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B7E9FC">
      <w:pPr>
        <w:pStyle w:val="64"/>
        <w:jc w:val="center"/>
        <w:rPr>
          <w:b/>
          <w:bCs/>
          <w:color w:val="000000" w:themeColor="text1"/>
          <w14:textFill>
            <w14:solidFill>
              <w14:schemeClr w14:val="tx1"/>
            </w14:solidFill>
          </w14:textFill>
        </w:rPr>
      </w:pPr>
      <w:bookmarkStart w:id="3" w:name="_GoBack"/>
      <w:bookmarkEnd w:id="3"/>
      <w:bookmarkStart w:id="0" w:name="_heading=h.gjdgxs" w:colFirst="0" w:colLast="0"/>
      <w:bookmarkEnd w:id="0"/>
    </w:p>
    <w:p w14:paraId="4E60C8DC">
      <w:pPr>
        <w:pStyle w:val="64"/>
        <w:jc w:val="center"/>
        <w:rPr>
          <w:b/>
          <w:bCs/>
          <w:color w:val="000000" w:themeColor="text1"/>
          <w14:textFill>
            <w14:solidFill>
              <w14:schemeClr w14:val="tx1"/>
            </w14:solidFill>
          </w14:textFill>
        </w:rPr>
      </w:pPr>
      <w:r>
        <w:rPr>
          <w:b/>
          <w:bCs/>
          <w:color w:val="000000" w:themeColor="text1"/>
          <w14:textFill>
            <w14:solidFill>
              <w14:schemeClr w14:val="tx1"/>
            </w14:solidFill>
          </w14:textFill>
        </w:rPr>
        <w:t>PREGÃO ELETRÔNICO Nº 036/2025</w:t>
      </w:r>
    </w:p>
    <w:p w14:paraId="720691CF">
      <w:pPr>
        <w:pStyle w:val="64"/>
        <w:jc w:val="center"/>
        <w:rPr>
          <w:b/>
          <w:bCs/>
          <w:color w:val="000000" w:themeColor="text1"/>
          <w14:textFill>
            <w14:solidFill>
              <w14:schemeClr w14:val="tx1"/>
            </w14:solidFill>
          </w14:textFill>
        </w:rPr>
      </w:pPr>
      <w:r>
        <w:rPr>
          <w:b/>
          <w:bCs/>
          <w:color w:val="000000" w:themeColor="text1"/>
          <w14:textFill>
            <w14:solidFill>
              <w14:schemeClr w14:val="tx1"/>
            </w14:solidFill>
          </w14:textFill>
        </w:rPr>
        <w:t>PROCESSO Nº18765/2025</w:t>
      </w:r>
    </w:p>
    <w:p w14:paraId="2B6DF225">
      <w:pPr>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 xml:space="preserve">APENDICE I </w:t>
      </w:r>
    </w:p>
    <w:p w14:paraId="473F4FD4">
      <w:pPr>
        <w:jc w:val="cente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Estudo Técnico Preliminar</w:t>
      </w:r>
    </w:p>
    <w:p w14:paraId="1DF2743B">
      <w:pPr>
        <w:numPr>
          <w:ilvl w:val="0"/>
          <w:numId w:val="1"/>
        </w:numPr>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Informações Básicas</w:t>
      </w:r>
    </w:p>
    <w:p w14:paraId="4B4BE56D">
      <w:pP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Categoria do objeto: Aquisição de bens comuns</w:t>
      </w:r>
    </w:p>
    <w:p w14:paraId="1A915ECA">
      <w:pPr>
        <w:rPr>
          <w:rFonts w:ascii="Times New Roman" w:hAnsi="Times New Roman" w:cs="Times New Roman"/>
          <w:color w:val="000000" w:themeColor="text1"/>
          <w:sz w:val="24"/>
          <w:szCs w:val="24"/>
          <w14:textFill>
            <w14:solidFill>
              <w14:schemeClr w14:val="tx1"/>
            </w14:solidFill>
          </w14:textFill>
        </w:rPr>
      </w:pPr>
    </w:p>
    <w:tbl>
      <w:tblPr>
        <w:tblStyle w:val="4"/>
        <w:tblW w:w="0" w:type="auto"/>
        <w:tblInd w:w="0" w:type="dxa"/>
        <w:tblLayout w:type="autofit"/>
        <w:tblCellMar>
          <w:top w:w="0" w:type="dxa"/>
          <w:left w:w="108" w:type="dxa"/>
          <w:bottom w:w="0" w:type="dxa"/>
          <w:right w:w="108" w:type="dxa"/>
        </w:tblCellMar>
      </w:tblPr>
      <w:tblGrid>
        <w:gridCol w:w="4318"/>
        <w:gridCol w:w="4319"/>
      </w:tblGrid>
      <w:tr w14:paraId="1D234C9C">
        <w:tblPrEx>
          <w:tblCellMar>
            <w:top w:w="0" w:type="dxa"/>
            <w:left w:w="108" w:type="dxa"/>
            <w:bottom w:w="0" w:type="dxa"/>
            <w:right w:w="108" w:type="dxa"/>
          </w:tblCellMar>
        </w:tblPrEx>
        <w:tc>
          <w:tcPr>
            <w:tcW w:w="4318" w:type="dxa"/>
            <w:shd w:val="clear" w:color="auto" w:fill="D8D8D8" w:themeFill="background1" w:themeFillShade="D9"/>
          </w:tcPr>
          <w:p w14:paraId="43E7DE06">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Área Requisitante</w:t>
            </w:r>
          </w:p>
        </w:tc>
        <w:tc>
          <w:tcPr>
            <w:tcW w:w="4319" w:type="dxa"/>
            <w:shd w:val="clear" w:color="auto" w:fill="D8D8D8" w:themeFill="background1" w:themeFillShade="D9"/>
          </w:tcPr>
          <w:p w14:paraId="313D70F6">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Responsável</w:t>
            </w:r>
          </w:p>
        </w:tc>
      </w:tr>
      <w:tr w14:paraId="7B1A4C46">
        <w:tblPrEx>
          <w:tblCellMar>
            <w:top w:w="0" w:type="dxa"/>
            <w:left w:w="108" w:type="dxa"/>
            <w:bottom w:w="0" w:type="dxa"/>
            <w:right w:w="108" w:type="dxa"/>
          </w:tblCellMar>
        </w:tblPrEx>
        <w:tc>
          <w:tcPr>
            <w:tcW w:w="4318" w:type="dxa"/>
          </w:tcPr>
          <w:p w14:paraId="5B2CD270">
            <w:pPr>
              <w:jc w:val="center"/>
              <w:rPr>
                <w:rFonts w:ascii="Times New Roman" w:hAnsi="Times New Roman" w:cs="Times New Roman"/>
                <w:color w:val="000000" w:themeColor="text1"/>
                <w:sz w:val="24"/>
                <w:szCs w:val="24"/>
                <w14:textFill>
                  <w14:solidFill>
                    <w14:schemeClr w14:val="tx1"/>
                  </w14:solidFill>
                </w14:textFill>
              </w:rPr>
            </w:pPr>
          </w:p>
          <w:p w14:paraId="7AD26B43">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Central de Abastecimento Farmacêutico – CAF </w:t>
            </w:r>
          </w:p>
        </w:tc>
        <w:tc>
          <w:tcPr>
            <w:tcW w:w="4319" w:type="dxa"/>
          </w:tcPr>
          <w:p w14:paraId="6191F704">
            <w:pPr>
              <w:jc w:val="center"/>
              <w:rPr>
                <w:rFonts w:ascii="Times New Roman" w:hAnsi="Times New Roman" w:cs="Times New Roman"/>
                <w:color w:val="000000" w:themeColor="text1"/>
                <w:sz w:val="24"/>
                <w:szCs w:val="24"/>
                <w14:textFill>
                  <w14:solidFill>
                    <w14:schemeClr w14:val="tx1"/>
                  </w14:solidFill>
                </w14:textFill>
              </w:rPr>
            </w:pPr>
          </w:p>
          <w:p w14:paraId="7569E8F1">
            <w:pPr>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Kayo Lima Gomes</w:t>
            </w:r>
          </w:p>
        </w:tc>
      </w:tr>
    </w:tbl>
    <w:p w14:paraId="36EAE6BC">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284"/>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Descrição da Necessidade.</w:t>
      </w:r>
    </w:p>
    <w:p w14:paraId="7EFECCAE">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175BE6CC">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3402"/>
        <w:jc w:val="both"/>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descrição da necessidade da contratação, considerado o problema a ser resolvido sob a perspectiva do interesse público. (Art. 18 do § 1° Inciso I da Lei 14.133/2021.)</w:t>
      </w:r>
    </w:p>
    <w:p w14:paraId="652D334F">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3402"/>
        <w:jc w:val="both"/>
        <w:rPr>
          <w:rFonts w:ascii="Times New Roman" w:hAnsi="Times New Roman" w:eastAsia="Arial" w:cs="Times New Roman"/>
          <w:b/>
          <w:color w:val="000000" w:themeColor="text1"/>
          <w:sz w:val="24"/>
          <w:szCs w:val="24"/>
          <w14:textFill>
            <w14:solidFill>
              <w14:schemeClr w14:val="tx1"/>
            </w14:solidFill>
          </w14:textFill>
        </w:rPr>
      </w:pPr>
    </w:p>
    <w:p w14:paraId="325C38A7">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Cs/>
          <w:color w:val="000000" w:themeColor="text1"/>
          <w:sz w:val="24"/>
          <w:szCs w:val="24"/>
          <w14:textFill>
            <w14:solidFill>
              <w14:schemeClr w14:val="tx1"/>
            </w14:solidFill>
          </w14:textFill>
        </w:rPr>
      </w:pPr>
    </w:p>
    <w:p w14:paraId="47C496BF">
      <w:pPr>
        <w:tabs>
          <w:tab w:val="left" w:pos="1701"/>
        </w:tabs>
        <w:spacing w:after="0" w:line="276"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bCs/>
          <w:color w:val="000000" w:themeColor="text1"/>
          <w:sz w:val="24"/>
          <w:szCs w:val="24"/>
          <w14:textFill>
            <w14:solidFill>
              <w14:schemeClr w14:val="tx1"/>
            </w14:solidFill>
          </w14:textFill>
        </w:rPr>
        <w:tab/>
      </w:r>
      <w:r>
        <w:rPr>
          <w:rFonts w:ascii="Times New Roman" w:hAnsi="Times New Roman" w:cs="Times New Roman"/>
          <w:bCs/>
          <w:color w:val="000000" w:themeColor="text1"/>
          <w:sz w:val="24"/>
          <w:szCs w:val="24"/>
          <w14:textFill>
            <w14:solidFill>
              <w14:schemeClr w14:val="tx1"/>
            </w14:solidFill>
          </w14:textFill>
        </w:rPr>
        <w:t>A presente contratação tem por objetivo atender à necessidade emergencial de aquisição de medicamentos e materiais hospitalares destinados à Farmácia Pública Municipal e ao Complexo Hospitalar de Santa Helena de Goiás, a fim de garantir a continuidade e a eficiência dos serviços de assistência à saúde prestados à população.</w:t>
      </w:r>
    </w:p>
    <w:p w14:paraId="5BD7E5FE">
      <w:pPr>
        <w:tabs>
          <w:tab w:val="left" w:pos="1701"/>
        </w:tabs>
        <w:spacing w:after="0" w:line="276"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bCs/>
          <w:color w:val="000000" w:themeColor="text1"/>
          <w:sz w:val="24"/>
          <w:szCs w:val="24"/>
          <w14:textFill>
            <w14:solidFill>
              <w14:schemeClr w14:val="tx1"/>
            </w14:solidFill>
          </w14:textFill>
        </w:rPr>
        <w:tab/>
      </w:r>
      <w:r>
        <w:rPr>
          <w:rFonts w:ascii="Times New Roman" w:hAnsi="Times New Roman" w:cs="Times New Roman"/>
          <w:bCs/>
          <w:color w:val="000000" w:themeColor="text1"/>
          <w:sz w:val="24"/>
          <w:szCs w:val="24"/>
          <w14:textFill>
            <w14:solidFill>
              <w14:schemeClr w14:val="tx1"/>
            </w14:solidFill>
          </w14:textFill>
        </w:rPr>
        <w:t>A demanda decorre de situações que inviabilizaram o pleno atendimento das unidades de saúde supracitadas, entre as quais destacam-se:</w:t>
      </w:r>
    </w:p>
    <w:p w14:paraId="3A539C94">
      <w:pPr>
        <w:pStyle w:val="8"/>
        <w:numPr>
          <w:ilvl w:val="0"/>
          <w:numId w:val="2"/>
        </w:numPr>
        <w:tabs>
          <w:tab w:val="left" w:pos="1134"/>
        </w:tabs>
        <w:spacing w:before="240"/>
        <w:jc w:val="both"/>
        <w:rPr>
          <w:color w:val="000000" w:themeColor="text1"/>
          <w:lang w:val="pt-BR"/>
          <w14:textFill>
            <w14:solidFill>
              <w14:schemeClr w14:val="tx1"/>
            </w14:solidFill>
          </w14:textFill>
        </w:rPr>
      </w:pPr>
      <w:r>
        <w:rPr>
          <w:color w:val="000000" w:themeColor="text1"/>
          <w:lang w:val="pt-BR"/>
          <w14:textFill>
            <w14:solidFill>
              <w14:schemeClr w14:val="tx1"/>
            </w14:solidFill>
          </w14:textFill>
        </w:rPr>
        <w:t>Objetos referente cancelamento do cadastro das empresas fornecedoras vinculadas às Atas de Registro de Preços nº 003/2025, nº 031/2025, nº 019/2025, nº 021/2025 e nº 056/2025.</w:t>
      </w:r>
    </w:p>
    <w:p w14:paraId="34AA9B54">
      <w:pPr>
        <w:pStyle w:val="8"/>
        <w:numPr>
          <w:ilvl w:val="0"/>
          <w:numId w:val="2"/>
        </w:numPr>
        <w:tabs>
          <w:tab w:val="left" w:pos="1134"/>
        </w:tabs>
        <w:spacing w:before="240"/>
        <w:jc w:val="both"/>
        <w:rPr>
          <w:color w:val="000000" w:themeColor="text1"/>
          <w:lang w:val="pt-BR"/>
          <w14:textFill>
            <w14:solidFill>
              <w14:schemeClr w14:val="tx1"/>
            </w14:solidFill>
          </w14:textFill>
        </w:rPr>
      </w:pPr>
      <w:r>
        <w:rPr>
          <w:color w:val="000000" w:themeColor="text1"/>
          <w:lang w:val="pt-BR"/>
          <w14:textFill>
            <w14:solidFill>
              <w14:schemeClr w14:val="tx1"/>
            </w14:solidFill>
          </w14:textFill>
        </w:rPr>
        <w:t>Objetos frustrados do processo de convocação das empresas classificadas que não apresentaram aceite ou condições de fornecimento dos itens licitados em decorrência do cancelamento das ARPs supracitadas;</w:t>
      </w:r>
    </w:p>
    <w:p w14:paraId="1015BCE3">
      <w:pPr>
        <w:pStyle w:val="8"/>
        <w:numPr>
          <w:ilvl w:val="0"/>
          <w:numId w:val="2"/>
        </w:numPr>
        <w:tabs>
          <w:tab w:val="left" w:pos="1134"/>
        </w:tabs>
        <w:spacing w:before="240"/>
        <w:jc w:val="both"/>
        <w:rPr>
          <w:color w:val="000000" w:themeColor="text1"/>
          <w:lang w:val="pt-BR"/>
          <w14:textFill>
            <w14:solidFill>
              <w14:schemeClr w14:val="tx1"/>
            </w14:solidFill>
          </w14:textFill>
        </w:rPr>
      </w:pPr>
      <w:r>
        <w:rPr>
          <w:color w:val="000000" w:themeColor="text1"/>
          <w:lang w:val="pt-BR"/>
          <w14:textFill>
            <w14:solidFill>
              <w14:schemeClr w14:val="tx1"/>
            </w14:solidFill>
          </w14:textFill>
        </w:rPr>
        <w:t>Inclusão de objetos decorrentes de decisão judicial (mandado de segurança) que determinou a necessidade de ajuste no rol de itens a serem contratados;</w:t>
      </w:r>
    </w:p>
    <w:p w14:paraId="2CFBFC00">
      <w:pPr>
        <w:pStyle w:val="8"/>
        <w:numPr>
          <w:ilvl w:val="0"/>
          <w:numId w:val="2"/>
        </w:numPr>
        <w:tabs>
          <w:tab w:val="left" w:pos="1134"/>
        </w:tabs>
        <w:spacing w:before="240"/>
        <w:jc w:val="both"/>
        <w:rPr>
          <w:color w:val="000000" w:themeColor="text1"/>
          <w:lang w:val="pt-BR"/>
          <w14:textFill>
            <w14:solidFill>
              <w14:schemeClr w14:val="tx1"/>
            </w14:solidFill>
          </w14:textFill>
        </w:rPr>
      </w:pPr>
      <w:r>
        <w:rPr>
          <w:color w:val="000000" w:themeColor="text1"/>
          <w:lang w:val="pt-BR"/>
          <w14:textFill>
            <w14:solidFill>
              <w14:schemeClr w14:val="tx1"/>
            </w14:solidFill>
          </w14:textFill>
        </w:rPr>
        <w:t>Itens declarados fracassados e/ou desertos do Pregão Eletrônico nº 003/2025, os quais permanecem sem cobertura contratual e exigem nova licitação para suprimento da demanda.</w:t>
      </w:r>
    </w:p>
    <w:p w14:paraId="59FF53EE">
      <w:pPr>
        <w:pStyle w:val="8"/>
        <w:numPr>
          <w:ilvl w:val="0"/>
          <w:numId w:val="2"/>
        </w:numPr>
        <w:tabs>
          <w:tab w:val="left" w:pos="1134"/>
        </w:tabs>
        <w:spacing w:before="240"/>
        <w:jc w:val="both"/>
        <w:rPr>
          <w:color w:val="000000" w:themeColor="text1"/>
          <w:lang w:val="pt-BR"/>
          <w14:textFill>
            <w14:solidFill>
              <w14:schemeClr w14:val="tx1"/>
            </w14:solidFill>
          </w14:textFill>
        </w:rPr>
      </w:pPr>
      <w:r>
        <w:rPr>
          <w:color w:val="000000" w:themeColor="text1"/>
          <w:lang w:val="pt-BR"/>
          <w14:textFill>
            <w14:solidFill>
              <w14:schemeClr w14:val="tx1"/>
            </w14:solidFill>
          </w14:textFill>
        </w:rPr>
        <w:t>Medicamentos oriundos dos Pregões Eletrônicos nº 002/2025 e nº 003/2025 que em razão do aumento expressivo no número de atendimentos e prescrições médicas, ocasionado por fatores sazonais, resultando em maior consumo de determinados itens não previstos na estimativa inicial de consumo. Ressalta-se que, embora o planejamento tenha se baseado no histórico de consumo e na média mensal dos anos anteriores, as variações ocorridas extrapolaram as previsões, tornando necessária nova aquisição para evitar desabastecimento e garantir a continuidade dos serviços essenciais à população.</w:t>
      </w:r>
    </w:p>
    <w:p w14:paraId="7FDBFC2D">
      <w:pPr>
        <w:numPr>
          <w:ilvl w:val="0"/>
          <w:numId w:val="3"/>
        </w:numPr>
        <w:spacing w:after="0" w:line="276" w:lineRule="auto"/>
        <w:jc w:val="both"/>
        <w:rPr>
          <w:rFonts w:ascii="Times New Roman" w:hAnsi="Times New Roman" w:cs="Times New Roman"/>
          <w:bCs/>
          <w:color w:val="000000" w:themeColor="text1"/>
          <w:sz w:val="24"/>
          <w:szCs w:val="24"/>
          <w14:textFill>
            <w14:solidFill>
              <w14:schemeClr w14:val="tx1"/>
            </w14:solidFill>
          </w14:textFill>
        </w:rPr>
      </w:pPr>
    </w:p>
    <w:p w14:paraId="35665138">
      <w:pPr>
        <w:tabs>
          <w:tab w:val="left" w:pos="1701"/>
        </w:tabs>
        <w:spacing w:after="0" w:line="276"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bCs/>
          <w:color w:val="000000" w:themeColor="text1"/>
          <w:sz w:val="24"/>
          <w:szCs w:val="24"/>
          <w14:textFill>
            <w14:solidFill>
              <w14:schemeClr w14:val="tx1"/>
            </w14:solidFill>
          </w14:textFill>
        </w:rPr>
        <w:tab/>
      </w:r>
      <w:r>
        <w:rPr>
          <w:rFonts w:ascii="Times New Roman" w:hAnsi="Times New Roman" w:cs="Times New Roman"/>
          <w:bCs/>
          <w:color w:val="000000" w:themeColor="text1"/>
          <w:sz w:val="24"/>
          <w:szCs w:val="24"/>
          <w14:textFill>
            <w14:solidFill>
              <w14:schemeClr w14:val="tx1"/>
            </w14:solidFill>
          </w14:textFill>
        </w:rPr>
        <w:t>Diante desses fatores, torna-se imprescindível promover nova contratação, de forma a restabelecer o fornecimento regular de insumos essenciais e evitar o desabastecimento de medicamentos e materiais hospitalares nas unidades da rede pública municipal.</w:t>
      </w:r>
    </w:p>
    <w:p w14:paraId="3146A963">
      <w:pPr>
        <w:tabs>
          <w:tab w:val="left" w:pos="1701"/>
        </w:tabs>
        <w:spacing w:after="0" w:line="276"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bCs/>
          <w:color w:val="000000" w:themeColor="text1"/>
          <w:sz w:val="24"/>
          <w:szCs w:val="24"/>
          <w14:textFill>
            <w14:solidFill>
              <w14:schemeClr w14:val="tx1"/>
            </w14:solidFill>
          </w14:textFill>
        </w:rPr>
        <w:tab/>
      </w:r>
      <w:r>
        <w:rPr>
          <w:rFonts w:ascii="Times New Roman" w:hAnsi="Times New Roman" w:cs="Times New Roman"/>
          <w:bCs/>
          <w:color w:val="000000" w:themeColor="text1"/>
          <w:sz w:val="24"/>
          <w:szCs w:val="24"/>
          <w14:textFill>
            <w14:solidFill>
              <w14:schemeClr w14:val="tx1"/>
            </w14:solidFill>
          </w14:textFill>
        </w:rPr>
        <w:t>A falta desses itens compromete diretamente a continuidade dos serviços médicos e farmacêuticos, podendo causar prejuízos à saúde da população, especialmente aos pacientes em tratamento contínuo e aos atendimentos de urgência e emergência realizados no Complexo Hospitalar.</w:t>
      </w:r>
    </w:p>
    <w:p w14:paraId="7EDCFED9">
      <w:pPr>
        <w:tabs>
          <w:tab w:val="left" w:pos="1701"/>
        </w:tabs>
        <w:spacing w:after="0" w:line="240"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bCs/>
          <w:color w:val="000000" w:themeColor="text1"/>
          <w:sz w:val="24"/>
          <w:szCs w:val="24"/>
          <w14:textFill>
            <w14:solidFill>
              <w14:schemeClr w14:val="tx1"/>
            </w14:solidFill>
          </w14:textFill>
        </w:rPr>
        <w:tab/>
      </w:r>
      <w:r>
        <w:rPr>
          <w:rFonts w:ascii="Times New Roman" w:hAnsi="Times New Roman" w:cs="Times New Roman"/>
          <w:bCs/>
          <w:color w:val="000000" w:themeColor="text1"/>
          <w:sz w:val="24"/>
          <w:szCs w:val="24"/>
          <w14:textFill>
            <w14:solidFill>
              <w14:schemeClr w14:val="tx1"/>
            </w14:solidFill>
          </w14:textFill>
        </w:rPr>
        <w:t>Portanto, a contratação se mostra necessária, urgente e de interesse público, visando assegurar o funcionamento ininterrupto dos serviços de saúde, o cumprimento das metas do Plano Municipal de Saúde e a manutenção da assistência farmacêutica e hospitalar no âmbito do Município de Santa Helena de Goiás.</w:t>
      </w:r>
    </w:p>
    <w:p w14:paraId="56CEB085">
      <w:pPr>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p>
    <w:p w14:paraId="163EDFB4">
      <w:pPr>
        <w:numPr>
          <w:ilvl w:val="0"/>
          <w:numId w:val="1"/>
        </w:numPr>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Demonstração do Alinhamento da Contratação com o Planejamento da Administração.</w:t>
      </w:r>
    </w:p>
    <w:p w14:paraId="7BB63FC6">
      <w:pPr>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0D16E42E">
      <w:pPr>
        <w:spacing w:after="0" w:line="240" w:lineRule="auto"/>
        <w:ind w:left="3402"/>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Demonstração da previsão da contratação no plano de contratações anual, sempre que elaborado, de modo a indicar o seu alinhamento com o planejamento da Administração; (Art. 18 do § 1° inciso II da Lei 14.133/21)</w:t>
      </w:r>
    </w:p>
    <w:p w14:paraId="263F9A62">
      <w:pPr>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18BCD752">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presente contratação está integralmente alinhada ao planejamento estratégico e orçamentário da Administração Municipal, em especial às diretrizes e metas estabelecidas no Plano Municipal de Saúde, na Lei de Diretrizes Orçamentárias (LDO), na Lei Orçamentária Anual (LOA) e no Plano Anual de Contratações (PAC) do exercício de 2025.</w:t>
      </w:r>
    </w:p>
    <w:p w14:paraId="607182C6">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O Fundo Municipal de Saúde de Santa Helena de Goiás possui como uma de suas prioridades a garantia da continuidade e da qualidade dos serviços de atenção à saúde, o que depende diretamente da disponibilidade permanente de medicamentos e materiais hospitalares nas unidades básicas e no Complexo Hospitalar.</w:t>
      </w:r>
    </w:p>
    <w:p w14:paraId="43546087">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aquisição ora proposta visa recompor o estoque de insumos essenciais, comprometido em razão dos fatos mencionados anteriormente.</w:t>
      </w:r>
    </w:p>
    <w:p w14:paraId="3FC04C32">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Dessa forma, a contratação representa uma ação corretiva e estratégica dentro do planejamento da Administração, assegurando a execução das políticas públicas de saúde e o atendimento às demandas essenciais da população.</w:t>
      </w:r>
    </w:p>
    <w:p w14:paraId="18B95CB6">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Além disso, o objeto da contratação está previsto no Plano Anual de Contratações, como item indispensável ao funcionamento da rede municipal de saúde, reforçando sua compatibilidade com o planejamento institucional e com os objetivos de eficiência e economicidade na gestão dos recursos públicos.</w:t>
      </w:r>
    </w:p>
    <w:p w14:paraId="1B7E9AD4">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Portanto, esta demanda está em conformidade com os instrumentos de planejamento da Administração Pública Municipal, observando o princípio da continuidade do serviço público e o dever constitucional de garantir o direito à saúde.</w:t>
      </w:r>
    </w:p>
    <w:p w14:paraId="2818E090">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 w:val="left" w:pos="1701"/>
        </w:tabs>
        <w:spacing w:after="0" w:line="240" w:lineRule="auto"/>
        <w:ind w:left="0" w:firstLine="284"/>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Requisitos da Contratação.</w:t>
      </w:r>
    </w:p>
    <w:p w14:paraId="1965BE96">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p>
    <w:p w14:paraId="424258DF">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01152C08">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3402"/>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Descrição dos requisitos necessários e suficientes à escolha da solução. (Art. 18 do § 1° Inciso III da Lei 14.133/2021)</w:t>
      </w:r>
    </w:p>
    <w:p w14:paraId="4D8A453B">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7E34441C">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p>
    <w:p w14:paraId="4C92D24D">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bookmarkStart w:id="1" w:name="_heading=h.30j0zll" w:colFirst="0" w:colLast="0"/>
      <w:bookmarkEnd w:id="1"/>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Os bens têm natureza de bens comuns, tendo em vista que seus padrões de desempenho e qualidade podem ser objetivamente definidos neste processo, por meio de especificações usuais de mercado, nos termos do art. 6º, inciso XIII, da Lei Federal nº 14.133/2021. </w:t>
      </w:r>
    </w:p>
    <w:p w14:paraId="594236F3">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Os medicamentos a serem adquiridos se enquadram como bens comuns, pois os padrões de desempenho e qualidade podem ser objetivamente definidos, por meio de especificações usuais de mercado. </w:t>
      </w:r>
    </w:p>
    <w:p w14:paraId="711161A7">
      <w:pPr>
        <w:tabs>
          <w:tab w:val="left" w:pos="1701"/>
        </w:tabs>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Os medicamentos serão adquiridos de acordo com a demanda, em aquisições parceladas, para qual foi escolhido o Sistema de Registro de Preços, através de Licitação, na modalidade Pregão, na forma Eletrônica, com modo de disputa aberto, para futura e eventual contratação, conforme Decreto nº 035/2025 e artigos 82 ao 86 da Lei nº 14.133, de 1º de abril de 2021.</w:t>
      </w:r>
      <w:r>
        <w:rPr>
          <w:rFonts w:ascii="Times New Roman" w:hAnsi="Times New Roman" w:cs="Times New Roman"/>
          <w:color w:val="000000" w:themeColor="text1"/>
          <w:sz w:val="24"/>
          <w:szCs w:val="24"/>
          <w14:textFill>
            <w14:solidFill>
              <w14:schemeClr w14:val="tx1"/>
            </w14:solidFill>
          </w14:textFill>
        </w:rPr>
        <w:tab/>
      </w:r>
    </w:p>
    <w:p w14:paraId="1CAD9F89">
      <w:pPr>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Os medicamentos objeto da aquisição deve ser entregues de acordo com a Ordem de Fornecimento, em </w:t>
      </w:r>
      <w:r>
        <w:rPr>
          <w:rFonts w:ascii="Times New Roman" w:hAnsi="Times New Roman" w:cs="Times New Roman"/>
          <w:b/>
          <w:bCs/>
          <w:color w:val="000000" w:themeColor="text1"/>
          <w:sz w:val="24"/>
          <w:szCs w:val="24"/>
          <w14:textFill>
            <w14:solidFill>
              <w14:schemeClr w14:val="tx1"/>
            </w14:solidFill>
          </w14:textFill>
        </w:rPr>
        <w:t>05 (cinco) dias úteis</w:t>
      </w:r>
      <w:r>
        <w:rPr>
          <w:rFonts w:ascii="Times New Roman" w:hAnsi="Times New Roman" w:cs="Times New Roman"/>
          <w:color w:val="000000" w:themeColor="text1"/>
          <w:sz w:val="24"/>
          <w:szCs w:val="24"/>
          <w14:textFill>
            <w14:solidFill>
              <w14:schemeClr w14:val="tx1"/>
            </w14:solidFill>
          </w14:textFill>
        </w:rPr>
        <w:t>, devendo ser realizado de segunda a sexta-feira, das 08h às 10h e das 13h às 16h, no seguinte endereço: Central de Abastecimento Farmacêutico, no endereço Rua José da Silva Galvão, 165, Centro, Santa Helena de Goiás - GO, ao lado do INSS.</w:t>
      </w:r>
    </w:p>
    <w:p w14:paraId="32A883FA">
      <w:pPr>
        <w:tabs>
          <w:tab w:val="left" w:pos="1701"/>
        </w:tabs>
        <w:spacing w:after="0" w:line="240"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Ainda que sejam bens comuns, nos termos do </w:t>
      </w:r>
      <w:r>
        <w:rPr>
          <w:rFonts w:ascii="Times New Roman" w:hAnsi="Times New Roman" w:cs="Times New Roman"/>
          <w:bCs/>
          <w:color w:val="000000" w:themeColor="text1"/>
          <w:sz w:val="24"/>
          <w:szCs w:val="24"/>
          <w14:textFill>
            <w14:solidFill>
              <w14:schemeClr w14:val="tx1"/>
            </w14:solidFill>
          </w14:textFill>
        </w:rPr>
        <w:t>parágrafo único do artigo 85 do Decreto Municipal nº 035/2025 c/c inciso XIII do artigo 6º da Lei 14.133/2021, alguns requisitos específicos para a contratação devem ser atendidos, haja vista se enquadrar em legislação especial.</w:t>
      </w:r>
    </w:p>
    <w:p w14:paraId="7F19E848">
      <w:pPr>
        <w:tabs>
          <w:tab w:val="left" w:pos="1701"/>
        </w:tabs>
        <w:spacing w:after="0" w:line="240" w:lineRule="auto"/>
        <w:jc w:val="both"/>
        <w:rPr>
          <w:rFonts w:ascii="Times New Roman" w:hAnsi="Times New Roman" w:cs="Times New Roman"/>
          <w:bCs/>
          <w:color w:val="000000" w:themeColor="text1"/>
          <w:sz w:val="24"/>
          <w:szCs w:val="24"/>
          <w14:textFill>
            <w14:solidFill>
              <w14:schemeClr w14:val="tx1"/>
            </w14:solidFill>
          </w14:textFill>
        </w:rPr>
      </w:pPr>
      <w:r>
        <w:rPr>
          <w:rFonts w:ascii="Times New Roman" w:hAnsi="Times New Roman" w:cs="Times New Roman"/>
          <w:bCs/>
          <w:color w:val="000000" w:themeColor="text1"/>
          <w:sz w:val="24"/>
          <w:szCs w:val="24"/>
          <w14:textFill>
            <w14:solidFill>
              <w14:schemeClr w14:val="tx1"/>
            </w14:solidFill>
          </w14:textFill>
        </w:rPr>
        <w:tab/>
      </w:r>
      <w:r>
        <w:rPr>
          <w:rFonts w:ascii="Times New Roman" w:hAnsi="Times New Roman" w:cs="Times New Roman"/>
          <w:bCs/>
          <w:color w:val="000000" w:themeColor="text1"/>
          <w:sz w:val="24"/>
          <w:szCs w:val="24"/>
          <w14:textFill>
            <w14:solidFill>
              <w14:schemeClr w14:val="tx1"/>
            </w14:solidFill>
          </w14:textFill>
        </w:rPr>
        <w:t>O artigo 67 da Lei 14133/2021 elenca os documentos que poderão ser exigidos para a comprovação da capacidade técnica do licitante. No caso da aquisição de medicamentos, os requisitos de habilitação técnica devem ser os necessários para comprovar o atendimento ao disposto na legislação sanitária para a comercialização de medicamentos no território nacional - Lei Federal nº 6.360/1976 e normativas correlatas.</w:t>
      </w:r>
    </w:p>
    <w:p w14:paraId="0D9B0B42">
      <w:pPr>
        <w:tabs>
          <w:tab w:val="left" w:pos="1701"/>
        </w:tabs>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Compete à Agência Nacional de Vigilância Sanitária – Anvisa autorizar o funcionamento de empresas de fabricação, distribuição e importação de medicamentos, anuir com a importação e exportação e conceder registro desses produtos (art. 7º, incisos VII a IX, da Lei 9.782/1999). Os documentos que devem ser apresentados para atestar a legitimidade do fornecedor e o registo do produto junto à Anvisa são os seguintes:</w:t>
      </w:r>
    </w:p>
    <w:p w14:paraId="164C92AB">
      <w:pPr>
        <w:pStyle w:val="17"/>
        <w:numPr>
          <w:ilvl w:val="0"/>
          <w:numId w:val="4"/>
        </w:numPr>
        <w:tabs>
          <w:tab w:val="left" w:pos="1701"/>
        </w:tabs>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Autorização de Funcionamento de Empresa - AFE;</w:t>
      </w:r>
    </w:p>
    <w:p w14:paraId="23CB5FE8">
      <w:pPr>
        <w:pStyle w:val="17"/>
        <w:numPr>
          <w:ilvl w:val="0"/>
          <w:numId w:val="4"/>
        </w:numPr>
        <w:tabs>
          <w:tab w:val="left" w:pos="1701"/>
        </w:tabs>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Autorização de Funcionamento Especial - AE;</w:t>
      </w:r>
    </w:p>
    <w:p w14:paraId="4C2B0CE4">
      <w:pPr>
        <w:pStyle w:val="17"/>
        <w:numPr>
          <w:ilvl w:val="0"/>
          <w:numId w:val="4"/>
        </w:numPr>
        <w:tabs>
          <w:tab w:val="left" w:pos="1701"/>
        </w:tabs>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Declaração do Detentor de Registro – DDR;</w:t>
      </w:r>
    </w:p>
    <w:p w14:paraId="2A9A56DA">
      <w:pPr>
        <w:pStyle w:val="17"/>
        <w:numPr>
          <w:ilvl w:val="0"/>
          <w:numId w:val="4"/>
        </w:numPr>
        <w:tabs>
          <w:tab w:val="left" w:pos="1701"/>
        </w:tabs>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Alvará Sanitário ou Licença Sanitária Estadual ou Municipal;</w:t>
      </w:r>
    </w:p>
    <w:p w14:paraId="10873A13">
      <w:pPr>
        <w:pStyle w:val="17"/>
        <w:numPr>
          <w:ilvl w:val="0"/>
          <w:numId w:val="4"/>
        </w:num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Comprovação de regularidade do farmacêutico responsável no CRF.</w:t>
      </w:r>
    </w:p>
    <w:p w14:paraId="26F94D29">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Abaixo estão relacionadas informações sobre cada um dos documentos acima mencionados:</w:t>
      </w:r>
    </w:p>
    <w:p w14:paraId="60D39519">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b/>
          <w:bCs/>
          <w:color w:val="000000" w:themeColor="text1"/>
          <w:sz w:val="24"/>
          <w:szCs w:val="24"/>
          <w14:textFill>
            <w14:solidFill>
              <w14:schemeClr w14:val="tx1"/>
            </w14:solidFill>
          </w14:textFill>
        </w:rPr>
        <w:t xml:space="preserve">a) </w:t>
      </w:r>
      <w:r>
        <w:rPr>
          <w:rFonts w:ascii="Times New Roman" w:hAnsi="Times New Roman" w:eastAsia="Arial" w:cs="Times New Roman"/>
          <w:b/>
          <w:bCs/>
          <w:i/>
          <w:iCs/>
          <w:color w:val="000000" w:themeColor="text1"/>
          <w:sz w:val="24"/>
          <w:szCs w:val="24"/>
          <w14:textFill>
            <w14:solidFill>
              <w14:schemeClr w14:val="tx1"/>
            </w14:solidFill>
          </w14:textFill>
        </w:rPr>
        <w:t>Autorização de Funcionamento de Empresa – AFE</w:t>
      </w:r>
      <w:r>
        <w:rPr>
          <w:rFonts w:ascii="Times New Roman" w:hAnsi="Times New Roman" w:eastAsia="Arial" w:cs="Times New Roman"/>
          <w:b/>
          <w:bCs/>
          <w:color w:val="000000" w:themeColor="text1"/>
          <w:sz w:val="24"/>
          <w:szCs w:val="24"/>
          <w14:textFill>
            <w14:solidFill>
              <w14:schemeClr w14:val="tx1"/>
            </w14:solidFill>
          </w14:textFill>
        </w:rPr>
        <w:t xml:space="preserve">: </w:t>
      </w:r>
      <w:r>
        <w:rPr>
          <w:rFonts w:ascii="Times New Roman" w:hAnsi="Times New Roman" w:eastAsia="Arial" w:cs="Times New Roman"/>
          <w:color w:val="000000" w:themeColor="text1"/>
          <w:sz w:val="24"/>
          <w:szCs w:val="24"/>
          <w14:textFill>
            <w14:solidFill>
              <w14:schemeClr w14:val="tx1"/>
            </w14:solidFill>
          </w14:textFill>
        </w:rPr>
        <w:t>ato de competência da Anvisa que permite o funcionamento de empresas ou estabelecimentos, instituições e órgãos, mediante o cumprimento</w:t>
      </w:r>
    </w:p>
    <w:p w14:paraId="4F274A8A">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dos requisitos técnicos e administrativos constantes da Resolução da Diretoria Colegiada - RDC nº 16/2014.</w:t>
      </w:r>
    </w:p>
    <w:p w14:paraId="49E95969">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A AFE é exigida de empresas que realizem atividades de armazenamento, distribuição, embalagem, expedição, exportação, extração, fabricação, fracionamento, importação, produção, purificação, reembalagem, síntese, transformação e transporte de medicamentos e insumos farmacêuticos destinados ao uso humano, produtos para saúde, cosméticos, produtos de higiene pessoal, perfumes, saneantes e envase ou enchimento de gases medicinais;</w:t>
      </w:r>
    </w:p>
    <w:p w14:paraId="6CA29332">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b/>
          <w:bCs/>
          <w:color w:val="000000" w:themeColor="text1"/>
          <w:sz w:val="24"/>
          <w:szCs w:val="24"/>
          <w14:textFill>
            <w14:solidFill>
              <w14:schemeClr w14:val="tx1"/>
            </w14:solidFill>
          </w14:textFill>
        </w:rPr>
        <w:t xml:space="preserve">b) </w:t>
      </w:r>
      <w:r>
        <w:rPr>
          <w:rFonts w:ascii="Times New Roman" w:hAnsi="Times New Roman" w:eastAsia="Arial" w:cs="Times New Roman"/>
          <w:b/>
          <w:bCs/>
          <w:i/>
          <w:iCs/>
          <w:color w:val="000000" w:themeColor="text1"/>
          <w:sz w:val="24"/>
          <w:szCs w:val="24"/>
          <w14:textFill>
            <w14:solidFill>
              <w14:schemeClr w14:val="tx1"/>
            </w14:solidFill>
          </w14:textFill>
        </w:rPr>
        <w:t>Autorização Especial – AE</w:t>
      </w:r>
      <w:r>
        <w:rPr>
          <w:rFonts w:ascii="Times New Roman" w:hAnsi="Times New Roman" w:eastAsia="Arial" w:cs="Times New Roman"/>
          <w:b/>
          <w:bCs/>
          <w:color w:val="000000" w:themeColor="text1"/>
          <w:sz w:val="24"/>
          <w:szCs w:val="24"/>
          <w14:textFill>
            <w14:solidFill>
              <w14:schemeClr w14:val="tx1"/>
            </w14:solidFill>
          </w14:textFill>
        </w:rPr>
        <w:t xml:space="preserve">: </w:t>
      </w:r>
      <w:r>
        <w:rPr>
          <w:rFonts w:ascii="Times New Roman" w:hAnsi="Times New Roman" w:eastAsia="Arial" w:cs="Times New Roman"/>
          <w:color w:val="000000" w:themeColor="text1"/>
          <w:sz w:val="24"/>
          <w:szCs w:val="24"/>
          <w14:textFill>
            <w14:solidFill>
              <w14:schemeClr w14:val="tx1"/>
            </w14:solidFill>
          </w14:textFill>
        </w:rPr>
        <w:t>ato em que a Anvisa permite o exercício das atividades acima descritas que envolvam insumos farmacêuticos, medicamentos e substâncias sujeitas a controle especial, bem como o plantio, o cultivo e a colheita de plantas das quais possam ser extraídas substâncias sujeitas a controle especial, mediante comprovação de requisitos técnicos e administrativos específicos, constantes na RDC nº 16/2014.</w:t>
      </w:r>
    </w:p>
    <w:p w14:paraId="6899DE17">
      <w:pPr>
        <w:tabs>
          <w:tab w:val="left" w:pos="1701"/>
        </w:tabs>
        <w:spacing w:after="0" w:line="240" w:lineRule="auto"/>
        <w:jc w:val="both"/>
        <w:rPr>
          <w:rFonts w:ascii="Times New Roman" w:hAnsi="Times New Roman" w:eastAsia="Arial" w:cs="Times New Roman"/>
          <w:b/>
          <w:bCs/>
          <w:color w:val="000000" w:themeColor="text1"/>
          <w:sz w:val="24"/>
          <w:szCs w:val="24"/>
          <w14:textFill>
            <w14:solidFill>
              <w14:schemeClr w14:val="tx1"/>
            </w14:solidFill>
          </w14:textFill>
        </w:rPr>
      </w:pPr>
      <w:r>
        <w:rPr>
          <w:rFonts w:ascii="Times New Roman" w:hAnsi="Times New Roman" w:eastAsia="Arial" w:cs="Times New Roman"/>
          <w:b/>
          <w:bCs/>
          <w:color w:val="000000" w:themeColor="text1"/>
          <w:sz w:val="24"/>
          <w:szCs w:val="24"/>
          <w14:textFill>
            <w14:solidFill>
              <w14:schemeClr w14:val="tx1"/>
            </w14:solidFill>
          </w14:textFill>
        </w:rPr>
        <w:t xml:space="preserve">c) </w:t>
      </w:r>
      <w:r>
        <w:rPr>
          <w:rFonts w:ascii="Times New Roman" w:hAnsi="Times New Roman" w:eastAsia="Arial" w:cs="Times New Roman"/>
          <w:color w:val="000000" w:themeColor="text1"/>
          <w:sz w:val="24"/>
          <w:szCs w:val="24"/>
          <w14:textFill>
            <w14:solidFill>
              <w14:schemeClr w14:val="tx1"/>
            </w14:solidFill>
          </w14:textFill>
        </w:rPr>
        <w:t xml:space="preserve">Caso a importação de medicamento seja feita por um terceiro e não pelo detentor do registro do medicamento na Anvisa, além da exigência do AFE, é necessária a </w:t>
      </w:r>
      <w:r>
        <w:rPr>
          <w:rFonts w:ascii="Times New Roman" w:hAnsi="Times New Roman" w:eastAsia="Arial" w:cs="Times New Roman"/>
          <w:b/>
          <w:bCs/>
          <w:i/>
          <w:iCs/>
          <w:color w:val="000000" w:themeColor="text1"/>
          <w:sz w:val="24"/>
          <w:szCs w:val="24"/>
          <w14:textFill>
            <w14:solidFill>
              <w14:schemeClr w14:val="tx1"/>
            </w14:solidFill>
          </w14:textFill>
        </w:rPr>
        <w:t>Declaração do Detentor de Registro – DDR</w:t>
      </w:r>
      <w:r>
        <w:rPr>
          <w:rFonts w:ascii="Times New Roman" w:hAnsi="Times New Roman" w:eastAsia="Arial" w:cs="Times New Roman"/>
          <w:b/>
          <w:bCs/>
          <w:color w:val="000000" w:themeColor="text1"/>
          <w:sz w:val="24"/>
          <w:szCs w:val="24"/>
          <w14:textFill>
            <w14:solidFill>
              <w14:schemeClr w14:val="tx1"/>
            </w14:solidFill>
          </w14:textFill>
        </w:rPr>
        <w:t>.</w:t>
      </w:r>
    </w:p>
    <w:p w14:paraId="37456AE6">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Por meio dessa declaração, a empresa detentora da regularização do produto autoriza uma outra empresa a realizar a atividade exclusiva de importação terceirizada (RDC nº 81/2008). Consoante a RDC nº 81/2008, “detentor do documento de regularização do produto” é a designação dada ao titular do registro, do cadastro, da autorização de modelo, do comunicado, da notificação ou do protocolo pertinente do bem ou produto perante a Anvisa. A DDR é um documento de extrema relevância no fluxo de análise do processo de importação, pois garante a ciência do detentor da regularização de que toda obrigação sobre o produto em território nacional é de sua responsabilidade, não sendo possível tal transferência para outra empresa.</w:t>
      </w:r>
    </w:p>
    <w:p w14:paraId="13BB86F9">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b/>
          <w:bCs/>
          <w:color w:val="000000" w:themeColor="text1"/>
          <w:sz w:val="24"/>
          <w:szCs w:val="24"/>
          <w14:textFill>
            <w14:solidFill>
              <w14:schemeClr w14:val="tx1"/>
            </w14:solidFill>
          </w14:textFill>
        </w:rPr>
        <w:t xml:space="preserve">d) </w:t>
      </w:r>
      <w:r>
        <w:rPr>
          <w:rFonts w:ascii="Times New Roman" w:hAnsi="Times New Roman" w:eastAsia="Arial" w:cs="Times New Roman"/>
          <w:b/>
          <w:bCs/>
          <w:i/>
          <w:iCs/>
          <w:color w:val="000000" w:themeColor="text1"/>
          <w:sz w:val="24"/>
          <w:szCs w:val="24"/>
          <w14:textFill>
            <w14:solidFill>
              <w14:schemeClr w14:val="tx1"/>
            </w14:solidFill>
          </w14:textFill>
        </w:rPr>
        <w:t>Alvará Sanitário ou</w:t>
      </w:r>
      <w:r>
        <w:rPr>
          <w:rFonts w:ascii="Times New Roman" w:hAnsi="Times New Roman" w:eastAsia="Arial" w:cs="Times New Roman"/>
          <w:b/>
          <w:bCs/>
          <w:color w:val="000000" w:themeColor="text1"/>
          <w:sz w:val="24"/>
          <w:szCs w:val="24"/>
          <w14:textFill>
            <w14:solidFill>
              <w14:schemeClr w14:val="tx1"/>
            </w14:solidFill>
          </w14:textFill>
        </w:rPr>
        <w:t xml:space="preserve"> </w:t>
      </w:r>
      <w:r>
        <w:rPr>
          <w:rFonts w:ascii="Times New Roman" w:hAnsi="Times New Roman" w:eastAsia="Arial" w:cs="Times New Roman"/>
          <w:b/>
          <w:bCs/>
          <w:i/>
          <w:iCs/>
          <w:color w:val="000000" w:themeColor="text1"/>
          <w:sz w:val="24"/>
          <w:szCs w:val="24"/>
          <w14:textFill>
            <w14:solidFill>
              <w14:schemeClr w14:val="tx1"/>
            </w14:solidFill>
          </w14:textFill>
        </w:rPr>
        <w:t>Licença sanitária estadual ou municipal do fornecedor</w:t>
      </w:r>
      <w:r>
        <w:rPr>
          <w:rFonts w:ascii="Times New Roman" w:hAnsi="Times New Roman" w:eastAsia="Arial" w:cs="Times New Roman"/>
          <w:color w:val="000000" w:themeColor="text1"/>
          <w:sz w:val="24"/>
          <w:szCs w:val="24"/>
          <w14:textFill>
            <w14:solidFill>
              <w14:schemeClr w14:val="tx1"/>
            </w14:solidFill>
          </w14:textFill>
        </w:rPr>
        <w:t>, a teor do previsto na Lei Federal nº 5.991/1973, que dispõe sobre o controle sanitário do comércio de drogas, medicamentos, insumos farmacêuticos e correlatos.</w:t>
      </w:r>
    </w:p>
    <w:p w14:paraId="4D9F268F">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b/>
          <w:bCs/>
          <w:color w:val="000000" w:themeColor="text1"/>
          <w:sz w:val="24"/>
          <w:szCs w:val="24"/>
          <w14:textFill>
            <w14:solidFill>
              <w14:schemeClr w14:val="tx1"/>
            </w14:solidFill>
          </w14:textFill>
        </w:rPr>
        <w:t xml:space="preserve">e) </w:t>
      </w:r>
      <w:r>
        <w:rPr>
          <w:rFonts w:ascii="Times New Roman" w:hAnsi="Times New Roman" w:eastAsia="Arial" w:cs="Times New Roman"/>
          <w:b/>
          <w:bCs/>
          <w:i/>
          <w:iCs/>
          <w:color w:val="000000" w:themeColor="text1"/>
          <w:sz w:val="24"/>
          <w:szCs w:val="24"/>
          <w14:textFill>
            <w14:solidFill>
              <w14:schemeClr w14:val="tx1"/>
            </w14:solidFill>
          </w14:textFill>
        </w:rPr>
        <w:t xml:space="preserve">Comprovação de regularidade do farmacêutico responsável: </w:t>
      </w:r>
      <w:r>
        <w:rPr>
          <w:rFonts w:ascii="Times New Roman" w:hAnsi="Times New Roman" w:eastAsia="Arial" w:cs="Times New Roman"/>
          <w:color w:val="000000" w:themeColor="text1"/>
          <w:sz w:val="24"/>
          <w:szCs w:val="24"/>
          <w14:textFill>
            <w14:solidFill>
              <w14:schemeClr w14:val="tx1"/>
            </w14:solidFill>
          </w14:textFill>
        </w:rPr>
        <w:t>no Conselho Regional de Farmácia, conforme prevê a Resolução nº 577/2013 do Conselho Federal de Farmácia.</w:t>
      </w:r>
    </w:p>
    <w:p w14:paraId="5AEBA4D5">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De mais a mais, o vencedor do item deverá apresentar o Certificado de Boas Práticas de Fabricação, se for o caso, e o Certificado de Boas Práticas de Distribuição e/ou Armazenagem para os produtos abrangidos pela RDC nº 497, de 20 de maio de 2021, quando da entrega do produto.</w:t>
      </w:r>
    </w:p>
    <w:p w14:paraId="77CE97FB">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Cumpre salientar que a empresa sem autorização de funcionamento do órgão sanitário competente comete infração sanitária e está sujeita a pena de advertência, interdição, cancelamento de autorização e de licença e/ou multa, de acordo com o artigo 10, inciso IV, da Lei Federal nº 6.437/1977.</w:t>
      </w:r>
    </w:p>
    <w:p w14:paraId="3B3297D6">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 xml:space="preserve">Ainda, registra-se que </w:t>
      </w:r>
      <w:r>
        <w:rPr>
          <w:rFonts w:ascii="Times New Roman" w:hAnsi="Times New Roman" w:cs="Times New Roman"/>
          <w:color w:val="000000" w:themeColor="text1"/>
          <w:sz w:val="24"/>
          <w:szCs w:val="24"/>
          <w14:textFill>
            <w14:solidFill>
              <w14:schemeClr w14:val="tx1"/>
            </w14:solidFill>
          </w14:textFill>
        </w:rPr>
        <w:t>não haverá exclusividade e/ou reserva de cotas para microempresas/EPP/Equiparadas (incisos I e III do artigo 48 da LC 123/2006), com base no inciso III do artigo 49 da mesma Lei Complementar 123/2006 c/c parágrafo único do artigo 10 do Decreto Municipal 112/2018, em razão de não ser vantajoso para a administração pública, podendo acarretar a possível perda de economia de escala.</w:t>
      </w:r>
    </w:p>
    <w:p w14:paraId="3002110D">
      <w:p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Quanto à sustentabilidade, a</w:t>
      </w:r>
      <w:r>
        <w:rPr>
          <w:rFonts w:ascii="Times New Roman" w:hAnsi="Times New Roman" w:cs="Times New Roman"/>
          <w:color w:val="000000" w:themeColor="text1"/>
          <w:sz w:val="24"/>
          <w:szCs w:val="24"/>
          <w14:textFill>
            <w14:solidFill>
              <w14:schemeClr w14:val="tx1"/>
            </w14:solidFill>
          </w14:textFill>
        </w:rPr>
        <w:t>lém dos critérios de sustentabilidade eventualmente inseridos na descrição do objeto, devem ser atendidos os seguintes requisitos, que se baseiam no Guia Nacional de Contratação Sustentáveis:</w:t>
      </w:r>
    </w:p>
    <w:p w14:paraId="481F5EAB">
      <w:pPr>
        <w:pStyle w:val="17"/>
        <w:numPr>
          <w:ilvl w:val="0"/>
          <w:numId w:val="5"/>
        </w:num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licitante além de atender a todas as obrigações advindas deste ETP, TR e edital e de seus anexos, deverá ainda, no processo de produção e comercialização de seus medicamentos, adotar, no que couberem, práticas de sustentabilidade ambiental respeitando as Normas Brasileiras - NBR publicadas pela Associação Brasileira de Normas Técnicas sobre resíduos sólidos;</w:t>
      </w:r>
    </w:p>
    <w:p w14:paraId="4125CC41">
      <w:pPr>
        <w:pStyle w:val="17"/>
        <w:numPr>
          <w:ilvl w:val="0"/>
          <w:numId w:val="5"/>
        </w:num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Acondicionar os medicamentos utilizados, preferencialmente, em embalagem individual adequada com o menor volume possível, que utilize materiais recicláveis, de forma a garantir a máxima proteção durante o transporte e o armazenamento;</w:t>
      </w:r>
    </w:p>
    <w:p w14:paraId="0FE512E5">
      <w:pPr>
        <w:pStyle w:val="17"/>
        <w:numPr>
          <w:ilvl w:val="0"/>
          <w:numId w:val="5"/>
        </w:num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 Adotar medidas necessárias para evitar, atenuar ou reparar os impactos resultantes de sua atividade, mantendo-se disponível à fiscalização pelos órgãos responsáveis;</w:t>
      </w:r>
    </w:p>
    <w:p w14:paraId="3E9303D1">
      <w:pPr>
        <w:pStyle w:val="17"/>
        <w:numPr>
          <w:ilvl w:val="0"/>
          <w:numId w:val="5"/>
        </w:numP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licitante vencedora deverá atender as recomendações e os Atos Normativos da ANVISA, quanto aos padrões de qualidade e critérios de sustentabilidade ambiental, de forma a promover o desenvolvimento sustentável, de acordo com o Art. 11 da Lei nº 14.133/2021.</w:t>
      </w:r>
    </w:p>
    <w:p w14:paraId="602894E2">
      <w:pPr>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No que tange à indicação de marcas, ressalta-se que os medicamentos acompanhados da redação “Processos Judicializados a exigência da marca se dá em razão do cumprimento à Decisão Judicial” deverão ser adquiridos em função da marca descrita, por se tratar de cumprimento de Decisão Judicial.</w:t>
      </w:r>
    </w:p>
    <w:p w14:paraId="5BBF2B50">
      <w:pPr>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Não haverá exigência da garantia da contratação dos artigos 96 e seguintes da Lei nº 14.133, de 2021, por tratar-se de produtos com pagamento efetuado mediante a entrega e ateste da nota fiscal.</w:t>
      </w:r>
    </w:p>
    <w:p w14:paraId="221BCD7C">
      <w:pPr>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CONTRATADA não poderá subcontratar, ceder ou transferir total ou parcialmente o objeto dessa licitação a terceiros ou a eles associar-se sem prévia autorização da Contratante sob pena da imediata rescisão do contrato e demais sanções aplicáveis Lei Federal nº 14.133, de 1º de abril de 2021.</w:t>
      </w:r>
    </w:p>
    <w:p w14:paraId="74BFC2DE">
      <w:pPr>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Não será exigida amostra, visto que, no momento da entrega dos medicamentos podem ser rejeitados se porventura estiverem em desacordo com as especificações exigidas no Termo de Referência ou quando acondicionados de forma indevida.</w:t>
      </w:r>
    </w:p>
    <w:p w14:paraId="2CA3EDE7">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284" w:firstLine="142"/>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Estimativa das Quantidades.</w:t>
      </w:r>
    </w:p>
    <w:p w14:paraId="7488144E">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7E0ECCE0">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3402"/>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Estimativa das quantidades a serem contratadas, acompanhada das memórias de cálculo e dos documentos que lhe dão suporte, considerando a interdependência com outras contratações, de modo a possibilitar economia de escala (Art. 18 inciso do § 1° IV da Lei 14.133/21)</w:t>
      </w:r>
    </w:p>
    <w:p w14:paraId="58712AE3">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4666E131">
      <w:pPr>
        <w:tabs>
          <w:tab w:val="left" w:pos="1701"/>
        </w:tabs>
        <w:spacing w:after="0"/>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Os quantitativos estimados para a aquisição pleiteada têm como parâmetro as dispensações registradas no Sistema de Gestão do Ministério da Saúde HORUS</w:t>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w:t>
      </w:r>
    </w:p>
    <w:p w14:paraId="1A151034">
      <w:pPr>
        <w:tabs>
          <w:tab w:val="left" w:pos="1701"/>
        </w:tabs>
        <w:spacing w:after="0"/>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p>
    <w:tbl>
      <w:tblPr>
        <w:tblStyle w:val="4"/>
        <w:tblW w:w="9033" w:type="dxa"/>
        <w:tblInd w:w="0" w:type="dxa"/>
        <w:tblLayout w:type="autofit"/>
        <w:tblCellMar>
          <w:top w:w="0" w:type="dxa"/>
          <w:left w:w="70" w:type="dxa"/>
          <w:bottom w:w="0" w:type="dxa"/>
          <w:right w:w="70" w:type="dxa"/>
        </w:tblCellMar>
      </w:tblPr>
      <w:tblGrid>
        <w:gridCol w:w="781"/>
        <w:gridCol w:w="4317"/>
        <w:gridCol w:w="2154"/>
        <w:gridCol w:w="1781"/>
      </w:tblGrid>
      <w:tr w14:paraId="6206B50C">
        <w:trPr>
          <w:trHeight w:val="585" w:hRule="atLeast"/>
        </w:trPr>
        <w:tc>
          <w:tcPr>
            <w:tcW w:w="781" w:type="dxa"/>
            <w:tcBorders>
              <w:top w:val="single" w:color="auto" w:sz="4" w:space="0"/>
              <w:left w:val="single" w:color="auto" w:sz="4" w:space="0"/>
              <w:bottom w:val="single" w:color="auto" w:sz="4" w:space="0"/>
              <w:right w:val="single" w:color="auto" w:sz="4" w:space="0"/>
            </w:tcBorders>
            <w:noWrap/>
            <w:vAlign w:val="center"/>
          </w:tcPr>
          <w:p w14:paraId="4F197937">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ITEM</w:t>
            </w:r>
          </w:p>
        </w:tc>
        <w:tc>
          <w:tcPr>
            <w:tcW w:w="4317" w:type="dxa"/>
            <w:tcBorders>
              <w:top w:val="single" w:color="auto" w:sz="4" w:space="0"/>
              <w:left w:val="nil"/>
              <w:bottom w:val="single" w:color="auto" w:sz="4" w:space="0"/>
              <w:right w:val="single" w:color="auto" w:sz="4" w:space="0"/>
            </w:tcBorders>
            <w:vAlign w:val="center"/>
          </w:tcPr>
          <w:p w14:paraId="1F4C1630">
            <w:pPr>
              <w:spacing w:after="0" w:line="240" w:lineRule="auto"/>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DESCRIÇÃO - INJETAVEIS </w:t>
            </w:r>
          </w:p>
        </w:tc>
        <w:tc>
          <w:tcPr>
            <w:tcW w:w="2154" w:type="dxa"/>
            <w:tcBorders>
              <w:top w:val="single" w:color="auto" w:sz="4" w:space="0"/>
              <w:left w:val="nil"/>
              <w:bottom w:val="single" w:color="auto" w:sz="4" w:space="0"/>
              <w:right w:val="single" w:color="auto" w:sz="4" w:space="0"/>
            </w:tcBorders>
            <w:noWrap/>
            <w:vAlign w:val="center"/>
          </w:tcPr>
          <w:p w14:paraId="44FBF5CC">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UN. MEDIDA</w:t>
            </w:r>
          </w:p>
        </w:tc>
        <w:tc>
          <w:tcPr>
            <w:tcW w:w="1781" w:type="dxa"/>
            <w:tcBorders>
              <w:top w:val="single" w:color="auto" w:sz="4" w:space="0"/>
              <w:left w:val="nil"/>
              <w:bottom w:val="single" w:color="auto" w:sz="4" w:space="0"/>
              <w:right w:val="single" w:color="auto" w:sz="4" w:space="0"/>
            </w:tcBorders>
            <w:noWrap/>
            <w:vAlign w:val="center"/>
          </w:tcPr>
          <w:p w14:paraId="11115C18">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QUANTIDADE</w:t>
            </w:r>
          </w:p>
        </w:tc>
      </w:tr>
      <w:tr w14:paraId="100E393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65C6D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w:t>
            </w:r>
          </w:p>
        </w:tc>
        <w:tc>
          <w:tcPr>
            <w:tcW w:w="4317" w:type="dxa"/>
            <w:tcBorders>
              <w:top w:val="nil"/>
              <w:left w:val="nil"/>
              <w:bottom w:val="single" w:color="auto" w:sz="4" w:space="0"/>
              <w:right w:val="single" w:color="auto" w:sz="4" w:space="0"/>
            </w:tcBorders>
            <w:vAlign w:val="center"/>
          </w:tcPr>
          <w:p w14:paraId="12D8B6BA">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ACICLOVIR 250 MG PÓ LIOFILIZADO</w:t>
            </w:r>
          </w:p>
        </w:tc>
        <w:tc>
          <w:tcPr>
            <w:tcW w:w="2154" w:type="dxa"/>
            <w:tcBorders>
              <w:top w:val="nil"/>
              <w:left w:val="nil"/>
              <w:bottom w:val="single" w:color="auto" w:sz="4" w:space="0"/>
              <w:right w:val="single" w:color="auto" w:sz="4" w:space="0"/>
            </w:tcBorders>
            <w:noWrap/>
            <w:vAlign w:val="center"/>
          </w:tcPr>
          <w:p w14:paraId="1EE6BC1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BOLSA</w:t>
            </w:r>
          </w:p>
        </w:tc>
        <w:tc>
          <w:tcPr>
            <w:tcW w:w="1781" w:type="dxa"/>
            <w:tcBorders>
              <w:top w:val="nil"/>
              <w:left w:val="nil"/>
              <w:bottom w:val="single" w:color="auto" w:sz="4" w:space="0"/>
              <w:right w:val="single" w:color="auto" w:sz="4" w:space="0"/>
            </w:tcBorders>
            <w:noWrap/>
            <w:vAlign w:val="center"/>
          </w:tcPr>
          <w:p w14:paraId="14C978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1F7FB31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CB61E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w:t>
            </w:r>
          </w:p>
        </w:tc>
        <w:tc>
          <w:tcPr>
            <w:tcW w:w="4317" w:type="dxa"/>
            <w:tcBorders>
              <w:top w:val="nil"/>
              <w:left w:val="nil"/>
              <w:bottom w:val="single" w:color="auto" w:sz="4" w:space="0"/>
              <w:right w:val="single" w:color="auto" w:sz="4" w:space="0"/>
            </w:tcBorders>
            <w:vAlign w:val="center"/>
          </w:tcPr>
          <w:p w14:paraId="41C258BD">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ÁCIDO TRANEXÂMICO 50MG/ML 5ML </w:t>
            </w:r>
          </w:p>
        </w:tc>
        <w:tc>
          <w:tcPr>
            <w:tcW w:w="2154" w:type="dxa"/>
            <w:tcBorders>
              <w:top w:val="nil"/>
              <w:left w:val="nil"/>
              <w:bottom w:val="single" w:color="auto" w:sz="4" w:space="0"/>
              <w:right w:val="single" w:color="auto" w:sz="4" w:space="0"/>
            </w:tcBorders>
            <w:vAlign w:val="center"/>
          </w:tcPr>
          <w:p w14:paraId="57D3185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85A69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78520A9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10631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w:t>
            </w:r>
          </w:p>
        </w:tc>
        <w:tc>
          <w:tcPr>
            <w:tcW w:w="4317" w:type="dxa"/>
            <w:tcBorders>
              <w:top w:val="nil"/>
              <w:left w:val="nil"/>
              <w:bottom w:val="single" w:color="auto" w:sz="4" w:space="0"/>
              <w:right w:val="single" w:color="auto" w:sz="4" w:space="0"/>
            </w:tcBorders>
            <w:vAlign w:val="center"/>
          </w:tcPr>
          <w:p w14:paraId="659C516B">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ALTEPLASE 50MG + DILUENTE 50ML</w:t>
            </w:r>
          </w:p>
        </w:tc>
        <w:tc>
          <w:tcPr>
            <w:tcW w:w="2154" w:type="dxa"/>
            <w:tcBorders>
              <w:top w:val="nil"/>
              <w:left w:val="nil"/>
              <w:bottom w:val="single" w:color="auto" w:sz="4" w:space="0"/>
              <w:right w:val="single" w:color="auto" w:sz="4" w:space="0"/>
            </w:tcBorders>
            <w:vAlign w:val="center"/>
          </w:tcPr>
          <w:p w14:paraId="38EC68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0780B3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1A95B2A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E6C96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w:t>
            </w:r>
          </w:p>
        </w:tc>
        <w:tc>
          <w:tcPr>
            <w:tcW w:w="4317" w:type="dxa"/>
            <w:tcBorders>
              <w:top w:val="nil"/>
              <w:left w:val="nil"/>
              <w:bottom w:val="single" w:color="auto" w:sz="4" w:space="0"/>
              <w:right w:val="single" w:color="auto" w:sz="4" w:space="0"/>
            </w:tcBorders>
            <w:vAlign w:val="center"/>
          </w:tcPr>
          <w:p w14:paraId="26E7B15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AMINOFILINA 24MG/ML 10ML </w:t>
            </w:r>
          </w:p>
        </w:tc>
        <w:tc>
          <w:tcPr>
            <w:tcW w:w="2154" w:type="dxa"/>
            <w:tcBorders>
              <w:top w:val="nil"/>
              <w:left w:val="nil"/>
              <w:bottom w:val="single" w:color="auto" w:sz="4" w:space="0"/>
              <w:right w:val="single" w:color="auto" w:sz="4" w:space="0"/>
            </w:tcBorders>
            <w:vAlign w:val="center"/>
          </w:tcPr>
          <w:p w14:paraId="218AE7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8E454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w:t>
            </w:r>
          </w:p>
        </w:tc>
      </w:tr>
      <w:tr w14:paraId="78102D6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BF3B8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c>
          <w:tcPr>
            <w:tcW w:w="4317" w:type="dxa"/>
            <w:tcBorders>
              <w:top w:val="nil"/>
              <w:left w:val="nil"/>
              <w:bottom w:val="single" w:color="auto" w:sz="4" w:space="0"/>
              <w:right w:val="single" w:color="auto" w:sz="4" w:space="0"/>
            </w:tcBorders>
            <w:vAlign w:val="center"/>
          </w:tcPr>
          <w:p w14:paraId="5002FF1B">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AMOXICILINA SODICA 1000MG + CLAVULANATO DE POTASSIO 200MG</w:t>
            </w:r>
          </w:p>
        </w:tc>
        <w:tc>
          <w:tcPr>
            <w:tcW w:w="2154" w:type="dxa"/>
            <w:tcBorders>
              <w:top w:val="nil"/>
              <w:left w:val="nil"/>
              <w:bottom w:val="single" w:color="auto" w:sz="4" w:space="0"/>
              <w:right w:val="single" w:color="auto" w:sz="4" w:space="0"/>
            </w:tcBorders>
            <w:vAlign w:val="center"/>
          </w:tcPr>
          <w:p w14:paraId="1E017D9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A3AAD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4D2BA47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FAA38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w:t>
            </w:r>
          </w:p>
        </w:tc>
        <w:tc>
          <w:tcPr>
            <w:tcW w:w="4317" w:type="dxa"/>
            <w:tcBorders>
              <w:top w:val="nil"/>
              <w:left w:val="nil"/>
              <w:bottom w:val="single" w:color="auto" w:sz="4" w:space="0"/>
              <w:right w:val="single" w:color="auto" w:sz="4" w:space="0"/>
            </w:tcBorders>
            <w:vAlign w:val="center"/>
          </w:tcPr>
          <w:p w14:paraId="6053259C">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AZUL DE METILENO 10MG/5ML </w:t>
            </w:r>
          </w:p>
        </w:tc>
        <w:tc>
          <w:tcPr>
            <w:tcW w:w="2154" w:type="dxa"/>
            <w:tcBorders>
              <w:top w:val="nil"/>
              <w:left w:val="nil"/>
              <w:bottom w:val="single" w:color="auto" w:sz="4" w:space="0"/>
              <w:right w:val="single" w:color="auto" w:sz="4" w:space="0"/>
            </w:tcBorders>
            <w:noWrap/>
            <w:vAlign w:val="center"/>
          </w:tcPr>
          <w:p w14:paraId="70D6B08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FRASCO/AMPOLA</w:t>
            </w:r>
          </w:p>
        </w:tc>
        <w:tc>
          <w:tcPr>
            <w:tcW w:w="1781" w:type="dxa"/>
            <w:tcBorders>
              <w:top w:val="nil"/>
              <w:left w:val="nil"/>
              <w:bottom w:val="single" w:color="auto" w:sz="4" w:space="0"/>
              <w:right w:val="single" w:color="auto" w:sz="4" w:space="0"/>
            </w:tcBorders>
            <w:noWrap/>
            <w:vAlign w:val="center"/>
          </w:tcPr>
          <w:p w14:paraId="773F299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0B1B084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E51CA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w:t>
            </w:r>
          </w:p>
        </w:tc>
        <w:tc>
          <w:tcPr>
            <w:tcW w:w="4317" w:type="dxa"/>
            <w:tcBorders>
              <w:top w:val="nil"/>
              <w:left w:val="nil"/>
              <w:bottom w:val="single" w:color="auto" w:sz="4" w:space="0"/>
              <w:right w:val="single" w:color="auto" w:sz="4" w:space="0"/>
            </w:tcBorders>
            <w:vAlign w:val="center"/>
          </w:tcPr>
          <w:p w14:paraId="42D9B122">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BENZILPENICILINA POTÁSSICA 5.000.000 UI </w:t>
            </w:r>
          </w:p>
        </w:tc>
        <w:tc>
          <w:tcPr>
            <w:tcW w:w="2154" w:type="dxa"/>
            <w:tcBorders>
              <w:top w:val="nil"/>
              <w:left w:val="nil"/>
              <w:bottom w:val="single" w:color="auto" w:sz="4" w:space="0"/>
              <w:right w:val="single" w:color="auto" w:sz="4" w:space="0"/>
            </w:tcBorders>
            <w:vAlign w:val="center"/>
          </w:tcPr>
          <w:p w14:paraId="346D2E1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 AMPOLA</w:t>
            </w:r>
          </w:p>
        </w:tc>
        <w:tc>
          <w:tcPr>
            <w:tcW w:w="1781" w:type="dxa"/>
            <w:tcBorders>
              <w:top w:val="nil"/>
              <w:left w:val="nil"/>
              <w:bottom w:val="single" w:color="auto" w:sz="4" w:space="0"/>
              <w:right w:val="single" w:color="auto" w:sz="4" w:space="0"/>
            </w:tcBorders>
            <w:noWrap/>
            <w:vAlign w:val="center"/>
          </w:tcPr>
          <w:p w14:paraId="5B8EA9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74F078F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71951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w:t>
            </w:r>
          </w:p>
        </w:tc>
        <w:tc>
          <w:tcPr>
            <w:tcW w:w="4317" w:type="dxa"/>
            <w:tcBorders>
              <w:top w:val="nil"/>
              <w:left w:val="nil"/>
              <w:bottom w:val="single" w:color="auto" w:sz="4" w:space="0"/>
              <w:right w:val="single" w:color="auto" w:sz="4" w:space="0"/>
            </w:tcBorders>
            <w:vAlign w:val="center"/>
          </w:tcPr>
          <w:p w14:paraId="1151CC93">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BENZILPENICILINA BENZATINA 1.200.000 UI </w:t>
            </w:r>
          </w:p>
        </w:tc>
        <w:tc>
          <w:tcPr>
            <w:tcW w:w="2154" w:type="dxa"/>
            <w:tcBorders>
              <w:top w:val="nil"/>
              <w:left w:val="nil"/>
              <w:bottom w:val="single" w:color="auto" w:sz="4" w:space="0"/>
              <w:right w:val="single" w:color="auto" w:sz="4" w:space="0"/>
            </w:tcBorders>
            <w:vAlign w:val="center"/>
          </w:tcPr>
          <w:p w14:paraId="0A21DA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4FCFE0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10F2002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85D305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w:t>
            </w:r>
          </w:p>
        </w:tc>
        <w:tc>
          <w:tcPr>
            <w:tcW w:w="4317" w:type="dxa"/>
            <w:tcBorders>
              <w:top w:val="nil"/>
              <w:left w:val="nil"/>
              <w:bottom w:val="single" w:color="auto" w:sz="4" w:space="0"/>
              <w:right w:val="single" w:color="auto" w:sz="4" w:space="0"/>
            </w:tcBorders>
            <w:vAlign w:val="center"/>
          </w:tcPr>
          <w:p w14:paraId="3A142B49">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BICARBONATO DE  SÓDIO 8,4% 10ML </w:t>
            </w:r>
          </w:p>
        </w:tc>
        <w:tc>
          <w:tcPr>
            <w:tcW w:w="2154" w:type="dxa"/>
            <w:tcBorders>
              <w:top w:val="nil"/>
              <w:left w:val="nil"/>
              <w:bottom w:val="single" w:color="auto" w:sz="4" w:space="0"/>
              <w:right w:val="single" w:color="auto" w:sz="4" w:space="0"/>
            </w:tcBorders>
            <w:vAlign w:val="center"/>
          </w:tcPr>
          <w:p w14:paraId="32CD53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A0585F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695C4B7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EFC5EF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c>
          <w:tcPr>
            <w:tcW w:w="4317" w:type="dxa"/>
            <w:tcBorders>
              <w:top w:val="nil"/>
              <w:left w:val="nil"/>
              <w:bottom w:val="single" w:color="auto" w:sz="4" w:space="0"/>
              <w:right w:val="single" w:color="auto" w:sz="4" w:space="0"/>
            </w:tcBorders>
            <w:vAlign w:val="center"/>
          </w:tcPr>
          <w:p w14:paraId="22D4D7B2">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BROMOPRIDA 5MG/2ML </w:t>
            </w:r>
          </w:p>
        </w:tc>
        <w:tc>
          <w:tcPr>
            <w:tcW w:w="2154" w:type="dxa"/>
            <w:tcBorders>
              <w:top w:val="nil"/>
              <w:left w:val="nil"/>
              <w:bottom w:val="single" w:color="auto" w:sz="4" w:space="0"/>
              <w:right w:val="single" w:color="auto" w:sz="4" w:space="0"/>
            </w:tcBorders>
            <w:vAlign w:val="center"/>
          </w:tcPr>
          <w:p w14:paraId="5A637B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58924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15.000</w:t>
            </w:r>
          </w:p>
        </w:tc>
      </w:tr>
      <w:tr w14:paraId="0F7770E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4C8A48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w:t>
            </w:r>
          </w:p>
        </w:tc>
        <w:tc>
          <w:tcPr>
            <w:tcW w:w="4317" w:type="dxa"/>
            <w:tcBorders>
              <w:top w:val="nil"/>
              <w:left w:val="nil"/>
              <w:bottom w:val="single" w:color="auto" w:sz="4" w:space="0"/>
              <w:right w:val="single" w:color="auto" w:sz="4" w:space="0"/>
            </w:tcBorders>
            <w:vAlign w:val="center"/>
          </w:tcPr>
          <w:p w14:paraId="705C5F4D">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CEFEPIMA 1 G  PO PARA SOLUCAO</w:t>
            </w:r>
          </w:p>
        </w:tc>
        <w:tc>
          <w:tcPr>
            <w:tcW w:w="2154" w:type="dxa"/>
            <w:tcBorders>
              <w:top w:val="nil"/>
              <w:left w:val="nil"/>
              <w:bottom w:val="single" w:color="auto" w:sz="4" w:space="0"/>
              <w:right w:val="single" w:color="auto" w:sz="4" w:space="0"/>
            </w:tcBorders>
            <w:vAlign w:val="center"/>
          </w:tcPr>
          <w:p w14:paraId="22C0F6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FC7CFB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w:t>
            </w:r>
          </w:p>
        </w:tc>
      </w:tr>
      <w:tr w14:paraId="67082D1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432F8D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w:t>
            </w:r>
          </w:p>
        </w:tc>
        <w:tc>
          <w:tcPr>
            <w:tcW w:w="4317" w:type="dxa"/>
            <w:tcBorders>
              <w:top w:val="nil"/>
              <w:left w:val="nil"/>
              <w:bottom w:val="single" w:color="auto" w:sz="4" w:space="0"/>
              <w:right w:val="single" w:color="auto" w:sz="4" w:space="0"/>
            </w:tcBorders>
            <w:vAlign w:val="center"/>
          </w:tcPr>
          <w:p w14:paraId="6281A01B">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CEFTAZIDIMA 1G PO PARA SOLUCAO INTRAVENOSO OU INTRAMUSCULAR</w:t>
            </w:r>
          </w:p>
        </w:tc>
        <w:tc>
          <w:tcPr>
            <w:tcW w:w="2154" w:type="dxa"/>
            <w:tcBorders>
              <w:top w:val="nil"/>
              <w:left w:val="nil"/>
              <w:bottom w:val="single" w:color="auto" w:sz="4" w:space="0"/>
              <w:right w:val="single" w:color="auto" w:sz="4" w:space="0"/>
            </w:tcBorders>
            <w:vAlign w:val="center"/>
          </w:tcPr>
          <w:p w14:paraId="21E80EA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5E8673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540FECC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FB6A02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w:t>
            </w:r>
          </w:p>
        </w:tc>
        <w:tc>
          <w:tcPr>
            <w:tcW w:w="4317" w:type="dxa"/>
            <w:tcBorders>
              <w:top w:val="nil"/>
              <w:left w:val="nil"/>
              <w:bottom w:val="single" w:color="auto" w:sz="4" w:space="0"/>
              <w:right w:val="single" w:color="auto" w:sz="4" w:space="0"/>
            </w:tcBorders>
            <w:vAlign w:val="center"/>
          </w:tcPr>
          <w:p w14:paraId="5C2BA98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CIPROFLOXACINO 2MG/ML PVC SISTEMA FECHADO (200ML)</w:t>
            </w:r>
          </w:p>
        </w:tc>
        <w:tc>
          <w:tcPr>
            <w:tcW w:w="2154" w:type="dxa"/>
            <w:tcBorders>
              <w:top w:val="nil"/>
              <w:left w:val="nil"/>
              <w:bottom w:val="single" w:color="auto" w:sz="4" w:space="0"/>
              <w:right w:val="single" w:color="auto" w:sz="4" w:space="0"/>
            </w:tcBorders>
            <w:vAlign w:val="center"/>
          </w:tcPr>
          <w:p w14:paraId="121274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90A87F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7DF4A28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1FC19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w:t>
            </w:r>
          </w:p>
        </w:tc>
        <w:tc>
          <w:tcPr>
            <w:tcW w:w="4317" w:type="dxa"/>
            <w:tcBorders>
              <w:top w:val="nil"/>
              <w:left w:val="nil"/>
              <w:bottom w:val="single" w:color="auto" w:sz="4" w:space="0"/>
              <w:right w:val="single" w:color="auto" w:sz="4" w:space="0"/>
            </w:tcBorders>
            <w:vAlign w:val="center"/>
          </w:tcPr>
          <w:p w14:paraId="3F6D7FC8">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CLINDAMICINA 600 MG/ML (4ML)</w:t>
            </w:r>
          </w:p>
        </w:tc>
        <w:tc>
          <w:tcPr>
            <w:tcW w:w="2154" w:type="dxa"/>
            <w:tcBorders>
              <w:top w:val="nil"/>
              <w:left w:val="nil"/>
              <w:bottom w:val="single" w:color="auto" w:sz="4" w:space="0"/>
              <w:right w:val="single" w:color="auto" w:sz="4" w:space="0"/>
            </w:tcBorders>
            <w:vAlign w:val="center"/>
          </w:tcPr>
          <w:p w14:paraId="66CBE6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75CCB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5EFC82A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D0C33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c>
          <w:tcPr>
            <w:tcW w:w="4317" w:type="dxa"/>
            <w:tcBorders>
              <w:top w:val="nil"/>
              <w:left w:val="nil"/>
              <w:bottom w:val="single" w:color="auto" w:sz="4" w:space="0"/>
              <w:right w:val="single" w:color="auto" w:sz="4" w:space="0"/>
            </w:tcBorders>
            <w:vAlign w:val="center"/>
          </w:tcPr>
          <w:p w14:paraId="481B6FA5">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CLORETO DE POTASSIO 19,1% (10ML) </w:t>
            </w:r>
          </w:p>
        </w:tc>
        <w:tc>
          <w:tcPr>
            <w:tcW w:w="2154" w:type="dxa"/>
            <w:tcBorders>
              <w:top w:val="nil"/>
              <w:left w:val="nil"/>
              <w:bottom w:val="single" w:color="auto" w:sz="4" w:space="0"/>
              <w:right w:val="single" w:color="auto" w:sz="4" w:space="0"/>
            </w:tcBorders>
            <w:vAlign w:val="center"/>
          </w:tcPr>
          <w:p w14:paraId="5F96E64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B0C393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211B195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82DCC1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w:t>
            </w:r>
          </w:p>
        </w:tc>
        <w:tc>
          <w:tcPr>
            <w:tcW w:w="4317" w:type="dxa"/>
            <w:tcBorders>
              <w:top w:val="nil"/>
              <w:left w:val="nil"/>
              <w:bottom w:val="single" w:color="auto" w:sz="4" w:space="0"/>
              <w:right w:val="single" w:color="auto" w:sz="4" w:space="0"/>
            </w:tcBorders>
            <w:vAlign w:val="center"/>
          </w:tcPr>
          <w:p w14:paraId="2FFB4C6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CLORETO DE SÓDIO 20% 10ML </w:t>
            </w:r>
          </w:p>
        </w:tc>
        <w:tc>
          <w:tcPr>
            <w:tcW w:w="2154" w:type="dxa"/>
            <w:tcBorders>
              <w:top w:val="nil"/>
              <w:left w:val="nil"/>
              <w:bottom w:val="single" w:color="auto" w:sz="4" w:space="0"/>
              <w:right w:val="single" w:color="auto" w:sz="4" w:space="0"/>
            </w:tcBorders>
            <w:vAlign w:val="center"/>
          </w:tcPr>
          <w:p w14:paraId="56AEA7D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568D0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33D28057">
        <w:tblPrEx>
          <w:tblCellMar>
            <w:top w:w="0" w:type="dxa"/>
            <w:left w:w="70" w:type="dxa"/>
            <w:bottom w:w="0" w:type="dxa"/>
            <w:right w:w="70" w:type="dxa"/>
          </w:tblCellMar>
        </w:tblPrEx>
        <w:trPr>
          <w:trHeight w:val="810" w:hRule="atLeast"/>
        </w:trPr>
        <w:tc>
          <w:tcPr>
            <w:tcW w:w="781" w:type="dxa"/>
            <w:tcBorders>
              <w:top w:val="nil"/>
              <w:left w:val="single" w:color="auto" w:sz="4" w:space="0"/>
              <w:bottom w:val="single" w:color="auto" w:sz="4" w:space="0"/>
              <w:right w:val="single" w:color="auto" w:sz="4" w:space="0"/>
            </w:tcBorders>
            <w:noWrap/>
            <w:vAlign w:val="center"/>
          </w:tcPr>
          <w:p w14:paraId="27A85F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w:t>
            </w:r>
          </w:p>
        </w:tc>
        <w:tc>
          <w:tcPr>
            <w:tcW w:w="4317" w:type="dxa"/>
            <w:tcBorders>
              <w:top w:val="nil"/>
              <w:left w:val="nil"/>
              <w:bottom w:val="single" w:color="auto" w:sz="4" w:space="0"/>
              <w:right w:val="single" w:color="auto" w:sz="4" w:space="0"/>
            </w:tcBorders>
            <w:vAlign w:val="center"/>
          </w:tcPr>
          <w:p w14:paraId="01692D0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CLORIDRATO DE BUPIVACAINA 0,5% PESADA ESTERIL EM ESTOJOS ESTERELIZADOS (4ML).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MARCA ACEITAVEL CRISTALIA CONFORME PARECER </w:t>
            </w:r>
          </w:p>
        </w:tc>
        <w:tc>
          <w:tcPr>
            <w:tcW w:w="2154" w:type="dxa"/>
            <w:tcBorders>
              <w:top w:val="nil"/>
              <w:left w:val="nil"/>
              <w:bottom w:val="single" w:color="auto" w:sz="4" w:space="0"/>
              <w:right w:val="single" w:color="auto" w:sz="4" w:space="0"/>
            </w:tcBorders>
            <w:vAlign w:val="center"/>
          </w:tcPr>
          <w:p w14:paraId="3AF05B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1FF8D0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51712BAA">
        <w:tblPrEx>
          <w:tblCellMar>
            <w:top w:w="0" w:type="dxa"/>
            <w:left w:w="70" w:type="dxa"/>
            <w:bottom w:w="0" w:type="dxa"/>
            <w:right w:w="70" w:type="dxa"/>
          </w:tblCellMar>
        </w:tblPrEx>
        <w:trPr>
          <w:trHeight w:val="900" w:hRule="atLeast"/>
        </w:trPr>
        <w:tc>
          <w:tcPr>
            <w:tcW w:w="781" w:type="dxa"/>
            <w:tcBorders>
              <w:top w:val="nil"/>
              <w:left w:val="single" w:color="auto" w:sz="4" w:space="0"/>
              <w:bottom w:val="single" w:color="auto" w:sz="4" w:space="0"/>
              <w:right w:val="single" w:color="auto" w:sz="4" w:space="0"/>
            </w:tcBorders>
            <w:noWrap/>
            <w:vAlign w:val="center"/>
          </w:tcPr>
          <w:p w14:paraId="2D925C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w:t>
            </w:r>
          </w:p>
        </w:tc>
        <w:tc>
          <w:tcPr>
            <w:tcW w:w="4317" w:type="dxa"/>
            <w:tcBorders>
              <w:top w:val="nil"/>
              <w:left w:val="nil"/>
              <w:bottom w:val="single" w:color="auto" w:sz="4" w:space="0"/>
              <w:right w:val="single" w:color="auto" w:sz="4" w:space="0"/>
            </w:tcBorders>
            <w:vAlign w:val="center"/>
          </w:tcPr>
          <w:p w14:paraId="6303C95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CLORIDRATO DE LEVOBUPIVACAINA COM HEMITARTARATO DE EPINEFRINA 0,50% (5MG/ML) 1:200.000 EM EPINEFRINA SOLUÇÃO INJETAVEL 20 ML - ESTOJO ESTERELIZADO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CRISTALIA CONFORME PARECER TÉCNICO</w:t>
            </w:r>
          </w:p>
        </w:tc>
        <w:tc>
          <w:tcPr>
            <w:tcW w:w="2154" w:type="dxa"/>
            <w:tcBorders>
              <w:top w:val="nil"/>
              <w:left w:val="nil"/>
              <w:bottom w:val="single" w:color="auto" w:sz="4" w:space="0"/>
              <w:right w:val="single" w:color="auto" w:sz="4" w:space="0"/>
            </w:tcBorders>
            <w:noWrap/>
            <w:vAlign w:val="center"/>
          </w:tcPr>
          <w:p w14:paraId="234FCE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47C0FB3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43E4E9C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DA500A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w:t>
            </w:r>
          </w:p>
        </w:tc>
        <w:tc>
          <w:tcPr>
            <w:tcW w:w="4317" w:type="dxa"/>
            <w:tcBorders>
              <w:top w:val="nil"/>
              <w:left w:val="nil"/>
              <w:bottom w:val="single" w:color="auto" w:sz="4" w:space="0"/>
              <w:right w:val="single" w:color="auto" w:sz="4" w:space="0"/>
            </w:tcBorders>
            <w:vAlign w:val="center"/>
          </w:tcPr>
          <w:p w14:paraId="3E1810F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LIDOCAINA 2% COM VASO FRACO 20 ML</w:t>
            </w:r>
          </w:p>
        </w:tc>
        <w:tc>
          <w:tcPr>
            <w:tcW w:w="2154" w:type="dxa"/>
            <w:tcBorders>
              <w:top w:val="nil"/>
              <w:left w:val="nil"/>
              <w:bottom w:val="single" w:color="auto" w:sz="4" w:space="0"/>
              <w:right w:val="single" w:color="auto" w:sz="4" w:space="0"/>
            </w:tcBorders>
            <w:vAlign w:val="center"/>
          </w:tcPr>
          <w:p w14:paraId="3C4EBF9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41926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5390249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FE8AB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c>
          <w:tcPr>
            <w:tcW w:w="4317" w:type="dxa"/>
            <w:tcBorders>
              <w:top w:val="nil"/>
              <w:left w:val="nil"/>
              <w:bottom w:val="single" w:color="auto" w:sz="4" w:space="0"/>
              <w:right w:val="single" w:color="auto" w:sz="4" w:space="0"/>
            </w:tcBorders>
            <w:vAlign w:val="center"/>
          </w:tcPr>
          <w:p w14:paraId="5C06D4F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ETILEFRINA 10MG/ML (1 ML)</w:t>
            </w:r>
          </w:p>
        </w:tc>
        <w:tc>
          <w:tcPr>
            <w:tcW w:w="2154" w:type="dxa"/>
            <w:tcBorders>
              <w:top w:val="nil"/>
              <w:left w:val="nil"/>
              <w:bottom w:val="single" w:color="auto" w:sz="4" w:space="0"/>
              <w:right w:val="single" w:color="auto" w:sz="4" w:space="0"/>
            </w:tcBorders>
            <w:vAlign w:val="center"/>
          </w:tcPr>
          <w:p w14:paraId="0D24CE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80BB0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1FD62326">
        <w:tblPrEx>
          <w:tblCellMar>
            <w:top w:w="0" w:type="dxa"/>
            <w:left w:w="70" w:type="dxa"/>
            <w:bottom w:w="0" w:type="dxa"/>
            <w:right w:w="70" w:type="dxa"/>
          </w:tblCellMar>
        </w:tblPrEx>
        <w:trPr>
          <w:trHeight w:val="645" w:hRule="atLeast"/>
        </w:trPr>
        <w:tc>
          <w:tcPr>
            <w:tcW w:w="781" w:type="dxa"/>
            <w:tcBorders>
              <w:top w:val="nil"/>
              <w:left w:val="single" w:color="auto" w:sz="4" w:space="0"/>
              <w:bottom w:val="single" w:color="auto" w:sz="4" w:space="0"/>
              <w:right w:val="single" w:color="auto" w:sz="4" w:space="0"/>
            </w:tcBorders>
            <w:noWrap/>
            <w:vAlign w:val="center"/>
          </w:tcPr>
          <w:p w14:paraId="5BD92F5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w:t>
            </w:r>
          </w:p>
        </w:tc>
        <w:tc>
          <w:tcPr>
            <w:tcW w:w="4317" w:type="dxa"/>
            <w:tcBorders>
              <w:top w:val="nil"/>
              <w:left w:val="nil"/>
              <w:bottom w:val="single" w:color="auto" w:sz="4" w:space="0"/>
              <w:right w:val="single" w:color="auto" w:sz="4" w:space="0"/>
            </w:tcBorders>
            <w:vAlign w:val="center"/>
          </w:tcPr>
          <w:p w14:paraId="35F9FF1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CLORIDRATO DE REMIFENTANIL 2 MG - PÓ LIOFILIZADO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CRISTALIA CONFORME PARECER TÉCNICO</w:t>
            </w:r>
          </w:p>
        </w:tc>
        <w:tc>
          <w:tcPr>
            <w:tcW w:w="2154" w:type="dxa"/>
            <w:tcBorders>
              <w:top w:val="nil"/>
              <w:left w:val="nil"/>
              <w:bottom w:val="single" w:color="auto" w:sz="4" w:space="0"/>
              <w:right w:val="single" w:color="auto" w:sz="4" w:space="0"/>
            </w:tcBorders>
            <w:noWrap/>
            <w:vAlign w:val="center"/>
          </w:tcPr>
          <w:p w14:paraId="52BAD63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4B8C7C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23D296C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50F1F3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w:t>
            </w:r>
          </w:p>
        </w:tc>
        <w:tc>
          <w:tcPr>
            <w:tcW w:w="4317" w:type="dxa"/>
            <w:tcBorders>
              <w:top w:val="nil"/>
              <w:left w:val="nil"/>
              <w:bottom w:val="single" w:color="auto" w:sz="4" w:space="0"/>
              <w:right w:val="single" w:color="auto" w:sz="4" w:space="0"/>
            </w:tcBorders>
            <w:vAlign w:val="center"/>
          </w:tcPr>
          <w:p w14:paraId="602CE2C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CLORPROMAZINA 25MG/5ML</w:t>
            </w:r>
          </w:p>
        </w:tc>
        <w:tc>
          <w:tcPr>
            <w:tcW w:w="2154" w:type="dxa"/>
            <w:tcBorders>
              <w:top w:val="nil"/>
              <w:left w:val="nil"/>
              <w:bottom w:val="single" w:color="auto" w:sz="4" w:space="0"/>
              <w:right w:val="single" w:color="auto" w:sz="4" w:space="0"/>
            </w:tcBorders>
            <w:vAlign w:val="center"/>
          </w:tcPr>
          <w:p w14:paraId="35050B3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D8C20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05EDB74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0EE853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w:t>
            </w:r>
          </w:p>
        </w:tc>
        <w:tc>
          <w:tcPr>
            <w:tcW w:w="4317" w:type="dxa"/>
            <w:tcBorders>
              <w:top w:val="nil"/>
              <w:left w:val="nil"/>
              <w:bottom w:val="single" w:color="auto" w:sz="4" w:space="0"/>
              <w:right w:val="single" w:color="auto" w:sz="4" w:space="0"/>
            </w:tcBorders>
            <w:vAlign w:val="center"/>
          </w:tcPr>
          <w:p w14:paraId="397968A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DESLANOSÍDEO 0,2MG/ML 2ML </w:t>
            </w:r>
          </w:p>
        </w:tc>
        <w:tc>
          <w:tcPr>
            <w:tcW w:w="2154" w:type="dxa"/>
            <w:tcBorders>
              <w:top w:val="nil"/>
              <w:left w:val="nil"/>
              <w:bottom w:val="single" w:color="auto" w:sz="4" w:space="0"/>
              <w:right w:val="single" w:color="auto" w:sz="4" w:space="0"/>
            </w:tcBorders>
            <w:vAlign w:val="center"/>
          </w:tcPr>
          <w:p w14:paraId="01B1523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AAC0F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442C2C4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B9DC86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w:t>
            </w:r>
          </w:p>
        </w:tc>
        <w:tc>
          <w:tcPr>
            <w:tcW w:w="4317" w:type="dxa"/>
            <w:tcBorders>
              <w:top w:val="nil"/>
              <w:left w:val="nil"/>
              <w:bottom w:val="single" w:color="auto" w:sz="4" w:space="0"/>
              <w:right w:val="single" w:color="auto" w:sz="4" w:space="0"/>
            </w:tcBorders>
            <w:vAlign w:val="center"/>
          </w:tcPr>
          <w:p w14:paraId="3F1DCDE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DICLOFENACO DE SÓDIO 25MG/ML 3ML </w:t>
            </w:r>
          </w:p>
        </w:tc>
        <w:tc>
          <w:tcPr>
            <w:tcW w:w="2154" w:type="dxa"/>
            <w:tcBorders>
              <w:top w:val="nil"/>
              <w:left w:val="nil"/>
              <w:bottom w:val="single" w:color="auto" w:sz="4" w:space="0"/>
              <w:right w:val="single" w:color="auto" w:sz="4" w:space="0"/>
            </w:tcBorders>
            <w:vAlign w:val="center"/>
          </w:tcPr>
          <w:p w14:paraId="757193A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139DEF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3F5AF65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noWrap/>
            <w:vAlign w:val="center"/>
          </w:tcPr>
          <w:p w14:paraId="6DACA6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w:t>
            </w:r>
          </w:p>
        </w:tc>
        <w:tc>
          <w:tcPr>
            <w:tcW w:w="4317" w:type="dxa"/>
            <w:tcBorders>
              <w:top w:val="nil"/>
              <w:left w:val="nil"/>
              <w:bottom w:val="single" w:color="auto" w:sz="4" w:space="0"/>
              <w:right w:val="single" w:color="auto" w:sz="4" w:space="0"/>
            </w:tcBorders>
            <w:vAlign w:val="center"/>
          </w:tcPr>
          <w:p w14:paraId="137B264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DIMENIDRINATO 5MG/ML + PIRIDOXINA 3 MG/ML + FRUTOSE 100MG/ML + GLICOSE 10 MG/ML AMP. 10 ML</w:t>
            </w:r>
          </w:p>
        </w:tc>
        <w:tc>
          <w:tcPr>
            <w:tcW w:w="2154" w:type="dxa"/>
            <w:tcBorders>
              <w:top w:val="nil"/>
              <w:left w:val="nil"/>
              <w:bottom w:val="single" w:color="auto" w:sz="4" w:space="0"/>
              <w:right w:val="single" w:color="auto" w:sz="4" w:space="0"/>
            </w:tcBorders>
            <w:vAlign w:val="center"/>
          </w:tcPr>
          <w:p w14:paraId="767866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3F3E9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3FD27E79">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noWrap/>
            <w:vAlign w:val="center"/>
          </w:tcPr>
          <w:p w14:paraId="1FAA2D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w:t>
            </w:r>
          </w:p>
        </w:tc>
        <w:tc>
          <w:tcPr>
            <w:tcW w:w="4317" w:type="dxa"/>
            <w:tcBorders>
              <w:top w:val="nil"/>
              <w:left w:val="nil"/>
              <w:bottom w:val="single" w:color="auto" w:sz="4" w:space="0"/>
              <w:right w:val="single" w:color="auto" w:sz="4" w:space="0"/>
            </w:tcBorders>
            <w:vAlign w:val="center"/>
          </w:tcPr>
          <w:p w14:paraId="5EA20C9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DIMENIDRINATO 50 MG/ML +PIRIDOXINA 50 MG/ML INJ 1 ML</w:t>
            </w:r>
          </w:p>
        </w:tc>
        <w:tc>
          <w:tcPr>
            <w:tcW w:w="2154" w:type="dxa"/>
            <w:tcBorders>
              <w:top w:val="nil"/>
              <w:left w:val="nil"/>
              <w:bottom w:val="single" w:color="auto" w:sz="4" w:space="0"/>
              <w:right w:val="single" w:color="auto" w:sz="4" w:space="0"/>
            </w:tcBorders>
            <w:vAlign w:val="center"/>
          </w:tcPr>
          <w:p w14:paraId="09C976D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0E1C1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486EC75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94AC9B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w:t>
            </w:r>
          </w:p>
        </w:tc>
        <w:tc>
          <w:tcPr>
            <w:tcW w:w="4317" w:type="dxa"/>
            <w:tcBorders>
              <w:top w:val="nil"/>
              <w:left w:val="nil"/>
              <w:bottom w:val="single" w:color="auto" w:sz="4" w:space="0"/>
              <w:right w:val="single" w:color="auto" w:sz="4" w:space="0"/>
            </w:tcBorders>
            <w:vAlign w:val="center"/>
          </w:tcPr>
          <w:p w14:paraId="152A331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DOBUTAMINA 12,5MG/ML 20ML </w:t>
            </w:r>
          </w:p>
        </w:tc>
        <w:tc>
          <w:tcPr>
            <w:tcW w:w="2154" w:type="dxa"/>
            <w:tcBorders>
              <w:top w:val="nil"/>
              <w:left w:val="nil"/>
              <w:bottom w:val="single" w:color="auto" w:sz="4" w:space="0"/>
              <w:right w:val="single" w:color="auto" w:sz="4" w:space="0"/>
            </w:tcBorders>
            <w:vAlign w:val="center"/>
          </w:tcPr>
          <w:p w14:paraId="0EF62A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4C79A1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0C76BFA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CE2E2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w:t>
            </w:r>
          </w:p>
        </w:tc>
        <w:tc>
          <w:tcPr>
            <w:tcW w:w="4317" w:type="dxa"/>
            <w:tcBorders>
              <w:top w:val="nil"/>
              <w:left w:val="nil"/>
              <w:bottom w:val="single" w:color="auto" w:sz="4" w:space="0"/>
              <w:right w:val="single" w:color="auto" w:sz="4" w:space="0"/>
            </w:tcBorders>
            <w:vAlign w:val="center"/>
          </w:tcPr>
          <w:p w14:paraId="0729458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ENOXAPARINA SÓDICA 40MG/ML 4ML </w:t>
            </w:r>
          </w:p>
        </w:tc>
        <w:tc>
          <w:tcPr>
            <w:tcW w:w="2154" w:type="dxa"/>
            <w:tcBorders>
              <w:top w:val="nil"/>
              <w:left w:val="nil"/>
              <w:bottom w:val="single" w:color="auto" w:sz="4" w:space="0"/>
              <w:right w:val="single" w:color="auto" w:sz="4" w:space="0"/>
            </w:tcBorders>
            <w:vAlign w:val="center"/>
          </w:tcPr>
          <w:p w14:paraId="555DA0F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3F5EC4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79DFD79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2A446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w:t>
            </w:r>
          </w:p>
        </w:tc>
        <w:tc>
          <w:tcPr>
            <w:tcW w:w="4317" w:type="dxa"/>
            <w:tcBorders>
              <w:top w:val="nil"/>
              <w:left w:val="nil"/>
              <w:bottom w:val="single" w:color="auto" w:sz="4" w:space="0"/>
              <w:right w:val="single" w:color="auto" w:sz="4" w:space="0"/>
            </w:tcBorders>
            <w:vAlign w:val="center"/>
          </w:tcPr>
          <w:p w14:paraId="3324657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EPINEFRINA 1MG/ML 1ML </w:t>
            </w:r>
          </w:p>
        </w:tc>
        <w:tc>
          <w:tcPr>
            <w:tcW w:w="2154" w:type="dxa"/>
            <w:tcBorders>
              <w:top w:val="nil"/>
              <w:left w:val="nil"/>
              <w:bottom w:val="single" w:color="auto" w:sz="4" w:space="0"/>
              <w:right w:val="single" w:color="auto" w:sz="4" w:space="0"/>
            </w:tcBorders>
            <w:vAlign w:val="center"/>
          </w:tcPr>
          <w:p w14:paraId="165566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54A99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307354C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B5F1D6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c>
          <w:tcPr>
            <w:tcW w:w="4317" w:type="dxa"/>
            <w:tcBorders>
              <w:top w:val="nil"/>
              <w:left w:val="nil"/>
              <w:bottom w:val="single" w:color="auto" w:sz="4" w:space="0"/>
              <w:right w:val="single" w:color="auto" w:sz="4" w:space="0"/>
            </w:tcBorders>
            <w:vAlign w:val="center"/>
          </w:tcPr>
          <w:p w14:paraId="2AF7554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ERGOMETRINA 0,2 MG/ML 1ML </w:t>
            </w:r>
          </w:p>
        </w:tc>
        <w:tc>
          <w:tcPr>
            <w:tcW w:w="2154" w:type="dxa"/>
            <w:tcBorders>
              <w:top w:val="nil"/>
              <w:left w:val="nil"/>
              <w:bottom w:val="single" w:color="auto" w:sz="4" w:space="0"/>
              <w:right w:val="single" w:color="auto" w:sz="4" w:space="0"/>
            </w:tcBorders>
            <w:vAlign w:val="center"/>
          </w:tcPr>
          <w:p w14:paraId="6D8F575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F176B1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2F5CC31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38720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w:t>
            </w:r>
          </w:p>
        </w:tc>
        <w:tc>
          <w:tcPr>
            <w:tcW w:w="4317" w:type="dxa"/>
            <w:tcBorders>
              <w:top w:val="nil"/>
              <w:left w:val="nil"/>
              <w:bottom w:val="single" w:color="auto" w:sz="4" w:space="0"/>
              <w:right w:val="single" w:color="auto" w:sz="4" w:space="0"/>
            </w:tcBorders>
            <w:vAlign w:val="center"/>
          </w:tcPr>
          <w:p w14:paraId="02088E0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ESCOPOLAMINA 20MG/ML 1ML </w:t>
            </w:r>
          </w:p>
        </w:tc>
        <w:tc>
          <w:tcPr>
            <w:tcW w:w="2154" w:type="dxa"/>
            <w:tcBorders>
              <w:top w:val="nil"/>
              <w:left w:val="nil"/>
              <w:bottom w:val="single" w:color="auto" w:sz="4" w:space="0"/>
              <w:right w:val="single" w:color="auto" w:sz="4" w:space="0"/>
            </w:tcBorders>
            <w:vAlign w:val="center"/>
          </w:tcPr>
          <w:p w14:paraId="1D3E7F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1A4EE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10.000</w:t>
            </w:r>
          </w:p>
        </w:tc>
      </w:tr>
      <w:tr w14:paraId="31CF4C3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4B41E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w:t>
            </w:r>
          </w:p>
        </w:tc>
        <w:tc>
          <w:tcPr>
            <w:tcW w:w="4317" w:type="dxa"/>
            <w:tcBorders>
              <w:top w:val="nil"/>
              <w:left w:val="nil"/>
              <w:bottom w:val="single" w:color="auto" w:sz="4" w:space="0"/>
              <w:right w:val="single" w:color="auto" w:sz="4" w:space="0"/>
            </w:tcBorders>
            <w:vAlign w:val="center"/>
          </w:tcPr>
          <w:p w14:paraId="5CFDF48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ESCOPOLAMINA 4 mg/ml + DIPIRONA  500 mg/ml - AMPOLA 5ML</w:t>
            </w:r>
          </w:p>
        </w:tc>
        <w:tc>
          <w:tcPr>
            <w:tcW w:w="2154" w:type="dxa"/>
            <w:tcBorders>
              <w:top w:val="nil"/>
              <w:left w:val="nil"/>
              <w:bottom w:val="single" w:color="auto" w:sz="4" w:space="0"/>
              <w:right w:val="single" w:color="auto" w:sz="4" w:space="0"/>
            </w:tcBorders>
            <w:vAlign w:val="center"/>
          </w:tcPr>
          <w:p w14:paraId="159A77E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1F5E7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16CCA4F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8AC6B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w:t>
            </w:r>
          </w:p>
        </w:tc>
        <w:tc>
          <w:tcPr>
            <w:tcW w:w="4317" w:type="dxa"/>
            <w:tcBorders>
              <w:top w:val="nil"/>
              <w:left w:val="nil"/>
              <w:bottom w:val="single" w:color="auto" w:sz="4" w:space="0"/>
              <w:right w:val="single" w:color="auto" w:sz="4" w:space="0"/>
            </w:tcBorders>
            <w:vAlign w:val="center"/>
          </w:tcPr>
          <w:p w14:paraId="0998348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FENITOÍNA 50MG/5ML </w:t>
            </w:r>
          </w:p>
        </w:tc>
        <w:tc>
          <w:tcPr>
            <w:tcW w:w="2154" w:type="dxa"/>
            <w:tcBorders>
              <w:top w:val="nil"/>
              <w:left w:val="nil"/>
              <w:bottom w:val="single" w:color="auto" w:sz="4" w:space="0"/>
              <w:right w:val="single" w:color="auto" w:sz="4" w:space="0"/>
            </w:tcBorders>
            <w:vAlign w:val="center"/>
          </w:tcPr>
          <w:p w14:paraId="2F22F1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A8F4EB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7346FE7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3E17E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w:t>
            </w:r>
          </w:p>
        </w:tc>
        <w:tc>
          <w:tcPr>
            <w:tcW w:w="4317" w:type="dxa"/>
            <w:tcBorders>
              <w:top w:val="nil"/>
              <w:left w:val="nil"/>
              <w:bottom w:val="single" w:color="auto" w:sz="4" w:space="0"/>
              <w:right w:val="single" w:color="auto" w:sz="4" w:space="0"/>
            </w:tcBorders>
            <w:vAlign w:val="center"/>
          </w:tcPr>
          <w:p w14:paraId="3CC5C91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FENOBARBITAL 200MG/ML 1ML </w:t>
            </w:r>
          </w:p>
        </w:tc>
        <w:tc>
          <w:tcPr>
            <w:tcW w:w="2154" w:type="dxa"/>
            <w:tcBorders>
              <w:top w:val="nil"/>
              <w:left w:val="nil"/>
              <w:bottom w:val="single" w:color="auto" w:sz="4" w:space="0"/>
              <w:right w:val="single" w:color="auto" w:sz="4" w:space="0"/>
            </w:tcBorders>
            <w:vAlign w:val="center"/>
          </w:tcPr>
          <w:p w14:paraId="0ABFE5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7ECF56E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533BFED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59D0D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w:t>
            </w:r>
          </w:p>
        </w:tc>
        <w:tc>
          <w:tcPr>
            <w:tcW w:w="4317" w:type="dxa"/>
            <w:tcBorders>
              <w:top w:val="nil"/>
              <w:left w:val="nil"/>
              <w:bottom w:val="single" w:color="auto" w:sz="4" w:space="0"/>
              <w:right w:val="single" w:color="auto" w:sz="4" w:space="0"/>
            </w:tcBorders>
            <w:vAlign w:val="center"/>
          </w:tcPr>
          <w:p w14:paraId="752CDA5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FENTANILA 0,05MG/ML 10ML </w:t>
            </w:r>
          </w:p>
        </w:tc>
        <w:tc>
          <w:tcPr>
            <w:tcW w:w="2154" w:type="dxa"/>
            <w:tcBorders>
              <w:top w:val="nil"/>
              <w:left w:val="nil"/>
              <w:bottom w:val="single" w:color="auto" w:sz="4" w:space="0"/>
              <w:right w:val="single" w:color="auto" w:sz="4" w:space="0"/>
            </w:tcBorders>
            <w:vAlign w:val="center"/>
          </w:tcPr>
          <w:p w14:paraId="54C175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CC8825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w:t>
            </w:r>
          </w:p>
        </w:tc>
      </w:tr>
      <w:tr w14:paraId="041E426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FAC7E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w:t>
            </w:r>
          </w:p>
        </w:tc>
        <w:tc>
          <w:tcPr>
            <w:tcW w:w="4317" w:type="dxa"/>
            <w:tcBorders>
              <w:top w:val="nil"/>
              <w:left w:val="nil"/>
              <w:bottom w:val="single" w:color="auto" w:sz="4" w:space="0"/>
              <w:right w:val="single" w:color="auto" w:sz="4" w:space="0"/>
            </w:tcBorders>
            <w:vAlign w:val="center"/>
          </w:tcPr>
          <w:p w14:paraId="5787AD98">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FITOMENADIONA 10MG/ML (1ML) </w:t>
            </w:r>
          </w:p>
        </w:tc>
        <w:tc>
          <w:tcPr>
            <w:tcW w:w="2154" w:type="dxa"/>
            <w:tcBorders>
              <w:top w:val="nil"/>
              <w:left w:val="nil"/>
              <w:bottom w:val="single" w:color="auto" w:sz="4" w:space="0"/>
              <w:right w:val="single" w:color="auto" w:sz="4" w:space="0"/>
            </w:tcBorders>
            <w:vAlign w:val="center"/>
          </w:tcPr>
          <w:p w14:paraId="0B1B87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A204C5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472873D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7E679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w:t>
            </w:r>
          </w:p>
        </w:tc>
        <w:tc>
          <w:tcPr>
            <w:tcW w:w="4317" w:type="dxa"/>
            <w:tcBorders>
              <w:top w:val="nil"/>
              <w:left w:val="nil"/>
              <w:bottom w:val="single" w:color="auto" w:sz="4" w:space="0"/>
              <w:right w:val="single" w:color="auto" w:sz="4" w:space="0"/>
            </w:tcBorders>
            <w:vAlign w:val="center"/>
          </w:tcPr>
          <w:p w14:paraId="7FD30EE2">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FLUMAZENIL 0,1MG/ML 5ML </w:t>
            </w:r>
          </w:p>
        </w:tc>
        <w:tc>
          <w:tcPr>
            <w:tcW w:w="2154" w:type="dxa"/>
            <w:tcBorders>
              <w:top w:val="nil"/>
              <w:left w:val="nil"/>
              <w:bottom w:val="single" w:color="auto" w:sz="4" w:space="0"/>
              <w:right w:val="single" w:color="auto" w:sz="4" w:space="0"/>
            </w:tcBorders>
            <w:vAlign w:val="center"/>
          </w:tcPr>
          <w:p w14:paraId="5EEEF8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0BD3F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1C75F0E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5F100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w:t>
            </w:r>
          </w:p>
        </w:tc>
        <w:tc>
          <w:tcPr>
            <w:tcW w:w="4317" w:type="dxa"/>
            <w:tcBorders>
              <w:top w:val="nil"/>
              <w:left w:val="nil"/>
              <w:bottom w:val="single" w:color="auto" w:sz="4" w:space="0"/>
              <w:right w:val="single" w:color="auto" w:sz="4" w:space="0"/>
            </w:tcBorders>
            <w:vAlign w:val="center"/>
          </w:tcPr>
          <w:p w14:paraId="399C0A14">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FUROSEMIDA 10MG/ML 2ML </w:t>
            </w:r>
          </w:p>
        </w:tc>
        <w:tc>
          <w:tcPr>
            <w:tcW w:w="2154" w:type="dxa"/>
            <w:tcBorders>
              <w:top w:val="nil"/>
              <w:left w:val="nil"/>
              <w:bottom w:val="single" w:color="auto" w:sz="4" w:space="0"/>
              <w:right w:val="single" w:color="auto" w:sz="4" w:space="0"/>
            </w:tcBorders>
            <w:vAlign w:val="center"/>
          </w:tcPr>
          <w:p w14:paraId="323B77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E7012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3BE34CE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3A6F2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w:t>
            </w:r>
          </w:p>
        </w:tc>
        <w:tc>
          <w:tcPr>
            <w:tcW w:w="4317" w:type="dxa"/>
            <w:tcBorders>
              <w:top w:val="nil"/>
              <w:left w:val="nil"/>
              <w:bottom w:val="single" w:color="auto" w:sz="4" w:space="0"/>
              <w:right w:val="single" w:color="auto" w:sz="4" w:space="0"/>
            </w:tcBorders>
            <w:vAlign w:val="center"/>
          </w:tcPr>
          <w:p w14:paraId="66A6A881">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GLICOSE 50%, FRASCO 10 ML </w:t>
            </w:r>
          </w:p>
        </w:tc>
        <w:tc>
          <w:tcPr>
            <w:tcW w:w="2154" w:type="dxa"/>
            <w:tcBorders>
              <w:top w:val="nil"/>
              <w:left w:val="nil"/>
              <w:bottom w:val="single" w:color="auto" w:sz="4" w:space="0"/>
              <w:right w:val="single" w:color="auto" w:sz="4" w:space="0"/>
            </w:tcBorders>
            <w:vAlign w:val="center"/>
          </w:tcPr>
          <w:p w14:paraId="229B41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920D6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511FC76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A09C98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w:t>
            </w:r>
          </w:p>
        </w:tc>
        <w:tc>
          <w:tcPr>
            <w:tcW w:w="4317" w:type="dxa"/>
            <w:tcBorders>
              <w:top w:val="nil"/>
              <w:left w:val="nil"/>
              <w:bottom w:val="single" w:color="auto" w:sz="4" w:space="0"/>
              <w:right w:val="single" w:color="auto" w:sz="4" w:space="0"/>
            </w:tcBorders>
            <w:vAlign w:val="center"/>
          </w:tcPr>
          <w:p w14:paraId="04842B5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GLUCONATO DE CÁLCIO 10% 10ML </w:t>
            </w:r>
          </w:p>
        </w:tc>
        <w:tc>
          <w:tcPr>
            <w:tcW w:w="2154" w:type="dxa"/>
            <w:tcBorders>
              <w:top w:val="nil"/>
              <w:left w:val="nil"/>
              <w:bottom w:val="single" w:color="auto" w:sz="4" w:space="0"/>
              <w:right w:val="single" w:color="auto" w:sz="4" w:space="0"/>
            </w:tcBorders>
            <w:vAlign w:val="center"/>
          </w:tcPr>
          <w:p w14:paraId="5D7E60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44AB57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6DBE9F4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B31B75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w:t>
            </w:r>
          </w:p>
        </w:tc>
        <w:tc>
          <w:tcPr>
            <w:tcW w:w="4317" w:type="dxa"/>
            <w:tcBorders>
              <w:top w:val="nil"/>
              <w:left w:val="nil"/>
              <w:bottom w:val="single" w:color="auto" w:sz="4" w:space="0"/>
              <w:right w:val="single" w:color="auto" w:sz="4" w:space="0"/>
            </w:tcBorders>
            <w:vAlign w:val="center"/>
          </w:tcPr>
          <w:p w14:paraId="4D52BD2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HALOPERIDOL 5MG/ML 1ML </w:t>
            </w:r>
          </w:p>
        </w:tc>
        <w:tc>
          <w:tcPr>
            <w:tcW w:w="2154" w:type="dxa"/>
            <w:tcBorders>
              <w:top w:val="nil"/>
              <w:left w:val="nil"/>
              <w:bottom w:val="single" w:color="auto" w:sz="4" w:space="0"/>
              <w:right w:val="single" w:color="auto" w:sz="4" w:space="0"/>
            </w:tcBorders>
            <w:vAlign w:val="center"/>
          </w:tcPr>
          <w:p w14:paraId="7A2E438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BE14FC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2C21178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4F0FE5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w:t>
            </w:r>
          </w:p>
        </w:tc>
        <w:tc>
          <w:tcPr>
            <w:tcW w:w="4317" w:type="dxa"/>
            <w:tcBorders>
              <w:top w:val="nil"/>
              <w:left w:val="nil"/>
              <w:bottom w:val="single" w:color="auto" w:sz="4" w:space="0"/>
              <w:right w:val="single" w:color="auto" w:sz="4" w:space="0"/>
            </w:tcBorders>
            <w:vAlign w:val="center"/>
          </w:tcPr>
          <w:p w14:paraId="6C596B2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HIDRALAZINA 20MG/ML 1ML </w:t>
            </w:r>
          </w:p>
        </w:tc>
        <w:tc>
          <w:tcPr>
            <w:tcW w:w="2154" w:type="dxa"/>
            <w:tcBorders>
              <w:top w:val="nil"/>
              <w:left w:val="nil"/>
              <w:bottom w:val="single" w:color="auto" w:sz="4" w:space="0"/>
              <w:right w:val="single" w:color="auto" w:sz="4" w:space="0"/>
            </w:tcBorders>
            <w:vAlign w:val="center"/>
          </w:tcPr>
          <w:p w14:paraId="3D6F949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7CA39F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260C2DA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C90F97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w:t>
            </w:r>
          </w:p>
        </w:tc>
        <w:tc>
          <w:tcPr>
            <w:tcW w:w="4317" w:type="dxa"/>
            <w:tcBorders>
              <w:top w:val="nil"/>
              <w:left w:val="nil"/>
              <w:bottom w:val="single" w:color="auto" w:sz="4" w:space="0"/>
              <w:right w:val="single" w:color="auto" w:sz="4" w:space="0"/>
            </w:tcBorders>
            <w:vAlign w:val="center"/>
          </w:tcPr>
          <w:p w14:paraId="30BE9555">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HIDROCORTISONA 100MG </w:t>
            </w:r>
          </w:p>
        </w:tc>
        <w:tc>
          <w:tcPr>
            <w:tcW w:w="2154" w:type="dxa"/>
            <w:tcBorders>
              <w:top w:val="nil"/>
              <w:left w:val="nil"/>
              <w:bottom w:val="single" w:color="auto" w:sz="4" w:space="0"/>
              <w:right w:val="single" w:color="auto" w:sz="4" w:space="0"/>
            </w:tcBorders>
            <w:vAlign w:val="center"/>
          </w:tcPr>
          <w:p w14:paraId="1A73AE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2FD2F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49A79EF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C4159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w:t>
            </w:r>
          </w:p>
        </w:tc>
        <w:tc>
          <w:tcPr>
            <w:tcW w:w="4317" w:type="dxa"/>
            <w:tcBorders>
              <w:top w:val="nil"/>
              <w:left w:val="nil"/>
              <w:bottom w:val="single" w:color="auto" w:sz="4" w:space="0"/>
              <w:right w:val="single" w:color="auto" w:sz="4" w:space="0"/>
            </w:tcBorders>
            <w:vAlign w:val="center"/>
          </w:tcPr>
          <w:p w14:paraId="3211B0E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ISOSSORBIDA 10MG/ML 1ML </w:t>
            </w:r>
          </w:p>
        </w:tc>
        <w:tc>
          <w:tcPr>
            <w:tcW w:w="2154" w:type="dxa"/>
            <w:tcBorders>
              <w:top w:val="nil"/>
              <w:left w:val="nil"/>
              <w:bottom w:val="single" w:color="auto" w:sz="4" w:space="0"/>
              <w:right w:val="single" w:color="auto" w:sz="4" w:space="0"/>
            </w:tcBorders>
            <w:vAlign w:val="center"/>
          </w:tcPr>
          <w:p w14:paraId="6BBC47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119E6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5CAA632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E89EBA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w:t>
            </w:r>
          </w:p>
        </w:tc>
        <w:tc>
          <w:tcPr>
            <w:tcW w:w="4317" w:type="dxa"/>
            <w:tcBorders>
              <w:top w:val="nil"/>
              <w:left w:val="nil"/>
              <w:bottom w:val="single" w:color="auto" w:sz="4" w:space="0"/>
              <w:right w:val="single" w:color="auto" w:sz="4" w:space="0"/>
            </w:tcBorders>
            <w:vAlign w:val="center"/>
          </w:tcPr>
          <w:p w14:paraId="4C234169">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LEVOFLOXACINO HEMIIDRATADO 5MG/ML 100ML</w:t>
            </w:r>
          </w:p>
        </w:tc>
        <w:tc>
          <w:tcPr>
            <w:tcW w:w="2154" w:type="dxa"/>
            <w:tcBorders>
              <w:top w:val="nil"/>
              <w:left w:val="nil"/>
              <w:bottom w:val="single" w:color="auto" w:sz="4" w:space="0"/>
              <w:right w:val="single" w:color="auto" w:sz="4" w:space="0"/>
            </w:tcBorders>
            <w:vAlign w:val="center"/>
          </w:tcPr>
          <w:p w14:paraId="7F9132C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00551F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5A08832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FAA09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w:t>
            </w:r>
          </w:p>
        </w:tc>
        <w:tc>
          <w:tcPr>
            <w:tcW w:w="4317" w:type="dxa"/>
            <w:tcBorders>
              <w:top w:val="nil"/>
              <w:left w:val="nil"/>
              <w:bottom w:val="single" w:color="auto" w:sz="4" w:space="0"/>
              <w:right w:val="single" w:color="auto" w:sz="4" w:space="0"/>
            </w:tcBorders>
            <w:vAlign w:val="center"/>
          </w:tcPr>
          <w:p w14:paraId="0946449B">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MEROPENÉM 1G </w:t>
            </w:r>
          </w:p>
        </w:tc>
        <w:tc>
          <w:tcPr>
            <w:tcW w:w="2154" w:type="dxa"/>
            <w:tcBorders>
              <w:top w:val="nil"/>
              <w:left w:val="nil"/>
              <w:bottom w:val="single" w:color="auto" w:sz="4" w:space="0"/>
              <w:right w:val="single" w:color="auto" w:sz="4" w:space="0"/>
            </w:tcBorders>
            <w:vAlign w:val="center"/>
          </w:tcPr>
          <w:p w14:paraId="67C2A6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18BC4C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3D8E159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39C0A8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w:t>
            </w:r>
          </w:p>
        </w:tc>
        <w:tc>
          <w:tcPr>
            <w:tcW w:w="4317" w:type="dxa"/>
            <w:tcBorders>
              <w:top w:val="nil"/>
              <w:left w:val="nil"/>
              <w:bottom w:val="single" w:color="auto" w:sz="4" w:space="0"/>
              <w:right w:val="single" w:color="auto" w:sz="4" w:space="0"/>
            </w:tcBorders>
            <w:vAlign w:val="center"/>
          </w:tcPr>
          <w:p w14:paraId="644C4F41">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METARAMINOL 10MG/1ML </w:t>
            </w:r>
          </w:p>
        </w:tc>
        <w:tc>
          <w:tcPr>
            <w:tcW w:w="2154" w:type="dxa"/>
            <w:tcBorders>
              <w:top w:val="nil"/>
              <w:left w:val="nil"/>
              <w:bottom w:val="single" w:color="auto" w:sz="4" w:space="0"/>
              <w:right w:val="single" w:color="auto" w:sz="4" w:space="0"/>
            </w:tcBorders>
            <w:vAlign w:val="center"/>
          </w:tcPr>
          <w:p w14:paraId="5E8960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74CEF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114D063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EDF0B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w:t>
            </w:r>
          </w:p>
        </w:tc>
        <w:tc>
          <w:tcPr>
            <w:tcW w:w="4317" w:type="dxa"/>
            <w:tcBorders>
              <w:top w:val="nil"/>
              <w:left w:val="nil"/>
              <w:bottom w:val="single" w:color="auto" w:sz="4" w:space="0"/>
              <w:right w:val="single" w:color="auto" w:sz="4" w:space="0"/>
            </w:tcBorders>
            <w:vAlign w:val="center"/>
          </w:tcPr>
          <w:p w14:paraId="1DD7C8A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METILPREDNISOLONA 500MG/8ML - IM/EV</w:t>
            </w:r>
          </w:p>
        </w:tc>
        <w:tc>
          <w:tcPr>
            <w:tcW w:w="2154" w:type="dxa"/>
            <w:tcBorders>
              <w:top w:val="nil"/>
              <w:left w:val="nil"/>
              <w:bottom w:val="single" w:color="auto" w:sz="4" w:space="0"/>
              <w:right w:val="single" w:color="auto" w:sz="4" w:space="0"/>
            </w:tcBorders>
            <w:vAlign w:val="center"/>
          </w:tcPr>
          <w:p w14:paraId="7A386E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1FBBB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3BE3454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2F50B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w:t>
            </w:r>
          </w:p>
        </w:tc>
        <w:tc>
          <w:tcPr>
            <w:tcW w:w="4317" w:type="dxa"/>
            <w:tcBorders>
              <w:top w:val="nil"/>
              <w:left w:val="nil"/>
              <w:bottom w:val="single" w:color="auto" w:sz="4" w:space="0"/>
              <w:right w:val="single" w:color="auto" w:sz="4" w:space="0"/>
            </w:tcBorders>
            <w:vAlign w:val="center"/>
          </w:tcPr>
          <w:p w14:paraId="1DC365EE">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METRONIDAZOL 0,5% BOLSA  DE 100 ML</w:t>
            </w:r>
          </w:p>
        </w:tc>
        <w:tc>
          <w:tcPr>
            <w:tcW w:w="2154" w:type="dxa"/>
            <w:tcBorders>
              <w:top w:val="nil"/>
              <w:left w:val="nil"/>
              <w:bottom w:val="single" w:color="auto" w:sz="4" w:space="0"/>
              <w:right w:val="single" w:color="auto" w:sz="4" w:space="0"/>
            </w:tcBorders>
            <w:vAlign w:val="center"/>
          </w:tcPr>
          <w:p w14:paraId="6C2A2A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BOLSA</w:t>
            </w:r>
          </w:p>
        </w:tc>
        <w:tc>
          <w:tcPr>
            <w:tcW w:w="1781" w:type="dxa"/>
            <w:tcBorders>
              <w:top w:val="nil"/>
              <w:left w:val="nil"/>
              <w:bottom w:val="single" w:color="auto" w:sz="4" w:space="0"/>
              <w:right w:val="single" w:color="auto" w:sz="4" w:space="0"/>
            </w:tcBorders>
            <w:noWrap/>
            <w:vAlign w:val="center"/>
          </w:tcPr>
          <w:p w14:paraId="28AACF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7FDEA0C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8E4E0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c>
          <w:tcPr>
            <w:tcW w:w="4317" w:type="dxa"/>
            <w:tcBorders>
              <w:top w:val="nil"/>
              <w:left w:val="nil"/>
              <w:bottom w:val="single" w:color="auto" w:sz="4" w:space="0"/>
              <w:right w:val="single" w:color="auto" w:sz="4" w:space="0"/>
            </w:tcBorders>
            <w:vAlign w:val="center"/>
          </w:tcPr>
          <w:p w14:paraId="1F883AF3">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MIDAZOLAM 5MG/ML 3ML </w:t>
            </w:r>
          </w:p>
        </w:tc>
        <w:tc>
          <w:tcPr>
            <w:tcW w:w="2154" w:type="dxa"/>
            <w:tcBorders>
              <w:top w:val="nil"/>
              <w:left w:val="nil"/>
              <w:bottom w:val="single" w:color="auto" w:sz="4" w:space="0"/>
              <w:right w:val="single" w:color="auto" w:sz="4" w:space="0"/>
            </w:tcBorders>
            <w:vAlign w:val="center"/>
          </w:tcPr>
          <w:p w14:paraId="484A440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421CD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6F2CC55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ACAD95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w:t>
            </w:r>
          </w:p>
        </w:tc>
        <w:tc>
          <w:tcPr>
            <w:tcW w:w="4317" w:type="dxa"/>
            <w:tcBorders>
              <w:top w:val="nil"/>
              <w:left w:val="nil"/>
              <w:bottom w:val="single" w:color="auto" w:sz="4" w:space="0"/>
              <w:right w:val="single" w:color="auto" w:sz="4" w:space="0"/>
            </w:tcBorders>
            <w:vAlign w:val="center"/>
          </w:tcPr>
          <w:p w14:paraId="72FFEF5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MIDAZOLAM 5MG/ML 10ML </w:t>
            </w:r>
          </w:p>
        </w:tc>
        <w:tc>
          <w:tcPr>
            <w:tcW w:w="2154" w:type="dxa"/>
            <w:tcBorders>
              <w:top w:val="nil"/>
              <w:left w:val="nil"/>
              <w:bottom w:val="single" w:color="auto" w:sz="4" w:space="0"/>
              <w:right w:val="single" w:color="auto" w:sz="4" w:space="0"/>
            </w:tcBorders>
            <w:vAlign w:val="center"/>
          </w:tcPr>
          <w:p w14:paraId="5F8D9A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66155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563D7B4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39B932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w:t>
            </w:r>
          </w:p>
        </w:tc>
        <w:tc>
          <w:tcPr>
            <w:tcW w:w="4317" w:type="dxa"/>
            <w:tcBorders>
              <w:top w:val="nil"/>
              <w:left w:val="nil"/>
              <w:bottom w:val="single" w:color="auto" w:sz="4" w:space="0"/>
              <w:right w:val="single" w:color="auto" w:sz="4" w:space="0"/>
            </w:tcBorders>
            <w:vAlign w:val="center"/>
          </w:tcPr>
          <w:p w14:paraId="22699624">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MORFINA SP 0,2MG/ML 1ML</w:t>
            </w:r>
          </w:p>
        </w:tc>
        <w:tc>
          <w:tcPr>
            <w:tcW w:w="2154" w:type="dxa"/>
            <w:tcBorders>
              <w:top w:val="nil"/>
              <w:left w:val="nil"/>
              <w:bottom w:val="single" w:color="auto" w:sz="4" w:space="0"/>
              <w:right w:val="single" w:color="auto" w:sz="4" w:space="0"/>
            </w:tcBorders>
            <w:vAlign w:val="center"/>
          </w:tcPr>
          <w:p w14:paraId="47B19B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3A46ED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1CF2413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FAE798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w:t>
            </w:r>
          </w:p>
        </w:tc>
        <w:tc>
          <w:tcPr>
            <w:tcW w:w="4317" w:type="dxa"/>
            <w:tcBorders>
              <w:top w:val="nil"/>
              <w:left w:val="nil"/>
              <w:bottom w:val="single" w:color="auto" w:sz="4" w:space="0"/>
              <w:right w:val="single" w:color="auto" w:sz="4" w:space="0"/>
            </w:tcBorders>
            <w:vAlign w:val="center"/>
          </w:tcPr>
          <w:p w14:paraId="337A099D">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MORFINA 10MG/1ML</w:t>
            </w:r>
          </w:p>
        </w:tc>
        <w:tc>
          <w:tcPr>
            <w:tcW w:w="2154" w:type="dxa"/>
            <w:tcBorders>
              <w:top w:val="nil"/>
              <w:left w:val="nil"/>
              <w:bottom w:val="single" w:color="auto" w:sz="4" w:space="0"/>
              <w:right w:val="single" w:color="auto" w:sz="4" w:space="0"/>
            </w:tcBorders>
            <w:vAlign w:val="center"/>
          </w:tcPr>
          <w:p w14:paraId="6BCF9B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688E62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1A62DD5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4BC5C5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w:t>
            </w:r>
          </w:p>
        </w:tc>
        <w:tc>
          <w:tcPr>
            <w:tcW w:w="4317" w:type="dxa"/>
            <w:tcBorders>
              <w:top w:val="nil"/>
              <w:left w:val="nil"/>
              <w:bottom w:val="single" w:color="auto" w:sz="4" w:space="0"/>
              <w:right w:val="single" w:color="auto" w:sz="4" w:space="0"/>
            </w:tcBorders>
            <w:vAlign w:val="center"/>
          </w:tcPr>
          <w:p w14:paraId="192EE6B3">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MORFINA SP 1MG/ML 2ML </w:t>
            </w:r>
          </w:p>
        </w:tc>
        <w:tc>
          <w:tcPr>
            <w:tcW w:w="2154" w:type="dxa"/>
            <w:tcBorders>
              <w:top w:val="nil"/>
              <w:left w:val="nil"/>
              <w:bottom w:val="single" w:color="auto" w:sz="4" w:space="0"/>
              <w:right w:val="single" w:color="auto" w:sz="4" w:space="0"/>
            </w:tcBorders>
            <w:vAlign w:val="center"/>
          </w:tcPr>
          <w:p w14:paraId="37550EE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528D43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1129E1A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DD2EAE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55</w:t>
            </w:r>
          </w:p>
        </w:tc>
        <w:tc>
          <w:tcPr>
            <w:tcW w:w="4317" w:type="dxa"/>
            <w:tcBorders>
              <w:top w:val="nil"/>
              <w:left w:val="nil"/>
              <w:bottom w:val="single" w:color="auto" w:sz="4" w:space="0"/>
              <w:right w:val="single" w:color="auto" w:sz="4" w:space="0"/>
            </w:tcBorders>
            <w:vAlign w:val="center"/>
          </w:tcPr>
          <w:p w14:paraId="7F8ADA5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NALBUFINA 10MG/ML 1ML </w:t>
            </w:r>
          </w:p>
        </w:tc>
        <w:tc>
          <w:tcPr>
            <w:tcW w:w="2154" w:type="dxa"/>
            <w:tcBorders>
              <w:top w:val="nil"/>
              <w:left w:val="nil"/>
              <w:bottom w:val="single" w:color="auto" w:sz="4" w:space="0"/>
              <w:right w:val="single" w:color="auto" w:sz="4" w:space="0"/>
            </w:tcBorders>
            <w:vAlign w:val="center"/>
          </w:tcPr>
          <w:p w14:paraId="0CE712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7BB8D5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7424D8F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EC198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56</w:t>
            </w:r>
          </w:p>
        </w:tc>
        <w:tc>
          <w:tcPr>
            <w:tcW w:w="4317" w:type="dxa"/>
            <w:tcBorders>
              <w:top w:val="nil"/>
              <w:left w:val="nil"/>
              <w:bottom w:val="single" w:color="auto" w:sz="4" w:space="0"/>
              <w:right w:val="single" w:color="auto" w:sz="4" w:space="0"/>
            </w:tcBorders>
            <w:vAlign w:val="center"/>
          </w:tcPr>
          <w:p w14:paraId="3408583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NALOXONA 0,4MG/1ML </w:t>
            </w:r>
          </w:p>
        </w:tc>
        <w:tc>
          <w:tcPr>
            <w:tcW w:w="2154" w:type="dxa"/>
            <w:tcBorders>
              <w:top w:val="nil"/>
              <w:left w:val="nil"/>
              <w:bottom w:val="single" w:color="auto" w:sz="4" w:space="0"/>
              <w:right w:val="single" w:color="auto" w:sz="4" w:space="0"/>
            </w:tcBorders>
            <w:vAlign w:val="center"/>
          </w:tcPr>
          <w:p w14:paraId="3F2CEAA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932FD1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0D253DC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4A536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57</w:t>
            </w:r>
          </w:p>
        </w:tc>
        <w:tc>
          <w:tcPr>
            <w:tcW w:w="4317" w:type="dxa"/>
            <w:tcBorders>
              <w:top w:val="nil"/>
              <w:left w:val="nil"/>
              <w:bottom w:val="single" w:color="auto" w:sz="4" w:space="0"/>
              <w:right w:val="single" w:color="auto" w:sz="4" w:space="0"/>
            </w:tcBorders>
            <w:vAlign w:val="center"/>
          </w:tcPr>
          <w:p w14:paraId="111A702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NEOSTIGMINE 0,5MG/ML 1ML </w:t>
            </w:r>
          </w:p>
        </w:tc>
        <w:tc>
          <w:tcPr>
            <w:tcW w:w="2154" w:type="dxa"/>
            <w:tcBorders>
              <w:top w:val="nil"/>
              <w:left w:val="nil"/>
              <w:bottom w:val="single" w:color="auto" w:sz="4" w:space="0"/>
              <w:right w:val="single" w:color="auto" w:sz="4" w:space="0"/>
            </w:tcBorders>
            <w:vAlign w:val="center"/>
          </w:tcPr>
          <w:p w14:paraId="3E4C30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BF9E72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6E2199C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8BFABC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58</w:t>
            </w:r>
          </w:p>
        </w:tc>
        <w:tc>
          <w:tcPr>
            <w:tcW w:w="4317" w:type="dxa"/>
            <w:tcBorders>
              <w:top w:val="nil"/>
              <w:left w:val="nil"/>
              <w:bottom w:val="single" w:color="auto" w:sz="4" w:space="0"/>
              <w:right w:val="single" w:color="auto" w:sz="4" w:space="0"/>
            </w:tcBorders>
            <w:vAlign w:val="center"/>
          </w:tcPr>
          <w:p w14:paraId="1C2D926A">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NITROGLICERINA 5MG/ML AMPOLA DE 5 ML</w:t>
            </w:r>
          </w:p>
        </w:tc>
        <w:tc>
          <w:tcPr>
            <w:tcW w:w="2154" w:type="dxa"/>
            <w:tcBorders>
              <w:top w:val="nil"/>
              <w:left w:val="nil"/>
              <w:bottom w:val="single" w:color="auto" w:sz="4" w:space="0"/>
              <w:right w:val="single" w:color="auto" w:sz="4" w:space="0"/>
            </w:tcBorders>
            <w:vAlign w:val="center"/>
          </w:tcPr>
          <w:p w14:paraId="1B56AA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FRASCO/AMPOLA</w:t>
            </w:r>
          </w:p>
        </w:tc>
        <w:tc>
          <w:tcPr>
            <w:tcW w:w="1781" w:type="dxa"/>
            <w:tcBorders>
              <w:top w:val="nil"/>
              <w:left w:val="nil"/>
              <w:bottom w:val="single" w:color="auto" w:sz="4" w:space="0"/>
              <w:right w:val="single" w:color="auto" w:sz="4" w:space="0"/>
            </w:tcBorders>
            <w:noWrap/>
            <w:vAlign w:val="center"/>
          </w:tcPr>
          <w:p w14:paraId="66E8055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02F3504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A14F9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59</w:t>
            </w:r>
          </w:p>
        </w:tc>
        <w:tc>
          <w:tcPr>
            <w:tcW w:w="4317" w:type="dxa"/>
            <w:tcBorders>
              <w:top w:val="nil"/>
              <w:left w:val="nil"/>
              <w:bottom w:val="single" w:color="auto" w:sz="4" w:space="0"/>
              <w:right w:val="single" w:color="auto" w:sz="4" w:space="0"/>
            </w:tcBorders>
            <w:vAlign w:val="center"/>
          </w:tcPr>
          <w:p w14:paraId="31A62375">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NITROPRUSSIATO DE SÓDIO 50MG</w:t>
            </w:r>
          </w:p>
        </w:tc>
        <w:tc>
          <w:tcPr>
            <w:tcW w:w="2154" w:type="dxa"/>
            <w:tcBorders>
              <w:top w:val="nil"/>
              <w:left w:val="nil"/>
              <w:bottom w:val="single" w:color="auto" w:sz="4" w:space="0"/>
              <w:right w:val="single" w:color="auto" w:sz="4" w:space="0"/>
            </w:tcBorders>
            <w:vAlign w:val="center"/>
          </w:tcPr>
          <w:p w14:paraId="4DAB09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593D23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1431857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B5ABF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c>
          <w:tcPr>
            <w:tcW w:w="4317" w:type="dxa"/>
            <w:tcBorders>
              <w:top w:val="nil"/>
              <w:left w:val="nil"/>
              <w:bottom w:val="single" w:color="auto" w:sz="4" w:space="0"/>
              <w:right w:val="single" w:color="auto" w:sz="4" w:space="0"/>
            </w:tcBorders>
            <w:vAlign w:val="center"/>
          </w:tcPr>
          <w:p w14:paraId="736335F2">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NOREPINEFRINA 2MG/ML 4ML </w:t>
            </w:r>
          </w:p>
        </w:tc>
        <w:tc>
          <w:tcPr>
            <w:tcW w:w="2154" w:type="dxa"/>
            <w:tcBorders>
              <w:top w:val="nil"/>
              <w:left w:val="nil"/>
              <w:bottom w:val="single" w:color="auto" w:sz="4" w:space="0"/>
              <w:right w:val="single" w:color="auto" w:sz="4" w:space="0"/>
            </w:tcBorders>
            <w:vAlign w:val="center"/>
          </w:tcPr>
          <w:p w14:paraId="401977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C0699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30EA9DD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AD8F0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61</w:t>
            </w:r>
          </w:p>
        </w:tc>
        <w:tc>
          <w:tcPr>
            <w:tcW w:w="4317" w:type="dxa"/>
            <w:tcBorders>
              <w:top w:val="nil"/>
              <w:left w:val="nil"/>
              <w:bottom w:val="single" w:color="auto" w:sz="4" w:space="0"/>
              <w:right w:val="single" w:color="auto" w:sz="4" w:space="0"/>
            </w:tcBorders>
            <w:vAlign w:val="center"/>
          </w:tcPr>
          <w:p w14:paraId="7F7F19A9">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OCITOCINA 5UI/ML 1ML </w:t>
            </w:r>
          </w:p>
        </w:tc>
        <w:tc>
          <w:tcPr>
            <w:tcW w:w="2154" w:type="dxa"/>
            <w:tcBorders>
              <w:top w:val="nil"/>
              <w:left w:val="nil"/>
              <w:bottom w:val="single" w:color="auto" w:sz="4" w:space="0"/>
              <w:right w:val="single" w:color="auto" w:sz="4" w:space="0"/>
            </w:tcBorders>
            <w:vAlign w:val="center"/>
          </w:tcPr>
          <w:p w14:paraId="4A0865E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F3A0BF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3F4867E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3B4F1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62</w:t>
            </w:r>
          </w:p>
        </w:tc>
        <w:tc>
          <w:tcPr>
            <w:tcW w:w="4317" w:type="dxa"/>
            <w:tcBorders>
              <w:top w:val="nil"/>
              <w:left w:val="nil"/>
              <w:bottom w:val="single" w:color="auto" w:sz="4" w:space="0"/>
              <w:right w:val="single" w:color="auto" w:sz="4" w:space="0"/>
            </w:tcBorders>
            <w:vAlign w:val="center"/>
          </w:tcPr>
          <w:p w14:paraId="3F954987">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ONDANSETRONA 2MG/ML 4ML </w:t>
            </w:r>
          </w:p>
        </w:tc>
        <w:tc>
          <w:tcPr>
            <w:tcW w:w="2154" w:type="dxa"/>
            <w:tcBorders>
              <w:top w:val="nil"/>
              <w:left w:val="nil"/>
              <w:bottom w:val="single" w:color="auto" w:sz="4" w:space="0"/>
              <w:right w:val="single" w:color="auto" w:sz="4" w:space="0"/>
            </w:tcBorders>
            <w:vAlign w:val="center"/>
          </w:tcPr>
          <w:p w14:paraId="5D32956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7899CC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2E87DAE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7C600E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63</w:t>
            </w:r>
          </w:p>
        </w:tc>
        <w:tc>
          <w:tcPr>
            <w:tcW w:w="4317" w:type="dxa"/>
            <w:tcBorders>
              <w:top w:val="nil"/>
              <w:left w:val="nil"/>
              <w:bottom w:val="single" w:color="auto" w:sz="4" w:space="0"/>
              <w:right w:val="single" w:color="auto" w:sz="4" w:space="0"/>
            </w:tcBorders>
            <w:vAlign w:val="center"/>
          </w:tcPr>
          <w:p w14:paraId="621E43EF">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OXACILINA 500MG </w:t>
            </w:r>
          </w:p>
        </w:tc>
        <w:tc>
          <w:tcPr>
            <w:tcW w:w="2154" w:type="dxa"/>
            <w:tcBorders>
              <w:top w:val="nil"/>
              <w:left w:val="nil"/>
              <w:bottom w:val="single" w:color="auto" w:sz="4" w:space="0"/>
              <w:right w:val="single" w:color="auto" w:sz="4" w:space="0"/>
            </w:tcBorders>
            <w:vAlign w:val="center"/>
          </w:tcPr>
          <w:p w14:paraId="3E211E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7A4F64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w:t>
            </w:r>
          </w:p>
        </w:tc>
      </w:tr>
      <w:tr w14:paraId="74EADC8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CE6A29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64</w:t>
            </w:r>
          </w:p>
        </w:tc>
        <w:tc>
          <w:tcPr>
            <w:tcW w:w="4317" w:type="dxa"/>
            <w:tcBorders>
              <w:top w:val="nil"/>
              <w:left w:val="nil"/>
              <w:bottom w:val="single" w:color="auto" w:sz="4" w:space="0"/>
              <w:right w:val="single" w:color="auto" w:sz="4" w:space="0"/>
            </w:tcBorders>
            <w:vAlign w:val="center"/>
          </w:tcPr>
          <w:p w14:paraId="26F87BA9">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PARACETAMOL 10MG/ML INJETAVEL EM BOLSA DE 50ML</w:t>
            </w:r>
          </w:p>
        </w:tc>
        <w:tc>
          <w:tcPr>
            <w:tcW w:w="2154" w:type="dxa"/>
            <w:tcBorders>
              <w:top w:val="nil"/>
              <w:left w:val="nil"/>
              <w:bottom w:val="single" w:color="auto" w:sz="4" w:space="0"/>
              <w:right w:val="single" w:color="auto" w:sz="4" w:space="0"/>
            </w:tcBorders>
            <w:vAlign w:val="center"/>
          </w:tcPr>
          <w:p w14:paraId="25ACBF1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BOLSA</w:t>
            </w:r>
          </w:p>
        </w:tc>
        <w:tc>
          <w:tcPr>
            <w:tcW w:w="1781" w:type="dxa"/>
            <w:tcBorders>
              <w:top w:val="nil"/>
              <w:left w:val="nil"/>
              <w:bottom w:val="single" w:color="auto" w:sz="4" w:space="0"/>
              <w:right w:val="single" w:color="auto" w:sz="4" w:space="0"/>
            </w:tcBorders>
            <w:noWrap/>
            <w:vAlign w:val="center"/>
          </w:tcPr>
          <w:p w14:paraId="6F2B8D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65D5B95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11A89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65</w:t>
            </w:r>
          </w:p>
        </w:tc>
        <w:tc>
          <w:tcPr>
            <w:tcW w:w="4317" w:type="dxa"/>
            <w:tcBorders>
              <w:top w:val="nil"/>
              <w:left w:val="nil"/>
              <w:bottom w:val="single" w:color="auto" w:sz="4" w:space="0"/>
              <w:right w:val="single" w:color="auto" w:sz="4" w:space="0"/>
            </w:tcBorders>
            <w:vAlign w:val="center"/>
          </w:tcPr>
          <w:p w14:paraId="2228FD38">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PIPERACILINA 4G +TAZOBACTAM 0,5G</w:t>
            </w:r>
          </w:p>
        </w:tc>
        <w:tc>
          <w:tcPr>
            <w:tcW w:w="2154" w:type="dxa"/>
            <w:tcBorders>
              <w:top w:val="nil"/>
              <w:left w:val="nil"/>
              <w:bottom w:val="single" w:color="auto" w:sz="4" w:space="0"/>
              <w:right w:val="single" w:color="auto" w:sz="4" w:space="0"/>
            </w:tcBorders>
            <w:vAlign w:val="center"/>
          </w:tcPr>
          <w:p w14:paraId="19871D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F9297C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70A6FA2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333DE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66</w:t>
            </w:r>
          </w:p>
        </w:tc>
        <w:tc>
          <w:tcPr>
            <w:tcW w:w="4317" w:type="dxa"/>
            <w:tcBorders>
              <w:top w:val="nil"/>
              <w:left w:val="nil"/>
              <w:bottom w:val="single" w:color="auto" w:sz="4" w:space="0"/>
              <w:right w:val="single" w:color="auto" w:sz="4" w:space="0"/>
            </w:tcBorders>
            <w:vAlign w:val="center"/>
          </w:tcPr>
          <w:p w14:paraId="07E9C33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PROPOFOL 10MG/ML 20ML</w:t>
            </w:r>
          </w:p>
        </w:tc>
        <w:tc>
          <w:tcPr>
            <w:tcW w:w="2154" w:type="dxa"/>
            <w:tcBorders>
              <w:top w:val="nil"/>
              <w:left w:val="nil"/>
              <w:bottom w:val="single" w:color="auto" w:sz="4" w:space="0"/>
              <w:right w:val="single" w:color="auto" w:sz="4" w:space="0"/>
            </w:tcBorders>
            <w:vAlign w:val="center"/>
          </w:tcPr>
          <w:p w14:paraId="2DF1C1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E8648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16EBBC6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0D804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67</w:t>
            </w:r>
          </w:p>
        </w:tc>
        <w:tc>
          <w:tcPr>
            <w:tcW w:w="4317" w:type="dxa"/>
            <w:tcBorders>
              <w:top w:val="nil"/>
              <w:left w:val="nil"/>
              <w:bottom w:val="single" w:color="auto" w:sz="4" w:space="0"/>
              <w:right w:val="single" w:color="auto" w:sz="4" w:space="0"/>
            </w:tcBorders>
            <w:vAlign w:val="center"/>
          </w:tcPr>
          <w:p w14:paraId="0A4313D5">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ROCURÔNIO 10MG/ML 5ML </w:t>
            </w:r>
          </w:p>
        </w:tc>
        <w:tc>
          <w:tcPr>
            <w:tcW w:w="2154" w:type="dxa"/>
            <w:tcBorders>
              <w:top w:val="nil"/>
              <w:left w:val="nil"/>
              <w:bottom w:val="single" w:color="auto" w:sz="4" w:space="0"/>
              <w:right w:val="single" w:color="auto" w:sz="4" w:space="0"/>
            </w:tcBorders>
            <w:vAlign w:val="center"/>
          </w:tcPr>
          <w:p w14:paraId="4A5C8A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5B318C9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2A7F6BC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CA66C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68</w:t>
            </w:r>
          </w:p>
        </w:tc>
        <w:tc>
          <w:tcPr>
            <w:tcW w:w="4317" w:type="dxa"/>
            <w:tcBorders>
              <w:top w:val="nil"/>
              <w:left w:val="nil"/>
              <w:bottom w:val="single" w:color="auto" w:sz="4" w:space="0"/>
              <w:right w:val="single" w:color="auto" w:sz="4" w:space="0"/>
            </w:tcBorders>
            <w:vAlign w:val="center"/>
          </w:tcPr>
          <w:p w14:paraId="47AA5643">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SACARATO DE HIDRÓXIDO FÉRRICO 20MG/5ML</w:t>
            </w:r>
          </w:p>
        </w:tc>
        <w:tc>
          <w:tcPr>
            <w:tcW w:w="2154" w:type="dxa"/>
            <w:tcBorders>
              <w:top w:val="nil"/>
              <w:left w:val="nil"/>
              <w:bottom w:val="single" w:color="auto" w:sz="4" w:space="0"/>
              <w:right w:val="single" w:color="auto" w:sz="4" w:space="0"/>
            </w:tcBorders>
            <w:vAlign w:val="center"/>
          </w:tcPr>
          <w:p w14:paraId="6CBC206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083313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3E85FDB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55611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69</w:t>
            </w:r>
          </w:p>
        </w:tc>
        <w:tc>
          <w:tcPr>
            <w:tcW w:w="4317" w:type="dxa"/>
            <w:tcBorders>
              <w:top w:val="nil"/>
              <w:left w:val="nil"/>
              <w:bottom w:val="single" w:color="auto" w:sz="4" w:space="0"/>
              <w:right w:val="single" w:color="auto" w:sz="4" w:space="0"/>
            </w:tcBorders>
            <w:vAlign w:val="center"/>
          </w:tcPr>
          <w:p w14:paraId="01E55B2F">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SEVOFLURANO SOLUCAO 100 ML</w:t>
            </w:r>
          </w:p>
        </w:tc>
        <w:tc>
          <w:tcPr>
            <w:tcW w:w="2154" w:type="dxa"/>
            <w:tcBorders>
              <w:top w:val="nil"/>
              <w:left w:val="nil"/>
              <w:bottom w:val="single" w:color="auto" w:sz="4" w:space="0"/>
              <w:right w:val="single" w:color="auto" w:sz="4" w:space="0"/>
            </w:tcBorders>
            <w:noWrap/>
            <w:vAlign w:val="center"/>
          </w:tcPr>
          <w:p w14:paraId="56E7BC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33049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416F6D16">
        <w:tblPrEx>
          <w:tblCellMar>
            <w:top w:w="0" w:type="dxa"/>
            <w:left w:w="70" w:type="dxa"/>
            <w:bottom w:w="0" w:type="dxa"/>
            <w:right w:w="70" w:type="dxa"/>
          </w:tblCellMar>
        </w:tblPrEx>
        <w:trPr>
          <w:trHeight w:val="600" w:hRule="atLeast"/>
        </w:trPr>
        <w:tc>
          <w:tcPr>
            <w:tcW w:w="781" w:type="dxa"/>
            <w:tcBorders>
              <w:top w:val="nil"/>
              <w:left w:val="single" w:color="auto" w:sz="4" w:space="0"/>
              <w:bottom w:val="single" w:color="auto" w:sz="4" w:space="0"/>
              <w:right w:val="single" w:color="auto" w:sz="4" w:space="0"/>
            </w:tcBorders>
            <w:noWrap/>
            <w:vAlign w:val="center"/>
          </w:tcPr>
          <w:p w14:paraId="3563D10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w:t>
            </w:r>
          </w:p>
        </w:tc>
        <w:tc>
          <w:tcPr>
            <w:tcW w:w="4317" w:type="dxa"/>
            <w:tcBorders>
              <w:top w:val="nil"/>
              <w:left w:val="nil"/>
              <w:bottom w:val="single" w:color="auto" w:sz="4" w:space="0"/>
              <w:right w:val="single" w:color="auto" w:sz="4" w:space="0"/>
            </w:tcBorders>
            <w:vAlign w:val="center"/>
          </w:tcPr>
          <w:p w14:paraId="5156576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SOLUÇÃO DE MANITOL 20% 500ML SISTEMA FECHADO EM PAREDE FLEXIVEL COM 2 SÍTIOS ISENTOS DE PVC</w:t>
            </w:r>
          </w:p>
        </w:tc>
        <w:tc>
          <w:tcPr>
            <w:tcW w:w="2154" w:type="dxa"/>
            <w:tcBorders>
              <w:top w:val="nil"/>
              <w:left w:val="nil"/>
              <w:bottom w:val="single" w:color="auto" w:sz="4" w:space="0"/>
              <w:right w:val="single" w:color="auto" w:sz="4" w:space="0"/>
            </w:tcBorders>
            <w:vAlign w:val="center"/>
          </w:tcPr>
          <w:p w14:paraId="7862DE4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3F74DC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434D4F77">
        <w:tblPrEx>
          <w:tblCellMar>
            <w:top w:w="0" w:type="dxa"/>
            <w:left w:w="70" w:type="dxa"/>
            <w:bottom w:w="0" w:type="dxa"/>
            <w:right w:w="70" w:type="dxa"/>
          </w:tblCellMar>
        </w:tblPrEx>
        <w:trPr>
          <w:trHeight w:val="600" w:hRule="atLeast"/>
        </w:trPr>
        <w:tc>
          <w:tcPr>
            <w:tcW w:w="781" w:type="dxa"/>
            <w:tcBorders>
              <w:top w:val="nil"/>
              <w:left w:val="single" w:color="auto" w:sz="4" w:space="0"/>
              <w:bottom w:val="single" w:color="auto" w:sz="4" w:space="0"/>
              <w:right w:val="single" w:color="auto" w:sz="4" w:space="0"/>
            </w:tcBorders>
            <w:noWrap/>
            <w:vAlign w:val="center"/>
          </w:tcPr>
          <w:p w14:paraId="6AB8BB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71</w:t>
            </w:r>
          </w:p>
        </w:tc>
        <w:tc>
          <w:tcPr>
            <w:tcW w:w="4317" w:type="dxa"/>
            <w:tcBorders>
              <w:top w:val="nil"/>
              <w:left w:val="nil"/>
              <w:bottom w:val="single" w:color="auto" w:sz="4" w:space="0"/>
              <w:right w:val="single" w:color="auto" w:sz="4" w:space="0"/>
            </w:tcBorders>
            <w:vAlign w:val="center"/>
          </w:tcPr>
          <w:p w14:paraId="4C07E85A">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SORO FISIOLÓGICO 100ML SISTEMA FECHADO EM PAREDE FLEXIVEL COM 2 SÍTIOS ISENTOS DE PVC</w:t>
            </w:r>
          </w:p>
        </w:tc>
        <w:tc>
          <w:tcPr>
            <w:tcW w:w="2154" w:type="dxa"/>
            <w:tcBorders>
              <w:top w:val="nil"/>
              <w:left w:val="nil"/>
              <w:bottom w:val="single" w:color="auto" w:sz="4" w:space="0"/>
              <w:right w:val="single" w:color="auto" w:sz="4" w:space="0"/>
            </w:tcBorders>
            <w:vAlign w:val="center"/>
          </w:tcPr>
          <w:p w14:paraId="6669AD9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F3585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81.000</w:t>
            </w:r>
          </w:p>
        </w:tc>
      </w:tr>
      <w:tr w14:paraId="0A96E9EE">
        <w:tblPrEx>
          <w:tblCellMar>
            <w:top w:w="0" w:type="dxa"/>
            <w:left w:w="70" w:type="dxa"/>
            <w:bottom w:w="0" w:type="dxa"/>
            <w:right w:w="70" w:type="dxa"/>
          </w:tblCellMar>
        </w:tblPrEx>
        <w:trPr>
          <w:trHeight w:val="600" w:hRule="atLeast"/>
        </w:trPr>
        <w:tc>
          <w:tcPr>
            <w:tcW w:w="781" w:type="dxa"/>
            <w:tcBorders>
              <w:top w:val="nil"/>
              <w:left w:val="single" w:color="auto" w:sz="4" w:space="0"/>
              <w:bottom w:val="single" w:color="auto" w:sz="4" w:space="0"/>
              <w:right w:val="single" w:color="auto" w:sz="4" w:space="0"/>
            </w:tcBorders>
            <w:noWrap/>
            <w:vAlign w:val="center"/>
          </w:tcPr>
          <w:p w14:paraId="07EE553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72</w:t>
            </w:r>
          </w:p>
        </w:tc>
        <w:tc>
          <w:tcPr>
            <w:tcW w:w="4317" w:type="dxa"/>
            <w:tcBorders>
              <w:top w:val="nil"/>
              <w:left w:val="nil"/>
              <w:bottom w:val="single" w:color="auto" w:sz="4" w:space="0"/>
              <w:right w:val="single" w:color="auto" w:sz="4" w:space="0"/>
            </w:tcBorders>
            <w:vAlign w:val="center"/>
          </w:tcPr>
          <w:p w14:paraId="5D46B474">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SORO FISIOLÓGICO 250 ML SISTEMA FECHADO EM PAREDE FLEXIVEL COM 2 SÍTIOS ISENTOS DE PVC</w:t>
            </w:r>
          </w:p>
        </w:tc>
        <w:tc>
          <w:tcPr>
            <w:tcW w:w="2154" w:type="dxa"/>
            <w:tcBorders>
              <w:top w:val="nil"/>
              <w:left w:val="nil"/>
              <w:bottom w:val="single" w:color="auto" w:sz="4" w:space="0"/>
              <w:right w:val="single" w:color="auto" w:sz="4" w:space="0"/>
            </w:tcBorders>
            <w:vAlign w:val="center"/>
          </w:tcPr>
          <w:p w14:paraId="7C85B1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00353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38.000</w:t>
            </w:r>
          </w:p>
        </w:tc>
      </w:tr>
      <w:tr w14:paraId="465785B2">
        <w:tblPrEx>
          <w:tblCellMar>
            <w:top w:w="0" w:type="dxa"/>
            <w:left w:w="70" w:type="dxa"/>
            <w:bottom w:w="0" w:type="dxa"/>
            <w:right w:w="70" w:type="dxa"/>
          </w:tblCellMar>
        </w:tblPrEx>
        <w:trPr>
          <w:trHeight w:val="600" w:hRule="atLeast"/>
        </w:trPr>
        <w:tc>
          <w:tcPr>
            <w:tcW w:w="781" w:type="dxa"/>
            <w:tcBorders>
              <w:top w:val="nil"/>
              <w:left w:val="single" w:color="auto" w:sz="4" w:space="0"/>
              <w:bottom w:val="single" w:color="auto" w:sz="4" w:space="0"/>
              <w:right w:val="single" w:color="auto" w:sz="4" w:space="0"/>
            </w:tcBorders>
            <w:noWrap/>
            <w:vAlign w:val="center"/>
          </w:tcPr>
          <w:p w14:paraId="5A9903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73</w:t>
            </w:r>
          </w:p>
        </w:tc>
        <w:tc>
          <w:tcPr>
            <w:tcW w:w="4317" w:type="dxa"/>
            <w:tcBorders>
              <w:top w:val="nil"/>
              <w:left w:val="nil"/>
              <w:bottom w:val="single" w:color="auto" w:sz="4" w:space="0"/>
              <w:right w:val="single" w:color="auto" w:sz="4" w:space="0"/>
            </w:tcBorders>
            <w:vAlign w:val="center"/>
          </w:tcPr>
          <w:p w14:paraId="3B32217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SORO FISIOLÓGICO 500 ML SISTEMA FECHADO EM PAREDE FLEXIVEL COM 2 SÍTIOS ISENTOS DE PVC</w:t>
            </w:r>
          </w:p>
        </w:tc>
        <w:tc>
          <w:tcPr>
            <w:tcW w:w="2154" w:type="dxa"/>
            <w:tcBorders>
              <w:top w:val="nil"/>
              <w:left w:val="nil"/>
              <w:bottom w:val="single" w:color="auto" w:sz="4" w:space="0"/>
              <w:right w:val="single" w:color="auto" w:sz="4" w:space="0"/>
            </w:tcBorders>
            <w:vAlign w:val="center"/>
          </w:tcPr>
          <w:p w14:paraId="0D3998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58D3C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30.000</w:t>
            </w:r>
          </w:p>
        </w:tc>
      </w:tr>
      <w:tr w14:paraId="2096BBD5">
        <w:tblPrEx>
          <w:tblCellMar>
            <w:top w:w="0" w:type="dxa"/>
            <w:left w:w="70" w:type="dxa"/>
            <w:bottom w:w="0" w:type="dxa"/>
            <w:right w:w="70" w:type="dxa"/>
          </w:tblCellMar>
        </w:tblPrEx>
        <w:trPr>
          <w:trHeight w:val="600" w:hRule="atLeast"/>
        </w:trPr>
        <w:tc>
          <w:tcPr>
            <w:tcW w:w="781" w:type="dxa"/>
            <w:tcBorders>
              <w:top w:val="nil"/>
              <w:left w:val="single" w:color="auto" w:sz="4" w:space="0"/>
              <w:bottom w:val="single" w:color="auto" w:sz="4" w:space="0"/>
              <w:right w:val="single" w:color="auto" w:sz="4" w:space="0"/>
            </w:tcBorders>
            <w:noWrap/>
            <w:vAlign w:val="center"/>
          </w:tcPr>
          <w:p w14:paraId="26B0CD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74</w:t>
            </w:r>
          </w:p>
        </w:tc>
        <w:tc>
          <w:tcPr>
            <w:tcW w:w="4317" w:type="dxa"/>
            <w:tcBorders>
              <w:top w:val="nil"/>
              <w:left w:val="nil"/>
              <w:bottom w:val="single" w:color="auto" w:sz="4" w:space="0"/>
              <w:right w:val="single" w:color="auto" w:sz="4" w:space="0"/>
            </w:tcBorders>
            <w:vAlign w:val="center"/>
          </w:tcPr>
          <w:p w14:paraId="67C1531F">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SORO GLICOSADO 5% 500ML SISTEMA FECHADO EM PAREDE FLEXIVEL COM 2 SÍTIOS ISENTOS DE PVC</w:t>
            </w:r>
          </w:p>
        </w:tc>
        <w:tc>
          <w:tcPr>
            <w:tcW w:w="2154" w:type="dxa"/>
            <w:tcBorders>
              <w:top w:val="nil"/>
              <w:left w:val="nil"/>
              <w:bottom w:val="single" w:color="auto" w:sz="4" w:space="0"/>
              <w:right w:val="single" w:color="auto" w:sz="4" w:space="0"/>
            </w:tcBorders>
            <w:vAlign w:val="center"/>
          </w:tcPr>
          <w:p w14:paraId="7E9EBD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AC69D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5.700</w:t>
            </w:r>
          </w:p>
        </w:tc>
      </w:tr>
      <w:tr w14:paraId="21F29183">
        <w:tblPrEx>
          <w:tblCellMar>
            <w:top w:w="0" w:type="dxa"/>
            <w:left w:w="70" w:type="dxa"/>
            <w:bottom w:w="0" w:type="dxa"/>
            <w:right w:w="70" w:type="dxa"/>
          </w:tblCellMar>
        </w:tblPrEx>
        <w:trPr>
          <w:trHeight w:val="600" w:hRule="atLeast"/>
        </w:trPr>
        <w:tc>
          <w:tcPr>
            <w:tcW w:w="781" w:type="dxa"/>
            <w:tcBorders>
              <w:top w:val="nil"/>
              <w:left w:val="single" w:color="auto" w:sz="4" w:space="0"/>
              <w:bottom w:val="single" w:color="auto" w:sz="4" w:space="0"/>
              <w:right w:val="single" w:color="auto" w:sz="4" w:space="0"/>
            </w:tcBorders>
            <w:noWrap/>
            <w:vAlign w:val="center"/>
          </w:tcPr>
          <w:p w14:paraId="51B0A8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75</w:t>
            </w:r>
          </w:p>
        </w:tc>
        <w:tc>
          <w:tcPr>
            <w:tcW w:w="4317" w:type="dxa"/>
            <w:tcBorders>
              <w:top w:val="nil"/>
              <w:left w:val="nil"/>
              <w:bottom w:val="single" w:color="auto" w:sz="4" w:space="0"/>
              <w:right w:val="single" w:color="auto" w:sz="4" w:space="0"/>
            </w:tcBorders>
            <w:vAlign w:val="center"/>
          </w:tcPr>
          <w:p w14:paraId="012FCED7">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SORO RINGER COM LACTATO 500ML SISTEMA FECHADO EM PAREDE FLEXIVEL COM 2 SÍTIOS ISENTOS DE PVC</w:t>
            </w:r>
          </w:p>
        </w:tc>
        <w:tc>
          <w:tcPr>
            <w:tcW w:w="2154" w:type="dxa"/>
            <w:tcBorders>
              <w:top w:val="nil"/>
              <w:left w:val="nil"/>
              <w:bottom w:val="single" w:color="auto" w:sz="4" w:space="0"/>
              <w:right w:val="single" w:color="auto" w:sz="4" w:space="0"/>
            </w:tcBorders>
            <w:vAlign w:val="center"/>
          </w:tcPr>
          <w:p w14:paraId="221ECC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29610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70084E8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1C5150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76</w:t>
            </w:r>
          </w:p>
        </w:tc>
        <w:tc>
          <w:tcPr>
            <w:tcW w:w="4317" w:type="dxa"/>
            <w:tcBorders>
              <w:top w:val="nil"/>
              <w:left w:val="nil"/>
              <w:bottom w:val="single" w:color="auto" w:sz="4" w:space="0"/>
              <w:right w:val="single" w:color="auto" w:sz="4" w:space="0"/>
            </w:tcBorders>
            <w:vAlign w:val="center"/>
          </w:tcPr>
          <w:p w14:paraId="30C5C711">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SULFATO DE EFEDRINA 50 MG/ML AMPOLA DE 1 ML</w:t>
            </w:r>
          </w:p>
        </w:tc>
        <w:tc>
          <w:tcPr>
            <w:tcW w:w="2154" w:type="dxa"/>
            <w:tcBorders>
              <w:top w:val="nil"/>
              <w:left w:val="nil"/>
              <w:bottom w:val="single" w:color="auto" w:sz="4" w:space="0"/>
              <w:right w:val="single" w:color="auto" w:sz="4" w:space="0"/>
            </w:tcBorders>
            <w:vAlign w:val="center"/>
          </w:tcPr>
          <w:p w14:paraId="2E7294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7CB969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52A1678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9BAC3B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77</w:t>
            </w:r>
          </w:p>
        </w:tc>
        <w:tc>
          <w:tcPr>
            <w:tcW w:w="4317" w:type="dxa"/>
            <w:tcBorders>
              <w:top w:val="nil"/>
              <w:left w:val="nil"/>
              <w:bottom w:val="single" w:color="auto" w:sz="4" w:space="0"/>
              <w:right w:val="single" w:color="auto" w:sz="4" w:space="0"/>
            </w:tcBorders>
            <w:vAlign w:val="center"/>
          </w:tcPr>
          <w:p w14:paraId="5CF29EB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SULFATO DE MAGNÉSIO 50% 10ML </w:t>
            </w:r>
          </w:p>
        </w:tc>
        <w:tc>
          <w:tcPr>
            <w:tcW w:w="2154" w:type="dxa"/>
            <w:tcBorders>
              <w:top w:val="nil"/>
              <w:left w:val="nil"/>
              <w:bottom w:val="single" w:color="auto" w:sz="4" w:space="0"/>
              <w:right w:val="single" w:color="auto" w:sz="4" w:space="0"/>
            </w:tcBorders>
            <w:vAlign w:val="center"/>
          </w:tcPr>
          <w:p w14:paraId="62BEBF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4AB311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4DEA5EA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50D77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78</w:t>
            </w:r>
          </w:p>
        </w:tc>
        <w:tc>
          <w:tcPr>
            <w:tcW w:w="4317" w:type="dxa"/>
            <w:tcBorders>
              <w:top w:val="nil"/>
              <w:left w:val="nil"/>
              <w:bottom w:val="single" w:color="auto" w:sz="4" w:space="0"/>
              <w:right w:val="single" w:color="auto" w:sz="4" w:space="0"/>
            </w:tcBorders>
            <w:vAlign w:val="center"/>
          </w:tcPr>
          <w:p w14:paraId="409CA209">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SULFATO DE TERBUTALINA 0,5MG/ML 1ML </w:t>
            </w:r>
          </w:p>
        </w:tc>
        <w:tc>
          <w:tcPr>
            <w:tcW w:w="2154" w:type="dxa"/>
            <w:tcBorders>
              <w:top w:val="nil"/>
              <w:left w:val="nil"/>
              <w:bottom w:val="single" w:color="auto" w:sz="4" w:space="0"/>
              <w:right w:val="single" w:color="auto" w:sz="4" w:space="0"/>
            </w:tcBorders>
            <w:vAlign w:val="center"/>
          </w:tcPr>
          <w:p w14:paraId="5401003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457253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2C8F75A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33E7A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79</w:t>
            </w:r>
          </w:p>
        </w:tc>
        <w:tc>
          <w:tcPr>
            <w:tcW w:w="4317" w:type="dxa"/>
            <w:tcBorders>
              <w:top w:val="nil"/>
              <w:left w:val="nil"/>
              <w:bottom w:val="single" w:color="auto" w:sz="4" w:space="0"/>
              <w:right w:val="single" w:color="auto" w:sz="4" w:space="0"/>
            </w:tcBorders>
            <w:vAlign w:val="center"/>
          </w:tcPr>
          <w:p w14:paraId="7EE59316">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TARTARATO DE METOPROLOL 1MG/ML 5ML </w:t>
            </w:r>
          </w:p>
        </w:tc>
        <w:tc>
          <w:tcPr>
            <w:tcW w:w="2154" w:type="dxa"/>
            <w:tcBorders>
              <w:top w:val="nil"/>
              <w:left w:val="nil"/>
              <w:bottom w:val="single" w:color="auto" w:sz="4" w:space="0"/>
              <w:right w:val="single" w:color="auto" w:sz="4" w:space="0"/>
            </w:tcBorders>
            <w:vAlign w:val="center"/>
          </w:tcPr>
          <w:p w14:paraId="4848B4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82EF5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02093CF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6A211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w:t>
            </w:r>
          </w:p>
        </w:tc>
        <w:tc>
          <w:tcPr>
            <w:tcW w:w="4317" w:type="dxa"/>
            <w:tcBorders>
              <w:top w:val="nil"/>
              <w:left w:val="nil"/>
              <w:bottom w:val="single" w:color="auto" w:sz="4" w:space="0"/>
              <w:right w:val="single" w:color="auto" w:sz="4" w:space="0"/>
            </w:tcBorders>
            <w:vAlign w:val="center"/>
          </w:tcPr>
          <w:p w14:paraId="628999FB">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TENOXICAM 40MG </w:t>
            </w:r>
          </w:p>
        </w:tc>
        <w:tc>
          <w:tcPr>
            <w:tcW w:w="2154" w:type="dxa"/>
            <w:tcBorders>
              <w:top w:val="nil"/>
              <w:left w:val="nil"/>
              <w:bottom w:val="single" w:color="auto" w:sz="4" w:space="0"/>
              <w:right w:val="single" w:color="auto" w:sz="4" w:space="0"/>
            </w:tcBorders>
            <w:vAlign w:val="center"/>
          </w:tcPr>
          <w:p w14:paraId="53E5210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182FEF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3B0622C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774E0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81</w:t>
            </w:r>
          </w:p>
        </w:tc>
        <w:tc>
          <w:tcPr>
            <w:tcW w:w="4317" w:type="dxa"/>
            <w:tcBorders>
              <w:top w:val="nil"/>
              <w:left w:val="nil"/>
              <w:bottom w:val="single" w:color="auto" w:sz="4" w:space="0"/>
              <w:right w:val="single" w:color="auto" w:sz="4" w:space="0"/>
            </w:tcBorders>
            <w:vAlign w:val="center"/>
          </w:tcPr>
          <w:p w14:paraId="19D518EC">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VANCOMICINA 1G </w:t>
            </w:r>
          </w:p>
        </w:tc>
        <w:tc>
          <w:tcPr>
            <w:tcW w:w="2154" w:type="dxa"/>
            <w:tcBorders>
              <w:top w:val="nil"/>
              <w:left w:val="nil"/>
              <w:bottom w:val="single" w:color="auto" w:sz="4" w:space="0"/>
              <w:right w:val="single" w:color="auto" w:sz="4" w:space="0"/>
            </w:tcBorders>
            <w:vAlign w:val="center"/>
          </w:tcPr>
          <w:p w14:paraId="1F29C3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2038B86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1DF512B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571E9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82</w:t>
            </w:r>
          </w:p>
        </w:tc>
        <w:tc>
          <w:tcPr>
            <w:tcW w:w="4317" w:type="dxa"/>
            <w:tcBorders>
              <w:top w:val="nil"/>
              <w:left w:val="nil"/>
              <w:bottom w:val="single" w:color="auto" w:sz="4" w:space="0"/>
              <w:right w:val="single" w:color="auto" w:sz="4" w:space="0"/>
            </w:tcBorders>
            <w:vAlign w:val="center"/>
          </w:tcPr>
          <w:p w14:paraId="2E24AF01">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VASOPRESSINA 20U/ML AMPOLA DE 1 ML</w:t>
            </w:r>
          </w:p>
        </w:tc>
        <w:tc>
          <w:tcPr>
            <w:tcW w:w="2154" w:type="dxa"/>
            <w:tcBorders>
              <w:top w:val="nil"/>
              <w:left w:val="nil"/>
              <w:bottom w:val="single" w:color="auto" w:sz="4" w:space="0"/>
              <w:right w:val="single" w:color="auto" w:sz="4" w:space="0"/>
            </w:tcBorders>
            <w:vAlign w:val="center"/>
          </w:tcPr>
          <w:p w14:paraId="505A81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B21E25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0A3888FA">
        <w:tblPrEx>
          <w:tblCellMar>
            <w:top w:w="0" w:type="dxa"/>
            <w:left w:w="70" w:type="dxa"/>
            <w:bottom w:w="0" w:type="dxa"/>
            <w:right w:w="70" w:type="dxa"/>
          </w:tblCellMar>
        </w:tblPrEx>
        <w:trPr>
          <w:trHeight w:val="180" w:hRule="atLeast"/>
        </w:trPr>
        <w:tc>
          <w:tcPr>
            <w:tcW w:w="781" w:type="dxa"/>
            <w:tcBorders>
              <w:top w:val="nil"/>
              <w:left w:val="nil"/>
              <w:bottom w:val="nil"/>
              <w:right w:val="nil"/>
            </w:tcBorders>
            <w:noWrap/>
            <w:vAlign w:val="center"/>
          </w:tcPr>
          <w:p w14:paraId="5DDC2B5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4317" w:type="dxa"/>
            <w:tcBorders>
              <w:top w:val="nil"/>
              <w:left w:val="nil"/>
              <w:bottom w:val="nil"/>
              <w:right w:val="nil"/>
            </w:tcBorders>
            <w:noWrap/>
            <w:vAlign w:val="center"/>
          </w:tcPr>
          <w:p w14:paraId="62782E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2154" w:type="dxa"/>
            <w:tcBorders>
              <w:top w:val="nil"/>
              <w:left w:val="nil"/>
              <w:bottom w:val="nil"/>
              <w:right w:val="nil"/>
            </w:tcBorders>
            <w:noWrap/>
            <w:vAlign w:val="center"/>
          </w:tcPr>
          <w:p w14:paraId="379638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1781" w:type="dxa"/>
            <w:tcBorders>
              <w:top w:val="nil"/>
              <w:left w:val="nil"/>
              <w:bottom w:val="nil"/>
              <w:right w:val="nil"/>
            </w:tcBorders>
            <w:noWrap/>
            <w:vAlign w:val="center"/>
          </w:tcPr>
          <w:p w14:paraId="18FF03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r>
      <w:tr w14:paraId="2959327D">
        <w:tblPrEx>
          <w:tblCellMar>
            <w:top w:w="0" w:type="dxa"/>
            <w:left w:w="70" w:type="dxa"/>
            <w:bottom w:w="0" w:type="dxa"/>
            <w:right w:w="70" w:type="dxa"/>
          </w:tblCellMar>
        </w:tblPrEx>
        <w:trPr>
          <w:trHeight w:val="570" w:hRule="atLeast"/>
        </w:trPr>
        <w:tc>
          <w:tcPr>
            <w:tcW w:w="781" w:type="dxa"/>
            <w:tcBorders>
              <w:top w:val="single" w:color="auto" w:sz="4" w:space="0"/>
              <w:left w:val="single" w:color="auto" w:sz="4" w:space="0"/>
              <w:bottom w:val="single" w:color="auto" w:sz="4" w:space="0"/>
              <w:right w:val="single" w:color="auto" w:sz="4" w:space="0"/>
            </w:tcBorders>
            <w:noWrap/>
            <w:vAlign w:val="center"/>
          </w:tcPr>
          <w:p w14:paraId="35EB943F">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ITEM</w:t>
            </w:r>
          </w:p>
        </w:tc>
        <w:tc>
          <w:tcPr>
            <w:tcW w:w="4317" w:type="dxa"/>
            <w:tcBorders>
              <w:top w:val="single" w:color="auto" w:sz="4" w:space="0"/>
              <w:left w:val="nil"/>
              <w:bottom w:val="single" w:color="auto" w:sz="4" w:space="0"/>
              <w:right w:val="single" w:color="auto" w:sz="4" w:space="0"/>
            </w:tcBorders>
            <w:vAlign w:val="center"/>
          </w:tcPr>
          <w:p w14:paraId="29A2FBEC">
            <w:pPr>
              <w:spacing w:after="0" w:line="240" w:lineRule="auto"/>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DESCRIÇÃO - MATERIAIS DIVERSOS</w:t>
            </w:r>
          </w:p>
        </w:tc>
        <w:tc>
          <w:tcPr>
            <w:tcW w:w="2154" w:type="dxa"/>
            <w:tcBorders>
              <w:top w:val="single" w:color="auto" w:sz="4" w:space="0"/>
              <w:left w:val="nil"/>
              <w:bottom w:val="single" w:color="auto" w:sz="4" w:space="0"/>
              <w:right w:val="single" w:color="auto" w:sz="4" w:space="0"/>
            </w:tcBorders>
            <w:noWrap/>
            <w:vAlign w:val="center"/>
          </w:tcPr>
          <w:p w14:paraId="6CA747B3">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UN. MEDIDA</w:t>
            </w:r>
          </w:p>
        </w:tc>
        <w:tc>
          <w:tcPr>
            <w:tcW w:w="1781" w:type="dxa"/>
            <w:tcBorders>
              <w:top w:val="single" w:color="auto" w:sz="4" w:space="0"/>
              <w:left w:val="nil"/>
              <w:bottom w:val="single" w:color="auto" w:sz="4" w:space="0"/>
              <w:right w:val="single" w:color="auto" w:sz="4" w:space="0"/>
            </w:tcBorders>
            <w:noWrap/>
            <w:vAlign w:val="center"/>
          </w:tcPr>
          <w:p w14:paraId="68769C5B">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QUANTIDADE</w:t>
            </w:r>
          </w:p>
        </w:tc>
      </w:tr>
      <w:tr w14:paraId="04652E0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DF2C0A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83</w:t>
            </w:r>
          </w:p>
        </w:tc>
        <w:tc>
          <w:tcPr>
            <w:tcW w:w="4317" w:type="dxa"/>
            <w:tcBorders>
              <w:top w:val="nil"/>
              <w:left w:val="nil"/>
              <w:bottom w:val="single" w:color="auto" w:sz="4" w:space="0"/>
              <w:right w:val="single" w:color="auto" w:sz="4" w:space="0"/>
            </w:tcBorders>
            <w:vAlign w:val="center"/>
          </w:tcPr>
          <w:p w14:paraId="44D66977">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HIPODERMICA DESCARTAVEL 13 X 4,5 26 G X 12 CAIXA COM 100 UNIDADES. </w:t>
            </w:r>
          </w:p>
        </w:tc>
        <w:tc>
          <w:tcPr>
            <w:tcW w:w="2154" w:type="dxa"/>
            <w:tcBorders>
              <w:top w:val="nil"/>
              <w:left w:val="nil"/>
              <w:bottom w:val="single" w:color="auto" w:sz="4" w:space="0"/>
              <w:right w:val="single" w:color="auto" w:sz="4" w:space="0"/>
            </w:tcBorders>
            <w:vAlign w:val="center"/>
          </w:tcPr>
          <w:p w14:paraId="7098D2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31BEEB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w:t>
            </w:r>
          </w:p>
        </w:tc>
      </w:tr>
      <w:tr w14:paraId="08AA327C">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8A3DA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84</w:t>
            </w:r>
          </w:p>
        </w:tc>
        <w:tc>
          <w:tcPr>
            <w:tcW w:w="4317" w:type="dxa"/>
            <w:tcBorders>
              <w:top w:val="nil"/>
              <w:left w:val="nil"/>
              <w:bottom w:val="single" w:color="auto" w:sz="4" w:space="0"/>
              <w:right w:val="single" w:color="auto" w:sz="4" w:space="0"/>
            </w:tcBorders>
            <w:vAlign w:val="center"/>
          </w:tcPr>
          <w:p w14:paraId="00FC6253">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HIPODERMICA DESCARTAVEL 20X 5,5 24 G X 34 CAIXA COM 100 UNIDADES. </w:t>
            </w:r>
          </w:p>
        </w:tc>
        <w:tc>
          <w:tcPr>
            <w:tcW w:w="2154" w:type="dxa"/>
            <w:tcBorders>
              <w:top w:val="nil"/>
              <w:left w:val="nil"/>
              <w:bottom w:val="single" w:color="auto" w:sz="4" w:space="0"/>
              <w:right w:val="single" w:color="auto" w:sz="4" w:space="0"/>
            </w:tcBorders>
            <w:vAlign w:val="center"/>
          </w:tcPr>
          <w:p w14:paraId="6D54C36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67D8F13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384</w:t>
            </w:r>
          </w:p>
        </w:tc>
      </w:tr>
      <w:tr w14:paraId="7B89F03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45F63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85</w:t>
            </w:r>
          </w:p>
        </w:tc>
        <w:tc>
          <w:tcPr>
            <w:tcW w:w="4317" w:type="dxa"/>
            <w:tcBorders>
              <w:top w:val="nil"/>
              <w:left w:val="nil"/>
              <w:bottom w:val="single" w:color="auto" w:sz="4" w:space="0"/>
              <w:right w:val="single" w:color="auto" w:sz="4" w:space="0"/>
            </w:tcBorders>
            <w:vAlign w:val="center"/>
          </w:tcPr>
          <w:p w14:paraId="5A71CA9A">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HIPODERMICA DESCARTAVEL 25X8 21 G X 1 CAIXA COM 100 UNIDADES. </w:t>
            </w:r>
          </w:p>
        </w:tc>
        <w:tc>
          <w:tcPr>
            <w:tcW w:w="2154" w:type="dxa"/>
            <w:tcBorders>
              <w:top w:val="nil"/>
              <w:left w:val="nil"/>
              <w:bottom w:val="single" w:color="auto" w:sz="4" w:space="0"/>
              <w:right w:val="single" w:color="auto" w:sz="4" w:space="0"/>
            </w:tcBorders>
            <w:vAlign w:val="center"/>
          </w:tcPr>
          <w:p w14:paraId="5A766E4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0C718F0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254265B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5D0550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86</w:t>
            </w:r>
          </w:p>
        </w:tc>
        <w:tc>
          <w:tcPr>
            <w:tcW w:w="4317" w:type="dxa"/>
            <w:tcBorders>
              <w:top w:val="nil"/>
              <w:left w:val="nil"/>
              <w:bottom w:val="single" w:color="auto" w:sz="4" w:space="0"/>
              <w:right w:val="single" w:color="auto" w:sz="4" w:space="0"/>
            </w:tcBorders>
            <w:vAlign w:val="center"/>
          </w:tcPr>
          <w:p w14:paraId="545BB80D">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HIPODERMICA DESCARTAVEL 40 X 12 18 G X 1 12 CAIXA COM 100 UNIDADES. </w:t>
            </w:r>
          </w:p>
        </w:tc>
        <w:tc>
          <w:tcPr>
            <w:tcW w:w="2154" w:type="dxa"/>
            <w:tcBorders>
              <w:top w:val="nil"/>
              <w:left w:val="nil"/>
              <w:bottom w:val="single" w:color="auto" w:sz="4" w:space="0"/>
              <w:right w:val="single" w:color="auto" w:sz="4" w:space="0"/>
            </w:tcBorders>
            <w:vAlign w:val="center"/>
          </w:tcPr>
          <w:p w14:paraId="5DB0AC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5DE7EB8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295B0E5E">
        <w:tblPrEx>
          <w:tblCellMar>
            <w:top w:w="0" w:type="dxa"/>
            <w:left w:w="70" w:type="dxa"/>
            <w:bottom w:w="0" w:type="dxa"/>
            <w:right w:w="70" w:type="dxa"/>
          </w:tblCellMar>
        </w:tblPrEx>
        <w:trPr>
          <w:trHeight w:val="1455" w:hRule="atLeast"/>
        </w:trPr>
        <w:tc>
          <w:tcPr>
            <w:tcW w:w="781" w:type="dxa"/>
            <w:tcBorders>
              <w:top w:val="nil"/>
              <w:left w:val="single" w:color="auto" w:sz="4" w:space="0"/>
              <w:bottom w:val="single" w:color="auto" w:sz="4" w:space="0"/>
              <w:right w:val="single" w:color="auto" w:sz="4" w:space="0"/>
            </w:tcBorders>
            <w:vAlign w:val="center"/>
          </w:tcPr>
          <w:p w14:paraId="7F4409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87</w:t>
            </w:r>
          </w:p>
        </w:tc>
        <w:tc>
          <w:tcPr>
            <w:tcW w:w="4317" w:type="dxa"/>
            <w:tcBorders>
              <w:top w:val="nil"/>
              <w:left w:val="nil"/>
              <w:bottom w:val="single" w:color="auto" w:sz="4" w:space="0"/>
              <w:right w:val="single" w:color="auto" w:sz="4" w:space="0"/>
            </w:tcBorders>
            <w:vAlign w:val="center"/>
          </w:tcPr>
          <w:p w14:paraId="701ED19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AGULHA PARA ANESTESIA RAQUI Nº 22GX3 1/2, DESCARTAVÉL, PONTA TIPO QUINCKE, ESPECIAL, ATRAUMATICO, CÂNULA E PAREDES FINAS, MADRIL, AJUSTADO CANHÃO TRANSLUCIDO NA COR CINZA, LUER LOCK, EMBALAGEM EM BLISTER ESTÉRIL EM OXIDO DE ETILENO, CAIXA COM 25 UNIDADES.</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MARCA ACEITAVEL BD CONFORME PARECER TÉCNICO</w:t>
            </w:r>
          </w:p>
        </w:tc>
        <w:tc>
          <w:tcPr>
            <w:tcW w:w="2154" w:type="dxa"/>
            <w:tcBorders>
              <w:top w:val="nil"/>
              <w:left w:val="nil"/>
              <w:bottom w:val="single" w:color="auto" w:sz="4" w:space="0"/>
              <w:right w:val="single" w:color="auto" w:sz="4" w:space="0"/>
            </w:tcBorders>
            <w:vAlign w:val="center"/>
          </w:tcPr>
          <w:p w14:paraId="695B53E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6FAF0B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w:t>
            </w:r>
          </w:p>
        </w:tc>
      </w:tr>
      <w:tr w14:paraId="2E9BB834">
        <w:tblPrEx>
          <w:tblCellMar>
            <w:top w:w="0" w:type="dxa"/>
            <w:left w:w="70" w:type="dxa"/>
            <w:bottom w:w="0" w:type="dxa"/>
            <w:right w:w="70" w:type="dxa"/>
          </w:tblCellMar>
        </w:tblPrEx>
        <w:trPr>
          <w:trHeight w:val="1455" w:hRule="atLeast"/>
        </w:trPr>
        <w:tc>
          <w:tcPr>
            <w:tcW w:w="781" w:type="dxa"/>
            <w:tcBorders>
              <w:top w:val="nil"/>
              <w:left w:val="single" w:color="auto" w:sz="4" w:space="0"/>
              <w:bottom w:val="single" w:color="auto" w:sz="4" w:space="0"/>
              <w:right w:val="single" w:color="auto" w:sz="4" w:space="0"/>
            </w:tcBorders>
            <w:vAlign w:val="center"/>
          </w:tcPr>
          <w:p w14:paraId="254306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88</w:t>
            </w:r>
          </w:p>
        </w:tc>
        <w:tc>
          <w:tcPr>
            <w:tcW w:w="4317" w:type="dxa"/>
            <w:tcBorders>
              <w:top w:val="nil"/>
              <w:left w:val="nil"/>
              <w:bottom w:val="single" w:color="auto" w:sz="4" w:space="0"/>
              <w:right w:val="single" w:color="auto" w:sz="4" w:space="0"/>
            </w:tcBorders>
            <w:vAlign w:val="center"/>
          </w:tcPr>
          <w:p w14:paraId="17608B8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PARA ANESTESIA RAQUI Nº 25GX3 1/2, DESCARTAVÉL, PONTA TIPO QUINCKE, ESPECIAL, ATRAUMATICO, CÂNULA E PAREDES FINAS, MADRIL, AJUSTADO CANHÃO TRANSLUCIDO NA COR CINZA, LUER LOCK, EMBALAGEM EM BLISTER ESTÉRIL EM OXIDO DE ETILENO, CAIXA COM 25 UNIDADES.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MARCA ACEITAVEL BD CONFORME PARECER TÉCNICO</w:t>
            </w:r>
          </w:p>
        </w:tc>
        <w:tc>
          <w:tcPr>
            <w:tcW w:w="2154" w:type="dxa"/>
            <w:tcBorders>
              <w:top w:val="nil"/>
              <w:left w:val="nil"/>
              <w:bottom w:val="single" w:color="auto" w:sz="4" w:space="0"/>
              <w:right w:val="single" w:color="auto" w:sz="4" w:space="0"/>
            </w:tcBorders>
            <w:vAlign w:val="center"/>
          </w:tcPr>
          <w:p w14:paraId="6DD658A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531383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w:t>
            </w:r>
          </w:p>
        </w:tc>
      </w:tr>
      <w:tr w14:paraId="5EE3DD16">
        <w:tblPrEx>
          <w:tblCellMar>
            <w:top w:w="0" w:type="dxa"/>
            <w:left w:w="70" w:type="dxa"/>
            <w:bottom w:w="0" w:type="dxa"/>
            <w:right w:w="70" w:type="dxa"/>
          </w:tblCellMar>
        </w:tblPrEx>
        <w:trPr>
          <w:trHeight w:val="1455" w:hRule="atLeast"/>
        </w:trPr>
        <w:tc>
          <w:tcPr>
            <w:tcW w:w="781" w:type="dxa"/>
            <w:tcBorders>
              <w:top w:val="nil"/>
              <w:left w:val="single" w:color="auto" w:sz="4" w:space="0"/>
              <w:bottom w:val="single" w:color="auto" w:sz="4" w:space="0"/>
              <w:right w:val="single" w:color="auto" w:sz="4" w:space="0"/>
            </w:tcBorders>
            <w:vAlign w:val="center"/>
          </w:tcPr>
          <w:p w14:paraId="26F6637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89</w:t>
            </w:r>
          </w:p>
        </w:tc>
        <w:tc>
          <w:tcPr>
            <w:tcW w:w="4317" w:type="dxa"/>
            <w:tcBorders>
              <w:top w:val="nil"/>
              <w:left w:val="nil"/>
              <w:bottom w:val="single" w:color="auto" w:sz="4" w:space="0"/>
              <w:right w:val="single" w:color="auto" w:sz="4" w:space="0"/>
            </w:tcBorders>
            <w:vAlign w:val="center"/>
          </w:tcPr>
          <w:p w14:paraId="55532F3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PARA ANESTESIA RAQUI Nº 26GX3 1/2, DESCARTAVÉL, PONTA TIPO QUINCKE, ESPECIAL, ATRAUMATICO, CÂNULA E PAREDES FINAS, MADRIL, AJUSTADO CANHÃO TRANSLUCIDO NA COR CINZA, LUER LOCK, EMBALAGEM EM BLISTER ESTÉRIL EM OXIDO DE ETILENO, CAIXA COM 25 UNIDADES.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MARCA ACEITAVEL BD CONFORME PARECER TÉCNICO</w:t>
            </w:r>
          </w:p>
        </w:tc>
        <w:tc>
          <w:tcPr>
            <w:tcW w:w="2154" w:type="dxa"/>
            <w:tcBorders>
              <w:top w:val="nil"/>
              <w:left w:val="nil"/>
              <w:bottom w:val="single" w:color="auto" w:sz="4" w:space="0"/>
              <w:right w:val="single" w:color="auto" w:sz="4" w:space="0"/>
            </w:tcBorders>
            <w:vAlign w:val="center"/>
          </w:tcPr>
          <w:p w14:paraId="734625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651B2EE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w:t>
            </w:r>
          </w:p>
        </w:tc>
      </w:tr>
      <w:tr w14:paraId="2DDF5AAE">
        <w:tblPrEx>
          <w:tblCellMar>
            <w:top w:w="0" w:type="dxa"/>
            <w:left w:w="70" w:type="dxa"/>
            <w:bottom w:w="0" w:type="dxa"/>
            <w:right w:w="70" w:type="dxa"/>
          </w:tblCellMar>
        </w:tblPrEx>
        <w:trPr>
          <w:trHeight w:val="1455" w:hRule="atLeast"/>
        </w:trPr>
        <w:tc>
          <w:tcPr>
            <w:tcW w:w="781" w:type="dxa"/>
            <w:tcBorders>
              <w:top w:val="nil"/>
              <w:left w:val="single" w:color="auto" w:sz="4" w:space="0"/>
              <w:bottom w:val="single" w:color="auto" w:sz="4" w:space="0"/>
              <w:right w:val="single" w:color="auto" w:sz="4" w:space="0"/>
            </w:tcBorders>
            <w:vAlign w:val="center"/>
          </w:tcPr>
          <w:p w14:paraId="66A58E8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w:t>
            </w:r>
          </w:p>
        </w:tc>
        <w:tc>
          <w:tcPr>
            <w:tcW w:w="4317" w:type="dxa"/>
            <w:tcBorders>
              <w:top w:val="nil"/>
              <w:left w:val="nil"/>
              <w:bottom w:val="single" w:color="auto" w:sz="4" w:space="0"/>
              <w:right w:val="single" w:color="auto" w:sz="4" w:space="0"/>
            </w:tcBorders>
            <w:vAlign w:val="center"/>
          </w:tcPr>
          <w:p w14:paraId="78599C5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AGULHA PARA ANESTESIA RAQUI Nº 27GX3 1/2, DESCARTAVÉL, PONTA TIPO QUINCKE, ESPECIAL, ATRAUMATICO, CÂNULA E PAREDES FINAS, MADRIL, AJUSTADO CANHÃO TRANSLUCIDO NA COR CINZA, LUER LOCK, EMBALAGEM EM BLISTER ESTÉRIL EM OXIDO DE ETILENO, CAIXA COM 25 UNIDADES.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BD CONFORME PARECER TÉCNICO</w:t>
            </w:r>
          </w:p>
        </w:tc>
        <w:tc>
          <w:tcPr>
            <w:tcW w:w="2154" w:type="dxa"/>
            <w:tcBorders>
              <w:top w:val="nil"/>
              <w:left w:val="nil"/>
              <w:bottom w:val="single" w:color="auto" w:sz="4" w:space="0"/>
              <w:right w:val="single" w:color="auto" w:sz="4" w:space="0"/>
            </w:tcBorders>
            <w:vAlign w:val="center"/>
          </w:tcPr>
          <w:p w14:paraId="20CFCAD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5EA6538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16C9C7C8">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CA689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91</w:t>
            </w:r>
          </w:p>
        </w:tc>
        <w:tc>
          <w:tcPr>
            <w:tcW w:w="4317" w:type="dxa"/>
            <w:tcBorders>
              <w:top w:val="nil"/>
              <w:left w:val="nil"/>
              <w:bottom w:val="single" w:color="auto" w:sz="4" w:space="0"/>
              <w:right w:val="single" w:color="auto" w:sz="4" w:space="0"/>
            </w:tcBorders>
            <w:vAlign w:val="center"/>
          </w:tcPr>
          <w:p w14:paraId="4BFA6C62">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ALGODÃO HIDROFILO 500G </w:t>
            </w:r>
          </w:p>
        </w:tc>
        <w:tc>
          <w:tcPr>
            <w:tcW w:w="2154" w:type="dxa"/>
            <w:tcBorders>
              <w:top w:val="nil"/>
              <w:left w:val="nil"/>
              <w:bottom w:val="single" w:color="auto" w:sz="4" w:space="0"/>
              <w:right w:val="single" w:color="auto" w:sz="4" w:space="0"/>
            </w:tcBorders>
            <w:vAlign w:val="center"/>
          </w:tcPr>
          <w:p w14:paraId="611CBA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2625E4D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850</w:t>
            </w:r>
          </w:p>
        </w:tc>
      </w:tr>
      <w:tr w14:paraId="1EAA4622">
        <w:tblPrEx>
          <w:tblCellMar>
            <w:top w:w="0" w:type="dxa"/>
            <w:left w:w="70" w:type="dxa"/>
            <w:bottom w:w="0" w:type="dxa"/>
            <w:right w:w="70" w:type="dxa"/>
          </w:tblCellMar>
        </w:tblPrEx>
        <w:trPr>
          <w:trHeight w:val="1587" w:hRule="atLeast"/>
        </w:trPr>
        <w:tc>
          <w:tcPr>
            <w:tcW w:w="781" w:type="dxa"/>
            <w:tcBorders>
              <w:top w:val="nil"/>
              <w:left w:val="single" w:color="auto" w:sz="4" w:space="0"/>
              <w:bottom w:val="single" w:color="auto" w:sz="4" w:space="0"/>
              <w:right w:val="single" w:color="auto" w:sz="4" w:space="0"/>
            </w:tcBorders>
            <w:vAlign w:val="center"/>
          </w:tcPr>
          <w:p w14:paraId="560200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92</w:t>
            </w:r>
          </w:p>
        </w:tc>
        <w:tc>
          <w:tcPr>
            <w:tcW w:w="4317" w:type="dxa"/>
            <w:tcBorders>
              <w:top w:val="nil"/>
              <w:left w:val="nil"/>
              <w:bottom w:val="single" w:color="auto" w:sz="4" w:space="0"/>
              <w:right w:val="single" w:color="auto" w:sz="4" w:space="0"/>
            </w:tcBorders>
            <w:vAlign w:val="center"/>
          </w:tcPr>
          <w:p w14:paraId="25E5745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ATADURA DE CREPOM TIPO I MEDINDO 10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CREMER MODELO CYSNE, CONFORME PARECER TECNICO</w:t>
            </w:r>
          </w:p>
        </w:tc>
        <w:tc>
          <w:tcPr>
            <w:tcW w:w="2154" w:type="dxa"/>
            <w:tcBorders>
              <w:top w:val="nil"/>
              <w:left w:val="nil"/>
              <w:bottom w:val="single" w:color="auto" w:sz="4" w:space="0"/>
              <w:right w:val="single" w:color="auto" w:sz="4" w:space="0"/>
            </w:tcBorders>
            <w:vAlign w:val="center"/>
          </w:tcPr>
          <w:p w14:paraId="6EAD0C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7FC409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428F53E2">
        <w:tblPrEx>
          <w:tblCellMar>
            <w:top w:w="0" w:type="dxa"/>
            <w:left w:w="70" w:type="dxa"/>
            <w:bottom w:w="0" w:type="dxa"/>
            <w:right w:w="70" w:type="dxa"/>
          </w:tblCellMar>
        </w:tblPrEx>
        <w:trPr>
          <w:trHeight w:val="1587" w:hRule="atLeast"/>
        </w:trPr>
        <w:tc>
          <w:tcPr>
            <w:tcW w:w="781" w:type="dxa"/>
            <w:tcBorders>
              <w:top w:val="nil"/>
              <w:left w:val="single" w:color="auto" w:sz="4" w:space="0"/>
              <w:bottom w:val="single" w:color="auto" w:sz="4" w:space="0"/>
              <w:right w:val="single" w:color="auto" w:sz="4" w:space="0"/>
            </w:tcBorders>
            <w:vAlign w:val="center"/>
          </w:tcPr>
          <w:p w14:paraId="05514E5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93</w:t>
            </w:r>
          </w:p>
        </w:tc>
        <w:tc>
          <w:tcPr>
            <w:tcW w:w="4317" w:type="dxa"/>
            <w:tcBorders>
              <w:top w:val="nil"/>
              <w:left w:val="nil"/>
              <w:bottom w:val="single" w:color="auto" w:sz="4" w:space="0"/>
              <w:right w:val="single" w:color="auto" w:sz="4" w:space="0"/>
            </w:tcBorders>
            <w:vAlign w:val="center"/>
          </w:tcPr>
          <w:p w14:paraId="1B37E84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ATADURA DE CREPOM TIPO I MEDINDO 15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CREMER MODELO CYSNE, CONFORME PARECER TECNICO</w:t>
            </w:r>
          </w:p>
        </w:tc>
        <w:tc>
          <w:tcPr>
            <w:tcW w:w="2154" w:type="dxa"/>
            <w:tcBorders>
              <w:top w:val="nil"/>
              <w:left w:val="nil"/>
              <w:bottom w:val="single" w:color="auto" w:sz="4" w:space="0"/>
              <w:right w:val="single" w:color="auto" w:sz="4" w:space="0"/>
            </w:tcBorders>
            <w:vAlign w:val="center"/>
          </w:tcPr>
          <w:p w14:paraId="4AD5CE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075AD4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717A4B74">
        <w:tblPrEx>
          <w:tblCellMar>
            <w:top w:w="0" w:type="dxa"/>
            <w:left w:w="70" w:type="dxa"/>
            <w:bottom w:w="0" w:type="dxa"/>
            <w:right w:w="70" w:type="dxa"/>
          </w:tblCellMar>
        </w:tblPrEx>
        <w:trPr>
          <w:trHeight w:val="1587" w:hRule="atLeast"/>
        </w:trPr>
        <w:tc>
          <w:tcPr>
            <w:tcW w:w="781" w:type="dxa"/>
            <w:tcBorders>
              <w:top w:val="nil"/>
              <w:left w:val="single" w:color="auto" w:sz="4" w:space="0"/>
              <w:bottom w:val="single" w:color="auto" w:sz="4" w:space="0"/>
              <w:right w:val="single" w:color="auto" w:sz="4" w:space="0"/>
            </w:tcBorders>
            <w:vAlign w:val="center"/>
          </w:tcPr>
          <w:p w14:paraId="0F91CA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94</w:t>
            </w:r>
          </w:p>
        </w:tc>
        <w:tc>
          <w:tcPr>
            <w:tcW w:w="4317" w:type="dxa"/>
            <w:tcBorders>
              <w:top w:val="nil"/>
              <w:left w:val="nil"/>
              <w:bottom w:val="single" w:color="auto" w:sz="4" w:space="0"/>
              <w:right w:val="single" w:color="auto" w:sz="4" w:space="0"/>
            </w:tcBorders>
            <w:vAlign w:val="center"/>
          </w:tcPr>
          <w:p w14:paraId="6717984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ATADURA DE CREPOM TIPO I MEDINDO 20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CREMER MODELO CYSNE, CONFORME PARECER TECNICO</w:t>
            </w:r>
          </w:p>
        </w:tc>
        <w:tc>
          <w:tcPr>
            <w:tcW w:w="2154" w:type="dxa"/>
            <w:tcBorders>
              <w:top w:val="nil"/>
              <w:left w:val="nil"/>
              <w:bottom w:val="single" w:color="auto" w:sz="4" w:space="0"/>
              <w:right w:val="single" w:color="auto" w:sz="4" w:space="0"/>
            </w:tcBorders>
            <w:vAlign w:val="center"/>
          </w:tcPr>
          <w:p w14:paraId="0F396C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290CF75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52B78D9C">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BAD82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95</w:t>
            </w:r>
          </w:p>
        </w:tc>
        <w:tc>
          <w:tcPr>
            <w:tcW w:w="4317" w:type="dxa"/>
            <w:tcBorders>
              <w:top w:val="nil"/>
              <w:left w:val="nil"/>
              <w:bottom w:val="single" w:color="auto" w:sz="4" w:space="0"/>
              <w:right w:val="single" w:color="auto" w:sz="4" w:space="0"/>
            </w:tcBorders>
            <w:vAlign w:val="center"/>
          </w:tcPr>
          <w:p w14:paraId="4A7333F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BOLSA COLETORA URINA SISTEMA ABERTO CAPACIDADE PARA 2.000ML BOCAL COM CORDÃO</w:t>
            </w:r>
          </w:p>
        </w:tc>
        <w:tc>
          <w:tcPr>
            <w:tcW w:w="2154" w:type="dxa"/>
            <w:tcBorders>
              <w:top w:val="nil"/>
              <w:left w:val="nil"/>
              <w:bottom w:val="single" w:color="auto" w:sz="4" w:space="0"/>
              <w:right w:val="single" w:color="auto" w:sz="4" w:space="0"/>
            </w:tcBorders>
            <w:noWrap/>
            <w:vAlign w:val="center"/>
          </w:tcPr>
          <w:p w14:paraId="409EA7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19E58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3.400</w:t>
            </w:r>
          </w:p>
        </w:tc>
      </w:tr>
      <w:tr w14:paraId="602F9B3C">
        <w:tblPrEx>
          <w:tblCellMar>
            <w:top w:w="0" w:type="dxa"/>
            <w:left w:w="70" w:type="dxa"/>
            <w:bottom w:w="0" w:type="dxa"/>
            <w:right w:w="70" w:type="dxa"/>
          </w:tblCellMar>
        </w:tblPrEx>
        <w:trPr>
          <w:trHeight w:val="1134" w:hRule="atLeast"/>
        </w:trPr>
        <w:tc>
          <w:tcPr>
            <w:tcW w:w="781" w:type="dxa"/>
            <w:tcBorders>
              <w:top w:val="nil"/>
              <w:left w:val="single" w:color="auto" w:sz="4" w:space="0"/>
              <w:bottom w:val="single" w:color="auto" w:sz="4" w:space="0"/>
              <w:right w:val="single" w:color="auto" w:sz="4" w:space="0"/>
            </w:tcBorders>
            <w:vAlign w:val="center"/>
          </w:tcPr>
          <w:p w14:paraId="66C06D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96</w:t>
            </w:r>
          </w:p>
        </w:tc>
        <w:tc>
          <w:tcPr>
            <w:tcW w:w="4317" w:type="dxa"/>
            <w:tcBorders>
              <w:top w:val="nil"/>
              <w:left w:val="nil"/>
              <w:bottom w:val="single" w:color="auto" w:sz="4" w:space="0"/>
              <w:right w:val="single" w:color="auto" w:sz="4" w:space="0"/>
            </w:tcBorders>
            <w:vAlign w:val="center"/>
          </w:tcPr>
          <w:p w14:paraId="7F39247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BOLSA COLETOR DE URINA PARA ADULTOS COM SISTEMA FECHADO CAPACIDADE DE 2000 ML TRANSPARENTE NA FRENTE E OPACA NO VERSO COM VÁLVULA ANTI-REFLUXO;PINÇA-CORTA FLUXO;PRENDEDOR; EXTENSOR COM 1,20 COMPRIMENTO; MEMBRANA EM LÁTEX AUTO-CICATRIZANTE;ALÇA DE SUSTENTAÇÃO AO LEITO;TUBO DE ESVAZIAMENTO, COM CONECTOR UNIVERSAL E COM TAMPA PROTETORA,  ESTÉRIL.</w:t>
            </w:r>
          </w:p>
        </w:tc>
        <w:tc>
          <w:tcPr>
            <w:tcW w:w="2154" w:type="dxa"/>
            <w:tcBorders>
              <w:top w:val="nil"/>
              <w:left w:val="nil"/>
              <w:bottom w:val="single" w:color="auto" w:sz="4" w:space="0"/>
              <w:right w:val="single" w:color="auto" w:sz="4" w:space="0"/>
            </w:tcBorders>
            <w:noWrap/>
            <w:vAlign w:val="center"/>
          </w:tcPr>
          <w:p w14:paraId="4E3948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69A15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w:t>
            </w:r>
          </w:p>
        </w:tc>
      </w:tr>
      <w:tr w14:paraId="47E2EA64">
        <w:tblPrEx>
          <w:tblCellMar>
            <w:top w:w="0" w:type="dxa"/>
            <w:left w:w="70" w:type="dxa"/>
            <w:bottom w:w="0" w:type="dxa"/>
            <w:right w:w="70" w:type="dxa"/>
          </w:tblCellMar>
        </w:tblPrEx>
        <w:trPr>
          <w:trHeight w:val="1134" w:hRule="atLeast"/>
        </w:trPr>
        <w:tc>
          <w:tcPr>
            <w:tcW w:w="781" w:type="dxa"/>
            <w:tcBorders>
              <w:top w:val="nil"/>
              <w:left w:val="single" w:color="auto" w:sz="4" w:space="0"/>
              <w:bottom w:val="single" w:color="auto" w:sz="4" w:space="0"/>
              <w:right w:val="single" w:color="auto" w:sz="4" w:space="0"/>
            </w:tcBorders>
            <w:vAlign w:val="center"/>
          </w:tcPr>
          <w:p w14:paraId="1D6347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97</w:t>
            </w:r>
          </w:p>
        </w:tc>
        <w:tc>
          <w:tcPr>
            <w:tcW w:w="4317" w:type="dxa"/>
            <w:tcBorders>
              <w:top w:val="nil"/>
              <w:left w:val="nil"/>
              <w:bottom w:val="single" w:color="auto" w:sz="4" w:space="0"/>
              <w:right w:val="single" w:color="auto" w:sz="4" w:space="0"/>
            </w:tcBorders>
            <w:vAlign w:val="center"/>
          </w:tcPr>
          <w:p w14:paraId="04B9143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BOLSA PARA COLOSTOMIA INTESTINAL ADULTO DRENAVEL, RECORTAVAVEL DE 19MM A 64MM, UMA PEÇ4, PLANA, COR OPACA, SEM FILTRO DE CARVÃO ATIVAOO, SISTEMA DE FECHAMENTO POR CLAMP AVULSO EM POLIPROPILENO. COM ADESIVO MICROPOROSO INTEGRADO NAS BORDAS, SIMILAR A ÂRCA CONVAÍEC OU OE HELHOR QUALIDADE.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CONVATEC CONFORME PARECER TÉCNICO</w:t>
            </w:r>
          </w:p>
        </w:tc>
        <w:tc>
          <w:tcPr>
            <w:tcW w:w="2154" w:type="dxa"/>
            <w:tcBorders>
              <w:top w:val="nil"/>
              <w:left w:val="nil"/>
              <w:bottom w:val="single" w:color="auto" w:sz="4" w:space="0"/>
              <w:right w:val="single" w:color="auto" w:sz="4" w:space="0"/>
            </w:tcBorders>
            <w:noWrap/>
            <w:vAlign w:val="center"/>
          </w:tcPr>
          <w:p w14:paraId="4B4A65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0368D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2805F96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746E6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98</w:t>
            </w:r>
          </w:p>
        </w:tc>
        <w:tc>
          <w:tcPr>
            <w:tcW w:w="4317" w:type="dxa"/>
            <w:tcBorders>
              <w:top w:val="nil"/>
              <w:left w:val="nil"/>
              <w:bottom w:val="single" w:color="auto" w:sz="4" w:space="0"/>
              <w:right w:val="single" w:color="auto" w:sz="4" w:space="0"/>
            </w:tcBorders>
            <w:vAlign w:val="center"/>
          </w:tcPr>
          <w:p w14:paraId="2616103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 TERMICA CAPACIDADE 15,1 lITROS EM PLÁSTICO REVESTIDA EM POLIURETANO, SEM ABERTURA NA TAMPA.</w:t>
            </w:r>
          </w:p>
        </w:tc>
        <w:tc>
          <w:tcPr>
            <w:tcW w:w="2154" w:type="dxa"/>
            <w:tcBorders>
              <w:top w:val="nil"/>
              <w:left w:val="nil"/>
              <w:bottom w:val="single" w:color="auto" w:sz="4" w:space="0"/>
              <w:right w:val="single" w:color="auto" w:sz="4" w:space="0"/>
            </w:tcBorders>
            <w:noWrap/>
            <w:vAlign w:val="center"/>
          </w:tcPr>
          <w:p w14:paraId="377869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16B2F6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w:t>
            </w:r>
          </w:p>
        </w:tc>
      </w:tr>
      <w:tr w14:paraId="06F91C84">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83EAC3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99</w:t>
            </w:r>
          </w:p>
        </w:tc>
        <w:tc>
          <w:tcPr>
            <w:tcW w:w="4317" w:type="dxa"/>
            <w:tcBorders>
              <w:top w:val="nil"/>
              <w:left w:val="nil"/>
              <w:bottom w:val="single" w:color="auto" w:sz="4" w:space="0"/>
              <w:right w:val="single" w:color="auto" w:sz="4" w:space="0"/>
            </w:tcBorders>
            <w:vAlign w:val="center"/>
          </w:tcPr>
          <w:p w14:paraId="676220E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 TERMICA CAPACIDADE 45,4 lITROS EM PLÁSTICO REVESTIDA EM POLIURETANO, SEM ABERTURA NA TAMPA.</w:t>
            </w:r>
          </w:p>
        </w:tc>
        <w:tc>
          <w:tcPr>
            <w:tcW w:w="2154" w:type="dxa"/>
            <w:tcBorders>
              <w:top w:val="nil"/>
              <w:left w:val="nil"/>
              <w:bottom w:val="single" w:color="auto" w:sz="4" w:space="0"/>
              <w:right w:val="single" w:color="auto" w:sz="4" w:space="0"/>
            </w:tcBorders>
            <w:noWrap/>
            <w:vAlign w:val="center"/>
          </w:tcPr>
          <w:p w14:paraId="3A955D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F2E86E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w:t>
            </w:r>
          </w:p>
        </w:tc>
      </w:tr>
      <w:tr w14:paraId="4C7230C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DC79E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c>
          <w:tcPr>
            <w:tcW w:w="4317" w:type="dxa"/>
            <w:tcBorders>
              <w:top w:val="nil"/>
              <w:left w:val="nil"/>
              <w:bottom w:val="single" w:color="auto" w:sz="4" w:space="0"/>
              <w:right w:val="single" w:color="auto" w:sz="4" w:space="0"/>
            </w:tcBorders>
            <w:vAlign w:val="center"/>
          </w:tcPr>
          <w:p w14:paraId="0E2A274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 TERMICA CAPACIDADE 60 lITROS EM PLÁSTICO REVESTIDA EM POLIURETANO, SEM ABERTURA NA TAMPA.</w:t>
            </w:r>
          </w:p>
        </w:tc>
        <w:tc>
          <w:tcPr>
            <w:tcW w:w="2154" w:type="dxa"/>
            <w:tcBorders>
              <w:top w:val="nil"/>
              <w:left w:val="nil"/>
              <w:bottom w:val="single" w:color="auto" w:sz="4" w:space="0"/>
              <w:right w:val="single" w:color="auto" w:sz="4" w:space="0"/>
            </w:tcBorders>
            <w:noWrap/>
            <w:vAlign w:val="center"/>
          </w:tcPr>
          <w:p w14:paraId="02307A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8DC09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w:t>
            </w:r>
          </w:p>
        </w:tc>
      </w:tr>
      <w:tr w14:paraId="251B69F3">
        <w:tblPrEx>
          <w:tblCellMar>
            <w:top w:w="0" w:type="dxa"/>
            <w:left w:w="70" w:type="dxa"/>
            <w:bottom w:w="0" w:type="dxa"/>
            <w:right w:w="70" w:type="dxa"/>
          </w:tblCellMar>
        </w:tblPrEx>
        <w:trPr>
          <w:trHeight w:val="1200" w:hRule="atLeast"/>
        </w:trPr>
        <w:tc>
          <w:tcPr>
            <w:tcW w:w="781" w:type="dxa"/>
            <w:tcBorders>
              <w:top w:val="nil"/>
              <w:left w:val="single" w:color="auto" w:sz="4" w:space="0"/>
              <w:bottom w:val="single" w:color="auto" w:sz="4" w:space="0"/>
              <w:right w:val="single" w:color="auto" w:sz="4" w:space="0"/>
            </w:tcBorders>
            <w:vAlign w:val="center"/>
          </w:tcPr>
          <w:p w14:paraId="53C74C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101</w:t>
            </w:r>
          </w:p>
        </w:tc>
        <w:tc>
          <w:tcPr>
            <w:tcW w:w="4317" w:type="dxa"/>
            <w:tcBorders>
              <w:top w:val="nil"/>
              <w:left w:val="nil"/>
              <w:bottom w:val="single" w:color="auto" w:sz="4" w:space="0"/>
              <w:right w:val="single" w:color="auto" w:sz="4" w:space="0"/>
            </w:tcBorders>
            <w:vAlign w:val="center"/>
          </w:tcPr>
          <w:p w14:paraId="1FCB68D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CANETA DE COMANDO PEDAL (CPD), CONTROLE ATRAVÉS DE PEDAL QUE ACIONA AS FUNÇÕES CORTE E COAGULAÇÃO, CANETA PADRÃO AUTOCLAVÁVEL, MANDRIL PARA ELETRODOS DE 1,6mm A 2,38mm, CABO FIXO DE SILICONE COM 3,0METROS, CONECTOR ISOLADO COM PINO 3,97mm PARA CONEXÃO COM O BISTURI</w:t>
            </w:r>
          </w:p>
        </w:tc>
        <w:tc>
          <w:tcPr>
            <w:tcW w:w="2154" w:type="dxa"/>
            <w:tcBorders>
              <w:top w:val="nil"/>
              <w:left w:val="nil"/>
              <w:bottom w:val="single" w:color="auto" w:sz="4" w:space="0"/>
              <w:right w:val="single" w:color="auto" w:sz="4" w:space="0"/>
            </w:tcBorders>
            <w:noWrap/>
            <w:vAlign w:val="center"/>
          </w:tcPr>
          <w:p w14:paraId="598183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8A09F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w:t>
            </w:r>
          </w:p>
        </w:tc>
      </w:tr>
      <w:tr w14:paraId="6D41C7C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7BC538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102</w:t>
            </w:r>
          </w:p>
        </w:tc>
        <w:tc>
          <w:tcPr>
            <w:tcW w:w="4317" w:type="dxa"/>
            <w:tcBorders>
              <w:top w:val="nil"/>
              <w:left w:val="nil"/>
              <w:bottom w:val="single" w:color="auto" w:sz="4" w:space="0"/>
              <w:right w:val="single" w:color="auto" w:sz="4" w:space="0"/>
            </w:tcBorders>
            <w:vAlign w:val="center"/>
          </w:tcPr>
          <w:p w14:paraId="7EDD9AD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CAPA PARA VIDEO LAPAROSCOPIA DESCARTAVEL TAMNHO 125CMX25M</w:t>
            </w:r>
          </w:p>
        </w:tc>
        <w:tc>
          <w:tcPr>
            <w:tcW w:w="2154" w:type="dxa"/>
            <w:tcBorders>
              <w:top w:val="nil"/>
              <w:left w:val="nil"/>
              <w:bottom w:val="single" w:color="auto" w:sz="4" w:space="0"/>
              <w:right w:val="single" w:color="auto" w:sz="4" w:space="0"/>
            </w:tcBorders>
            <w:noWrap/>
            <w:vAlign w:val="center"/>
          </w:tcPr>
          <w:p w14:paraId="16891AE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4DA7ED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236C7FC4">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F9A72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103</w:t>
            </w:r>
          </w:p>
        </w:tc>
        <w:tc>
          <w:tcPr>
            <w:tcW w:w="4317" w:type="dxa"/>
            <w:tcBorders>
              <w:top w:val="nil"/>
              <w:left w:val="nil"/>
              <w:bottom w:val="single" w:color="auto" w:sz="4" w:space="0"/>
              <w:right w:val="single" w:color="auto" w:sz="4" w:space="0"/>
            </w:tcBorders>
            <w:vAlign w:val="center"/>
          </w:tcPr>
          <w:p w14:paraId="332BCFF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0</w:t>
            </w:r>
          </w:p>
        </w:tc>
        <w:tc>
          <w:tcPr>
            <w:tcW w:w="2154" w:type="dxa"/>
            <w:tcBorders>
              <w:top w:val="nil"/>
              <w:left w:val="nil"/>
              <w:bottom w:val="single" w:color="auto" w:sz="4" w:space="0"/>
              <w:right w:val="single" w:color="auto" w:sz="4" w:space="0"/>
            </w:tcBorders>
            <w:noWrap/>
            <w:vAlign w:val="center"/>
          </w:tcPr>
          <w:p w14:paraId="32D63C4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FD2575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304F658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46E44A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104</w:t>
            </w:r>
          </w:p>
        </w:tc>
        <w:tc>
          <w:tcPr>
            <w:tcW w:w="4317" w:type="dxa"/>
            <w:tcBorders>
              <w:top w:val="nil"/>
              <w:left w:val="nil"/>
              <w:bottom w:val="single" w:color="auto" w:sz="4" w:space="0"/>
              <w:right w:val="single" w:color="auto" w:sz="4" w:space="0"/>
            </w:tcBorders>
            <w:vAlign w:val="center"/>
          </w:tcPr>
          <w:p w14:paraId="654D0C04">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1</w:t>
            </w:r>
          </w:p>
        </w:tc>
        <w:tc>
          <w:tcPr>
            <w:tcW w:w="2154" w:type="dxa"/>
            <w:tcBorders>
              <w:top w:val="nil"/>
              <w:left w:val="nil"/>
              <w:bottom w:val="single" w:color="auto" w:sz="4" w:space="0"/>
              <w:right w:val="single" w:color="auto" w:sz="4" w:space="0"/>
            </w:tcBorders>
            <w:noWrap/>
            <w:vAlign w:val="center"/>
          </w:tcPr>
          <w:p w14:paraId="57D2E2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04CE0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58C6039C">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0F7B4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105</w:t>
            </w:r>
          </w:p>
        </w:tc>
        <w:tc>
          <w:tcPr>
            <w:tcW w:w="4317" w:type="dxa"/>
            <w:tcBorders>
              <w:top w:val="nil"/>
              <w:left w:val="nil"/>
              <w:bottom w:val="single" w:color="auto" w:sz="4" w:space="0"/>
              <w:right w:val="single" w:color="auto" w:sz="4" w:space="0"/>
            </w:tcBorders>
            <w:vAlign w:val="center"/>
          </w:tcPr>
          <w:p w14:paraId="69CFC52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2</w:t>
            </w:r>
          </w:p>
        </w:tc>
        <w:tc>
          <w:tcPr>
            <w:tcW w:w="2154" w:type="dxa"/>
            <w:tcBorders>
              <w:top w:val="nil"/>
              <w:left w:val="nil"/>
              <w:bottom w:val="single" w:color="auto" w:sz="4" w:space="0"/>
              <w:right w:val="single" w:color="auto" w:sz="4" w:space="0"/>
            </w:tcBorders>
            <w:noWrap/>
            <w:vAlign w:val="center"/>
          </w:tcPr>
          <w:p w14:paraId="62CA5F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8B9BE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3D442E4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F8552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106</w:t>
            </w:r>
          </w:p>
        </w:tc>
        <w:tc>
          <w:tcPr>
            <w:tcW w:w="4317" w:type="dxa"/>
            <w:tcBorders>
              <w:top w:val="nil"/>
              <w:left w:val="nil"/>
              <w:bottom w:val="single" w:color="auto" w:sz="4" w:space="0"/>
              <w:right w:val="single" w:color="auto" w:sz="4" w:space="0"/>
            </w:tcBorders>
            <w:vAlign w:val="center"/>
          </w:tcPr>
          <w:p w14:paraId="78BFFE52">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3</w:t>
            </w:r>
          </w:p>
        </w:tc>
        <w:tc>
          <w:tcPr>
            <w:tcW w:w="2154" w:type="dxa"/>
            <w:tcBorders>
              <w:top w:val="nil"/>
              <w:left w:val="nil"/>
              <w:bottom w:val="single" w:color="auto" w:sz="4" w:space="0"/>
              <w:right w:val="single" w:color="auto" w:sz="4" w:space="0"/>
            </w:tcBorders>
            <w:noWrap/>
            <w:vAlign w:val="center"/>
          </w:tcPr>
          <w:p w14:paraId="788C78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FE7DE3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790B919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BAF6A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107</w:t>
            </w:r>
          </w:p>
        </w:tc>
        <w:tc>
          <w:tcPr>
            <w:tcW w:w="4317" w:type="dxa"/>
            <w:tcBorders>
              <w:top w:val="nil"/>
              <w:left w:val="nil"/>
              <w:bottom w:val="single" w:color="auto" w:sz="4" w:space="0"/>
              <w:right w:val="single" w:color="auto" w:sz="4" w:space="0"/>
            </w:tcBorders>
            <w:vAlign w:val="center"/>
          </w:tcPr>
          <w:p w14:paraId="139F1A40">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4</w:t>
            </w:r>
          </w:p>
        </w:tc>
        <w:tc>
          <w:tcPr>
            <w:tcW w:w="2154" w:type="dxa"/>
            <w:tcBorders>
              <w:top w:val="nil"/>
              <w:left w:val="nil"/>
              <w:bottom w:val="single" w:color="auto" w:sz="4" w:space="0"/>
              <w:right w:val="single" w:color="auto" w:sz="4" w:space="0"/>
            </w:tcBorders>
            <w:noWrap/>
            <w:vAlign w:val="center"/>
          </w:tcPr>
          <w:p w14:paraId="59BEBC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549BE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7E0DA18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BDC5A0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108</w:t>
            </w:r>
          </w:p>
        </w:tc>
        <w:tc>
          <w:tcPr>
            <w:tcW w:w="4317" w:type="dxa"/>
            <w:tcBorders>
              <w:top w:val="nil"/>
              <w:left w:val="nil"/>
              <w:bottom w:val="single" w:color="auto" w:sz="4" w:space="0"/>
              <w:right w:val="single" w:color="auto" w:sz="4" w:space="0"/>
            </w:tcBorders>
            <w:vAlign w:val="center"/>
          </w:tcPr>
          <w:p w14:paraId="5F762C7C">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5</w:t>
            </w:r>
          </w:p>
        </w:tc>
        <w:tc>
          <w:tcPr>
            <w:tcW w:w="2154" w:type="dxa"/>
            <w:tcBorders>
              <w:top w:val="nil"/>
              <w:left w:val="nil"/>
              <w:bottom w:val="single" w:color="auto" w:sz="4" w:space="0"/>
              <w:right w:val="single" w:color="auto" w:sz="4" w:space="0"/>
            </w:tcBorders>
            <w:noWrap/>
            <w:vAlign w:val="center"/>
          </w:tcPr>
          <w:p w14:paraId="5395738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77CE9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474B674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BFAB1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109</w:t>
            </w:r>
          </w:p>
        </w:tc>
        <w:tc>
          <w:tcPr>
            <w:tcW w:w="4317" w:type="dxa"/>
            <w:tcBorders>
              <w:top w:val="nil"/>
              <w:left w:val="nil"/>
              <w:bottom w:val="single" w:color="auto" w:sz="4" w:space="0"/>
              <w:right w:val="single" w:color="auto" w:sz="4" w:space="0"/>
            </w:tcBorders>
            <w:vAlign w:val="center"/>
          </w:tcPr>
          <w:p w14:paraId="0B72A689">
            <w:pPr>
              <w:spacing w:after="0" w:line="240" w:lineRule="auto"/>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CÂNULA DE GUEDEL Nº 6</w:t>
            </w:r>
          </w:p>
        </w:tc>
        <w:tc>
          <w:tcPr>
            <w:tcW w:w="2154" w:type="dxa"/>
            <w:tcBorders>
              <w:top w:val="nil"/>
              <w:left w:val="nil"/>
              <w:bottom w:val="single" w:color="auto" w:sz="4" w:space="0"/>
              <w:right w:val="single" w:color="auto" w:sz="4" w:space="0"/>
            </w:tcBorders>
            <w:noWrap/>
            <w:vAlign w:val="center"/>
          </w:tcPr>
          <w:p w14:paraId="486B8B5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0CD83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66598A29">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32C5E78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110</w:t>
            </w:r>
          </w:p>
        </w:tc>
        <w:tc>
          <w:tcPr>
            <w:tcW w:w="4317" w:type="dxa"/>
            <w:tcBorders>
              <w:top w:val="nil"/>
              <w:left w:val="nil"/>
              <w:bottom w:val="single" w:color="auto" w:sz="4" w:space="0"/>
              <w:right w:val="single" w:color="auto" w:sz="4" w:space="0"/>
            </w:tcBorders>
            <w:vAlign w:val="center"/>
          </w:tcPr>
          <w:p w14:paraId="6D4F427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CURTA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1</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(7,0MM/3,5CM),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14B599B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5D6A3E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619FA0F4">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1416332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111</w:t>
            </w:r>
          </w:p>
        </w:tc>
        <w:tc>
          <w:tcPr>
            <w:tcW w:w="4317" w:type="dxa"/>
            <w:tcBorders>
              <w:top w:val="nil"/>
              <w:left w:val="nil"/>
              <w:bottom w:val="single" w:color="auto" w:sz="4" w:space="0"/>
              <w:right w:val="single" w:color="auto" w:sz="4" w:space="0"/>
            </w:tcBorders>
            <w:vAlign w:val="center"/>
          </w:tcPr>
          <w:p w14:paraId="32B5BE2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CURTA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2</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(8,0MM/4,0CM),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014CCD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A77D1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6A08D39E">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43EEA9A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112</w:t>
            </w:r>
          </w:p>
        </w:tc>
        <w:tc>
          <w:tcPr>
            <w:tcW w:w="4317" w:type="dxa"/>
            <w:tcBorders>
              <w:top w:val="nil"/>
              <w:left w:val="nil"/>
              <w:bottom w:val="single" w:color="auto" w:sz="4" w:space="0"/>
              <w:right w:val="single" w:color="auto" w:sz="4" w:space="0"/>
            </w:tcBorders>
            <w:vAlign w:val="center"/>
          </w:tcPr>
          <w:p w14:paraId="35EF2C8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CURTA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4,0</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338D28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9695C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61CCAA65">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6FAB35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113</w:t>
            </w:r>
          </w:p>
        </w:tc>
        <w:tc>
          <w:tcPr>
            <w:tcW w:w="4317" w:type="dxa"/>
            <w:tcBorders>
              <w:top w:val="nil"/>
              <w:left w:val="nil"/>
              <w:bottom w:val="single" w:color="auto" w:sz="4" w:space="0"/>
              <w:right w:val="single" w:color="auto" w:sz="4" w:space="0"/>
            </w:tcBorders>
            <w:vAlign w:val="center"/>
          </w:tcPr>
          <w:p w14:paraId="1641BE8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CURTA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5</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(11,0MM/5,5CM),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73367E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CA2EF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5006125A">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03B1CB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114</w:t>
            </w:r>
          </w:p>
        </w:tc>
        <w:tc>
          <w:tcPr>
            <w:tcW w:w="4317" w:type="dxa"/>
            <w:tcBorders>
              <w:top w:val="nil"/>
              <w:left w:val="nil"/>
              <w:bottom w:val="single" w:color="auto" w:sz="4" w:space="0"/>
              <w:right w:val="single" w:color="auto" w:sz="4" w:space="0"/>
            </w:tcBorders>
            <w:vAlign w:val="center"/>
          </w:tcPr>
          <w:p w14:paraId="56C7437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LONGA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5</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(11,0MM/9,5CM), - COMPOSTA POR TRÊS PEÇAS: LONGA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3574A1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66086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4743807A">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13FADE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115</w:t>
            </w:r>
          </w:p>
        </w:tc>
        <w:tc>
          <w:tcPr>
            <w:tcW w:w="4317" w:type="dxa"/>
            <w:tcBorders>
              <w:top w:val="nil"/>
              <w:left w:val="nil"/>
              <w:bottom w:val="single" w:color="auto" w:sz="4" w:space="0"/>
              <w:right w:val="single" w:color="auto" w:sz="4" w:space="0"/>
            </w:tcBorders>
            <w:vAlign w:val="center"/>
          </w:tcPr>
          <w:p w14:paraId="1A2E7D5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CURTA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6</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(12,0MM/6,0CM),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048A94B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37840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3ED0594F">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03A498A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116</w:t>
            </w:r>
          </w:p>
        </w:tc>
        <w:tc>
          <w:tcPr>
            <w:tcW w:w="4317" w:type="dxa"/>
            <w:tcBorders>
              <w:top w:val="nil"/>
              <w:left w:val="nil"/>
              <w:bottom w:val="single" w:color="auto" w:sz="4" w:space="0"/>
              <w:right w:val="single" w:color="auto" w:sz="4" w:space="0"/>
            </w:tcBorders>
            <w:vAlign w:val="center"/>
          </w:tcPr>
          <w:p w14:paraId="5C80C0F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LONGA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6</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52789B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803A4A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23426A52">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59FEFFD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117</w:t>
            </w:r>
          </w:p>
        </w:tc>
        <w:tc>
          <w:tcPr>
            <w:tcW w:w="4317" w:type="dxa"/>
            <w:tcBorders>
              <w:top w:val="nil"/>
              <w:left w:val="nil"/>
              <w:bottom w:val="single" w:color="auto" w:sz="4" w:space="0"/>
              <w:right w:val="single" w:color="auto" w:sz="4" w:space="0"/>
            </w:tcBorders>
            <w:vAlign w:val="center"/>
          </w:tcPr>
          <w:p w14:paraId="26A9DAA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LONGA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7,5</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5D35588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29257E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041B44EE">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45F590D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118</w:t>
            </w:r>
          </w:p>
        </w:tc>
        <w:tc>
          <w:tcPr>
            <w:tcW w:w="4317" w:type="dxa"/>
            <w:tcBorders>
              <w:top w:val="nil"/>
              <w:left w:val="nil"/>
              <w:bottom w:val="single" w:color="auto" w:sz="4" w:space="0"/>
              <w:right w:val="single" w:color="auto" w:sz="4" w:space="0"/>
            </w:tcBorders>
            <w:vAlign w:val="center"/>
          </w:tcPr>
          <w:p w14:paraId="78C3A6F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LONGA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1</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(7,0MM/7,5CM),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04E9E19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B7F77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143E8C9A">
        <w:tblPrEx>
          <w:tblCellMar>
            <w:top w:w="0" w:type="dxa"/>
            <w:left w:w="70" w:type="dxa"/>
            <w:bottom w:w="0" w:type="dxa"/>
            <w:right w:w="70" w:type="dxa"/>
          </w:tblCellMar>
        </w:tblPrEx>
        <w:trPr>
          <w:trHeight w:val="1305" w:hRule="atLeast"/>
        </w:trPr>
        <w:tc>
          <w:tcPr>
            <w:tcW w:w="781" w:type="dxa"/>
            <w:tcBorders>
              <w:top w:val="nil"/>
              <w:left w:val="single" w:color="auto" w:sz="4" w:space="0"/>
              <w:bottom w:val="single" w:color="auto" w:sz="4" w:space="0"/>
              <w:right w:val="single" w:color="auto" w:sz="4" w:space="0"/>
            </w:tcBorders>
            <w:vAlign w:val="center"/>
          </w:tcPr>
          <w:p w14:paraId="253021F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119</w:t>
            </w:r>
          </w:p>
        </w:tc>
        <w:tc>
          <w:tcPr>
            <w:tcW w:w="4317" w:type="dxa"/>
            <w:tcBorders>
              <w:top w:val="nil"/>
              <w:left w:val="nil"/>
              <w:bottom w:val="single" w:color="auto" w:sz="4" w:space="0"/>
              <w:right w:val="single" w:color="auto" w:sz="4" w:space="0"/>
            </w:tcBorders>
            <w:vAlign w:val="center"/>
          </w:tcPr>
          <w:p w14:paraId="42941A2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EM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AÇO INOX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CURVA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LONGA</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Nº 2</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(8,0MM/8,0CM), - COMPOSTA POR TRÊS PEÇAS: CÂNULA EXTERNA, CÂNULA INTERNA E MANDRIL GUIA COM PONTA ARREDONDADA, COM IDENTIFICAÇÃO DA NUMERAÇÃO NA PARTE DO MATERIAL E LOCAL PARA FIXAÇÃO</w:t>
            </w:r>
          </w:p>
        </w:tc>
        <w:tc>
          <w:tcPr>
            <w:tcW w:w="2154" w:type="dxa"/>
            <w:tcBorders>
              <w:top w:val="nil"/>
              <w:left w:val="nil"/>
              <w:bottom w:val="single" w:color="auto" w:sz="4" w:space="0"/>
              <w:right w:val="single" w:color="auto" w:sz="4" w:space="0"/>
            </w:tcBorders>
            <w:noWrap/>
            <w:vAlign w:val="center"/>
          </w:tcPr>
          <w:p w14:paraId="46BD56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8BC20A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044A849B">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3EA4BE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c>
          <w:tcPr>
            <w:tcW w:w="4317" w:type="dxa"/>
            <w:tcBorders>
              <w:top w:val="nil"/>
              <w:left w:val="nil"/>
              <w:bottom w:val="single" w:color="auto" w:sz="4" w:space="0"/>
              <w:right w:val="single" w:color="auto" w:sz="4" w:space="0"/>
            </w:tcBorders>
            <w:vAlign w:val="center"/>
          </w:tcPr>
          <w:p w14:paraId="512069B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2,0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638543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A80A51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29B26622">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39CDDD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121</w:t>
            </w:r>
          </w:p>
        </w:tc>
        <w:tc>
          <w:tcPr>
            <w:tcW w:w="4317" w:type="dxa"/>
            <w:tcBorders>
              <w:top w:val="nil"/>
              <w:left w:val="nil"/>
              <w:bottom w:val="single" w:color="auto" w:sz="4" w:space="0"/>
              <w:right w:val="single" w:color="auto" w:sz="4" w:space="0"/>
            </w:tcBorders>
            <w:vAlign w:val="center"/>
          </w:tcPr>
          <w:p w14:paraId="29BAB4E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2,5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7ABC0E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B9121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19033133">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3C04F5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122</w:t>
            </w:r>
          </w:p>
        </w:tc>
        <w:tc>
          <w:tcPr>
            <w:tcW w:w="4317" w:type="dxa"/>
            <w:tcBorders>
              <w:top w:val="nil"/>
              <w:left w:val="nil"/>
              <w:bottom w:val="single" w:color="auto" w:sz="4" w:space="0"/>
              <w:right w:val="single" w:color="auto" w:sz="4" w:space="0"/>
            </w:tcBorders>
            <w:vAlign w:val="center"/>
          </w:tcPr>
          <w:p w14:paraId="25445C3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3,0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4A92E63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09617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F4ACAC0">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2A8338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123</w:t>
            </w:r>
          </w:p>
        </w:tc>
        <w:tc>
          <w:tcPr>
            <w:tcW w:w="4317" w:type="dxa"/>
            <w:tcBorders>
              <w:top w:val="nil"/>
              <w:left w:val="nil"/>
              <w:bottom w:val="single" w:color="auto" w:sz="4" w:space="0"/>
              <w:right w:val="single" w:color="auto" w:sz="4" w:space="0"/>
            </w:tcBorders>
            <w:vAlign w:val="center"/>
          </w:tcPr>
          <w:p w14:paraId="072C122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3,5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40C09AB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7FC90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1C202D16">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23512B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124</w:t>
            </w:r>
          </w:p>
        </w:tc>
        <w:tc>
          <w:tcPr>
            <w:tcW w:w="4317" w:type="dxa"/>
            <w:tcBorders>
              <w:top w:val="nil"/>
              <w:left w:val="nil"/>
              <w:bottom w:val="single" w:color="auto" w:sz="4" w:space="0"/>
              <w:right w:val="single" w:color="auto" w:sz="4" w:space="0"/>
            </w:tcBorders>
            <w:vAlign w:val="center"/>
          </w:tcPr>
          <w:p w14:paraId="7BF507B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4,0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023522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B79D6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4A23881F">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196E63E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125</w:t>
            </w:r>
          </w:p>
        </w:tc>
        <w:tc>
          <w:tcPr>
            <w:tcW w:w="4317" w:type="dxa"/>
            <w:tcBorders>
              <w:top w:val="nil"/>
              <w:left w:val="nil"/>
              <w:bottom w:val="single" w:color="auto" w:sz="4" w:space="0"/>
              <w:right w:val="single" w:color="auto" w:sz="4" w:space="0"/>
            </w:tcBorders>
            <w:vAlign w:val="center"/>
          </w:tcPr>
          <w:p w14:paraId="3AFC917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4,5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0665E4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DF6A4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B0EDBE0">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5029F8C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126</w:t>
            </w:r>
          </w:p>
        </w:tc>
        <w:tc>
          <w:tcPr>
            <w:tcW w:w="4317" w:type="dxa"/>
            <w:tcBorders>
              <w:top w:val="nil"/>
              <w:left w:val="nil"/>
              <w:bottom w:val="single" w:color="auto" w:sz="4" w:space="0"/>
              <w:right w:val="single" w:color="auto" w:sz="4" w:space="0"/>
            </w:tcBorders>
            <w:vAlign w:val="center"/>
          </w:tcPr>
          <w:p w14:paraId="753A039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4DA8D07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052FF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4C6B2CED">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341617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127</w:t>
            </w:r>
          </w:p>
        </w:tc>
        <w:tc>
          <w:tcPr>
            <w:tcW w:w="4317" w:type="dxa"/>
            <w:tcBorders>
              <w:top w:val="nil"/>
              <w:left w:val="nil"/>
              <w:bottom w:val="single" w:color="auto" w:sz="4" w:space="0"/>
              <w:right w:val="single" w:color="auto" w:sz="4" w:space="0"/>
            </w:tcBorders>
            <w:vAlign w:val="center"/>
          </w:tcPr>
          <w:p w14:paraId="4E9F2E8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5,5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4BC849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DBD90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2645B97">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46A754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128</w:t>
            </w:r>
          </w:p>
        </w:tc>
        <w:tc>
          <w:tcPr>
            <w:tcW w:w="4317" w:type="dxa"/>
            <w:tcBorders>
              <w:top w:val="nil"/>
              <w:left w:val="nil"/>
              <w:bottom w:val="single" w:color="auto" w:sz="4" w:space="0"/>
              <w:right w:val="single" w:color="auto" w:sz="4" w:space="0"/>
            </w:tcBorders>
            <w:vAlign w:val="center"/>
          </w:tcPr>
          <w:p w14:paraId="1C57A7B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6,0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69C8EA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BDDADE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274B0ABC">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3F1A9B4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129</w:t>
            </w:r>
          </w:p>
        </w:tc>
        <w:tc>
          <w:tcPr>
            <w:tcW w:w="4317" w:type="dxa"/>
            <w:tcBorders>
              <w:top w:val="nil"/>
              <w:left w:val="nil"/>
              <w:bottom w:val="single" w:color="auto" w:sz="4" w:space="0"/>
              <w:right w:val="single" w:color="auto" w:sz="4" w:space="0"/>
            </w:tcBorders>
            <w:vAlign w:val="center"/>
          </w:tcPr>
          <w:p w14:paraId="7AC4C4F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6,5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69C447E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A089BB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7CBFF475">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04E791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130</w:t>
            </w:r>
          </w:p>
        </w:tc>
        <w:tc>
          <w:tcPr>
            <w:tcW w:w="4317" w:type="dxa"/>
            <w:tcBorders>
              <w:top w:val="nil"/>
              <w:left w:val="nil"/>
              <w:bottom w:val="single" w:color="auto" w:sz="4" w:space="0"/>
              <w:right w:val="single" w:color="auto" w:sz="4" w:space="0"/>
            </w:tcBorders>
            <w:vAlign w:val="center"/>
          </w:tcPr>
          <w:p w14:paraId="42D17EE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7,0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79FF23E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C127F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w:t>
            </w:r>
          </w:p>
        </w:tc>
      </w:tr>
      <w:tr w14:paraId="05A0C035">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6B122F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131</w:t>
            </w:r>
          </w:p>
        </w:tc>
        <w:tc>
          <w:tcPr>
            <w:tcW w:w="4317" w:type="dxa"/>
            <w:tcBorders>
              <w:top w:val="nil"/>
              <w:left w:val="nil"/>
              <w:bottom w:val="single" w:color="auto" w:sz="4" w:space="0"/>
              <w:right w:val="single" w:color="auto" w:sz="4" w:space="0"/>
            </w:tcBorders>
            <w:vAlign w:val="center"/>
          </w:tcPr>
          <w:p w14:paraId="33A3099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7,5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10B2DA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871ED1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57EA549B">
        <w:tblPrEx>
          <w:tblCellMar>
            <w:top w:w="0" w:type="dxa"/>
            <w:left w:w="70" w:type="dxa"/>
            <w:bottom w:w="0" w:type="dxa"/>
            <w:right w:w="70" w:type="dxa"/>
          </w:tblCellMar>
        </w:tblPrEx>
        <w:trPr>
          <w:trHeight w:val="705" w:hRule="atLeast"/>
        </w:trPr>
        <w:tc>
          <w:tcPr>
            <w:tcW w:w="781" w:type="dxa"/>
            <w:tcBorders>
              <w:top w:val="nil"/>
              <w:left w:val="single" w:color="auto" w:sz="4" w:space="0"/>
              <w:bottom w:val="single" w:color="auto" w:sz="4" w:space="0"/>
              <w:right w:val="single" w:color="auto" w:sz="4" w:space="0"/>
            </w:tcBorders>
            <w:vAlign w:val="center"/>
          </w:tcPr>
          <w:p w14:paraId="02FA5D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132</w:t>
            </w:r>
          </w:p>
        </w:tc>
        <w:tc>
          <w:tcPr>
            <w:tcW w:w="4317" w:type="dxa"/>
            <w:tcBorders>
              <w:top w:val="nil"/>
              <w:left w:val="nil"/>
              <w:bottom w:val="single" w:color="auto" w:sz="4" w:space="0"/>
              <w:right w:val="single" w:color="auto" w:sz="4" w:space="0"/>
            </w:tcBorders>
            <w:vAlign w:val="center"/>
          </w:tcPr>
          <w:p w14:paraId="59E617E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CANULA PARA TRAQUEOSTOMIA PVC COM BALAO 8 MM PRODUZIDA EM PVC SILICONADO FORMATOS ARREDONDADOS E ANATOMICOS </w:t>
            </w:r>
          </w:p>
        </w:tc>
        <w:tc>
          <w:tcPr>
            <w:tcW w:w="2154" w:type="dxa"/>
            <w:tcBorders>
              <w:top w:val="nil"/>
              <w:left w:val="nil"/>
              <w:bottom w:val="single" w:color="auto" w:sz="4" w:space="0"/>
              <w:right w:val="single" w:color="auto" w:sz="4" w:space="0"/>
            </w:tcBorders>
            <w:noWrap/>
            <w:vAlign w:val="center"/>
          </w:tcPr>
          <w:p w14:paraId="6B2F67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4929E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w:t>
            </w:r>
          </w:p>
        </w:tc>
      </w:tr>
      <w:tr w14:paraId="1CCB1A3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3BCB27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133</w:t>
            </w:r>
          </w:p>
        </w:tc>
        <w:tc>
          <w:tcPr>
            <w:tcW w:w="4317" w:type="dxa"/>
            <w:tcBorders>
              <w:top w:val="nil"/>
              <w:left w:val="nil"/>
              <w:bottom w:val="single" w:color="auto" w:sz="4" w:space="0"/>
              <w:right w:val="single" w:color="auto" w:sz="4" w:space="0"/>
            </w:tcBorders>
            <w:vAlign w:val="center"/>
          </w:tcPr>
          <w:p w14:paraId="0916AE1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CATETER INTRAVENOSO SEM DISPOSITIVO DE SEGURANÇA CALIBRE 14, CAIXA COM 100 UNIDADES</w:t>
            </w:r>
          </w:p>
        </w:tc>
        <w:tc>
          <w:tcPr>
            <w:tcW w:w="2154" w:type="dxa"/>
            <w:tcBorders>
              <w:top w:val="nil"/>
              <w:left w:val="nil"/>
              <w:bottom w:val="single" w:color="auto" w:sz="4" w:space="0"/>
              <w:right w:val="single" w:color="auto" w:sz="4" w:space="0"/>
            </w:tcBorders>
            <w:vAlign w:val="center"/>
          </w:tcPr>
          <w:p w14:paraId="4621405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04ADDB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520A8A4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6BA74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134</w:t>
            </w:r>
          </w:p>
        </w:tc>
        <w:tc>
          <w:tcPr>
            <w:tcW w:w="4317" w:type="dxa"/>
            <w:tcBorders>
              <w:top w:val="nil"/>
              <w:left w:val="nil"/>
              <w:bottom w:val="single" w:color="auto" w:sz="4" w:space="0"/>
              <w:right w:val="single" w:color="auto" w:sz="4" w:space="0"/>
            </w:tcBorders>
            <w:vAlign w:val="center"/>
          </w:tcPr>
          <w:p w14:paraId="2A0E3A2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CATETER INTRAVENOSO SEM DISPOSITIVO DE SEGURANÇA CALIBRE 22, CAIXA COM 100 UNIDADES</w:t>
            </w:r>
          </w:p>
        </w:tc>
        <w:tc>
          <w:tcPr>
            <w:tcW w:w="2154" w:type="dxa"/>
            <w:tcBorders>
              <w:top w:val="nil"/>
              <w:left w:val="nil"/>
              <w:bottom w:val="single" w:color="auto" w:sz="4" w:space="0"/>
              <w:right w:val="single" w:color="auto" w:sz="4" w:space="0"/>
            </w:tcBorders>
            <w:vAlign w:val="center"/>
          </w:tcPr>
          <w:p w14:paraId="7EDA7A8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1E9B975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088927D4">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9668D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135</w:t>
            </w:r>
          </w:p>
        </w:tc>
        <w:tc>
          <w:tcPr>
            <w:tcW w:w="4317" w:type="dxa"/>
            <w:tcBorders>
              <w:top w:val="nil"/>
              <w:left w:val="nil"/>
              <w:bottom w:val="single" w:color="auto" w:sz="4" w:space="0"/>
              <w:right w:val="single" w:color="auto" w:sz="4" w:space="0"/>
            </w:tcBorders>
            <w:vAlign w:val="center"/>
          </w:tcPr>
          <w:p w14:paraId="6E4854F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CATETER INTRAVENOSO SEM DISPOSITIVO DE SEGURANÇA CALIBRE 24, CAIXA COM 100 UNIDADES</w:t>
            </w:r>
          </w:p>
        </w:tc>
        <w:tc>
          <w:tcPr>
            <w:tcW w:w="2154" w:type="dxa"/>
            <w:tcBorders>
              <w:top w:val="nil"/>
              <w:left w:val="nil"/>
              <w:bottom w:val="single" w:color="auto" w:sz="4" w:space="0"/>
              <w:right w:val="single" w:color="auto" w:sz="4" w:space="0"/>
            </w:tcBorders>
            <w:vAlign w:val="center"/>
          </w:tcPr>
          <w:p w14:paraId="67F12B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2A1BD3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1BCEBB6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0C99F9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136</w:t>
            </w:r>
          </w:p>
        </w:tc>
        <w:tc>
          <w:tcPr>
            <w:tcW w:w="4317" w:type="dxa"/>
            <w:tcBorders>
              <w:top w:val="nil"/>
              <w:left w:val="nil"/>
              <w:bottom w:val="single" w:color="auto" w:sz="4" w:space="0"/>
              <w:right w:val="single" w:color="auto" w:sz="4" w:space="0"/>
            </w:tcBorders>
            <w:vAlign w:val="center"/>
          </w:tcPr>
          <w:p w14:paraId="21FC712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CLAMP UMBILICAL COM DUPLA TRAVA</w:t>
            </w:r>
          </w:p>
        </w:tc>
        <w:tc>
          <w:tcPr>
            <w:tcW w:w="2154" w:type="dxa"/>
            <w:tcBorders>
              <w:top w:val="nil"/>
              <w:left w:val="nil"/>
              <w:bottom w:val="single" w:color="auto" w:sz="4" w:space="0"/>
              <w:right w:val="single" w:color="auto" w:sz="4" w:space="0"/>
            </w:tcBorders>
            <w:vAlign w:val="center"/>
          </w:tcPr>
          <w:p w14:paraId="6C8E6E7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F31928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03EA707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4F741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137</w:t>
            </w:r>
          </w:p>
        </w:tc>
        <w:tc>
          <w:tcPr>
            <w:tcW w:w="4317" w:type="dxa"/>
            <w:tcBorders>
              <w:top w:val="nil"/>
              <w:left w:val="nil"/>
              <w:bottom w:val="single" w:color="auto" w:sz="4" w:space="0"/>
              <w:right w:val="single" w:color="auto" w:sz="4" w:space="0"/>
            </w:tcBorders>
            <w:vAlign w:val="center"/>
          </w:tcPr>
          <w:p w14:paraId="7C99578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COLETOR MATERIAL PERFUROCORTANTE 20 LITROS. REVESTIDO DE PAPELÃO  CAPACIDADE DE ARMAZENAMENTO 20 LITROS .</w:t>
            </w:r>
          </w:p>
        </w:tc>
        <w:tc>
          <w:tcPr>
            <w:tcW w:w="2154" w:type="dxa"/>
            <w:tcBorders>
              <w:top w:val="nil"/>
              <w:left w:val="nil"/>
              <w:bottom w:val="single" w:color="auto" w:sz="4" w:space="0"/>
              <w:right w:val="single" w:color="auto" w:sz="4" w:space="0"/>
            </w:tcBorders>
            <w:vAlign w:val="center"/>
          </w:tcPr>
          <w:p w14:paraId="21BF58B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4BC39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68B9C36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3E9DF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138</w:t>
            </w:r>
          </w:p>
        </w:tc>
        <w:tc>
          <w:tcPr>
            <w:tcW w:w="4317" w:type="dxa"/>
            <w:tcBorders>
              <w:top w:val="nil"/>
              <w:left w:val="nil"/>
              <w:bottom w:val="single" w:color="auto" w:sz="4" w:space="0"/>
              <w:right w:val="single" w:color="auto" w:sz="4" w:space="0"/>
            </w:tcBorders>
            <w:vAlign w:val="center"/>
          </w:tcPr>
          <w:p w14:paraId="4E246A1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COLAR CERVICAL EM POLIETILENO, EVA, VELCRO E BOTÕES DE NYLON TAMANHO PP 55CMX7,6CMX12,7CM  </w:t>
            </w:r>
          </w:p>
        </w:tc>
        <w:tc>
          <w:tcPr>
            <w:tcW w:w="2154" w:type="dxa"/>
            <w:tcBorders>
              <w:top w:val="nil"/>
              <w:left w:val="nil"/>
              <w:bottom w:val="single" w:color="auto" w:sz="4" w:space="0"/>
              <w:right w:val="single" w:color="auto" w:sz="4" w:space="0"/>
            </w:tcBorders>
            <w:vAlign w:val="center"/>
          </w:tcPr>
          <w:p w14:paraId="6605CD0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797E1B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22FA456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9891A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139</w:t>
            </w:r>
          </w:p>
        </w:tc>
        <w:tc>
          <w:tcPr>
            <w:tcW w:w="4317" w:type="dxa"/>
            <w:tcBorders>
              <w:top w:val="nil"/>
              <w:left w:val="nil"/>
              <w:bottom w:val="single" w:color="auto" w:sz="4" w:space="0"/>
              <w:right w:val="single" w:color="auto" w:sz="4" w:space="0"/>
            </w:tcBorders>
            <w:vAlign w:val="center"/>
          </w:tcPr>
          <w:p w14:paraId="5BD1792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COLAR CERVICAL EM POLIETILENO, EVA, VELCRO E BOTÕES DE NYLON TAMANHO P 55CMX10,1CMX13,3CM  </w:t>
            </w:r>
          </w:p>
        </w:tc>
        <w:tc>
          <w:tcPr>
            <w:tcW w:w="2154" w:type="dxa"/>
            <w:tcBorders>
              <w:top w:val="nil"/>
              <w:left w:val="nil"/>
              <w:bottom w:val="single" w:color="auto" w:sz="4" w:space="0"/>
              <w:right w:val="single" w:color="auto" w:sz="4" w:space="0"/>
            </w:tcBorders>
            <w:vAlign w:val="center"/>
          </w:tcPr>
          <w:p w14:paraId="0E209A6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3CFB9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E4798E5">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645E7B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140</w:t>
            </w:r>
          </w:p>
        </w:tc>
        <w:tc>
          <w:tcPr>
            <w:tcW w:w="4317" w:type="dxa"/>
            <w:tcBorders>
              <w:top w:val="nil"/>
              <w:left w:val="nil"/>
              <w:bottom w:val="single" w:color="auto" w:sz="4" w:space="0"/>
              <w:right w:val="single" w:color="auto" w:sz="4" w:space="0"/>
            </w:tcBorders>
            <w:vAlign w:val="center"/>
          </w:tcPr>
          <w:p w14:paraId="72D7737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COLAR CERVICAL EM POLIETILENO, EVA, VELCRO E BOTÕES DE NYLON TAMANHO M 55CMX12CMX13,5CM  </w:t>
            </w:r>
          </w:p>
        </w:tc>
        <w:tc>
          <w:tcPr>
            <w:tcW w:w="2154" w:type="dxa"/>
            <w:tcBorders>
              <w:top w:val="nil"/>
              <w:left w:val="nil"/>
              <w:bottom w:val="single" w:color="auto" w:sz="4" w:space="0"/>
              <w:right w:val="single" w:color="auto" w:sz="4" w:space="0"/>
            </w:tcBorders>
            <w:vAlign w:val="center"/>
          </w:tcPr>
          <w:p w14:paraId="4E7616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346CD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96D02AE">
        <w:trPr>
          <w:trHeight w:val="570" w:hRule="atLeast"/>
        </w:trPr>
        <w:tc>
          <w:tcPr>
            <w:tcW w:w="781" w:type="dxa"/>
            <w:tcBorders>
              <w:top w:val="nil"/>
              <w:left w:val="single" w:color="auto" w:sz="4" w:space="0"/>
              <w:bottom w:val="single" w:color="auto" w:sz="4" w:space="0"/>
              <w:right w:val="single" w:color="auto" w:sz="4" w:space="0"/>
            </w:tcBorders>
            <w:vAlign w:val="center"/>
          </w:tcPr>
          <w:p w14:paraId="4BC175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141</w:t>
            </w:r>
          </w:p>
        </w:tc>
        <w:tc>
          <w:tcPr>
            <w:tcW w:w="4317" w:type="dxa"/>
            <w:tcBorders>
              <w:top w:val="nil"/>
              <w:left w:val="nil"/>
              <w:bottom w:val="single" w:color="auto" w:sz="4" w:space="0"/>
              <w:right w:val="single" w:color="auto" w:sz="4" w:space="0"/>
            </w:tcBorders>
            <w:vAlign w:val="center"/>
          </w:tcPr>
          <w:p w14:paraId="57CF9B5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COLAR CERVICAL EM POLIETILENO, EVA, VELCRO E BOTÕES DE NYLON TAMANHO G 57CMX14CMX14CM  </w:t>
            </w:r>
          </w:p>
        </w:tc>
        <w:tc>
          <w:tcPr>
            <w:tcW w:w="2154" w:type="dxa"/>
            <w:tcBorders>
              <w:top w:val="nil"/>
              <w:left w:val="nil"/>
              <w:bottom w:val="single" w:color="auto" w:sz="4" w:space="0"/>
              <w:right w:val="single" w:color="auto" w:sz="4" w:space="0"/>
            </w:tcBorders>
            <w:vAlign w:val="center"/>
          </w:tcPr>
          <w:p w14:paraId="52867E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CB7275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AB5E41A">
        <w:tblPrEx>
          <w:tblCellMar>
            <w:top w:w="0" w:type="dxa"/>
            <w:left w:w="70" w:type="dxa"/>
            <w:bottom w:w="0" w:type="dxa"/>
            <w:right w:w="70" w:type="dxa"/>
          </w:tblCellMar>
        </w:tblPrEx>
        <w:trPr>
          <w:trHeight w:val="1757" w:hRule="atLeast"/>
        </w:trPr>
        <w:tc>
          <w:tcPr>
            <w:tcW w:w="781" w:type="dxa"/>
            <w:tcBorders>
              <w:top w:val="nil"/>
              <w:left w:val="single" w:color="auto" w:sz="4" w:space="0"/>
              <w:bottom w:val="single" w:color="auto" w:sz="4" w:space="0"/>
              <w:right w:val="single" w:color="auto" w:sz="4" w:space="0"/>
            </w:tcBorders>
            <w:vAlign w:val="center"/>
          </w:tcPr>
          <w:p w14:paraId="160CB16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142</w:t>
            </w:r>
          </w:p>
        </w:tc>
        <w:tc>
          <w:tcPr>
            <w:tcW w:w="4317" w:type="dxa"/>
            <w:tcBorders>
              <w:top w:val="nil"/>
              <w:left w:val="nil"/>
              <w:bottom w:val="single" w:color="auto" w:sz="4" w:space="0"/>
              <w:right w:val="single" w:color="auto" w:sz="4" w:space="0"/>
            </w:tcBorders>
            <w:vAlign w:val="center"/>
          </w:tcPr>
          <w:p w14:paraId="7FFE1D8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COMPRESSAS CIRÚRGICAS CAMPO OPERATÓRIO NÃO ESTÉRIL TIPO I MEDINDO 45X50CM, CONFECCIONADAS COM FIOS 100% ALGODÃO EM TECIDO QUÁDRUPLO SOBREPOSTO TIPO TELA, FIXADAS ENTRE SI, DE FORMA A EVITAR DESLIZAMENTO DAS CAMADAS, COM FIO RADIOPACO. POSSUIR COSTURAS PARA EVITAR DESFIAMENTO DAS LATERAIS E DISPOSITIVO PARA FIXAÇÃO EM FORMA DE CADARÇO DUPLO FORMANDO UMA ALÇA LIVRE CONTENDO NO MÍNIMO 30CM DE COMPRIMENTO. A COMPRESSA DEVE SER ISENTAS DE SUBSTÂNCIAS GORDUROSAS, AMIDO, CORANTES CORRETIVOS, ALVEJANTES ÓPTICOS, MANCHAS, IMPUREZAS, FIOS SOLTOS, RASGOS E QUAISQUER OUTROS TIPOS DE DEFEITOS QUE POSSAM AFETAR SEU DESEMPENHO DURANTE O USO. EMBALADAS EM PACOTES COM 50 UNIDADES.</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MARCA ACEITAVEL CREMER ESTRELA, CONFORME PARECER TECNICO</w:t>
            </w:r>
          </w:p>
        </w:tc>
        <w:tc>
          <w:tcPr>
            <w:tcW w:w="2154" w:type="dxa"/>
            <w:tcBorders>
              <w:top w:val="nil"/>
              <w:left w:val="nil"/>
              <w:bottom w:val="single" w:color="auto" w:sz="4" w:space="0"/>
              <w:right w:val="single" w:color="auto" w:sz="4" w:space="0"/>
            </w:tcBorders>
            <w:vAlign w:val="center"/>
          </w:tcPr>
          <w:p w14:paraId="52C063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39C8E2E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215B97C9">
        <w:tblPrEx>
          <w:tblCellMar>
            <w:top w:w="0" w:type="dxa"/>
            <w:left w:w="70" w:type="dxa"/>
            <w:bottom w:w="0" w:type="dxa"/>
            <w:right w:w="70" w:type="dxa"/>
          </w:tblCellMar>
        </w:tblPrEx>
        <w:trPr>
          <w:trHeight w:val="1304" w:hRule="atLeast"/>
        </w:trPr>
        <w:tc>
          <w:tcPr>
            <w:tcW w:w="781" w:type="dxa"/>
            <w:tcBorders>
              <w:top w:val="nil"/>
              <w:left w:val="single" w:color="auto" w:sz="4" w:space="0"/>
              <w:bottom w:val="single" w:color="auto" w:sz="4" w:space="0"/>
              <w:right w:val="single" w:color="auto" w:sz="4" w:space="0"/>
            </w:tcBorders>
            <w:vAlign w:val="center"/>
          </w:tcPr>
          <w:p w14:paraId="5EFCA3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143</w:t>
            </w:r>
          </w:p>
        </w:tc>
        <w:tc>
          <w:tcPr>
            <w:tcW w:w="4317" w:type="dxa"/>
            <w:tcBorders>
              <w:top w:val="nil"/>
              <w:left w:val="nil"/>
              <w:bottom w:val="single" w:color="auto" w:sz="4" w:space="0"/>
              <w:right w:val="single" w:color="auto" w:sz="4" w:space="0"/>
            </w:tcBorders>
            <w:vAlign w:val="center"/>
          </w:tcPr>
          <w:p w14:paraId="1D06CE0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COMPRESSA DE GAZE HIDROFILA ESTERIL MEDINCO 7,5X7,5CM FECHADA E 15X30CM QUANDO ABERTA, DENSIDADE DE 13 FIOS POR CM2, COM PESO DE 0,8G POR UNIDADE, CONFECCIONADA EM FIOS 100% ALGODÃO EM TECIDO TIPO TELA, COM 8 CAMADAS E 5 DOBRAS, ALVEJADAS, PURIFICADAS E ISENTEAS DE IMPUREZAS, SUBSTANCIA GORDUROSAS, AMIDO, CORANTES CORRETICOS E ALVEJANTES OPTICOS, POSSUIR DOBRAS UNIFORME E PARA DENTRO EM TODA A SUA EXTENSÃO PARA EVITAR O DESFIAMENTO, EMBALADAS EM PACOTES COM 10 UNIDADES.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MARCA ACEITAVEL CREMER, CONFORME PARECER TECNICO</w:t>
            </w:r>
          </w:p>
        </w:tc>
        <w:tc>
          <w:tcPr>
            <w:tcW w:w="2154" w:type="dxa"/>
            <w:tcBorders>
              <w:top w:val="nil"/>
              <w:left w:val="nil"/>
              <w:bottom w:val="single" w:color="auto" w:sz="4" w:space="0"/>
              <w:right w:val="single" w:color="auto" w:sz="4" w:space="0"/>
            </w:tcBorders>
            <w:vAlign w:val="center"/>
          </w:tcPr>
          <w:p w14:paraId="291AF33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09F1EE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70.000</w:t>
            </w:r>
          </w:p>
        </w:tc>
      </w:tr>
      <w:tr w14:paraId="7D16533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1DACD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w:t>
            </w:r>
          </w:p>
        </w:tc>
        <w:tc>
          <w:tcPr>
            <w:tcW w:w="4317" w:type="dxa"/>
            <w:tcBorders>
              <w:top w:val="nil"/>
              <w:left w:val="nil"/>
              <w:bottom w:val="single" w:color="auto" w:sz="4" w:space="0"/>
              <w:right w:val="single" w:color="auto" w:sz="4" w:space="0"/>
            </w:tcBorders>
            <w:vAlign w:val="center"/>
          </w:tcPr>
          <w:p w14:paraId="521B5AC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COMPRESSA DE GAZE HIDRÓFILA TIPO QUEIJO  13 FIOS - ROLO 400G</w:t>
            </w:r>
          </w:p>
        </w:tc>
        <w:tc>
          <w:tcPr>
            <w:tcW w:w="2154" w:type="dxa"/>
            <w:tcBorders>
              <w:top w:val="nil"/>
              <w:left w:val="nil"/>
              <w:bottom w:val="single" w:color="auto" w:sz="4" w:space="0"/>
              <w:right w:val="single" w:color="auto" w:sz="4" w:space="0"/>
            </w:tcBorders>
            <w:vAlign w:val="center"/>
          </w:tcPr>
          <w:p w14:paraId="7E77A3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ROLO</w:t>
            </w:r>
          </w:p>
        </w:tc>
        <w:tc>
          <w:tcPr>
            <w:tcW w:w="1781" w:type="dxa"/>
            <w:tcBorders>
              <w:top w:val="nil"/>
              <w:left w:val="nil"/>
              <w:bottom w:val="single" w:color="auto" w:sz="4" w:space="0"/>
              <w:right w:val="single" w:color="auto" w:sz="4" w:space="0"/>
            </w:tcBorders>
            <w:noWrap/>
            <w:vAlign w:val="center"/>
          </w:tcPr>
          <w:p w14:paraId="4EBE7EE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w:t>
            </w:r>
          </w:p>
        </w:tc>
      </w:tr>
      <w:tr w14:paraId="46C8907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C83E1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145</w:t>
            </w:r>
          </w:p>
        </w:tc>
        <w:tc>
          <w:tcPr>
            <w:tcW w:w="4317" w:type="dxa"/>
            <w:tcBorders>
              <w:top w:val="nil"/>
              <w:left w:val="nil"/>
              <w:bottom w:val="single" w:color="auto" w:sz="4" w:space="0"/>
              <w:right w:val="single" w:color="auto" w:sz="4" w:space="0"/>
            </w:tcBorders>
            <w:vAlign w:val="center"/>
          </w:tcPr>
          <w:p w14:paraId="4A7F966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DISPOSITIVO PARA INCONTINÊNCIA URINÁRIA COM EXTENSOR COM PRESERVATIVO N°6</w:t>
            </w:r>
          </w:p>
        </w:tc>
        <w:tc>
          <w:tcPr>
            <w:tcW w:w="2154" w:type="dxa"/>
            <w:tcBorders>
              <w:top w:val="nil"/>
              <w:left w:val="nil"/>
              <w:bottom w:val="single" w:color="auto" w:sz="4" w:space="0"/>
              <w:right w:val="single" w:color="auto" w:sz="4" w:space="0"/>
            </w:tcBorders>
            <w:vAlign w:val="center"/>
          </w:tcPr>
          <w:p w14:paraId="1BBA65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8DD8F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4A2F680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75A4CB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146</w:t>
            </w:r>
          </w:p>
        </w:tc>
        <w:tc>
          <w:tcPr>
            <w:tcW w:w="4317" w:type="dxa"/>
            <w:tcBorders>
              <w:top w:val="nil"/>
              <w:left w:val="nil"/>
              <w:bottom w:val="single" w:color="auto" w:sz="4" w:space="0"/>
              <w:right w:val="single" w:color="auto" w:sz="4" w:space="0"/>
            </w:tcBorders>
            <w:vAlign w:val="center"/>
          </w:tcPr>
          <w:p w14:paraId="7E3EDB0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DRENO SUCÇÃO ESTÉRIL PORTO-VAC 3,2 MM</w:t>
            </w:r>
          </w:p>
        </w:tc>
        <w:tc>
          <w:tcPr>
            <w:tcW w:w="2154" w:type="dxa"/>
            <w:tcBorders>
              <w:top w:val="nil"/>
              <w:left w:val="nil"/>
              <w:bottom w:val="single" w:color="auto" w:sz="4" w:space="0"/>
              <w:right w:val="single" w:color="auto" w:sz="4" w:space="0"/>
            </w:tcBorders>
            <w:vAlign w:val="center"/>
          </w:tcPr>
          <w:p w14:paraId="4C64A8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C96A4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7DEC3516">
        <w:tblPrEx>
          <w:tblCellMar>
            <w:top w:w="0" w:type="dxa"/>
            <w:left w:w="70" w:type="dxa"/>
            <w:bottom w:w="0" w:type="dxa"/>
            <w:right w:w="70" w:type="dxa"/>
          </w:tblCellMar>
        </w:tblPrEx>
        <w:trPr>
          <w:trHeight w:val="737" w:hRule="atLeast"/>
        </w:trPr>
        <w:tc>
          <w:tcPr>
            <w:tcW w:w="781" w:type="dxa"/>
            <w:tcBorders>
              <w:top w:val="nil"/>
              <w:left w:val="single" w:color="auto" w:sz="4" w:space="0"/>
              <w:bottom w:val="single" w:color="auto" w:sz="4" w:space="0"/>
              <w:right w:val="single" w:color="auto" w:sz="4" w:space="0"/>
            </w:tcBorders>
            <w:vAlign w:val="center"/>
          </w:tcPr>
          <w:p w14:paraId="17B7B53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147</w:t>
            </w:r>
          </w:p>
        </w:tc>
        <w:tc>
          <w:tcPr>
            <w:tcW w:w="4317" w:type="dxa"/>
            <w:tcBorders>
              <w:top w:val="nil"/>
              <w:left w:val="nil"/>
              <w:bottom w:val="single" w:color="auto" w:sz="4" w:space="0"/>
              <w:right w:val="single" w:color="auto" w:sz="4" w:space="0"/>
            </w:tcBorders>
            <w:vAlign w:val="center"/>
          </w:tcPr>
          <w:p w14:paraId="7DB0719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ELETRODO RADIOGRÁFICO DESCARTÁVEL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ADULTO</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PARA MONITORIZAÇÃO CARDÍACA, IMPREGNADO COM GEL AGCL2, ADESIVO HIPOALERGÊNICO, FLEXÍVEL, PINO AÇO INOX, COM CONTRA-PINO UNIVERSAL, INDIVIDUALMENTE SELADO, PACOTE COM 50 UNIDADES</w:t>
            </w:r>
          </w:p>
        </w:tc>
        <w:tc>
          <w:tcPr>
            <w:tcW w:w="2154" w:type="dxa"/>
            <w:tcBorders>
              <w:top w:val="nil"/>
              <w:left w:val="nil"/>
              <w:bottom w:val="single" w:color="auto" w:sz="4" w:space="0"/>
              <w:right w:val="single" w:color="auto" w:sz="4" w:space="0"/>
            </w:tcBorders>
            <w:vAlign w:val="center"/>
          </w:tcPr>
          <w:p w14:paraId="7502DA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097C3AE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6FAA153">
        <w:tblPrEx>
          <w:tblCellMar>
            <w:top w:w="0" w:type="dxa"/>
            <w:left w:w="70" w:type="dxa"/>
            <w:bottom w:w="0" w:type="dxa"/>
            <w:right w:w="70" w:type="dxa"/>
          </w:tblCellMar>
        </w:tblPrEx>
        <w:trPr>
          <w:trHeight w:val="737" w:hRule="atLeast"/>
        </w:trPr>
        <w:tc>
          <w:tcPr>
            <w:tcW w:w="781" w:type="dxa"/>
            <w:tcBorders>
              <w:top w:val="nil"/>
              <w:left w:val="single" w:color="auto" w:sz="4" w:space="0"/>
              <w:bottom w:val="single" w:color="auto" w:sz="4" w:space="0"/>
              <w:right w:val="single" w:color="auto" w:sz="4" w:space="0"/>
            </w:tcBorders>
            <w:vAlign w:val="center"/>
          </w:tcPr>
          <w:p w14:paraId="69BD7B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148</w:t>
            </w:r>
          </w:p>
        </w:tc>
        <w:tc>
          <w:tcPr>
            <w:tcW w:w="4317" w:type="dxa"/>
            <w:tcBorders>
              <w:top w:val="nil"/>
              <w:left w:val="nil"/>
              <w:bottom w:val="single" w:color="auto" w:sz="4" w:space="0"/>
              <w:right w:val="single" w:color="auto" w:sz="4" w:space="0"/>
            </w:tcBorders>
            <w:vAlign w:val="center"/>
          </w:tcPr>
          <w:p w14:paraId="252F87B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ELETRODO RADIOGRÁFICO DESCARTÁVEL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INFANTIL</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PARA MONITORIZAÇÃO CARDÍACA, IMPREGNADO COM GEL AGCL2, ADESIVO HIPOALERGÊNICO, FLEXÍVEL, PINO AÇO INOX, COM CONTRA-PINO UNIVERSAL, INDIVIDUALMENTE SELADO, PACOTE COM 50 UNIDADES</w:t>
            </w:r>
          </w:p>
        </w:tc>
        <w:tc>
          <w:tcPr>
            <w:tcW w:w="2154" w:type="dxa"/>
            <w:tcBorders>
              <w:top w:val="nil"/>
              <w:left w:val="nil"/>
              <w:bottom w:val="single" w:color="auto" w:sz="4" w:space="0"/>
              <w:right w:val="single" w:color="auto" w:sz="4" w:space="0"/>
            </w:tcBorders>
            <w:vAlign w:val="center"/>
          </w:tcPr>
          <w:p w14:paraId="2B7777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21272D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7D4060AB">
        <w:tblPrEx>
          <w:tblCellMar>
            <w:top w:w="0" w:type="dxa"/>
            <w:left w:w="70" w:type="dxa"/>
            <w:bottom w:w="0" w:type="dxa"/>
            <w:right w:w="70" w:type="dxa"/>
          </w:tblCellMar>
        </w:tblPrEx>
        <w:trPr>
          <w:trHeight w:val="737" w:hRule="atLeast"/>
        </w:trPr>
        <w:tc>
          <w:tcPr>
            <w:tcW w:w="781" w:type="dxa"/>
            <w:tcBorders>
              <w:top w:val="nil"/>
              <w:left w:val="single" w:color="auto" w:sz="4" w:space="0"/>
              <w:bottom w:val="single" w:color="auto" w:sz="4" w:space="0"/>
              <w:right w:val="single" w:color="auto" w:sz="4" w:space="0"/>
            </w:tcBorders>
            <w:vAlign w:val="center"/>
          </w:tcPr>
          <w:p w14:paraId="080BEDA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149</w:t>
            </w:r>
          </w:p>
        </w:tc>
        <w:tc>
          <w:tcPr>
            <w:tcW w:w="4317" w:type="dxa"/>
            <w:tcBorders>
              <w:top w:val="nil"/>
              <w:left w:val="nil"/>
              <w:bottom w:val="single" w:color="auto" w:sz="4" w:space="0"/>
              <w:right w:val="single" w:color="auto" w:sz="4" w:space="0"/>
            </w:tcBorders>
            <w:vAlign w:val="center"/>
          </w:tcPr>
          <w:p w14:paraId="4CA90D4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ELETRODO PARA DESFIBRILAÇÃO; MARCAPASSO; ESTIMULAÇÃO CARDÍACA; MONITORIZAÇÃO; CARDIOVERSÃO. INFANTIL (MENOR OU IGUAL A 10KG). CONECTOR COM ENTRADA QUICK-COMBO, COMPATÍVEL COM MONITOR MINDRAY, BENEHEART D2,D3,D5,D6</w:t>
            </w:r>
          </w:p>
        </w:tc>
        <w:tc>
          <w:tcPr>
            <w:tcW w:w="2154" w:type="dxa"/>
            <w:tcBorders>
              <w:top w:val="nil"/>
              <w:left w:val="nil"/>
              <w:bottom w:val="single" w:color="auto" w:sz="4" w:space="0"/>
              <w:right w:val="single" w:color="auto" w:sz="4" w:space="0"/>
            </w:tcBorders>
            <w:vAlign w:val="center"/>
          </w:tcPr>
          <w:p w14:paraId="0C6F9F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150A11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w:t>
            </w:r>
          </w:p>
        </w:tc>
      </w:tr>
      <w:tr w14:paraId="5620AA03">
        <w:tblPrEx>
          <w:tblCellMar>
            <w:top w:w="0" w:type="dxa"/>
            <w:left w:w="70" w:type="dxa"/>
            <w:bottom w:w="0" w:type="dxa"/>
            <w:right w:w="70" w:type="dxa"/>
          </w:tblCellMar>
        </w:tblPrEx>
        <w:trPr>
          <w:trHeight w:val="1020" w:hRule="atLeast"/>
        </w:trPr>
        <w:tc>
          <w:tcPr>
            <w:tcW w:w="781" w:type="dxa"/>
            <w:tcBorders>
              <w:top w:val="nil"/>
              <w:left w:val="single" w:color="auto" w:sz="4" w:space="0"/>
              <w:bottom w:val="single" w:color="auto" w:sz="4" w:space="0"/>
              <w:right w:val="single" w:color="auto" w:sz="4" w:space="0"/>
            </w:tcBorders>
            <w:vAlign w:val="center"/>
          </w:tcPr>
          <w:p w14:paraId="29C9693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w:t>
            </w:r>
          </w:p>
        </w:tc>
        <w:tc>
          <w:tcPr>
            <w:tcW w:w="4317" w:type="dxa"/>
            <w:tcBorders>
              <w:top w:val="nil"/>
              <w:left w:val="nil"/>
              <w:bottom w:val="single" w:color="auto" w:sz="4" w:space="0"/>
              <w:right w:val="single" w:color="auto" w:sz="4" w:space="0"/>
            </w:tcBorders>
            <w:vAlign w:val="center"/>
          </w:tcPr>
          <w:p w14:paraId="2ED769B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EQUIPO MICROGOTAS COM INJETOR LATERAL. INDICADO PARA INFUSÕES DE SOLUÇÕES PARENTERAIS; PONTA PERFURANTE COM TAMPA PROTETORA; CÂMARA FLEXÍVEL GOTEJADORA EM  MACROGOTAS; TUBO EM PVC DE 1,50 M, ATÓXICO E APIROGÊNICO; PINÇA ROLETE PARA DOSAGEM DE VOLUME; CONECTOR LUER LOCK; ENTRADA (VÁLVULA) DE AR; FILTRO DE PARTÍCULA; INJETOR LATERAL AUTOCICATRIZANTE, ESTÉRIL</w:t>
            </w:r>
          </w:p>
        </w:tc>
        <w:tc>
          <w:tcPr>
            <w:tcW w:w="2154" w:type="dxa"/>
            <w:tcBorders>
              <w:top w:val="nil"/>
              <w:left w:val="nil"/>
              <w:bottom w:val="single" w:color="auto" w:sz="4" w:space="0"/>
              <w:right w:val="single" w:color="auto" w:sz="4" w:space="0"/>
            </w:tcBorders>
            <w:vAlign w:val="center"/>
          </w:tcPr>
          <w:p w14:paraId="19000E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23C80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6A720871">
        <w:tblPrEx>
          <w:tblCellMar>
            <w:top w:w="0" w:type="dxa"/>
            <w:left w:w="70" w:type="dxa"/>
            <w:bottom w:w="0" w:type="dxa"/>
            <w:right w:w="70" w:type="dxa"/>
          </w:tblCellMar>
        </w:tblPrEx>
        <w:trPr>
          <w:trHeight w:val="1020" w:hRule="atLeast"/>
        </w:trPr>
        <w:tc>
          <w:tcPr>
            <w:tcW w:w="781" w:type="dxa"/>
            <w:tcBorders>
              <w:top w:val="nil"/>
              <w:left w:val="single" w:color="auto" w:sz="4" w:space="0"/>
              <w:bottom w:val="single" w:color="auto" w:sz="4" w:space="0"/>
              <w:right w:val="single" w:color="auto" w:sz="4" w:space="0"/>
            </w:tcBorders>
            <w:vAlign w:val="center"/>
          </w:tcPr>
          <w:p w14:paraId="3E270E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151</w:t>
            </w:r>
          </w:p>
        </w:tc>
        <w:tc>
          <w:tcPr>
            <w:tcW w:w="4317" w:type="dxa"/>
            <w:tcBorders>
              <w:top w:val="nil"/>
              <w:left w:val="nil"/>
              <w:bottom w:val="single" w:color="auto" w:sz="4" w:space="0"/>
              <w:right w:val="single" w:color="auto" w:sz="4" w:space="0"/>
            </w:tcBorders>
            <w:vAlign w:val="center"/>
          </w:tcPr>
          <w:p w14:paraId="7B5213A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EQUIPO MACROGOTAS COM INJETOR LATERAL. INDICADO PARA INFUSÕES DE SOLUÇÕES PARENTERAIS; PONTA PERFURANTE COM TAMPA PROTETORA; CÂMARA FLEXÍVEL GOTEJADORA EM  MACROGOTAS; TUBO EM PVC DE 1,50 M, ATÓXICO E APIROGÊNICO; PINÇA ROLETE PARA DOSAGEM DE VOLUME; CONECTOR LUER LOCK; ENTRADA (VÁLVULA) DE AR; FILTRO DE PARTÍCULA; INJETOR LATERAL AUTOCICATRIZANTE, ESTÉRIL</w:t>
            </w:r>
          </w:p>
        </w:tc>
        <w:tc>
          <w:tcPr>
            <w:tcW w:w="2154" w:type="dxa"/>
            <w:tcBorders>
              <w:top w:val="nil"/>
              <w:left w:val="nil"/>
              <w:bottom w:val="single" w:color="auto" w:sz="4" w:space="0"/>
              <w:right w:val="single" w:color="auto" w:sz="4" w:space="0"/>
            </w:tcBorders>
            <w:vAlign w:val="center"/>
          </w:tcPr>
          <w:p w14:paraId="16CA05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F30B3E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60.000</w:t>
            </w:r>
          </w:p>
        </w:tc>
      </w:tr>
      <w:tr w14:paraId="598F1956">
        <w:tblPrEx>
          <w:tblCellMar>
            <w:top w:w="0" w:type="dxa"/>
            <w:left w:w="70" w:type="dxa"/>
            <w:bottom w:w="0" w:type="dxa"/>
            <w:right w:w="70" w:type="dxa"/>
          </w:tblCellMar>
        </w:tblPrEx>
        <w:trPr>
          <w:trHeight w:val="1020" w:hRule="atLeast"/>
        </w:trPr>
        <w:tc>
          <w:tcPr>
            <w:tcW w:w="781" w:type="dxa"/>
            <w:tcBorders>
              <w:top w:val="nil"/>
              <w:left w:val="single" w:color="auto" w:sz="4" w:space="0"/>
              <w:bottom w:val="single" w:color="auto" w:sz="4" w:space="0"/>
              <w:right w:val="single" w:color="auto" w:sz="4" w:space="0"/>
            </w:tcBorders>
            <w:vAlign w:val="center"/>
          </w:tcPr>
          <w:p w14:paraId="33BAD65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152</w:t>
            </w:r>
          </w:p>
        </w:tc>
        <w:tc>
          <w:tcPr>
            <w:tcW w:w="4317" w:type="dxa"/>
            <w:tcBorders>
              <w:top w:val="nil"/>
              <w:left w:val="nil"/>
              <w:bottom w:val="single" w:color="auto" w:sz="4" w:space="0"/>
              <w:right w:val="single" w:color="auto" w:sz="4" w:space="0"/>
            </w:tcBorders>
            <w:vAlign w:val="center"/>
          </w:tcPr>
          <w:p w14:paraId="21BE2BD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EQUIPO MULTIVIA COM CLAMP. DESENVOLVIDO PARA DUPLICAR / QUADRIPLICAR O ACESSO VENOSO, CONECTANDO AS VIAS DE INFUSÃO AO ACESSO VENOSO. FABRICADO EM PVC, ESTÉRIL, ATÓXICO E APIROGÊNICO, CLAMP CORTA FLUXO, TUBO FLEXÍVEL COM COMPRIMENTO DE 18CM, DESCARTÁVEL E DE USO ÚNICO</w:t>
            </w:r>
          </w:p>
        </w:tc>
        <w:tc>
          <w:tcPr>
            <w:tcW w:w="2154" w:type="dxa"/>
            <w:tcBorders>
              <w:top w:val="nil"/>
              <w:left w:val="nil"/>
              <w:bottom w:val="single" w:color="auto" w:sz="4" w:space="0"/>
              <w:right w:val="single" w:color="auto" w:sz="4" w:space="0"/>
            </w:tcBorders>
            <w:vAlign w:val="center"/>
          </w:tcPr>
          <w:p w14:paraId="17A4953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FFD75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5B6571B5">
        <w:tblPrEx>
          <w:tblCellMar>
            <w:top w:w="0" w:type="dxa"/>
            <w:left w:w="70" w:type="dxa"/>
            <w:bottom w:w="0" w:type="dxa"/>
            <w:right w:w="70" w:type="dxa"/>
          </w:tblCellMar>
        </w:tblPrEx>
        <w:trPr>
          <w:trHeight w:val="964" w:hRule="atLeast"/>
        </w:trPr>
        <w:tc>
          <w:tcPr>
            <w:tcW w:w="781" w:type="dxa"/>
            <w:tcBorders>
              <w:top w:val="nil"/>
              <w:left w:val="single" w:color="auto" w:sz="4" w:space="0"/>
              <w:bottom w:val="single" w:color="auto" w:sz="4" w:space="0"/>
              <w:right w:val="single" w:color="auto" w:sz="4" w:space="0"/>
            </w:tcBorders>
            <w:vAlign w:val="center"/>
          </w:tcPr>
          <w:p w14:paraId="61CBD5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153</w:t>
            </w:r>
          </w:p>
        </w:tc>
        <w:tc>
          <w:tcPr>
            <w:tcW w:w="4317" w:type="dxa"/>
            <w:tcBorders>
              <w:top w:val="nil"/>
              <w:left w:val="nil"/>
              <w:bottom w:val="single" w:color="auto" w:sz="4" w:space="0"/>
              <w:right w:val="single" w:color="auto" w:sz="4" w:space="0"/>
            </w:tcBorders>
            <w:vAlign w:val="center"/>
          </w:tcPr>
          <w:p w14:paraId="63C2DBB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EQUIPO PARA DIETA ENTERAL VIA SONDA. INFUSÃO POR GRAVIDADE, EQUIPO GRAVITACIONAL, COM PONTA PERFURANTE E TAMPA PROTETORA. CÂMARA FLEXÍVEL PARA VISUALIZAÇÃO DE GOTEJAMENTO E EXTENSÃO EM PVC AZUL COM COMPRIMENTO DE 1,50M, CONTROLE DE FLUXO TIPO PINÇA ROLETE, FILTRO DE AR LATERAL E COM</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CONECTOR ESCALONADO.</w:t>
            </w:r>
          </w:p>
        </w:tc>
        <w:tc>
          <w:tcPr>
            <w:tcW w:w="2154" w:type="dxa"/>
            <w:tcBorders>
              <w:top w:val="nil"/>
              <w:left w:val="nil"/>
              <w:bottom w:val="single" w:color="auto" w:sz="4" w:space="0"/>
              <w:right w:val="single" w:color="auto" w:sz="4" w:space="0"/>
            </w:tcBorders>
            <w:vAlign w:val="center"/>
          </w:tcPr>
          <w:p w14:paraId="4574C9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C6936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9.000</w:t>
            </w:r>
          </w:p>
        </w:tc>
      </w:tr>
      <w:tr w14:paraId="3CF2B95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DC81B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154</w:t>
            </w:r>
          </w:p>
        </w:tc>
        <w:tc>
          <w:tcPr>
            <w:tcW w:w="4317" w:type="dxa"/>
            <w:tcBorders>
              <w:top w:val="nil"/>
              <w:left w:val="nil"/>
              <w:bottom w:val="single" w:color="auto" w:sz="4" w:space="0"/>
              <w:right w:val="single" w:color="auto" w:sz="4" w:space="0"/>
            </w:tcBorders>
            <w:vAlign w:val="center"/>
          </w:tcPr>
          <w:p w14:paraId="60D0E2F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EQUIPO BOMBA INFUSORA PARA NUTRIÇÃO COM</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PONTA LUER LOCK </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PARA USO EM SONDA GTT</w:t>
            </w:r>
          </w:p>
        </w:tc>
        <w:tc>
          <w:tcPr>
            <w:tcW w:w="2154" w:type="dxa"/>
            <w:tcBorders>
              <w:top w:val="nil"/>
              <w:left w:val="nil"/>
              <w:bottom w:val="single" w:color="auto" w:sz="4" w:space="0"/>
              <w:right w:val="single" w:color="auto" w:sz="4" w:space="0"/>
            </w:tcBorders>
            <w:vAlign w:val="center"/>
          </w:tcPr>
          <w:p w14:paraId="489EEFD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46334F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3FEBD92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6BE57B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155</w:t>
            </w:r>
          </w:p>
        </w:tc>
        <w:tc>
          <w:tcPr>
            <w:tcW w:w="4317" w:type="dxa"/>
            <w:tcBorders>
              <w:top w:val="nil"/>
              <w:left w:val="nil"/>
              <w:bottom w:val="single" w:color="auto" w:sz="4" w:space="0"/>
              <w:right w:val="single" w:color="auto" w:sz="4" w:space="0"/>
            </w:tcBorders>
            <w:vAlign w:val="center"/>
          </w:tcPr>
          <w:p w14:paraId="0F37D80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EQUIPO PARA INFUSÃO DE SANGUE (PARA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TRANSFUSÃO</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DE SANGUE)</w:t>
            </w:r>
          </w:p>
        </w:tc>
        <w:tc>
          <w:tcPr>
            <w:tcW w:w="2154" w:type="dxa"/>
            <w:tcBorders>
              <w:top w:val="nil"/>
              <w:left w:val="nil"/>
              <w:bottom w:val="single" w:color="auto" w:sz="4" w:space="0"/>
              <w:right w:val="single" w:color="auto" w:sz="4" w:space="0"/>
            </w:tcBorders>
            <w:vAlign w:val="center"/>
          </w:tcPr>
          <w:p w14:paraId="6C67687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620B5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65359CF8">
        <w:tblPrEx>
          <w:tblCellMar>
            <w:top w:w="0" w:type="dxa"/>
            <w:left w:w="70" w:type="dxa"/>
            <w:bottom w:w="0" w:type="dxa"/>
            <w:right w:w="70" w:type="dxa"/>
          </w:tblCellMar>
        </w:tblPrEx>
        <w:trPr>
          <w:trHeight w:val="675" w:hRule="atLeast"/>
        </w:trPr>
        <w:tc>
          <w:tcPr>
            <w:tcW w:w="781" w:type="dxa"/>
            <w:tcBorders>
              <w:top w:val="nil"/>
              <w:left w:val="single" w:color="auto" w:sz="4" w:space="0"/>
              <w:bottom w:val="single" w:color="auto" w:sz="4" w:space="0"/>
              <w:right w:val="single" w:color="auto" w:sz="4" w:space="0"/>
            </w:tcBorders>
            <w:vAlign w:val="center"/>
          </w:tcPr>
          <w:p w14:paraId="55F5CE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156</w:t>
            </w:r>
          </w:p>
        </w:tc>
        <w:tc>
          <w:tcPr>
            <w:tcW w:w="4317" w:type="dxa"/>
            <w:tcBorders>
              <w:top w:val="nil"/>
              <w:left w:val="nil"/>
              <w:bottom w:val="single" w:color="auto" w:sz="4" w:space="0"/>
              <w:right w:val="single" w:color="auto" w:sz="4" w:space="0"/>
            </w:tcBorders>
            <w:vAlign w:val="center"/>
          </w:tcPr>
          <w:p w14:paraId="5209C76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ESCOVA PARA ASSEPSIA ESTÉRIL EMBEBIDA EM SOLUÇÃO DEGERMANTE COM DIGLUCONATO DE CLOREXIDINA 2% E TENSOATIVO. DUPLA FACE</w:t>
            </w:r>
          </w:p>
        </w:tc>
        <w:tc>
          <w:tcPr>
            <w:tcW w:w="2154" w:type="dxa"/>
            <w:tcBorders>
              <w:top w:val="nil"/>
              <w:left w:val="nil"/>
              <w:bottom w:val="single" w:color="auto" w:sz="4" w:space="0"/>
              <w:right w:val="single" w:color="auto" w:sz="4" w:space="0"/>
            </w:tcBorders>
            <w:vAlign w:val="center"/>
          </w:tcPr>
          <w:p w14:paraId="5C33E6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E170C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2.500</w:t>
            </w:r>
          </w:p>
        </w:tc>
      </w:tr>
      <w:tr w14:paraId="17F85B9F">
        <w:tblPrEx>
          <w:tblCellMar>
            <w:top w:w="0" w:type="dxa"/>
            <w:left w:w="70" w:type="dxa"/>
            <w:bottom w:w="0" w:type="dxa"/>
            <w:right w:w="70" w:type="dxa"/>
          </w:tblCellMar>
        </w:tblPrEx>
        <w:trPr>
          <w:trHeight w:val="1361" w:hRule="atLeast"/>
        </w:trPr>
        <w:tc>
          <w:tcPr>
            <w:tcW w:w="781" w:type="dxa"/>
            <w:tcBorders>
              <w:top w:val="nil"/>
              <w:left w:val="single" w:color="auto" w:sz="4" w:space="0"/>
              <w:bottom w:val="single" w:color="auto" w:sz="4" w:space="0"/>
              <w:right w:val="single" w:color="auto" w:sz="4" w:space="0"/>
            </w:tcBorders>
            <w:vAlign w:val="center"/>
          </w:tcPr>
          <w:p w14:paraId="54D3BEE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157</w:t>
            </w:r>
          </w:p>
        </w:tc>
        <w:tc>
          <w:tcPr>
            <w:tcW w:w="4317" w:type="dxa"/>
            <w:tcBorders>
              <w:top w:val="nil"/>
              <w:left w:val="nil"/>
              <w:bottom w:val="single" w:color="auto" w:sz="4" w:space="0"/>
              <w:right w:val="single" w:color="auto" w:sz="4" w:space="0"/>
            </w:tcBorders>
            <w:vAlign w:val="center"/>
          </w:tcPr>
          <w:p w14:paraId="5A501BA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ESPARADRAPO IMPERMEAVEL 10CMX4,5 METROS COMPOSTO DE TECIDO 100% ALGODÃO COMTRATAMENTO ESPECIAL PARA PROPORCIONAR FACILIDADE DE RASGO SEM DESFIAMENTO, MASSA ADESIVA A BASE DE BORRACHA NATURAL, OXIDO DE ZINCO E RESINAS, QUE POSSUI EXCELENTE ADESIVIDADE, INCLUSIVE SOBRE SUA PROPRIA SUPERFICIE, APRESENTAR BORDAS SERRILHADAS QUE FAVORECEM O CORTE ORIENTADO EM AMBOS OS SENTIDOS, SEM A NECESSIDADE DE INSTRUMENTOS DE CORTE, EMBALAGEM INDIVIDUAL EM CARRETEL DE PLASTICO E COM CAPA.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MARCA ACEITAVEL CREMER MODELO PROCITEX, CONFORME PARECER TECNICO. </w:t>
            </w:r>
          </w:p>
        </w:tc>
        <w:tc>
          <w:tcPr>
            <w:tcW w:w="2154" w:type="dxa"/>
            <w:tcBorders>
              <w:top w:val="nil"/>
              <w:left w:val="nil"/>
              <w:bottom w:val="single" w:color="auto" w:sz="4" w:space="0"/>
              <w:right w:val="single" w:color="auto" w:sz="4" w:space="0"/>
            </w:tcBorders>
            <w:vAlign w:val="center"/>
          </w:tcPr>
          <w:p w14:paraId="4E40DC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95E0B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072DE376">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DDF9E8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158</w:t>
            </w:r>
          </w:p>
        </w:tc>
        <w:tc>
          <w:tcPr>
            <w:tcW w:w="4317" w:type="dxa"/>
            <w:tcBorders>
              <w:top w:val="nil"/>
              <w:left w:val="nil"/>
              <w:bottom w:val="single" w:color="auto" w:sz="4" w:space="0"/>
              <w:right w:val="single" w:color="auto" w:sz="4" w:space="0"/>
            </w:tcBorders>
            <w:vAlign w:val="center"/>
          </w:tcPr>
          <w:p w14:paraId="76D2857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ESTILETE PARA INTUBAÇÃO Nº 06 FR</w:t>
            </w:r>
          </w:p>
        </w:tc>
        <w:tc>
          <w:tcPr>
            <w:tcW w:w="2154" w:type="dxa"/>
            <w:tcBorders>
              <w:top w:val="nil"/>
              <w:left w:val="nil"/>
              <w:bottom w:val="single" w:color="auto" w:sz="4" w:space="0"/>
              <w:right w:val="single" w:color="auto" w:sz="4" w:space="0"/>
            </w:tcBorders>
            <w:vAlign w:val="center"/>
          </w:tcPr>
          <w:p w14:paraId="055775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74899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192B913C">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67BDA1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159</w:t>
            </w:r>
          </w:p>
        </w:tc>
        <w:tc>
          <w:tcPr>
            <w:tcW w:w="4317" w:type="dxa"/>
            <w:tcBorders>
              <w:top w:val="nil"/>
              <w:left w:val="nil"/>
              <w:bottom w:val="single" w:color="auto" w:sz="4" w:space="0"/>
              <w:right w:val="single" w:color="auto" w:sz="4" w:space="0"/>
            </w:tcBorders>
            <w:vAlign w:val="center"/>
          </w:tcPr>
          <w:p w14:paraId="586A955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ESTILETE PARA INTUBAÇÃO Nº 10 FR</w:t>
            </w:r>
          </w:p>
        </w:tc>
        <w:tc>
          <w:tcPr>
            <w:tcW w:w="2154" w:type="dxa"/>
            <w:tcBorders>
              <w:top w:val="nil"/>
              <w:left w:val="nil"/>
              <w:bottom w:val="single" w:color="auto" w:sz="4" w:space="0"/>
              <w:right w:val="single" w:color="auto" w:sz="4" w:space="0"/>
            </w:tcBorders>
            <w:vAlign w:val="center"/>
          </w:tcPr>
          <w:p w14:paraId="0BF04DE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CE85C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3901B166">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76F688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160</w:t>
            </w:r>
          </w:p>
        </w:tc>
        <w:tc>
          <w:tcPr>
            <w:tcW w:w="4317" w:type="dxa"/>
            <w:tcBorders>
              <w:top w:val="nil"/>
              <w:left w:val="nil"/>
              <w:bottom w:val="single" w:color="auto" w:sz="4" w:space="0"/>
              <w:right w:val="single" w:color="auto" w:sz="4" w:space="0"/>
            </w:tcBorders>
            <w:vAlign w:val="center"/>
          </w:tcPr>
          <w:p w14:paraId="480A436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ESTILETE PARA INTUBAÇÃO Nº 14 FR</w:t>
            </w:r>
          </w:p>
        </w:tc>
        <w:tc>
          <w:tcPr>
            <w:tcW w:w="2154" w:type="dxa"/>
            <w:tcBorders>
              <w:top w:val="nil"/>
              <w:left w:val="nil"/>
              <w:bottom w:val="single" w:color="auto" w:sz="4" w:space="0"/>
              <w:right w:val="single" w:color="auto" w:sz="4" w:space="0"/>
            </w:tcBorders>
            <w:vAlign w:val="center"/>
          </w:tcPr>
          <w:p w14:paraId="4CC7EAD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C89AE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79B59FC">
        <w:tblPrEx>
          <w:tblCellMar>
            <w:top w:w="0" w:type="dxa"/>
            <w:left w:w="70" w:type="dxa"/>
            <w:bottom w:w="0" w:type="dxa"/>
            <w:right w:w="70" w:type="dxa"/>
          </w:tblCellMar>
        </w:tblPrEx>
        <w:trPr>
          <w:trHeight w:val="567" w:hRule="atLeast"/>
        </w:trPr>
        <w:tc>
          <w:tcPr>
            <w:tcW w:w="781" w:type="dxa"/>
            <w:tcBorders>
              <w:top w:val="nil"/>
              <w:left w:val="single" w:color="auto" w:sz="4" w:space="0"/>
              <w:bottom w:val="single" w:color="auto" w:sz="4" w:space="0"/>
              <w:right w:val="single" w:color="auto" w:sz="4" w:space="0"/>
            </w:tcBorders>
            <w:vAlign w:val="center"/>
          </w:tcPr>
          <w:p w14:paraId="10FF71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161</w:t>
            </w:r>
          </w:p>
        </w:tc>
        <w:tc>
          <w:tcPr>
            <w:tcW w:w="4317" w:type="dxa"/>
            <w:tcBorders>
              <w:top w:val="nil"/>
              <w:left w:val="nil"/>
              <w:bottom w:val="single" w:color="auto" w:sz="4" w:space="0"/>
              <w:right w:val="single" w:color="auto" w:sz="4" w:space="0"/>
            </w:tcBorders>
            <w:vAlign w:val="center"/>
          </w:tcPr>
          <w:p w14:paraId="32C4F23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FITA MICROPORE 5CM X 4,5M COR DA PELE TECIDO NÃO TECIDO A BASE DE FIBRAS VISCOSAS COM ADESIVO ACRÍLICO HIPOALERGÊNICO; FITA EXTRA FINA; EXCELENTE FIXAÇÃO; NÃO MACHUCA A PELE AO SER REMOVIDA</w:t>
            </w:r>
          </w:p>
        </w:tc>
        <w:tc>
          <w:tcPr>
            <w:tcW w:w="2154" w:type="dxa"/>
            <w:tcBorders>
              <w:top w:val="nil"/>
              <w:left w:val="nil"/>
              <w:bottom w:val="single" w:color="auto" w:sz="4" w:space="0"/>
              <w:right w:val="single" w:color="auto" w:sz="4" w:space="0"/>
            </w:tcBorders>
            <w:vAlign w:val="center"/>
          </w:tcPr>
          <w:p w14:paraId="488E0D9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0CAD18C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48E94CCE">
        <w:tblPrEx>
          <w:tblCellMar>
            <w:top w:w="0" w:type="dxa"/>
            <w:left w:w="70" w:type="dxa"/>
            <w:bottom w:w="0" w:type="dxa"/>
            <w:right w:w="70" w:type="dxa"/>
          </w:tblCellMar>
        </w:tblPrEx>
        <w:trPr>
          <w:trHeight w:val="567" w:hRule="atLeast"/>
        </w:trPr>
        <w:tc>
          <w:tcPr>
            <w:tcW w:w="781" w:type="dxa"/>
            <w:tcBorders>
              <w:top w:val="nil"/>
              <w:left w:val="single" w:color="auto" w:sz="4" w:space="0"/>
              <w:bottom w:val="single" w:color="auto" w:sz="4" w:space="0"/>
              <w:right w:val="single" w:color="auto" w:sz="4" w:space="0"/>
            </w:tcBorders>
            <w:vAlign w:val="center"/>
          </w:tcPr>
          <w:p w14:paraId="4DD8096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162</w:t>
            </w:r>
          </w:p>
        </w:tc>
        <w:tc>
          <w:tcPr>
            <w:tcW w:w="4317" w:type="dxa"/>
            <w:tcBorders>
              <w:top w:val="nil"/>
              <w:left w:val="nil"/>
              <w:bottom w:val="single" w:color="auto" w:sz="4" w:space="0"/>
              <w:right w:val="single" w:color="auto" w:sz="4" w:space="0"/>
            </w:tcBorders>
            <w:vAlign w:val="center"/>
          </w:tcPr>
          <w:p w14:paraId="73ED09E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FIXADOR CITOLÓGICO A BASE DE PROPILENOGLICOL E ALCOOL, SISTEMA DE SPRAY 100ML, COM PROPRIEDADES PARA FIXAÇÃO E SUSTENTAÇÃO DA INTEGRIDADE CELULAR DE ESFREGAÇOS DE MATERIAL BIOLÓGICO.</w:t>
            </w:r>
          </w:p>
        </w:tc>
        <w:tc>
          <w:tcPr>
            <w:tcW w:w="2154" w:type="dxa"/>
            <w:tcBorders>
              <w:top w:val="nil"/>
              <w:left w:val="nil"/>
              <w:bottom w:val="single" w:color="auto" w:sz="4" w:space="0"/>
              <w:right w:val="single" w:color="auto" w:sz="4" w:space="0"/>
            </w:tcBorders>
            <w:vAlign w:val="center"/>
          </w:tcPr>
          <w:p w14:paraId="67A2F0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w:t>
            </w:r>
          </w:p>
        </w:tc>
        <w:tc>
          <w:tcPr>
            <w:tcW w:w="1781" w:type="dxa"/>
            <w:tcBorders>
              <w:top w:val="nil"/>
              <w:left w:val="nil"/>
              <w:bottom w:val="single" w:color="auto" w:sz="4" w:space="0"/>
              <w:right w:val="single" w:color="auto" w:sz="4" w:space="0"/>
            </w:tcBorders>
            <w:noWrap/>
            <w:vAlign w:val="center"/>
          </w:tcPr>
          <w:p w14:paraId="70DF7DC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w:t>
            </w:r>
          </w:p>
        </w:tc>
      </w:tr>
      <w:tr w14:paraId="35D35BB5">
        <w:tblPrEx>
          <w:tblCellMar>
            <w:top w:w="0" w:type="dxa"/>
            <w:left w:w="70" w:type="dxa"/>
            <w:bottom w:w="0" w:type="dxa"/>
            <w:right w:w="70" w:type="dxa"/>
          </w:tblCellMar>
        </w:tblPrEx>
        <w:trPr>
          <w:trHeight w:val="1247" w:hRule="atLeast"/>
        </w:trPr>
        <w:tc>
          <w:tcPr>
            <w:tcW w:w="781" w:type="dxa"/>
            <w:tcBorders>
              <w:top w:val="nil"/>
              <w:left w:val="single" w:color="auto" w:sz="4" w:space="0"/>
              <w:bottom w:val="single" w:color="auto" w:sz="4" w:space="0"/>
              <w:right w:val="single" w:color="auto" w:sz="4" w:space="0"/>
            </w:tcBorders>
            <w:vAlign w:val="center"/>
          </w:tcPr>
          <w:p w14:paraId="39344B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163</w:t>
            </w:r>
          </w:p>
        </w:tc>
        <w:tc>
          <w:tcPr>
            <w:tcW w:w="4317" w:type="dxa"/>
            <w:tcBorders>
              <w:top w:val="nil"/>
              <w:left w:val="nil"/>
              <w:bottom w:val="single" w:color="auto" w:sz="4" w:space="0"/>
              <w:right w:val="single" w:color="auto" w:sz="4" w:space="0"/>
            </w:tcBorders>
            <w:vAlign w:val="center"/>
          </w:tcPr>
          <w:p w14:paraId="2631531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FRALDAS GERIÁTRICA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TAMANHO EG</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COM MEDIDA DE CINTURA MÁXIMA DE NO MÍNIMO 165 CM E CAPACIDADE DE PESO MÁXIMO ACIMA DE 70 KG, COM TECNOLOGIA ANTIODOR E GEL SUPERABSORVENTE QUE GARANTE USO PROLONGADO. DESENVOLVIDA COM ALOE VERA PARA MANTER A PELE SUAVE E PROTEGIDA. DIFUSOR DE LÍQUIDOS, BARREIRAS ANTIVAZAMENTO, FORMATO ANATÔMICO, INDICADOR DE UMIDADE PARA IDENTIFICAÇÃO DE MOMENTO DE TROCA. HIPOALERGÊNICA E DERMATOLOGICAMENTE TESTADA, COM 2 TIRAS AJUSTÁVEIS QUE GARANTEM USO SEM INCÔMODO.</w:t>
            </w:r>
          </w:p>
        </w:tc>
        <w:tc>
          <w:tcPr>
            <w:tcW w:w="2154" w:type="dxa"/>
            <w:tcBorders>
              <w:top w:val="nil"/>
              <w:left w:val="nil"/>
              <w:bottom w:val="single" w:color="auto" w:sz="4" w:space="0"/>
              <w:right w:val="single" w:color="auto" w:sz="4" w:space="0"/>
            </w:tcBorders>
            <w:vAlign w:val="center"/>
          </w:tcPr>
          <w:p w14:paraId="4D4CCF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16C8F1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380</w:t>
            </w:r>
          </w:p>
        </w:tc>
      </w:tr>
      <w:tr w14:paraId="6B3B284B">
        <w:tblPrEx>
          <w:tblCellMar>
            <w:top w:w="0" w:type="dxa"/>
            <w:left w:w="70" w:type="dxa"/>
            <w:bottom w:w="0" w:type="dxa"/>
            <w:right w:w="70" w:type="dxa"/>
          </w:tblCellMar>
        </w:tblPrEx>
        <w:trPr>
          <w:trHeight w:val="1247" w:hRule="atLeast"/>
        </w:trPr>
        <w:tc>
          <w:tcPr>
            <w:tcW w:w="781" w:type="dxa"/>
            <w:tcBorders>
              <w:top w:val="nil"/>
              <w:left w:val="single" w:color="auto" w:sz="4" w:space="0"/>
              <w:bottom w:val="single" w:color="auto" w:sz="4" w:space="0"/>
              <w:right w:val="single" w:color="auto" w:sz="4" w:space="0"/>
            </w:tcBorders>
            <w:vAlign w:val="center"/>
          </w:tcPr>
          <w:p w14:paraId="0871F12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164</w:t>
            </w:r>
          </w:p>
        </w:tc>
        <w:tc>
          <w:tcPr>
            <w:tcW w:w="4317" w:type="dxa"/>
            <w:tcBorders>
              <w:top w:val="nil"/>
              <w:left w:val="nil"/>
              <w:bottom w:val="single" w:color="auto" w:sz="4" w:space="0"/>
              <w:right w:val="single" w:color="auto" w:sz="4" w:space="0"/>
            </w:tcBorders>
            <w:noWrap/>
            <w:vAlign w:val="center"/>
          </w:tcPr>
          <w:p w14:paraId="163CC95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FRALDAS GERIÁTRICA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TAMANHO G</w:t>
            </w: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 COM MEDIDA DE CINTURA ABRANGENDO ENTRE 115 E 150 CENTÍMETROS E CAPACIDADE DE PESO MÁXIMO ACIMA DE 70KG, COM TECNOLOGIA ANTIODOR E GEL SUPERABSORVENTE QUE GARANTE USO PROLONGADO. DESENVOLVIDA COM ALOE VERA PARA MANTER A PELE SUAVE E PROTEGIDA. DIFUSOR DE LÍQUIDOS, BARREIRAS ANTIVAZAMENTO, FORMATO ANATÔMICO, INDICADOR DE UMIDADE PARA IDENTIFICAÇÃO DE MOMENTO DE TROCA. HIPOALERGÊNICA E DERMATOLOGICAMENTE TESTADA, COM 2 TIRAS AJUSTÁVEIS QUE GARANTEM USO SEM INCÔMODO.</w:t>
            </w:r>
          </w:p>
        </w:tc>
        <w:tc>
          <w:tcPr>
            <w:tcW w:w="2154" w:type="dxa"/>
            <w:tcBorders>
              <w:top w:val="nil"/>
              <w:left w:val="nil"/>
              <w:bottom w:val="single" w:color="auto" w:sz="4" w:space="0"/>
              <w:right w:val="single" w:color="auto" w:sz="4" w:space="0"/>
            </w:tcBorders>
            <w:vAlign w:val="center"/>
          </w:tcPr>
          <w:p w14:paraId="35060C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4418171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840</w:t>
            </w:r>
          </w:p>
        </w:tc>
      </w:tr>
      <w:tr w14:paraId="56FE164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785BC0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165</w:t>
            </w:r>
          </w:p>
        </w:tc>
        <w:tc>
          <w:tcPr>
            <w:tcW w:w="4317" w:type="dxa"/>
            <w:tcBorders>
              <w:top w:val="nil"/>
              <w:left w:val="nil"/>
              <w:bottom w:val="single" w:color="auto" w:sz="4" w:space="0"/>
              <w:right w:val="single" w:color="auto" w:sz="4" w:space="0"/>
            </w:tcBorders>
            <w:vAlign w:val="center"/>
          </w:tcPr>
          <w:p w14:paraId="408A6ED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FRASCO PARA DIETA ENTERAL TRANSPARENTE 300ML </w:t>
            </w:r>
          </w:p>
        </w:tc>
        <w:tc>
          <w:tcPr>
            <w:tcW w:w="2154" w:type="dxa"/>
            <w:tcBorders>
              <w:top w:val="nil"/>
              <w:left w:val="nil"/>
              <w:bottom w:val="single" w:color="auto" w:sz="4" w:space="0"/>
              <w:right w:val="single" w:color="auto" w:sz="4" w:space="0"/>
            </w:tcBorders>
            <w:vAlign w:val="center"/>
          </w:tcPr>
          <w:p w14:paraId="19CA3CD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7E8BDF2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17.000</w:t>
            </w:r>
          </w:p>
        </w:tc>
      </w:tr>
      <w:tr w14:paraId="60D9CA3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CAA1D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166</w:t>
            </w:r>
          </w:p>
        </w:tc>
        <w:tc>
          <w:tcPr>
            <w:tcW w:w="4317" w:type="dxa"/>
            <w:tcBorders>
              <w:top w:val="nil"/>
              <w:left w:val="nil"/>
              <w:bottom w:val="single" w:color="auto" w:sz="4" w:space="0"/>
              <w:right w:val="single" w:color="auto" w:sz="4" w:space="0"/>
            </w:tcBorders>
            <w:vAlign w:val="center"/>
          </w:tcPr>
          <w:p w14:paraId="55452FA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INDICADOR QUÍMICO, CLASSE II, INTERNO, BOWIE DICK, FOLHA A5 PARA TESTE, PARA ESTERILIZAÇÃO A VAPOR. </w:t>
            </w:r>
          </w:p>
        </w:tc>
        <w:tc>
          <w:tcPr>
            <w:tcW w:w="2154" w:type="dxa"/>
            <w:tcBorders>
              <w:top w:val="nil"/>
              <w:left w:val="nil"/>
              <w:bottom w:val="single" w:color="auto" w:sz="4" w:space="0"/>
              <w:right w:val="single" w:color="auto" w:sz="4" w:space="0"/>
            </w:tcBorders>
            <w:vAlign w:val="center"/>
          </w:tcPr>
          <w:p w14:paraId="5A42549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DB4EC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2.500</w:t>
            </w:r>
          </w:p>
        </w:tc>
      </w:tr>
      <w:tr w14:paraId="2DD9B16A">
        <w:tblPrEx>
          <w:tblCellMar>
            <w:top w:w="0" w:type="dxa"/>
            <w:left w:w="70" w:type="dxa"/>
            <w:bottom w:w="0" w:type="dxa"/>
            <w:right w:w="70" w:type="dxa"/>
          </w:tblCellMar>
        </w:tblPrEx>
        <w:trPr>
          <w:trHeight w:val="750" w:hRule="atLeast"/>
        </w:trPr>
        <w:tc>
          <w:tcPr>
            <w:tcW w:w="781" w:type="dxa"/>
            <w:tcBorders>
              <w:top w:val="nil"/>
              <w:left w:val="single" w:color="auto" w:sz="4" w:space="0"/>
              <w:bottom w:val="single" w:color="auto" w:sz="4" w:space="0"/>
              <w:right w:val="single" w:color="auto" w:sz="4" w:space="0"/>
            </w:tcBorders>
            <w:vAlign w:val="center"/>
          </w:tcPr>
          <w:p w14:paraId="1E3093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167</w:t>
            </w:r>
          </w:p>
        </w:tc>
        <w:tc>
          <w:tcPr>
            <w:tcW w:w="4317" w:type="dxa"/>
            <w:tcBorders>
              <w:top w:val="nil"/>
              <w:left w:val="nil"/>
              <w:bottom w:val="single" w:color="auto" w:sz="4" w:space="0"/>
              <w:right w:val="single" w:color="auto" w:sz="4" w:space="0"/>
            </w:tcBorders>
            <w:vAlign w:val="center"/>
          </w:tcPr>
          <w:p w14:paraId="48A7B80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DE ACESSO INTRAÓSSEO, AGULHA DE INFUSÃO INTRAÓSSEA. DESCARTAVEL, CALIBRE 18, COM AJUSTE POR IDADE, USO PEDIÁTRICO</w:t>
            </w:r>
          </w:p>
        </w:tc>
        <w:tc>
          <w:tcPr>
            <w:tcW w:w="2154" w:type="dxa"/>
            <w:tcBorders>
              <w:top w:val="nil"/>
              <w:left w:val="nil"/>
              <w:bottom w:val="single" w:color="auto" w:sz="4" w:space="0"/>
              <w:right w:val="single" w:color="auto" w:sz="4" w:space="0"/>
            </w:tcBorders>
            <w:noWrap/>
            <w:vAlign w:val="center"/>
          </w:tcPr>
          <w:p w14:paraId="654C931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w:t>
            </w:r>
          </w:p>
        </w:tc>
        <w:tc>
          <w:tcPr>
            <w:tcW w:w="1781" w:type="dxa"/>
            <w:tcBorders>
              <w:top w:val="nil"/>
              <w:left w:val="nil"/>
              <w:bottom w:val="single" w:color="auto" w:sz="4" w:space="0"/>
              <w:right w:val="single" w:color="auto" w:sz="4" w:space="0"/>
            </w:tcBorders>
            <w:noWrap/>
            <w:vAlign w:val="center"/>
          </w:tcPr>
          <w:p w14:paraId="45B438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w:t>
            </w:r>
          </w:p>
        </w:tc>
      </w:tr>
      <w:tr w14:paraId="56C09A14">
        <w:tblPrEx>
          <w:tblCellMar>
            <w:top w:w="0" w:type="dxa"/>
            <w:left w:w="70" w:type="dxa"/>
            <w:bottom w:w="0" w:type="dxa"/>
            <w:right w:w="70" w:type="dxa"/>
          </w:tblCellMar>
        </w:tblPrEx>
        <w:trPr>
          <w:trHeight w:val="750" w:hRule="atLeast"/>
        </w:trPr>
        <w:tc>
          <w:tcPr>
            <w:tcW w:w="781" w:type="dxa"/>
            <w:tcBorders>
              <w:top w:val="nil"/>
              <w:left w:val="single" w:color="auto" w:sz="4" w:space="0"/>
              <w:bottom w:val="single" w:color="auto" w:sz="4" w:space="0"/>
              <w:right w:val="single" w:color="auto" w:sz="4" w:space="0"/>
            </w:tcBorders>
            <w:vAlign w:val="center"/>
          </w:tcPr>
          <w:p w14:paraId="1377F3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168</w:t>
            </w:r>
          </w:p>
        </w:tc>
        <w:tc>
          <w:tcPr>
            <w:tcW w:w="4317" w:type="dxa"/>
            <w:tcBorders>
              <w:top w:val="nil"/>
              <w:left w:val="nil"/>
              <w:bottom w:val="single" w:color="auto" w:sz="4" w:space="0"/>
              <w:right w:val="single" w:color="auto" w:sz="4" w:space="0"/>
            </w:tcBorders>
            <w:vAlign w:val="center"/>
          </w:tcPr>
          <w:p w14:paraId="7BB8934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PAPANICOLAU TAMANHO P (01 ESPÉCULO TAMANHO P, 01 ESCOVA, 01 ESPÁTULA, 01 PORTA-LÂMINA DE PLÁSTICO, 01 LÂMINA DE VIDRO, 1 LUVA EVA)</w:t>
            </w:r>
          </w:p>
        </w:tc>
        <w:tc>
          <w:tcPr>
            <w:tcW w:w="2154" w:type="dxa"/>
            <w:tcBorders>
              <w:top w:val="nil"/>
              <w:left w:val="nil"/>
              <w:bottom w:val="single" w:color="auto" w:sz="4" w:space="0"/>
              <w:right w:val="single" w:color="auto" w:sz="4" w:space="0"/>
            </w:tcBorders>
            <w:noWrap/>
            <w:vAlign w:val="center"/>
          </w:tcPr>
          <w:p w14:paraId="72F729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0EF136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4.800</w:t>
            </w:r>
          </w:p>
        </w:tc>
      </w:tr>
      <w:tr w14:paraId="7D316A79">
        <w:tblPrEx>
          <w:tblCellMar>
            <w:top w:w="0" w:type="dxa"/>
            <w:left w:w="70" w:type="dxa"/>
            <w:bottom w:w="0" w:type="dxa"/>
            <w:right w:w="70" w:type="dxa"/>
          </w:tblCellMar>
        </w:tblPrEx>
        <w:trPr>
          <w:trHeight w:val="750" w:hRule="atLeast"/>
        </w:trPr>
        <w:tc>
          <w:tcPr>
            <w:tcW w:w="781" w:type="dxa"/>
            <w:tcBorders>
              <w:top w:val="nil"/>
              <w:left w:val="single" w:color="auto" w:sz="4" w:space="0"/>
              <w:bottom w:val="single" w:color="auto" w:sz="4" w:space="0"/>
              <w:right w:val="single" w:color="auto" w:sz="4" w:space="0"/>
            </w:tcBorders>
            <w:vAlign w:val="center"/>
          </w:tcPr>
          <w:p w14:paraId="35E3E5D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169</w:t>
            </w:r>
          </w:p>
        </w:tc>
        <w:tc>
          <w:tcPr>
            <w:tcW w:w="4317" w:type="dxa"/>
            <w:tcBorders>
              <w:top w:val="nil"/>
              <w:left w:val="nil"/>
              <w:bottom w:val="single" w:color="auto" w:sz="4" w:space="0"/>
              <w:right w:val="single" w:color="auto" w:sz="4" w:space="0"/>
            </w:tcBorders>
            <w:vAlign w:val="center"/>
          </w:tcPr>
          <w:p w14:paraId="02F5CE5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PAPANICOLAU TAMANHO M (01 ESPÉCULO TAMANHO M, 01 ESCOVA, 01 ESPÁTULA, 01 PORTA-LÂMINA DE PLÁSTICO, 01 LÂMINA DE VIDRO, 1 LUVA EVA)</w:t>
            </w:r>
          </w:p>
        </w:tc>
        <w:tc>
          <w:tcPr>
            <w:tcW w:w="2154" w:type="dxa"/>
            <w:tcBorders>
              <w:top w:val="nil"/>
              <w:left w:val="nil"/>
              <w:bottom w:val="single" w:color="auto" w:sz="4" w:space="0"/>
              <w:right w:val="single" w:color="auto" w:sz="4" w:space="0"/>
            </w:tcBorders>
            <w:noWrap/>
            <w:vAlign w:val="center"/>
          </w:tcPr>
          <w:p w14:paraId="2AF89F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1EFA238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1961D507">
        <w:tblPrEx>
          <w:tblCellMar>
            <w:top w:w="0" w:type="dxa"/>
            <w:left w:w="70" w:type="dxa"/>
            <w:bottom w:w="0" w:type="dxa"/>
            <w:right w:w="70" w:type="dxa"/>
          </w:tblCellMar>
        </w:tblPrEx>
        <w:trPr>
          <w:trHeight w:val="750" w:hRule="atLeast"/>
        </w:trPr>
        <w:tc>
          <w:tcPr>
            <w:tcW w:w="781" w:type="dxa"/>
            <w:tcBorders>
              <w:top w:val="nil"/>
              <w:left w:val="single" w:color="auto" w:sz="4" w:space="0"/>
              <w:bottom w:val="single" w:color="auto" w:sz="4" w:space="0"/>
              <w:right w:val="single" w:color="auto" w:sz="4" w:space="0"/>
            </w:tcBorders>
            <w:vAlign w:val="center"/>
          </w:tcPr>
          <w:p w14:paraId="6BCE96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170</w:t>
            </w:r>
          </w:p>
        </w:tc>
        <w:tc>
          <w:tcPr>
            <w:tcW w:w="4317" w:type="dxa"/>
            <w:tcBorders>
              <w:top w:val="nil"/>
              <w:left w:val="nil"/>
              <w:bottom w:val="single" w:color="auto" w:sz="4" w:space="0"/>
              <w:right w:val="single" w:color="auto" w:sz="4" w:space="0"/>
            </w:tcBorders>
            <w:vAlign w:val="center"/>
          </w:tcPr>
          <w:p w14:paraId="6F7FC19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PAPANICOLAU TAMANHO G (01 ESPÉCULO TAMANHO G, 01 ESCOVA, 01 ESPÁTULA, 01 PORTA-LÂMINA DE PLÁSTICO, 01 LÂMINA DE VIDRO, 1 LUVA EVA)</w:t>
            </w:r>
          </w:p>
        </w:tc>
        <w:tc>
          <w:tcPr>
            <w:tcW w:w="2154" w:type="dxa"/>
            <w:tcBorders>
              <w:top w:val="nil"/>
              <w:left w:val="nil"/>
              <w:bottom w:val="single" w:color="auto" w:sz="4" w:space="0"/>
              <w:right w:val="single" w:color="auto" w:sz="4" w:space="0"/>
            </w:tcBorders>
            <w:noWrap/>
            <w:vAlign w:val="center"/>
          </w:tcPr>
          <w:p w14:paraId="13333F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300DB8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2.880</w:t>
            </w:r>
          </w:p>
        </w:tc>
      </w:tr>
      <w:tr w14:paraId="7CE5AD5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93631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171</w:t>
            </w:r>
          </w:p>
        </w:tc>
        <w:tc>
          <w:tcPr>
            <w:tcW w:w="4317" w:type="dxa"/>
            <w:tcBorders>
              <w:top w:val="nil"/>
              <w:left w:val="nil"/>
              <w:bottom w:val="single" w:color="auto" w:sz="4" w:space="0"/>
              <w:right w:val="single" w:color="auto" w:sz="4" w:space="0"/>
            </w:tcBorders>
            <w:vAlign w:val="center"/>
          </w:tcPr>
          <w:p w14:paraId="0F10324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SISTEMA DE DRENAGEM TORÁCICA MEDIASTINAL FRASCO DE 2000ML, EXTENSÃO E DRENO ESTÉRIL Nº 20</w:t>
            </w:r>
          </w:p>
        </w:tc>
        <w:tc>
          <w:tcPr>
            <w:tcW w:w="2154" w:type="dxa"/>
            <w:tcBorders>
              <w:top w:val="nil"/>
              <w:left w:val="nil"/>
              <w:bottom w:val="single" w:color="auto" w:sz="4" w:space="0"/>
              <w:right w:val="single" w:color="auto" w:sz="4" w:space="0"/>
            </w:tcBorders>
            <w:vAlign w:val="center"/>
          </w:tcPr>
          <w:p w14:paraId="7B6656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202314E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4DAFB1F9">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238EB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172</w:t>
            </w:r>
          </w:p>
        </w:tc>
        <w:tc>
          <w:tcPr>
            <w:tcW w:w="4317" w:type="dxa"/>
            <w:tcBorders>
              <w:top w:val="nil"/>
              <w:left w:val="nil"/>
              <w:bottom w:val="single" w:color="auto" w:sz="4" w:space="0"/>
              <w:right w:val="single" w:color="auto" w:sz="4" w:space="0"/>
            </w:tcBorders>
            <w:vAlign w:val="center"/>
          </w:tcPr>
          <w:p w14:paraId="2CC1C75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SISTEMA DE DRENAGEM TORÁCICA MEDIASTINAL FRASCO DE 2000ML, EXTENSÃO E DRENO ESTÉRIL Nº 22</w:t>
            </w:r>
          </w:p>
        </w:tc>
        <w:tc>
          <w:tcPr>
            <w:tcW w:w="2154" w:type="dxa"/>
            <w:tcBorders>
              <w:top w:val="nil"/>
              <w:left w:val="nil"/>
              <w:bottom w:val="single" w:color="auto" w:sz="4" w:space="0"/>
              <w:right w:val="single" w:color="auto" w:sz="4" w:space="0"/>
            </w:tcBorders>
            <w:vAlign w:val="center"/>
          </w:tcPr>
          <w:p w14:paraId="21090F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7398F3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1B7D7DD3">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84B8F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173</w:t>
            </w:r>
          </w:p>
        </w:tc>
        <w:tc>
          <w:tcPr>
            <w:tcW w:w="4317" w:type="dxa"/>
            <w:tcBorders>
              <w:top w:val="nil"/>
              <w:left w:val="nil"/>
              <w:bottom w:val="single" w:color="auto" w:sz="4" w:space="0"/>
              <w:right w:val="single" w:color="auto" w:sz="4" w:space="0"/>
            </w:tcBorders>
            <w:vAlign w:val="center"/>
          </w:tcPr>
          <w:p w14:paraId="35C446E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SISTEMA DE DRENAGEM TORÁCICA MEDIASTINAL FRASCO DE 2000ML, EXTENSÃO E DRENO ESTÉRIL Nº 28</w:t>
            </w:r>
          </w:p>
        </w:tc>
        <w:tc>
          <w:tcPr>
            <w:tcW w:w="2154" w:type="dxa"/>
            <w:tcBorders>
              <w:top w:val="nil"/>
              <w:left w:val="nil"/>
              <w:bottom w:val="single" w:color="auto" w:sz="4" w:space="0"/>
              <w:right w:val="single" w:color="auto" w:sz="4" w:space="0"/>
            </w:tcBorders>
            <w:vAlign w:val="center"/>
          </w:tcPr>
          <w:p w14:paraId="45E0B08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57E230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41D04CE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850D8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174</w:t>
            </w:r>
          </w:p>
        </w:tc>
        <w:tc>
          <w:tcPr>
            <w:tcW w:w="4317" w:type="dxa"/>
            <w:tcBorders>
              <w:top w:val="nil"/>
              <w:left w:val="nil"/>
              <w:bottom w:val="single" w:color="auto" w:sz="4" w:space="0"/>
              <w:right w:val="single" w:color="auto" w:sz="4" w:space="0"/>
            </w:tcBorders>
            <w:vAlign w:val="center"/>
          </w:tcPr>
          <w:p w14:paraId="108BA01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SISTEMA DE DRENAGEM TORÁCICA MEDIASTINAL FRASCO DE 2000ML, EXTENSÃO E DRENO ESTÉRIL Nº 32</w:t>
            </w:r>
          </w:p>
        </w:tc>
        <w:tc>
          <w:tcPr>
            <w:tcW w:w="2154" w:type="dxa"/>
            <w:tcBorders>
              <w:top w:val="nil"/>
              <w:left w:val="nil"/>
              <w:bottom w:val="single" w:color="auto" w:sz="4" w:space="0"/>
              <w:right w:val="single" w:color="auto" w:sz="4" w:space="0"/>
            </w:tcBorders>
            <w:vAlign w:val="center"/>
          </w:tcPr>
          <w:p w14:paraId="578992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53B42A8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1D8599A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F239EF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175</w:t>
            </w:r>
          </w:p>
        </w:tc>
        <w:tc>
          <w:tcPr>
            <w:tcW w:w="4317" w:type="dxa"/>
            <w:tcBorders>
              <w:top w:val="nil"/>
              <w:left w:val="nil"/>
              <w:bottom w:val="single" w:color="auto" w:sz="4" w:space="0"/>
              <w:right w:val="single" w:color="auto" w:sz="4" w:space="0"/>
            </w:tcBorders>
            <w:vAlign w:val="center"/>
          </w:tcPr>
          <w:p w14:paraId="44969AD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SISTEMA DE DRENAGEM TORÁCICA MEDIASTINAL FRASCO DE 2000ML, EXTENSÃO E DRENO ESTÉRIL Nº 34</w:t>
            </w:r>
          </w:p>
        </w:tc>
        <w:tc>
          <w:tcPr>
            <w:tcW w:w="2154" w:type="dxa"/>
            <w:tcBorders>
              <w:top w:val="nil"/>
              <w:left w:val="nil"/>
              <w:bottom w:val="single" w:color="auto" w:sz="4" w:space="0"/>
              <w:right w:val="single" w:color="auto" w:sz="4" w:space="0"/>
            </w:tcBorders>
            <w:vAlign w:val="center"/>
          </w:tcPr>
          <w:p w14:paraId="60BFD3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3A1047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41235B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9654F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176</w:t>
            </w:r>
          </w:p>
        </w:tc>
        <w:tc>
          <w:tcPr>
            <w:tcW w:w="4317" w:type="dxa"/>
            <w:tcBorders>
              <w:top w:val="nil"/>
              <w:left w:val="nil"/>
              <w:bottom w:val="single" w:color="auto" w:sz="4" w:space="0"/>
              <w:right w:val="single" w:color="auto" w:sz="4" w:space="0"/>
            </w:tcBorders>
            <w:vAlign w:val="center"/>
          </w:tcPr>
          <w:p w14:paraId="2EB2352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 SISTEMA DE DRENAGEM TORÁCICA MEDIASTINAL FRASCO DE 2000ML, EXTENSÃO E DRENO ESTÉRIL Nº 36</w:t>
            </w:r>
          </w:p>
        </w:tc>
        <w:tc>
          <w:tcPr>
            <w:tcW w:w="2154" w:type="dxa"/>
            <w:tcBorders>
              <w:top w:val="nil"/>
              <w:left w:val="nil"/>
              <w:bottom w:val="single" w:color="auto" w:sz="4" w:space="0"/>
              <w:right w:val="single" w:color="auto" w:sz="4" w:space="0"/>
            </w:tcBorders>
            <w:vAlign w:val="center"/>
          </w:tcPr>
          <w:p w14:paraId="05AEB5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KIT</w:t>
            </w:r>
          </w:p>
        </w:tc>
        <w:tc>
          <w:tcPr>
            <w:tcW w:w="1781" w:type="dxa"/>
            <w:tcBorders>
              <w:top w:val="nil"/>
              <w:left w:val="nil"/>
              <w:bottom w:val="single" w:color="auto" w:sz="4" w:space="0"/>
              <w:right w:val="single" w:color="auto" w:sz="4" w:space="0"/>
            </w:tcBorders>
            <w:noWrap/>
            <w:vAlign w:val="center"/>
          </w:tcPr>
          <w:p w14:paraId="1A73B5C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3218B11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9A388D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177</w:t>
            </w:r>
          </w:p>
        </w:tc>
        <w:tc>
          <w:tcPr>
            <w:tcW w:w="4317" w:type="dxa"/>
            <w:tcBorders>
              <w:top w:val="nil"/>
              <w:left w:val="nil"/>
              <w:bottom w:val="single" w:color="auto" w:sz="4" w:space="0"/>
              <w:right w:val="single" w:color="auto" w:sz="4" w:space="0"/>
            </w:tcBorders>
            <w:vAlign w:val="center"/>
          </w:tcPr>
          <w:p w14:paraId="01C4A3E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LAMINA BISTURI N11 CAIXA COM 100 UNIDADES</w:t>
            </w:r>
          </w:p>
        </w:tc>
        <w:tc>
          <w:tcPr>
            <w:tcW w:w="2154" w:type="dxa"/>
            <w:tcBorders>
              <w:top w:val="nil"/>
              <w:left w:val="nil"/>
              <w:bottom w:val="single" w:color="auto" w:sz="4" w:space="0"/>
              <w:right w:val="single" w:color="auto" w:sz="4" w:space="0"/>
            </w:tcBorders>
            <w:vAlign w:val="center"/>
          </w:tcPr>
          <w:p w14:paraId="6FCF9C1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0AA334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01D0FA4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84F063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178</w:t>
            </w:r>
          </w:p>
        </w:tc>
        <w:tc>
          <w:tcPr>
            <w:tcW w:w="4317" w:type="dxa"/>
            <w:tcBorders>
              <w:top w:val="nil"/>
              <w:left w:val="nil"/>
              <w:bottom w:val="single" w:color="auto" w:sz="4" w:space="0"/>
              <w:right w:val="single" w:color="auto" w:sz="4" w:space="0"/>
            </w:tcBorders>
            <w:vAlign w:val="center"/>
          </w:tcPr>
          <w:p w14:paraId="0AAE48A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LAMINA BISTURI N12 CAIXA COM 100 UNIDADES</w:t>
            </w:r>
          </w:p>
        </w:tc>
        <w:tc>
          <w:tcPr>
            <w:tcW w:w="2154" w:type="dxa"/>
            <w:tcBorders>
              <w:top w:val="nil"/>
              <w:left w:val="nil"/>
              <w:bottom w:val="single" w:color="auto" w:sz="4" w:space="0"/>
              <w:right w:val="single" w:color="auto" w:sz="4" w:space="0"/>
            </w:tcBorders>
            <w:vAlign w:val="center"/>
          </w:tcPr>
          <w:p w14:paraId="5B2696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725A00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127B7A8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91F15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179</w:t>
            </w:r>
          </w:p>
        </w:tc>
        <w:tc>
          <w:tcPr>
            <w:tcW w:w="4317" w:type="dxa"/>
            <w:tcBorders>
              <w:top w:val="nil"/>
              <w:left w:val="nil"/>
              <w:bottom w:val="single" w:color="auto" w:sz="4" w:space="0"/>
              <w:right w:val="single" w:color="auto" w:sz="4" w:space="0"/>
            </w:tcBorders>
            <w:vAlign w:val="center"/>
          </w:tcPr>
          <w:p w14:paraId="4886761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LAMINA BISTURI N15 CAIXA COM 100UNIDADES</w:t>
            </w:r>
          </w:p>
        </w:tc>
        <w:tc>
          <w:tcPr>
            <w:tcW w:w="2154" w:type="dxa"/>
            <w:tcBorders>
              <w:top w:val="nil"/>
              <w:left w:val="nil"/>
              <w:bottom w:val="single" w:color="auto" w:sz="4" w:space="0"/>
              <w:right w:val="single" w:color="auto" w:sz="4" w:space="0"/>
            </w:tcBorders>
            <w:vAlign w:val="center"/>
          </w:tcPr>
          <w:p w14:paraId="696DC3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32EEE9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7226D4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618CD3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c>
          <w:tcPr>
            <w:tcW w:w="4317" w:type="dxa"/>
            <w:tcBorders>
              <w:top w:val="nil"/>
              <w:left w:val="nil"/>
              <w:bottom w:val="single" w:color="auto" w:sz="4" w:space="0"/>
              <w:right w:val="single" w:color="auto" w:sz="4" w:space="0"/>
            </w:tcBorders>
            <w:vAlign w:val="center"/>
          </w:tcPr>
          <w:p w14:paraId="20864D1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LAMINA BISTURI N20 COM 100 UNIDADES</w:t>
            </w:r>
          </w:p>
        </w:tc>
        <w:tc>
          <w:tcPr>
            <w:tcW w:w="2154" w:type="dxa"/>
            <w:tcBorders>
              <w:top w:val="nil"/>
              <w:left w:val="nil"/>
              <w:bottom w:val="single" w:color="auto" w:sz="4" w:space="0"/>
              <w:right w:val="single" w:color="auto" w:sz="4" w:space="0"/>
            </w:tcBorders>
            <w:vAlign w:val="center"/>
          </w:tcPr>
          <w:p w14:paraId="5B4934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2281C2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w:t>
            </w:r>
          </w:p>
        </w:tc>
      </w:tr>
      <w:tr w14:paraId="0329D27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EC62E6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181</w:t>
            </w:r>
          </w:p>
        </w:tc>
        <w:tc>
          <w:tcPr>
            <w:tcW w:w="4317" w:type="dxa"/>
            <w:tcBorders>
              <w:top w:val="nil"/>
              <w:left w:val="nil"/>
              <w:bottom w:val="single" w:color="auto" w:sz="4" w:space="0"/>
              <w:right w:val="single" w:color="auto" w:sz="4" w:space="0"/>
            </w:tcBorders>
            <w:vAlign w:val="center"/>
          </w:tcPr>
          <w:p w14:paraId="03F0074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LAMINA BISTURI N23 COM 100 UNIDADES</w:t>
            </w:r>
          </w:p>
        </w:tc>
        <w:tc>
          <w:tcPr>
            <w:tcW w:w="2154" w:type="dxa"/>
            <w:tcBorders>
              <w:top w:val="nil"/>
              <w:left w:val="nil"/>
              <w:bottom w:val="single" w:color="auto" w:sz="4" w:space="0"/>
              <w:right w:val="single" w:color="auto" w:sz="4" w:space="0"/>
            </w:tcBorders>
            <w:vAlign w:val="center"/>
          </w:tcPr>
          <w:p w14:paraId="2A5510E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1C76586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562DB2C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67AF1E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182</w:t>
            </w:r>
          </w:p>
        </w:tc>
        <w:tc>
          <w:tcPr>
            <w:tcW w:w="4317" w:type="dxa"/>
            <w:tcBorders>
              <w:top w:val="nil"/>
              <w:left w:val="nil"/>
              <w:bottom w:val="single" w:color="auto" w:sz="4" w:space="0"/>
              <w:right w:val="single" w:color="auto" w:sz="4" w:space="0"/>
            </w:tcBorders>
            <w:vAlign w:val="center"/>
          </w:tcPr>
          <w:p w14:paraId="659FBF6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LENCOL DESCARTAVEL TNT PARA MACA COR BRANCA COM ELASTICO EM TODA VOLTA 20GR</w:t>
            </w:r>
          </w:p>
        </w:tc>
        <w:tc>
          <w:tcPr>
            <w:tcW w:w="2154" w:type="dxa"/>
            <w:tcBorders>
              <w:top w:val="nil"/>
              <w:left w:val="nil"/>
              <w:bottom w:val="single" w:color="auto" w:sz="4" w:space="0"/>
              <w:right w:val="single" w:color="auto" w:sz="4" w:space="0"/>
            </w:tcBorders>
            <w:vAlign w:val="center"/>
          </w:tcPr>
          <w:p w14:paraId="3C7ECD1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678E390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w:t>
            </w:r>
          </w:p>
        </w:tc>
      </w:tr>
      <w:tr w14:paraId="074E8925">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23161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183</w:t>
            </w:r>
          </w:p>
        </w:tc>
        <w:tc>
          <w:tcPr>
            <w:tcW w:w="4317" w:type="dxa"/>
            <w:tcBorders>
              <w:top w:val="nil"/>
              <w:left w:val="nil"/>
              <w:bottom w:val="single" w:color="auto" w:sz="4" w:space="0"/>
              <w:right w:val="single" w:color="auto" w:sz="4" w:space="0"/>
            </w:tcBorders>
            <w:vAlign w:val="center"/>
          </w:tcPr>
          <w:p w14:paraId="2B7DFA3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LENÇOL DESCARTAVEL PAPEL HOSPITALAR MACA 50CMX50M</w:t>
            </w:r>
          </w:p>
        </w:tc>
        <w:tc>
          <w:tcPr>
            <w:tcW w:w="2154" w:type="dxa"/>
            <w:tcBorders>
              <w:top w:val="nil"/>
              <w:left w:val="nil"/>
              <w:bottom w:val="single" w:color="auto" w:sz="4" w:space="0"/>
              <w:right w:val="single" w:color="auto" w:sz="4" w:space="0"/>
            </w:tcBorders>
            <w:vAlign w:val="center"/>
          </w:tcPr>
          <w:p w14:paraId="1AF45F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ROLO</w:t>
            </w:r>
          </w:p>
        </w:tc>
        <w:tc>
          <w:tcPr>
            <w:tcW w:w="1781" w:type="dxa"/>
            <w:tcBorders>
              <w:top w:val="nil"/>
              <w:left w:val="nil"/>
              <w:bottom w:val="single" w:color="auto" w:sz="4" w:space="0"/>
              <w:right w:val="single" w:color="auto" w:sz="4" w:space="0"/>
            </w:tcBorders>
            <w:noWrap/>
            <w:vAlign w:val="center"/>
          </w:tcPr>
          <w:p w14:paraId="2BF23E5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74D7D91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AEFF56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184</w:t>
            </w:r>
          </w:p>
        </w:tc>
        <w:tc>
          <w:tcPr>
            <w:tcW w:w="4317" w:type="dxa"/>
            <w:tcBorders>
              <w:top w:val="nil"/>
              <w:left w:val="nil"/>
              <w:bottom w:val="single" w:color="auto" w:sz="4" w:space="0"/>
              <w:right w:val="single" w:color="auto" w:sz="4" w:space="0"/>
            </w:tcBorders>
            <w:vAlign w:val="center"/>
          </w:tcPr>
          <w:p w14:paraId="12A5792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 DE PROCEDIMENTO TAMANHO GRANDE</w:t>
            </w:r>
          </w:p>
        </w:tc>
        <w:tc>
          <w:tcPr>
            <w:tcW w:w="2154" w:type="dxa"/>
            <w:tcBorders>
              <w:top w:val="nil"/>
              <w:left w:val="nil"/>
              <w:bottom w:val="single" w:color="auto" w:sz="4" w:space="0"/>
              <w:right w:val="single" w:color="auto" w:sz="4" w:space="0"/>
            </w:tcBorders>
            <w:vAlign w:val="center"/>
          </w:tcPr>
          <w:p w14:paraId="7124E09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2EC91FD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40D0F87C">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7B135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185</w:t>
            </w:r>
          </w:p>
        </w:tc>
        <w:tc>
          <w:tcPr>
            <w:tcW w:w="4317" w:type="dxa"/>
            <w:tcBorders>
              <w:top w:val="nil"/>
              <w:left w:val="nil"/>
              <w:bottom w:val="single" w:color="auto" w:sz="4" w:space="0"/>
              <w:right w:val="single" w:color="auto" w:sz="4" w:space="0"/>
            </w:tcBorders>
            <w:vAlign w:val="center"/>
          </w:tcPr>
          <w:p w14:paraId="045C902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 DE PROCEDIMENTO TAMANHO MEDIA</w:t>
            </w:r>
          </w:p>
        </w:tc>
        <w:tc>
          <w:tcPr>
            <w:tcW w:w="2154" w:type="dxa"/>
            <w:tcBorders>
              <w:top w:val="nil"/>
              <w:left w:val="nil"/>
              <w:bottom w:val="single" w:color="auto" w:sz="4" w:space="0"/>
              <w:right w:val="single" w:color="auto" w:sz="4" w:space="0"/>
            </w:tcBorders>
            <w:vAlign w:val="center"/>
          </w:tcPr>
          <w:p w14:paraId="6E1359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7766E0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39D90CC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BD993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186</w:t>
            </w:r>
          </w:p>
        </w:tc>
        <w:tc>
          <w:tcPr>
            <w:tcW w:w="4317" w:type="dxa"/>
            <w:tcBorders>
              <w:top w:val="nil"/>
              <w:left w:val="nil"/>
              <w:bottom w:val="single" w:color="auto" w:sz="4" w:space="0"/>
              <w:right w:val="single" w:color="auto" w:sz="4" w:space="0"/>
            </w:tcBorders>
            <w:vAlign w:val="center"/>
          </w:tcPr>
          <w:p w14:paraId="54EA2F2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 DE PROCEDIMENTO TAMANHO PEQUENA</w:t>
            </w:r>
          </w:p>
        </w:tc>
        <w:tc>
          <w:tcPr>
            <w:tcW w:w="2154" w:type="dxa"/>
            <w:tcBorders>
              <w:top w:val="nil"/>
              <w:left w:val="nil"/>
              <w:bottom w:val="single" w:color="auto" w:sz="4" w:space="0"/>
              <w:right w:val="single" w:color="auto" w:sz="4" w:space="0"/>
            </w:tcBorders>
            <w:vAlign w:val="center"/>
          </w:tcPr>
          <w:p w14:paraId="37210E6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0A31F6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71845E88">
        <w:tblPrEx>
          <w:tblCellMar>
            <w:top w:w="0" w:type="dxa"/>
            <w:left w:w="70" w:type="dxa"/>
            <w:bottom w:w="0" w:type="dxa"/>
            <w:right w:w="70" w:type="dxa"/>
          </w:tblCellMar>
        </w:tblPrEx>
        <w:trPr>
          <w:trHeight w:val="1125" w:hRule="atLeast"/>
        </w:trPr>
        <w:tc>
          <w:tcPr>
            <w:tcW w:w="781" w:type="dxa"/>
            <w:tcBorders>
              <w:top w:val="nil"/>
              <w:left w:val="single" w:color="auto" w:sz="4" w:space="0"/>
              <w:bottom w:val="single" w:color="auto" w:sz="4" w:space="0"/>
              <w:right w:val="single" w:color="auto" w:sz="4" w:space="0"/>
            </w:tcBorders>
            <w:vAlign w:val="center"/>
          </w:tcPr>
          <w:p w14:paraId="56CCE00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187</w:t>
            </w:r>
          </w:p>
        </w:tc>
        <w:tc>
          <w:tcPr>
            <w:tcW w:w="4317" w:type="dxa"/>
            <w:tcBorders>
              <w:top w:val="nil"/>
              <w:left w:val="nil"/>
              <w:bottom w:val="single" w:color="auto" w:sz="4" w:space="0"/>
              <w:right w:val="single" w:color="auto" w:sz="4" w:space="0"/>
            </w:tcBorders>
            <w:vAlign w:val="center"/>
          </w:tcPr>
          <w:p w14:paraId="0CBA3D7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 NITRÍLICA DE PROCEDIMENTO TAMANHO MÉDIA, NÃO ESTÉRIL, SEM PÓ. PARA PROCEDIMENTOS NÃO CIRÚRGICOS; USO ÚNICO, INDIVIDUAL E POR PROCEDIMENTO, NÃO DEVE SER REPROCESSADO; ANATÔMICAS; AMBIDESTRAS; CAIXA DISPENSADORA COM 100 UNIDADES CADA (50 PARES)</w:t>
            </w:r>
          </w:p>
        </w:tc>
        <w:tc>
          <w:tcPr>
            <w:tcW w:w="2154" w:type="dxa"/>
            <w:tcBorders>
              <w:top w:val="nil"/>
              <w:left w:val="nil"/>
              <w:bottom w:val="single" w:color="auto" w:sz="4" w:space="0"/>
              <w:right w:val="single" w:color="auto" w:sz="4" w:space="0"/>
            </w:tcBorders>
            <w:vAlign w:val="center"/>
          </w:tcPr>
          <w:p w14:paraId="5FD3B8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585C8C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37B35D07">
        <w:tblPrEx>
          <w:tblCellMar>
            <w:top w:w="0" w:type="dxa"/>
            <w:left w:w="70" w:type="dxa"/>
            <w:bottom w:w="0" w:type="dxa"/>
            <w:right w:w="70" w:type="dxa"/>
          </w:tblCellMar>
        </w:tblPrEx>
        <w:trPr>
          <w:trHeight w:val="840" w:hRule="atLeast"/>
        </w:trPr>
        <w:tc>
          <w:tcPr>
            <w:tcW w:w="781" w:type="dxa"/>
            <w:tcBorders>
              <w:top w:val="nil"/>
              <w:left w:val="single" w:color="auto" w:sz="4" w:space="0"/>
              <w:bottom w:val="single" w:color="auto" w:sz="4" w:space="0"/>
              <w:right w:val="single" w:color="auto" w:sz="4" w:space="0"/>
            </w:tcBorders>
            <w:vAlign w:val="center"/>
          </w:tcPr>
          <w:p w14:paraId="7E2B69E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188</w:t>
            </w:r>
          </w:p>
        </w:tc>
        <w:tc>
          <w:tcPr>
            <w:tcW w:w="4317" w:type="dxa"/>
            <w:tcBorders>
              <w:top w:val="nil"/>
              <w:left w:val="nil"/>
              <w:bottom w:val="single" w:color="auto" w:sz="4" w:space="0"/>
              <w:right w:val="single" w:color="auto" w:sz="4" w:space="0"/>
            </w:tcBorders>
            <w:vAlign w:val="center"/>
          </w:tcPr>
          <w:p w14:paraId="628BF0A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LUVAS ESTÉRIL Nº 6,5. PURO LÁTEX NATURAL, PADRÃO NACIONAL, CONFORME NBR 13391 DA ABNT. LUBRIFICADOS COM FINÍSSIMO PÓ BIO-ABSORVÍVEL, PUNHO REFORÇADO</w:t>
            </w:r>
          </w:p>
        </w:tc>
        <w:tc>
          <w:tcPr>
            <w:tcW w:w="2154" w:type="dxa"/>
            <w:tcBorders>
              <w:top w:val="nil"/>
              <w:left w:val="nil"/>
              <w:bottom w:val="single" w:color="auto" w:sz="4" w:space="0"/>
              <w:right w:val="single" w:color="auto" w:sz="4" w:space="0"/>
            </w:tcBorders>
            <w:vAlign w:val="center"/>
          </w:tcPr>
          <w:p w14:paraId="2D9B45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PAR  </w:t>
            </w:r>
          </w:p>
        </w:tc>
        <w:tc>
          <w:tcPr>
            <w:tcW w:w="1781" w:type="dxa"/>
            <w:tcBorders>
              <w:top w:val="nil"/>
              <w:left w:val="nil"/>
              <w:bottom w:val="single" w:color="auto" w:sz="4" w:space="0"/>
              <w:right w:val="single" w:color="auto" w:sz="4" w:space="0"/>
            </w:tcBorders>
            <w:noWrap/>
            <w:vAlign w:val="center"/>
          </w:tcPr>
          <w:p w14:paraId="38C9FB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404ADC32">
        <w:tblPrEx>
          <w:tblCellMar>
            <w:top w:w="0" w:type="dxa"/>
            <w:left w:w="70" w:type="dxa"/>
            <w:bottom w:w="0" w:type="dxa"/>
            <w:right w:w="70" w:type="dxa"/>
          </w:tblCellMar>
        </w:tblPrEx>
        <w:trPr>
          <w:trHeight w:val="840" w:hRule="atLeast"/>
        </w:trPr>
        <w:tc>
          <w:tcPr>
            <w:tcW w:w="781" w:type="dxa"/>
            <w:tcBorders>
              <w:top w:val="nil"/>
              <w:left w:val="single" w:color="auto" w:sz="4" w:space="0"/>
              <w:bottom w:val="single" w:color="auto" w:sz="4" w:space="0"/>
              <w:right w:val="single" w:color="auto" w:sz="4" w:space="0"/>
            </w:tcBorders>
            <w:vAlign w:val="center"/>
          </w:tcPr>
          <w:p w14:paraId="7704B9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189</w:t>
            </w:r>
          </w:p>
        </w:tc>
        <w:tc>
          <w:tcPr>
            <w:tcW w:w="4317" w:type="dxa"/>
            <w:tcBorders>
              <w:top w:val="nil"/>
              <w:left w:val="nil"/>
              <w:bottom w:val="single" w:color="auto" w:sz="4" w:space="0"/>
              <w:right w:val="single" w:color="auto" w:sz="4" w:space="0"/>
            </w:tcBorders>
            <w:vAlign w:val="center"/>
          </w:tcPr>
          <w:p w14:paraId="0B3BE39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LUVAS ESTÉRIL Nº 7,5. PURO LÁTEX NATURAL, PADRÃO NACIONAL, CONFORME NBR 13391 DA ABNT. LUBRIFICADOS COM FINÍSSIMO PÓ BIO-ABSORVÍVEL, PUNHO REFORÇADO</w:t>
            </w:r>
          </w:p>
        </w:tc>
        <w:tc>
          <w:tcPr>
            <w:tcW w:w="2154" w:type="dxa"/>
            <w:tcBorders>
              <w:top w:val="nil"/>
              <w:left w:val="nil"/>
              <w:bottom w:val="single" w:color="auto" w:sz="4" w:space="0"/>
              <w:right w:val="single" w:color="auto" w:sz="4" w:space="0"/>
            </w:tcBorders>
            <w:vAlign w:val="center"/>
          </w:tcPr>
          <w:p w14:paraId="1396F6C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PAR  </w:t>
            </w:r>
          </w:p>
        </w:tc>
        <w:tc>
          <w:tcPr>
            <w:tcW w:w="1781" w:type="dxa"/>
            <w:tcBorders>
              <w:top w:val="nil"/>
              <w:left w:val="nil"/>
              <w:bottom w:val="single" w:color="auto" w:sz="4" w:space="0"/>
              <w:right w:val="single" w:color="auto" w:sz="4" w:space="0"/>
            </w:tcBorders>
            <w:noWrap/>
            <w:vAlign w:val="center"/>
          </w:tcPr>
          <w:p w14:paraId="218682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5511DDC7">
        <w:tblPrEx>
          <w:tblCellMar>
            <w:top w:w="0" w:type="dxa"/>
            <w:left w:w="70" w:type="dxa"/>
            <w:bottom w:w="0" w:type="dxa"/>
            <w:right w:w="70" w:type="dxa"/>
          </w:tblCellMar>
        </w:tblPrEx>
        <w:trPr>
          <w:trHeight w:val="840" w:hRule="atLeast"/>
        </w:trPr>
        <w:tc>
          <w:tcPr>
            <w:tcW w:w="781" w:type="dxa"/>
            <w:tcBorders>
              <w:top w:val="nil"/>
              <w:left w:val="single" w:color="auto" w:sz="4" w:space="0"/>
              <w:bottom w:val="single" w:color="auto" w:sz="4" w:space="0"/>
              <w:right w:val="single" w:color="auto" w:sz="4" w:space="0"/>
            </w:tcBorders>
            <w:vAlign w:val="center"/>
          </w:tcPr>
          <w:p w14:paraId="12EE51D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190</w:t>
            </w:r>
          </w:p>
        </w:tc>
        <w:tc>
          <w:tcPr>
            <w:tcW w:w="4317" w:type="dxa"/>
            <w:tcBorders>
              <w:top w:val="nil"/>
              <w:left w:val="nil"/>
              <w:bottom w:val="single" w:color="auto" w:sz="4" w:space="0"/>
              <w:right w:val="single" w:color="auto" w:sz="4" w:space="0"/>
            </w:tcBorders>
            <w:vAlign w:val="center"/>
          </w:tcPr>
          <w:p w14:paraId="5BC7741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LUVAS ESTÉRIL Nº 8,0. PURO LÁTEX NATURAL, PADRÃO NACIONAL, CONFORME NBR 13391 DA ABNT. LUBRIFICADOS COM FINÍSSIMO PÓ BIO-ABSORVÍVEL, PUNHO REFORÇADO</w:t>
            </w:r>
          </w:p>
        </w:tc>
        <w:tc>
          <w:tcPr>
            <w:tcW w:w="2154" w:type="dxa"/>
            <w:tcBorders>
              <w:top w:val="nil"/>
              <w:left w:val="nil"/>
              <w:bottom w:val="single" w:color="auto" w:sz="4" w:space="0"/>
              <w:right w:val="single" w:color="auto" w:sz="4" w:space="0"/>
            </w:tcBorders>
            <w:vAlign w:val="center"/>
          </w:tcPr>
          <w:p w14:paraId="0DBE34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PAR  </w:t>
            </w:r>
          </w:p>
        </w:tc>
        <w:tc>
          <w:tcPr>
            <w:tcW w:w="1781" w:type="dxa"/>
            <w:tcBorders>
              <w:top w:val="nil"/>
              <w:left w:val="nil"/>
              <w:bottom w:val="single" w:color="auto" w:sz="4" w:space="0"/>
              <w:right w:val="single" w:color="auto" w:sz="4" w:space="0"/>
            </w:tcBorders>
            <w:noWrap/>
            <w:vAlign w:val="center"/>
          </w:tcPr>
          <w:p w14:paraId="54EE4D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7477E51D">
        <w:tblPrEx>
          <w:tblCellMar>
            <w:top w:w="0" w:type="dxa"/>
            <w:left w:w="70" w:type="dxa"/>
            <w:bottom w:w="0" w:type="dxa"/>
            <w:right w:w="70" w:type="dxa"/>
          </w:tblCellMar>
        </w:tblPrEx>
        <w:trPr>
          <w:trHeight w:val="840" w:hRule="atLeast"/>
        </w:trPr>
        <w:tc>
          <w:tcPr>
            <w:tcW w:w="781" w:type="dxa"/>
            <w:tcBorders>
              <w:top w:val="nil"/>
              <w:left w:val="single" w:color="auto" w:sz="4" w:space="0"/>
              <w:bottom w:val="single" w:color="auto" w:sz="4" w:space="0"/>
              <w:right w:val="single" w:color="auto" w:sz="4" w:space="0"/>
            </w:tcBorders>
            <w:vAlign w:val="center"/>
          </w:tcPr>
          <w:p w14:paraId="2975FFA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191</w:t>
            </w:r>
          </w:p>
        </w:tc>
        <w:tc>
          <w:tcPr>
            <w:tcW w:w="4317" w:type="dxa"/>
            <w:tcBorders>
              <w:top w:val="nil"/>
              <w:left w:val="nil"/>
              <w:bottom w:val="single" w:color="auto" w:sz="4" w:space="0"/>
              <w:right w:val="single" w:color="auto" w:sz="4" w:space="0"/>
            </w:tcBorders>
            <w:vAlign w:val="center"/>
          </w:tcPr>
          <w:p w14:paraId="2EDC58E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LUVAS ESTÉRIL Nº 8,5. PURO LÁTEX NATURAL, PADRÃO NACIONAL, CONFORME NBR 13391 DA ABNT. LUBRIFICADOS COM FINÍSSIMO PÓ BIO-ABSORVÍVEL, PUNHO REFORÇADO</w:t>
            </w:r>
          </w:p>
        </w:tc>
        <w:tc>
          <w:tcPr>
            <w:tcW w:w="2154" w:type="dxa"/>
            <w:tcBorders>
              <w:top w:val="nil"/>
              <w:left w:val="nil"/>
              <w:bottom w:val="single" w:color="auto" w:sz="4" w:space="0"/>
              <w:right w:val="single" w:color="auto" w:sz="4" w:space="0"/>
            </w:tcBorders>
            <w:vAlign w:val="center"/>
          </w:tcPr>
          <w:p w14:paraId="564C07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PAR  </w:t>
            </w:r>
          </w:p>
        </w:tc>
        <w:tc>
          <w:tcPr>
            <w:tcW w:w="1781" w:type="dxa"/>
            <w:tcBorders>
              <w:top w:val="nil"/>
              <w:left w:val="nil"/>
              <w:bottom w:val="single" w:color="auto" w:sz="4" w:space="0"/>
              <w:right w:val="single" w:color="auto" w:sz="4" w:space="0"/>
            </w:tcBorders>
            <w:noWrap/>
            <w:vAlign w:val="center"/>
          </w:tcPr>
          <w:p w14:paraId="3DBF71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0D05A93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69D74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192</w:t>
            </w:r>
          </w:p>
        </w:tc>
        <w:tc>
          <w:tcPr>
            <w:tcW w:w="4317" w:type="dxa"/>
            <w:tcBorders>
              <w:top w:val="nil"/>
              <w:left w:val="nil"/>
              <w:bottom w:val="single" w:color="auto" w:sz="4" w:space="0"/>
              <w:right w:val="single" w:color="auto" w:sz="4" w:space="0"/>
            </w:tcBorders>
            <w:vAlign w:val="center"/>
          </w:tcPr>
          <w:p w14:paraId="5186AE5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MALHA TUBULAR 08CM. CONFECCIONADA EM TECIDO 100% ALGODÃO</w:t>
            </w:r>
          </w:p>
        </w:tc>
        <w:tc>
          <w:tcPr>
            <w:tcW w:w="2154" w:type="dxa"/>
            <w:tcBorders>
              <w:top w:val="nil"/>
              <w:left w:val="nil"/>
              <w:bottom w:val="single" w:color="auto" w:sz="4" w:space="0"/>
              <w:right w:val="single" w:color="auto" w:sz="4" w:space="0"/>
            </w:tcBorders>
            <w:vAlign w:val="center"/>
          </w:tcPr>
          <w:p w14:paraId="36DB18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0E3B1E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75B8F61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D3A77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193</w:t>
            </w:r>
          </w:p>
        </w:tc>
        <w:tc>
          <w:tcPr>
            <w:tcW w:w="4317" w:type="dxa"/>
            <w:tcBorders>
              <w:top w:val="nil"/>
              <w:left w:val="nil"/>
              <w:bottom w:val="single" w:color="auto" w:sz="4" w:space="0"/>
              <w:right w:val="single" w:color="auto" w:sz="4" w:space="0"/>
            </w:tcBorders>
            <w:vAlign w:val="center"/>
          </w:tcPr>
          <w:p w14:paraId="3702A57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MALHA TUBULAR 15CM. CONFECCIONADA EM TECIDO 100% ALGODÃO</w:t>
            </w:r>
          </w:p>
        </w:tc>
        <w:tc>
          <w:tcPr>
            <w:tcW w:w="2154" w:type="dxa"/>
            <w:tcBorders>
              <w:top w:val="nil"/>
              <w:left w:val="nil"/>
              <w:bottom w:val="single" w:color="auto" w:sz="4" w:space="0"/>
              <w:right w:val="single" w:color="auto" w:sz="4" w:space="0"/>
            </w:tcBorders>
            <w:vAlign w:val="center"/>
          </w:tcPr>
          <w:p w14:paraId="7B93CA2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6FBE61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12DF149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3C4B2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194</w:t>
            </w:r>
          </w:p>
        </w:tc>
        <w:tc>
          <w:tcPr>
            <w:tcW w:w="4317" w:type="dxa"/>
            <w:tcBorders>
              <w:top w:val="nil"/>
              <w:left w:val="nil"/>
              <w:bottom w:val="single" w:color="auto" w:sz="4" w:space="0"/>
              <w:right w:val="single" w:color="auto" w:sz="4" w:space="0"/>
            </w:tcBorders>
            <w:vAlign w:val="center"/>
          </w:tcPr>
          <w:p w14:paraId="3C05BD3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MANTA TERMICA DE ALUMINIO 210 M X 140 M</w:t>
            </w:r>
          </w:p>
        </w:tc>
        <w:tc>
          <w:tcPr>
            <w:tcW w:w="2154" w:type="dxa"/>
            <w:tcBorders>
              <w:top w:val="nil"/>
              <w:left w:val="nil"/>
              <w:bottom w:val="single" w:color="auto" w:sz="4" w:space="0"/>
              <w:right w:val="single" w:color="auto" w:sz="4" w:space="0"/>
            </w:tcBorders>
            <w:vAlign w:val="center"/>
          </w:tcPr>
          <w:p w14:paraId="433851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6291EA8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55EEE20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32491C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195</w:t>
            </w:r>
          </w:p>
        </w:tc>
        <w:tc>
          <w:tcPr>
            <w:tcW w:w="4317" w:type="dxa"/>
            <w:tcBorders>
              <w:top w:val="nil"/>
              <w:left w:val="nil"/>
              <w:bottom w:val="single" w:color="auto" w:sz="4" w:space="0"/>
              <w:right w:val="single" w:color="auto" w:sz="4" w:space="0"/>
            </w:tcBorders>
            <w:vAlign w:val="center"/>
          </w:tcPr>
          <w:p w14:paraId="7CF98BB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CIRÚRGICA TRIPLA COM ELÁSTICO SOLDADA ELETRONICAMENTE POR ULTRASSOM CAIXA COM 50 UNIDADES</w:t>
            </w:r>
          </w:p>
        </w:tc>
        <w:tc>
          <w:tcPr>
            <w:tcW w:w="2154" w:type="dxa"/>
            <w:tcBorders>
              <w:top w:val="nil"/>
              <w:left w:val="nil"/>
              <w:bottom w:val="single" w:color="auto" w:sz="4" w:space="0"/>
              <w:right w:val="single" w:color="auto" w:sz="4" w:space="0"/>
            </w:tcBorders>
            <w:vAlign w:val="center"/>
          </w:tcPr>
          <w:p w14:paraId="0C7187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7A70D6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3CE92C7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86109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196</w:t>
            </w:r>
          </w:p>
        </w:tc>
        <w:tc>
          <w:tcPr>
            <w:tcW w:w="4317" w:type="dxa"/>
            <w:tcBorders>
              <w:top w:val="nil"/>
              <w:left w:val="nil"/>
              <w:bottom w:val="single" w:color="auto" w:sz="4" w:space="0"/>
              <w:right w:val="single" w:color="auto" w:sz="4" w:space="0"/>
            </w:tcBorders>
            <w:vAlign w:val="center"/>
          </w:tcPr>
          <w:p w14:paraId="4DB32B8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MÁSCARA DE ANESTESIA PVC COM COXIM INFLÁVEL TAMANHO N°1, COM CABESTRO E ANEIS DE FIXAÇÃO </w:t>
            </w:r>
          </w:p>
        </w:tc>
        <w:tc>
          <w:tcPr>
            <w:tcW w:w="2154" w:type="dxa"/>
            <w:tcBorders>
              <w:top w:val="nil"/>
              <w:left w:val="nil"/>
              <w:bottom w:val="single" w:color="auto" w:sz="4" w:space="0"/>
              <w:right w:val="single" w:color="auto" w:sz="4" w:space="0"/>
            </w:tcBorders>
            <w:vAlign w:val="center"/>
          </w:tcPr>
          <w:p w14:paraId="6D99DC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42A131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28001594">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85CDC1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197</w:t>
            </w:r>
          </w:p>
        </w:tc>
        <w:tc>
          <w:tcPr>
            <w:tcW w:w="4317" w:type="dxa"/>
            <w:tcBorders>
              <w:top w:val="nil"/>
              <w:left w:val="nil"/>
              <w:bottom w:val="single" w:color="auto" w:sz="4" w:space="0"/>
              <w:right w:val="single" w:color="auto" w:sz="4" w:space="0"/>
            </w:tcBorders>
            <w:vAlign w:val="center"/>
          </w:tcPr>
          <w:p w14:paraId="7D74B4B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MÁSCARA DE ANESTESIA PVC COM COXIM INFLÁVEL TAMANHO N°3,  COM CABESTRO E ANEIS DE FIXAÇÃO </w:t>
            </w:r>
          </w:p>
        </w:tc>
        <w:tc>
          <w:tcPr>
            <w:tcW w:w="2154" w:type="dxa"/>
            <w:tcBorders>
              <w:top w:val="nil"/>
              <w:left w:val="nil"/>
              <w:bottom w:val="single" w:color="auto" w:sz="4" w:space="0"/>
              <w:right w:val="single" w:color="auto" w:sz="4" w:space="0"/>
            </w:tcBorders>
            <w:vAlign w:val="center"/>
          </w:tcPr>
          <w:p w14:paraId="014610E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78030C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22CBBEB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64890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198</w:t>
            </w:r>
          </w:p>
        </w:tc>
        <w:tc>
          <w:tcPr>
            <w:tcW w:w="4317" w:type="dxa"/>
            <w:tcBorders>
              <w:top w:val="nil"/>
              <w:left w:val="nil"/>
              <w:bottom w:val="single" w:color="auto" w:sz="4" w:space="0"/>
              <w:right w:val="single" w:color="auto" w:sz="4" w:space="0"/>
            </w:tcBorders>
            <w:vAlign w:val="center"/>
          </w:tcPr>
          <w:p w14:paraId="48D5BDE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MÁSCARA DE ANESTESIA PVC COM COXIM INFLÁVEL TAMANHO N°4,  COM CABESTRO E ANEIS DE FIXAÇÃO </w:t>
            </w:r>
          </w:p>
        </w:tc>
        <w:tc>
          <w:tcPr>
            <w:tcW w:w="2154" w:type="dxa"/>
            <w:tcBorders>
              <w:top w:val="nil"/>
              <w:left w:val="nil"/>
              <w:bottom w:val="single" w:color="auto" w:sz="4" w:space="0"/>
              <w:right w:val="single" w:color="auto" w:sz="4" w:space="0"/>
            </w:tcBorders>
            <w:vAlign w:val="center"/>
          </w:tcPr>
          <w:p w14:paraId="4AE258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687D1CE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45B55038">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D5F32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199</w:t>
            </w:r>
          </w:p>
        </w:tc>
        <w:tc>
          <w:tcPr>
            <w:tcW w:w="4317" w:type="dxa"/>
            <w:tcBorders>
              <w:top w:val="nil"/>
              <w:left w:val="nil"/>
              <w:bottom w:val="single" w:color="auto" w:sz="4" w:space="0"/>
              <w:right w:val="single" w:color="auto" w:sz="4" w:space="0"/>
            </w:tcBorders>
            <w:vAlign w:val="center"/>
          </w:tcPr>
          <w:p w14:paraId="482D3D5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MÁSCARA DE ANESTESIA PVC COM COXIM INFLÁVEL TAMANHO N°5,  COM CABESTRO E ANEIS DE FIXAÇÃO </w:t>
            </w:r>
          </w:p>
        </w:tc>
        <w:tc>
          <w:tcPr>
            <w:tcW w:w="2154" w:type="dxa"/>
            <w:tcBorders>
              <w:top w:val="nil"/>
              <w:left w:val="nil"/>
              <w:bottom w:val="single" w:color="auto" w:sz="4" w:space="0"/>
              <w:right w:val="single" w:color="auto" w:sz="4" w:space="0"/>
            </w:tcBorders>
            <w:vAlign w:val="center"/>
          </w:tcPr>
          <w:p w14:paraId="0A96FC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5D529F4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64D21F85">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7D33D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c>
          <w:tcPr>
            <w:tcW w:w="4317" w:type="dxa"/>
            <w:tcBorders>
              <w:top w:val="nil"/>
              <w:left w:val="nil"/>
              <w:bottom w:val="single" w:color="auto" w:sz="4" w:space="0"/>
              <w:right w:val="single" w:color="auto" w:sz="4" w:space="0"/>
            </w:tcBorders>
            <w:vAlign w:val="center"/>
          </w:tcPr>
          <w:p w14:paraId="5DEFEF5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MÁSCARA DE ANESTESIA PVC COM COXIM INFLÁVEL TAMANHO N°6,  COM CABESTRO E ANEIS DE FIXAÇÃO </w:t>
            </w:r>
          </w:p>
        </w:tc>
        <w:tc>
          <w:tcPr>
            <w:tcW w:w="2154" w:type="dxa"/>
            <w:tcBorders>
              <w:top w:val="nil"/>
              <w:left w:val="nil"/>
              <w:bottom w:val="single" w:color="auto" w:sz="4" w:space="0"/>
              <w:right w:val="single" w:color="auto" w:sz="4" w:space="0"/>
            </w:tcBorders>
            <w:vAlign w:val="center"/>
          </w:tcPr>
          <w:p w14:paraId="58BD38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6E3E3D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720B673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C10185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201</w:t>
            </w:r>
          </w:p>
        </w:tc>
        <w:tc>
          <w:tcPr>
            <w:tcW w:w="4317" w:type="dxa"/>
            <w:tcBorders>
              <w:top w:val="nil"/>
              <w:left w:val="nil"/>
              <w:bottom w:val="single" w:color="auto" w:sz="4" w:space="0"/>
              <w:right w:val="single" w:color="auto" w:sz="4" w:space="0"/>
            </w:tcBorders>
            <w:vAlign w:val="center"/>
          </w:tcPr>
          <w:p w14:paraId="4082B87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MÁSCARA LARINGEA Nº 1. </w:t>
            </w:r>
          </w:p>
        </w:tc>
        <w:tc>
          <w:tcPr>
            <w:tcW w:w="2154" w:type="dxa"/>
            <w:tcBorders>
              <w:top w:val="nil"/>
              <w:left w:val="nil"/>
              <w:bottom w:val="single" w:color="auto" w:sz="4" w:space="0"/>
              <w:right w:val="single" w:color="auto" w:sz="4" w:space="0"/>
            </w:tcBorders>
            <w:vAlign w:val="center"/>
          </w:tcPr>
          <w:p w14:paraId="71EAA42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1A996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0DF25AB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A8408B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202</w:t>
            </w:r>
          </w:p>
        </w:tc>
        <w:tc>
          <w:tcPr>
            <w:tcW w:w="4317" w:type="dxa"/>
            <w:tcBorders>
              <w:top w:val="nil"/>
              <w:left w:val="nil"/>
              <w:bottom w:val="single" w:color="auto" w:sz="4" w:space="0"/>
              <w:right w:val="single" w:color="auto" w:sz="4" w:space="0"/>
            </w:tcBorders>
            <w:vAlign w:val="center"/>
          </w:tcPr>
          <w:p w14:paraId="764F3D0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LARÍNGEA Nº  1,5</w:t>
            </w:r>
          </w:p>
        </w:tc>
        <w:tc>
          <w:tcPr>
            <w:tcW w:w="2154" w:type="dxa"/>
            <w:tcBorders>
              <w:top w:val="nil"/>
              <w:left w:val="nil"/>
              <w:bottom w:val="single" w:color="auto" w:sz="4" w:space="0"/>
              <w:right w:val="single" w:color="auto" w:sz="4" w:space="0"/>
            </w:tcBorders>
            <w:noWrap/>
            <w:vAlign w:val="center"/>
          </w:tcPr>
          <w:p w14:paraId="58E438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64987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4AB786A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58DD5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203</w:t>
            </w:r>
          </w:p>
        </w:tc>
        <w:tc>
          <w:tcPr>
            <w:tcW w:w="4317" w:type="dxa"/>
            <w:tcBorders>
              <w:top w:val="nil"/>
              <w:left w:val="nil"/>
              <w:bottom w:val="single" w:color="auto" w:sz="4" w:space="0"/>
              <w:right w:val="single" w:color="auto" w:sz="4" w:space="0"/>
            </w:tcBorders>
            <w:vAlign w:val="center"/>
          </w:tcPr>
          <w:p w14:paraId="4D4DE8F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LARÍNGEA Nº  2</w:t>
            </w:r>
          </w:p>
        </w:tc>
        <w:tc>
          <w:tcPr>
            <w:tcW w:w="2154" w:type="dxa"/>
            <w:tcBorders>
              <w:top w:val="nil"/>
              <w:left w:val="nil"/>
              <w:bottom w:val="single" w:color="auto" w:sz="4" w:space="0"/>
              <w:right w:val="single" w:color="auto" w:sz="4" w:space="0"/>
            </w:tcBorders>
            <w:noWrap/>
            <w:vAlign w:val="center"/>
          </w:tcPr>
          <w:p w14:paraId="40EFFB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18732D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4E0F32F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DB689B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204</w:t>
            </w:r>
          </w:p>
        </w:tc>
        <w:tc>
          <w:tcPr>
            <w:tcW w:w="4317" w:type="dxa"/>
            <w:tcBorders>
              <w:top w:val="nil"/>
              <w:left w:val="nil"/>
              <w:bottom w:val="single" w:color="auto" w:sz="4" w:space="0"/>
              <w:right w:val="single" w:color="auto" w:sz="4" w:space="0"/>
            </w:tcBorders>
            <w:vAlign w:val="center"/>
          </w:tcPr>
          <w:p w14:paraId="5ECF114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LARÍNGEA Nº  2,5</w:t>
            </w:r>
          </w:p>
        </w:tc>
        <w:tc>
          <w:tcPr>
            <w:tcW w:w="2154" w:type="dxa"/>
            <w:tcBorders>
              <w:top w:val="nil"/>
              <w:left w:val="nil"/>
              <w:bottom w:val="single" w:color="auto" w:sz="4" w:space="0"/>
              <w:right w:val="single" w:color="auto" w:sz="4" w:space="0"/>
            </w:tcBorders>
            <w:noWrap/>
            <w:vAlign w:val="center"/>
          </w:tcPr>
          <w:p w14:paraId="48D656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1BDEBE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4460ED2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822FCD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205</w:t>
            </w:r>
          </w:p>
        </w:tc>
        <w:tc>
          <w:tcPr>
            <w:tcW w:w="4317" w:type="dxa"/>
            <w:tcBorders>
              <w:top w:val="nil"/>
              <w:left w:val="nil"/>
              <w:bottom w:val="single" w:color="auto" w:sz="4" w:space="0"/>
              <w:right w:val="single" w:color="auto" w:sz="4" w:space="0"/>
            </w:tcBorders>
            <w:vAlign w:val="center"/>
          </w:tcPr>
          <w:p w14:paraId="314B303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LARÍNGEA N º 3</w:t>
            </w:r>
          </w:p>
        </w:tc>
        <w:tc>
          <w:tcPr>
            <w:tcW w:w="2154" w:type="dxa"/>
            <w:tcBorders>
              <w:top w:val="nil"/>
              <w:left w:val="nil"/>
              <w:bottom w:val="single" w:color="auto" w:sz="4" w:space="0"/>
              <w:right w:val="single" w:color="auto" w:sz="4" w:space="0"/>
            </w:tcBorders>
            <w:noWrap/>
            <w:vAlign w:val="center"/>
          </w:tcPr>
          <w:p w14:paraId="2C85222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A7BA4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5EB67EF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575CF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206</w:t>
            </w:r>
          </w:p>
        </w:tc>
        <w:tc>
          <w:tcPr>
            <w:tcW w:w="4317" w:type="dxa"/>
            <w:tcBorders>
              <w:top w:val="nil"/>
              <w:left w:val="nil"/>
              <w:bottom w:val="single" w:color="auto" w:sz="4" w:space="0"/>
              <w:right w:val="single" w:color="auto" w:sz="4" w:space="0"/>
            </w:tcBorders>
            <w:vAlign w:val="center"/>
          </w:tcPr>
          <w:p w14:paraId="23A80F6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LARÍNGEA N º 4</w:t>
            </w:r>
          </w:p>
        </w:tc>
        <w:tc>
          <w:tcPr>
            <w:tcW w:w="2154" w:type="dxa"/>
            <w:tcBorders>
              <w:top w:val="nil"/>
              <w:left w:val="nil"/>
              <w:bottom w:val="single" w:color="auto" w:sz="4" w:space="0"/>
              <w:right w:val="single" w:color="auto" w:sz="4" w:space="0"/>
            </w:tcBorders>
            <w:noWrap/>
            <w:vAlign w:val="center"/>
          </w:tcPr>
          <w:p w14:paraId="016442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E535A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4C347F5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A324F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207</w:t>
            </w:r>
          </w:p>
        </w:tc>
        <w:tc>
          <w:tcPr>
            <w:tcW w:w="4317" w:type="dxa"/>
            <w:tcBorders>
              <w:top w:val="nil"/>
              <w:left w:val="nil"/>
              <w:bottom w:val="single" w:color="auto" w:sz="4" w:space="0"/>
              <w:right w:val="single" w:color="auto" w:sz="4" w:space="0"/>
            </w:tcBorders>
            <w:vAlign w:val="center"/>
          </w:tcPr>
          <w:p w14:paraId="171F010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MÁSCARA LARÍNGEA Nº 5</w:t>
            </w:r>
          </w:p>
        </w:tc>
        <w:tc>
          <w:tcPr>
            <w:tcW w:w="2154" w:type="dxa"/>
            <w:tcBorders>
              <w:top w:val="nil"/>
              <w:left w:val="nil"/>
              <w:bottom w:val="single" w:color="auto" w:sz="4" w:space="0"/>
              <w:right w:val="single" w:color="auto" w:sz="4" w:space="0"/>
            </w:tcBorders>
            <w:noWrap/>
            <w:vAlign w:val="center"/>
          </w:tcPr>
          <w:p w14:paraId="1B77A5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81C2E9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7BDA2D8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50726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208</w:t>
            </w:r>
          </w:p>
        </w:tc>
        <w:tc>
          <w:tcPr>
            <w:tcW w:w="4317" w:type="dxa"/>
            <w:tcBorders>
              <w:top w:val="nil"/>
              <w:left w:val="nil"/>
              <w:bottom w:val="single" w:color="auto" w:sz="4" w:space="0"/>
              <w:right w:val="single" w:color="auto" w:sz="4" w:space="0"/>
            </w:tcBorders>
            <w:vAlign w:val="center"/>
          </w:tcPr>
          <w:p w14:paraId="4E5E83D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PAPEL GRAU CIRURGICO 15CM X 100M. </w:t>
            </w:r>
          </w:p>
        </w:tc>
        <w:tc>
          <w:tcPr>
            <w:tcW w:w="2154" w:type="dxa"/>
            <w:tcBorders>
              <w:top w:val="nil"/>
              <w:left w:val="nil"/>
              <w:bottom w:val="single" w:color="auto" w:sz="4" w:space="0"/>
              <w:right w:val="single" w:color="auto" w:sz="4" w:space="0"/>
            </w:tcBorders>
            <w:vAlign w:val="center"/>
          </w:tcPr>
          <w:p w14:paraId="1AF433F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ROLO</w:t>
            </w:r>
          </w:p>
        </w:tc>
        <w:tc>
          <w:tcPr>
            <w:tcW w:w="1781" w:type="dxa"/>
            <w:tcBorders>
              <w:top w:val="nil"/>
              <w:left w:val="nil"/>
              <w:bottom w:val="single" w:color="auto" w:sz="4" w:space="0"/>
              <w:right w:val="single" w:color="auto" w:sz="4" w:space="0"/>
            </w:tcBorders>
            <w:noWrap/>
            <w:vAlign w:val="center"/>
          </w:tcPr>
          <w:p w14:paraId="257B07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0A24E443">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C128BC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209</w:t>
            </w:r>
          </w:p>
        </w:tc>
        <w:tc>
          <w:tcPr>
            <w:tcW w:w="4317" w:type="dxa"/>
            <w:tcBorders>
              <w:top w:val="nil"/>
              <w:left w:val="nil"/>
              <w:bottom w:val="single" w:color="auto" w:sz="4" w:space="0"/>
              <w:right w:val="single" w:color="auto" w:sz="4" w:space="0"/>
            </w:tcBorders>
            <w:vAlign w:val="center"/>
          </w:tcPr>
          <w:p w14:paraId="6E8A5B5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PAPEL GRAU CIRURGICO 20CM X 100M. </w:t>
            </w:r>
          </w:p>
        </w:tc>
        <w:tc>
          <w:tcPr>
            <w:tcW w:w="2154" w:type="dxa"/>
            <w:tcBorders>
              <w:top w:val="nil"/>
              <w:left w:val="nil"/>
              <w:bottom w:val="single" w:color="auto" w:sz="4" w:space="0"/>
              <w:right w:val="single" w:color="auto" w:sz="4" w:space="0"/>
            </w:tcBorders>
            <w:vAlign w:val="center"/>
          </w:tcPr>
          <w:p w14:paraId="4CDEFC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ROLO</w:t>
            </w:r>
          </w:p>
        </w:tc>
        <w:tc>
          <w:tcPr>
            <w:tcW w:w="1781" w:type="dxa"/>
            <w:tcBorders>
              <w:top w:val="nil"/>
              <w:left w:val="nil"/>
              <w:bottom w:val="single" w:color="auto" w:sz="4" w:space="0"/>
              <w:right w:val="single" w:color="auto" w:sz="4" w:space="0"/>
            </w:tcBorders>
            <w:noWrap/>
            <w:vAlign w:val="center"/>
          </w:tcPr>
          <w:p w14:paraId="2177C0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72F6751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4558BA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210</w:t>
            </w:r>
          </w:p>
        </w:tc>
        <w:tc>
          <w:tcPr>
            <w:tcW w:w="4317" w:type="dxa"/>
            <w:tcBorders>
              <w:top w:val="nil"/>
              <w:left w:val="nil"/>
              <w:bottom w:val="single" w:color="auto" w:sz="4" w:space="0"/>
              <w:right w:val="single" w:color="auto" w:sz="4" w:space="0"/>
            </w:tcBorders>
            <w:vAlign w:val="center"/>
          </w:tcPr>
          <w:p w14:paraId="20DC1B3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PAPEL GRAU CIRURGICO 30CM X 100M. </w:t>
            </w:r>
          </w:p>
        </w:tc>
        <w:tc>
          <w:tcPr>
            <w:tcW w:w="2154" w:type="dxa"/>
            <w:tcBorders>
              <w:top w:val="nil"/>
              <w:left w:val="nil"/>
              <w:bottom w:val="single" w:color="auto" w:sz="4" w:space="0"/>
              <w:right w:val="single" w:color="auto" w:sz="4" w:space="0"/>
            </w:tcBorders>
            <w:vAlign w:val="center"/>
          </w:tcPr>
          <w:p w14:paraId="370C6B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ROLO</w:t>
            </w:r>
          </w:p>
        </w:tc>
        <w:tc>
          <w:tcPr>
            <w:tcW w:w="1781" w:type="dxa"/>
            <w:tcBorders>
              <w:top w:val="nil"/>
              <w:left w:val="nil"/>
              <w:bottom w:val="single" w:color="auto" w:sz="4" w:space="0"/>
              <w:right w:val="single" w:color="auto" w:sz="4" w:space="0"/>
            </w:tcBorders>
            <w:noWrap/>
            <w:vAlign w:val="center"/>
          </w:tcPr>
          <w:p w14:paraId="7295AC0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0001B236">
        <w:tblPrEx>
          <w:tblCellMar>
            <w:top w:w="0" w:type="dxa"/>
            <w:left w:w="70" w:type="dxa"/>
            <w:bottom w:w="0" w:type="dxa"/>
            <w:right w:w="70" w:type="dxa"/>
          </w:tblCellMar>
        </w:tblPrEx>
        <w:trPr>
          <w:trHeight w:val="870" w:hRule="atLeast"/>
        </w:trPr>
        <w:tc>
          <w:tcPr>
            <w:tcW w:w="781" w:type="dxa"/>
            <w:tcBorders>
              <w:top w:val="nil"/>
              <w:left w:val="single" w:color="auto" w:sz="4" w:space="0"/>
              <w:bottom w:val="single" w:color="auto" w:sz="4" w:space="0"/>
              <w:right w:val="single" w:color="auto" w:sz="4" w:space="0"/>
            </w:tcBorders>
            <w:vAlign w:val="center"/>
          </w:tcPr>
          <w:p w14:paraId="73F601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211</w:t>
            </w:r>
          </w:p>
        </w:tc>
        <w:tc>
          <w:tcPr>
            <w:tcW w:w="4317" w:type="dxa"/>
            <w:tcBorders>
              <w:top w:val="nil"/>
              <w:left w:val="nil"/>
              <w:bottom w:val="single" w:color="auto" w:sz="4" w:space="0"/>
              <w:right w:val="single" w:color="auto" w:sz="4" w:space="0"/>
            </w:tcBorders>
            <w:vAlign w:val="center"/>
          </w:tcPr>
          <w:p w14:paraId="3F9A68F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PAPEL CREPADO 70 G SMS, FOLHA CERCA DE 120 X 120 CM USO ÚNICO (WRAP) INDICADO PARA PROTEGER INSTRUMENTOS CIRURGICOS E MATERIAIS A SEREM ESTELERILAZO À VAPOR, CONFECCIONADO EM TRI LAMINADO DE NÃO TECIDO 100% POLIPROPILENO SMS (SPUNDOND, MELTBLOWN, SPUNBOND)</w:t>
            </w:r>
          </w:p>
        </w:tc>
        <w:tc>
          <w:tcPr>
            <w:tcW w:w="2154" w:type="dxa"/>
            <w:tcBorders>
              <w:top w:val="nil"/>
              <w:left w:val="nil"/>
              <w:bottom w:val="single" w:color="auto" w:sz="4" w:space="0"/>
              <w:right w:val="single" w:color="auto" w:sz="4" w:space="0"/>
            </w:tcBorders>
            <w:noWrap/>
            <w:vAlign w:val="center"/>
          </w:tcPr>
          <w:p w14:paraId="21B888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F60CF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7D572883">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C1E64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212</w:t>
            </w:r>
          </w:p>
        </w:tc>
        <w:tc>
          <w:tcPr>
            <w:tcW w:w="4317" w:type="dxa"/>
            <w:tcBorders>
              <w:top w:val="nil"/>
              <w:left w:val="nil"/>
              <w:bottom w:val="single" w:color="auto" w:sz="4" w:space="0"/>
              <w:right w:val="single" w:color="auto" w:sz="4" w:space="0"/>
            </w:tcBorders>
            <w:vAlign w:val="center"/>
          </w:tcPr>
          <w:p w14:paraId="1503A7F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PROTETOR OCULAR PRA FOTOTERAPIA TAMANHO P (APROX 20-24CM)</w:t>
            </w:r>
          </w:p>
        </w:tc>
        <w:tc>
          <w:tcPr>
            <w:tcW w:w="2154" w:type="dxa"/>
            <w:tcBorders>
              <w:top w:val="nil"/>
              <w:left w:val="nil"/>
              <w:bottom w:val="single" w:color="auto" w:sz="4" w:space="0"/>
              <w:right w:val="single" w:color="auto" w:sz="4" w:space="0"/>
            </w:tcBorders>
            <w:vAlign w:val="center"/>
          </w:tcPr>
          <w:p w14:paraId="484FD8B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A3AD05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40B8D38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3BA2F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213</w:t>
            </w:r>
          </w:p>
        </w:tc>
        <w:tc>
          <w:tcPr>
            <w:tcW w:w="4317" w:type="dxa"/>
            <w:tcBorders>
              <w:top w:val="nil"/>
              <w:left w:val="nil"/>
              <w:bottom w:val="single" w:color="auto" w:sz="4" w:space="0"/>
              <w:right w:val="single" w:color="auto" w:sz="4" w:space="0"/>
            </w:tcBorders>
            <w:vAlign w:val="center"/>
          </w:tcPr>
          <w:p w14:paraId="68B9B8D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PROTETOR OCULAR PRA FOTOTERAPIA TAMANHO M (APROX 25-29CM)</w:t>
            </w:r>
          </w:p>
        </w:tc>
        <w:tc>
          <w:tcPr>
            <w:tcW w:w="2154" w:type="dxa"/>
            <w:tcBorders>
              <w:top w:val="nil"/>
              <w:left w:val="nil"/>
              <w:bottom w:val="single" w:color="auto" w:sz="4" w:space="0"/>
              <w:right w:val="single" w:color="auto" w:sz="4" w:space="0"/>
            </w:tcBorders>
            <w:vAlign w:val="center"/>
          </w:tcPr>
          <w:p w14:paraId="37F601C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3AFF7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61EFD7E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D9702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214</w:t>
            </w:r>
          </w:p>
        </w:tc>
        <w:tc>
          <w:tcPr>
            <w:tcW w:w="4317" w:type="dxa"/>
            <w:tcBorders>
              <w:top w:val="nil"/>
              <w:left w:val="nil"/>
              <w:bottom w:val="single" w:color="auto" w:sz="4" w:space="0"/>
              <w:right w:val="single" w:color="auto" w:sz="4" w:space="0"/>
            </w:tcBorders>
            <w:vAlign w:val="center"/>
          </w:tcPr>
          <w:p w14:paraId="754DDE7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PROTETOR OCULAR PRA FOTOTERAPIA TAMANHO G (30-34CM)</w:t>
            </w:r>
          </w:p>
        </w:tc>
        <w:tc>
          <w:tcPr>
            <w:tcW w:w="2154" w:type="dxa"/>
            <w:tcBorders>
              <w:top w:val="nil"/>
              <w:left w:val="nil"/>
              <w:bottom w:val="single" w:color="auto" w:sz="4" w:space="0"/>
              <w:right w:val="single" w:color="auto" w:sz="4" w:space="0"/>
            </w:tcBorders>
            <w:vAlign w:val="center"/>
          </w:tcPr>
          <w:p w14:paraId="475C69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F4C01D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6FA26AD6">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93B36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215</w:t>
            </w:r>
          </w:p>
        </w:tc>
        <w:tc>
          <w:tcPr>
            <w:tcW w:w="4317" w:type="dxa"/>
            <w:tcBorders>
              <w:top w:val="nil"/>
              <w:left w:val="nil"/>
              <w:bottom w:val="single" w:color="auto" w:sz="4" w:space="0"/>
              <w:right w:val="single" w:color="auto" w:sz="4" w:space="0"/>
            </w:tcBorders>
            <w:vAlign w:val="center"/>
          </w:tcPr>
          <w:p w14:paraId="7FA2D3B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PROTETOR SOLAR FATOR FPS 50 200ML. AUTA PROTEÇÃO UVA/UVB COM PROTEÇÃO E HIDRATAÇÃO PARA CORPO E ROSTO.</w:t>
            </w:r>
          </w:p>
        </w:tc>
        <w:tc>
          <w:tcPr>
            <w:tcW w:w="2154" w:type="dxa"/>
            <w:tcBorders>
              <w:top w:val="nil"/>
              <w:left w:val="nil"/>
              <w:bottom w:val="single" w:color="auto" w:sz="4" w:space="0"/>
              <w:right w:val="single" w:color="auto" w:sz="4" w:space="0"/>
            </w:tcBorders>
            <w:vAlign w:val="center"/>
          </w:tcPr>
          <w:p w14:paraId="24A062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7EBE4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1.728</w:t>
            </w:r>
          </w:p>
        </w:tc>
      </w:tr>
      <w:tr w14:paraId="323AAC0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4E980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216</w:t>
            </w:r>
          </w:p>
        </w:tc>
        <w:tc>
          <w:tcPr>
            <w:tcW w:w="4317" w:type="dxa"/>
            <w:tcBorders>
              <w:top w:val="nil"/>
              <w:left w:val="nil"/>
              <w:bottom w:val="single" w:color="auto" w:sz="4" w:space="0"/>
              <w:right w:val="single" w:color="auto" w:sz="4" w:space="0"/>
            </w:tcBorders>
            <w:vAlign w:val="center"/>
          </w:tcPr>
          <w:p w14:paraId="4CE69EC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REANIMADOR MANUAL ADULTO COM RESERVATÓRIO DE SILICONE (AMBÚ), AUTOCLAVAVEL</w:t>
            </w:r>
          </w:p>
        </w:tc>
        <w:tc>
          <w:tcPr>
            <w:tcW w:w="2154" w:type="dxa"/>
            <w:tcBorders>
              <w:top w:val="nil"/>
              <w:left w:val="nil"/>
              <w:bottom w:val="single" w:color="auto" w:sz="4" w:space="0"/>
              <w:right w:val="single" w:color="auto" w:sz="4" w:space="0"/>
            </w:tcBorders>
            <w:vAlign w:val="center"/>
          </w:tcPr>
          <w:p w14:paraId="46670C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UND</w:t>
            </w:r>
          </w:p>
        </w:tc>
        <w:tc>
          <w:tcPr>
            <w:tcW w:w="1781" w:type="dxa"/>
            <w:tcBorders>
              <w:top w:val="nil"/>
              <w:left w:val="nil"/>
              <w:bottom w:val="single" w:color="auto" w:sz="4" w:space="0"/>
              <w:right w:val="single" w:color="auto" w:sz="4" w:space="0"/>
            </w:tcBorders>
            <w:noWrap/>
            <w:vAlign w:val="center"/>
          </w:tcPr>
          <w:p w14:paraId="7A5BE3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549B4A2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FE77C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217</w:t>
            </w:r>
          </w:p>
        </w:tc>
        <w:tc>
          <w:tcPr>
            <w:tcW w:w="4317" w:type="dxa"/>
            <w:tcBorders>
              <w:top w:val="nil"/>
              <w:left w:val="nil"/>
              <w:bottom w:val="single" w:color="auto" w:sz="4" w:space="0"/>
              <w:right w:val="single" w:color="auto" w:sz="4" w:space="0"/>
            </w:tcBorders>
            <w:vAlign w:val="center"/>
          </w:tcPr>
          <w:p w14:paraId="3E91350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ROMPEDOR DE MEMBRABA AMNIÓTICA </w:t>
            </w:r>
          </w:p>
        </w:tc>
        <w:tc>
          <w:tcPr>
            <w:tcW w:w="2154" w:type="dxa"/>
            <w:tcBorders>
              <w:top w:val="nil"/>
              <w:left w:val="nil"/>
              <w:bottom w:val="single" w:color="auto" w:sz="4" w:space="0"/>
              <w:right w:val="single" w:color="auto" w:sz="4" w:space="0"/>
            </w:tcBorders>
            <w:vAlign w:val="center"/>
          </w:tcPr>
          <w:p w14:paraId="63AB6AB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229B1E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3E07CA1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477B1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218</w:t>
            </w:r>
          </w:p>
        </w:tc>
        <w:tc>
          <w:tcPr>
            <w:tcW w:w="4317" w:type="dxa"/>
            <w:tcBorders>
              <w:top w:val="nil"/>
              <w:left w:val="nil"/>
              <w:bottom w:val="single" w:color="auto" w:sz="4" w:space="0"/>
              <w:right w:val="single" w:color="auto" w:sz="4" w:space="0"/>
            </w:tcBorders>
            <w:vAlign w:val="center"/>
          </w:tcPr>
          <w:p w14:paraId="5EF2889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SCALP CALIBRE 25</w:t>
            </w:r>
          </w:p>
        </w:tc>
        <w:tc>
          <w:tcPr>
            <w:tcW w:w="2154" w:type="dxa"/>
            <w:tcBorders>
              <w:top w:val="nil"/>
              <w:left w:val="nil"/>
              <w:bottom w:val="single" w:color="auto" w:sz="4" w:space="0"/>
              <w:right w:val="single" w:color="auto" w:sz="4" w:space="0"/>
            </w:tcBorders>
            <w:vAlign w:val="center"/>
          </w:tcPr>
          <w:p w14:paraId="196E4C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37727B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0B190358">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BDFF22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219</w:t>
            </w:r>
          </w:p>
        </w:tc>
        <w:tc>
          <w:tcPr>
            <w:tcW w:w="4317" w:type="dxa"/>
            <w:tcBorders>
              <w:top w:val="nil"/>
              <w:left w:val="nil"/>
              <w:bottom w:val="single" w:color="auto" w:sz="4" w:space="0"/>
              <w:right w:val="single" w:color="auto" w:sz="4" w:space="0"/>
            </w:tcBorders>
            <w:vAlign w:val="center"/>
          </w:tcPr>
          <w:p w14:paraId="69588A7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SERINGA 1 ML COM AGULHA DE INSULINA 13X0,45MM</w:t>
            </w:r>
          </w:p>
        </w:tc>
        <w:tc>
          <w:tcPr>
            <w:tcW w:w="2154" w:type="dxa"/>
            <w:tcBorders>
              <w:top w:val="nil"/>
              <w:left w:val="nil"/>
              <w:bottom w:val="single" w:color="auto" w:sz="4" w:space="0"/>
              <w:right w:val="single" w:color="auto" w:sz="4" w:space="0"/>
            </w:tcBorders>
            <w:vAlign w:val="center"/>
          </w:tcPr>
          <w:p w14:paraId="04C4029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EA355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45.000</w:t>
            </w:r>
          </w:p>
        </w:tc>
      </w:tr>
      <w:tr w14:paraId="57791954">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9A1F23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220</w:t>
            </w:r>
          </w:p>
        </w:tc>
        <w:tc>
          <w:tcPr>
            <w:tcW w:w="4317" w:type="dxa"/>
            <w:tcBorders>
              <w:top w:val="nil"/>
              <w:left w:val="nil"/>
              <w:bottom w:val="single" w:color="auto" w:sz="4" w:space="0"/>
              <w:right w:val="single" w:color="auto" w:sz="4" w:space="0"/>
            </w:tcBorders>
            <w:vAlign w:val="center"/>
          </w:tcPr>
          <w:p w14:paraId="34D5875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SERINGA DESCARTÁVEL 03ML COM AGULHA, COM ANEL DE RETENÇÃO. </w:t>
            </w:r>
          </w:p>
        </w:tc>
        <w:tc>
          <w:tcPr>
            <w:tcW w:w="2154" w:type="dxa"/>
            <w:tcBorders>
              <w:top w:val="nil"/>
              <w:left w:val="nil"/>
              <w:bottom w:val="single" w:color="auto" w:sz="4" w:space="0"/>
              <w:right w:val="single" w:color="auto" w:sz="4" w:space="0"/>
            </w:tcBorders>
            <w:vAlign w:val="center"/>
          </w:tcPr>
          <w:p w14:paraId="7EB4DA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B2BB98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38.000</w:t>
            </w:r>
          </w:p>
        </w:tc>
      </w:tr>
      <w:tr w14:paraId="484DAF19">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BCD88A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221</w:t>
            </w:r>
          </w:p>
        </w:tc>
        <w:tc>
          <w:tcPr>
            <w:tcW w:w="4317" w:type="dxa"/>
            <w:tcBorders>
              <w:top w:val="nil"/>
              <w:left w:val="nil"/>
              <w:bottom w:val="single" w:color="auto" w:sz="4" w:space="0"/>
              <w:right w:val="single" w:color="auto" w:sz="4" w:space="0"/>
            </w:tcBorders>
            <w:vAlign w:val="center"/>
          </w:tcPr>
          <w:p w14:paraId="7700400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SERINGA DESCARTÁVEL 05ML COM AGULHA,COM ANEL DE RETENÇÃO.</w:t>
            </w:r>
          </w:p>
        </w:tc>
        <w:tc>
          <w:tcPr>
            <w:tcW w:w="2154" w:type="dxa"/>
            <w:tcBorders>
              <w:top w:val="nil"/>
              <w:left w:val="nil"/>
              <w:bottom w:val="single" w:color="auto" w:sz="4" w:space="0"/>
              <w:right w:val="single" w:color="auto" w:sz="4" w:space="0"/>
            </w:tcBorders>
            <w:vAlign w:val="center"/>
          </w:tcPr>
          <w:p w14:paraId="5FA5A3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07EB7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10.000</w:t>
            </w:r>
          </w:p>
        </w:tc>
      </w:tr>
      <w:tr w14:paraId="2FAB5F2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74328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222</w:t>
            </w:r>
          </w:p>
        </w:tc>
        <w:tc>
          <w:tcPr>
            <w:tcW w:w="4317" w:type="dxa"/>
            <w:tcBorders>
              <w:top w:val="nil"/>
              <w:left w:val="nil"/>
              <w:bottom w:val="single" w:color="auto" w:sz="4" w:space="0"/>
              <w:right w:val="single" w:color="auto" w:sz="4" w:space="0"/>
            </w:tcBorders>
            <w:vAlign w:val="center"/>
          </w:tcPr>
          <w:p w14:paraId="1663552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SERINGA DESCARTÁVEL 10ML COM AGULHA,COM ANEL DE RETENÇÃO.</w:t>
            </w:r>
          </w:p>
        </w:tc>
        <w:tc>
          <w:tcPr>
            <w:tcW w:w="2154" w:type="dxa"/>
            <w:tcBorders>
              <w:top w:val="nil"/>
              <w:left w:val="nil"/>
              <w:bottom w:val="single" w:color="auto" w:sz="4" w:space="0"/>
              <w:right w:val="single" w:color="auto" w:sz="4" w:space="0"/>
            </w:tcBorders>
            <w:vAlign w:val="center"/>
          </w:tcPr>
          <w:p w14:paraId="7BC5C2D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CD12C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79.000</w:t>
            </w:r>
          </w:p>
        </w:tc>
      </w:tr>
      <w:tr w14:paraId="1A1E358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C6F57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223</w:t>
            </w:r>
          </w:p>
        </w:tc>
        <w:tc>
          <w:tcPr>
            <w:tcW w:w="4317" w:type="dxa"/>
            <w:tcBorders>
              <w:top w:val="nil"/>
              <w:left w:val="nil"/>
              <w:bottom w:val="single" w:color="auto" w:sz="4" w:space="0"/>
              <w:right w:val="single" w:color="auto" w:sz="4" w:space="0"/>
            </w:tcBorders>
            <w:vAlign w:val="center"/>
          </w:tcPr>
          <w:p w14:paraId="3679EA2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SERINGA DESCARTÁVEL 20ML COM AGULHA, COM ANEL DE RETENÇÃO. BICO LUER LOCK</w:t>
            </w:r>
          </w:p>
        </w:tc>
        <w:tc>
          <w:tcPr>
            <w:tcW w:w="2154" w:type="dxa"/>
            <w:tcBorders>
              <w:top w:val="nil"/>
              <w:left w:val="nil"/>
              <w:bottom w:val="single" w:color="auto" w:sz="4" w:space="0"/>
              <w:right w:val="single" w:color="auto" w:sz="4" w:space="0"/>
            </w:tcBorders>
            <w:vAlign w:val="center"/>
          </w:tcPr>
          <w:p w14:paraId="7E17E5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5D2268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40.000</w:t>
            </w:r>
          </w:p>
        </w:tc>
      </w:tr>
      <w:tr w14:paraId="2C8220B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3F9814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224</w:t>
            </w:r>
          </w:p>
        </w:tc>
        <w:tc>
          <w:tcPr>
            <w:tcW w:w="4317" w:type="dxa"/>
            <w:tcBorders>
              <w:top w:val="nil"/>
              <w:left w:val="nil"/>
              <w:bottom w:val="single" w:color="auto" w:sz="4" w:space="0"/>
              <w:right w:val="single" w:color="auto" w:sz="4" w:space="0"/>
            </w:tcBorders>
            <w:vAlign w:val="center"/>
          </w:tcPr>
          <w:p w14:paraId="65E20BF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SERINGA DESCARTAVEL 20 ML BICO TIPO SLIP </w:t>
            </w:r>
          </w:p>
        </w:tc>
        <w:tc>
          <w:tcPr>
            <w:tcW w:w="2154" w:type="dxa"/>
            <w:tcBorders>
              <w:top w:val="nil"/>
              <w:left w:val="nil"/>
              <w:bottom w:val="single" w:color="auto" w:sz="4" w:space="0"/>
              <w:right w:val="single" w:color="auto" w:sz="4" w:space="0"/>
            </w:tcBorders>
            <w:vAlign w:val="center"/>
          </w:tcPr>
          <w:p w14:paraId="2BF2B8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99963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08802FD9">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72DCD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225</w:t>
            </w:r>
          </w:p>
        </w:tc>
        <w:tc>
          <w:tcPr>
            <w:tcW w:w="4317" w:type="dxa"/>
            <w:tcBorders>
              <w:top w:val="nil"/>
              <w:left w:val="nil"/>
              <w:bottom w:val="single" w:color="auto" w:sz="4" w:space="0"/>
              <w:right w:val="single" w:color="auto" w:sz="4" w:space="0"/>
            </w:tcBorders>
            <w:vAlign w:val="center"/>
          </w:tcPr>
          <w:p w14:paraId="532C748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SERINGA DESCARTÁVEL 60 ML BICO LUER LOCK</w:t>
            </w:r>
          </w:p>
        </w:tc>
        <w:tc>
          <w:tcPr>
            <w:tcW w:w="2154" w:type="dxa"/>
            <w:tcBorders>
              <w:top w:val="nil"/>
              <w:left w:val="nil"/>
              <w:bottom w:val="single" w:color="auto" w:sz="4" w:space="0"/>
              <w:right w:val="single" w:color="auto" w:sz="4" w:space="0"/>
            </w:tcBorders>
            <w:vAlign w:val="center"/>
          </w:tcPr>
          <w:p w14:paraId="6B7F2F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95477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w:t>
            </w:r>
          </w:p>
        </w:tc>
      </w:tr>
      <w:tr w14:paraId="48CBC34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8B83E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226</w:t>
            </w:r>
          </w:p>
        </w:tc>
        <w:tc>
          <w:tcPr>
            <w:tcW w:w="4317" w:type="dxa"/>
            <w:tcBorders>
              <w:top w:val="nil"/>
              <w:left w:val="nil"/>
              <w:bottom w:val="single" w:color="auto" w:sz="4" w:space="0"/>
              <w:right w:val="single" w:color="auto" w:sz="4" w:space="0"/>
            </w:tcBorders>
            <w:vAlign w:val="center"/>
          </w:tcPr>
          <w:p w14:paraId="0F539CB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SERINGA DESCARTÁVEL 60ML; SEM AGULHA; BICO SLIP; ESTÉRIL; CORPO TRANSPARENTE COM ESCALA; CILINDRO COM ANEL DE RETENÇÃO; LUBRIFICADA. </w:t>
            </w:r>
          </w:p>
        </w:tc>
        <w:tc>
          <w:tcPr>
            <w:tcW w:w="2154" w:type="dxa"/>
            <w:tcBorders>
              <w:top w:val="nil"/>
              <w:left w:val="nil"/>
              <w:bottom w:val="single" w:color="auto" w:sz="4" w:space="0"/>
              <w:right w:val="single" w:color="auto" w:sz="4" w:space="0"/>
            </w:tcBorders>
            <w:vAlign w:val="center"/>
          </w:tcPr>
          <w:p w14:paraId="15AFC0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289BA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7ECC37CE">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C1091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227</w:t>
            </w:r>
          </w:p>
        </w:tc>
        <w:tc>
          <w:tcPr>
            <w:tcW w:w="4317" w:type="dxa"/>
            <w:tcBorders>
              <w:top w:val="nil"/>
              <w:left w:val="nil"/>
              <w:bottom w:val="single" w:color="auto" w:sz="4" w:space="0"/>
              <w:right w:val="single" w:color="auto" w:sz="4" w:space="0"/>
            </w:tcBorders>
            <w:vAlign w:val="center"/>
          </w:tcPr>
          <w:p w14:paraId="32ADB97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2,0 SEM BALÃO</w:t>
            </w:r>
          </w:p>
        </w:tc>
        <w:tc>
          <w:tcPr>
            <w:tcW w:w="2154" w:type="dxa"/>
            <w:tcBorders>
              <w:top w:val="nil"/>
              <w:left w:val="nil"/>
              <w:bottom w:val="single" w:color="auto" w:sz="4" w:space="0"/>
              <w:right w:val="single" w:color="auto" w:sz="4" w:space="0"/>
            </w:tcBorders>
            <w:vAlign w:val="center"/>
          </w:tcPr>
          <w:p w14:paraId="4DB1479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513AC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0A6BE4A8">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B85CD3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228</w:t>
            </w:r>
          </w:p>
        </w:tc>
        <w:tc>
          <w:tcPr>
            <w:tcW w:w="4317" w:type="dxa"/>
            <w:tcBorders>
              <w:top w:val="nil"/>
              <w:left w:val="nil"/>
              <w:bottom w:val="single" w:color="auto" w:sz="4" w:space="0"/>
              <w:right w:val="single" w:color="auto" w:sz="4" w:space="0"/>
            </w:tcBorders>
            <w:vAlign w:val="center"/>
          </w:tcPr>
          <w:p w14:paraId="571EF96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ENDOTRAQUELA N 2,5 SEM BALÃO</w:t>
            </w:r>
          </w:p>
        </w:tc>
        <w:tc>
          <w:tcPr>
            <w:tcW w:w="2154" w:type="dxa"/>
            <w:tcBorders>
              <w:top w:val="nil"/>
              <w:left w:val="nil"/>
              <w:bottom w:val="single" w:color="auto" w:sz="4" w:space="0"/>
              <w:right w:val="single" w:color="auto" w:sz="4" w:space="0"/>
            </w:tcBorders>
            <w:vAlign w:val="center"/>
          </w:tcPr>
          <w:p w14:paraId="5A53657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C699A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6F1BD32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82FC7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229</w:t>
            </w:r>
          </w:p>
        </w:tc>
        <w:tc>
          <w:tcPr>
            <w:tcW w:w="4317" w:type="dxa"/>
            <w:tcBorders>
              <w:top w:val="nil"/>
              <w:left w:val="nil"/>
              <w:bottom w:val="single" w:color="auto" w:sz="4" w:space="0"/>
              <w:right w:val="single" w:color="auto" w:sz="4" w:space="0"/>
            </w:tcBorders>
            <w:vAlign w:val="center"/>
          </w:tcPr>
          <w:p w14:paraId="0C03F02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3,0 COM BALÃO</w:t>
            </w:r>
          </w:p>
        </w:tc>
        <w:tc>
          <w:tcPr>
            <w:tcW w:w="2154" w:type="dxa"/>
            <w:tcBorders>
              <w:top w:val="nil"/>
              <w:left w:val="nil"/>
              <w:bottom w:val="single" w:color="auto" w:sz="4" w:space="0"/>
              <w:right w:val="single" w:color="auto" w:sz="4" w:space="0"/>
            </w:tcBorders>
            <w:vAlign w:val="center"/>
          </w:tcPr>
          <w:p w14:paraId="0E21E7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5B295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69320CA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981A8B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230</w:t>
            </w:r>
          </w:p>
        </w:tc>
        <w:tc>
          <w:tcPr>
            <w:tcW w:w="4317" w:type="dxa"/>
            <w:tcBorders>
              <w:top w:val="nil"/>
              <w:left w:val="nil"/>
              <w:bottom w:val="single" w:color="auto" w:sz="4" w:space="0"/>
              <w:right w:val="single" w:color="auto" w:sz="4" w:space="0"/>
            </w:tcBorders>
            <w:vAlign w:val="center"/>
          </w:tcPr>
          <w:p w14:paraId="1E31301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3,5 COM BALÃO</w:t>
            </w:r>
          </w:p>
        </w:tc>
        <w:tc>
          <w:tcPr>
            <w:tcW w:w="2154" w:type="dxa"/>
            <w:tcBorders>
              <w:top w:val="nil"/>
              <w:left w:val="nil"/>
              <w:bottom w:val="single" w:color="auto" w:sz="4" w:space="0"/>
              <w:right w:val="single" w:color="auto" w:sz="4" w:space="0"/>
            </w:tcBorders>
            <w:vAlign w:val="center"/>
          </w:tcPr>
          <w:p w14:paraId="600EDF7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5A07E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7C13123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01B88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231</w:t>
            </w:r>
          </w:p>
        </w:tc>
        <w:tc>
          <w:tcPr>
            <w:tcW w:w="4317" w:type="dxa"/>
            <w:tcBorders>
              <w:top w:val="nil"/>
              <w:left w:val="nil"/>
              <w:bottom w:val="single" w:color="auto" w:sz="4" w:space="0"/>
              <w:right w:val="single" w:color="auto" w:sz="4" w:space="0"/>
            </w:tcBorders>
            <w:vAlign w:val="center"/>
          </w:tcPr>
          <w:p w14:paraId="7B40505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4,5 COM BALÃO</w:t>
            </w:r>
          </w:p>
        </w:tc>
        <w:tc>
          <w:tcPr>
            <w:tcW w:w="2154" w:type="dxa"/>
            <w:tcBorders>
              <w:top w:val="nil"/>
              <w:left w:val="nil"/>
              <w:bottom w:val="single" w:color="auto" w:sz="4" w:space="0"/>
              <w:right w:val="single" w:color="auto" w:sz="4" w:space="0"/>
            </w:tcBorders>
            <w:vAlign w:val="center"/>
          </w:tcPr>
          <w:p w14:paraId="6D5600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75391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285D32B9">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2AF64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232</w:t>
            </w:r>
          </w:p>
        </w:tc>
        <w:tc>
          <w:tcPr>
            <w:tcW w:w="4317" w:type="dxa"/>
            <w:tcBorders>
              <w:top w:val="nil"/>
              <w:left w:val="nil"/>
              <w:bottom w:val="single" w:color="auto" w:sz="4" w:space="0"/>
              <w:right w:val="single" w:color="auto" w:sz="4" w:space="0"/>
            </w:tcBorders>
            <w:vAlign w:val="center"/>
          </w:tcPr>
          <w:p w14:paraId="1DABD71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5,0 COM BALÃO</w:t>
            </w:r>
          </w:p>
        </w:tc>
        <w:tc>
          <w:tcPr>
            <w:tcW w:w="2154" w:type="dxa"/>
            <w:tcBorders>
              <w:top w:val="nil"/>
              <w:left w:val="nil"/>
              <w:bottom w:val="single" w:color="auto" w:sz="4" w:space="0"/>
              <w:right w:val="single" w:color="auto" w:sz="4" w:space="0"/>
            </w:tcBorders>
            <w:vAlign w:val="center"/>
          </w:tcPr>
          <w:p w14:paraId="6467DA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F422A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26429DA5">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A6FB4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233</w:t>
            </w:r>
          </w:p>
        </w:tc>
        <w:tc>
          <w:tcPr>
            <w:tcW w:w="4317" w:type="dxa"/>
            <w:tcBorders>
              <w:top w:val="nil"/>
              <w:left w:val="nil"/>
              <w:bottom w:val="single" w:color="auto" w:sz="4" w:space="0"/>
              <w:right w:val="single" w:color="auto" w:sz="4" w:space="0"/>
            </w:tcBorders>
            <w:vAlign w:val="center"/>
          </w:tcPr>
          <w:p w14:paraId="4A7DD50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5,5 COM BALÃO</w:t>
            </w:r>
          </w:p>
        </w:tc>
        <w:tc>
          <w:tcPr>
            <w:tcW w:w="2154" w:type="dxa"/>
            <w:tcBorders>
              <w:top w:val="nil"/>
              <w:left w:val="nil"/>
              <w:bottom w:val="single" w:color="auto" w:sz="4" w:space="0"/>
              <w:right w:val="single" w:color="auto" w:sz="4" w:space="0"/>
            </w:tcBorders>
            <w:vAlign w:val="center"/>
          </w:tcPr>
          <w:p w14:paraId="58612B1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2BF76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62B6803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4A68F3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234</w:t>
            </w:r>
          </w:p>
        </w:tc>
        <w:tc>
          <w:tcPr>
            <w:tcW w:w="4317" w:type="dxa"/>
            <w:tcBorders>
              <w:top w:val="nil"/>
              <w:left w:val="nil"/>
              <w:bottom w:val="single" w:color="auto" w:sz="4" w:space="0"/>
              <w:right w:val="single" w:color="auto" w:sz="4" w:space="0"/>
            </w:tcBorders>
            <w:vAlign w:val="center"/>
          </w:tcPr>
          <w:p w14:paraId="64D12DB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6,0 COM BALÃO</w:t>
            </w:r>
          </w:p>
        </w:tc>
        <w:tc>
          <w:tcPr>
            <w:tcW w:w="2154" w:type="dxa"/>
            <w:tcBorders>
              <w:top w:val="nil"/>
              <w:left w:val="nil"/>
              <w:bottom w:val="single" w:color="auto" w:sz="4" w:space="0"/>
              <w:right w:val="single" w:color="auto" w:sz="4" w:space="0"/>
            </w:tcBorders>
            <w:vAlign w:val="center"/>
          </w:tcPr>
          <w:p w14:paraId="47D46F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BCDD6C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40C01048">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E60AC1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235</w:t>
            </w:r>
          </w:p>
        </w:tc>
        <w:tc>
          <w:tcPr>
            <w:tcW w:w="4317" w:type="dxa"/>
            <w:tcBorders>
              <w:top w:val="nil"/>
              <w:left w:val="nil"/>
              <w:bottom w:val="single" w:color="auto" w:sz="4" w:space="0"/>
              <w:right w:val="single" w:color="auto" w:sz="4" w:space="0"/>
            </w:tcBorders>
            <w:vAlign w:val="center"/>
          </w:tcPr>
          <w:p w14:paraId="2DB6FBD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6,5 COM BALÃO</w:t>
            </w:r>
          </w:p>
        </w:tc>
        <w:tc>
          <w:tcPr>
            <w:tcW w:w="2154" w:type="dxa"/>
            <w:tcBorders>
              <w:top w:val="nil"/>
              <w:left w:val="nil"/>
              <w:bottom w:val="single" w:color="auto" w:sz="4" w:space="0"/>
              <w:right w:val="single" w:color="auto" w:sz="4" w:space="0"/>
            </w:tcBorders>
            <w:vAlign w:val="center"/>
          </w:tcPr>
          <w:p w14:paraId="5FE77E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EF5A4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20515693">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33D82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236</w:t>
            </w:r>
          </w:p>
        </w:tc>
        <w:tc>
          <w:tcPr>
            <w:tcW w:w="4317" w:type="dxa"/>
            <w:tcBorders>
              <w:top w:val="nil"/>
              <w:left w:val="nil"/>
              <w:bottom w:val="single" w:color="auto" w:sz="4" w:space="0"/>
              <w:right w:val="single" w:color="auto" w:sz="4" w:space="0"/>
            </w:tcBorders>
            <w:vAlign w:val="center"/>
          </w:tcPr>
          <w:p w14:paraId="09CE15D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7,0 COM BALÃO</w:t>
            </w:r>
          </w:p>
        </w:tc>
        <w:tc>
          <w:tcPr>
            <w:tcW w:w="2154" w:type="dxa"/>
            <w:tcBorders>
              <w:top w:val="nil"/>
              <w:left w:val="nil"/>
              <w:bottom w:val="single" w:color="auto" w:sz="4" w:space="0"/>
              <w:right w:val="single" w:color="auto" w:sz="4" w:space="0"/>
            </w:tcBorders>
            <w:vAlign w:val="center"/>
          </w:tcPr>
          <w:p w14:paraId="42285F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1E66F8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16E58DA1">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B7318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237</w:t>
            </w:r>
          </w:p>
        </w:tc>
        <w:tc>
          <w:tcPr>
            <w:tcW w:w="4317" w:type="dxa"/>
            <w:tcBorders>
              <w:top w:val="nil"/>
              <w:left w:val="nil"/>
              <w:bottom w:val="single" w:color="auto" w:sz="4" w:space="0"/>
              <w:right w:val="single" w:color="auto" w:sz="4" w:space="0"/>
            </w:tcBorders>
            <w:vAlign w:val="center"/>
          </w:tcPr>
          <w:p w14:paraId="39856A9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8,0 COM BALÃO</w:t>
            </w:r>
          </w:p>
        </w:tc>
        <w:tc>
          <w:tcPr>
            <w:tcW w:w="2154" w:type="dxa"/>
            <w:tcBorders>
              <w:top w:val="nil"/>
              <w:left w:val="nil"/>
              <w:bottom w:val="single" w:color="auto" w:sz="4" w:space="0"/>
              <w:right w:val="single" w:color="auto" w:sz="4" w:space="0"/>
            </w:tcBorders>
            <w:vAlign w:val="center"/>
          </w:tcPr>
          <w:p w14:paraId="4E56745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5B975B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44E2DFD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F770A0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238</w:t>
            </w:r>
          </w:p>
        </w:tc>
        <w:tc>
          <w:tcPr>
            <w:tcW w:w="4317" w:type="dxa"/>
            <w:tcBorders>
              <w:top w:val="nil"/>
              <w:left w:val="nil"/>
              <w:bottom w:val="single" w:color="auto" w:sz="4" w:space="0"/>
              <w:right w:val="single" w:color="auto" w:sz="4" w:space="0"/>
            </w:tcBorders>
            <w:vAlign w:val="center"/>
          </w:tcPr>
          <w:p w14:paraId="14C9167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ENDOTRAQUEAL Nº 8,5 COM BALÃO</w:t>
            </w:r>
          </w:p>
        </w:tc>
        <w:tc>
          <w:tcPr>
            <w:tcW w:w="2154" w:type="dxa"/>
            <w:tcBorders>
              <w:top w:val="nil"/>
              <w:left w:val="nil"/>
              <w:bottom w:val="single" w:color="auto" w:sz="4" w:space="0"/>
              <w:right w:val="single" w:color="auto" w:sz="4" w:space="0"/>
            </w:tcBorders>
            <w:vAlign w:val="center"/>
          </w:tcPr>
          <w:p w14:paraId="016EF4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8991C6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6E2DD2B3">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EB284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239</w:t>
            </w:r>
          </w:p>
        </w:tc>
        <w:tc>
          <w:tcPr>
            <w:tcW w:w="4317" w:type="dxa"/>
            <w:tcBorders>
              <w:top w:val="nil"/>
              <w:left w:val="nil"/>
              <w:bottom w:val="single" w:color="auto" w:sz="4" w:space="0"/>
              <w:right w:val="single" w:color="auto" w:sz="4" w:space="0"/>
            </w:tcBorders>
            <w:vAlign w:val="center"/>
          </w:tcPr>
          <w:p w14:paraId="317FC9D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FOLEY 2 VIAS Nº 06. ESTÉRIL; SONDA VESICAL DE DEMORA.</w:t>
            </w:r>
          </w:p>
        </w:tc>
        <w:tc>
          <w:tcPr>
            <w:tcW w:w="2154" w:type="dxa"/>
            <w:tcBorders>
              <w:top w:val="nil"/>
              <w:left w:val="nil"/>
              <w:bottom w:val="single" w:color="auto" w:sz="4" w:space="0"/>
              <w:right w:val="single" w:color="auto" w:sz="4" w:space="0"/>
            </w:tcBorders>
            <w:vAlign w:val="center"/>
          </w:tcPr>
          <w:p w14:paraId="0E6E6F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DC5F3F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26747509">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EF91A2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c>
          <w:tcPr>
            <w:tcW w:w="4317" w:type="dxa"/>
            <w:tcBorders>
              <w:top w:val="nil"/>
              <w:left w:val="nil"/>
              <w:bottom w:val="single" w:color="auto" w:sz="4" w:space="0"/>
              <w:right w:val="single" w:color="auto" w:sz="4" w:space="0"/>
            </w:tcBorders>
            <w:vAlign w:val="center"/>
          </w:tcPr>
          <w:p w14:paraId="656D578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SONDA FOLEY 2 VIAS Nº 08. ESTÉRIL; SONDA VESICAL DE DEMORA. </w:t>
            </w:r>
          </w:p>
        </w:tc>
        <w:tc>
          <w:tcPr>
            <w:tcW w:w="2154" w:type="dxa"/>
            <w:tcBorders>
              <w:top w:val="nil"/>
              <w:left w:val="nil"/>
              <w:bottom w:val="single" w:color="auto" w:sz="4" w:space="0"/>
              <w:right w:val="single" w:color="auto" w:sz="4" w:space="0"/>
            </w:tcBorders>
            <w:vAlign w:val="center"/>
          </w:tcPr>
          <w:p w14:paraId="2EC4D98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0D8C11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55811B4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CBAA06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241</w:t>
            </w:r>
          </w:p>
        </w:tc>
        <w:tc>
          <w:tcPr>
            <w:tcW w:w="4317" w:type="dxa"/>
            <w:tcBorders>
              <w:top w:val="nil"/>
              <w:left w:val="nil"/>
              <w:bottom w:val="single" w:color="auto" w:sz="4" w:space="0"/>
              <w:right w:val="single" w:color="auto" w:sz="4" w:space="0"/>
            </w:tcBorders>
            <w:vAlign w:val="center"/>
          </w:tcPr>
          <w:p w14:paraId="7EA869D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FOLEY 3 VIAS Nº 18. ESTÉRIL; SONDA VESICAL DE DEMORA.</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p>
        </w:tc>
        <w:tc>
          <w:tcPr>
            <w:tcW w:w="2154" w:type="dxa"/>
            <w:tcBorders>
              <w:top w:val="nil"/>
              <w:left w:val="nil"/>
              <w:bottom w:val="single" w:color="auto" w:sz="4" w:space="0"/>
              <w:right w:val="single" w:color="auto" w:sz="4" w:space="0"/>
            </w:tcBorders>
            <w:vAlign w:val="center"/>
          </w:tcPr>
          <w:p w14:paraId="1DF1D9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2363A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7DC7559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4FF5A5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242</w:t>
            </w:r>
          </w:p>
        </w:tc>
        <w:tc>
          <w:tcPr>
            <w:tcW w:w="4317" w:type="dxa"/>
            <w:tcBorders>
              <w:top w:val="nil"/>
              <w:left w:val="nil"/>
              <w:bottom w:val="single" w:color="auto" w:sz="4" w:space="0"/>
              <w:right w:val="single" w:color="auto" w:sz="4" w:space="0"/>
            </w:tcBorders>
            <w:vAlign w:val="center"/>
          </w:tcPr>
          <w:p w14:paraId="633896C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SONDA GASTROSTOMIA PERCUTÂNEA N° 24; 3 VIAS , COM BALÃO </w:t>
            </w:r>
          </w:p>
        </w:tc>
        <w:tc>
          <w:tcPr>
            <w:tcW w:w="2154" w:type="dxa"/>
            <w:tcBorders>
              <w:top w:val="nil"/>
              <w:left w:val="nil"/>
              <w:bottom w:val="single" w:color="auto" w:sz="4" w:space="0"/>
              <w:right w:val="single" w:color="auto" w:sz="4" w:space="0"/>
            </w:tcBorders>
            <w:vAlign w:val="center"/>
          </w:tcPr>
          <w:p w14:paraId="0CFC9FA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2861B0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348CD66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32CA7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243</w:t>
            </w:r>
          </w:p>
        </w:tc>
        <w:tc>
          <w:tcPr>
            <w:tcW w:w="4317" w:type="dxa"/>
            <w:tcBorders>
              <w:top w:val="nil"/>
              <w:left w:val="nil"/>
              <w:bottom w:val="single" w:color="auto" w:sz="4" w:space="0"/>
              <w:right w:val="single" w:color="auto" w:sz="4" w:space="0"/>
            </w:tcBorders>
            <w:vAlign w:val="center"/>
          </w:tcPr>
          <w:p w14:paraId="4324B08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DE GASTROSTOMIA COM VALVULA ANTI-REFLUXO MIC-KEY 18FR</w:t>
            </w:r>
          </w:p>
        </w:tc>
        <w:tc>
          <w:tcPr>
            <w:tcW w:w="2154" w:type="dxa"/>
            <w:tcBorders>
              <w:top w:val="nil"/>
              <w:left w:val="nil"/>
              <w:bottom w:val="single" w:color="auto" w:sz="4" w:space="0"/>
              <w:right w:val="single" w:color="auto" w:sz="4" w:space="0"/>
            </w:tcBorders>
            <w:vAlign w:val="center"/>
          </w:tcPr>
          <w:p w14:paraId="7195F3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0A6A82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5AF8A31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A08F9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244</w:t>
            </w:r>
          </w:p>
        </w:tc>
        <w:tc>
          <w:tcPr>
            <w:tcW w:w="4317" w:type="dxa"/>
            <w:tcBorders>
              <w:top w:val="nil"/>
              <w:left w:val="nil"/>
              <w:bottom w:val="single" w:color="auto" w:sz="4" w:space="0"/>
              <w:right w:val="single" w:color="auto" w:sz="4" w:space="0"/>
            </w:tcBorders>
            <w:vAlign w:val="center"/>
          </w:tcPr>
          <w:p w14:paraId="6550729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SONDA NASOENTERAL COM FIO GUIA N° 8 FR </w:t>
            </w:r>
          </w:p>
        </w:tc>
        <w:tc>
          <w:tcPr>
            <w:tcW w:w="2154" w:type="dxa"/>
            <w:tcBorders>
              <w:top w:val="nil"/>
              <w:left w:val="nil"/>
              <w:bottom w:val="single" w:color="auto" w:sz="4" w:space="0"/>
              <w:right w:val="single" w:color="auto" w:sz="4" w:space="0"/>
            </w:tcBorders>
            <w:vAlign w:val="center"/>
          </w:tcPr>
          <w:p w14:paraId="5A49A5A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664255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1E2D1AD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F957D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245</w:t>
            </w:r>
          </w:p>
        </w:tc>
        <w:tc>
          <w:tcPr>
            <w:tcW w:w="4317" w:type="dxa"/>
            <w:tcBorders>
              <w:top w:val="nil"/>
              <w:left w:val="nil"/>
              <w:bottom w:val="single" w:color="auto" w:sz="4" w:space="0"/>
              <w:right w:val="single" w:color="auto" w:sz="4" w:space="0"/>
            </w:tcBorders>
            <w:vAlign w:val="center"/>
          </w:tcPr>
          <w:p w14:paraId="74F0F12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NASOENTERAL COM FIO GUIA N° 12 FR ADULTO</w:t>
            </w:r>
          </w:p>
        </w:tc>
        <w:tc>
          <w:tcPr>
            <w:tcW w:w="2154" w:type="dxa"/>
            <w:tcBorders>
              <w:top w:val="nil"/>
              <w:left w:val="nil"/>
              <w:bottom w:val="single" w:color="auto" w:sz="4" w:space="0"/>
              <w:right w:val="single" w:color="auto" w:sz="4" w:space="0"/>
            </w:tcBorders>
            <w:vAlign w:val="center"/>
          </w:tcPr>
          <w:p w14:paraId="5A6161E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4F4CB6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010FEE3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36CA3A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246</w:t>
            </w:r>
          </w:p>
        </w:tc>
        <w:tc>
          <w:tcPr>
            <w:tcW w:w="4317" w:type="dxa"/>
            <w:tcBorders>
              <w:top w:val="nil"/>
              <w:left w:val="nil"/>
              <w:bottom w:val="single" w:color="auto" w:sz="4" w:space="0"/>
              <w:right w:val="single" w:color="auto" w:sz="4" w:space="0"/>
            </w:tcBorders>
            <w:vAlign w:val="center"/>
          </w:tcPr>
          <w:p w14:paraId="39CFBBF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CURTA Nº 04</w:t>
            </w:r>
          </w:p>
        </w:tc>
        <w:tc>
          <w:tcPr>
            <w:tcW w:w="2154" w:type="dxa"/>
            <w:tcBorders>
              <w:top w:val="nil"/>
              <w:left w:val="nil"/>
              <w:bottom w:val="single" w:color="auto" w:sz="4" w:space="0"/>
              <w:right w:val="single" w:color="auto" w:sz="4" w:space="0"/>
            </w:tcBorders>
            <w:vAlign w:val="center"/>
          </w:tcPr>
          <w:p w14:paraId="716B2C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784E9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3BEBDCB0">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B326C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247</w:t>
            </w:r>
          </w:p>
        </w:tc>
        <w:tc>
          <w:tcPr>
            <w:tcW w:w="4317" w:type="dxa"/>
            <w:tcBorders>
              <w:top w:val="nil"/>
              <w:left w:val="nil"/>
              <w:bottom w:val="single" w:color="auto" w:sz="4" w:space="0"/>
              <w:right w:val="single" w:color="auto" w:sz="4" w:space="0"/>
            </w:tcBorders>
            <w:vAlign w:val="center"/>
          </w:tcPr>
          <w:p w14:paraId="3883DBF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CURTA Nº 06</w:t>
            </w:r>
          </w:p>
        </w:tc>
        <w:tc>
          <w:tcPr>
            <w:tcW w:w="2154" w:type="dxa"/>
            <w:tcBorders>
              <w:top w:val="nil"/>
              <w:left w:val="nil"/>
              <w:bottom w:val="single" w:color="auto" w:sz="4" w:space="0"/>
              <w:right w:val="single" w:color="auto" w:sz="4" w:space="0"/>
            </w:tcBorders>
            <w:vAlign w:val="center"/>
          </w:tcPr>
          <w:p w14:paraId="359B92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C4DB37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08435FD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27E25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248</w:t>
            </w:r>
          </w:p>
        </w:tc>
        <w:tc>
          <w:tcPr>
            <w:tcW w:w="4317" w:type="dxa"/>
            <w:tcBorders>
              <w:top w:val="nil"/>
              <w:left w:val="nil"/>
              <w:bottom w:val="single" w:color="auto" w:sz="4" w:space="0"/>
              <w:right w:val="single" w:color="auto" w:sz="4" w:space="0"/>
            </w:tcBorders>
            <w:vAlign w:val="center"/>
          </w:tcPr>
          <w:p w14:paraId="1C79351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CURTA Nº 10</w:t>
            </w:r>
          </w:p>
        </w:tc>
        <w:tc>
          <w:tcPr>
            <w:tcW w:w="2154" w:type="dxa"/>
            <w:tcBorders>
              <w:top w:val="nil"/>
              <w:left w:val="nil"/>
              <w:bottom w:val="single" w:color="auto" w:sz="4" w:space="0"/>
              <w:right w:val="single" w:color="auto" w:sz="4" w:space="0"/>
            </w:tcBorders>
            <w:vAlign w:val="center"/>
          </w:tcPr>
          <w:p w14:paraId="70F6B7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3E020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147C654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BC1AF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249</w:t>
            </w:r>
          </w:p>
        </w:tc>
        <w:tc>
          <w:tcPr>
            <w:tcW w:w="4317" w:type="dxa"/>
            <w:tcBorders>
              <w:top w:val="nil"/>
              <w:left w:val="nil"/>
              <w:bottom w:val="single" w:color="auto" w:sz="4" w:space="0"/>
              <w:right w:val="single" w:color="auto" w:sz="4" w:space="0"/>
            </w:tcBorders>
            <w:vAlign w:val="center"/>
          </w:tcPr>
          <w:p w14:paraId="706B126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CURTA Nº 16</w:t>
            </w:r>
          </w:p>
        </w:tc>
        <w:tc>
          <w:tcPr>
            <w:tcW w:w="2154" w:type="dxa"/>
            <w:tcBorders>
              <w:top w:val="nil"/>
              <w:left w:val="nil"/>
              <w:bottom w:val="single" w:color="auto" w:sz="4" w:space="0"/>
              <w:right w:val="single" w:color="auto" w:sz="4" w:space="0"/>
            </w:tcBorders>
            <w:vAlign w:val="center"/>
          </w:tcPr>
          <w:p w14:paraId="56AE530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8B3602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497EB8B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34615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250</w:t>
            </w:r>
          </w:p>
        </w:tc>
        <w:tc>
          <w:tcPr>
            <w:tcW w:w="4317" w:type="dxa"/>
            <w:tcBorders>
              <w:top w:val="nil"/>
              <w:left w:val="nil"/>
              <w:bottom w:val="single" w:color="auto" w:sz="4" w:space="0"/>
              <w:right w:val="single" w:color="auto" w:sz="4" w:space="0"/>
            </w:tcBorders>
            <w:vAlign w:val="center"/>
          </w:tcPr>
          <w:p w14:paraId="32BD797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SONDA NASOGASTRICA LONGA Nº 04 </w:t>
            </w:r>
          </w:p>
        </w:tc>
        <w:tc>
          <w:tcPr>
            <w:tcW w:w="2154" w:type="dxa"/>
            <w:tcBorders>
              <w:top w:val="nil"/>
              <w:left w:val="nil"/>
              <w:bottom w:val="single" w:color="auto" w:sz="4" w:space="0"/>
              <w:right w:val="single" w:color="auto" w:sz="4" w:space="0"/>
            </w:tcBorders>
            <w:vAlign w:val="center"/>
          </w:tcPr>
          <w:p w14:paraId="29E970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B88C87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25A03A1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D8250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251</w:t>
            </w:r>
          </w:p>
        </w:tc>
        <w:tc>
          <w:tcPr>
            <w:tcW w:w="4317" w:type="dxa"/>
            <w:tcBorders>
              <w:top w:val="nil"/>
              <w:left w:val="nil"/>
              <w:bottom w:val="single" w:color="auto" w:sz="4" w:space="0"/>
              <w:right w:val="single" w:color="auto" w:sz="4" w:space="0"/>
            </w:tcBorders>
            <w:vAlign w:val="center"/>
          </w:tcPr>
          <w:p w14:paraId="2B5BF0C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SONDA NASOGASTRICA LONGA Nº 06 </w:t>
            </w:r>
          </w:p>
        </w:tc>
        <w:tc>
          <w:tcPr>
            <w:tcW w:w="2154" w:type="dxa"/>
            <w:tcBorders>
              <w:top w:val="nil"/>
              <w:left w:val="nil"/>
              <w:bottom w:val="single" w:color="auto" w:sz="4" w:space="0"/>
              <w:right w:val="single" w:color="auto" w:sz="4" w:space="0"/>
            </w:tcBorders>
            <w:vAlign w:val="center"/>
          </w:tcPr>
          <w:p w14:paraId="0130D6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999A01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213AC1A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EE1B3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252</w:t>
            </w:r>
          </w:p>
        </w:tc>
        <w:tc>
          <w:tcPr>
            <w:tcW w:w="4317" w:type="dxa"/>
            <w:tcBorders>
              <w:top w:val="nil"/>
              <w:left w:val="nil"/>
              <w:bottom w:val="single" w:color="auto" w:sz="4" w:space="0"/>
              <w:right w:val="single" w:color="auto" w:sz="4" w:space="0"/>
            </w:tcBorders>
            <w:vAlign w:val="center"/>
          </w:tcPr>
          <w:p w14:paraId="03BFE1E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LONGA Nº 14</w:t>
            </w:r>
          </w:p>
        </w:tc>
        <w:tc>
          <w:tcPr>
            <w:tcW w:w="2154" w:type="dxa"/>
            <w:tcBorders>
              <w:top w:val="nil"/>
              <w:left w:val="nil"/>
              <w:bottom w:val="single" w:color="auto" w:sz="4" w:space="0"/>
              <w:right w:val="single" w:color="auto" w:sz="4" w:space="0"/>
            </w:tcBorders>
            <w:vAlign w:val="center"/>
          </w:tcPr>
          <w:p w14:paraId="73499F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A678A8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53F6C2F5">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623DE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253</w:t>
            </w:r>
          </w:p>
        </w:tc>
        <w:tc>
          <w:tcPr>
            <w:tcW w:w="4317" w:type="dxa"/>
            <w:tcBorders>
              <w:top w:val="nil"/>
              <w:left w:val="nil"/>
              <w:bottom w:val="single" w:color="auto" w:sz="4" w:space="0"/>
              <w:right w:val="single" w:color="auto" w:sz="4" w:space="0"/>
            </w:tcBorders>
            <w:vAlign w:val="center"/>
          </w:tcPr>
          <w:p w14:paraId="09128BD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LONGA Nº 16</w:t>
            </w:r>
          </w:p>
        </w:tc>
        <w:tc>
          <w:tcPr>
            <w:tcW w:w="2154" w:type="dxa"/>
            <w:tcBorders>
              <w:top w:val="nil"/>
              <w:left w:val="nil"/>
              <w:bottom w:val="single" w:color="auto" w:sz="4" w:space="0"/>
              <w:right w:val="single" w:color="auto" w:sz="4" w:space="0"/>
            </w:tcBorders>
            <w:vAlign w:val="center"/>
          </w:tcPr>
          <w:p w14:paraId="278B158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DC61A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7B443AE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CA222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254</w:t>
            </w:r>
          </w:p>
        </w:tc>
        <w:tc>
          <w:tcPr>
            <w:tcW w:w="4317" w:type="dxa"/>
            <w:tcBorders>
              <w:top w:val="nil"/>
              <w:left w:val="nil"/>
              <w:bottom w:val="single" w:color="auto" w:sz="4" w:space="0"/>
              <w:right w:val="single" w:color="auto" w:sz="4" w:space="0"/>
            </w:tcBorders>
            <w:vAlign w:val="center"/>
          </w:tcPr>
          <w:p w14:paraId="330D698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LONGA Nº 18</w:t>
            </w:r>
          </w:p>
        </w:tc>
        <w:tc>
          <w:tcPr>
            <w:tcW w:w="2154" w:type="dxa"/>
            <w:tcBorders>
              <w:top w:val="nil"/>
              <w:left w:val="nil"/>
              <w:bottom w:val="single" w:color="auto" w:sz="4" w:space="0"/>
              <w:right w:val="single" w:color="auto" w:sz="4" w:space="0"/>
            </w:tcBorders>
            <w:vAlign w:val="center"/>
          </w:tcPr>
          <w:p w14:paraId="24966A2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972917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2C946D2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0394AF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255</w:t>
            </w:r>
          </w:p>
        </w:tc>
        <w:tc>
          <w:tcPr>
            <w:tcW w:w="4317" w:type="dxa"/>
            <w:tcBorders>
              <w:top w:val="nil"/>
              <w:left w:val="nil"/>
              <w:bottom w:val="single" w:color="auto" w:sz="4" w:space="0"/>
              <w:right w:val="single" w:color="auto" w:sz="4" w:space="0"/>
            </w:tcBorders>
            <w:vAlign w:val="center"/>
          </w:tcPr>
          <w:p w14:paraId="7A2147D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NASOGÁSTRICA LONGA Nº 20</w:t>
            </w:r>
          </w:p>
        </w:tc>
        <w:tc>
          <w:tcPr>
            <w:tcW w:w="2154" w:type="dxa"/>
            <w:tcBorders>
              <w:top w:val="nil"/>
              <w:left w:val="nil"/>
              <w:bottom w:val="single" w:color="auto" w:sz="4" w:space="0"/>
              <w:right w:val="single" w:color="auto" w:sz="4" w:space="0"/>
            </w:tcBorders>
            <w:vAlign w:val="center"/>
          </w:tcPr>
          <w:p w14:paraId="69CDD2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823B2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w:t>
            </w:r>
          </w:p>
        </w:tc>
      </w:tr>
      <w:tr w14:paraId="4106A4C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552CC52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256</w:t>
            </w:r>
          </w:p>
        </w:tc>
        <w:tc>
          <w:tcPr>
            <w:tcW w:w="4317" w:type="dxa"/>
            <w:tcBorders>
              <w:top w:val="nil"/>
              <w:left w:val="nil"/>
              <w:bottom w:val="single" w:color="auto" w:sz="4" w:space="0"/>
              <w:right w:val="single" w:color="auto" w:sz="4" w:space="0"/>
            </w:tcBorders>
            <w:vAlign w:val="center"/>
          </w:tcPr>
          <w:p w14:paraId="3193CA9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URETRAL 6</w:t>
            </w:r>
          </w:p>
        </w:tc>
        <w:tc>
          <w:tcPr>
            <w:tcW w:w="2154" w:type="dxa"/>
            <w:tcBorders>
              <w:top w:val="nil"/>
              <w:left w:val="nil"/>
              <w:bottom w:val="single" w:color="auto" w:sz="4" w:space="0"/>
              <w:right w:val="single" w:color="auto" w:sz="4" w:space="0"/>
            </w:tcBorders>
            <w:vAlign w:val="center"/>
          </w:tcPr>
          <w:p w14:paraId="0DD025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530ED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4F5E139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36ECDF5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257</w:t>
            </w:r>
          </w:p>
        </w:tc>
        <w:tc>
          <w:tcPr>
            <w:tcW w:w="4317" w:type="dxa"/>
            <w:tcBorders>
              <w:top w:val="nil"/>
              <w:left w:val="nil"/>
              <w:bottom w:val="single" w:color="auto" w:sz="4" w:space="0"/>
              <w:right w:val="single" w:color="auto" w:sz="4" w:space="0"/>
            </w:tcBorders>
            <w:vAlign w:val="center"/>
          </w:tcPr>
          <w:p w14:paraId="3841773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URETRAL 10</w:t>
            </w:r>
          </w:p>
        </w:tc>
        <w:tc>
          <w:tcPr>
            <w:tcW w:w="2154" w:type="dxa"/>
            <w:tcBorders>
              <w:top w:val="nil"/>
              <w:left w:val="nil"/>
              <w:bottom w:val="single" w:color="auto" w:sz="4" w:space="0"/>
              <w:right w:val="single" w:color="auto" w:sz="4" w:space="0"/>
            </w:tcBorders>
            <w:vAlign w:val="center"/>
          </w:tcPr>
          <w:p w14:paraId="4286FB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F60CB2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5A042386">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721AC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258</w:t>
            </w:r>
          </w:p>
        </w:tc>
        <w:tc>
          <w:tcPr>
            <w:tcW w:w="4317" w:type="dxa"/>
            <w:tcBorders>
              <w:top w:val="nil"/>
              <w:left w:val="nil"/>
              <w:bottom w:val="single" w:color="auto" w:sz="4" w:space="0"/>
              <w:right w:val="single" w:color="auto" w:sz="4" w:space="0"/>
            </w:tcBorders>
            <w:vAlign w:val="center"/>
          </w:tcPr>
          <w:p w14:paraId="11E9F3C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URETRAL 12</w:t>
            </w:r>
          </w:p>
        </w:tc>
        <w:tc>
          <w:tcPr>
            <w:tcW w:w="2154" w:type="dxa"/>
            <w:tcBorders>
              <w:top w:val="nil"/>
              <w:left w:val="nil"/>
              <w:bottom w:val="single" w:color="auto" w:sz="4" w:space="0"/>
              <w:right w:val="single" w:color="auto" w:sz="4" w:space="0"/>
            </w:tcBorders>
            <w:vAlign w:val="center"/>
          </w:tcPr>
          <w:p w14:paraId="573A53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3AD4A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06E3A72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BD3B0E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259</w:t>
            </w:r>
          </w:p>
        </w:tc>
        <w:tc>
          <w:tcPr>
            <w:tcW w:w="4317" w:type="dxa"/>
            <w:tcBorders>
              <w:top w:val="nil"/>
              <w:left w:val="nil"/>
              <w:bottom w:val="single" w:color="auto" w:sz="4" w:space="0"/>
              <w:right w:val="single" w:color="auto" w:sz="4" w:space="0"/>
            </w:tcBorders>
            <w:vAlign w:val="center"/>
          </w:tcPr>
          <w:p w14:paraId="33369D5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URETRAL 14</w:t>
            </w:r>
          </w:p>
        </w:tc>
        <w:tc>
          <w:tcPr>
            <w:tcW w:w="2154" w:type="dxa"/>
            <w:tcBorders>
              <w:top w:val="nil"/>
              <w:left w:val="nil"/>
              <w:bottom w:val="single" w:color="auto" w:sz="4" w:space="0"/>
              <w:right w:val="single" w:color="auto" w:sz="4" w:space="0"/>
            </w:tcBorders>
            <w:vAlign w:val="center"/>
          </w:tcPr>
          <w:p w14:paraId="513E92D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893BD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3CD4E0B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69037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260</w:t>
            </w:r>
          </w:p>
        </w:tc>
        <w:tc>
          <w:tcPr>
            <w:tcW w:w="4317" w:type="dxa"/>
            <w:tcBorders>
              <w:top w:val="nil"/>
              <w:left w:val="nil"/>
              <w:bottom w:val="single" w:color="auto" w:sz="4" w:space="0"/>
              <w:right w:val="single" w:color="auto" w:sz="4" w:space="0"/>
            </w:tcBorders>
            <w:vAlign w:val="center"/>
          </w:tcPr>
          <w:p w14:paraId="45A7087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SONDA URETRAL 16</w:t>
            </w:r>
          </w:p>
        </w:tc>
        <w:tc>
          <w:tcPr>
            <w:tcW w:w="2154" w:type="dxa"/>
            <w:tcBorders>
              <w:top w:val="nil"/>
              <w:left w:val="nil"/>
              <w:bottom w:val="single" w:color="auto" w:sz="4" w:space="0"/>
              <w:right w:val="single" w:color="auto" w:sz="4" w:space="0"/>
            </w:tcBorders>
            <w:vAlign w:val="center"/>
          </w:tcPr>
          <w:p w14:paraId="33FBFE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55D06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378C2B86">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DBE11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261</w:t>
            </w:r>
          </w:p>
        </w:tc>
        <w:tc>
          <w:tcPr>
            <w:tcW w:w="4317" w:type="dxa"/>
            <w:tcBorders>
              <w:top w:val="nil"/>
              <w:left w:val="nil"/>
              <w:bottom w:val="single" w:color="auto" w:sz="4" w:space="0"/>
              <w:right w:val="single" w:color="auto" w:sz="4" w:space="0"/>
            </w:tcBorders>
            <w:vAlign w:val="center"/>
          </w:tcPr>
          <w:p w14:paraId="0FC22FC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TELA PROTESICA 15CMX15CM</w:t>
            </w:r>
          </w:p>
        </w:tc>
        <w:tc>
          <w:tcPr>
            <w:tcW w:w="2154" w:type="dxa"/>
            <w:tcBorders>
              <w:top w:val="nil"/>
              <w:left w:val="nil"/>
              <w:bottom w:val="single" w:color="auto" w:sz="4" w:space="0"/>
              <w:right w:val="single" w:color="auto" w:sz="4" w:space="0"/>
            </w:tcBorders>
            <w:vAlign w:val="center"/>
          </w:tcPr>
          <w:p w14:paraId="27AEA8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2796E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0F0F0CC7">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76E74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262</w:t>
            </w:r>
          </w:p>
        </w:tc>
        <w:tc>
          <w:tcPr>
            <w:tcW w:w="4317" w:type="dxa"/>
            <w:tcBorders>
              <w:top w:val="nil"/>
              <w:left w:val="nil"/>
              <w:bottom w:val="single" w:color="auto" w:sz="4" w:space="0"/>
              <w:right w:val="single" w:color="auto" w:sz="4" w:space="0"/>
            </w:tcBorders>
            <w:vAlign w:val="center"/>
          </w:tcPr>
          <w:p w14:paraId="037DA3E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TELA PROTESICA 26 CM X 36 CM</w:t>
            </w:r>
          </w:p>
        </w:tc>
        <w:tc>
          <w:tcPr>
            <w:tcW w:w="2154" w:type="dxa"/>
            <w:tcBorders>
              <w:top w:val="nil"/>
              <w:left w:val="nil"/>
              <w:bottom w:val="single" w:color="auto" w:sz="4" w:space="0"/>
              <w:right w:val="single" w:color="auto" w:sz="4" w:space="0"/>
            </w:tcBorders>
            <w:vAlign w:val="center"/>
          </w:tcPr>
          <w:p w14:paraId="060687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438CE3E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178A38C9">
        <w:tblPrEx>
          <w:tblCellMar>
            <w:top w:w="0" w:type="dxa"/>
            <w:left w:w="70" w:type="dxa"/>
            <w:bottom w:w="0" w:type="dxa"/>
            <w:right w:w="70" w:type="dxa"/>
          </w:tblCellMar>
        </w:tblPrEx>
        <w:trPr>
          <w:trHeight w:val="975" w:hRule="atLeast"/>
        </w:trPr>
        <w:tc>
          <w:tcPr>
            <w:tcW w:w="781" w:type="dxa"/>
            <w:tcBorders>
              <w:top w:val="nil"/>
              <w:left w:val="single" w:color="auto" w:sz="4" w:space="0"/>
              <w:bottom w:val="single" w:color="auto" w:sz="4" w:space="0"/>
              <w:right w:val="single" w:color="auto" w:sz="4" w:space="0"/>
            </w:tcBorders>
            <w:vAlign w:val="center"/>
          </w:tcPr>
          <w:p w14:paraId="4F69E0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263</w:t>
            </w:r>
          </w:p>
        </w:tc>
        <w:tc>
          <w:tcPr>
            <w:tcW w:w="4317" w:type="dxa"/>
            <w:tcBorders>
              <w:top w:val="nil"/>
              <w:left w:val="nil"/>
              <w:bottom w:val="single" w:color="auto" w:sz="4" w:space="0"/>
              <w:right w:val="single" w:color="auto" w:sz="4" w:space="0"/>
            </w:tcBorders>
            <w:vAlign w:val="center"/>
          </w:tcPr>
          <w:p w14:paraId="2BCAB6F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TERMO-HIGROMETO DIGITAL DE MÁXIMA E MÍNIMA PARA AMBIENTES INTERNOS E EXTERNOS. VISOR EM CRISTAL LÍQUIDO DE FÁCIL VISUALIZAÇÃO; FUNÇÃO °C/F°; BOTÃO LIGA DESLIGA; CABO DE APROXIMADAMENTE 2,30M, </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DEVE ACOMPANHAR LAUDO DE CALIBRAÇÃO.</w:t>
            </w:r>
          </w:p>
        </w:tc>
        <w:tc>
          <w:tcPr>
            <w:tcW w:w="2154" w:type="dxa"/>
            <w:tcBorders>
              <w:top w:val="nil"/>
              <w:left w:val="nil"/>
              <w:bottom w:val="single" w:color="auto" w:sz="4" w:space="0"/>
              <w:right w:val="single" w:color="auto" w:sz="4" w:space="0"/>
            </w:tcBorders>
            <w:vAlign w:val="center"/>
          </w:tcPr>
          <w:p w14:paraId="1AD991D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7BCF8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460DC3E2">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CB127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264</w:t>
            </w:r>
          </w:p>
        </w:tc>
        <w:tc>
          <w:tcPr>
            <w:tcW w:w="4317" w:type="dxa"/>
            <w:tcBorders>
              <w:top w:val="nil"/>
              <w:left w:val="nil"/>
              <w:bottom w:val="single" w:color="auto" w:sz="4" w:space="0"/>
              <w:right w:val="single" w:color="auto" w:sz="4" w:space="0"/>
            </w:tcBorders>
            <w:vAlign w:val="center"/>
          </w:tcPr>
          <w:p w14:paraId="233F613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TOUCA DESCARTÁVEL SANFONADA COM ELÁSTICO. PACOTE COM 100 UNIDADES</w:t>
            </w:r>
          </w:p>
        </w:tc>
        <w:tc>
          <w:tcPr>
            <w:tcW w:w="2154" w:type="dxa"/>
            <w:tcBorders>
              <w:top w:val="nil"/>
              <w:left w:val="nil"/>
              <w:bottom w:val="single" w:color="auto" w:sz="4" w:space="0"/>
              <w:right w:val="single" w:color="auto" w:sz="4" w:space="0"/>
            </w:tcBorders>
            <w:vAlign w:val="center"/>
          </w:tcPr>
          <w:p w14:paraId="51824E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0EFE1F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w:t>
            </w:r>
          </w:p>
        </w:tc>
      </w:tr>
      <w:tr w14:paraId="4980F0CC">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92096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265</w:t>
            </w:r>
          </w:p>
        </w:tc>
        <w:tc>
          <w:tcPr>
            <w:tcW w:w="4317" w:type="dxa"/>
            <w:tcBorders>
              <w:top w:val="nil"/>
              <w:left w:val="nil"/>
              <w:bottom w:val="single" w:color="auto" w:sz="4" w:space="0"/>
              <w:right w:val="single" w:color="auto" w:sz="4" w:space="0"/>
            </w:tcBorders>
            <w:vAlign w:val="center"/>
          </w:tcPr>
          <w:p w14:paraId="123AD82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TUBO SILICONE LISO Nº  204</w:t>
            </w:r>
          </w:p>
        </w:tc>
        <w:tc>
          <w:tcPr>
            <w:tcW w:w="2154" w:type="dxa"/>
            <w:tcBorders>
              <w:top w:val="nil"/>
              <w:left w:val="nil"/>
              <w:bottom w:val="single" w:color="auto" w:sz="4" w:space="0"/>
              <w:right w:val="single" w:color="auto" w:sz="4" w:space="0"/>
            </w:tcBorders>
            <w:noWrap/>
            <w:vAlign w:val="center"/>
          </w:tcPr>
          <w:p w14:paraId="76837C0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PACOTE</w:t>
            </w:r>
          </w:p>
        </w:tc>
        <w:tc>
          <w:tcPr>
            <w:tcW w:w="1781" w:type="dxa"/>
            <w:tcBorders>
              <w:top w:val="nil"/>
              <w:left w:val="nil"/>
              <w:bottom w:val="single" w:color="auto" w:sz="4" w:space="0"/>
              <w:right w:val="single" w:color="auto" w:sz="4" w:space="0"/>
            </w:tcBorders>
            <w:noWrap/>
            <w:vAlign w:val="center"/>
          </w:tcPr>
          <w:p w14:paraId="2D3AF2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2662912B">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72A28B8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266</w:t>
            </w:r>
          </w:p>
        </w:tc>
        <w:tc>
          <w:tcPr>
            <w:tcW w:w="4317" w:type="dxa"/>
            <w:tcBorders>
              <w:top w:val="nil"/>
              <w:left w:val="nil"/>
              <w:bottom w:val="single" w:color="auto" w:sz="4" w:space="0"/>
              <w:right w:val="single" w:color="auto" w:sz="4" w:space="0"/>
            </w:tcBorders>
            <w:vAlign w:val="center"/>
          </w:tcPr>
          <w:p w14:paraId="60D0074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CATETER NASAL ADULTO PARA OXIGENOTERAPIA TIPO ÓCULOS</w:t>
            </w:r>
          </w:p>
        </w:tc>
        <w:tc>
          <w:tcPr>
            <w:tcW w:w="2154" w:type="dxa"/>
            <w:tcBorders>
              <w:top w:val="nil"/>
              <w:left w:val="nil"/>
              <w:bottom w:val="single" w:color="auto" w:sz="4" w:space="0"/>
              <w:right w:val="single" w:color="auto" w:sz="4" w:space="0"/>
            </w:tcBorders>
            <w:vAlign w:val="center"/>
          </w:tcPr>
          <w:p w14:paraId="27B3CFB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83362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15.000</w:t>
            </w:r>
          </w:p>
        </w:tc>
      </w:tr>
      <w:tr w14:paraId="16D58324">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2E67DC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267</w:t>
            </w:r>
          </w:p>
        </w:tc>
        <w:tc>
          <w:tcPr>
            <w:tcW w:w="4317" w:type="dxa"/>
            <w:tcBorders>
              <w:top w:val="nil"/>
              <w:left w:val="nil"/>
              <w:bottom w:val="single" w:color="auto" w:sz="4" w:space="0"/>
              <w:right w:val="single" w:color="auto" w:sz="4" w:space="0"/>
            </w:tcBorders>
            <w:vAlign w:val="center"/>
          </w:tcPr>
          <w:p w14:paraId="6189288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CATETER  NASAL PEDIATRICO PARA OXIGENOTERAPIA TIPO ÓCULOS</w:t>
            </w:r>
          </w:p>
        </w:tc>
        <w:tc>
          <w:tcPr>
            <w:tcW w:w="2154" w:type="dxa"/>
            <w:tcBorders>
              <w:top w:val="nil"/>
              <w:left w:val="nil"/>
              <w:bottom w:val="single" w:color="auto" w:sz="4" w:space="0"/>
              <w:right w:val="single" w:color="auto" w:sz="4" w:space="0"/>
            </w:tcBorders>
            <w:vAlign w:val="center"/>
          </w:tcPr>
          <w:p w14:paraId="65E44A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1FB0A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5AF5902A">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814AB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268</w:t>
            </w:r>
          </w:p>
        </w:tc>
        <w:tc>
          <w:tcPr>
            <w:tcW w:w="4317" w:type="dxa"/>
            <w:tcBorders>
              <w:top w:val="nil"/>
              <w:left w:val="nil"/>
              <w:bottom w:val="single" w:color="auto" w:sz="4" w:space="0"/>
              <w:right w:val="single" w:color="auto" w:sz="4" w:space="0"/>
            </w:tcBorders>
            <w:vAlign w:val="center"/>
          </w:tcPr>
          <w:p w14:paraId="6C15C97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FLUXOMETRO DE AR COMPRIMIDO PARA REDE</w:t>
            </w:r>
          </w:p>
        </w:tc>
        <w:tc>
          <w:tcPr>
            <w:tcW w:w="2154" w:type="dxa"/>
            <w:tcBorders>
              <w:top w:val="nil"/>
              <w:left w:val="nil"/>
              <w:bottom w:val="single" w:color="auto" w:sz="4" w:space="0"/>
              <w:right w:val="single" w:color="auto" w:sz="4" w:space="0"/>
            </w:tcBorders>
            <w:vAlign w:val="center"/>
          </w:tcPr>
          <w:p w14:paraId="1ADED6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1E78C1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178428B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9A87E6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269</w:t>
            </w:r>
          </w:p>
        </w:tc>
        <w:tc>
          <w:tcPr>
            <w:tcW w:w="4317" w:type="dxa"/>
            <w:tcBorders>
              <w:top w:val="nil"/>
              <w:left w:val="nil"/>
              <w:bottom w:val="single" w:color="auto" w:sz="4" w:space="0"/>
              <w:right w:val="single" w:color="auto" w:sz="4" w:space="0"/>
            </w:tcBorders>
            <w:vAlign w:val="center"/>
          </w:tcPr>
          <w:p w14:paraId="700581B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FLUXOMETRO DE OXIGENIO PARA REDE</w:t>
            </w:r>
          </w:p>
        </w:tc>
        <w:tc>
          <w:tcPr>
            <w:tcW w:w="2154" w:type="dxa"/>
            <w:tcBorders>
              <w:top w:val="nil"/>
              <w:left w:val="nil"/>
              <w:bottom w:val="single" w:color="auto" w:sz="4" w:space="0"/>
              <w:right w:val="single" w:color="auto" w:sz="4" w:space="0"/>
            </w:tcBorders>
            <w:vAlign w:val="center"/>
          </w:tcPr>
          <w:p w14:paraId="1E4E3C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3A84E6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004804DD">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441B8B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270</w:t>
            </w:r>
          </w:p>
        </w:tc>
        <w:tc>
          <w:tcPr>
            <w:tcW w:w="4317" w:type="dxa"/>
            <w:tcBorders>
              <w:top w:val="nil"/>
              <w:left w:val="nil"/>
              <w:bottom w:val="single" w:color="auto" w:sz="4" w:space="0"/>
              <w:right w:val="single" w:color="auto" w:sz="4" w:space="0"/>
            </w:tcBorders>
            <w:vAlign w:val="center"/>
          </w:tcPr>
          <w:p w14:paraId="6FC12B0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MASCARA DE NAO REINALACAO COM RESERVATORIO ADULTO COR  TRANSPARENTE</w:t>
            </w:r>
          </w:p>
        </w:tc>
        <w:tc>
          <w:tcPr>
            <w:tcW w:w="2154" w:type="dxa"/>
            <w:tcBorders>
              <w:top w:val="nil"/>
              <w:left w:val="nil"/>
              <w:bottom w:val="single" w:color="auto" w:sz="4" w:space="0"/>
              <w:right w:val="single" w:color="auto" w:sz="4" w:space="0"/>
            </w:tcBorders>
            <w:vAlign w:val="center"/>
          </w:tcPr>
          <w:p w14:paraId="609D19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5E0131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71B3EDCF">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65EF40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271</w:t>
            </w:r>
          </w:p>
        </w:tc>
        <w:tc>
          <w:tcPr>
            <w:tcW w:w="4317" w:type="dxa"/>
            <w:tcBorders>
              <w:top w:val="nil"/>
              <w:left w:val="nil"/>
              <w:bottom w:val="single" w:color="auto" w:sz="4" w:space="0"/>
              <w:right w:val="single" w:color="auto" w:sz="4" w:space="0"/>
            </w:tcBorders>
            <w:vAlign w:val="center"/>
          </w:tcPr>
          <w:p w14:paraId="2690A44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MASCARA DE NAO REINALACAO COM RESERVATORIO INFANTIL COR  TRANSPARENTE</w:t>
            </w:r>
          </w:p>
        </w:tc>
        <w:tc>
          <w:tcPr>
            <w:tcW w:w="2154" w:type="dxa"/>
            <w:tcBorders>
              <w:top w:val="nil"/>
              <w:left w:val="nil"/>
              <w:bottom w:val="single" w:color="auto" w:sz="4" w:space="0"/>
              <w:right w:val="single" w:color="auto" w:sz="4" w:space="0"/>
            </w:tcBorders>
            <w:vAlign w:val="center"/>
          </w:tcPr>
          <w:p w14:paraId="15FC37C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7F589C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0DFDEDF3">
        <w:tblPrEx>
          <w:tblCellMar>
            <w:top w:w="0" w:type="dxa"/>
            <w:left w:w="70" w:type="dxa"/>
            <w:bottom w:w="0" w:type="dxa"/>
            <w:right w:w="70" w:type="dxa"/>
          </w:tblCellMar>
        </w:tblPrEx>
        <w:trPr>
          <w:trHeight w:val="570" w:hRule="atLeast"/>
        </w:trPr>
        <w:tc>
          <w:tcPr>
            <w:tcW w:w="781" w:type="dxa"/>
            <w:tcBorders>
              <w:top w:val="nil"/>
              <w:left w:val="single" w:color="auto" w:sz="4" w:space="0"/>
              <w:bottom w:val="single" w:color="auto" w:sz="4" w:space="0"/>
              <w:right w:val="single" w:color="auto" w:sz="4" w:space="0"/>
            </w:tcBorders>
            <w:vAlign w:val="center"/>
          </w:tcPr>
          <w:p w14:paraId="1EB71FD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272</w:t>
            </w:r>
          </w:p>
        </w:tc>
        <w:tc>
          <w:tcPr>
            <w:tcW w:w="4317" w:type="dxa"/>
            <w:tcBorders>
              <w:top w:val="nil"/>
              <w:left w:val="nil"/>
              <w:bottom w:val="single" w:color="auto" w:sz="4" w:space="0"/>
              <w:right w:val="single" w:color="auto" w:sz="4" w:space="0"/>
            </w:tcBorders>
            <w:vAlign w:val="center"/>
          </w:tcPr>
          <w:p w14:paraId="724CC4C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VÁLVULA REGULADORA REDE AR COMPRIMIDO</w:t>
            </w:r>
          </w:p>
        </w:tc>
        <w:tc>
          <w:tcPr>
            <w:tcW w:w="2154" w:type="dxa"/>
            <w:tcBorders>
              <w:top w:val="nil"/>
              <w:left w:val="nil"/>
              <w:bottom w:val="single" w:color="auto" w:sz="4" w:space="0"/>
              <w:right w:val="single" w:color="auto" w:sz="4" w:space="0"/>
            </w:tcBorders>
            <w:vAlign w:val="center"/>
          </w:tcPr>
          <w:p w14:paraId="062612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D9D136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4FB77CA5">
        <w:tblPrEx>
          <w:tblCellMar>
            <w:top w:w="0" w:type="dxa"/>
            <w:left w:w="70" w:type="dxa"/>
            <w:bottom w:w="0" w:type="dxa"/>
            <w:right w:w="70" w:type="dxa"/>
          </w:tblCellMar>
        </w:tblPrEx>
        <w:trPr>
          <w:trHeight w:val="570" w:hRule="atLeast"/>
        </w:trPr>
        <w:tc>
          <w:tcPr>
            <w:tcW w:w="781" w:type="dxa"/>
            <w:tcBorders>
              <w:top w:val="single" w:color="auto" w:sz="4" w:space="0"/>
              <w:left w:val="single" w:color="auto" w:sz="4" w:space="0"/>
              <w:bottom w:val="single" w:color="auto" w:sz="4" w:space="0"/>
              <w:right w:val="single" w:color="auto" w:sz="4" w:space="0"/>
            </w:tcBorders>
            <w:vAlign w:val="center"/>
          </w:tcPr>
          <w:p w14:paraId="619E38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273</w:t>
            </w:r>
          </w:p>
        </w:tc>
        <w:tc>
          <w:tcPr>
            <w:tcW w:w="4317" w:type="dxa"/>
            <w:tcBorders>
              <w:top w:val="single" w:color="auto" w:sz="4" w:space="0"/>
              <w:left w:val="nil"/>
              <w:bottom w:val="single" w:color="auto" w:sz="4" w:space="0"/>
              <w:right w:val="single" w:color="auto" w:sz="4" w:space="0"/>
            </w:tcBorders>
            <w:vAlign w:val="center"/>
          </w:tcPr>
          <w:p w14:paraId="0DE0D93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VÁLVULA REGULADORA REDE OXIGÊNIO</w:t>
            </w:r>
          </w:p>
        </w:tc>
        <w:tc>
          <w:tcPr>
            <w:tcW w:w="2154" w:type="dxa"/>
            <w:tcBorders>
              <w:top w:val="single" w:color="auto" w:sz="4" w:space="0"/>
              <w:left w:val="nil"/>
              <w:bottom w:val="single" w:color="auto" w:sz="4" w:space="0"/>
              <w:right w:val="single" w:color="auto" w:sz="4" w:space="0"/>
            </w:tcBorders>
            <w:vAlign w:val="center"/>
          </w:tcPr>
          <w:p w14:paraId="05F94D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single" w:color="auto" w:sz="4" w:space="0"/>
              <w:left w:val="nil"/>
              <w:bottom w:val="single" w:color="auto" w:sz="4" w:space="0"/>
              <w:right w:val="single" w:color="auto" w:sz="4" w:space="0"/>
            </w:tcBorders>
            <w:noWrap/>
            <w:vAlign w:val="center"/>
          </w:tcPr>
          <w:p w14:paraId="481459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w:t>
            </w:r>
          </w:p>
        </w:tc>
      </w:tr>
      <w:tr w14:paraId="7A18A26B">
        <w:tblPrEx>
          <w:tblCellMar>
            <w:top w:w="0" w:type="dxa"/>
            <w:left w:w="70" w:type="dxa"/>
            <w:bottom w:w="0" w:type="dxa"/>
            <w:right w:w="70" w:type="dxa"/>
          </w:tblCellMar>
        </w:tblPrEx>
        <w:trPr>
          <w:trHeight w:val="794" w:hRule="atLeast"/>
        </w:trPr>
        <w:tc>
          <w:tcPr>
            <w:tcW w:w="781" w:type="dxa"/>
            <w:tcBorders>
              <w:top w:val="nil"/>
              <w:left w:val="single" w:color="auto" w:sz="4" w:space="0"/>
              <w:bottom w:val="single" w:color="auto" w:sz="4" w:space="0"/>
              <w:right w:val="single" w:color="auto" w:sz="4" w:space="0"/>
            </w:tcBorders>
            <w:vAlign w:val="center"/>
          </w:tcPr>
          <w:p w14:paraId="4D359B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274</w:t>
            </w:r>
          </w:p>
        </w:tc>
        <w:tc>
          <w:tcPr>
            <w:tcW w:w="4317" w:type="dxa"/>
            <w:tcBorders>
              <w:top w:val="nil"/>
              <w:left w:val="nil"/>
              <w:bottom w:val="nil"/>
              <w:right w:val="nil"/>
            </w:tcBorders>
            <w:vAlign w:val="center"/>
          </w:tcPr>
          <w:p w14:paraId="1CA7342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val="pt-PT" w:eastAsia="pt-BR"/>
                <w14:textFill>
                  <w14:solidFill>
                    <w14:schemeClr w14:val="tx1"/>
                  </w14:solidFill>
                </w14:textFill>
                <w14:ligatures w14:val="none"/>
              </w:rPr>
              <w:t>FIO DE SUTURA AGU- LHADO; MODELO AGULHA: CILÍNDRICA, MODELO FIO: MONOFILAMENTAR, MATERIAL FIO: POLIDIOXANONA VIO- LETA, APRESENTAÇÃO: EMBALAGEM INDIVIDUAL, COMPRIMENTO FIO: CERCA DE 70 CM, TIPO AGULHA: AGULHA 1/2 CÍRCULO, COMPRIMENTO AGULHA: CERCA DE 26 MM, ESTERILIDADE: ESTÉRIL, DIÂMETRO FIO: 3-0</w:t>
            </w:r>
          </w:p>
        </w:tc>
        <w:tc>
          <w:tcPr>
            <w:tcW w:w="2154" w:type="dxa"/>
            <w:tcBorders>
              <w:top w:val="nil"/>
              <w:left w:val="single" w:color="auto" w:sz="4" w:space="0"/>
              <w:bottom w:val="single" w:color="auto" w:sz="4" w:space="0"/>
              <w:right w:val="single" w:color="auto" w:sz="4" w:space="0"/>
            </w:tcBorders>
            <w:vAlign w:val="center"/>
          </w:tcPr>
          <w:p w14:paraId="5589BC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ENVELOPE</w:t>
            </w:r>
          </w:p>
        </w:tc>
        <w:tc>
          <w:tcPr>
            <w:tcW w:w="1781" w:type="dxa"/>
            <w:tcBorders>
              <w:top w:val="nil"/>
              <w:left w:val="nil"/>
              <w:bottom w:val="single" w:color="auto" w:sz="4" w:space="0"/>
              <w:right w:val="single" w:color="auto" w:sz="4" w:space="0"/>
            </w:tcBorders>
            <w:noWrap/>
            <w:vAlign w:val="center"/>
          </w:tcPr>
          <w:p w14:paraId="2018FF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0A8F1457">
        <w:tblPrEx>
          <w:tblCellMar>
            <w:top w:w="0" w:type="dxa"/>
            <w:left w:w="70" w:type="dxa"/>
            <w:bottom w:w="0" w:type="dxa"/>
            <w:right w:w="70" w:type="dxa"/>
          </w:tblCellMar>
        </w:tblPrEx>
        <w:trPr>
          <w:trHeight w:val="737" w:hRule="atLeast"/>
        </w:trPr>
        <w:tc>
          <w:tcPr>
            <w:tcW w:w="781" w:type="dxa"/>
            <w:tcBorders>
              <w:top w:val="nil"/>
              <w:left w:val="single" w:color="auto" w:sz="4" w:space="0"/>
              <w:bottom w:val="single" w:color="auto" w:sz="4" w:space="0"/>
              <w:right w:val="single" w:color="auto" w:sz="4" w:space="0"/>
            </w:tcBorders>
            <w:vAlign w:val="center"/>
          </w:tcPr>
          <w:p w14:paraId="1E1BE7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275</w:t>
            </w:r>
          </w:p>
        </w:tc>
        <w:tc>
          <w:tcPr>
            <w:tcW w:w="4317" w:type="dxa"/>
            <w:tcBorders>
              <w:top w:val="single" w:color="auto" w:sz="4" w:space="0"/>
              <w:left w:val="nil"/>
              <w:bottom w:val="single" w:color="auto" w:sz="4" w:space="0"/>
              <w:right w:val="single" w:color="auto" w:sz="4" w:space="0"/>
            </w:tcBorders>
            <w:vAlign w:val="center"/>
          </w:tcPr>
          <w:p w14:paraId="2F7E5AA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val="pt-PT" w:eastAsia="pt-BR"/>
                <w14:textFill>
                  <w14:solidFill>
                    <w14:schemeClr w14:val="tx1"/>
                  </w14:solidFill>
                </w14:textFill>
                <w14:ligatures w14:val="none"/>
              </w:rPr>
              <w:t>FIO DE SUTURA MATERIAL: POLIÉSTER REVESTIDO COM POLI (TEREFTALATO DE ETILENO), TRANÇADO, TIPO FIO: 2-0 , COM- PRIMENTO: 75 CM, COR: VERDE TRANÇADO, NÃO ABSORVÍVEL, COMPRIMENTO AGULHA: 22 MM, ESTERILIDADE: ESTÉRIL</w:t>
            </w:r>
          </w:p>
        </w:tc>
        <w:tc>
          <w:tcPr>
            <w:tcW w:w="2154" w:type="dxa"/>
            <w:tcBorders>
              <w:top w:val="nil"/>
              <w:left w:val="nil"/>
              <w:bottom w:val="single" w:color="auto" w:sz="4" w:space="0"/>
              <w:right w:val="single" w:color="auto" w:sz="4" w:space="0"/>
            </w:tcBorders>
            <w:vAlign w:val="center"/>
          </w:tcPr>
          <w:p w14:paraId="1D6913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ENVELOPE</w:t>
            </w:r>
          </w:p>
        </w:tc>
        <w:tc>
          <w:tcPr>
            <w:tcW w:w="1781" w:type="dxa"/>
            <w:tcBorders>
              <w:top w:val="nil"/>
              <w:left w:val="nil"/>
              <w:bottom w:val="single" w:color="auto" w:sz="4" w:space="0"/>
              <w:right w:val="single" w:color="auto" w:sz="4" w:space="0"/>
            </w:tcBorders>
            <w:noWrap/>
            <w:vAlign w:val="center"/>
          </w:tcPr>
          <w:p w14:paraId="6327D7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645A846C">
        <w:tblPrEx>
          <w:tblCellMar>
            <w:top w:w="0" w:type="dxa"/>
            <w:left w:w="70" w:type="dxa"/>
            <w:bottom w:w="0" w:type="dxa"/>
            <w:right w:w="70" w:type="dxa"/>
          </w:tblCellMar>
        </w:tblPrEx>
        <w:trPr>
          <w:trHeight w:val="270" w:hRule="atLeast"/>
        </w:trPr>
        <w:tc>
          <w:tcPr>
            <w:tcW w:w="781" w:type="dxa"/>
            <w:tcBorders>
              <w:top w:val="nil"/>
              <w:left w:val="nil"/>
              <w:bottom w:val="nil"/>
              <w:right w:val="nil"/>
            </w:tcBorders>
            <w:noWrap/>
            <w:vAlign w:val="center"/>
          </w:tcPr>
          <w:p w14:paraId="2E0C15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4317" w:type="dxa"/>
            <w:tcBorders>
              <w:top w:val="nil"/>
              <w:left w:val="nil"/>
              <w:bottom w:val="nil"/>
              <w:right w:val="nil"/>
            </w:tcBorders>
            <w:noWrap/>
            <w:vAlign w:val="center"/>
          </w:tcPr>
          <w:p w14:paraId="20B1705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2154" w:type="dxa"/>
            <w:tcBorders>
              <w:top w:val="nil"/>
              <w:left w:val="nil"/>
              <w:bottom w:val="nil"/>
              <w:right w:val="nil"/>
            </w:tcBorders>
            <w:noWrap/>
            <w:vAlign w:val="center"/>
          </w:tcPr>
          <w:p w14:paraId="522FE4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1781" w:type="dxa"/>
            <w:tcBorders>
              <w:top w:val="nil"/>
              <w:left w:val="nil"/>
              <w:bottom w:val="nil"/>
              <w:right w:val="nil"/>
            </w:tcBorders>
            <w:noWrap/>
            <w:vAlign w:val="center"/>
          </w:tcPr>
          <w:p w14:paraId="126FC1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r>
      <w:tr w14:paraId="323CC9FC">
        <w:tblPrEx>
          <w:tblCellMar>
            <w:top w:w="0" w:type="dxa"/>
            <w:left w:w="70" w:type="dxa"/>
            <w:bottom w:w="0" w:type="dxa"/>
            <w:right w:w="70" w:type="dxa"/>
          </w:tblCellMar>
        </w:tblPrEx>
        <w:trPr>
          <w:trHeight w:val="600" w:hRule="atLeast"/>
        </w:trPr>
        <w:tc>
          <w:tcPr>
            <w:tcW w:w="781" w:type="dxa"/>
            <w:tcBorders>
              <w:top w:val="single" w:color="auto" w:sz="4" w:space="0"/>
              <w:left w:val="single" w:color="auto" w:sz="4" w:space="0"/>
              <w:bottom w:val="single" w:color="auto" w:sz="4" w:space="0"/>
              <w:right w:val="single" w:color="auto" w:sz="4" w:space="0"/>
            </w:tcBorders>
            <w:noWrap/>
            <w:vAlign w:val="center"/>
          </w:tcPr>
          <w:p w14:paraId="7F97096F">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ITEM</w:t>
            </w:r>
          </w:p>
        </w:tc>
        <w:tc>
          <w:tcPr>
            <w:tcW w:w="4317" w:type="dxa"/>
            <w:tcBorders>
              <w:top w:val="single" w:color="auto" w:sz="4" w:space="0"/>
              <w:left w:val="nil"/>
              <w:bottom w:val="single" w:color="auto" w:sz="4" w:space="0"/>
              <w:right w:val="single" w:color="auto" w:sz="4" w:space="0"/>
            </w:tcBorders>
            <w:vAlign w:val="center"/>
          </w:tcPr>
          <w:p w14:paraId="6051DE3C">
            <w:pPr>
              <w:spacing w:after="0" w:line="240" w:lineRule="auto"/>
              <w:jc w:val="both"/>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DESCRIÇÃO - ELENCO HOSPITLAR</w:t>
            </w:r>
          </w:p>
        </w:tc>
        <w:tc>
          <w:tcPr>
            <w:tcW w:w="2154" w:type="dxa"/>
            <w:tcBorders>
              <w:top w:val="single" w:color="auto" w:sz="4" w:space="0"/>
              <w:left w:val="nil"/>
              <w:bottom w:val="single" w:color="auto" w:sz="4" w:space="0"/>
              <w:right w:val="single" w:color="auto" w:sz="4" w:space="0"/>
            </w:tcBorders>
            <w:noWrap/>
            <w:vAlign w:val="center"/>
          </w:tcPr>
          <w:p w14:paraId="3FC787D4">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UN. MEDIDA</w:t>
            </w:r>
          </w:p>
        </w:tc>
        <w:tc>
          <w:tcPr>
            <w:tcW w:w="1781" w:type="dxa"/>
            <w:tcBorders>
              <w:top w:val="single" w:color="auto" w:sz="4" w:space="0"/>
              <w:left w:val="nil"/>
              <w:bottom w:val="single" w:color="auto" w:sz="4" w:space="0"/>
              <w:right w:val="single" w:color="auto" w:sz="4" w:space="0"/>
            </w:tcBorders>
            <w:noWrap/>
            <w:vAlign w:val="center"/>
          </w:tcPr>
          <w:p w14:paraId="64B2964C">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QUANTIDADE</w:t>
            </w:r>
          </w:p>
        </w:tc>
      </w:tr>
      <w:tr w14:paraId="71E6A65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11DA35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276</w:t>
            </w:r>
          </w:p>
        </w:tc>
        <w:tc>
          <w:tcPr>
            <w:tcW w:w="4317" w:type="dxa"/>
            <w:tcBorders>
              <w:top w:val="nil"/>
              <w:left w:val="nil"/>
              <w:bottom w:val="single" w:color="auto" w:sz="4" w:space="0"/>
              <w:right w:val="single" w:color="auto" w:sz="4" w:space="0"/>
            </w:tcBorders>
            <w:vAlign w:val="center"/>
          </w:tcPr>
          <w:p w14:paraId="4910DFF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ANLODIPINO, BESILATO 5 MG</w:t>
            </w:r>
          </w:p>
        </w:tc>
        <w:tc>
          <w:tcPr>
            <w:tcW w:w="2154" w:type="dxa"/>
            <w:tcBorders>
              <w:top w:val="nil"/>
              <w:left w:val="nil"/>
              <w:bottom w:val="single" w:color="auto" w:sz="4" w:space="0"/>
              <w:right w:val="single" w:color="auto" w:sz="4" w:space="0"/>
            </w:tcBorders>
            <w:noWrap/>
            <w:vAlign w:val="center"/>
          </w:tcPr>
          <w:p w14:paraId="276C842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917D2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9.000</w:t>
            </w:r>
          </w:p>
        </w:tc>
      </w:tr>
      <w:tr w14:paraId="56F8196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88764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277</w:t>
            </w:r>
          </w:p>
        </w:tc>
        <w:tc>
          <w:tcPr>
            <w:tcW w:w="4317" w:type="dxa"/>
            <w:tcBorders>
              <w:top w:val="nil"/>
              <w:left w:val="nil"/>
              <w:bottom w:val="single" w:color="auto" w:sz="4" w:space="0"/>
              <w:right w:val="single" w:color="auto" w:sz="4" w:space="0"/>
            </w:tcBorders>
            <w:vAlign w:val="center"/>
          </w:tcPr>
          <w:p w14:paraId="3D2515F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BROMEXINA, CLORIDRATO 2 MG/ML SOLUÇÃO ORAL  50 ML </w:t>
            </w:r>
          </w:p>
        </w:tc>
        <w:tc>
          <w:tcPr>
            <w:tcW w:w="2154" w:type="dxa"/>
            <w:tcBorders>
              <w:top w:val="nil"/>
              <w:left w:val="nil"/>
              <w:bottom w:val="single" w:color="auto" w:sz="4" w:space="0"/>
              <w:right w:val="single" w:color="auto" w:sz="4" w:space="0"/>
            </w:tcBorders>
            <w:noWrap/>
            <w:vAlign w:val="center"/>
          </w:tcPr>
          <w:p w14:paraId="52C9B4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F1A81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18A3BA6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6F33A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278</w:t>
            </w:r>
          </w:p>
        </w:tc>
        <w:tc>
          <w:tcPr>
            <w:tcW w:w="4317" w:type="dxa"/>
            <w:tcBorders>
              <w:top w:val="nil"/>
              <w:left w:val="nil"/>
              <w:bottom w:val="single" w:color="auto" w:sz="4" w:space="0"/>
              <w:right w:val="single" w:color="auto" w:sz="4" w:space="0"/>
            </w:tcBorders>
            <w:vAlign w:val="center"/>
          </w:tcPr>
          <w:p w14:paraId="3C2718B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CLONIDINA, CLORIDRATO 0,1 MG  </w:t>
            </w:r>
          </w:p>
        </w:tc>
        <w:tc>
          <w:tcPr>
            <w:tcW w:w="2154" w:type="dxa"/>
            <w:tcBorders>
              <w:top w:val="nil"/>
              <w:left w:val="nil"/>
              <w:bottom w:val="single" w:color="auto" w:sz="4" w:space="0"/>
              <w:right w:val="single" w:color="auto" w:sz="4" w:space="0"/>
            </w:tcBorders>
            <w:noWrap/>
            <w:vAlign w:val="center"/>
          </w:tcPr>
          <w:p w14:paraId="42EB0C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E43C32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2.700</w:t>
            </w:r>
          </w:p>
        </w:tc>
      </w:tr>
      <w:tr w14:paraId="65FF8A8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C3354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279</w:t>
            </w:r>
          </w:p>
        </w:tc>
        <w:tc>
          <w:tcPr>
            <w:tcW w:w="4317" w:type="dxa"/>
            <w:tcBorders>
              <w:top w:val="nil"/>
              <w:left w:val="nil"/>
              <w:bottom w:val="single" w:color="auto" w:sz="4" w:space="0"/>
              <w:right w:val="single" w:color="auto" w:sz="4" w:space="0"/>
            </w:tcBorders>
            <w:vAlign w:val="center"/>
          </w:tcPr>
          <w:p w14:paraId="383493C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DEXAMETASONA  0,1 MG/ML ELIXIR 100 ML</w:t>
            </w:r>
          </w:p>
        </w:tc>
        <w:tc>
          <w:tcPr>
            <w:tcW w:w="2154" w:type="dxa"/>
            <w:tcBorders>
              <w:top w:val="nil"/>
              <w:left w:val="nil"/>
              <w:bottom w:val="single" w:color="auto" w:sz="4" w:space="0"/>
              <w:right w:val="single" w:color="auto" w:sz="4" w:space="0"/>
            </w:tcBorders>
            <w:noWrap/>
            <w:vAlign w:val="center"/>
          </w:tcPr>
          <w:p w14:paraId="541673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7C4B0B5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395C164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7717F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280</w:t>
            </w:r>
          </w:p>
        </w:tc>
        <w:tc>
          <w:tcPr>
            <w:tcW w:w="4317" w:type="dxa"/>
            <w:tcBorders>
              <w:top w:val="nil"/>
              <w:left w:val="nil"/>
              <w:bottom w:val="single" w:color="auto" w:sz="4" w:space="0"/>
              <w:right w:val="single" w:color="auto" w:sz="4" w:space="0"/>
            </w:tcBorders>
            <w:vAlign w:val="center"/>
          </w:tcPr>
          <w:p w14:paraId="78280AE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ENALAPRIL, MALEATO 10 MG </w:t>
            </w:r>
          </w:p>
        </w:tc>
        <w:tc>
          <w:tcPr>
            <w:tcW w:w="2154" w:type="dxa"/>
            <w:tcBorders>
              <w:top w:val="nil"/>
              <w:left w:val="nil"/>
              <w:bottom w:val="single" w:color="auto" w:sz="4" w:space="0"/>
              <w:right w:val="single" w:color="auto" w:sz="4" w:space="0"/>
            </w:tcBorders>
            <w:noWrap/>
            <w:vAlign w:val="center"/>
          </w:tcPr>
          <w:p w14:paraId="333642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39EACE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9.000</w:t>
            </w:r>
          </w:p>
        </w:tc>
      </w:tr>
      <w:tr w14:paraId="4E84735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CD04F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281</w:t>
            </w:r>
          </w:p>
        </w:tc>
        <w:tc>
          <w:tcPr>
            <w:tcW w:w="4317" w:type="dxa"/>
            <w:tcBorders>
              <w:top w:val="nil"/>
              <w:left w:val="nil"/>
              <w:bottom w:val="single" w:color="auto" w:sz="4" w:space="0"/>
              <w:right w:val="single" w:color="auto" w:sz="4" w:space="0"/>
            </w:tcBorders>
            <w:vAlign w:val="center"/>
          </w:tcPr>
          <w:p w14:paraId="7E87D9C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ESPIRONOLACTONA  100 MG </w:t>
            </w:r>
          </w:p>
        </w:tc>
        <w:tc>
          <w:tcPr>
            <w:tcW w:w="2154" w:type="dxa"/>
            <w:tcBorders>
              <w:top w:val="nil"/>
              <w:left w:val="nil"/>
              <w:bottom w:val="single" w:color="auto" w:sz="4" w:space="0"/>
              <w:right w:val="single" w:color="auto" w:sz="4" w:space="0"/>
            </w:tcBorders>
            <w:noWrap/>
            <w:vAlign w:val="center"/>
          </w:tcPr>
          <w:p w14:paraId="3CBAFBD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C5D33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750</w:t>
            </w:r>
          </w:p>
        </w:tc>
      </w:tr>
      <w:tr w14:paraId="2777736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A49E7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282</w:t>
            </w:r>
          </w:p>
        </w:tc>
        <w:tc>
          <w:tcPr>
            <w:tcW w:w="4317" w:type="dxa"/>
            <w:tcBorders>
              <w:top w:val="nil"/>
              <w:left w:val="nil"/>
              <w:bottom w:val="single" w:color="auto" w:sz="4" w:space="0"/>
              <w:right w:val="single" w:color="auto" w:sz="4" w:space="0"/>
            </w:tcBorders>
            <w:vAlign w:val="center"/>
          </w:tcPr>
          <w:p w14:paraId="103AC01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HIDRÓXIDO DE ALUMÍNIO 60 MG/ML SUSPENSÃO ORAL  100 ML</w:t>
            </w:r>
          </w:p>
        </w:tc>
        <w:tc>
          <w:tcPr>
            <w:tcW w:w="2154" w:type="dxa"/>
            <w:tcBorders>
              <w:top w:val="nil"/>
              <w:left w:val="nil"/>
              <w:bottom w:val="single" w:color="auto" w:sz="4" w:space="0"/>
              <w:right w:val="single" w:color="auto" w:sz="4" w:space="0"/>
            </w:tcBorders>
            <w:noWrap/>
            <w:vAlign w:val="center"/>
          </w:tcPr>
          <w:p w14:paraId="38E769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20CB047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1.440</w:t>
            </w:r>
          </w:p>
        </w:tc>
      </w:tr>
      <w:tr w14:paraId="78DCD05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C92B09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283</w:t>
            </w:r>
          </w:p>
        </w:tc>
        <w:tc>
          <w:tcPr>
            <w:tcW w:w="4317" w:type="dxa"/>
            <w:tcBorders>
              <w:top w:val="nil"/>
              <w:left w:val="nil"/>
              <w:bottom w:val="single" w:color="auto" w:sz="4" w:space="0"/>
              <w:right w:val="single" w:color="auto" w:sz="4" w:space="0"/>
            </w:tcBorders>
            <w:vAlign w:val="center"/>
          </w:tcPr>
          <w:p w14:paraId="128CCAC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IPRATRÓPIO, BROMETO  0,25 MG/ML SOLUÇÃO PARA INALAÇÃO 20 ML</w:t>
            </w:r>
          </w:p>
        </w:tc>
        <w:tc>
          <w:tcPr>
            <w:tcW w:w="2154" w:type="dxa"/>
            <w:tcBorders>
              <w:top w:val="nil"/>
              <w:left w:val="nil"/>
              <w:bottom w:val="single" w:color="auto" w:sz="4" w:space="0"/>
              <w:right w:val="single" w:color="auto" w:sz="4" w:space="0"/>
            </w:tcBorders>
            <w:vAlign w:val="center"/>
          </w:tcPr>
          <w:p w14:paraId="3E4CD4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247A09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DCBCA0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A32BA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284</w:t>
            </w:r>
          </w:p>
        </w:tc>
        <w:tc>
          <w:tcPr>
            <w:tcW w:w="4317" w:type="dxa"/>
            <w:tcBorders>
              <w:top w:val="nil"/>
              <w:left w:val="nil"/>
              <w:bottom w:val="single" w:color="auto" w:sz="4" w:space="0"/>
              <w:right w:val="single" w:color="auto" w:sz="4" w:space="0"/>
            </w:tcBorders>
            <w:vAlign w:val="center"/>
          </w:tcPr>
          <w:p w14:paraId="172CB98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LORATADINA 1 MG/ML XAROPE  100 ML</w:t>
            </w:r>
          </w:p>
        </w:tc>
        <w:tc>
          <w:tcPr>
            <w:tcW w:w="2154" w:type="dxa"/>
            <w:tcBorders>
              <w:top w:val="nil"/>
              <w:left w:val="nil"/>
              <w:bottom w:val="single" w:color="auto" w:sz="4" w:space="0"/>
              <w:right w:val="single" w:color="auto" w:sz="4" w:space="0"/>
            </w:tcBorders>
            <w:noWrap/>
            <w:vAlign w:val="center"/>
          </w:tcPr>
          <w:p w14:paraId="29D629E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811CC0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5C77DCF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E1176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285</w:t>
            </w:r>
          </w:p>
        </w:tc>
        <w:tc>
          <w:tcPr>
            <w:tcW w:w="4317" w:type="dxa"/>
            <w:tcBorders>
              <w:top w:val="nil"/>
              <w:left w:val="nil"/>
              <w:bottom w:val="single" w:color="auto" w:sz="4" w:space="0"/>
              <w:right w:val="single" w:color="auto" w:sz="4" w:space="0"/>
            </w:tcBorders>
            <w:vAlign w:val="center"/>
          </w:tcPr>
          <w:p w14:paraId="4EF953B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LOSARTANA POTÁSSICA 50 MG </w:t>
            </w:r>
          </w:p>
        </w:tc>
        <w:tc>
          <w:tcPr>
            <w:tcW w:w="2154" w:type="dxa"/>
            <w:tcBorders>
              <w:top w:val="nil"/>
              <w:left w:val="nil"/>
              <w:bottom w:val="single" w:color="auto" w:sz="4" w:space="0"/>
              <w:right w:val="single" w:color="auto" w:sz="4" w:space="0"/>
            </w:tcBorders>
            <w:noWrap/>
            <w:vAlign w:val="center"/>
          </w:tcPr>
          <w:p w14:paraId="4E0D9A0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ADBC7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4.500</w:t>
            </w:r>
          </w:p>
        </w:tc>
      </w:tr>
      <w:tr w14:paraId="262338B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D6577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286</w:t>
            </w:r>
          </w:p>
        </w:tc>
        <w:tc>
          <w:tcPr>
            <w:tcW w:w="4317" w:type="dxa"/>
            <w:tcBorders>
              <w:top w:val="nil"/>
              <w:left w:val="nil"/>
              <w:bottom w:val="single" w:color="auto" w:sz="4" w:space="0"/>
              <w:right w:val="single" w:color="auto" w:sz="4" w:space="0"/>
            </w:tcBorders>
            <w:vAlign w:val="center"/>
          </w:tcPr>
          <w:p w14:paraId="38A28BA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NIFEDIPINO 10 MG </w:t>
            </w:r>
          </w:p>
        </w:tc>
        <w:tc>
          <w:tcPr>
            <w:tcW w:w="2154" w:type="dxa"/>
            <w:tcBorders>
              <w:top w:val="nil"/>
              <w:left w:val="nil"/>
              <w:bottom w:val="single" w:color="auto" w:sz="4" w:space="0"/>
              <w:right w:val="single" w:color="auto" w:sz="4" w:space="0"/>
            </w:tcBorders>
            <w:noWrap/>
            <w:vAlign w:val="center"/>
          </w:tcPr>
          <w:p w14:paraId="4ED53C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591D1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9.000</w:t>
            </w:r>
          </w:p>
        </w:tc>
      </w:tr>
      <w:tr w14:paraId="26D5D9C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044C08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287</w:t>
            </w:r>
          </w:p>
        </w:tc>
        <w:tc>
          <w:tcPr>
            <w:tcW w:w="4317" w:type="dxa"/>
            <w:tcBorders>
              <w:top w:val="nil"/>
              <w:left w:val="nil"/>
              <w:bottom w:val="single" w:color="auto" w:sz="4" w:space="0"/>
              <w:right w:val="single" w:color="auto" w:sz="4" w:space="0"/>
            </w:tcBorders>
            <w:vAlign w:val="center"/>
          </w:tcPr>
          <w:p w14:paraId="589A6C9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SINVASTATINA  20 MG </w:t>
            </w:r>
          </w:p>
        </w:tc>
        <w:tc>
          <w:tcPr>
            <w:tcW w:w="2154" w:type="dxa"/>
            <w:tcBorders>
              <w:top w:val="nil"/>
              <w:left w:val="nil"/>
              <w:bottom w:val="single" w:color="auto" w:sz="4" w:space="0"/>
              <w:right w:val="single" w:color="auto" w:sz="4" w:space="0"/>
            </w:tcBorders>
            <w:noWrap/>
            <w:vAlign w:val="center"/>
          </w:tcPr>
          <w:p w14:paraId="374467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64EC4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0F06AF4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50FF79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288</w:t>
            </w:r>
          </w:p>
        </w:tc>
        <w:tc>
          <w:tcPr>
            <w:tcW w:w="4317" w:type="dxa"/>
            <w:tcBorders>
              <w:top w:val="nil"/>
              <w:left w:val="nil"/>
              <w:bottom w:val="single" w:color="auto" w:sz="4" w:space="0"/>
              <w:right w:val="single" w:color="auto" w:sz="4" w:space="0"/>
            </w:tcBorders>
            <w:vAlign w:val="center"/>
          </w:tcPr>
          <w:p w14:paraId="0099347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CLARITROMICINA SUSPENSÃO ORAL 50MG/60ML</w:t>
            </w:r>
          </w:p>
        </w:tc>
        <w:tc>
          <w:tcPr>
            <w:tcW w:w="2154" w:type="dxa"/>
            <w:tcBorders>
              <w:top w:val="nil"/>
              <w:left w:val="nil"/>
              <w:bottom w:val="single" w:color="auto" w:sz="4" w:space="0"/>
              <w:right w:val="single" w:color="auto" w:sz="4" w:space="0"/>
            </w:tcBorders>
            <w:noWrap/>
            <w:vAlign w:val="center"/>
          </w:tcPr>
          <w:p w14:paraId="107E9B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41EDCB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7231FD1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E7E7DD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289</w:t>
            </w:r>
          </w:p>
        </w:tc>
        <w:tc>
          <w:tcPr>
            <w:tcW w:w="4317" w:type="dxa"/>
            <w:tcBorders>
              <w:top w:val="nil"/>
              <w:left w:val="nil"/>
              <w:bottom w:val="single" w:color="auto" w:sz="4" w:space="0"/>
              <w:right w:val="single" w:color="auto" w:sz="4" w:space="0"/>
            </w:tcBorders>
            <w:vAlign w:val="center"/>
          </w:tcPr>
          <w:p w14:paraId="25AEC5E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METFORMINA 850MG</w:t>
            </w:r>
          </w:p>
        </w:tc>
        <w:tc>
          <w:tcPr>
            <w:tcW w:w="2154" w:type="dxa"/>
            <w:tcBorders>
              <w:top w:val="nil"/>
              <w:left w:val="nil"/>
              <w:bottom w:val="single" w:color="auto" w:sz="4" w:space="0"/>
              <w:right w:val="single" w:color="auto" w:sz="4" w:space="0"/>
            </w:tcBorders>
            <w:noWrap/>
            <w:vAlign w:val="center"/>
          </w:tcPr>
          <w:p w14:paraId="3CE9E6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43361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1644B4F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2C755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290</w:t>
            </w:r>
          </w:p>
        </w:tc>
        <w:tc>
          <w:tcPr>
            <w:tcW w:w="4317" w:type="dxa"/>
            <w:tcBorders>
              <w:top w:val="nil"/>
              <w:left w:val="nil"/>
              <w:bottom w:val="single" w:color="auto" w:sz="4" w:space="0"/>
              <w:right w:val="single" w:color="auto" w:sz="4" w:space="0"/>
            </w:tcBorders>
            <w:vAlign w:val="center"/>
          </w:tcPr>
          <w:p w14:paraId="341ED98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METFORMINA XR 500MG</w:t>
            </w:r>
          </w:p>
        </w:tc>
        <w:tc>
          <w:tcPr>
            <w:tcW w:w="2154" w:type="dxa"/>
            <w:tcBorders>
              <w:top w:val="nil"/>
              <w:left w:val="nil"/>
              <w:bottom w:val="single" w:color="auto" w:sz="4" w:space="0"/>
              <w:right w:val="single" w:color="auto" w:sz="4" w:space="0"/>
            </w:tcBorders>
            <w:noWrap/>
            <w:vAlign w:val="center"/>
          </w:tcPr>
          <w:p w14:paraId="1E8D243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7B2ED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47582EC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4DE9C0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291</w:t>
            </w:r>
          </w:p>
        </w:tc>
        <w:tc>
          <w:tcPr>
            <w:tcW w:w="4317" w:type="dxa"/>
            <w:tcBorders>
              <w:top w:val="nil"/>
              <w:left w:val="nil"/>
              <w:bottom w:val="single" w:color="auto" w:sz="4" w:space="0"/>
              <w:right w:val="single" w:color="auto" w:sz="4" w:space="0"/>
            </w:tcBorders>
            <w:vAlign w:val="center"/>
          </w:tcPr>
          <w:p w14:paraId="4B158D6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ESPIRONOLACTONA 25MG </w:t>
            </w:r>
          </w:p>
        </w:tc>
        <w:tc>
          <w:tcPr>
            <w:tcW w:w="2154" w:type="dxa"/>
            <w:tcBorders>
              <w:top w:val="nil"/>
              <w:left w:val="nil"/>
              <w:bottom w:val="single" w:color="auto" w:sz="4" w:space="0"/>
              <w:right w:val="single" w:color="auto" w:sz="4" w:space="0"/>
            </w:tcBorders>
            <w:noWrap/>
            <w:vAlign w:val="center"/>
          </w:tcPr>
          <w:p w14:paraId="14DE1A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79983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9.000</w:t>
            </w:r>
          </w:p>
        </w:tc>
      </w:tr>
      <w:tr w14:paraId="1336A2F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D078CD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292</w:t>
            </w:r>
          </w:p>
        </w:tc>
        <w:tc>
          <w:tcPr>
            <w:tcW w:w="4317" w:type="dxa"/>
            <w:tcBorders>
              <w:top w:val="nil"/>
              <w:left w:val="nil"/>
              <w:bottom w:val="single" w:color="auto" w:sz="4" w:space="0"/>
              <w:right w:val="single" w:color="auto" w:sz="4" w:space="0"/>
            </w:tcBorders>
            <w:vAlign w:val="center"/>
          </w:tcPr>
          <w:p w14:paraId="45B2FA4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FUROSEMIDA 40MG </w:t>
            </w:r>
          </w:p>
        </w:tc>
        <w:tc>
          <w:tcPr>
            <w:tcW w:w="2154" w:type="dxa"/>
            <w:tcBorders>
              <w:top w:val="nil"/>
              <w:left w:val="nil"/>
              <w:bottom w:val="single" w:color="auto" w:sz="4" w:space="0"/>
              <w:right w:val="single" w:color="auto" w:sz="4" w:space="0"/>
            </w:tcBorders>
            <w:noWrap/>
            <w:vAlign w:val="center"/>
          </w:tcPr>
          <w:p w14:paraId="7E3979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DED49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0EC8F35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2157E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293</w:t>
            </w:r>
          </w:p>
        </w:tc>
        <w:tc>
          <w:tcPr>
            <w:tcW w:w="4317" w:type="dxa"/>
            <w:tcBorders>
              <w:top w:val="nil"/>
              <w:left w:val="nil"/>
              <w:bottom w:val="single" w:color="auto" w:sz="4" w:space="0"/>
              <w:right w:val="single" w:color="auto" w:sz="4" w:space="0"/>
            </w:tcBorders>
            <w:vAlign w:val="center"/>
          </w:tcPr>
          <w:p w14:paraId="7DB4C94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SUCCINATO DE METOPROLOL 50 MG</w:t>
            </w:r>
          </w:p>
        </w:tc>
        <w:tc>
          <w:tcPr>
            <w:tcW w:w="2154" w:type="dxa"/>
            <w:tcBorders>
              <w:top w:val="nil"/>
              <w:left w:val="nil"/>
              <w:bottom w:val="single" w:color="auto" w:sz="4" w:space="0"/>
              <w:right w:val="single" w:color="auto" w:sz="4" w:space="0"/>
            </w:tcBorders>
            <w:noWrap/>
            <w:vAlign w:val="center"/>
          </w:tcPr>
          <w:p w14:paraId="1B99C8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5B3D3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9.000</w:t>
            </w:r>
          </w:p>
        </w:tc>
      </w:tr>
      <w:tr w14:paraId="4C0717B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E2B2B6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294</w:t>
            </w:r>
          </w:p>
        </w:tc>
        <w:tc>
          <w:tcPr>
            <w:tcW w:w="4317" w:type="dxa"/>
            <w:tcBorders>
              <w:top w:val="nil"/>
              <w:left w:val="nil"/>
              <w:bottom w:val="single" w:color="auto" w:sz="4" w:space="0"/>
              <w:right w:val="single" w:color="auto" w:sz="4" w:space="0"/>
            </w:tcBorders>
            <w:vAlign w:val="center"/>
          </w:tcPr>
          <w:p w14:paraId="692C614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SULFADIAZINA DE PRATA 10MG/G 50G CREME </w:t>
            </w:r>
          </w:p>
        </w:tc>
        <w:tc>
          <w:tcPr>
            <w:tcW w:w="2154" w:type="dxa"/>
            <w:tcBorders>
              <w:top w:val="nil"/>
              <w:left w:val="nil"/>
              <w:bottom w:val="single" w:color="auto" w:sz="4" w:space="0"/>
              <w:right w:val="single" w:color="auto" w:sz="4" w:space="0"/>
            </w:tcBorders>
            <w:noWrap/>
            <w:vAlign w:val="center"/>
          </w:tcPr>
          <w:p w14:paraId="669E069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BISNAGA</w:t>
            </w:r>
          </w:p>
        </w:tc>
        <w:tc>
          <w:tcPr>
            <w:tcW w:w="1781" w:type="dxa"/>
            <w:tcBorders>
              <w:top w:val="nil"/>
              <w:left w:val="nil"/>
              <w:bottom w:val="single" w:color="auto" w:sz="4" w:space="0"/>
              <w:right w:val="single" w:color="auto" w:sz="4" w:space="0"/>
            </w:tcBorders>
            <w:noWrap/>
            <w:vAlign w:val="center"/>
          </w:tcPr>
          <w:p w14:paraId="576EAD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4EA5DC0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72553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295</w:t>
            </w:r>
          </w:p>
        </w:tc>
        <w:tc>
          <w:tcPr>
            <w:tcW w:w="4317" w:type="dxa"/>
            <w:tcBorders>
              <w:top w:val="nil"/>
              <w:left w:val="nil"/>
              <w:bottom w:val="single" w:color="auto" w:sz="4" w:space="0"/>
              <w:right w:val="single" w:color="auto" w:sz="4" w:space="0"/>
            </w:tcBorders>
            <w:vAlign w:val="center"/>
          </w:tcPr>
          <w:p w14:paraId="7DEEBF9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DIMENIDRINATO+CLORIDRATO DE PIRIDOXINA 25+5MG 20ML</w:t>
            </w:r>
          </w:p>
        </w:tc>
        <w:tc>
          <w:tcPr>
            <w:tcW w:w="2154" w:type="dxa"/>
            <w:tcBorders>
              <w:top w:val="nil"/>
              <w:left w:val="nil"/>
              <w:bottom w:val="single" w:color="auto" w:sz="4" w:space="0"/>
              <w:right w:val="single" w:color="auto" w:sz="4" w:space="0"/>
            </w:tcBorders>
            <w:vAlign w:val="center"/>
          </w:tcPr>
          <w:p w14:paraId="4B3980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78040E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w:t>
            </w:r>
          </w:p>
        </w:tc>
      </w:tr>
      <w:tr w14:paraId="1E57AB8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BF768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296</w:t>
            </w:r>
          </w:p>
        </w:tc>
        <w:tc>
          <w:tcPr>
            <w:tcW w:w="4317" w:type="dxa"/>
            <w:tcBorders>
              <w:top w:val="nil"/>
              <w:left w:val="nil"/>
              <w:bottom w:val="single" w:color="auto" w:sz="4" w:space="0"/>
              <w:right w:val="single" w:color="auto" w:sz="4" w:space="0"/>
            </w:tcBorders>
            <w:vAlign w:val="center"/>
          </w:tcPr>
          <w:p w14:paraId="6D7DC79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HIPROMELOSE 5MG/10ML (0,5%) SOLUÇÃO OFTALMOLOGICA</w:t>
            </w:r>
          </w:p>
        </w:tc>
        <w:tc>
          <w:tcPr>
            <w:tcW w:w="2154" w:type="dxa"/>
            <w:tcBorders>
              <w:top w:val="nil"/>
              <w:left w:val="nil"/>
              <w:bottom w:val="single" w:color="auto" w:sz="4" w:space="0"/>
              <w:right w:val="single" w:color="auto" w:sz="4" w:space="0"/>
            </w:tcBorders>
            <w:noWrap/>
            <w:vAlign w:val="center"/>
          </w:tcPr>
          <w:p w14:paraId="0D5EAA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03B6FE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w:t>
            </w:r>
          </w:p>
        </w:tc>
      </w:tr>
      <w:tr w14:paraId="3766B94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45BE7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297</w:t>
            </w:r>
          </w:p>
        </w:tc>
        <w:tc>
          <w:tcPr>
            <w:tcW w:w="4317" w:type="dxa"/>
            <w:tcBorders>
              <w:top w:val="nil"/>
              <w:left w:val="nil"/>
              <w:bottom w:val="single" w:color="auto" w:sz="4" w:space="0"/>
              <w:right w:val="single" w:color="auto" w:sz="4" w:space="0"/>
            </w:tcBorders>
            <w:vAlign w:val="center"/>
          </w:tcPr>
          <w:p w14:paraId="74D6BA2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LIDOCAINA 10% SPRAY 50ML</w:t>
            </w:r>
          </w:p>
        </w:tc>
        <w:tc>
          <w:tcPr>
            <w:tcW w:w="2154" w:type="dxa"/>
            <w:tcBorders>
              <w:top w:val="nil"/>
              <w:left w:val="nil"/>
              <w:bottom w:val="single" w:color="auto" w:sz="4" w:space="0"/>
              <w:right w:val="single" w:color="auto" w:sz="4" w:space="0"/>
            </w:tcBorders>
            <w:vAlign w:val="center"/>
          </w:tcPr>
          <w:p w14:paraId="6CB0E26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58EA81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w:t>
            </w:r>
          </w:p>
        </w:tc>
      </w:tr>
      <w:tr w14:paraId="0595C3F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ADDB6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298</w:t>
            </w:r>
          </w:p>
        </w:tc>
        <w:tc>
          <w:tcPr>
            <w:tcW w:w="4317" w:type="dxa"/>
            <w:tcBorders>
              <w:top w:val="nil"/>
              <w:left w:val="nil"/>
              <w:bottom w:val="single" w:color="auto" w:sz="4" w:space="0"/>
              <w:right w:val="single" w:color="auto" w:sz="4" w:space="0"/>
            </w:tcBorders>
            <w:vAlign w:val="center"/>
          </w:tcPr>
          <w:p w14:paraId="269DD67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LOÇÃO OLEOSA À BASE DE AGE E VITAMINAS A e E, FRASCO 200 ML</w:t>
            </w:r>
          </w:p>
        </w:tc>
        <w:tc>
          <w:tcPr>
            <w:tcW w:w="2154" w:type="dxa"/>
            <w:tcBorders>
              <w:top w:val="nil"/>
              <w:left w:val="nil"/>
              <w:bottom w:val="single" w:color="auto" w:sz="4" w:space="0"/>
              <w:right w:val="single" w:color="auto" w:sz="4" w:space="0"/>
            </w:tcBorders>
            <w:vAlign w:val="center"/>
          </w:tcPr>
          <w:p w14:paraId="103A0AB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DBA0D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w:t>
            </w:r>
          </w:p>
        </w:tc>
      </w:tr>
      <w:tr w14:paraId="3B23E418">
        <w:tblPrEx>
          <w:tblCellMar>
            <w:top w:w="0" w:type="dxa"/>
            <w:left w:w="70" w:type="dxa"/>
            <w:bottom w:w="0" w:type="dxa"/>
            <w:right w:w="70" w:type="dxa"/>
          </w:tblCellMar>
        </w:tblPrEx>
        <w:trPr>
          <w:trHeight w:val="180" w:hRule="atLeast"/>
        </w:trPr>
        <w:tc>
          <w:tcPr>
            <w:tcW w:w="781" w:type="dxa"/>
            <w:tcBorders>
              <w:top w:val="nil"/>
              <w:left w:val="nil"/>
              <w:bottom w:val="nil"/>
              <w:right w:val="nil"/>
            </w:tcBorders>
            <w:noWrap/>
            <w:vAlign w:val="center"/>
          </w:tcPr>
          <w:p w14:paraId="5D8B979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4317" w:type="dxa"/>
            <w:tcBorders>
              <w:top w:val="nil"/>
              <w:left w:val="nil"/>
              <w:bottom w:val="nil"/>
              <w:right w:val="nil"/>
            </w:tcBorders>
            <w:noWrap/>
            <w:vAlign w:val="center"/>
          </w:tcPr>
          <w:p w14:paraId="4F42A8C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2154" w:type="dxa"/>
            <w:tcBorders>
              <w:top w:val="nil"/>
              <w:left w:val="nil"/>
              <w:bottom w:val="nil"/>
              <w:right w:val="nil"/>
            </w:tcBorders>
            <w:noWrap/>
            <w:vAlign w:val="center"/>
          </w:tcPr>
          <w:p w14:paraId="4B5109D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1781" w:type="dxa"/>
            <w:tcBorders>
              <w:top w:val="nil"/>
              <w:left w:val="nil"/>
              <w:bottom w:val="nil"/>
              <w:right w:val="nil"/>
            </w:tcBorders>
            <w:noWrap/>
            <w:vAlign w:val="center"/>
          </w:tcPr>
          <w:p w14:paraId="7EF293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r>
      <w:tr w14:paraId="2798E7C4">
        <w:tblPrEx>
          <w:tblCellMar>
            <w:top w:w="0" w:type="dxa"/>
            <w:left w:w="70" w:type="dxa"/>
            <w:bottom w:w="0" w:type="dxa"/>
            <w:right w:w="70" w:type="dxa"/>
          </w:tblCellMar>
        </w:tblPrEx>
        <w:trPr>
          <w:trHeight w:val="315" w:hRule="atLeast"/>
        </w:trPr>
        <w:tc>
          <w:tcPr>
            <w:tcW w:w="781" w:type="dxa"/>
            <w:tcBorders>
              <w:top w:val="single" w:color="auto" w:sz="4" w:space="0"/>
              <w:left w:val="single" w:color="auto" w:sz="4" w:space="0"/>
              <w:bottom w:val="single" w:color="auto" w:sz="4" w:space="0"/>
              <w:right w:val="single" w:color="auto" w:sz="4" w:space="0"/>
            </w:tcBorders>
            <w:noWrap/>
            <w:vAlign w:val="center"/>
          </w:tcPr>
          <w:p w14:paraId="6AF23360">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ITEM</w:t>
            </w:r>
          </w:p>
        </w:tc>
        <w:tc>
          <w:tcPr>
            <w:tcW w:w="4317" w:type="dxa"/>
            <w:tcBorders>
              <w:top w:val="single" w:color="auto" w:sz="4" w:space="0"/>
              <w:left w:val="nil"/>
              <w:bottom w:val="single" w:color="auto" w:sz="4" w:space="0"/>
              <w:right w:val="single" w:color="auto" w:sz="4" w:space="0"/>
            </w:tcBorders>
            <w:vAlign w:val="center"/>
          </w:tcPr>
          <w:p w14:paraId="68A9CEBA">
            <w:pPr>
              <w:spacing w:after="0" w:line="240" w:lineRule="auto"/>
              <w:jc w:val="both"/>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DESCRIÇÃO - ELENCO RENAME</w:t>
            </w:r>
          </w:p>
        </w:tc>
        <w:tc>
          <w:tcPr>
            <w:tcW w:w="2154" w:type="dxa"/>
            <w:tcBorders>
              <w:top w:val="single" w:color="auto" w:sz="4" w:space="0"/>
              <w:left w:val="nil"/>
              <w:bottom w:val="single" w:color="auto" w:sz="4" w:space="0"/>
              <w:right w:val="single" w:color="auto" w:sz="4" w:space="0"/>
            </w:tcBorders>
            <w:noWrap/>
            <w:vAlign w:val="center"/>
          </w:tcPr>
          <w:p w14:paraId="556CA24A">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UN. MEDIDA</w:t>
            </w:r>
          </w:p>
        </w:tc>
        <w:tc>
          <w:tcPr>
            <w:tcW w:w="1781" w:type="dxa"/>
            <w:tcBorders>
              <w:top w:val="single" w:color="auto" w:sz="4" w:space="0"/>
              <w:left w:val="nil"/>
              <w:bottom w:val="single" w:color="auto" w:sz="4" w:space="0"/>
              <w:right w:val="single" w:color="auto" w:sz="4" w:space="0"/>
            </w:tcBorders>
            <w:noWrap/>
            <w:vAlign w:val="center"/>
          </w:tcPr>
          <w:p w14:paraId="439AE03A">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QUANTIDADE</w:t>
            </w:r>
          </w:p>
        </w:tc>
      </w:tr>
      <w:tr w14:paraId="450790A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00003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299</w:t>
            </w:r>
          </w:p>
        </w:tc>
        <w:tc>
          <w:tcPr>
            <w:tcW w:w="4317" w:type="dxa"/>
            <w:tcBorders>
              <w:top w:val="nil"/>
              <w:left w:val="nil"/>
              <w:bottom w:val="single" w:color="auto" w:sz="4" w:space="0"/>
              <w:right w:val="single" w:color="auto" w:sz="4" w:space="0"/>
            </w:tcBorders>
            <w:vAlign w:val="center"/>
          </w:tcPr>
          <w:p w14:paraId="0B9CA36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ÁCIDO ACETILSALICÍLICO 100MG</w:t>
            </w:r>
          </w:p>
        </w:tc>
        <w:tc>
          <w:tcPr>
            <w:tcW w:w="2154" w:type="dxa"/>
            <w:tcBorders>
              <w:top w:val="nil"/>
              <w:left w:val="nil"/>
              <w:bottom w:val="single" w:color="auto" w:sz="4" w:space="0"/>
              <w:right w:val="single" w:color="auto" w:sz="4" w:space="0"/>
            </w:tcBorders>
            <w:noWrap/>
            <w:vAlign w:val="center"/>
          </w:tcPr>
          <w:p w14:paraId="1335B1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0DEC80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72.000</w:t>
            </w:r>
          </w:p>
        </w:tc>
      </w:tr>
      <w:tr w14:paraId="5C42352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E44C2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c>
          <w:tcPr>
            <w:tcW w:w="4317" w:type="dxa"/>
            <w:tcBorders>
              <w:top w:val="nil"/>
              <w:left w:val="nil"/>
              <w:bottom w:val="single" w:color="auto" w:sz="4" w:space="0"/>
              <w:right w:val="single" w:color="auto" w:sz="4" w:space="0"/>
            </w:tcBorders>
            <w:vAlign w:val="center"/>
          </w:tcPr>
          <w:p w14:paraId="3EE6FAC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ACIDO URSODESOXICOLICO 300MG</w:t>
            </w:r>
          </w:p>
        </w:tc>
        <w:tc>
          <w:tcPr>
            <w:tcW w:w="2154" w:type="dxa"/>
            <w:tcBorders>
              <w:top w:val="nil"/>
              <w:left w:val="nil"/>
              <w:bottom w:val="single" w:color="auto" w:sz="4" w:space="0"/>
              <w:right w:val="single" w:color="auto" w:sz="4" w:space="0"/>
            </w:tcBorders>
            <w:noWrap/>
            <w:vAlign w:val="center"/>
          </w:tcPr>
          <w:p w14:paraId="3E2E65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4F6D47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2.880</w:t>
            </w:r>
          </w:p>
        </w:tc>
      </w:tr>
      <w:tr w14:paraId="31A8142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2FDAA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301</w:t>
            </w:r>
          </w:p>
        </w:tc>
        <w:tc>
          <w:tcPr>
            <w:tcW w:w="4317" w:type="dxa"/>
            <w:tcBorders>
              <w:top w:val="nil"/>
              <w:left w:val="nil"/>
              <w:bottom w:val="single" w:color="auto" w:sz="4" w:space="0"/>
              <w:right w:val="single" w:color="auto" w:sz="4" w:space="0"/>
            </w:tcBorders>
            <w:vAlign w:val="center"/>
          </w:tcPr>
          <w:p w14:paraId="088A823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AMIODARONA 200MG </w:t>
            </w:r>
          </w:p>
        </w:tc>
        <w:tc>
          <w:tcPr>
            <w:tcW w:w="2154" w:type="dxa"/>
            <w:tcBorders>
              <w:top w:val="nil"/>
              <w:left w:val="nil"/>
              <w:bottom w:val="single" w:color="auto" w:sz="4" w:space="0"/>
              <w:right w:val="single" w:color="auto" w:sz="4" w:space="0"/>
            </w:tcBorders>
            <w:noWrap/>
            <w:vAlign w:val="center"/>
          </w:tcPr>
          <w:p w14:paraId="44B1AB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EFB16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25.000</w:t>
            </w:r>
          </w:p>
        </w:tc>
      </w:tr>
      <w:tr w14:paraId="6723EA2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81981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302</w:t>
            </w:r>
          </w:p>
        </w:tc>
        <w:tc>
          <w:tcPr>
            <w:tcW w:w="4317" w:type="dxa"/>
            <w:tcBorders>
              <w:top w:val="nil"/>
              <w:left w:val="nil"/>
              <w:bottom w:val="single" w:color="auto" w:sz="4" w:space="0"/>
              <w:right w:val="single" w:color="auto" w:sz="4" w:space="0"/>
            </w:tcBorders>
            <w:vAlign w:val="center"/>
          </w:tcPr>
          <w:p w14:paraId="2586C5A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AMOXICILINA + CLAVULANATO DE POTÁSSIO 500MG + 125MG</w:t>
            </w:r>
          </w:p>
        </w:tc>
        <w:tc>
          <w:tcPr>
            <w:tcW w:w="2154" w:type="dxa"/>
            <w:tcBorders>
              <w:top w:val="nil"/>
              <w:left w:val="nil"/>
              <w:bottom w:val="single" w:color="auto" w:sz="4" w:space="0"/>
              <w:right w:val="single" w:color="auto" w:sz="4" w:space="0"/>
            </w:tcBorders>
            <w:noWrap/>
            <w:vAlign w:val="center"/>
          </w:tcPr>
          <w:p w14:paraId="3E58909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6AF1E2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8.400</w:t>
            </w:r>
          </w:p>
        </w:tc>
      </w:tr>
      <w:tr w14:paraId="6E7BCFF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7DB82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303</w:t>
            </w:r>
          </w:p>
        </w:tc>
        <w:tc>
          <w:tcPr>
            <w:tcW w:w="4317" w:type="dxa"/>
            <w:tcBorders>
              <w:top w:val="nil"/>
              <w:left w:val="nil"/>
              <w:bottom w:val="single" w:color="auto" w:sz="4" w:space="0"/>
              <w:right w:val="single" w:color="auto" w:sz="4" w:space="0"/>
            </w:tcBorders>
            <w:vAlign w:val="center"/>
          </w:tcPr>
          <w:p w14:paraId="6B27BE1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AMOXICILINA 500MG</w:t>
            </w:r>
          </w:p>
        </w:tc>
        <w:tc>
          <w:tcPr>
            <w:tcW w:w="2154" w:type="dxa"/>
            <w:tcBorders>
              <w:top w:val="nil"/>
              <w:left w:val="nil"/>
              <w:bottom w:val="single" w:color="auto" w:sz="4" w:space="0"/>
              <w:right w:val="single" w:color="auto" w:sz="4" w:space="0"/>
            </w:tcBorders>
            <w:noWrap/>
            <w:vAlign w:val="center"/>
          </w:tcPr>
          <w:p w14:paraId="6EB4ED3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DFD6E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37.000</w:t>
            </w:r>
          </w:p>
        </w:tc>
      </w:tr>
      <w:tr w14:paraId="23C7CEC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EE6F9F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304</w:t>
            </w:r>
          </w:p>
        </w:tc>
        <w:tc>
          <w:tcPr>
            <w:tcW w:w="4317" w:type="dxa"/>
            <w:tcBorders>
              <w:top w:val="nil"/>
              <w:left w:val="nil"/>
              <w:bottom w:val="single" w:color="auto" w:sz="4" w:space="0"/>
              <w:right w:val="single" w:color="auto" w:sz="4" w:space="0"/>
            </w:tcBorders>
            <w:vAlign w:val="center"/>
          </w:tcPr>
          <w:p w14:paraId="1E10900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AZITROMICINA 40MG/15ML SUSPENSÃO ORAL</w:t>
            </w:r>
          </w:p>
        </w:tc>
        <w:tc>
          <w:tcPr>
            <w:tcW w:w="2154" w:type="dxa"/>
            <w:tcBorders>
              <w:top w:val="nil"/>
              <w:left w:val="nil"/>
              <w:bottom w:val="single" w:color="auto" w:sz="4" w:space="0"/>
              <w:right w:val="single" w:color="auto" w:sz="4" w:space="0"/>
            </w:tcBorders>
            <w:noWrap/>
            <w:vAlign w:val="center"/>
          </w:tcPr>
          <w:p w14:paraId="7C7192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2C1459D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50B2375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355305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305</w:t>
            </w:r>
          </w:p>
        </w:tc>
        <w:tc>
          <w:tcPr>
            <w:tcW w:w="4317" w:type="dxa"/>
            <w:tcBorders>
              <w:top w:val="nil"/>
              <w:left w:val="nil"/>
              <w:bottom w:val="single" w:color="auto" w:sz="4" w:space="0"/>
              <w:right w:val="single" w:color="auto" w:sz="4" w:space="0"/>
            </w:tcBorders>
            <w:vAlign w:val="center"/>
          </w:tcPr>
          <w:p w14:paraId="362C575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AZITROMICINA 500MG, </w:t>
            </w:r>
            <w:r>
              <w:rPr>
                <w:rFonts w:ascii="Times New Roman" w:hAnsi="Times New Roman" w:eastAsia="Times New Roman" w:cs="Times New Roman"/>
                <w:b/>
                <w:bCs/>
                <w:color w:val="000000" w:themeColor="text1"/>
                <w:kern w:val="0"/>
                <w:sz w:val="16"/>
                <w:szCs w:val="16"/>
                <w:u w:val="single"/>
                <w:lang w:eastAsia="pt-BR"/>
                <w14:textFill>
                  <w14:solidFill>
                    <w14:schemeClr w14:val="tx1"/>
                  </w14:solidFill>
                </w14:textFill>
                <w14:ligatures w14:val="none"/>
              </w:rPr>
              <w:t>ENVELOPE COM 3 OU 5 COMPRIMIDOS</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w:t>
            </w:r>
          </w:p>
        </w:tc>
        <w:tc>
          <w:tcPr>
            <w:tcW w:w="2154" w:type="dxa"/>
            <w:tcBorders>
              <w:top w:val="nil"/>
              <w:left w:val="nil"/>
              <w:bottom w:val="single" w:color="auto" w:sz="4" w:space="0"/>
              <w:right w:val="single" w:color="auto" w:sz="4" w:space="0"/>
            </w:tcBorders>
            <w:noWrap/>
            <w:vAlign w:val="center"/>
          </w:tcPr>
          <w:p w14:paraId="5E1F875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A98BD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29D6FC7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0030B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306</w:t>
            </w:r>
          </w:p>
        </w:tc>
        <w:tc>
          <w:tcPr>
            <w:tcW w:w="4317" w:type="dxa"/>
            <w:tcBorders>
              <w:top w:val="nil"/>
              <w:left w:val="nil"/>
              <w:bottom w:val="single" w:color="auto" w:sz="4" w:space="0"/>
              <w:right w:val="single" w:color="auto" w:sz="4" w:space="0"/>
            </w:tcBorders>
            <w:vAlign w:val="center"/>
          </w:tcPr>
          <w:p w14:paraId="6FEE84A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BESILATO DE ANLODIPINO 10MG </w:t>
            </w:r>
          </w:p>
        </w:tc>
        <w:tc>
          <w:tcPr>
            <w:tcW w:w="2154" w:type="dxa"/>
            <w:tcBorders>
              <w:top w:val="nil"/>
              <w:left w:val="nil"/>
              <w:bottom w:val="single" w:color="auto" w:sz="4" w:space="0"/>
              <w:right w:val="single" w:color="auto" w:sz="4" w:space="0"/>
            </w:tcBorders>
            <w:noWrap/>
            <w:vAlign w:val="center"/>
          </w:tcPr>
          <w:p w14:paraId="2C64D6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38253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20.000</w:t>
            </w:r>
          </w:p>
        </w:tc>
      </w:tr>
      <w:tr w14:paraId="138C7B8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7A0B5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307</w:t>
            </w:r>
          </w:p>
        </w:tc>
        <w:tc>
          <w:tcPr>
            <w:tcW w:w="4317" w:type="dxa"/>
            <w:tcBorders>
              <w:top w:val="nil"/>
              <w:left w:val="nil"/>
              <w:bottom w:val="single" w:color="auto" w:sz="4" w:space="0"/>
              <w:right w:val="single" w:color="auto" w:sz="4" w:space="0"/>
            </w:tcBorders>
            <w:vAlign w:val="center"/>
          </w:tcPr>
          <w:p w14:paraId="2B711F1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BUDESONIDA 64MCG SUSPENSÃO PARA INALAÇÃO ORAL </w:t>
            </w:r>
          </w:p>
        </w:tc>
        <w:tc>
          <w:tcPr>
            <w:tcW w:w="2154" w:type="dxa"/>
            <w:tcBorders>
              <w:top w:val="nil"/>
              <w:left w:val="nil"/>
              <w:bottom w:val="single" w:color="auto" w:sz="4" w:space="0"/>
              <w:right w:val="single" w:color="auto" w:sz="4" w:space="0"/>
            </w:tcBorders>
            <w:noWrap/>
            <w:vAlign w:val="center"/>
          </w:tcPr>
          <w:p w14:paraId="2DC394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32C3F7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0BC9C82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F6C7B3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308</w:t>
            </w:r>
          </w:p>
        </w:tc>
        <w:tc>
          <w:tcPr>
            <w:tcW w:w="4317" w:type="dxa"/>
            <w:tcBorders>
              <w:top w:val="nil"/>
              <w:left w:val="nil"/>
              <w:bottom w:val="single" w:color="auto" w:sz="4" w:space="0"/>
              <w:right w:val="single" w:color="auto" w:sz="4" w:space="0"/>
            </w:tcBorders>
            <w:vAlign w:val="center"/>
          </w:tcPr>
          <w:p w14:paraId="4FC06A5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CARBAMAZEPINA 200MG </w:t>
            </w:r>
          </w:p>
        </w:tc>
        <w:tc>
          <w:tcPr>
            <w:tcW w:w="2154" w:type="dxa"/>
            <w:tcBorders>
              <w:top w:val="nil"/>
              <w:left w:val="nil"/>
              <w:bottom w:val="single" w:color="auto" w:sz="4" w:space="0"/>
              <w:right w:val="single" w:color="auto" w:sz="4" w:space="0"/>
            </w:tcBorders>
            <w:noWrap/>
            <w:vAlign w:val="center"/>
          </w:tcPr>
          <w:p w14:paraId="23BB5D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6093F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120.000</w:t>
            </w:r>
          </w:p>
        </w:tc>
      </w:tr>
      <w:tr w14:paraId="1A38A98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70FCD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309</w:t>
            </w:r>
          </w:p>
        </w:tc>
        <w:tc>
          <w:tcPr>
            <w:tcW w:w="4317" w:type="dxa"/>
            <w:tcBorders>
              <w:top w:val="nil"/>
              <w:left w:val="nil"/>
              <w:bottom w:val="single" w:color="auto" w:sz="4" w:space="0"/>
              <w:right w:val="single" w:color="auto" w:sz="4" w:space="0"/>
            </w:tcBorders>
            <w:vAlign w:val="center"/>
          </w:tcPr>
          <w:p w14:paraId="1443834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CARBONATO DE CÁLCIO 1.500MG+ COLECALCIFEROL 400UI (600MG + 400UI)</w:t>
            </w:r>
          </w:p>
        </w:tc>
        <w:tc>
          <w:tcPr>
            <w:tcW w:w="2154" w:type="dxa"/>
            <w:tcBorders>
              <w:top w:val="nil"/>
              <w:left w:val="nil"/>
              <w:bottom w:val="single" w:color="auto" w:sz="4" w:space="0"/>
              <w:right w:val="single" w:color="auto" w:sz="4" w:space="0"/>
            </w:tcBorders>
            <w:noWrap/>
            <w:vAlign w:val="center"/>
          </w:tcPr>
          <w:p w14:paraId="7D0FE3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5A230D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3A7FF8A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ACBAE4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310</w:t>
            </w:r>
          </w:p>
        </w:tc>
        <w:tc>
          <w:tcPr>
            <w:tcW w:w="4317" w:type="dxa"/>
            <w:tcBorders>
              <w:top w:val="nil"/>
              <w:left w:val="nil"/>
              <w:bottom w:val="single" w:color="auto" w:sz="4" w:space="0"/>
              <w:right w:val="single" w:color="auto" w:sz="4" w:space="0"/>
            </w:tcBorders>
            <w:vAlign w:val="center"/>
          </w:tcPr>
          <w:p w14:paraId="42EAA42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CARBONATO DE LÍTIO  300 MG</w:t>
            </w:r>
          </w:p>
        </w:tc>
        <w:tc>
          <w:tcPr>
            <w:tcW w:w="2154" w:type="dxa"/>
            <w:tcBorders>
              <w:top w:val="nil"/>
              <w:left w:val="nil"/>
              <w:bottom w:val="single" w:color="auto" w:sz="4" w:space="0"/>
              <w:right w:val="single" w:color="auto" w:sz="4" w:space="0"/>
            </w:tcBorders>
            <w:noWrap/>
            <w:vAlign w:val="center"/>
          </w:tcPr>
          <w:p w14:paraId="3EA8406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7BAF61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30.000</w:t>
            </w:r>
          </w:p>
        </w:tc>
      </w:tr>
      <w:tr w14:paraId="40C3C03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A72AA6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311</w:t>
            </w:r>
          </w:p>
        </w:tc>
        <w:tc>
          <w:tcPr>
            <w:tcW w:w="4317" w:type="dxa"/>
            <w:tcBorders>
              <w:top w:val="nil"/>
              <w:left w:val="nil"/>
              <w:bottom w:val="single" w:color="auto" w:sz="4" w:space="0"/>
              <w:right w:val="single" w:color="auto" w:sz="4" w:space="0"/>
            </w:tcBorders>
            <w:vAlign w:val="center"/>
          </w:tcPr>
          <w:p w14:paraId="7C012BA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CARVEDILOL 12,5MG </w:t>
            </w:r>
          </w:p>
        </w:tc>
        <w:tc>
          <w:tcPr>
            <w:tcW w:w="2154" w:type="dxa"/>
            <w:tcBorders>
              <w:top w:val="nil"/>
              <w:left w:val="nil"/>
              <w:bottom w:val="single" w:color="auto" w:sz="4" w:space="0"/>
              <w:right w:val="single" w:color="auto" w:sz="4" w:space="0"/>
            </w:tcBorders>
            <w:noWrap/>
            <w:vAlign w:val="center"/>
          </w:tcPr>
          <w:p w14:paraId="53F4A2D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B1932E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w:t>
            </w:r>
          </w:p>
        </w:tc>
      </w:tr>
      <w:tr w14:paraId="309503A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0B192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312</w:t>
            </w:r>
          </w:p>
        </w:tc>
        <w:tc>
          <w:tcPr>
            <w:tcW w:w="4317" w:type="dxa"/>
            <w:tcBorders>
              <w:top w:val="nil"/>
              <w:left w:val="nil"/>
              <w:bottom w:val="single" w:color="auto" w:sz="4" w:space="0"/>
              <w:right w:val="single" w:color="auto" w:sz="4" w:space="0"/>
            </w:tcBorders>
            <w:vAlign w:val="center"/>
          </w:tcPr>
          <w:p w14:paraId="275CDBF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CEFALEXINA 250MG/5ML FRASCO 60 ML</w:t>
            </w:r>
          </w:p>
        </w:tc>
        <w:tc>
          <w:tcPr>
            <w:tcW w:w="2154" w:type="dxa"/>
            <w:tcBorders>
              <w:top w:val="nil"/>
              <w:left w:val="nil"/>
              <w:bottom w:val="single" w:color="auto" w:sz="4" w:space="0"/>
              <w:right w:val="single" w:color="auto" w:sz="4" w:space="0"/>
            </w:tcBorders>
            <w:noWrap/>
            <w:vAlign w:val="center"/>
          </w:tcPr>
          <w:p w14:paraId="306E7F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A1848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14B890D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FBA88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313</w:t>
            </w:r>
          </w:p>
        </w:tc>
        <w:tc>
          <w:tcPr>
            <w:tcW w:w="4317" w:type="dxa"/>
            <w:tcBorders>
              <w:top w:val="nil"/>
              <w:left w:val="nil"/>
              <w:bottom w:val="single" w:color="auto" w:sz="4" w:space="0"/>
              <w:right w:val="single" w:color="auto" w:sz="4" w:space="0"/>
            </w:tcBorders>
            <w:vAlign w:val="center"/>
          </w:tcPr>
          <w:p w14:paraId="12132DA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CEFALEXINA 500MG </w:t>
            </w:r>
          </w:p>
        </w:tc>
        <w:tc>
          <w:tcPr>
            <w:tcW w:w="2154" w:type="dxa"/>
            <w:tcBorders>
              <w:top w:val="nil"/>
              <w:left w:val="nil"/>
              <w:bottom w:val="single" w:color="auto" w:sz="4" w:space="0"/>
              <w:right w:val="single" w:color="auto" w:sz="4" w:space="0"/>
            </w:tcBorders>
            <w:noWrap/>
            <w:vAlign w:val="center"/>
          </w:tcPr>
          <w:p w14:paraId="04CB3E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0424D97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21.600</w:t>
            </w:r>
          </w:p>
        </w:tc>
      </w:tr>
      <w:tr w14:paraId="1755EB1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799485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314</w:t>
            </w:r>
          </w:p>
        </w:tc>
        <w:tc>
          <w:tcPr>
            <w:tcW w:w="4317" w:type="dxa"/>
            <w:tcBorders>
              <w:top w:val="nil"/>
              <w:left w:val="nil"/>
              <w:bottom w:val="single" w:color="auto" w:sz="4" w:space="0"/>
              <w:right w:val="single" w:color="auto" w:sz="4" w:space="0"/>
            </w:tcBorders>
            <w:vAlign w:val="center"/>
          </w:tcPr>
          <w:p w14:paraId="1E783ED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CIPROFLOXACINO 500MG </w:t>
            </w:r>
          </w:p>
        </w:tc>
        <w:tc>
          <w:tcPr>
            <w:tcW w:w="2154" w:type="dxa"/>
            <w:tcBorders>
              <w:top w:val="nil"/>
              <w:left w:val="nil"/>
              <w:bottom w:val="single" w:color="auto" w:sz="4" w:space="0"/>
              <w:right w:val="single" w:color="auto" w:sz="4" w:space="0"/>
            </w:tcBorders>
            <w:noWrap/>
            <w:vAlign w:val="center"/>
          </w:tcPr>
          <w:p w14:paraId="060EA74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B340F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14.400</w:t>
            </w:r>
          </w:p>
        </w:tc>
      </w:tr>
      <w:tr w14:paraId="220E849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627F8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315</w:t>
            </w:r>
          </w:p>
        </w:tc>
        <w:tc>
          <w:tcPr>
            <w:tcW w:w="4317" w:type="dxa"/>
            <w:tcBorders>
              <w:top w:val="nil"/>
              <w:left w:val="nil"/>
              <w:bottom w:val="single" w:color="auto" w:sz="4" w:space="0"/>
              <w:right w:val="single" w:color="auto" w:sz="4" w:space="0"/>
            </w:tcBorders>
            <w:vAlign w:val="center"/>
          </w:tcPr>
          <w:p w14:paraId="566663E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CLONAZEPAM 2,5MG/20ML SOLUÇÃO ORAL </w:t>
            </w:r>
          </w:p>
        </w:tc>
        <w:tc>
          <w:tcPr>
            <w:tcW w:w="2154" w:type="dxa"/>
            <w:tcBorders>
              <w:top w:val="nil"/>
              <w:left w:val="nil"/>
              <w:bottom w:val="single" w:color="auto" w:sz="4" w:space="0"/>
              <w:right w:val="single" w:color="auto" w:sz="4" w:space="0"/>
            </w:tcBorders>
            <w:noWrap/>
            <w:vAlign w:val="center"/>
          </w:tcPr>
          <w:p w14:paraId="31144A7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7278DE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08DF7B3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20287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316</w:t>
            </w:r>
          </w:p>
        </w:tc>
        <w:tc>
          <w:tcPr>
            <w:tcW w:w="4317" w:type="dxa"/>
            <w:tcBorders>
              <w:top w:val="nil"/>
              <w:left w:val="nil"/>
              <w:bottom w:val="single" w:color="auto" w:sz="4" w:space="0"/>
              <w:right w:val="single" w:color="auto" w:sz="4" w:space="0"/>
            </w:tcBorders>
            <w:vAlign w:val="center"/>
          </w:tcPr>
          <w:p w14:paraId="56274ED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AMITRIPTILINA 25MG</w:t>
            </w:r>
          </w:p>
        </w:tc>
        <w:tc>
          <w:tcPr>
            <w:tcW w:w="2154" w:type="dxa"/>
            <w:tcBorders>
              <w:top w:val="nil"/>
              <w:left w:val="nil"/>
              <w:bottom w:val="single" w:color="auto" w:sz="4" w:space="0"/>
              <w:right w:val="single" w:color="auto" w:sz="4" w:space="0"/>
            </w:tcBorders>
            <w:noWrap/>
            <w:vAlign w:val="center"/>
          </w:tcPr>
          <w:p w14:paraId="3D08AA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0758E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72.000</w:t>
            </w:r>
          </w:p>
        </w:tc>
      </w:tr>
      <w:tr w14:paraId="628D4E7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08746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317</w:t>
            </w:r>
          </w:p>
        </w:tc>
        <w:tc>
          <w:tcPr>
            <w:tcW w:w="4317" w:type="dxa"/>
            <w:tcBorders>
              <w:top w:val="nil"/>
              <w:left w:val="nil"/>
              <w:bottom w:val="single" w:color="auto" w:sz="4" w:space="0"/>
              <w:right w:val="single" w:color="auto" w:sz="4" w:space="0"/>
            </w:tcBorders>
            <w:vAlign w:val="center"/>
          </w:tcPr>
          <w:p w14:paraId="60AB3B7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AMITRIPTILINA 75MG</w:t>
            </w:r>
          </w:p>
        </w:tc>
        <w:tc>
          <w:tcPr>
            <w:tcW w:w="2154" w:type="dxa"/>
            <w:tcBorders>
              <w:top w:val="nil"/>
              <w:left w:val="nil"/>
              <w:bottom w:val="single" w:color="auto" w:sz="4" w:space="0"/>
              <w:right w:val="single" w:color="auto" w:sz="4" w:space="0"/>
            </w:tcBorders>
            <w:noWrap/>
            <w:vAlign w:val="center"/>
          </w:tcPr>
          <w:p w14:paraId="2414F15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27B62E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7.250</w:t>
            </w:r>
          </w:p>
        </w:tc>
      </w:tr>
      <w:tr w14:paraId="42CBC76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209222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318</w:t>
            </w:r>
          </w:p>
        </w:tc>
        <w:tc>
          <w:tcPr>
            <w:tcW w:w="4317" w:type="dxa"/>
            <w:tcBorders>
              <w:top w:val="nil"/>
              <w:left w:val="nil"/>
              <w:bottom w:val="single" w:color="auto" w:sz="4" w:space="0"/>
              <w:right w:val="single" w:color="auto" w:sz="4" w:space="0"/>
            </w:tcBorders>
            <w:vAlign w:val="center"/>
          </w:tcPr>
          <w:p w14:paraId="1370C92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BIPERIDENO 2MG</w:t>
            </w:r>
          </w:p>
        </w:tc>
        <w:tc>
          <w:tcPr>
            <w:tcW w:w="2154" w:type="dxa"/>
            <w:tcBorders>
              <w:top w:val="nil"/>
              <w:left w:val="nil"/>
              <w:bottom w:val="single" w:color="auto" w:sz="4" w:space="0"/>
              <w:right w:val="single" w:color="auto" w:sz="4" w:space="0"/>
            </w:tcBorders>
            <w:noWrap/>
            <w:vAlign w:val="center"/>
          </w:tcPr>
          <w:p w14:paraId="68E0B3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0F65787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9.600</w:t>
            </w:r>
          </w:p>
        </w:tc>
      </w:tr>
      <w:tr w14:paraId="503FAB6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EAE51A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319</w:t>
            </w:r>
          </w:p>
        </w:tc>
        <w:tc>
          <w:tcPr>
            <w:tcW w:w="4317" w:type="dxa"/>
            <w:tcBorders>
              <w:top w:val="nil"/>
              <w:left w:val="nil"/>
              <w:bottom w:val="single" w:color="auto" w:sz="4" w:space="0"/>
              <w:right w:val="single" w:color="auto" w:sz="4" w:space="0"/>
            </w:tcBorders>
            <w:vAlign w:val="center"/>
          </w:tcPr>
          <w:p w14:paraId="208032B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BUPROPIONA 150 MG LIBERAÇÃO PROLONGADA</w:t>
            </w:r>
          </w:p>
        </w:tc>
        <w:tc>
          <w:tcPr>
            <w:tcW w:w="2154" w:type="dxa"/>
            <w:tcBorders>
              <w:top w:val="nil"/>
              <w:left w:val="nil"/>
              <w:bottom w:val="single" w:color="auto" w:sz="4" w:space="0"/>
              <w:right w:val="single" w:color="auto" w:sz="4" w:space="0"/>
            </w:tcBorders>
            <w:noWrap/>
            <w:vAlign w:val="center"/>
          </w:tcPr>
          <w:p w14:paraId="71265A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762B17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15C01AB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59F61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320</w:t>
            </w:r>
          </w:p>
        </w:tc>
        <w:tc>
          <w:tcPr>
            <w:tcW w:w="4317" w:type="dxa"/>
            <w:tcBorders>
              <w:top w:val="nil"/>
              <w:left w:val="nil"/>
              <w:bottom w:val="single" w:color="auto" w:sz="4" w:space="0"/>
              <w:right w:val="single" w:color="auto" w:sz="4" w:space="0"/>
            </w:tcBorders>
            <w:vAlign w:val="center"/>
          </w:tcPr>
          <w:p w14:paraId="3E6FA92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CLOMIPRAMINA 25MG</w:t>
            </w:r>
          </w:p>
        </w:tc>
        <w:tc>
          <w:tcPr>
            <w:tcW w:w="2154" w:type="dxa"/>
            <w:tcBorders>
              <w:top w:val="nil"/>
              <w:left w:val="nil"/>
              <w:bottom w:val="single" w:color="auto" w:sz="4" w:space="0"/>
              <w:right w:val="single" w:color="auto" w:sz="4" w:space="0"/>
            </w:tcBorders>
            <w:noWrap/>
            <w:vAlign w:val="center"/>
          </w:tcPr>
          <w:p w14:paraId="5CB952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4C9BF2D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69C7569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5CEAF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321</w:t>
            </w:r>
          </w:p>
        </w:tc>
        <w:tc>
          <w:tcPr>
            <w:tcW w:w="4317" w:type="dxa"/>
            <w:tcBorders>
              <w:top w:val="nil"/>
              <w:left w:val="nil"/>
              <w:bottom w:val="single" w:color="auto" w:sz="4" w:space="0"/>
              <w:right w:val="single" w:color="auto" w:sz="4" w:space="0"/>
            </w:tcBorders>
            <w:vAlign w:val="center"/>
          </w:tcPr>
          <w:p w14:paraId="652D08F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CLORPROMAZINA 25MG</w:t>
            </w:r>
          </w:p>
        </w:tc>
        <w:tc>
          <w:tcPr>
            <w:tcW w:w="2154" w:type="dxa"/>
            <w:tcBorders>
              <w:top w:val="nil"/>
              <w:left w:val="nil"/>
              <w:bottom w:val="single" w:color="auto" w:sz="4" w:space="0"/>
              <w:right w:val="single" w:color="auto" w:sz="4" w:space="0"/>
            </w:tcBorders>
            <w:noWrap/>
            <w:vAlign w:val="center"/>
          </w:tcPr>
          <w:p w14:paraId="0BBCFAA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BE921E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18.000</w:t>
            </w:r>
          </w:p>
        </w:tc>
      </w:tr>
      <w:tr w14:paraId="104913F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F51C27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322</w:t>
            </w:r>
          </w:p>
        </w:tc>
        <w:tc>
          <w:tcPr>
            <w:tcW w:w="4317" w:type="dxa"/>
            <w:tcBorders>
              <w:top w:val="nil"/>
              <w:left w:val="nil"/>
              <w:bottom w:val="single" w:color="auto" w:sz="4" w:space="0"/>
              <w:right w:val="single" w:color="auto" w:sz="4" w:space="0"/>
            </w:tcBorders>
            <w:vAlign w:val="center"/>
          </w:tcPr>
          <w:p w14:paraId="1E9D058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CLORPROMAZINA 100MG</w:t>
            </w:r>
          </w:p>
        </w:tc>
        <w:tc>
          <w:tcPr>
            <w:tcW w:w="2154" w:type="dxa"/>
            <w:tcBorders>
              <w:top w:val="nil"/>
              <w:left w:val="nil"/>
              <w:bottom w:val="single" w:color="auto" w:sz="4" w:space="0"/>
              <w:right w:val="single" w:color="auto" w:sz="4" w:space="0"/>
            </w:tcBorders>
            <w:noWrap/>
            <w:vAlign w:val="center"/>
          </w:tcPr>
          <w:p w14:paraId="08E9C0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0A87A1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34.800</w:t>
            </w:r>
          </w:p>
        </w:tc>
      </w:tr>
      <w:tr w14:paraId="4B78C92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E90A3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323</w:t>
            </w:r>
          </w:p>
        </w:tc>
        <w:tc>
          <w:tcPr>
            <w:tcW w:w="4317" w:type="dxa"/>
            <w:tcBorders>
              <w:top w:val="nil"/>
              <w:left w:val="nil"/>
              <w:bottom w:val="single" w:color="auto" w:sz="4" w:space="0"/>
              <w:right w:val="single" w:color="auto" w:sz="4" w:space="0"/>
            </w:tcBorders>
            <w:vAlign w:val="center"/>
          </w:tcPr>
          <w:p w14:paraId="6DE245B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FLUOXETINA 20MG</w:t>
            </w:r>
          </w:p>
        </w:tc>
        <w:tc>
          <w:tcPr>
            <w:tcW w:w="2154" w:type="dxa"/>
            <w:tcBorders>
              <w:top w:val="nil"/>
              <w:left w:val="nil"/>
              <w:bottom w:val="single" w:color="auto" w:sz="4" w:space="0"/>
              <w:right w:val="single" w:color="auto" w:sz="4" w:space="0"/>
            </w:tcBorders>
            <w:noWrap/>
            <w:vAlign w:val="center"/>
          </w:tcPr>
          <w:p w14:paraId="1C9912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754CE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91.000</w:t>
            </w:r>
          </w:p>
        </w:tc>
      </w:tr>
      <w:tr w14:paraId="0DFC6A9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3C908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324</w:t>
            </w:r>
          </w:p>
        </w:tc>
        <w:tc>
          <w:tcPr>
            <w:tcW w:w="4317" w:type="dxa"/>
            <w:tcBorders>
              <w:top w:val="nil"/>
              <w:left w:val="nil"/>
              <w:bottom w:val="single" w:color="auto" w:sz="4" w:space="0"/>
              <w:right w:val="single" w:color="auto" w:sz="4" w:space="0"/>
            </w:tcBorders>
            <w:vAlign w:val="center"/>
          </w:tcPr>
          <w:p w14:paraId="025506B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NORTRIPTILINA 25MG</w:t>
            </w:r>
          </w:p>
        </w:tc>
        <w:tc>
          <w:tcPr>
            <w:tcW w:w="2154" w:type="dxa"/>
            <w:tcBorders>
              <w:top w:val="nil"/>
              <w:left w:val="nil"/>
              <w:bottom w:val="single" w:color="auto" w:sz="4" w:space="0"/>
              <w:right w:val="single" w:color="auto" w:sz="4" w:space="0"/>
            </w:tcBorders>
            <w:vAlign w:val="center"/>
          </w:tcPr>
          <w:p w14:paraId="12EFF2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1A2B663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15.000</w:t>
            </w:r>
          </w:p>
        </w:tc>
      </w:tr>
      <w:tr w14:paraId="00FB113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7915E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325</w:t>
            </w:r>
          </w:p>
        </w:tc>
        <w:tc>
          <w:tcPr>
            <w:tcW w:w="4317" w:type="dxa"/>
            <w:tcBorders>
              <w:top w:val="nil"/>
              <w:left w:val="nil"/>
              <w:bottom w:val="single" w:color="auto" w:sz="4" w:space="0"/>
              <w:right w:val="single" w:color="auto" w:sz="4" w:space="0"/>
            </w:tcBorders>
            <w:vAlign w:val="center"/>
          </w:tcPr>
          <w:p w14:paraId="0ED59BF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NORTRIPTILINA 50MG</w:t>
            </w:r>
          </w:p>
        </w:tc>
        <w:tc>
          <w:tcPr>
            <w:tcW w:w="2154" w:type="dxa"/>
            <w:tcBorders>
              <w:top w:val="nil"/>
              <w:left w:val="nil"/>
              <w:bottom w:val="single" w:color="auto" w:sz="4" w:space="0"/>
              <w:right w:val="single" w:color="auto" w:sz="4" w:space="0"/>
            </w:tcBorders>
            <w:vAlign w:val="center"/>
          </w:tcPr>
          <w:p w14:paraId="33CE1DF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5614E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13.000</w:t>
            </w:r>
          </w:p>
        </w:tc>
      </w:tr>
      <w:tr w14:paraId="34E872C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AD097C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326</w:t>
            </w:r>
          </w:p>
        </w:tc>
        <w:tc>
          <w:tcPr>
            <w:tcW w:w="4317" w:type="dxa"/>
            <w:tcBorders>
              <w:top w:val="nil"/>
              <w:left w:val="nil"/>
              <w:bottom w:val="single" w:color="auto" w:sz="4" w:space="0"/>
              <w:right w:val="single" w:color="auto" w:sz="4" w:space="0"/>
            </w:tcBorders>
            <w:vAlign w:val="center"/>
          </w:tcPr>
          <w:p w14:paraId="6F5B0EC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NORTRIPTILINA 75MG</w:t>
            </w:r>
          </w:p>
        </w:tc>
        <w:tc>
          <w:tcPr>
            <w:tcW w:w="2154" w:type="dxa"/>
            <w:tcBorders>
              <w:top w:val="nil"/>
              <w:left w:val="nil"/>
              <w:bottom w:val="single" w:color="auto" w:sz="4" w:space="0"/>
              <w:right w:val="single" w:color="auto" w:sz="4" w:space="0"/>
            </w:tcBorders>
            <w:vAlign w:val="center"/>
          </w:tcPr>
          <w:p w14:paraId="1353903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7CF40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4A1DCAC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4878D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327</w:t>
            </w:r>
          </w:p>
        </w:tc>
        <w:tc>
          <w:tcPr>
            <w:tcW w:w="4317" w:type="dxa"/>
            <w:tcBorders>
              <w:top w:val="nil"/>
              <w:left w:val="nil"/>
              <w:bottom w:val="single" w:color="auto" w:sz="4" w:space="0"/>
              <w:right w:val="single" w:color="auto" w:sz="4" w:space="0"/>
            </w:tcBorders>
            <w:vAlign w:val="center"/>
          </w:tcPr>
          <w:p w14:paraId="6F56536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PROPAFENONA 300MG</w:t>
            </w:r>
          </w:p>
        </w:tc>
        <w:tc>
          <w:tcPr>
            <w:tcW w:w="2154" w:type="dxa"/>
            <w:tcBorders>
              <w:top w:val="nil"/>
              <w:left w:val="nil"/>
              <w:bottom w:val="single" w:color="auto" w:sz="4" w:space="0"/>
              <w:right w:val="single" w:color="auto" w:sz="4" w:space="0"/>
            </w:tcBorders>
            <w:noWrap/>
            <w:vAlign w:val="center"/>
          </w:tcPr>
          <w:p w14:paraId="5DCA369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19C094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49AB35F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3F82AA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328</w:t>
            </w:r>
          </w:p>
        </w:tc>
        <w:tc>
          <w:tcPr>
            <w:tcW w:w="4317" w:type="dxa"/>
            <w:tcBorders>
              <w:top w:val="nil"/>
              <w:left w:val="nil"/>
              <w:bottom w:val="single" w:color="auto" w:sz="4" w:space="0"/>
              <w:right w:val="single" w:color="auto" w:sz="4" w:space="0"/>
            </w:tcBorders>
            <w:vAlign w:val="center"/>
          </w:tcPr>
          <w:p w14:paraId="128908A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TIAMINA 300MG</w:t>
            </w:r>
          </w:p>
        </w:tc>
        <w:tc>
          <w:tcPr>
            <w:tcW w:w="2154" w:type="dxa"/>
            <w:tcBorders>
              <w:top w:val="nil"/>
              <w:left w:val="nil"/>
              <w:bottom w:val="single" w:color="auto" w:sz="4" w:space="0"/>
              <w:right w:val="single" w:color="auto" w:sz="4" w:space="0"/>
            </w:tcBorders>
            <w:noWrap/>
            <w:vAlign w:val="center"/>
          </w:tcPr>
          <w:p w14:paraId="2E1DF3A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4E19AA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1.800</w:t>
            </w:r>
          </w:p>
        </w:tc>
      </w:tr>
      <w:tr w14:paraId="4986D1C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8422AE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329</w:t>
            </w:r>
          </w:p>
        </w:tc>
        <w:tc>
          <w:tcPr>
            <w:tcW w:w="4317" w:type="dxa"/>
            <w:tcBorders>
              <w:top w:val="nil"/>
              <w:left w:val="nil"/>
              <w:bottom w:val="single" w:color="auto" w:sz="4" w:space="0"/>
              <w:right w:val="single" w:color="auto" w:sz="4" w:space="0"/>
            </w:tcBorders>
            <w:vAlign w:val="center"/>
          </w:tcPr>
          <w:p w14:paraId="2D75E36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VERAPAMIL 80MG</w:t>
            </w:r>
          </w:p>
        </w:tc>
        <w:tc>
          <w:tcPr>
            <w:tcW w:w="2154" w:type="dxa"/>
            <w:tcBorders>
              <w:top w:val="nil"/>
              <w:left w:val="nil"/>
              <w:bottom w:val="single" w:color="auto" w:sz="4" w:space="0"/>
              <w:right w:val="single" w:color="auto" w:sz="4" w:space="0"/>
            </w:tcBorders>
            <w:noWrap/>
            <w:vAlign w:val="center"/>
          </w:tcPr>
          <w:p w14:paraId="1EA097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1DF95E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14FEC7E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42A99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330</w:t>
            </w:r>
          </w:p>
        </w:tc>
        <w:tc>
          <w:tcPr>
            <w:tcW w:w="4317" w:type="dxa"/>
            <w:tcBorders>
              <w:top w:val="nil"/>
              <w:left w:val="nil"/>
              <w:bottom w:val="single" w:color="auto" w:sz="4" w:space="0"/>
              <w:right w:val="single" w:color="auto" w:sz="4" w:space="0"/>
            </w:tcBorders>
            <w:vAlign w:val="center"/>
          </w:tcPr>
          <w:p w14:paraId="01587DF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DEXAMETASONA 1MG/G CREME 10G </w:t>
            </w:r>
          </w:p>
        </w:tc>
        <w:tc>
          <w:tcPr>
            <w:tcW w:w="2154" w:type="dxa"/>
            <w:tcBorders>
              <w:top w:val="nil"/>
              <w:left w:val="nil"/>
              <w:bottom w:val="single" w:color="auto" w:sz="4" w:space="0"/>
              <w:right w:val="single" w:color="auto" w:sz="4" w:space="0"/>
            </w:tcBorders>
            <w:noWrap/>
            <w:vAlign w:val="center"/>
          </w:tcPr>
          <w:p w14:paraId="3AE631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2C0D4AE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5C9AAC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D4694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331</w:t>
            </w:r>
          </w:p>
        </w:tc>
        <w:tc>
          <w:tcPr>
            <w:tcW w:w="4317" w:type="dxa"/>
            <w:tcBorders>
              <w:top w:val="nil"/>
              <w:left w:val="nil"/>
              <w:bottom w:val="single" w:color="auto" w:sz="4" w:space="0"/>
              <w:right w:val="single" w:color="auto" w:sz="4" w:space="0"/>
            </w:tcBorders>
            <w:vAlign w:val="center"/>
          </w:tcPr>
          <w:p w14:paraId="67CCE71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DEXAMETASONA 4MG</w:t>
            </w:r>
          </w:p>
        </w:tc>
        <w:tc>
          <w:tcPr>
            <w:tcW w:w="2154" w:type="dxa"/>
            <w:tcBorders>
              <w:top w:val="nil"/>
              <w:left w:val="nil"/>
              <w:bottom w:val="single" w:color="auto" w:sz="4" w:space="0"/>
              <w:right w:val="single" w:color="auto" w:sz="4" w:space="0"/>
            </w:tcBorders>
            <w:noWrap/>
            <w:vAlign w:val="center"/>
          </w:tcPr>
          <w:p w14:paraId="3AC9919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61E3A8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37DAB2A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4A8FF7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332</w:t>
            </w:r>
          </w:p>
        </w:tc>
        <w:tc>
          <w:tcPr>
            <w:tcW w:w="4317" w:type="dxa"/>
            <w:tcBorders>
              <w:top w:val="nil"/>
              <w:left w:val="nil"/>
              <w:bottom w:val="single" w:color="auto" w:sz="4" w:space="0"/>
              <w:right w:val="single" w:color="auto" w:sz="4" w:space="0"/>
            </w:tcBorders>
            <w:vAlign w:val="center"/>
          </w:tcPr>
          <w:p w14:paraId="725D3F2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DIAZEPAM 10MG </w:t>
            </w:r>
          </w:p>
        </w:tc>
        <w:tc>
          <w:tcPr>
            <w:tcW w:w="2154" w:type="dxa"/>
            <w:tcBorders>
              <w:top w:val="nil"/>
              <w:left w:val="nil"/>
              <w:bottom w:val="single" w:color="auto" w:sz="4" w:space="0"/>
              <w:right w:val="single" w:color="auto" w:sz="4" w:space="0"/>
            </w:tcBorders>
            <w:noWrap/>
            <w:vAlign w:val="center"/>
          </w:tcPr>
          <w:p w14:paraId="7E4DEE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0ECF0AB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60.000</w:t>
            </w:r>
          </w:p>
        </w:tc>
      </w:tr>
      <w:tr w14:paraId="115A1FE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C05400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333</w:t>
            </w:r>
          </w:p>
        </w:tc>
        <w:tc>
          <w:tcPr>
            <w:tcW w:w="4317" w:type="dxa"/>
            <w:tcBorders>
              <w:top w:val="nil"/>
              <w:left w:val="nil"/>
              <w:bottom w:val="single" w:color="auto" w:sz="4" w:space="0"/>
              <w:right w:val="single" w:color="auto" w:sz="4" w:space="0"/>
            </w:tcBorders>
            <w:vAlign w:val="center"/>
          </w:tcPr>
          <w:p w14:paraId="5077558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DIGOXINA 0,25MG </w:t>
            </w:r>
          </w:p>
        </w:tc>
        <w:tc>
          <w:tcPr>
            <w:tcW w:w="2154" w:type="dxa"/>
            <w:tcBorders>
              <w:top w:val="nil"/>
              <w:left w:val="nil"/>
              <w:bottom w:val="single" w:color="auto" w:sz="4" w:space="0"/>
              <w:right w:val="single" w:color="auto" w:sz="4" w:space="0"/>
            </w:tcBorders>
            <w:noWrap/>
            <w:vAlign w:val="center"/>
          </w:tcPr>
          <w:p w14:paraId="0D1984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6EA9B7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B057A1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986E9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334</w:t>
            </w:r>
          </w:p>
        </w:tc>
        <w:tc>
          <w:tcPr>
            <w:tcW w:w="4317" w:type="dxa"/>
            <w:tcBorders>
              <w:top w:val="nil"/>
              <w:left w:val="nil"/>
              <w:bottom w:val="single" w:color="auto" w:sz="4" w:space="0"/>
              <w:right w:val="single" w:color="auto" w:sz="4" w:space="0"/>
            </w:tcBorders>
            <w:vAlign w:val="center"/>
          </w:tcPr>
          <w:p w14:paraId="57BEE53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DINITRATO DE ISOSSORBIDA 5MG - SUBLINGUAL</w:t>
            </w:r>
          </w:p>
        </w:tc>
        <w:tc>
          <w:tcPr>
            <w:tcW w:w="2154" w:type="dxa"/>
            <w:tcBorders>
              <w:top w:val="nil"/>
              <w:left w:val="nil"/>
              <w:bottom w:val="single" w:color="auto" w:sz="4" w:space="0"/>
              <w:right w:val="single" w:color="auto" w:sz="4" w:space="0"/>
            </w:tcBorders>
            <w:noWrap/>
            <w:vAlign w:val="center"/>
          </w:tcPr>
          <w:p w14:paraId="516B58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E38905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1.080</w:t>
            </w:r>
          </w:p>
        </w:tc>
      </w:tr>
      <w:tr w14:paraId="0D1AB71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C28EE0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335</w:t>
            </w:r>
          </w:p>
        </w:tc>
        <w:tc>
          <w:tcPr>
            <w:tcW w:w="4317" w:type="dxa"/>
            <w:tcBorders>
              <w:top w:val="nil"/>
              <w:left w:val="nil"/>
              <w:bottom w:val="single" w:color="auto" w:sz="4" w:space="0"/>
              <w:right w:val="single" w:color="auto" w:sz="4" w:space="0"/>
            </w:tcBorders>
            <w:vAlign w:val="center"/>
          </w:tcPr>
          <w:p w14:paraId="6940C5E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DIPIRONA 500MG/10ML SOLUÇÃO ORAL</w:t>
            </w:r>
          </w:p>
        </w:tc>
        <w:tc>
          <w:tcPr>
            <w:tcW w:w="2154" w:type="dxa"/>
            <w:tcBorders>
              <w:top w:val="nil"/>
              <w:left w:val="nil"/>
              <w:bottom w:val="single" w:color="auto" w:sz="4" w:space="0"/>
              <w:right w:val="single" w:color="auto" w:sz="4" w:space="0"/>
            </w:tcBorders>
            <w:noWrap/>
            <w:vAlign w:val="center"/>
          </w:tcPr>
          <w:p w14:paraId="74F437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57F5D5D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30DFB44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4EE90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336</w:t>
            </w:r>
          </w:p>
        </w:tc>
        <w:tc>
          <w:tcPr>
            <w:tcW w:w="4317" w:type="dxa"/>
            <w:tcBorders>
              <w:top w:val="nil"/>
              <w:left w:val="nil"/>
              <w:bottom w:val="single" w:color="auto" w:sz="4" w:space="0"/>
              <w:right w:val="single" w:color="auto" w:sz="4" w:space="0"/>
            </w:tcBorders>
            <w:vAlign w:val="center"/>
          </w:tcPr>
          <w:p w14:paraId="5F1BD9E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FENITOINA 100MG </w:t>
            </w:r>
          </w:p>
        </w:tc>
        <w:tc>
          <w:tcPr>
            <w:tcW w:w="2154" w:type="dxa"/>
            <w:tcBorders>
              <w:top w:val="nil"/>
              <w:left w:val="nil"/>
              <w:bottom w:val="single" w:color="auto" w:sz="4" w:space="0"/>
              <w:right w:val="single" w:color="auto" w:sz="4" w:space="0"/>
            </w:tcBorders>
            <w:noWrap/>
            <w:vAlign w:val="center"/>
          </w:tcPr>
          <w:p w14:paraId="4A82D7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891EA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26.400</w:t>
            </w:r>
          </w:p>
        </w:tc>
      </w:tr>
      <w:tr w14:paraId="0F94168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114FE1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337</w:t>
            </w:r>
          </w:p>
        </w:tc>
        <w:tc>
          <w:tcPr>
            <w:tcW w:w="4317" w:type="dxa"/>
            <w:tcBorders>
              <w:top w:val="nil"/>
              <w:left w:val="nil"/>
              <w:bottom w:val="single" w:color="auto" w:sz="4" w:space="0"/>
              <w:right w:val="single" w:color="auto" w:sz="4" w:space="0"/>
            </w:tcBorders>
            <w:vAlign w:val="center"/>
          </w:tcPr>
          <w:p w14:paraId="6D636A9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FENOBARBITAL 40MG/20ML</w:t>
            </w:r>
          </w:p>
        </w:tc>
        <w:tc>
          <w:tcPr>
            <w:tcW w:w="2154" w:type="dxa"/>
            <w:tcBorders>
              <w:top w:val="nil"/>
              <w:left w:val="nil"/>
              <w:bottom w:val="single" w:color="auto" w:sz="4" w:space="0"/>
              <w:right w:val="single" w:color="auto" w:sz="4" w:space="0"/>
            </w:tcBorders>
            <w:noWrap/>
            <w:vAlign w:val="center"/>
          </w:tcPr>
          <w:p w14:paraId="19FD78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2BF275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028A6D98">
        <w:trPr>
          <w:trHeight w:val="360" w:hRule="atLeast"/>
        </w:trPr>
        <w:tc>
          <w:tcPr>
            <w:tcW w:w="781" w:type="dxa"/>
            <w:tcBorders>
              <w:top w:val="nil"/>
              <w:left w:val="single" w:color="auto" w:sz="4" w:space="0"/>
              <w:bottom w:val="single" w:color="auto" w:sz="4" w:space="0"/>
              <w:right w:val="single" w:color="auto" w:sz="4" w:space="0"/>
            </w:tcBorders>
            <w:vAlign w:val="center"/>
          </w:tcPr>
          <w:p w14:paraId="3F3152B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338</w:t>
            </w:r>
          </w:p>
        </w:tc>
        <w:tc>
          <w:tcPr>
            <w:tcW w:w="4317" w:type="dxa"/>
            <w:tcBorders>
              <w:top w:val="nil"/>
              <w:left w:val="nil"/>
              <w:bottom w:val="single" w:color="auto" w:sz="4" w:space="0"/>
              <w:right w:val="single" w:color="auto" w:sz="4" w:space="0"/>
            </w:tcBorders>
            <w:vAlign w:val="center"/>
          </w:tcPr>
          <w:p w14:paraId="623F4B9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FLUCONAZOL 150MG </w:t>
            </w:r>
          </w:p>
        </w:tc>
        <w:tc>
          <w:tcPr>
            <w:tcW w:w="2154" w:type="dxa"/>
            <w:tcBorders>
              <w:top w:val="nil"/>
              <w:left w:val="nil"/>
              <w:bottom w:val="single" w:color="auto" w:sz="4" w:space="0"/>
              <w:right w:val="single" w:color="auto" w:sz="4" w:space="0"/>
            </w:tcBorders>
            <w:noWrap/>
            <w:vAlign w:val="center"/>
          </w:tcPr>
          <w:p w14:paraId="3143A5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0B2416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0D763E8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39B148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339</w:t>
            </w:r>
          </w:p>
        </w:tc>
        <w:tc>
          <w:tcPr>
            <w:tcW w:w="4317" w:type="dxa"/>
            <w:tcBorders>
              <w:top w:val="nil"/>
              <w:left w:val="nil"/>
              <w:bottom w:val="single" w:color="auto" w:sz="4" w:space="0"/>
              <w:right w:val="single" w:color="auto" w:sz="4" w:space="0"/>
            </w:tcBorders>
            <w:vAlign w:val="center"/>
          </w:tcPr>
          <w:p w14:paraId="3F6F03E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FOSFATO SÓDICO DE PREDNISOLONA 11MG/ML</w:t>
            </w:r>
          </w:p>
        </w:tc>
        <w:tc>
          <w:tcPr>
            <w:tcW w:w="2154" w:type="dxa"/>
            <w:tcBorders>
              <w:top w:val="nil"/>
              <w:left w:val="nil"/>
              <w:bottom w:val="single" w:color="auto" w:sz="4" w:space="0"/>
              <w:right w:val="single" w:color="auto" w:sz="4" w:space="0"/>
            </w:tcBorders>
            <w:noWrap/>
            <w:vAlign w:val="center"/>
          </w:tcPr>
          <w:p w14:paraId="20F611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B07989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22ECCB3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C48F70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340</w:t>
            </w:r>
          </w:p>
        </w:tc>
        <w:tc>
          <w:tcPr>
            <w:tcW w:w="4317" w:type="dxa"/>
            <w:tcBorders>
              <w:top w:val="nil"/>
              <w:left w:val="nil"/>
              <w:bottom w:val="single" w:color="auto" w:sz="4" w:space="0"/>
              <w:right w:val="single" w:color="auto" w:sz="4" w:space="0"/>
            </w:tcBorders>
            <w:vAlign w:val="center"/>
          </w:tcPr>
          <w:p w14:paraId="66391C9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GLICLAZIDA 30MG - LIBERAÇÃO PROLONGADA</w:t>
            </w:r>
          </w:p>
        </w:tc>
        <w:tc>
          <w:tcPr>
            <w:tcW w:w="2154" w:type="dxa"/>
            <w:tcBorders>
              <w:top w:val="nil"/>
              <w:left w:val="nil"/>
              <w:bottom w:val="single" w:color="auto" w:sz="4" w:space="0"/>
              <w:right w:val="single" w:color="auto" w:sz="4" w:space="0"/>
            </w:tcBorders>
            <w:noWrap/>
            <w:vAlign w:val="center"/>
          </w:tcPr>
          <w:p w14:paraId="380B63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7F2A6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31.500</w:t>
            </w:r>
          </w:p>
        </w:tc>
      </w:tr>
      <w:tr w14:paraId="0B0C253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13CBBD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341</w:t>
            </w:r>
          </w:p>
        </w:tc>
        <w:tc>
          <w:tcPr>
            <w:tcW w:w="4317" w:type="dxa"/>
            <w:tcBorders>
              <w:top w:val="nil"/>
              <w:left w:val="nil"/>
              <w:bottom w:val="single" w:color="auto" w:sz="4" w:space="0"/>
              <w:right w:val="single" w:color="auto" w:sz="4" w:space="0"/>
            </w:tcBorders>
            <w:vAlign w:val="center"/>
          </w:tcPr>
          <w:p w14:paraId="41FF368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GLICLAZIDA 60MG - LIBERAÇÃO PROLONGADA</w:t>
            </w:r>
          </w:p>
        </w:tc>
        <w:tc>
          <w:tcPr>
            <w:tcW w:w="2154" w:type="dxa"/>
            <w:tcBorders>
              <w:top w:val="nil"/>
              <w:left w:val="nil"/>
              <w:bottom w:val="single" w:color="auto" w:sz="4" w:space="0"/>
              <w:right w:val="single" w:color="auto" w:sz="4" w:space="0"/>
            </w:tcBorders>
            <w:noWrap/>
            <w:vAlign w:val="center"/>
          </w:tcPr>
          <w:p w14:paraId="76DB59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7FC747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48.000</w:t>
            </w:r>
          </w:p>
        </w:tc>
      </w:tr>
      <w:tr w14:paraId="5B03879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BFD573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342</w:t>
            </w:r>
          </w:p>
        </w:tc>
        <w:tc>
          <w:tcPr>
            <w:tcW w:w="4317" w:type="dxa"/>
            <w:tcBorders>
              <w:top w:val="nil"/>
              <w:left w:val="nil"/>
              <w:bottom w:val="single" w:color="auto" w:sz="4" w:space="0"/>
              <w:right w:val="single" w:color="auto" w:sz="4" w:space="0"/>
            </w:tcBorders>
            <w:vAlign w:val="center"/>
          </w:tcPr>
          <w:p w14:paraId="7108EDA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HALOPERIDOL 1MG</w:t>
            </w:r>
          </w:p>
        </w:tc>
        <w:tc>
          <w:tcPr>
            <w:tcW w:w="2154" w:type="dxa"/>
            <w:tcBorders>
              <w:top w:val="nil"/>
              <w:left w:val="nil"/>
              <w:bottom w:val="single" w:color="auto" w:sz="4" w:space="0"/>
              <w:right w:val="single" w:color="auto" w:sz="4" w:space="0"/>
            </w:tcBorders>
            <w:noWrap/>
            <w:vAlign w:val="center"/>
          </w:tcPr>
          <w:p w14:paraId="7E92949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85BF6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0F2404F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17478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343</w:t>
            </w:r>
          </w:p>
        </w:tc>
        <w:tc>
          <w:tcPr>
            <w:tcW w:w="4317" w:type="dxa"/>
            <w:tcBorders>
              <w:top w:val="nil"/>
              <w:left w:val="nil"/>
              <w:bottom w:val="single" w:color="auto" w:sz="4" w:space="0"/>
              <w:right w:val="single" w:color="auto" w:sz="4" w:space="0"/>
            </w:tcBorders>
            <w:vAlign w:val="center"/>
          </w:tcPr>
          <w:p w14:paraId="5C447FB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HIDRÓXIDO DE ALUMÍNIO 61,5MG/100ML</w:t>
            </w:r>
          </w:p>
        </w:tc>
        <w:tc>
          <w:tcPr>
            <w:tcW w:w="2154" w:type="dxa"/>
            <w:tcBorders>
              <w:top w:val="nil"/>
              <w:left w:val="nil"/>
              <w:bottom w:val="single" w:color="auto" w:sz="4" w:space="0"/>
              <w:right w:val="single" w:color="auto" w:sz="4" w:space="0"/>
            </w:tcBorders>
            <w:noWrap/>
            <w:vAlign w:val="center"/>
          </w:tcPr>
          <w:p w14:paraId="4AE592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428DFF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1E63E12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3DEED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344</w:t>
            </w:r>
          </w:p>
        </w:tc>
        <w:tc>
          <w:tcPr>
            <w:tcW w:w="4317" w:type="dxa"/>
            <w:tcBorders>
              <w:top w:val="nil"/>
              <w:left w:val="nil"/>
              <w:bottom w:val="single" w:color="auto" w:sz="4" w:space="0"/>
              <w:right w:val="single" w:color="auto" w:sz="4" w:space="0"/>
            </w:tcBorders>
            <w:vAlign w:val="center"/>
          </w:tcPr>
          <w:p w14:paraId="4A544BF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IBUPROFENO 600MG </w:t>
            </w:r>
          </w:p>
        </w:tc>
        <w:tc>
          <w:tcPr>
            <w:tcW w:w="2154" w:type="dxa"/>
            <w:tcBorders>
              <w:top w:val="nil"/>
              <w:left w:val="nil"/>
              <w:bottom w:val="single" w:color="auto" w:sz="4" w:space="0"/>
              <w:right w:val="single" w:color="auto" w:sz="4" w:space="0"/>
            </w:tcBorders>
            <w:noWrap/>
            <w:vAlign w:val="center"/>
          </w:tcPr>
          <w:p w14:paraId="1EF36C4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B8E551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30.000</w:t>
            </w:r>
          </w:p>
        </w:tc>
      </w:tr>
      <w:tr w14:paraId="147A20F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8C232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345</w:t>
            </w:r>
          </w:p>
        </w:tc>
        <w:tc>
          <w:tcPr>
            <w:tcW w:w="4317" w:type="dxa"/>
            <w:tcBorders>
              <w:top w:val="nil"/>
              <w:left w:val="nil"/>
              <w:bottom w:val="single" w:color="auto" w:sz="4" w:space="0"/>
              <w:right w:val="single" w:color="auto" w:sz="4" w:space="0"/>
            </w:tcBorders>
            <w:vAlign w:val="center"/>
          </w:tcPr>
          <w:p w14:paraId="4D0F606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IBUPROFENO 50MG/30ML</w:t>
            </w:r>
          </w:p>
        </w:tc>
        <w:tc>
          <w:tcPr>
            <w:tcW w:w="2154" w:type="dxa"/>
            <w:tcBorders>
              <w:top w:val="nil"/>
              <w:left w:val="nil"/>
              <w:bottom w:val="single" w:color="auto" w:sz="4" w:space="0"/>
              <w:right w:val="single" w:color="auto" w:sz="4" w:space="0"/>
            </w:tcBorders>
            <w:noWrap/>
            <w:vAlign w:val="center"/>
          </w:tcPr>
          <w:p w14:paraId="61F11E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7A2C67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052D0EF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C4E48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346</w:t>
            </w:r>
          </w:p>
        </w:tc>
        <w:tc>
          <w:tcPr>
            <w:tcW w:w="4317" w:type="dxa"/>
            <w:tcBorders>
              <w:top w:val="nil"/>
              <w:left w:val="nil"/>
              <w:bottom w:val="single" w:color="auto" w:sz="4" w:space="0"/>
              <w:right w:val="single" w:color="auto" w:sz="4" w:space="0"/>
            </w:tcBorders>
            <w:vAlign w:val="center"/>
          </w:tcPr>
          <w:p w14:paraId="523171D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IVERMECTINA 6MG</w:t>
            </w:r>
          </w:p>
        </w:tc>
        <w:tc>
          <w:tcPr>
            <w:tcW w:w="2154" w:type="dxa"/>
            <w:tcBorders>
              <w:top w:val="nil"/>
              <w:left w:val="nil"/>
              <w:bottom w:val="single" w:color="auto" w:sz="4" w:space="0"/>
              <w:right w:val="single" w:color="auto" w:sz="4" w:space="0"/>
            </w:tcBorders>
            <w:noWrap/>
            <w:vAlign w:val="center"/>
          </w:tcPr>
          <w:p w14:paraId="4DE89E1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004DA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1EEB68E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CA309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347</w:t>
            </w:r>
          </w:p>
        </w:tc>
        <w:tc>
          <w:tcPr>
            <w:tcW w:w="4317" w:type="dxa"/>
            <w:tcBorders>
              <w:top w:val="nil"/>
              <w:left w:val="nil"/>
              <w:bottom w:val="single" w:color="auto" w:sz="4" w:space="0"/>
              <w:right w:val="single" w:color="auto" w:sz="4" w:space="0"/>
            </w:tcBorders>
            <w:vAlign w:val="center"/>
          </w:tcPr>
          <w:p w14:paraId="05B5CD7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LACTULOSE 667MG/120ML</w:t>
            </w:r>
          </w:p>
        </w:tc>
        <w:tc>
          <w:tcPr>
            <w:tcW w:w="2154" w:type="dxa"/>
            <w:tcBorders>
              <w:top w:val="nil"/>
              <w:left w:val="nil"/>
              <w:bottom w:val="single" w:color="auto" w:sz="4" w:space="0"/>
              <w:right w:val="single" w:color="auto" w:sz="4" w:space="0"/>
            </w:tcBorders>
            <w:noWrap/>
            <w:vAlign w:val="center"/>
          </w:tcPr>
          <w:p w14:paraId="2A9835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2C56F4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2B0D4EB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823B9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348</w:t>
            </w:r>
          </w:p>
        </w:tc>
        <w:tc>
          <w:tcPr>
            <w:tcW w:w="4317" w:type="dxa"/>
            <w:tcBorders>
              <w:top w:val="nil"/>
              <w:left w:val="nil"/>
              <w:bottom w:val="single" w:color="auto" w:sz="4" w:space="0"/>
              <w:right w:val="single" w:color="auto" w:sz="4" w:space="0"/>
            </w:tcBorders>
            <w:vAlign w:val="center"/>
          </w:tcPr>
          <w:p w14:paraId="1D870F4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LEVODOPA+BENSERAZIDA 200MG/50MG</w:t>
            </w:r>
          </w:p>
        </w:tc>
        <w:tc>
          <w:tcPr>
            <w:tcW w:w="2154" w:type="dxa"/>
            <w:tcBorders>
              <w:top w:val="nil"/>
              <w:left w:val="nil"/>
              <w:bottom w:val="single" w:color="auto" w:sz="4" w:space="0"/>
              <w:right w:val="single" w:color="auto" w:sz="4" w:space="0"/>
            </w:tcBorders>
            <w:noWrap/>
            <w:vAlign w:val="center"/>
          </w:tcPr>
          <w:p w14:paraId="61625C7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581AE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4057ED0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892528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349</w:t>
            </w:r>
          </w:p>
        </w:tc>
        <w:tc>
          <w:tcPr>
            <w:tcW w:w="4317" w:type="dxa"/>
            <w:tcBorders>
              <w:top w:val="nil"/>
              <w:left w:val="nil"/>
              <w:bottom w:val="single" w:color="auto" w:sz="4" w:space="0"/>
              <w:right w:val="single" w:color="auto" w:sz="4" w:space="0"/>
            </w:tcBorders>
            <w:vAlign w:val="center"/>
          </w:tcPr>
          <w:p w14:paraId="60758CF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LEVOTIROXINA SÓDICA 37,5 MCG</w:t>
            </w:r>
          </w:p>
        </w:tc>
        <w:tc>
          <w:tcPr>
            <w:tcW w:w="2154" w:type="dxa"/>
            <w:tcBorders>
              <w:top w:val="nil"/>
              <w:left w:val="nil"/>
              <w:bottom w:val="single" w:color="auto" w:sz="4" w:space="0"/>
              <w:right w:val="single" w:color="auto" w:sz="4" w:space="0"/>
            </w:tcBorders>
            <w:noWrap/>
            <w:vAlign w:val="center"/>
          </w:tcPr>
          <w:p w14:paraId="18ACC9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7B5465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2124DCE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82D816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350</w:t>
            </w:r>
          </w:p>
        </w:tc>
        <w:tc>
          <w:tcPr>
            <w:tcW w:w="4317" w:type="dxa"/>
            <w:tcBorders>
              <w:top w:val="nil"/>
              <w:left w:val="nil"/>
              <w:bottom w:val="single" w:color="auto" w:sz="4" w:space="0"/>
              <w:right w:val="single" w:color="auto" w:sz="4" w:space="0"/>
            </w:tcBorders>
            <w:vAlign w:val="center"/>
          </w:tcPr>
          <w:p w14:paraId="54C963E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LEVOTIROXINA SÓDICA 50 MCG</w:t>
            </w:r>
          </w:p>
        </w:tc>
        <w:tc>
          <w:tcPr>
            <w:tcW w:w="2154" w:type="dxa"/>
            <w:tcBorders>
              <w:top w:val="nil"/>
              <w:left w:val="nil"/>
              <w:bottom w:val="single" w:color="auto" w:sz="4" w:space="0"/>
              <w:right w:val="single" w:color="auto" w:sz="4" w:space="0"/>
            </w:tcBorders>
            <w:noWrap/>
            <w:vAlign w:val="center"/>
          </w:tcPr>
          <w:p w14:paraId="4D0A13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68C58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32.400</w:t>
            </w:r>
          </w:p>
        </w:tc>
      </w:tr>
      <w:tr w14:paraId="3F18E43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E3BCD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351</w:t>
            </w:r>
          </w:p>
        </w:tc>
        <w:tc>
          <w:tcPr>
            <w:tcW w:w="4317" w:type="dxa"/>
            <w:tcBorders>
              <w:top w:val="nil"/>
              <w:left w:val="nil"/>
              <w:bottom w:val="single" w:color="auto" w:sz="4" w:space="0"/>
              <w:right w:val="single" w:color="auto" w:sz="4" w:space="0"/>
            </w:tcBorders>
            <w:vAlign w:val="center"/>
          </w:tcPr>
          <w:p w14:paraId="7743E4C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LEVOTIROXINA SÓDICA 100 MCG</w:t>
            </w:r>
          </w:p>
        </w:tc>
        <w:tc>
          <w:tcPr>
            <w:tcW w:w="2154" w:type="dxa"/>
            <w:tcBorders>
              <w:top w:val="nil"/>
              <w:left w:val="nil"/>
              <w:bottom w:val="single" w:color="auto" w:sz="4" w:space="0"/>
              <w:right w:val="single" w:color="auto" w:sz="4" w:space="0"/>
            </w:tcBorders>
            <w:noWrap/>
            <w:vAlign w:val="center"/>
          </w:tcPr>
          <w:p w14:paraId="02AD54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4E7D7C5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14.400</w:t>
            </w:r>
          </w:p>
        </w:tc>
      </w:tr>
      <w:tr w14:paraId="6FC2772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8F8CA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352</w:t>
            </w:r>
          </w:p>
        </w:tc>
        <w:tc>
          <w:tcPr>
            <w:tcW w:w="4317" w:type="dxa"/>
            <w:tcBorders>
              <w:top w:val="nil"/>
              <w:left w:val="nil"/>
              <w:bottom w:val="single" w:color="auto" w:sz="4" w:space="0"/>
              <w:right w:val="single" w:color="auto" w:sz="4" w:space="0"/>
            </w:tcBorders>
            <w:vAlign w:val="center"/>
          </w:tcPr>
          <w:p w14:paraId="3B80887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LORATADINA 10MG</w:t>
            </w:r>
          </w:p>
        </w:tc>
        <w:tc>
          <w:tcPr>
            <w:tcW w:w="2154" w:type="dxa"/>
            <w:tcBorders>
              <w:top w:val="nil"/>
              <w:left w:val="nil"/>
              <w:bottom w:val="single" w:color="auto" w:sz="4" w:space="0"/>
              <w:right w:val="single" w:color="auto" w:sz="4" w:space="0"/>
            </w:tcBorders>
            <w:noWrap/>
            <w:vAlign w:val="center"/>
          </w:tcPr>
          <w:p w14:paraId="4D007BB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696518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67991BD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2627F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353</w:t>
            </w:r>
          </w:p>
        </w:tc>
        <w:tc>
          <w:tcPr>
            <w:tcW w:w="4317" w:type="dxa"/>
            <w:tcBorders>
              <w:top w:val="nil"/>
              <w:left w:val="nil"/>
              <w:bottom w:val="single" w:color="auto" w:sz="4" w:space="0"/>
              <w:right w:val="single" w:color="auto" w:sz="4" w:space="0"/>
            </w:tcBorders>
            <w:vAlign w:val="center"/>
          </w:tcPr>
          <w:p w14:paraId="67B93B0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MALEATO DE DEXCLORFENIRAMINA 2MG</w:t>
            </w:r>
          </w:p>
        </w:tc>
        <w:tc>
          <w:tcPr>
            <w:tcW w:w="2154" w:type="dxa"/>
            <w:tcBorders>
              <w:top w:val="nil"/>
              <w:left w:val="nil"/>
              <w:bottom w:val="single" w:color="auto" w:sz="4" w:space="0"/>
              <w:right w:val="single" w:color="auto" w:sz="4" w:space="0"/>
            </w:tcBorders>
            <w:noWrap/>
            <w:vAlign w:val="center"/>
          </w:tcPr>
          <w:p w14:paraId="481A67E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810625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101F183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7CCD89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354</w:t>
            </w:r>
          </w:p>
        </w:tc>
        <w:tc>
          <w:tcPr>
            <w:tcW w:w="4317" w:type="dxa"/>
            <w:tcBorders>
              <w:top w:val="nil"/>
              <w:left w:val="nil"/>
              <w:bottom w:val="single" w:color="auto" w:sz="4" w:space="0"/>
              <w:right w:val="single" w:color="auto" w:sz="4" w:space="0"/>
            </w:tcBorders>
            <w:vAlign w:val="center"/>
          </w:tcPr>
          <w:p w14:paraId="089E3DD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MESILATO DE DOXAZOSINA 2MG</w:t>
            </w:r>
          </w:p>
        </w:tc>
        <w:tc>
          <w:tcPr>
            <w:tcW w:w="2154" w:type="dxa"/>
            <w:tcBorders>
              <w:top w:val="nil"/>
              <w:left w:val="nil"/>
              <w:bottom w:val="single" w:color="auto" w:sz="4" w:space="0"/>
              <w:right w:val="single" w:color="auto" w:sz="4" w:space="0"/>
            </w:tcBorders>
            <w:noWrap/>
            <w:vAlign w:val="center"/>
          </w:tcPr>
          <w:p w14:paraId="39B786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0BA24B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1620477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3F17F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355</w:t>
            </w:r>
          </w:p>
        </w:tc>
        <w:tc>
          <w:tcPr>
            <w:tcW w:w="4317" w:type="dxa"/>
            <w:tcBorders>
              <w:top w:val="nil"/>
              <w:left w:val="nil"/>
              <w:bottom w:val="single" w:color="auto" w:sz="4" w:space="0"/>
              <w:right w:val="single" w:color="auto" w:sz="4" w:space="0"/>
            </w:tcBorders>
            <w:vAlign w:val="center"/>
          </w:tcPr>
          <w:p w14:paraId="32B62DB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METILDOPA 250MG </w:t>
            </w:r>
          </w:p>
        </w:tc>
        <w:tc>
          <w:tcPr>
            <w:tcW w:w="2154" w:type="dxa"/>
            <w:tcBorders>
              <w:top w:val="nil"/>
              <w:left w:val="nil"/>
              <w:bottom w:val="single" w:color="auto" w:sz="4" w:space="0"/>
              <w:right w:val="single" w:color="auto" w:sz="4" w:space="0"/>
            </w:tcBorders>
            <w:noWrap/>
            <w:vAlign w:val="center"/>
          </w:tcPr>
          <w:p w14:paraId="1203BC5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45E06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488F58D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F6172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356</w:t>
            </w:r>
          </w:p>
        </w:tc>
        <w:tc>
          <w:tcPr>
            <w:tcW w:w="4317" w:type="dxa"/>
            <w:tcBorders>
              <w:top w:val="nil"/>
              <w:left w:val="nil"/>
              <w:bottom w:val="single" w:color="auto" w:sz="4" w:space="0"/>
              <w:right w:val="single" w:color="auto" w:sz="4" w:space="0"/>
            </w:tcBorders>
            <w:vAlign w:val="center"/>
          </w:tcPr>
          <w:p w14:paraId="08601DF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METRONIDAZOL 100MG/G (10%) GEL GINECOLÓGICO 60GR + 10 APLICADORES</w:t>
            </w:r>
          </w:p>
        </w:tc>
        <w:tc>
          <w:tcPr>
            <w:tcW w:w="2154" w:type="dxa"/>
            <w:tcBorders>
              <w:top w:val="nil"/>
              <w:left w:val="nil"/>
              <w:bottom w:val="single" w:color="auto" w:sz="4" w:space="0"/>
              <w:right w:val="single" w:color="auto" w:sz="4" w:space="0"/>
            </w:tcBorders>
            <w:noWrap/>
            <w:vAlign w:val="center"/>
          </w:tcPr>
          <w:p w14:paraId="6A6A08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BISNAGA</w:t>
            </w:r>
          </w:p>
        </w:tc>
        <w:tc>
          <w:tcPr>
            <w:tcW w:w="1781" w:type="dxa"/>
            <w:tcBorders>
              <w:top w:val="nil"/>
              <w:left w:val="nil"/>
              <w:bottom w:val="single" w:color="auto" w:sz="4" w:space="0"/>
              <w:right w:val="single" w:color="auto" w:sz="4" w:space="0"/>
            </w:tcBorders>
            <w:noWrap/>
            <w:vAlign w:val="center"/>
          </w:tcPr>
          <w:p w14:paraId="00D363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49052CF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E4FCDC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357</w:t>
            </w:r>
          </w:p>
        </w:tc>
        <w:tc>
          <w:tcPr>
            <w:tcW w:w="4317" w:type="dxa"/>
            <w:tcBorders>
              <w:top w:val="nil"/>
              <w:left w:val="nil"/>
              <w:bottom w:val="single" w:color="auto" w:sz="4" w:space="0"/>
              <w:right w:val="single" w:color="auto" w:sz="4" w:space="0"/>
            </w:tcBorders>
            <w:vAlign w:val="center"/>
          </w:tcPr>
          <w:p w14:paraId="16962DE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METRONIDAZOL 250MG </w:t>
            </w:r>
          </w:p>
        </w:tc>
        <w:tc>
          <w:tcPr>
            <w:tcW w:w="2154" w:type="dxa"/>
            <w:tcBorders>
              <w:top w:val="nil"/>
              <w:left w:val="nil"/>
              <w:bottom w:val="single" w:color="auto" w:sz="4" w:space="0"/>
              <w:right w:val="single" w:color="auto" w:sz="4" w:space="0"/>
            </w:tcBorders>
            <w:noWrap/>
            <w:vAlign w:val="center"/>
          </w:tcPr>
          <w:p w14:paraId="1A6BAB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2FAE33C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7B1994E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69BBBA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358</w:t>
            </w:r>
          </w:p>
        </w:tc>
        <w:tc>
          <w:tcPr>
            <w:tcW w:w="4317" w:type="dxa"/>
            <w:tcBorders>
              <w:top w:val="nil"/>
              <w:left w:val="nil"/>
              <w:bottom w:val="single" w:color="auto" w:sz="4" w:space="0"/>
              <w:right w:val="single" w:color="auto" w:sz="4" w:space="0"/>
            </w:tcBorders>
            <w:vAlign w:val="center"/>
          </w:tcPr>
          <w:p w14:paraId="7F79E18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METRONIDAZOL 400MG </w:t>
            </w:r>
          </w:p>
        </w:tc>
        <w:tc>
          <w:tcPr>
            <w:tcW w:w="2154" w:type="dxa"/>
            <w:tcBorders>
              <w:top w:val="nil"/>
              <w:left w:val="nil"/>
              <w:bottom w:val="single" w:color="auto" w:sz="4" w:space="0"/>
              <w:right w:val="single" w:color="auto" w:sz="4" w:space="0"/>
            </w:tcBorders>
            <w:noWrap/>
            <w:vAlign w:val="center"/>
          </w:tcPr>
          <w:p w14:paraId="01CE1AA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AE0BF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441D8D9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F7204B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359</w:t>
            </w:r>
          </w:p>
        </w:tc>
        <w:tc>
          <w:tcPr>
            <w:tcW w:w="4317" w:type="dxa"/>
            <w:tcBorders>
              <w:top w:val="nil"/>
              <w:left w:val="nil"/>
              <w:bottom w:val="single" w:color="auto" w:sz="4" w:space="0"/>
              <w:right w:val="single" w:color="auto" w:sz="4" w:space="0"/>
            </w:tcBorders>
            <w:vAlign w:val="center"/>
          </w:tcPr>
          <w:p w14:paraId="742A923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MONONITRATO DE ISOSSORBIDA 20MG</w:t>
            </w:r>
          </w:p>
        </w:tc>
        <w:tc>
          <w:tcPr>
            <w:tcW w:w="2154" w:type="dxa"/>
            <w:tcBorders>
              <w:top w:val="nil"/>
              <w:left w:val="nil"/>
              <w:bottom w:val="single" w:color="auto" w:sz="4" w:space="0"/>
              <w:right w:val="single" w:color="auto" w:sz="4" w:space="0"/>
            </w:tcBorders>
            <w:noWrap/>
            <w:vAlign w:val="center"/>
          </w:tcPr>
          <w:p w14:paraId="2037AC8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12E3B18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350214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CCE7B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c>
          <w:tcPr>
            <w:tcW w:w="4317" w:type="dxa"/>
            <w:tcBorders>
              <w:top w:val="nil"/>
              <w:left w:val="nil"/>
              <w:bottom w:val="single" w:color="auto" w:sz="4" w:space="0"/>
              <w:right w:val="single" w:color="auto" w:sz="4" w:space="0"/>
            </w:tcBorders>
            <w:vAlign w:val="center"/>
          </w:tcPr>
          <w:p w14:paraId="58576D1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NITRATO DE MICONAZOL 20ML/G2% CREME GINECOLÓGICO 80GR + 10 APLICADORES</w:t>
            </w:r>
          </w:p>
        </w:tc>
        <w:tc>
          <w:tcPr>
            <w:tcW w:w="2154" w:type="dxa"/>
            <w:tcBorders>
              <w:top w:val="nil"/>
              <w:left w:val="nil"/>
              <w:bottom w:val="single" w:color="auto" w:sz="4" w:space="0"/>
              <w:right w:val="single" w:color="auto" w:sz="4" w:space="0"/>
            </w:tcBorders>
            <w:noWrap/>
            <w:vAlign w:val="center"/>
          </w:tcPr>
          <w:p w14:paraId="2D00269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BISNAGA</w:t>
            </w:r>
          </w:p>
        </w:tc>
        <w:tc>
          <w:tcPr>
            <w:tcW w:w="1781" w:type="dxa"/>
            <w:tcBorders>
              <w:top w:val="nil"/>
              <w:left w:val="nil"/>
              <w:bottom w:val="single" w:color="auto" w:sz="4" w:space="0"/>
              <w:right w:val="single" w:color="auto" w:sz="4" w:space="0"/>
            </w:tcBorders>
            <w:noWrap/>
            <w:vAlign w:val="center"/>
          </w:tcPr>
          <w:p w14:paraId="79D4C9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0AE423B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419C1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361</w:t>
            </w:r>
          </w:p>
        </w:tc>
        <w:tc>
          <w:tcPr>
            <w:tcW w:w="4317" w:type="dxa"/>
            <w:tcBorders>
              <w:top w:val="nil"/>
              <w:left w:val="nil"/>
              <w:bottom w:val="single" w:color="auto" w:sz="4" w:space="0"/>
              <w:right w:val="single" w:color="auto" w:sz="4" w:space="0"/>
            </w:tcBorders>
            <w:vAlign w:val="center"/>
          </w:tcPr>
          <w:p w14:paraId="4B2D2FB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NITROFURANTOÍNA 100MG</w:t>
            </w:r>
          </w:p>
        </w:tc>
        <w:tc>
          <w:tcPr>
            <w:tcW w:w="2154" w:type="dxa"/>
            <w:tcBorders>
              <w:top w:val="nil"/>
              <w:left w:val="nil"/>
              <w:bottom w:val="single" w:color="auto" w:sz="4" w:space="0"/>
              <w:right w:val="single" w:color="auto" w:sz="4" w:space="0"/>
            </w:tcBorders>
            <w:noWrap/>
            <w:vAlign w:val="center"/>
          </w:tcPr>
          <w:p w14:paraId="1F8D441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9793B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9.600</w:t>
            </w:r>
          </w:p>
        </w:tc>
      </w:tr>
      <w:tr w14:paraId="29DDF71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D3A95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362</w:t>
            </w:r>
          </w:p>
        </w:tc>
        <w:tc>
          <w:tcPr>
            <w:tcW w:w="4317" w:type="dxa"/>
            <w:tcBorders>
              <w:top w:val="nil"/>
              <w:left w:val="nil"/>
              <w:bottom w:val="single" w:color="auto" w:sz="4" w:space="0"/>
              <w:right w:val="single" w:color="auto" w:sz="4" w:space="0"/>
            </w:tcBorders>
            <w:vAlign w:val="center"/>
          </w:tcPr>
          <w:p w14:paraId="7B84F7B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OMEPRAZOL 20MG</w:t>
            </w:r>
          </w:p>
        </w:tc>
        <w:tc>
          <w:tcPr>
            <w:tcW w:w="2154" w:type="dxa"/>
            <w:tcBorders>
              <w:top w:val="nil"/>
              <w:left w:val="nil"/>
              <w:bottom w:val="single" w:color="auto" w:sz="4" w:space="0"/>
              <w:right w:val="single" w:color="auto" w:sz="4" w:space="0"/>
            </w:tcBorders>
            <w:noWrap/>
            <w:vAlign w:val="center"/>
          </w:tcPr>
          <w:p w14:paraId="371FAF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5A805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60.000</w:t>
            </w:r>
          </w:p>
        </w:tc>
      </w:tr>
      <w:tr w14:paraId="036E6B1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35CDF7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363</w:t>
            </w:r>
          </w:p>
        </w:tc>
        <w:tc>
          <w:tcPr>
            <w:tcW w:w="4317" w:type="dxa"/>
            <w:tcBorders>
              <w:top w:val="nil"/>
              <w:left w:val="nil"/>
              <w:bottom w:val="single" w:color="auto" w:sz="4" w:space="0"/>
              <w:right w:val="single" w:color="auto" w:sz="4" w:space="0"/>
            </w:tcBorders>
            <w:vAlign w:val="center"/>
          </w:tcPr>
          <w:p w14:paraId="5CF65F6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PARACETAMOL  200MG/15ML SOLUÇÃO ORAL</w:t>
            </w:r>
          </w:p>
        </w:tc>
        <w:tc>
          <w:tcPr>
            <w:tcW w:w="2154" w:type="dxa"/>
            <w:tcBorders>
              <w:top w:val="nil"/>
              <w:left w:val="nil"/>
              <w:bottom w:val="single" w:color="auto" w:sz="4" w:space="0"/>
              <w:right w:val="single" w:color="auto" w:sz="4" w:space="0"/>
            </w:tcBorders>
            <w:noWrap/>
            <w:vAlign w:val="center"/>
          </w:tcPr>
          <w:p w14:paraId="72B5E3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6D5641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7935B9E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E0F91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364</w:t>
            </w:r>
          </w:p>
        </w:tc>
        <w:tc>
          <w:tcPr>
            <w:tcW w:w="4317" w:type="dxa"/>
            <w:tcBorders>
              <w:top w:val="nil"/>
              <w:left w:val="nil"/>
              <w:bottom w:val="single" w:color="auto" w:sz="4" w:space="0"/>
              <w:right w:val="single" w:color="auto" w:sz="4" w:space="0"/>
            </w:tcBorders>
            <w:vAlign w:val="center"/>
          </w:tcPr>
          <w:p w14:paraId="76525E0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PERMETRINA 1% LOÇÃO 60 ML</w:t>
            </w:r>
          </w:p>
        </w:tc>
        <w:tc>
          <w:tcPr>
            <w:tcW w:w="2154" w:type="dxa"/>
            <w:tcBorders>
              <w:top w:val="nil"/>
              <w:left w:val="nil"/>
              <w:bottom w:val="single" w:color="auto" w:sz="4" w:space="0"/>
              <w:right w:val="single" w:color="auto" w:sz="4" w:space="0"/>
            </w:tcBorders>
            <w:noWrap/>
            <w:vAlign w:val="center"/>
          </w:tcPr>
          <w:p w14:paraId="50EED1A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74EE68C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6B10F8E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D2AEF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365</w:t>
            </w:r>
          </w:p>
        </w:tc>
        <w:tc>
          <w:tcPr>
            <w:tcW w:w="4317" w:type="dxa"/>
            <w:tcBorders>
              <w:top w:val="nil"/>
              <w:left w:val="nil"/>
              <w:bottom w:val="single" w:color="auto" w:sz="4" w:space="0"/>
              <w:right w:val="single" w:color="auto" w:sz="4" w:space="0"/>
            </w:tcBorders>
            <w:vAlign w:val="center"/>
          </w:tcPr>
          <w:p w14:paraId="1334B31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PERMETRINA 5% LOÇÃO 60 ML</w:t>
            </w:r>
          </w:p>
        </w:tc>
        <w:tc>
          <w:tcPr>
            <w:tcW w:w="2154" w:type="dxa"/>
            <w:tcBorders>
              <w:top w:val="nil"/>
              <w:left w:val="nil"/>
              <w:bottom w:val="single" w:color="auto" w:sz="4" w:space="0"/>
              <w:right w:val="single" w:color="auto" w:sz="4" w:space="0"/>
            </w:tcBorders>
            <w:noWrap/>
            <w:vAlign w:val="center"/>
          </w:tcPr>
          <w:p w14:paraId="67C73C0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1573E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6457057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52A1C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366</w:t>
            </w:r>
          </w:p>
        </w:tc>
        <w:tc>
          <w:tcPr>
            <w:tcW w:w="4317" w:type="dxa"/>
            <w:tcBorders>
              <w:top w:val="nil"/>
              <w:left w:val="nil"/>
              <w:bottom w:val="single" w:color="auto" w:sz="4" w:space="0"/>
              <w:right w:val="single" w:color="auto" w:sz="4" w:space="0"/>
            </w:tcBorders>
            <w:vAlign w:val="center"/>
          </w:tcPr>
          <w:p w14:paraId="3BA4639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PREDNISONA 20MG </w:t>
            </w:r>
          </w:p>
        </w:tc>
        <w:tc>
          <w:tcPr>
            <w:tcW w:w="2154" w:type="dxa"/>
            <w:tcBorders>
              <w:top w:val="nil"/>
              <w:left w:val="nil"/>
              <w:bottom w:val="single" w:color="auto" w:sz="4" w:space="0"/>
              <w:right w:val="single" w:color="auto" w:sz="4" w:space="0"/>
            </w:tcBorders>
            <w:noWrap/>
            <w:vAlign w:val="center"/>
          </w:tcPr>
          <w:p w14:paraId="2C8CD01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311742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22.000</w:t>
            </w:r>
          </w:p>
        </w:tc>
      </w:tr>
      <w:tr w14:paraId="6C193FCD">
        <w:tblPrEx>
          <w:tblCellMar>
            <w:top w:w="0" w:type="dxa"/>
            <w:left w:w="70" w:type="dxa"/>
            <w:bottom w:w="0" w:type="dxa"/>
            <w:right w:w="70" w:type="dxa"/>
          </w:tblCellMar>
        </w:tblPrEx>
        <w:trPr>
          <w:trHeight w:val="720" w:hRule="atLeast"/>
        </w:trPr>
        <w:tc>
          <w:tcPr>
            <w:tcW w:w="781" w:type="dxa"/>
            <w:tcBorders>
              <w:top w:val="nil"/>
              <w:left w:val="single" w:color="auto" w:sz="4" w:space="0"/>
              <w:bottom w:val="single" w:color="auto" w:sz="4" w:space="0"/>
              <w:right w:val="single" w:color="auto" w:sz="4" w:space="0"/>
            </w:tcBorders>
            <w:vAlign w:val="center"/>
          </w:tcPr>
          <w:p w14:paraId="7979BEB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367</w:t>
            </w:r>
          </w:p>
        </w:tc>
        <w:tc>
          <w:tcPr>
            <w:tcW w:w="4317" w:type="dxa"/>
            <w:tcBorders>
              <w:top w:val="nil"/>
              <w:left w:val="nil"/>
              <w:bottom w:val="single" w:color="auto" w:sz="4" w:space="0"/>
              <w:right w:val="single" w:color="auto" w:sz="4" w:space="0"/>
            </w:tcBorders>
            <w:vAlign w:val="center"/>
          </w:tcPr>
          <w:p w14:paraId="4E96181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SAIS DE REIDRATAÇÃO ORAL CLORETO DE SÓDIO 3,5 G CLORETO DE POTÁSSIO 1,5 G CITRATO DE SÓDIO DHIDRATADO 2,9 G GLICOSE 20 G.</w:t>
            </w:r>
          </w:p>
        </w:tc>
        <w:tc>
          <w:tcPr>
            <w:tcW w:w="2154" w:type="dxa"/>
            <w:tcBorders>
              <w:top w:val="nil"/>
              <w:left w:val="nil"/>
              <w:bottom w:val="single" w:color="auto" w:sz="4" w:space="0"/>
              <w:right w:val="single" w:color="auto" w:sz="4" w:space="0"/>
            </w:tcBorders>
            <w:noWrap/>
            <w:vAlign w:val="center"/>
          </w:tcPr>
          <w:p w14:paraId="6F2731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SACHES</w:t>
            </w:r>
          </w:p>
        </w:tc>
        <w:tc>
          <w:tcPr>
            <w:tcW w:w="1781" w:type="dxa"/>
            <w:tcBorders>
              <w:top w:val="nil"/>
              <w:left w:val="nil"/>
              <w:bottom w:val="single" w:color="auto" w:sz="4" w:space="0"/>
              <w:right w:val="single" w:color="auto" w:sz="4" w:space="0"/>
            </w:tcBorders>
            <w:noWrap/>
            <w:vAlign w:val="center"/>
          </w:tcPr>
          <w:p w14:paraId="4DAC753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7A148AC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FB19B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368</w:t>
            </w:r>
          </w:p>
        </w:tc>
        <w:tc>
          <w:tcPr>
            <w:tcW w:w="4317" w:type="dxa"/>
            <w:tcBorders>
              <w:top w:val="nil"/>
              <w:left w:val="nil"/>
              <w:bottom w:val="single" w:color="auto" w:sz="4" w:space="0"/>
              <w:right w:val="single" w:color="auto" w:sz="4" w:space="0"/>
            </w:tcBorders>
            <w:vAlign w:val="center"/>
          </w:tcPr>
          <w:p w14:paraId="7BAB2DC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SUCCINATO DE METOPROLOL 50MG</w:t>
            </w:r>
          </w:p>
        </w:tc>
        <w:tc>
          <w:tcPr>
            <w:tcW w:w="2154" w:type="dxa"/>
            <w:tcBorders>
              <w:top w:val="nil"/>
              <w:left w:val="nil"/>
              <w:bottom w:val="single" w:color="auto" w:sz="4" w:space="0"/>
              <w:right w:val="single" w:color="auto" w:sz="4" w:space="0"/>
            </w:tcBorders>
            <w:noWrap/>
            <w:vAlign w:val="center"/>
          </w:tcPr>
          <w:p w14:paraId="7108D68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7B1BF1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80.000</w:t>
            </w:r>
          </w:p>
        </w:tc>
      </w:tr>
      <w:tr w14:paraId="6A87C66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11D3FB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369</w:t>
            </w:r>
          </w:p>
        </w:tc>
        <w:tc>
          <w:tcPr>
            <w:tcW w:w="4317" w:type="dxa"/>
            <w:tcBorders>
              <w:top w:val="nil"/>
              <w:left w:val="nil"/>
              <w:bottom w:val="single" w:color="auto" w:sz="4" w:space="0"/>
              <w:right w:val="single" w:color="auto" w:sz="4" w:space="0"/>
            </w:tcBorders>
            <w:vAlign w:val="center"/>
          </w:tcPr>
          <w:p w14:paraId="5A227C0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SULFAMETOXAZOL+TRIMETROPINA 400MG+80MG</w:t>
            </w:r>
          </w:p>
        </w:tc>
        <w:tc>
          <w:tcPr>
            <w:tcW w:w="2154" w:type="dxa"/>
            <w:tcBorders>
              <w:top w:val="nil"/>
              <w:left w:val="nil"/>
              <w:bottom w:val="single" w:color="auto" w:sz="4" w:space="0"/>
              <w:right w:val="single" w:color="auto" w:sz="4" w:space="0"/>
            </w:tcBorders>
            <w:noWrap/>
            <w:vAlign w:val="center"/>
          </w:tcPr>
          <w:p w14:paraId="77FD71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50FF3B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1.800</w:t>
            </w:r>
          </w:p>
        </w:tc>
      </w:tr>
      <w:tr w14:paraId="5AFEB92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5D3D90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370</w:t>
            </w:r>
          </w:p>
        </w:tc>
        <w:tc>
          <w:tcPr>
            <w:tcW w:w="4317" w:type="dxa"/>
            <w:tcBorders>
              <w:top w:val="nil"/>
              <w:left w:val="nil"/>
              <w:bottom w:val="single" w:color="auto" w:sz="4" w:space="0"/>
              <w:right w:val="single" w:color="auto" w:sz="4" w:space="0"/>
            </w:tcBorders>
            <w:vAlign w:val="center"/>
          </w:tcPr>
          <w:p w14:paraId="5B39B96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SULFAMETOXAZOL+TRIMETROPINA 40MG+8MG/100ML </w:t>
            </w:r>
          </w:p>
        </w:tc>
        <w:tc>
          <w:tcPr>
            <w:tcW w:w="2154" w:type="dxa"/>
            <w:tcBorders>
              <w:top w:val="nil"/>
              <w:left w:val="nil"/>
              <w:bottom w:val="single" w:color="auto" w:sz="4" w:space="0"/>
              <w:right w:val="single" w:color="auto" w:sz="4" w:space="0"/>
            </w:tcBorders>
            <w:noWrap/>
            <w:vAlign w:val="center"/>
          </w:tcPr>
          <w:p w14:paraId="508BB3B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A7A258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466D0D2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911285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371</w:t>
            </w:r>
          </w:p>
        </w:tc>
        <w:tc>
          <w:tcPr>
            <w:tcW w:w="4317" w:type="dxa"/>
            <w:tcBorders>
              <w:top w:val="nil"/>
              <w:left w:val="nil"/>
              <w:bottom w:val="single" w:color="auto" w:sz="4" w:space="0"/>
              <w:right w:val="single" w:color="auto" w:sz="4" w:space="0"/>
            </w:tcBorders>
            <w:vAlign w:val="center"/>
          </w:tcPr>
          <w:p w14:paraId="2244728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SULFATO FERROSO 25MG/100ML SOLUÇÃO ORAL</w:t>
            </w:r>
          </w:p>
        </w:tc>
        <w:tc>
          <w:tcPr>
            <w:tcW w:w="2154" w:type="dxa"/>
            <w:tcBorders>
              <w:top w:val="nil"/>
              <w:left w:val="nil"/>
              <w:bottom w:val="single" w:color="auto" w:sz="4" w:space="0"/>
              <w:right w:val="single" w:color="auto" w:sz="4" w:space="0"/>
            </w:tcBorders>
            <w:noWrap/>
            <w:vAlign w:val="center"/>
          </w:tcPr>
          <w:p w14:paraId="36EAB3C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4FFDA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5C8F37A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09D75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372</w:t>
            </w:r>
          </w:p>
        </w:tc>
        <w:tc>
          <w:tcPr>
            <w:tcW w:w="4317" w:type="dxa"/>
            <w:tcBorders>
              <w:top w:val="nil"/>
              <w:left w:val="nil"/>
              <w:bottom w:val="single" w:color="auto" w:sz="4" w:space="0"/>
              <w:right w:val="single" w:color="auto" w:sz="4" w:space="0"/>
            </w:tcBorders>
            <w:vAlign w:val="center"/>
          </w:tcPr>
          <w:p w14:paraId="13A4C5B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VALPROATO DE SÓDIO  50MG/100ML</w:t>
            </w:r>
          </w:p>
        </w:tc>
        <w:tc>
          <w:tcPr>
            <w:tcW w:w="2154" w:type="dxa"/>
            <w:tcBorders>
              <w:top w:val="nil"/>
              <w:left w:val="nil"/>
              <w:bottom w:val="single" w:color="auto" w:sz="4" w:space="0"/>
              <w:right w:val="single" w:color="auto" w:sz="4" w:space="0"/>
            </w:tcBorders>
            <w:noWrap/>
            <w:vAlign w:val="center"/>
          </w:tcPr>
          <w:p w14:paraId="3341E8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0274F9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065AB92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D56FD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373</w:t>
            </w:r>
          </w:p>
        </w:tc>
        <w:tc>
          <w:tcPr>
            <w:tcW w:w="4317" w:type="dxa"/>
            <w:tcBorders>
              <w:top w:val="nil"/>
              <w:left w:val="nil"/>
              <w:bottom w:val="single" w:color="auto" w:sz="4" w:space="0"/>
              <w:right w:val="single" w:color="auto" w:sz="4" w:space="0"/>
            </w:tcBorders>
            <w:vAlign w:val="center"/>
          </w:tcPr>
          <w:p w14:paraId="0D5477A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VARFARINA 5MG </w:t>
            </w:r>
          </w:p>
        </w:tc>
        <w:tc>
          <w:tcPr>
            <w:tcW w:w="2154" w:type="dxa"/>
            <w:tcBorders>
              <w:top w:val="nil"/>
              <w:left w:val="nil"/>
              <w:bottom w:val="single" w:color="auto" w:sz="4" w:space="0"/>
              <w:right w:val="single" w:color="auto" w:sz="4" w:space="0"/>
            </w:tcBorders>
            <w:noWrap/>
            <w:vAlign w:val="center"/>
          </w:tcPr>
          <w:p w14:paraId="7C7FCA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COMPRIMIDO </w:t>
            </w:r>
          </w:p>
        </w:tc>
        <w:tc>
          <w:tcPr>
            <w:tcW w:w="1781" w:type="dxa"/>
            <w:tcBorders>
              <w:top w:val="nil"/>
              <w:left w:val="nil"/>
              <w:bottom w:val="single" w:color="auto" w:sz="4" w:space="0"/>
              <w:right w:val="single" w:color="auto" w:sz="4" w:space="0"/>
            </w:tcBorders>
            <w:noWrap/>
            <w:vAlign w:val="center"/>
          </w:tcPr>
          <w:p w14:paraId="4D7E6E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30724B90">
        <w:tblPrEx>
          <w:tblCellMar>
            <w:top w:w="0" w:type="dxa"/>
            <w:left w:w="70" w:type="dxa"/>
            <w:bottom w:w="0" w:type="dxa"/>
            <w:right w:w="70" w:type="dxa"/>
          </w:tblCellMar>
        </w:tblPrEx>
        <w:trPr>
          <w:trHeight w:val="180" w:hRule="atLeast"/>
        </w:trPr>
        <w:tc>
          <w:tcPr>
            <w:tcW w:w="781" w:type="dxa"/>
            <w:tcBorders>
              <w:top w:val="nil"/>
              <w:left w:val="nil"/>
              <w:bottom w:val="nil"/>
              <w:right w:val="nil"/>
            </w:tcBorders>
            <w:noWrap/>
            <w:vAlign w:val="center"/>
          </w:tcPr>
          <w:p w14:paraId="617CAD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4317" w:type="dxa"/>
            <w:tcBorders>
              <w:top w:val="nil"/>
              <w:left w:val="nil"/>
              <w:bottom w:val="nil"/>
              <w:right w:val="nil"/>
            </w:tcBorders>
            <w:noWrap/>
            <w:vAlign w:val="center"/>
          </w:tcPr>
          <w:p w14:paraId="0721C61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2154" w:type="dxa"/>
            <w:tcBorders>
              <w:top w:val="nil"/>
              <w:left w:val="nil"/>
              <w:bottom w:val="nil"/>
              <w:right w:val="nil"/>
            </w:tcBorders>
            <w:noWrap/>
            <w:vAlign w:val="center"/>
          </w:tcPr>
          <w:p w14:paraId="35B9FE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1781" w:type="dxa"/>
            <w:tcBorders>
              <w:top w:val="nil"/>
              <w:left w:val="nil"/>
              <w:bottom w:val="nil"/>
              <w:right w:val="nil"/>
            </w:tcBorders>
            <w:noWrap/>
            <w:vAlign w:val="center"/>
          </w:tcPr>
          <w:p w14:paraId="3B686EE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r>
      <w:tr w14:paraId="0597B0D6">
        <w:tblPrEx>
          <w:tblCellMar>
            <w:top w:w="0" w:type="dxa"/>
            <w:left w:w="70" w:type="dxa"/>
            <w:bottom w:w="0" w:type="dxa"/>
            <w:right w:w="70" w:type="dxa"/>
          </w:tblCellMar>
        </w:tblPrEx>
        <w:trPr>
          <w:trHeight w:val="315" w:hRule="atLeast"/>
        </w:trPr>
        <w:tc>
          <w:tcPr>
            <w:tcW w:w="781" w:type="dxa"/>
            <w:tcBorders>
              <w:top w:val="single" w:color="auto" w:sz="4" w:space="0"/>
              <w:left w:val="single" w:color="auto" w:sz="4" w:space="0"/>
              <w:bottom w:val="single" w:color="auto" w:sz="4" w:space="0"/>
              <w:right w:val="single" w:color="auto" w:sz="4" w:space="0"/>
            </w:tcBorders>
            <w:noWrap/>
            <w:vAlign w:val="center"/>
          </w:tcPr>
          <w:p w14:paraId="2BC99207">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ITEM</w:t>
            </w:r>
          </w:p>
        </w:tc>
        <w:tc>
          <w:tcPr>
            <w:tcW w:w="4317" w:type="dxa"/>
            <w:tcBorders>
              <w:top w:val="single" w:color="auto" w:sz="4" w:space="0"/>
              <w:left w:val="nil"/>
              <w:bottom w:val="single" w:color="auto" w:sz="4" w:space="0"/>
              <w:right w:val="single" w:color="auto" w:sz="4" w:space="0"/>
            </w:tcBorders>
            <w:vAlign w:val="center"/>
          </w:tcPr>
          <w:p w14:paraId="6EF3F1A7">
            <w:pPr>
              <w:spacing w:after="0" w:line="240" w:lineRule="auto"/>
              <w:jc w:val="both"/>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DESCRIÇÃO - ESPECIALIZADOS</w:t>
            </w:r>
          </w:p>
        </w:tc>
        <w:tc>
          <w:tcPr>
            <w:tcW w:w="2154" w:type="dxa"/>
            <w:tcBorders>
              <w:top w:val="single" w:color="auto" w:sz="4" w:space="0"/>
              <w:left w:val="nil"/>
              <w:bottom w:val="single" w:color="auto" w:sz="4" w:space="0"/>
              <w:right w:val="single" w:color="auto" w:sz="4" w:space="0"/>
            </w:tcBorders>
            <w:noWrap/>
            <w:vAlign w:val="center"/>
          </w:tcPr>
          <w:p w14:paraId="1F8A8F14">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UN. MEDIDA</w:t>
            </w:r>
          </w:p>
        </w:tc>
        <w:tc>
          <w:tcPr>
            <w:tcW w:w="1781" w:type="dxa"/>
            <w:tcBorders>
              <w:top w:val="single" w:color="auto" w:sz="4" w:space="0"/>
              <w:left w:val="nil"/>
              <w:bottom w:val="single" w:color="auto" w:sz="4" w:space="0"/>
              <w:right w:val="single" w:color="auto" w:sz="4" w:space="0"/>
            </w:tcBorders>
            <w:noWrap/>
            <w:vAlign w:val="center"/>
          </w:tcPr>
          <w:p w14:paraId="219FAC0A">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QUANTIDADE</w:t>
            </w:r>
          </w:p>
        </w:tc>
      </w:tr>
      <w:tr w14:paraId="1199A4C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767B3D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374</w:t>
            </w:r>
          </w:p>
        </w:tc>
        <w:tc>
          <w:tcPr>
            <w:tcW w:w="4317" w:type="dxa"/>
            <w:tcBorders>
              <w:top w:val="nil"/>
              <w:left w:val="nil"/>
              <w:bottom w:val="single" w:color="auto" w:sz="4" w:space="0"/>
              <w:right w:val="single" w:color="auto" w:sz="4" w:space="0"/>
            </w:tcBorders>
            <w:vAlign w:val="center"/>
          </w:tcPr>
          <w:p w14:paraId="506C395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ACEBROFILINA 5MG/120ML </w:t>
            </w:r>
          </w:p>
        </w:tc>
        <w:tc>
          <w:tcPr>
            <w:tcW w:w="2154" w:type="dxa"/>
            <w:tcBorders>
              <w:top w:val="nil"/>
              <w:left w:val="nil"/>
              <w:bottom w:val="single" w:color="auto" w:sz="4" w:space="0"/>
              <w:right w:val="single" w:color="auto" w:sz="4" w:space="0"/>
            </w:tcBorders>
            <w:vAlign w:val="center"/>
          </w:tcPr>
          <w:p w14:paraId="62E0BBC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6291E2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254EB07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E5325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375</w:t>
            </w:r>
          </w:p>
        </w:tc>
        <w:tc>
          <w:tcPr>
            <w:tcW w:w="4317" w:type="dxa"/>
            <w:tcBorders>
              <w:top w:val="nil"/>
              <w:left w:val="nil"/>
              <w:bottom w:val="single" w:color="auto" w:sz="4" w:space="0"/>
              <w:right w:val="single" w:color="auto" w:sz="4" w:space="0"/>
            </w:tcBorders>
            <w:vAlign w:val="center"/>
          </w:tcPr>
          <w:p w14:paraId="66D3B7E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ACEBROFILINA 10MG/120ML</w:t>
            </w:r>
          </w:p>
        </w:tc>
        <w:tc>
          <w:tcPr>
            <w:tcW w:w="2154" w:type="dxa"/>
            <w:tcBorders>
              <w:top w:val="nil"/>
              <w:left w:val="nil"/>
              <w:bottom w:val="single" w:color="auto" w:sz="4" w:space="0"/>
              <w:right w:val="single" w:color="auto" w:sz="4" w:space="0"/>
            </w:tcBorders>
            <w:vAlign w:val="center"/>
          </w:tcPr>
          <w:p w14:paraId="63442A6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91AD44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0E02488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6D484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376</w:t>
            </w:r>
          </w:p>
        </w:tc>
        <w:tc>
          <w:tcPr>
            <w:tcW w:w="4317" w:type="dxa"/>
            <w:tcBorders>
              <w:top w:val="nil"/>
              <w:left w:val="nil"/>
              <w:bottom w:val="single" w:color="auto" w:sz="4" w:space="0"/>
              <w:right w:val="single" w:color="auto" w:sz="4" w:space="0"/>
            </w:tcBorders>
            <w:vAlign w:val="center"/>
          </w:tcPr>
          <w:p w14:paraId="31F374B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ACETILCISTEINA 20MG/120ML</w:t>
            </w:r>
          </w:p>
        </w:tc>
        <w:tc>
          <w:tcPr>
            <w:tcW w:w="2154" w:type="dxa"/>
            <w:tcBorders>
              <w:top w:val="nil"/>
              <w:left w:val="nil"/>
              <w:bottom w:val="single" w:color="auto" w:sz="4" w:space="0"/>
              <w:right w:val="single" w:color="auto" w:sz="4" w:space="0"/>
            </w:tcBorders>
            <w:vAlign w:val="center"/>
          </w:tcPr>
          <w:p w14:paraId="63D222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0F821F9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296F891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8A4719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377</w:t>
            </w:r>
          </w:p>
        </w:tc>
        <w:tc>
          <w:tcPr>
            <w:tcW w:w="4317" w:type="dxa"/>
            <w:tcBorders>
              <w:top w:val="nil"/>
              <w:left w:val="nil"/>
              <w:bottom w:val="single" w:color="auto" w:sz="4" w:space="0"/>
              <w:right w:val="single" w:color="auto" w:sz="4" w:space="0"/>
            </w:tcBorders>
            <w:vAlign w:val="center"/>
          </w:tcPr>
          <w:p w14:paraId="27A6FAA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ALFAEPOETINA 4000 UI</w:t>
            </w:r>
          </w:p>
        </w:tc>
        <w:tc>
          <w:tcPr>
            <w:tcW w:w="2154" w:type="dxa"/>
            <w:tcBorders>
              <w:top w:val="nil"/>
              <w:left w:val="nil"/>
              <w:bottom w:val="single" w:color="auto" w:sz="4" w:space="0"/>
              <w:right w:val="single" w:color="auto" w:sz="4" w:space="0"/>
            </w:tcBorders>
            <w:vAlign w:val="center"/>
          </w:tcPr>
          <w:p w14:paraId="4BEA02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6B8005E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241</w:t>
            </w:r>
          </w:p>
        </w:tc>
      </w:tr>
      <w:tr w14:paraId="2510F7F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6EC3D3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378</w:t>
            </w:r>
          </w:p>
        </w:tc>
        <w:tc>
          <w:tcPr>
            <w:tcW w:w="4317" w:type="dxa"/>
            <w:tcBorders>
              <w:top w:val="nil"/>
              <w:left w:val="nil"/>
              <w:bottom w:val="single" w:color="auto" w:sz="4" w:space="0"/>
              <w:right w:val="single" w:color="auto" w:sz="4" w:space="0"/>
            </w:tcBorders>
            <w:vAlign w:val="center"/>
          </w:tcPr>
          <w:p w14:paraId="1FF4F70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ALPRAZOLAM 0,5 MG </w:t>
            </w:r>
          </w:p>
        </w:tc>
        <w:tc>
          <w:tcPr>
            <w:tcW w:w="2154" w:type="dxa"/>
            <w:tcBorders>
              <w:top w:val="nil"/>
              <w:left w:val="nil"/>
              <w:bottom w:val="single" w:color="auto" w:sz="4" w:space="0"/>
              <w:right w:val="single" w:color="auto" w:sz="4" w:space="0"/>
            </w:tcBorders>
            <w:vAlign w:val="center"/>
          </w:tcPr>
          <w:p w14:paraId="13B529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8000D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14.400</w:t>
            </w:r>
          </w:p>
        </w:tc>
      </w:tr>
      <w:tr w14:paraId="2F8B89A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7060DA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379</w:t>
            </w:r>
          </w:p>
        </w:tc>
        <w:tc>
          <w:tcPr>
            <w:tcW w:w="4317" w:type="dxa"/>
            <w:tcBorders>
              <w:top w:val="nil"/>
              <w:left w:val="nil"/>
              <w:bottom w:val="single" w:color="auto" w:sz="4" w:space="0"/>
              <w:right w:val="single" w:color="auto" w:sz="4" w:space="0"/>
            </w:tcBorders>
            <w:vAlign w:val="center"/>
          </w:tcPr>
          <w:p w14:paraId="5E47C09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ALPRAZOLAM 1MG </w:t>
            </w:r>
          </w:p>
        </w:tc>
        <w:tc>
          <w:tcPr>
            <w:tcW w:w="2154" w:type="dxa"/>
            <w:tcBorders>
              <w:top w:val="nil"/>
              <w:left w:val="nil"/>
              <w:bottom w:val="single" w:color="auto" w:sz="4" w:space="0"/>
              <w:right w:val="single" w:color="auto" w:sz="4" w:space="0"/>
            </w:tcBorders>
            <w:vAlign w:val="center"/>
          </w:tcPr>
          <w:p w14:paraId="01B3A4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3BEF3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18.000</w:t>
            </w:r>
          </w:p>
        </w:tc>
      </w:tr>
      <w:tr w14:paraId="1E12355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72C01F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380</w:t>
            </w:r>
          </w:p>
        </w:tc>
        <w:tc>
          <w:tcPr>
            <w:tcW w:w="4317" w:type="dxa"/>
            <w:tcBorders>
              <w:top w:val="nil"/>
              <w:left w:val="nil"/>
              <w:bottom w:val="single" w:color="auto" w:sz="4" w:space="0"/>
              <w:right w:val="single" w:color="auto" w:sz="4" w:space="0"/>
            </w:tcBorders>
            <w:vAlign w:val="center"/>
          </w:tcPr>
          <w:p w14:paraId="0E53383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ALPRAZOLAM 2 MG </w:t>
            </w:r>
          </w:p>
        </w:tc>
        <w:tc>
          <w:tcPr>
            <w:tcW w:w="2154" w:type="dxa"/>
            <w:tcBorders>
              <w:top w:val="nil"/>
              <w:left w:val="nil"/>
              <w:bottom w:val="single" w:color="auto" w:sz="4" w:space="0"/>
              <w:right w:val="single" w:color="auto" w:sz="4" w:space="0"/>
            </w:tcBorders>
            <w:vAlign w:val="center"/>
          </w:tcPr>
          <w:p w14:paraId="29A082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DC01C8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13.000</w:t>
            </w:r>
          </w:p>
        </w:tc>
      </w:tr>
      <w:tr w14:paraId="69F9B35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B941D9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381</w:t>
            </w:r>
          </w:p>
        </w:tc>
        <w:tc>
          <w:tcPr>
            <w:tcW w:w="4317" w:type="dxa"/>
            <w:tcBorders>
              <w:top w:val="nil"/>
              <w:left w:val="nil"/>
              <w:bottom w:val="single" w:color="auto" w:sz="4" w:space="0"/>
              <w:right w:val="single" w:color="auto" w:sz="4" w:space="0"/>
            </w:tcBorders>
            <w:vAlign w:val="center"/>
          </w:tcPr>
          <w:p w14:paraId="3C4040C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APIXABANA 2,5 MG</w:t>
            </w:r>
          </w:p>
        </w:tc>
        <w:tc>
          <w:tcPr>
            <w:tcW w:w="2154" w:type="dxa"/>
            <w:tcBorders>
              <w:top w:val="nil"/>
              <w:left w:val="nil"/>
              <w:bottom w:val="single" w:color="auto" w:sz="4" w:space="0"/>
              <w:right w:val="single" w:color="auto" w:sz="4" w:space="0"/>
            </w:tcBorders>
            <w:vAlign w:val="center"/>
          </w:tcPr>
          <w:p w14:paraId="08014B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4CAFA8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4.800</w:t>
            </w:r>
          </w:p>
        </w:tc>
      </w:tr>
      <w:tr w14:paraId="3C0CDC9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B6196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382</w:t>
            </w:r>
          </w:p>
        </w:tc>
        <w:tc>
          <w:tcPr>
            <w:tcW w:w="4317" w:type="dxa"/>
            <w:tcBorders>
              <w:top w:val="nil"/>
              <w:left w:val="nil"/>
              <w:bottom w:val="single" w:color="auto" w:sz="4" w:space="0"/>
              <w:right w:val="single" w:color="auto" w:sz="4" w:space="0"/>
            </w:tcBorders>
            <w:vAlign w:val="center"/>
          </w:tcPr>
          <w:p w14:paraId="59E1198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APIXABANA 5 MG</w:t>
            </w:r>
          </w:p>
        </w:tc>
        <w:tc>
          <w:tcPr>
            <w:tcW w:w="2154" w:type="dxa"/>
            <w:tcBorders>
              <w:top w:val="nil"/>
              <w:left w:val="nil"/>
              <w:bottom w:val="single" w:color="auto" w:sz="4" w:space="0"/>
              <w:right w:val="single" w:color="auto" w:sz="4" w:space="0"/>
            </w:tcBorders>
            <w:vAlign w:val="center"/>
          </w:tcPr>
          <w:p w14:paraId="2B9DC2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E3BED5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547C4F4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477CA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383</w:t>
            </w:r>
          </w:p>
        </w:tc>
        <w:tc>
          <w:tcPr>
            <w:tcW w:w="4317" w:type="dxa"/>
            <w:tcBorders>
              <w:top w:val="nil"/>
              <w:left w:val="nil"/>
              <w:bottom w:val="single" w:color="auto" w:sz="4" w:space="0"/>
              <w:right w:val="single" w:color="auto" w:sz="4" w:space="0"/>
            </w:tcBorders>
            <w:vAlign w:val="center"/>
          </w:tcPr>
          <w:p w14:paraId="128F20D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ARIPIPRAZOL 10 MG</w:t>
            </w:r>
          </w:p>
        </w:tc>
        <w:tc>
          <w:tcPr>
            <w:tcW w:w="2154" w:type="dxa"/>
            <w:tcBorders>
              <w:top w:val="nil"/>
              <w:left w:val="nil"/>
              <w:bottom w:val="single" w:color="auto" w:sz="4" w:space="0"/>
              <w:right w:val="single" w:color="auto" w:sz="4" w:space="0"/>
            </w:tcBorders>
            <w:vAlign w:val="center"/>
          </w:tcPr>
          <w:p w14:paraId="17EC13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6BAB9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15.000</w:t>
            </w:r>
          </w:p>
        </w:tc>
      </w:tr>
      <w:tr w14:paraId="1F0847F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FFB4D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384</w:t>
            </w:r>
          </w:p>
        </w:tc>
        <w:tc>
          <w:tcPr>
            <w:tcW w:w="4317" w:type="dxa"/>
            <w:tcBorders>
              <w:top w:val="nil"/>
              <w:left w:val="nil"/>
              <w:bottom w:val="single" w:color="auto" w:sz="4" w:space="0"/>
              <w:right w:val="single" w:color="auto" w:sz="4" w:space="0"/>
            </w:tcBorders>
            <w:vAlign w:val="center"/>
          </w:tcPr>
          <w:p w14:paraId="26E1FC7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ARIPIPRAZOL 20 MG</w:t>
            </w:r>
          </w:p>
        </w:tc>
        <w:tc>
          <w:tcPr>
            <w:tcW w:w="2154" w:type="dxa"/>
            <w:tcBorders>
              <w:top w:val="nil"/>
              <w:left w:val="nil"/>
              <w:bottom w:val="single" w:color="auto" w:sz="4" w:space="0"/>
              <w:right w:val="single" w:color="auto" w:sz="4" w:space="0"/>
            </w:tcBorders>
            <w:vAlign w:val="center"/>
          </w:tcPr>
          <w:p w14:paraId="469E38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ED8D2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148F509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BBE65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385</w:t>
            </w:r>
          </w:p>
        </w:tc>
        <w:tc>
          <w:tcPr>
            <w:tcW w:w="4317" w:type="dxa"/>
            <w:tcBorders>
              <w:top w:val="nil"/>
              <w:left w:val="nil"/>
              <w:bottom w:val="single" w:color="auto" w:sz="4" w:space="0"/>
              <w:right w:val="single" w:color="auto" w:sz="4" w:space="0"/>
            </w:tcBorders>
            <w:vAlign w:val="center"/>
          </w:tcPr>
          <w:p w14:paraId="725B73C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BENZOATO DE ALOGLIPTINA 25MG</w:t>
            </w:r>
          </w:p>
        </w:tc>
        <w:tc>
          <w:tcPr>
            <w:tcW w:w="2154" w:type="dxa"/>
            <w:tcBorders>
              <w:top w:val="nil"/>
              <w:left w:val="nil"/>
              <w:bottom w:val="single" w:color="auto" w:sz="4" w:space="0"/>
              <w:right w:val="single" w:color="auto" w:sz="4" w:space="0"/>
            </w:tcBorders>
            <w:vAlign w:val="center"/>
          </w:tcPr>
          <w:p w14:paraId="39755D1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68197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10.000</w:t>
            </w:r>
          </w:p>
        </w:tc>
      </w:tr>
      <w:tr w14:paraId="192E45F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913598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386</w:t>
            </w:r>
          </w:p>
        </w:tc>
        <w:tc>
          <w:tcPr>
            <w:tcW w:w="4317" w:type="dxa"/>
            <w:tcBorders>
              <w:top w:val="nil"/>
              <w:left w:val="nil"/>
              <w:bottom w:val="single" w:color="auto" w:sz="4" w:space="0"/>
              <w:right w:val="single" w:color="auto" w:sz="4" w:space="0"/>
            </w:tcBorders>
            <w:vAlign w:val="center"/>
          </w:tcPr>
          <w:p w14:paraId="565EF52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BROMAZEPAM 3MG </w:t>
            </w:r>
          </w:p>
        </w:tc>
        <w:tc>
          <w:tcPr>
            <w:tcW w:w="2154" w:type="dxa"/>
            <w:tcBorders>
              <w:top w:val="nil"/>
              <w:left w:val="nil"/>
              <w:bottom w:val="single" w:color="auto" w:sz="4" w:space="0"/>
              <w:right w:val="single" w:color="auto" w:sz="4" w:space="0"/>
            </w:tcBorders>
            <w:vAlign w:val="center"/>
          </w:tcPr>
          <w:p w14:paraId="13F0845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D127C1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7.000</w:t>
            </w:r>
          </w:p>
        </w:tc>
      </w:tr>
      <w:tr w14:paraId="00ECC5B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F3EA1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387</w:t>
            </w:r>
          </w:p>
        </w:tc>
        <w:tc>
          <w:tcPr>
            <w:tcW w:w="4317" w:type="dxa"/>
            <w:tcBorders>
              <w:top w:val="nil"/>
              <w:left w:val="nil"/>
              <w:bottom w:val="single" w:color="auto" w:sz="4" w:space="0"/>
              <w:right w:val="single" w:color="auto" w:sz="4" w:space="0"/>
            </w:tcBorders>
            <w:vAlign w:val="center"/>
          </w:tcPr>
          <w:p w14:paraId="40B9CE4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BROMAZEPAM 6MG </w:t>
            </w:r>
          </w:p>
        </w:tc>
        <w:tc>
          <w:tcPr>
            <w:tcW w:w="2154" w:type="dxa"/>
            <w:tcBorders>
              <w:top w:val="nil"/>
              <w:left w:val="nil"/>
              <w:bottom w:val="single" w:color="auto" w:sz="4" w:space="0"/>
              <w:right w:val="single" w:color="auto" w:sz="4" w:space="0"/>
            </w:tcBorders>
            <w:vAlign w:val="center"/>
          </w:tcPr>
          <w:p w14:paraId="332C5E7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83052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10.000</w:t>
            </w:r>
          </w:p>
        </w:tc>
      </w:tr>
      <w:tr w14:paraId="6A9638E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66A0FD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388</w:t>
            </w:r>
          </w:p>
        </w:tc>
        <w:tc>
          <w:tcPr>
            <w:tcW w:w="4317" w:type="dxa"/>
            <w:tcBorders>
              <w:top w:val="nil"/>
              <w:left w:val="nil"/>
              <w:bottom w:val="single" w:color="auto" w:sz="4" w:space="0"/>
              <w:right w:val="single" w:color="auto" w:sz="4" w:space="0"/>
            </w:tcBorders>
            <w:vAlign w:val="center"/>
          </w:tcPr>
          <w:p w14:paraId="7DED94F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BROMOPRIDA 10MG</w:t>
            </w:r>
          </w:p>
        </w:tc>
        <w:tc>
          <w:tcPr>
            <w:tcW w:w="2154" w:type="dxa"/>
            <w:tcBorders>
              <w:top w:val="nil"/>
              <w:left w:val="nil"/>
              <w:bottom w:val="single" w:color="auto" w:sz="4" w:space="0"/>
              <w:right w:val="single" w:color="auto" w:sz="4" w:space="0"/>
            </w:tcBorders>
            <w:vAlign w:val="center"/>
          </w:tcPr>
          <w:p w14:paraId="1E78135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F89F55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1CD264D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011497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389</w:t>
            </w:r>
          </w:p>
        </w:tc>
        <w:tc>
          <w:tcPr>
            <w:tcW w:w="4317" w:type="dxa"/>
            <w:tcBorders>
              <w:top w:val="nil"/>
              <w:left w:val="nil"/>
              <w:bottom w:val="single" w:color="auto" w:sz="4" w:space="0"/>
              <w:right w:val="single" w:color="auto" w:sz="4" w:space="0"/>
            </w:tcBorders>
            <w:vAlign w:val="center"/>
          </w:tcPr>
          <w:p w14:paraId="523CFEE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BROMOPRIDA 4MGML FRASCO DE 20ML</w:t>
            </w:r>
          </w:p>
        </w:tc>
        <w:tc>
          <w:tcPr>
            <w:tcW w:w="2154" w:type="dxa"/>
            <w:tcBorders>
              <w:top w:val="nil"/>
              <w:left w:val="nil"/>
              <w:bottom w:val="single" w:color="auto" w:sz="4" w:space="0"/>
              <w:right w:val="single" w:color="auto" w:sz="4" w:space="0"/>
            </w:tcBorders>
            <w:vAlign w:val="center"/>
          </w:tcPr>
          <w:p w14:paraId="090BAA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1F8A6F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586AA28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E736B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390</w:t>
            </w:r>
          </w:p>
        </w:tc>
        <w:tc>
          <w:tcPr>
            <w:tcW w:w="4317" w:type="dxa"/>
            <w:tcBorders>
              <w:top w:val="nil"/>
              <w:left w:val="nil"/>
              <w:bottom w:val="single" w:color="auto" w:sz="4" w:space="0"/>
              <w:right w:val="single" w:color="auto" w:sz="4" w:space="0"/>
            </w:tcBorders>
            <w:vAlign w:val="center"/>
          </w:tcPr>
          <w:p w14:paraId="3CE6DD6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CALCIO CITRATO MALATO 250MG+VITAMINA D3 5MCG+VITAMINA K2 65MCG+MAGNESIO 39MG</w:t>
            </w:r>
          </w:p>
        </w:tc>
        <w:tc>
          <w:tcPr>
            <w:tcW w:w="2154" w:type="dxa"/>
            <w:tcBorders>
              <w:top w:val="nil"/>
              <w:left w:val="nil"/>
              <w:bottom w:val="single" w:color="auto" w:sz="4" w:space="0"/>
              <w:right w:val="single" w:color="auto" w:sz="4" w:space="0"/>
            </w:tcBorders>
            <w:vAlign w:val="center"/>
          </w:tcPr>
          <w:p w14:paraId="7FC8A0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EB387B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810</w:t>
            </w:r>
          </w:p>
        </w:tc>
      </w:tr>
      <w:tr w14:paraId="7440C49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DEA7C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391</w:t>
            </w:r>
          </w:p>
        </w:tc>
        <w:tc>
          <w:tcPr>
            <w:tcW w:w="4317" w:type="dxa"/>
            <w:tcBorders>
              <w:top w:val="nil"/>
              <w:left w:val="nil"/>
              <w:bottom w:val="single" w:color="auto" w:sz="4" w:space="0"/>
              <w:right w:val="single" w:color="auto" w:sz="4" w:space="0"/>
            </w:tcBorders>
            <w:vAlign w:val="center"/>
          </w:tcPr>
          <w:p w14:paraId="77AE51B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CARBOCISTEINA 20MG/100ML</w:t>
            </w:r>
          </w:p>
        </w:tc>
        <w:tc>
          <w:tcPr>
            <w:tcW w:w="2154" w:type="dxa"/>
            <w:tcBorders>
              <w:top w:val="nil"/>
              <w:left w:val="nil"/>
              <w:bottom w:val="single" w:color="auto" w:sz="4" w:space="0"/>
              <w:right w:val="single" w:color="auto" w:sz="4" w:space="0"/>
            </w:tcBorders>
            <w:vAlign w:val="center"/>
          </w:tcPr>
          <w:p w14:paraId="75827D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2A28A4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2CD48B3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3C2208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392</w:t>
            </w:r>
          </w:p>
        </w:tc>
        <w:tc>
          <w:tcPr>
            <w:tcW w:w="4317" w:type="dxa"/>
            <w:tcBorders>
              <w:top w:val="nil"/>
              <w:left w:val="nil"/>
              <w:bottom w:val="single" w:color="auto" w:sz="4" w:space="0"/>
              <w:right w:val="single" w:color="auto" w:sz="4" w:space="0"/>
            </w:tcBorders>
            <w:vAlign w:val="center"/>
          </w:tcPr>
          <w:p w14:paraId="7967C9D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CARBONATO DE LITIO 450MG</w:t>
            </w:r>
          </w:p>
        </w:tc>
        <w:tc>
          <w:tcPr>
            <w:tcW w:w="2154" w:type="dxa"/>
            <w:tcBorders>
              <w:top w:val="nil"/>
              <w:left w:val="nil"/>
              <w:bottom w:val="single" w:color="auto" w:sz="4" w:space="0"/>
              <w:right w:val="single" w:color="auto" w:sz="4" w:space="0"/>
            </w:tcBorders>
            <w:vAlign w:val="center"/>
          </w:tcPr>
          <w:p w14:paraId="1DB635D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23D18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1DFBDAE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0ED074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393</w:t>
            </w:r>
          </w:p>
        </w:tc>
        <w:tc>
          <w:tcPr>
            <w:tcW w:w="4317" w:type="dxa"/>
            <w:tcBorders>
              <w:top w:val="nil"/>
              <w:left w:val="nil"/>
              <w:bottom w:val="single" w:color="auto" w:sz="4" w:space="0"/>
              <w:right w:val="single" w:color="auto" w:sz="4" w:space="0"/>
            </w:tcBorders>
            <w:vAlign w:val="center"/>
          </w:tcPr>
          <w:p w14:paraId="503C3FC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CETOCONAZOL 200MG</w:t>
            </w:r>
          </w:p>
        </w:tc>
        <w:tc>
          <w:tcPr>
            <w:tcW w:w="2154" w:type="dxa"/>
            <w:tcBorders>
              <w:top w:val="nil"/>
              <w:left w:val="nil"/>
              <w:bottom w:val="single" w:color="auto" w:sz="4" w:space="0"/>
              <w:right w:val="single" w:color="auto" w:sz="4" w:space="0"/>
            </w:tcBorders>
            <w:vAlign w:val="center"/>
          </w:tcPr>
          <w:p w14:paraId="32667B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098B8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344A42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20AAD1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394</w:t>
            </w:r>
          </w:p>
        </w:tc>
        <w:tc>
          <w:tcPr>
            <w:tcW w:w="4317" w:type="dxa"/>
            <w:tcBorders>
              <w:top w:val="nil"/>
              <w:left w:val="nil"/>
              <w:bottom w:val="single" w:color="auto" w:sz="4" w:space="0"/>
              <w:right w:val="single" w:color="auto" w:sz="4" w:space="0"/>
            </w:tcBorders>
            <w:vAlign w:val="center"/>
          </w:tcPr>
          <w:p w14:paraId="4E9EE98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CETOCONAZOL CREME 2% 30G </w:t>
            </w:r>
          </w:p>
        </w:tc>
        <w:tc>
          <w:tcPr>
            <w:tcW w:w="2154" w:type="dxa"/>
            <w:tcBorders>
              <w:top w:val="nil"/>
              <w:left w:val="nil"/>
              <w:bottom w:val="single" w:color="auto" w:sz="4" w:space="0"/>
              <w:right w:val="single" w:color="auto" w:sz="4" w:space="0"/>
            </w:tcBorders>
            <w:vAlign w:val="center"/>
          </w:tcPr>
          <w:p w14:paraId="4172A7C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BISNAGA</w:t>
            </w:r>
          </w:p>
        </w:tc>
        <w:tc>
          <w:tcPr>
            <w:tcW w:w="1781" w:type="dxa"/>
            <w:tcBorders>
              <w:top w:val="nil"/>
              <w:left w:val="nil"/>
              <w:bottom w:val="single" w:color="auto" w:sz="4" w:space="0"/>
              <w:right w:val="single" w:color="auto" w:sz="4" w:space="0"/>
            </w:tcBorders>
            <w:noWrap/>
            <w:vAlign w:val="center"/>
          </w:tcPr>
          <w:p w14:paraId="669B6A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6657220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B5B20C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395</w:t>
            </w:r>
          </w:p>
        </w:tc>
        <w:tc>
          <w:tcPr>
            <w:tcW w:w="4317" w:type="dxa"/>
            <w:tcBorders>
              <w:top w:val="nil"/>
              <w:left w:val="nil"/>
              <w:bottom w:val="single" w:color="auto" w:sz="4" w:space="0"/>
              <w:right w:val="single" w:color="auto" w:sz="4" w:space="0"/>
            </w:tcBorders>
            <w:vAlign w:val="center"/>
          </w:tcPr>
          <w:p w14:paraId="620612D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CETOPROFENO 150MG</w:t>
            </w:r>
          </w:p>
        </w:tc>
        <w:tc>
          <w:tcPr>
            <w:tcW w:w="2154" w:type="dxa"/>
            <w:tcBorders>
              <w:top w:val="nil"/>
              <w:left w:val="nil"/>
              <w:bottom w:val="single" w:color="auto" w:sz="4" w:space="0"/>
              <w:right w:val="single" w:color="auto" w:sz="4" w:space="0"/>
            </w:tcBorders>
            <w:vAlign w:val="center"/>
          </w:tcPr>
          <w:p w14:paraId="1E0DAF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E0163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8.000</w:t>
            </w:r>
          </w:p>
        </w:tc>
      </w:tr>
      <w:tr w14:paraId="03CAE5A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7C03B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396</w:t>
            </w:r>
          </w:p>
        </w:tc>
        <w:tc>
          <w:tcPr>
            <w:tcW w:w="4317" w:type="dxa"/>
            <w:tcBorders>
              <w:top w:val="nil"/>
              <w:left w:val="nil"/>
              <w:bottom w:val="single" w:color="auto" w:sz="4" w:space="0"/>
              <w:right w:val="single" w:color="auto" w:sz="4" w:space="0"/>
            </w:tcBorders>
            <w:noWrap/>
            <w:vAlign w:val="center"/>
          </w:tcPr>
          <w:p w14:paraId="64A5845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CITRATO DE SILDENAFILA  25 MG</w:t>
            </w:r>
          </w:p>
        </w:tc>
        <w:tc>
          <w:tcPr>
            <w:tcW w:w="2154" w:type="dxa"/>
            <w:tcBorders>
              <w:top w:val="nil"/>
              <w:left w:val="nil"/>
              <w:bottom w:val="single" w:color="auto" w:sz="4" w:space="0"/>
              <w:right w:val="single" w:color="auto" w:sz="4" w:space="0"/>
            </w:tcBorders>
            <w:vAlign w:val="center"/>
          </w:tcPr>
          <w:p w14:paraId="3CD3B13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0414A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636</w:t>
            </w:r>
          </w:p>
        </w:tc>
      </w:tr>
      <w:tr w14:paraId="72A8FA4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9D8EE1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397</w:t>
            </w:r>
          </w:p>
        </w:tc>
        <w:tc>
          <w:tcPr>
            <w:tcW w:w="4317" w:type="dxa"/>
            <w:tcBorders>
              <w:top w:val="nil"/>
              <w:left w:val="nil"/>
              <w:bottom w:val="single" w:color="auto" w:sz="4" w:space="0"/>
              <w:right w:val="single" w:color="auto" w:sz="4" w:space="0"/>
            </w:tcBorders>
            <w:vAlign w:val="center"/>
          </w:tcPr>
          <w:p w14:paraId="3231D71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CILOSTAZOL 50MG</w:t>
            </w:r>
          </w:p>
        </w:tc>
        <w:tc>
          <w:tcPr>
            <w:tcW w:w="2154" w:type="dxa"/>
            <w:tcBorders>
              <w:top w:val="nil"/>
              <w:left w:val="nil"/>
              <w:bottom w:val="single" w:color="auto" w:sz="4" w:space="0"/>
              <w:right w:val="single" w:color="auto" w:sz="4" w:space="0"/>
            </w:tcBorders>
            <w:vAlign w:val="center"/>
          </w:tcPr>
          <w:p w14:paraId="3D149F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B3DF33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45C6947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79703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398</w:t>
            </w:r>
          </w:p>
        </w:tc>
        <w:tc>
          <w:tcPr>
            <w:tcW w:w="4317" w:type="dxa"/>
            <w:tcBorders>
              <w:top w:val="nil"/>
              <w:left w:val="nil"/>
              <w:bottom w:val="single" w:color="auto" w:sz="4" w:space="0"/>
              <w:right w:val="single" w:color="auto" w:sz="4" w:space="0"/>
            </w:tcBorders>
            <w:vAlign w:val="center"/>
          </w:tcPr>
          <w:p w14:paraId="577254F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CILOSTAZOL 100MG</w:t>
            </w:r>
          </w:p>
        </w:tc>
        <w:tc>
          <w:tcPr>
            <w:tcW w:w="2154" w:type="dxa"/>
            <w:tcBorders>
              <w:top w:val="nil"/>
              <w:left w:val="nil"/>
              <w:bottom w:val="single" w:color="auto" w:sz="4" w:space="0"/>
              <w:right w:val="single" w:color="auto" w:sz="4" w:space="0"/>
            </w:tcBorders>
            <w:vAlign w:val="center"/>
          </w:tcPr>
          <w:p w14:paraId="58321A5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5284A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75F5BA7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E3B42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399</w:t>
            </w:r>
          </w:p>
        </w:tc>
        <w:tc>
          <w:tcPr>
            <w:tcW w:w="4317" w:type="dxa"/>
            <w:tcBorders>
              <w:top w:val="nil"/>
              <w:left w:val="nil"/>
              <w:bottom w:val="single" w:color="auto" w:sz="4" w:space="0"/>
              <w:right w:val="single" w:color="auto" w:sz="4" w:space="0"/>
            </w:tcBorders>
            <w:vAlign w:val="center"/>
          </w:tcPr>
          <w:p w14:paraId="7277A4F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CINARIZINA 75MG </w:t>
            </w:r>
          </w:p>
        </w:tc>
        <w:tc>
          <w:tcPr>
            <w:tcW w:w="2154" w:type="dxa"/>
            <w:tcBorders>
              <w:top w:val="nil"/>
              <w:left w:val="nil"/>
              <w:bottom w:val="single" w:color="auto" w:sz="4" w:space="0"/>
              <w:right w:val="single" w:color="auto" w:sz="4" w:space="0"/>
            </w:tcBorders>
            <w:vAlign w:val="center"/>
          </w:tcPr>
          <w:p w14:paraId="7300F52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6C95C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2EE5BEB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EFEF1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w:t>
            </w:r>
          </w:p>
        </w:tc>
        <w:tc>
          <w:tcPr>
            <w:tcW w:w="4317" w:type="dxa"/>
            <w:tcBorders>
              <w:top w:val="nil"/>
              <w:left w:val="nil"/>
              <w:bottom w:val="single" w:color="auto" w:sz="4" w:space="0"/>
              <w:right w:val="single" w:color="auto" w:sz="4" w:space="0"/>
            </w:tcBorders>
            <w:vAlign w:val="center"/>
          </w:tcPr>
          <w:p w14:paraId="457ACB1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CLOBAZAM 20 MG</w:t>
            </w:r>
          </w:p>
        </w:tc>
        <w:tc>
          <w:tcPr>
            <w:tcW w:w="2154" w:type="dxa"/>
            <w:tcBorders>
              <w:top w:val="nil"/>
              <w:left w:val="nil"/>
              <w:bottom w:val="single" w:color="auto" w:sz="4" w:space="0"/>
              <w:right w:val="single" w:color="auto" w:sz="4" w:space="0"/>
            </w:tcBorders>
            <w:vAlign w:val="center"/>
          </w:tcPr>
          <w:p w14:paraId="12CE284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9EB9C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590D9CA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ED212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401</w:t>
            </w:r>
          </w:p>
        </w:tc>
        <w:tc>
          <w:tcPr>
            <w:tcW w:w="4317" w:type="dxa"/>
            <w:tcBorders>
              <w:top w:val="nil"/>
              <w:left w:val="nil"/>
              <w:bottom w:val="single" w:color="auto" w:sz="4" w:space="0"/>
              <w:right w:val="single" w:color="auto" w:sz="4" w:space="0"/>
            </w:tcBorders>
            <w:vAlign w:val="center"/>
          </w:tcPr>
          <w:p w14:paraId="1C12FBB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CLONAZEPAM 0,5MG </w:t>
            </w:r>
          </w:p>
        </w:tc>
        <w:tc>
          <w:tcPr>
            <w:tcW w:w="2154" w:type="dxa"/>
            <w:tcBorders>
              <w:top w:val="nil"/>
              <w:left w:val="nil"/>
              <w:bottom w:val="single" w:color="auto" w:sz="4" w:space="0"/>
              <w:right w:val="single" w:color="auto" w:sz="4" w:space="0"/>
            </w:tcBorders>
            <w:vAlign w:val="center"/>
          </w:tcPr>
          <w:p w14:paraId="1F4E71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F77FC0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19.500</w:t>
            </w:r>
          </w:p>
        </w:tc>
      </w:tr>
      <w:tr w14:paraId="4D49183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A4048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402</w:t>
            </w:r>
          </w:p>
        </w:tc>
        <w:tc>
          <w:tcPr>
            <w:tcW w:w="4317" w:type="dxa"/>
            <w:tcBorders>
              <w:top w:val="nil"/>
              <w:left w:val="nil"/>
              <w:bottom w:val="single" w:color="auto" w:sz="4" w:space="0"/>
              <w:right w:val="single" w:color="auto" w:sz="4" w:space="0"/>
            </w:tcBorders>
            <w:vAlign w:val="center"/>
          </w:tcPr>
          <w:p w14:paraId="0F27648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CICLOBENZAPRINA 05MG</w:t>
            </w:r>
          </w:p>
        </w:tc>
        <w:tc>
          <w:tcPr>
            <w:tcW w:w="2154" w:type="dxa"/>
            <w:tcBorders>
              <w:top w:val="nil"/>
              <w:left w:val="nil"/>
              <w:bottom w:val="single" w:color="auto" w:sz="4" w:space="0"/>
              <w:right w:val="single" w:color="auto" w:sz="4" w:space="0"/>
            </w:tcBorders>
            <w:vAlign w:val="center"/>
          </w:tcPr>
          <w:p w14:paraId="75493EE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5FE06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7.500</w:t>
            </w:r>
          </w:p>
        </w:tc>
      </w:tr>
      <w:tr w14:paraId="6BEC382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8325A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403</w:t>
            </w:r>
          </w:p>
        </w:tc>
        <w:tc>
          <w:tcPr>
            <w:tcW w:w="4317" w:type="dxa"/>
            <w:tcBorders>
              <w:top w:val="nil"/>
              <w:left w:val="nil"/>
              <w:bottom w:val="single" w:color="auto" w:sz="4" w:space="0"/>
              <w:right w:val="single" w:color="auto" w:sz="4" w:space="0"/>
            </w:tcBorders>
            <w:vAlign w:val="center"/>
          </w:tcPr>
          <w:p w14:paraId="0ED466D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CLOMIPRAMINA SR 75MG</w:t>
            </w:r>
          </w:p>
        </w:tc>
        <w:tc>
          <w:tcPr>
            <w:tcW w:w="2154" w:type="dxa"/>
            <w:tcBorders>
              <w:top w:val="nil"/>
              <w:left w:val="nil"/>
              <w:bottom w:val="single" w:color="auto" w:sz="4" w:space="0"/>
              <w:right w:val="single" w:color="auto" w:sz="4" w:space="0"/>
            </w:tcBorders>
            <w:vAlign w:val="center"/>
          </w:tcPr>
          <w:p w14:paraId="057A13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7484E2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43E2FC4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03299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404</w:t>
            </w:r>
          </w:p>
        </w:tc>
        <w:tc>
          <w:tcPr>
            <w:tcW w:w="4317" w:type="dxa"/>
            <w:tcBorders>
              <w:top w:val="nil"/>
              <w:left w:val="nil"/>
              <w:bottom w:val="single" w:color="auto" w:sz="4" w:space="0"/>
              <w:right w:val="single" w:color="auto" w:sz="4" w:space="0"/>
            </w:tcBorders>
            <w:vAlign w:val="center"/>
          </w:tcPr>
          <w:p w14:paraId="103642B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OXICODONA 20 MG</w:t>
            </w:r>
          </w:p>
        </w:tc>
        <w:tc>
          <w:tcPr>
            <w:tcW w:w="2154" w:type="dxa"/>
            <w:tcBorders>
              <w:top w:val="nil"/>
              <w:left w:val="nil"/>
              <w:bottom w:val="single" w:color="auto" w:sz="4" w:space="0"/>
              <w:right w:val="single" w:color="auto" w:sz="4" w:space="0"/>
            </w:tcBorders>
            <w:vAlign w:val="center"/>
          </w:tcPr>
          <w:p w14:paraId="0CAA7A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32BD6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6E22136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5F5FA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405</w:t>
            </w:r>
          </w:p>
        </w:tc>
        <w:tc>
          <w:tcPr>
            <w:tcW w:w="4317" w:type="dxa"/>
            <w:tcBorders>
              <w:top w:val="nil"/>
              <w:left w:val="nil"/>
              <w:bottom w:val="single" w:color="auto" w:sz="4" w:space="0"/>
              <w:right w:val="single" w:color="auto" w:sz="4" w:space="0"/>
            </w:tcBorders>
            <w:vAlign w:val="center"/>
          </w:tcPr>
          <w:p w14:paraId="78A1945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PAROXETINA 20 MG</w:t>
            </w:r>
          </w:p>
        </w:tc>
        <w:tc>
          <w:tcPr>
            <w:tcW w:w="2154" w:type="dxa"/>
            <w:tcBorders>
              <w:top w:val="nil"/>
              <w:left w:val="nil"/>
              <w:bottom w:val="single" w:color="auto" w:sz="4" w:space="0"/>
              <w:right w:val="single" w:color="auto" w:sz="4" w:space="0"/>
            </w:tcBorders>
            <w:vAlign w:val="center"/>
          </w:tcPr>
          <w:p w14:paraId="69C5439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FBF04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3BBADBD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C4EE1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406</w:t>
            </w:r>
          </w:p>
        </w:tc>
        <w:tc>
          <w:tcPr>
            <w:tcW w:w="4317" w:type="dxa"/>
            <w:tcBorders>
              <w:top w:val="nil"/>
              <w:left w:val="nil"/>
              <w:bottom w:val="single" w:color="auto" w:sz="4" w:space="0"/>
              <w:right w:val="single" w:color="auto" w:sz="4" w:space="0"/>
            </w:tcBorders>
            <w:vAlign w:val="center"/>
          </w:tcPr>
          <w:p w14:paraId="69256E0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PRASUGREL 10 MG</w:t>
            </w:r>
          </w:p>
        </w:tc>
        <w:tc>
          <w:tcPr>
            <w:tcW w:w="2154" w:type="dxa"/>
            <w:tcBorders>
              <w:top w:val="nil"/>
              <w:left w:val="nil"/>
              <w:bottom w:val="single" w:color="auto" w:sz="4" w:space="0"/>
              <w:right w:val="single" w:color="auto" w:sz="4" w:space="0"/>
            </w:tcBorders>
            <w:vAlign w:val="center"/>
          </w:tcPr>
          <w:p w14:paraId="5BFB11C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9E6F11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412F1D9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A917A1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407</w:t>
            </w:r>
          </w:p>
        </w:tc>
        <w:tc>
          <w:tcPr>
            <w:tcW w:w="4317" w:type="dxa"/>
            <w:tcBorders>
              <w:top w:val="nil"/>
              <w:left w:val="nil"/>
              <w:bottom w:val="single" w:color="auto" w:sz="4" w:space="0"/>
              <w:right w:val="single" w:color="auto" w:sz="4" w:space="0"/>
            </w:tcBorders>
            <w:vAlign w:val="center"/>
          </w:tcPr>
          <w:p w14:paraId="0A057EC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TRAMADOL 50 MG</w:t>
            </w:r>
          </w:p>
        </w:tc>
        <w:tc>
          <w:tcPr>
            <w:tcW w:w="2154" w:type="dxa"/>
            <w:tcBorders>
              <w:top w:val="nil"/>
              <w:left w:val="nil"/>
              <w:bottom w:val="single" w:color="auto" w:sz="4" w:space="0"/>
              <w:right w:val="single" w:color="auto" w:sz="4" w:space="0"/>
            </w:tcBorders>
            <w:vAlign w:val="center"/>
          </w:tcPr>
          <w:p w14:paraId="0FDE4C0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E175BF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28.000</w:t>
            </w:r>
          </w:p>
        </w:tc>
      </w:tr>
      <w:tr w14:paraId="2669145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79013E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408</w:t>
            </w:r>
          </w:p>
        </w:tc>
        <w:tc>
          <w:tcPr>
            <w:tcW w:w="4317" w:type="dxa"/>
            <w:tcBorders>
              <w:top w:val="nil"/>
              <w:left w:val="nil"/>
              <w:bottom w:val="single" w:color="auto" w:sz="4" w:space="0"/>
              <w:right w:val="single" w:color="auto" w:sz="4" w:space="0"/>
            </w:tcBorders>
            <w:vAlign w:val="center"/>
          </w:tcPr>
          <w:p w14:paraId="7D589F7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VENLAFAXINA 75 MG</w:t>
            </w:r>
          </w:p>
        </w:tc>
        <w:tc>
          <w:tcPr>
            <w:tcW w:w="2154" w:type="dxa"/>
            <w:tcBorders>
              <w:top w:val="nil"/>
              <w:left w:val="nil"/>
              <w:bottom w:val="single" w:color="auto" w:sz="4" w:space="0"/>
              <w:right w:val="single" w:color="auto" w:sz="4" w:space="0"/>
            </w:tcBorders>
            <w:vAlign w:val="center"/>
          </w:tcPr>
          <w:p w14:paraId="4BEB9A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88F8EE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15.000</w:t>
            </w:r>
          </w:p>
        </w:tc>
      </w:tr>
      <w:tr w14:paraId="71B51E3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83D6BA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409</w:t>
            </w:r>
          </w:p>
        </w:tc>
        <w:tc>
          <w:tcPr>
            <w:tcW w:w="4317" w:type="dxa"/>
            <w:tcBorders>
              <w:top w:val="nil"/>
              <w:left w:val="nil"/>
              <w:bottom w:val="single" w:color="auto" w:sz="4" w:space="0"/>
              <w:right w:val="single" w:color="auto" w:sz="4" w:space="0"/>
            </w:tcBorders>
            <w:vAlign w:val="center"/>
          </w:tcPr>
          <w:p w14:paraId="5758962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CLORIDRATO DE VENLAFAXINA 150 MG</w:t>
            </w:r>
          </w:p>
        </w:tc>
        <w:tc>
          <w:tcPr>
            <w:tcW w:w="2154" w:type="dxa"/>
            <w:tcBorders>
              <w:top w:val="nil"/>
              <w:left w:val="nil"/>
              <w:bottom w:val="single" w:color="auto" w:sz="4" w:space="0"/>
              <w:right w:val="single" w:color="auto" w:sz="4" w:space="0"/>
            </w:tcBorders>
            <w:vAlign w:val="center"/>
          </w:tcPr>
          <w:p w14:paraId="7C861D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021F4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15.000</w:t>
            </w:r>
          </w:p>
        </w:tc>
      </w:tr>
      <w:tr w14:paraId="77148DE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C54FD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410</w:t>
            </w:r>
          </w:p>
        </w:tc>
        <w:tc>
          <w:tcPr>
            <w:tcW w:w="4317" w:type="dxa"/>
            <w:tcBorders>
              <w:top w:val="nil"/>
              <w:left w:val="nil"/>
              <w:bottom w:val="single" w:color="auto" w:sz="4" w:space="0"/>
              <w:right w:val="single" w:color="auto" w:sz="4" w:space="0"/>
            </w:tcBorders>
            <w:vAlign w:val="center"/>
          </w:tcPr>
          <w:p w14:paraId="7397533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CLORTALIDONA 25MG</w:t>
            </w:r>
          </w:p>
        </w:tc>
        <w:tc>
          <w:tcPr>
            <w:tcW w:w="2154" w:type="dxa"/>
            <w:tcBorders>
              <w:top w:val="nil"/>
              <w:left w:val="nil"/>
              <w:bottom w:val="single" w:color="auto" w:sz="4" w:space="0"/>
              <w:right w:val="single" w:color="auto" w:sz="4" w:space="0"/>
            </w:tcBorders>
            <w:vAlign w:val="center"/>
          </w:tcPr>
          <w:p w14:paraId="0F6136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F78C46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782CCF5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A9568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411</w:t>
            </w:r>
          </w:p>
        </w:tc>
        <w:tc>
          <w:tcPr>
            <w:tcW w:w="4317" w:type="dxa"/>
            <w:tcBorders>
              <w:top w:val="nil"/>
              <w:left w:val="nil"/>
              <w:bottom w:val="single" w:color="auto" w:sz="4" w:space="0"/>
              <w:right w:val="single" w:color="auto" w:sz="4" w:space="0"/>
            </w:tcBorders>
            <w:vAlign w:val="center"/>
          </w:tcPr>
          <w:p w14:paraId="00C4D7E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COLECALCIFEROL 200UI</w:t>
            </w:r>
          </w:p>
        </w:tc>
        <w:tc>
          <w:tcPr>
            <w:tcW w:w="2154" w:type="dxa"/>
            <w:tcBorders>
              <w:top w:val="nil"/>
              <w:left w:val="nil"/>
              <w:bottom w:val="single" w:color="auto" w:sz="4" w:space="0"/>
              <w:right w:val="single" w:color="auto" w:sz="4" w:space="0"/>
            </w:tcBorders>
            <w:vAlign w:val="center"/>
          </w:tcPr>
          <w:p w14:paraId="1A9B2F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E7EF93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79FB1E8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A1B69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412</w:t>
            </w:r>
          </w:p>
        </w:tc>
        <w:tc>
          <w:tcPr>
            <w:tcW w:w="4317" w:type="dxa"/>
            <w:tcBorders>
              <w:top w:val="nil"/>
              <w:left w:val="nil"/>
              <w:bottom w:val="single" w:color="auto" w:sz="4" w:space="0"/>
              <w:right w:val="single" w:color="auto" w:sz="4" w:space="0"/>
            </w:tcBorders>
            <w:vAlign w:val="center"/>
          </w:tcPr>
          <w:p w14:paraId="38A1362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COLECALCIFEROL 50000 UI</w:t>
            </w:r>
          </w:p>
        </w:tc>
        <w:tc>
          <w:tcPr>
            <w:tcW w:w="2154" w:type="dxa"/>
            <w:tcBorders>
              <w:top w:val="nil"/>
              <w:left w:val="nil"/>
              <w:bottom w:val="single" w:color="auto" w:sz="4" w:space="0"/>
              <w:right w:val="single" w:color="auto" w:sz="4" w:space="0"/>
            </w:tcBorders>
            <w:vAlign w:val="center"/>
          </w:tcPr>
          <w:p w14:paraId="1BA867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2699EB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0C1BE3E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1CE40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413</w:t>
            </w:r>
          </w:p>
        </w:tc>
        <w:tc>
          <w:tcPr>
            <w:tcW w:w="4317" w:type="dxa"/>
            <w:tcBorders>
              <w:top w:val="nil"/>
              <w:left w:val="nil"/>
              <w:bottom w:val="single" w:color="auto" w:sz="4" w:space="0"/>
              <w:right w:val="single" w:color="auto" w:sz="4" w:space="0"/>
            </w:tcBorders>
            <w:vAlign w:val="center"/>
          </w:tcPr>
          <w:p w14:paraId="5080442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DESLORATADINA 0,5 MG/ML 100 ML</w:t>
            </w:r>
          </w:p>
        </w:tc>
        <w:tc>
          <w:tcPr>
            <w:tcW w:w="2154" w:type="dxa"/>
            <w:tcBorders>
              <w:top w:val="nil"/>
              <w:left w:val="nil"/>
              <w:bottom w:val="single" w:color="auto" w:sz="4" w:space="0"/>
              <w:right w:val="single" w:color="auto" w:sz="4" w:space="0"/>
            </w:tcBorders>
            <w:vAlign w:val="center"/>
          </w:tcPr>
          <w:p w14:paraId="63C27AA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6E8629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311D7A1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501BC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414</w:t>
            </w:r>
          </w:p>
        </w:tc>
        <w:tc>
          <w:tcPr>
            <w:tcW w:w="4317" w:type="dxa"/>
            <w:tcBorders>
              <w:top w:val="nil"/>
              <w:left w:val="nil"/>
              <w:bottom w:val="single" w:color="auto" w:sz="4" w:space="0"/>
              <w:right w:val="single" w:color="auto" w:sz="4" w:space="0"/>
            </w:tcBorders>
            <w:vAlign w:val="center"/>
          </w:tcPr>
          <w:p w14:paraId="4EB2EA5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DICLOFENACO DE SÓDIO 50MG</w:t>
            </w:r>
          </w:p>
        </w:tc>
        <w:tc>
          <w:tcPr>
            <w:tcW w:w="2154" w:type="dxa"/>
            <w:tcBorders>
              <w:top w:val="nil"/>
              <w:left w:val="nil"/>
              <w:bottom w:val="single" w:color="auto" w:sz="4" w:space="0"/>
              <w:right w:val="single" w:color="auto" w:sz="4" w:space="0"/>
            </w:tcBorders>
            <w:vAlign w:val="center"/>
          </w:tcPr>
          <w:p w14:paraId="40D3F3B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E39F9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5AC13D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2E218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415</w:t>
            </w:r>
          </w:p>
        </w:tc>
        <w:tc>
          <w:tcPr>
            <w:tcW w:w="4317" w:type="dxa"/>
            <w:tcBorders>
              <w:top w:val="nil"/>
              <w:left w:val="nil"/>
              <w:bottom w:val="single" w:color="auto" w:sz="4" w:space="0"/>
              <w:right w:val="single" w:color="auto" w:sz="4" w:space="0"/>
            </w:tcBorders>
            <w:vAlign w:val="center"/>
          </w:tcPr>
          <w:p w14:paraId="46DA826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DICLORIDRATO DE FLUNARIZINA 10MG</w:t>
            </w:r>
          </w:p>
        </w:tc>
        <w:tc>
          <w:tcPr>
            <w:tcW w:w="2154" w:type="dxa"/>
            <w:tcBorders>
              <w:top w:val="nil"/>
              <w:left w:val="nil"/>
              <w:bottom w:val="single" w:color="auto" w:sz="4" w:space="0"/>
              <w:right w:val="single" w:color="auto" w:sz="4" w:space="0"/>
            </w:tcBorders>
            <w:vAlign w:val="center"/>
          </w:tcPr>
          <w:p w14:paraId="47C8F7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3C69E1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37F3809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581715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416</w:t>
            </w:r>
          </w:p>
        </w:tc>
        <w:tc>
          <w:tcPr>
            <w:tcW w:w="4317" w:type="dxa"/>
            <w:tcBorders>
              <w:top w:val="nil"/>
              <w:left w:val="nil"/>
              <w:bottom w:val="single" w:color="auto" w:sz="4" w:space="0"/>
              <w:right w:val="single" w:color="auto" w:sz="4" w:space="0"/>
            </w:tcBorders>
            <w:vAlign w:val="center"/>
          </w:tcPr>
          <w:p w14:paraId="31E557B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DIMENIDRINATO+CLORIDRATO DE PIRIDOXINA 50+10MG</w:t>
            </w:r>
          </w:p>
        </w:tc>
        <w:tc>
          <w:tcPr>
            <w:tcW w:w="2154" w:type="dxa"/>
            <w:tcBorders>
              <w:top w:val="nil"/>
              <w:left w:val="nil"/>
              <w:bottom w:val="single" w:color="auto" w:sz="4" w:space="0"/>
              <w:right w:val="single" w:color="auto" w:sz="4" w:space="0"/>
            </w:tcBorders>
            <w:vAlign w:val="center"/>
          </w:tcPr>
          <w:p w14:paraId="4663DE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061833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3DDACAF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398EF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417</w:t>
            </w:r>
          </w:p>
        </w:tc>
        <w:tc>
          <w:tcPr>
            <w:tcW w:w="4317" w:type="dxa"/>
            <w:tcBorders>
              <w:top w:val="nil"/>
              <w:left w:val="nil"/>
              <w:bottom w:val="single" w:color="auto" w:sz="4" w:space="0"/>
              <w:right w:val="single" w:color="auto" w:sz="4" w:space="0"/>
            </w:tcBorders>
            <w:vAlign w:val="center"/>
          </w:tcPr>
          <w:p w14:paraId="6D32B19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DIOSMINA 450MG + HESPERIDINA 50MG</w:t>
            </w:r>
          </w:p>
        </w:tc>
        <w:tc>
          <w:tcPr>
            <w:tcW w:w="2154" w:type="dxa"/>
            <w:tcBorders>
              <w:top w:val="nil"/>
              <w:left w:val="nil"/>
              <w:bottom w:val="single" w:color="auto" w:sz="4" w:space="0"/>
              <w:right w:val="single" w:color="auto" w:sz="4" w:space="0"/>
            </w:tcBorders>
            <w:vAlign w:val="center"/>
          </w:tcPr>
          <w:p w14:paraId="4CD44FC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804DE8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30.000</w:t>
            </w:r>
          </w:p>
        </w:tc>
      </w:tr>
      <w:tr w14:paraId="4F36E98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DA88C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418</w:t>
            </w:r>
          </w:p>
        </w:tc>
        <w:tc>
          <w:tcPr>
            <w:tcW w:w="4317" w:type="dxa"/>
            <w:tcBorders>
              <w:top w:val="nil"/>
              <w:left w:val="nil"/>
              <w:bottom w:val="single" w:color="auto" w:sz="4" w:space="0"/>
              <w:right w:val="single" w:color="auto" w:sz="4" w:space="0"/>
            </w:tcBorders>
            <w:vAlign w:val="center"/>
          </w:tcPr>
          <w:p w14:paraId="16170B5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DIVALPROATO DE SÓDIO 500MG</w:t>
            </w:r>
          </w:p>
        </w:tc>
        <w:tc>
          <w:tcPr>
            <w:tcW w:w="2154" w:type="dxa"/>
            <w:tcBorders>
              <w:top w:val="nil"/>
              <w:left w:val="nil"/>
              <w:bottom w:val="single" w:color="auto" w:sz="4" w:space="0"/>
              <w:right w:val="single" w:color="auto" w:sz="4" w:space="0"/>
            </w:tcBorders>
            <w:vAlign w:val="center"/>
          </w:tcPr>
          <w:p w14:paraId="0D1A02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9D584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13.000</w:t>
            </w:r>
          </w:p>
        </w:tc>
      </w:tr>
      <w:tr w14:paraId="6CD0E4E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8A959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419</w:t>
            </w:r>
          </w:p>
        </w:tc>
        <w:tc>
          <w:tcPr>
            <w:tcW w:w="4317" w:type="dxa"/>
            <w:tcBorders>
              <w:top w:val="nil"/>
              <w:left w:val="nil"/>
              <w:bottom w:val="single" w:color="auto" w:sz="4" w:space="0"/>
              <w:right w:val="single" w:color="auto" w:sz="4" w:space="0"/>
            </w:tcBorders>
            <w:vAlign w:val="center"/>
          </w:tcPr>
          <w:p w14:paraId="63CDEBB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DOXAZOSINA 2MG + FINASTERIDA 5MG</w:t>
            </w:r>
          </w:p>
        </w:tc>
        <w:tc>
          <w:tcPr>
            <w:tcW w:w="2154" w:type="dxa"/>
            <w:tcBorders>
              <w:top w:val="nil"/>
              <w:left w:val="nil"/>
              <w:bottom w:val="single" w:color="auto" w:sz="4" w:space="0"/>
              <w:right w:val="single" w:color="auto" w:sz="4" w:space="0"/>
            </w:tcBorders>
            <w:vAlign w:val="center"/>
          </w:tcPr>
          <w:p w14:paraId="6DD958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623F7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5A88612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4EA7AE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420</w:t>
            </w:r>
          </w:p>
        </w:tc>
        <w:tc>
          <w:tcPr>
            <w:tcW w:w="4317" w:type="dxa"/>
            <w:tcBorders>
              <w:top w:val="nil"/>
              <w:left w:val="nil"/>
              <w:bottom w:val="single" w:color="auto" w:sz="4" w:space="0"/>
              <w:right w:val="single" w:color="auto" w:sz="4" w:space="0"/>
            </w:tcBorders>
            <w:vAlign w:val="center"/>
          </w:tcPr>
          <w:p w14:paraId="527931C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DROPROPIZINA 1,5 MG/120ML PEDIATRICO</w:t>
            </w:r>
          </w:p>
        </w:tc>
        <w:tc>
          <w:tcPr>
            <w:tcW w:w="2154" w:type="dxa"/>
            <w:tcBorders>
              <w:top w:val="nil"/>
              <w:left w:val="nil"/>
              <w:bottom w:val="single" w:color="auto" w:sz="4" w:space="0"/>
              <w:right w:val="single" w:color="auto" w:sz="4" w:space="0"/>
            </w:tcBorders>
            <w:vAlign w:val="center"/>
          </w:tcPr>
          <w:p w14:paraId="0E786F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D5755E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3164007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D04F3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421</w:t>
            </w:r>
          </w:p>
        </w:tc>
        <w:tc>
          <w:tcPr>
            <w:tcW w:w="4317" w:type="dxa"/>
            <w:tcBorders>
              <w:top w:val="nil"/>
              <w:left w:val="nil"/>
              <w:bottom w:val="single" w:color="auto" w:sz="4" w:space="0"/>
              <w:right w:val="single" w:color="auto" w:sz="4" w:space="0"/>
            </w:tcBorders>
            <w:vAlign w:val="center"/>
          </w:tcPr>
          <w:p w14:paraId="02082F5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DROPROPIZINA 3 MG/120ML ADULTO</w:t>
            </w:r>
          </w:p>
        </w:tc>
        <w:tc>
          <w:tcPr>
            <w:tcW w:w="2154" w:type="dxa"/>
            <w:tcBorders>
              <w:top w:val="nil"/>
              <w:left w:val="nil"/>
              <w:bottom w:val="single" w:color="auto" w:sz="4" w:space="0"/>
              <w:right w:val="single" w:color="auto" w:sz="4" w:space="0"/>
            </w:tcBorders>
            <w:vAlign w:val="center"/>
          </w:tcPr>
          <w:p w14:paraId="0F0D22F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0602B8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0E11EB3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471AC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422</w:t>
            </w:r>
          </w:p>
        </w:tc>
        <w:tc>
          <w:tcPr>
            <w:tcW w:w="4317" w:type="dxa"/>
            <w:tcBorders>
              <w:top w:val="nil"/>
              <w:left w:val="nil"/>
              <w:bottom w:val="single" w:color="auto" w:sz="4" w:space="0"/>
              <w:right w:val="single" w:color="auto" w:sz="4" w:space="0"/>
            </w:tcBorders>
            <w:vAlign w:val="center"/>
          </w:tcPr>
          <w:p w14:paraId="77F6156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DULOXETINA 30 MG</w:t>
            </w:r>
          </w:p>
        </w:tc>
        <w:tc>
          <w:tcPr>
            <w:tcW w:w="2154" w:type="dxa"/>
            <w:tcBorders>
              <w:top w:val="nil"/>
              <w:left w:val="nil"/>
              <w:bottom w:val="single" w:color="auto" w:sz="4" w:space="0"/>
              <w:right w:val="single" w:color="auto" w:sz="4" w:space="0"/>
            </w:tcBorders>
            <w:vAlign w:val="center"/>
          </w:tcPr>
          <w:p w14:paraId="369F413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695DB7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17.000</w:t>
            </w:r>
          </w:p>
        </w:tc>
      </w:tr>
      <w:tr w14:paraId="6249A07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079FF5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423</w:t>
            </w:r>
          </w:p>
        </w:tc>
        <w:tc>
          <w:tcPr>
            <w:tcW w:w="4317" w:type="dxa"/>
            <w:tcBorders>
              <w:top w:val="nil"/>
              <w:left w:val="nil"/>
              <w:bottom w:val="single" w:color="auto" w:sz="4" w:space="0"/>
              <w:right w:val="single" w:color="auto" w:sz="4" w:space="0"/>
            </w:tcBorders>
            <w:vAlign w:val="center"/>
          </w:tcPr>
          <w:p w14:paraId="43457C5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DUTASTERIDA + TANSULOSINA  05+0,4MG</w:t>
            </w:r>
          </w:p>
        </w:tc>
        <w:tc>
          <w:tcPr>
            <w:tcW w:w="2154" w:type="dxa"/>
            <w:tcBorders>
              <w:top w:val="nil"/>
              <w:left w:val="nil"/>
              <w:bottom w:val="single" w:color="auto" w:sz="4" w:space="0"/>
              <w:right w:val="single" w:color="auto" w:sz="4" w:space="0"/>
            </w:tcBorders>
            <w:vAlign w:val="center"/>
          </w:tcPr>
          <w:p w14:paraId="5BBF86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5D996F2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18D9536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D9D5C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424</w:t>
            </w:r>
          </w:p>
        </w:tc>
        <w:tc>
          <w:tcPr>
            <w:tcW w:w="4317" w:type="dxa"/>
            <w:tcBorders>
              <w:top w:val="nil"/>
              <w:left w:val="nil"/>
              <w:bottom w:val="single" w:color="auto" w:sz="4" w:space="0"/>
              <w:right w:val="single" w:color="auto" w:sz="4" w:space="0"/>
            </w:tcBorders>
            <w:vAlign w:val="center"/>
          </w:tcPr>
          <w:p w14:paraId="5903DC2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EDOXABANA 60 MG</w:t>
            </w:r>
          </w:p>
        </w:tc>
        <w:tc>
          <w:tcPr>
            <w:tcW w:w="2154" w:type="dxa"/>
            <w:tcBorders>
              <w:top w:val="nil"/>
              <w:left w:val="nil"/>
              <w:bottom w:val="single" w:color="auto" w:sz="4" w:space="0"/>
              <w:right w:val="single" w:color="auto" w:sz="4" w:space="0"/>
            </w:tcBorders>
            <w:vAlign w:val="center"/>
          </w:tcPr>
          <w:p w14:paraId="0422748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8DD322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1.080</w:t>
            </w:r>
          </w:p>
        </w:tc>
      </w:tr>
      <w:tr w14:paraId="57C3A86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461D62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425</w:t>
            </w:r>
          </w:p>
        </w:tc>
        <w:tc>
          <w:tcPr>
            <w:tcW w:w="4317" w:type="dxa"/>
            <w:tcBorders>
              <w:top w:val="nil"/>
              <w:left w:val="nil"/>
              <w:bottom w:val="single" w:color="auto" w:sz="4" w:space="0"/>
              <w:right w:val="single" w:color="auto" w:sz="4" w:space="0"/>
            </w:tcBorders>
            <w:vAlign w:val="center"/>
          </w:tcPr>
          <w:p w14:paraId="1861B5C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EMPAGLIFLOZINA 25MG</w:t>
            </w:r>
          </w:p>
        </w:tc>
        <w:tc>
          <w:tcPr>
            <w:tcW w:w="2154" w:type="dxa"/>
            <w:tcBorders>
              <w:top w:val="nil"/>
              <w:left w:val="nil"/>
              <w:bottom w:val="single" w:color="auto" w:sz="4" w:space="0"/>
              <w:right w:val="single" w:color="auto" w:sz="4" w:space="0"/>
            </w:tcBorders>
            <w:vAlign w:val="center"/>
          </w:tcPr>
          <w:p w14:paraId="7786F5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F9810A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425D9B7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820CAD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426</w:t>
            </w:r>
          </w:p>
        </w:tc>
        <w:tc>
          <w:tcPr>
            <w:tcW w:w="4317" w:type="dxa"/>
            <w:tcBorders>
              <w:top w:val="nil"/>
              <w:left w:val="nil"/>
              <w:bottom w:val="single" w:color="auto" w:sz="4" w:space="0"/>
              <w:right w:val="single" w:color="auto" w:sz="4" w:space="0"/>
            </w:tcBorders>
            <w:vAlign w:val="center"/>
          </w:tcPr>
          <w:p w14:paraId="6D1370C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ESCOPOLAMINA 10MG + DIPIRONA 250MG</w:t>
            </w:r>
          </w:p>
        </w:tc>
        <w:tc>
          <w:tcPr>
            <w:tcW w:w="2154" w:type="dxa"/>
            <w:tcBorders>
              <w:top w:val="nil"/>
              <w:left w:val="nil"/>
              <w:bottom w:val="single" w:color="auto" w:sz="4" w:space="0"/>
              <w:right w:val="single" w:color="auto" w:sz="4" w:space="0"/>
            </w:tcBorders>
            <w:vAlign w:val="center"/>
          </w:tcPr>
          <w:p w14:paraId="1DD968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880DA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4DF8897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C21D4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427</w:t>
            </w:r>
          </w:p>
        </w:tc>
        <w:tc>
          <w:tcPr>
            <w:tcW w:w="4317" w:type="dxa"/>
            <w:tcBorders>
              <w:top w:val="nil"/>
              <w:left w:val="nil"/>
              <w:bottom w:val="single" w:color="auto" w:sz="4" w:space="0"/>
              <w:right w:val="single" w:color="auto" w:sz="4" w:space="0"/>
            </w:tcBorders>
            <w:vAlign w:val="center"/>
          </w:tcPr>
          <w:p w14:paraId="58D8D26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ESOMEPRAZOL MAGNÉSICO 20MG </w:t>
            </w:r>
          </w:p>
        </w:tc>
        <w:tc>
          <w:tcPr>
            <w:tcW w:w="2154" w:type="dxa"/>
            <w:tcBorders>
              <w:top w:val="nil"/>
              <w:left w:val="nil"/>
              <w:bottom w:val="single" w:color="auto" w:sz="4" w:space="0"/>
              <w:right w:val="single" w:color="auto" w:sz="4" w:space="0"/>
            </w:tcBorders>
            <w:vAlign w:val="center"/>
          </w:tcPr>
          <w:p w14:paraId="110B84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1D470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5F44906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2BF8DE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428</w:t>
            </w:r>
          </w:p>
        </w:tc>
        <w:tc>
          <w:tcPr>
            <w:tcW w:w="4317" w:type="dxa"/>
            <w:tcBorders>
              <w:top w:val="nil"/>
              <w:left w:val="nil"/>
              <w:bottom w:val="single" w:color="auto" w:sz="4" w:space="0"/>
              <w:right w:val="single" w:color="auto" w:sz="4" w:space="0"/>
            </w:tcBorders>
            <w:vAlign w:val="center"/>
          </w:tcPr>
          <w:p w14:paraId="19B2B8D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ESOMEPRAZOL MAGNÉSICO 40MG </w:t>
            </w:r>
          </w:p>
        </w:tc>
        <w:tc>
          <w:tcPr>
            <w:tcW w:w="2154" w:type="dxa"/>
            <w:tcBorders>
              <w:top w:val="nil"/>
              <w:left w:val="nil"/>
              <w:bottom w:val="single" w:color="auto" w:sz="4" w:space="0"/>
              <w:right w:val="single" w:color="auto" w:sz="4" w:space="0"/>
            </w:tcBorders>
            <w:vAlign w:val="center"/>
          </w:tcPr>
          <w:p w14:paraId="786920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7400D6F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447D24C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465DB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429</w:t>
            </w:r>
          </w:p>
        </w:tc>
        <w:tc>
          <w:tcPr>
            <w:tcW w:w="4317" w:type="dxa"/>
            <w:tcBorders>
              <w:top w:val="nil"/>
              <w:left w:val="nil"/>
              <w:bottom w:val="single" w:color="auto" w:sz="4" w:space="0"/>
              <w:right w:val="single" w:color="auto" w:sz="4" w:space="0"/>
            </w:tcBorders>
            <w:vAlign w:val="center"/>
          </w:tcPr>
          <w:p w14:paraId="32951F1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ETEXILATO DE DABIGATRANA 75 MG</w:t>
            </w:r>
          </w:p>
        </w:tc>
        <w:tc>
          <w:tcPr>
            <w:tcW w:w="2154" w:type="dxa"/>
            <w:tcBorders>
              <w:top w:val="nil"/>
              <w:left w:val="nil"/>
              <w:bottom w:val="single" w:color="auto" w:sz="4" w:space="0"/>
              <w:right w:val="single" w:color="auto" w:sz="4" w:space="0"/>
            </w:tcBorders>
            <w:vAlign w:val="center"/>
          </w:tcPr>
          <w:p w14:paraId="1DD595F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25E7B0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w:t>
            </w:r>
          </w:p>
        </w:tc>
      </w:tr>
      <w:tr w14:paraId="6811B45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FF915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430</w:t>
            </w:r>
          </w:p>
        </w:tc>
        <w:tc>
          <w:tcPr>
            <w:tcW w:w="4317" w:type="dxa"/>
            <w:tcBorders>
              <w:top w:val="nil"/>
              <w:left w:val="nil"/>
              <w:bottom w:val="single" w:color="auto" w:sz="4" w:space="0"/>
              <w:right w:val="single" w:color="auto" w:sz="4" w:space="0"/>
            </w:tcBorders>
            <w:vAlign w:val="center"/>
          </w:tcPr>
          <w:p w14:paraId="61AE373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EZETIMIBA+ROSUVASTATINA CALCICA 20/10 MG</w:t>
            </w:r>
          </w:p>
        </w:tc>
        <w:tc>
          <w:tcPr>
            <w:tcW w:w="2154" w:type="dxa"/>
            <w:tcBorders>
              <w:top w:val="nil"/>
              <w:left w:val="nil"/>
              <w:bottom w:val="single" w:color="auto" w:sz="4" w:space="0"/>
              <w:right w:val="single" w:color="auto" w:sz="4" w:space="0"/>
            </w:tcBorders>
            <w:noWrap/>
            <w:vAlign w:val="center"/>
          </w:tcPr>
          <w:p w14:paraId="7389FB7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F81226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5D8427C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A404F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431</w:t>
            </w:r>
          </w:p>
        </w:tc>
        <w:tc>
          <w:tcPr>
            <w:tcW w:w="4317" w:type="dxa"/>
            <w:tcBorders>
              <w:top w:val="nil"/>
              <w:left w:val="nil"/>
              <w:bottom w:val="single" w:color="auto" w:sz="4" w:space="0"/>
              <w:right w:val="single" w:color="auto" w:sz="4" w:space="0"/>
            </w:tcBorders>
            <w:vAlign w:val="center"/>
          </w:tcPr>
          <w:p w14:paraId="6029C4C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FOSFATO DE SITAGLIPTINA 50MG + CLORIDRATO DE METFOMINA 500MG</w:t>
            </w:r>
          </w:p>
        </w:tc>
        <w:tc>
          <w:tcPr>
            <w:tcW w:w="2154" w:type="dxa"/>
            <w:tcBorders>
              <w:top w:val="nil"/>
              <w:left w:val="nil"/>
              <w:bottom w:val="single" w:color="auto" w:sz="4" w:space="0"/>
              <w:right w:val="single" w:color="auto" w:sz="4" w:space="0"/>
            </w:tcBorders>
            <w:vAlign w:val="center"/>
          </w:tcPr>
          <w:p w14:paraId="3D6E6A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FE9F5B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960</w:t>
            </w:r>
          </w:p>
        </w:tc>
      </w:tr>
      <w:tr w14:paraId="50C22C4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1F6BCE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432</w:t>
            </w:r>
          </w:p>
        </w:tc>
        <w:tc>
          <w:tcPr>
            <w:tcW w:w="4317" w:type="dxa"/>
            <w:tcBorders>
              <w:top w:val="nil"/>
              <w:left w:val="nil"/>
              <w:bottom w:val="single" w:color="auto" w:sz="4" w:space="0"/>
              <w:right w:val="single" w:color="auto" w:sz="4" w:space="0"/>
            </w:tcBorders>
            <w:vAlign w:val="center"/>
          </w:tcPr>
          <w:p w14:paraId="61B9F24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FOSFATO DE SITAGLIPTINA 50MG + CLORIDRATO DE METFOMINA 850MG</w:t>
            </w:r>
          </w:p>
        </w:tc>
        <w:tc>
          <w:tcPr>
            <w:tcW w:w="2154" w:type="dxa"/>
            <w:tcBorders>
              <w:top w:val="nil"/>
              <w:left w:val="nil"/>
              <w:bottom w:val="single" w:color="auto" w:sz="4" w:space="0"/>
              <w:right w:val="single" w:color="auto" w:sz="4" w:space="0"/>
            </w:tcBorders>
            <w:vAlign w:val="center"/>
          </w:tcPr>
          <w:p w14:paraId="3590CA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EC258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1.008</w:t>
            </w:r>
          </w:p>
        </w:tc>
      </w:tr>
      <w:tr w14:paraId="46D601E3">
        <w:tblPrEx>
          <w:tblCellMar>
            <w:top w:w="0" w:type="dxa"/>
            <w:left w:w="70" w:type="dxa"/>
            <w:bottom w:w="0" w:type="dxa"/>
            <w:right w:w="70" w:type="dxa"/>
          </w:tblCellMar>
        </w:tblPrEx>
        <w:trPr>
          <w:trHeight w:val="567" w:hRule="atLeast"/>
        </w:trPr>
        <w:tc>
          <w:tcPr>
            <w:tcW w:w="781" w:type="dxa"/>
            <w:tcBorders>
              <w:top w:val="nil"/>
              <w:left w:val="single" w:color="auto" w:sz="4" w:space="0"/>
              <w:bottom w:val="single" w:color="auto" w:sz="4" w:space="0"/>
              <w:right w:val="single" w:color="auto" w:sz="4" w:space="0"/>
            </w:tcBorders>
            <w:noWrap/>
            <w:vAlign w:val="center"/>
          </w:tcPr>
          <w:p w14:paraId="442A9E3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433</w:t>
            </w:r>
          </w:p>
        </w:tc>
        <w:tc>
          <w:tcPr>
            <w:tcW w:w="4317" w:type="dxa"/>
            <w:tcBorders>
              <w:top w:val="nil"/>
              <w:left w:val="nil"/>
              <w:bottom w:val="single" w:color="auto" w:sz="4" w:space="0"/>
              <w:right w:val="single" w:color="auto" w:sz="4" w:space="0"/>
            </w:tcBorders>
            <w:vAlign w:val="center"/>
          </w:tcPr>
          <w:p w14:paraId="3204F48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FOSFATO DISSODICO DE CITIDINA 2,5MG + TRIFOSFATO TRISSÓDICO DE URIDINA 1,5MG + ACETATO DE HIDROXOCOBALAMINA 1,0 MG</w:t>
            </w:r>
          </w:p>
        </w:tc>
        <w:tc>
          <w:tcPr>
            <w:tcW w:w="2154" w:type="dxa"/>
            <w:tcBorders>
              <w:top w:val="nil"/>
              <w:left w:val="nil"/>
              <w:bottom w:val="single" w:color="auto" w:sz="4" w:space="0"/>
              <w:right w:val="single" w:color="auto" w:sz="4" w:space="0"/>
            </w:tcBorders>
            <w:vAlign w:val="center"/>
          </w:tcPr>
          <w:p w14:paraId="0324E6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399C93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3.690</w:t>
            </w:r>
          </w:p>
        </w:tc>
      </w:tr>
      <w:tr w14:paraId="0AB93B8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B1334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434</w:t>
            </w:r>
          </w:p>
        </w:tc>
        <w:tc>
          <w:tcPr>
            <w:tcW w:w="4317" w:type="dxa"/>
            <w:tcBorders>
              <w:top w:val="nil"/>
              <w:left w:val="nil"/>
              <w:bottom w:val="single" w:color="auto" w:sz="4" w:space="0"/>
              <w:right w:val="single" w:color="auto" w:sz="4" w:space="0"/>
            </w:tcBorders>
            <w:vAlign w:val="center"/>
          </w:tcPr>
          <w:p w14:paraId="4AD71C8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FUROATO DE MOMETASONA 50MCG - 60DOSES </w:t>
            </w:r>
          </w:p>
        </w:tc>
        <w:tc>
          <w:tcPr>
            <w:tcW w:w="2154" w:type="dxa"/>
            <w:tcBorders>
              <w:top w:val="nil"/>
              <w:left w:val="nil"/>
              <w:bottom w:val="single" w:color="auto" w:sz="4" w:space="0"/>
              <w:right w:val="single" w:color="auto" w:sz="4" w:space="0"/>
            </w:tcBorders>
            <w:vAlign w:val="center"/>
          </w:tcPr>
          <w:p w14:paraId="396DE2D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7A472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w:t>
            </w:r>
          </w:p>
        </w:tc>
      </w:tr>
      <w:tr w14:paraId="3F28837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F2DE18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435</w:t>
            </w:r>
          </w:p>
        </w:tc>
        <w:tc>
          <w:tcPr>
            <w:tcW w:w="4317" w:type="dxa"/>
            <w:tcBorders>
              <w:top w:val="nil"/>
              <w:left w:val="nil"/>
              <w:bottom w:val="single" w:color="auto" w:sz="4" w:space="0"/>
              <w:right w:val="single" w:color="auto" w:sz="4" w:space="0"/>
            </w:tcBorders>
            <w:vAlign w:val="center"/>
          </w:tcPr>
          <w:p w14:paraId="1E32651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GABAPENTINA 300MG</w:t>
            </w:r>
          </w:p>
        </w:tc>
        <w:tc>
          <w:tcPr>
            <w:tcW w:w="2154" w:type="dxa"/>
            <w:tcBorders>
              <w:top w:val="nil"/>
              <w:left w:val="nil"/>
              <w:bottom w:val="single" w:color="auto" w:sz="4" w:space="0"/>
              <w:right w:val="single" w:color="auto" w:sz="4" w:space="0"/>
            </w:tcBorders>
            <w:vAlign w:val="center"/>
          </w:tcPr>
          <w:p w14:paraId="0E5DFE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6FEFC7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2.340</w:t>
            </w:r>
          </w:p>
        </w:tc>
      </w:tr>
      <w:tr w14:paraId="4B18545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047B6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436</w:t>
            </w:r>
          </w:p>
        </w:tc>
        <w:tc>
          <w:tcPr>
            <w:tcW w:w="4317" w:type="dxa"/>
            <w:tcBorders>
              <w:top w:val="nil"/>
              <w:left w:val="nil"/>
              <w:bottom w:val="single" w:color="auto" w:sz="4" w:space="0"/>
              <w:right w:val="single" w:color="auto" w:sz="4" w:space="0"/>
            </w:tcBorders>
            <w:vAlign w:val="center"/>
          </w:tcPr>
          <w:p w14:paraId="2A28CA6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HEMIFUMARATO DE BISOPROLOL 2,5MG</w:t>
            </w:r>
          </w:p>
        </w:tc>
        <w:tc>
          <w:tcPr>
            <w:tcW w:w="2154" w:type="dxa"/>
            <w:tcBorders>
              <w:top w:val="nil"/>
              <w:left w:val="nil"/>
              <w:bottom w:val="single" w:color="auto" w:sz="4" w:space="0"/>
              <w:right w:val="single" w:color="auto" w:sz="4" w:space="0"/>
            </w:tcBorders>
            <w:vAlign w:val="center"/>
          </w:tcPr>
          <w:p w14:paraId="79E916D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E1D74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1FAE916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F6962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437</w:t>
            </w:r>
          </w:p>
        </w:tc>
        <w:tc>
          <w:tcPr>
            <w:tcW w:w="4317" w:type="dxa"/>
            <w:tcBorders>
              <w:top w:val="nil"/>
              <w:left w:val="nil"/>
              <w:bottom w:val="single" w:color="auto" w:sz="4" w:space="0"/>
              <w:right w:val="single" w:color="auto" w:sz="4" w:space="0"/>
            </w:tcBorders>
            <w:vAlign w:val="center"/>
          </w:tcPr>
          <w:p w14:paraId="08E7615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HEMIFUMARATO DE BISOPROLOL 5MG</w:t>
            </w:r>
          </w:p>
        </w:tc>
        <w:tc>
          <w:tcPr>
            <w:tcW w:w="2154" w:type="dxa"/>
            <w:tcBorders>
              <w:top w:val="nil"/>
              <w:left w:val="nil"/>
              <w:bottom w:val="single" w:color="auto" w:sz="4" w:space="0"/>
              <w:right w:val="single" w:color="auto" w:sz="4" w:space="0"/>
            </w:tcBorders>
            <w:vAlign w:val="center"/>
          </w:tcPr>
          <w:p w14:paraId="2F8EF5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A6E974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79C1160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70DEE8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438</w:t>
            </w:r>
          </w:p>
        </w:tc>
        <w:tc>
          <w:tcPr>
            <w:tcW w:w="4317" w:type="dxa"/>
            <w:tcBorders>
              <w:top w:val="nil"/>
              <w:left w:val="nil"/>
              <w:bottom w:val="single" w:color="auto" w:sz="4" w:space="0"/>
              <w:right w:val="single" w:color="auto" w:sz="4" w:space="0"/>
            </w:tcBorders>
            <w:vAlign w:val="center"/>
          </w:tcPr>
          <w:p w14:paraId="3C83473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HEMIFUMARATO DE BISOPROLOL 10MG</w:t>
            </w:r>
          </w:p>
        </w:tc>
        <w:tc>
          <w:tcPr>
            <w:tcW w:w="2154" w:type="dxa"/>
            <w:tcBorders>
              <w:top w:val="nil"/>
              <w:left w:val="nil"/>
              <w:bottom w:val="single" w:color="auto" w:sz="4" w:space="0"/>
              <w:right w:val="single" w:color="auto" w:sz="4" w:space="0"/>
            </w:tcBorders>
            <w:vAlign w:val="center"/>
          </w:tcPr>
          <w:p w14:paraId="134F00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8D18A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4B13B00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F78452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439</w:t>
            </w:r>
          </w:p>
        </w:tc>
        <w:tc>
          <w:tcPr>
            <w:tcW w:w="4317" w:type="dxa"/>
            <w:tcBorders>
              <w:top w:val="nil"/>
              <w:left w:val="nil"/>
              <w:bottom w:val="single" w:color="auto" w:sz="4" w:space="0"/>
              <w:right w:val="single" w:color="auto" w:sz="4" w:space="0"/>
            </w:tcBorders>
            <w:vAlign w:val="center"/>
          </w:tcPr>
          <w:p w14:paraId="4401747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HEMITARTARATO DE ZOLPIDEM 10 MG</w:t>
            </w:r>
          </w:p>
        </w:tc>
        <w:tc>
          <w:tcPr>
            <w:tcW w:w="2154" w:type="dxa"/>
            <w:tcBorders>
              <w:top w:val="nil"/>
              <w:left w:val="nil"/>
              <w:bottom w:val="single" w:color="auto" w:sz="4" w:space="0"/>
              <w:right w:val="single" w:color="auto" w:sz="4" w:space="0"/>
            </w:tcBorders>
            <w:vAlign w:val="center"/>
          </w:tcPr>
          <w:p w14:paraId="06DE7D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06E85E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21.000</w:t>
            </w:r>
          </w:p>
        </w:tc>
      </w:tr>
      <w:tr w14:paraId="4825097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D54F6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440</w:t>
            </w:r>
          </w:p>
        </w:tc>
        <w:tc>
          <w:tcPr>
            <w:tcW w:w="4317" w:type="dxa"/>
            <w:tcBorders>
              <w:top w:val="nil"/>
              <w:left w:val="nil"/>
              <w:bottom w:val="single" w:color="auto" w:sz="4" w:space="0"/>
              <w:right w:val="single" w:color="auto" w:sz="4" w:space="0"/>
            </w:tcBorders>
            <w:noWrap/>
            <w:vAlign w:val="center"/>
          </w:tcPr>
          <w:p w14:paraId="4F8DE74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HIDROCLOROTIAZIDA+OLMESARTANA MEDOXOMILA 40/12,5MG</w:t>
            </w:r>
          </w:p>
        </w:tc>
        <w:tc>
          <w:tcPr>
            <w:tcW w:w="2154" w:type="dxa"/>
            <w:tcBorders>
              <w:top w:val="nil"/>
              <w:left w:val="nil"/>
              <w:bottom w:val="single" w:color="auto" w:sz="4" w:space="0"/>
              <w:right w:val="single" w:color="auto" w:sz="4" w:space="0"/>
            </w:tcBorders>
            <w:noWrap/>
            <w:vAlign w:val="center"/>
          </w:tcPr>
          <w:p w14:paraId="11EE547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F2BA3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48500C6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FE9903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441</w:t>
            </w:r>
          </w:p>
        </w:tc>
        <w:tc>
          <w:tcPr>
            <w:tcW w:w="4317" w:type="dxa"/>
            <w:tcBorders>
              <w:top w:val="nil"/>
              <w:left w:val="nil"/>
              <w:bottom w:val="single" w:color="auto" w:sz="4" w:space="0"/>
              <w:right w:val="single" w:color="auto" w:sz="4" w:space="0"/>
            </w:tcBorders>
            <w:noWrap/>
            <w:vAlign w:val="center"/>
          </w:tcPr>
          <w:p w14:paraId="4E4E9AB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HIDROCLOROTIAZIDA+OLMESARTANA MEDOXOMILA 40/25 MG</w:t>
            </w:r>
          </w:p>
        </w:tc>
        <w:tc>
          <w:tcPr>
            <w:tcW w:w="2154" w:type="dxa"/>
            <w:tcBorders>
              <w:top w:val="nil"/>
              <w:left w:val="nil"/>
              <w:bottom w:val="single" w:color="auto" w:sz="4" w:space="0"/>
              <w:right w:val="single" w:color="auto" w:sz="4" w:space="0"/>
            </w:tcBorders>
            <w:noWrap/>
            <w:vAlign w:val="center"/>
          </w:tcPr>
          <w:p w14:paraId="38917D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07AF6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1.080</w:t>
            </w:r>
          </w:p>
        </w:tc>
      </w:tr>
      <w:tr w14:paraId="795AC03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1F7CA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442</w:t>
            </w:r>
          </w:p>
        </w:tc>
        <w:tc>
          <w:tcPr>
            <w:tcW w:w="4317" w:type="dxa"/>
            <w:tcBorders>
              <w:top w:val="nil"/>
              <w:left w:val="nil"/>
              <w:bottom w:val="single" w:color="auto" w:sz="4" w:space="0"/>
              <w:right w:val="single" w:color="auto" w:sz="4" w:space="0"/>
            </w:tcBorders>
            <w:vAlign w:val="center"/>
          </w:tcPr>
          <w:p w14:paraId="5A27BFE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ISOXSUPRINA 10MG </w:t>
            </w:r>
          </w:p>
        </w:tc>
        <w:tc>
          <w:tcPr>
            <w:tcW w:w="2154" w:type="dxa"/>
            <w:tcBorders>
              <w:top w:val="nil"/>
              <w:left w:val="nil"/>
              <w:bottom w:val="single" w:color="auto" w:sz="4" w:space="0"/>
              <w:right w:val="single" w:color="auto" w:sz="4" w:space="0"/>
            </w:tcBorders>
            <w:noWrap/>
            <w:vAlign w:val="center"/>
          </w:tcPr>
          <w:p w14:paraId="41F974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9FC26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1.080</w:t>
            </w:r>
          </w:p>
        </w:tc>
      </w:tr>
      <w:tr w14:paraId="2FC79F5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98D0D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443</w:t>
            </w:r>
          </w:p>
        </w:tc>
        <w:tc>
          <w:tcPr>
            <w:tcW w:w="4317" w:type="dxa"/>
            <w:tcBorders>
              <w:top w:val="nil"/>
              <w:left w:val="nil"/>
              <w:bottom w:val="single" w:color="auto" w:sz="4" w:space="0"/>
              <w:right w:val="single" w:color="auto" w:sz="4" w:space="0"/>
            </w:tcBorders>
            <w:vAlign w:val="center"/>
          </w:tcPr>
          <w:p w14:paraId="2339493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INSULINA GLARGINA 100UI/10ML</w:t>
            </w:r>
          </w:p>
        </w:tc>
        <w:tc>
          <w:tcPr>
            <w:tcW w:w="2154" w:type="dxa"/>
            <w:tcBorders>
              <w:top w:val="nil"/>
              <w:left w:val="nil"/>
              <w:bottom w:val="single" w:color="auto" w:sz="4" w:space="0"/>
              <w:right w:val="single" w:color="auto" w:sz="4" w:space="0"/>
            </w:tcBorders>
            <w:vAlign w:val="center"/>
          </w:tcPr>
          <w:p w14:paraId="67BA98F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7C8C5C8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16C6144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83861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444</w:t>
            </w:r>
          </w:p>
        </w:tc>
        <w:tc>
          <w:tcPr>
            <w:tcW w:w="4317" w:type="dxa"/>
            <w:tcBorders>
              <w:top w:val="nil"/>
              <w:left w:val="nil"/>
              <w:bottom w:val="single" w:color="auto" w:sz="4" w:space="0"/>
              <w:right w:val="single" w:color="auto" w:sz="4" w:space="0"/>
            </w:tcBorders>
            <w:vAlign w:val="center"/>
          </w:tcPr>
          <w:p w14:paraId="4601AC1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INSULINA LISPRO 100UI/10ML</w:t>
            </w:r>
          </w:p>
        </w:tc>
        <w:tc>
          <w:tcPr>
            <w:tcW w:w="2154" w:type="dxa"/>
            <w:tcBorders>
              <w:top w:val="nil"/>
              <w:left w:val="nil"/>
              <w:bottom w:val="single" w:color="auto" w:sz="4" w:space="0"/>
              <w:right w:val="single" w:color="auto" w:sz="4" w:space="0"/>
            </w:tcBorders>
            <w:vAlign w:val="center"/>
          </w:tcPr>
          <w:p w14:paraId="4932DAF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F07514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251A74F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805529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445</w:t>
            </w:r>
          </w:p>
        </w:tc>
        <w:tc>
          <w:tcPr>
            <w:tcW w:w="4317" w:type="dxa"/>
            <w:tcBorders>
              <w:top w:val="nil"/>
              <w:left w:val="nil"/>
              <w:bottom w:val="single" w:color="auto" w:sz="4" w:space="0"/>
              <w:right w:val="single" w:color="auto" w:sz="4" w:space="0"/>
            </w:tcBorders>
            <w:vAlign w:val="center"/>
          </w:tcPr>
          <w:p w14:paraId="0F3F5B4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LACOSAMIDA 100MG</w:t>
            </w:r>
          </w:p>
        </w:tc>
        <w:tc>
          <w:tcPr>
            <w:tcW w:w="2154" w:type="dxa"/>
            <w:tcBorders>
              <w:top w:val="nil"/>
              <w:left w:val="nil"/>
              <w:bottom w:val="single" w:color="auto" w:sz="4" w:space="0"/>
              <w:right w:val="single" w:color="auto" w:sz="4" w:space="0"/>
            </w:tcBorders>
            <w:vAlign w:val="center"/>
          </w:tcPr>
          <w:p w14:paraId="0C9D918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3E3CC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1.440</w:t>
            </w:r>
          </w:p>
        </w:tc>
      </w:tr>
      <w:tr w14:paraId="56B014F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305E7F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446</w:t>
            </w:r>
          </w:p>
        </w:tc>
        <w:tc>
          <w:tcPr>
            <w:tcW w:w="4317" w:type="dxa"/>
            <w:tcBorders>
              <w:top w:val="nil"/>
              <w:left w:val="nil"/>
              <w:bottom w:val="single" w:color="auto" w:sz="4" w:space="0"/>
              <w:right w:val="single" w:color="auto" w:sz="4" w:space="0"/>
            </w:tcBorders>
            <w:vAlign w:val="center"/>
          </w:tcPr>
          <w:p w14:paraId="149FFBF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LETROZOL 2,5 MG</w:t>
            </w:r>
          </w:p>
        </w:tc>
        <w:tc>
          <w:tcPr>
            <w:tcW w:w="2154" w:type="dxa"/>
            <w:tcBorders>
              <w:top w:val="nil"/>
              <w:left w:val="nil"/>
              <w:bottom w:val="single" w:color="auto" w:sz="4" w:space="0"/>
              <w:right w:val="single" w:color="auto" w:sz="4" w:space="0"/>
            </w:tcBorders>
            <w:vAlign w:val="center"/>
          </w:tcPr>
          <w:p w14:paraId="58911BE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1E8451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2C010DC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C223B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447</w:t>
            </w:r>
          </w:p>
        </w:tc>
        <w:tc>
          <w:tcPr>
            <w:tcW w:w="4317" w:type="dxa"/>
            <w:tcBorders>
              <w:top w:val="nil"/>
              <w:left w:val="nil"/>
              <w:bottom w:val="single" w:color="auto" w:sz="4" w:space="0"/>
              <w:right w:val="single" w:color="auto" w:sz="4" w:space="0"/>
            </w:tcBorders>
            <w:vAlign w:val="center"/>
          </w:tcPr>
          <w:p w14:paraId="085548E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LEVOFLOXACINO 500MG</w:t>
            </w:r>
          </w:p>
        </w:tc>
        <w:tc>
          <w:tcPr>
            <w:tcW w:w="2154" w:type="dxa"/>
            <w:tcBorders>
              <w:top w:val="nil"/>
              <w:left w:val="nil"/>
              <w:bottom w:val="single" w:color="auto" w:sz="4" w:space="0"/>
              <w:right w:val="single" w:color="auto" w:sz="4" w:space="0"/>
            </w:tcBorders>
            <w:vAlign w:val="center"/>
          </w:tcPr>
          <w:p w14:paraId="4ADB9E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66E2E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w:t>
            </w:r>
          </w:p>
        </w:tc>
      </w:tr>
      <w:tr w14:paraId="12BAD66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F7AFD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448</w:t>
            </w:r>
          </w:p>
        </w:tc>
        <w:tc>
          <w:tcPr>
            <w:tcW w:w="4317" w:type="dxa"/>
            <w:tcBorders>
              <w:top w:val="nil"/>
              <w:left w:val="nil"/>
              <w:bottom w:val="single" w:color="auto" w:sz="4" w:space="0"/>
              <w:right w:val="single" w:color="auto" w:sz="4" w:space="0"/>
            </w:tcBorders>
            <w:noWrap/>
            <w:vAlign w:val="center"/>
          </w:tcPr>
          <w:p w14:paraId="6C4934E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LEVOTIROXINA SÓDICA 38 MCG</w:t>
            </w:r>
          </w:p>
        </w:tc>
        <w:tc>
          <w:tcPr>
            <w:tcW w:w="2154" w:type="dxa"/>
            <w:tcBorders>
              <w:top w:val="nil"/>
              <w:left w:val="nil"/>
              <w:bottom w:val="single" w:color="auto" w:sz="4" w:space="0"/>
              <w:right w:val="single" w:color="auto" w:sz="4" w:space="0"/>
            </w:tcBorders>
            <w:vAlign w:val="center"/>
          </w:tcPr>
          <w:p w14:paraId="4F7E7EF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2D8D0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0A3FF97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4C050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449</w:t>
            </w:r>
          </w:p>
        </w:tc>
        <w:tc>
          <w:tcPr>
            <w:tcW w:w="4317" w:type="dxa"/>
            <w:tcBorders>
              <w:top w:val="nil"/>
              <w:left w:val="nil"/>
              <w:bottom w:val="single" w:color="auto" w:sz="4" w:space="0"/>
              <w:right w:val="single" w:color="auto" w:sz="4" w:space="0"/>
            </w:tcBorders>
            <w:vAlign w:val="center"/>
          </w:tcPr>
          <w:p w14:paraId="00EA01A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LIRAGLUTIDA 6MG/ML 3ML</w:t>
            </w:r>
          </w:p>
        </w:tc>
        <w:tc>
          <w:tcPr>
            <w:tcW w:w="2154" w:type="dxa"/>
            <w:tcBorders>
              <w:top w:val="nil"/>
              <w:left w:val="nil"/>
              <w:bottom w:val="single" w:color="auto" w:sz="4" w:space="0"/>
              <w:right w:val="single" w:color="auto" w:sz="4" w:space="0"/>
            </w:tcBorders>
            <w:vAlign w:val="center"/>
          </w:tcPr>
          <w:p w14:paraId="2C4E2A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SERINGA</w:t>
            </w:r>
          </w:p>
        </w:tc>
        <w:tc>
          <w:tcPr>
            <w:tcW w:w="1781" w:type="dxa"/>
            <w:tcBorders>
              <w:top w:val="nil"/>
              <w:left w:val="nil"/>
              <w:bottom w:val="single" w:color="auto" w:sz="4" w:space="0"/>
              <w:right w:val="single" w:color="auto" w:sz="4" w:space="0"/>
            </w:tcBorders>
            <w:noWrap/>
            <w:vAlign w:val="center"/>
          </w:tcPr>
          <w:p w14:paraId="4DBA970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114AF49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35107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c>
          <w:tcPr>
            <w:tcW w:w="4317" w:type="dxa"/>
            <w:tcBorders>
              <w:top w:val="nil"/>
              <w:left w:val="nil"/>
              <w:bottom w:val="single" w:color="auto" w:sz="4" w:space="0"/>
              <w:right w:val="single" w:color="auto" w:sz="4" w:space="0"/>
            </w:tcBorders>
            <w:vAlign w:val="center"/>
          </w:tcPr>
          <w:p w14:paraId="6696638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LISDEXANFETAMINA 30MG</w:t>
            </w:r>
          </w:p>
        </w:tc>
        <w:tc>
          <w:tcPr>
            <w:tcW w:w="2154" w:type="dxa"/>
            <w:tcBorders>
              <w:top w:val="nil"/>
              <w:left w:val="nil"/>
              <w:bottom w:val="single" w:color="auto" w:sz="4" w:space="0"/>
              <w:right w:val="single" w:color="auto" w:sz="4" w:space="0"/>
            </w:tcBorders>
            <w:vAlign w:val="center"/>
          </w:tcPr>
          <w:p w14:paraId="3274C26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451CDA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7.000</w:t>
            </w:r>
          </w:p>
        </w:tc>
      </w:tr>
      <w:tr w14:paraId="1C233F6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395B01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451</w:t>
            </w:r>
          </w:p>
        </w:tc>
        <w:tc>
          <w:tcPr>
            <w:tcW w:w="4317" w:type="dxa"/>
            <w:tcBorders>
              <w:top w:val="nil"/>
              <w:left w:val="nil"/>
              <w:bottom w:val="single" w:color="auto" w:sz="4" w:space="0"/>
              <w:right w:val="single" w:color="auto" w:sz="4" w:space="0"/>
            </w:tcBorders>
            <w:vAlign w:val="center"/>
          </w:tcPr>
          <w:p w14:paraId="2091A33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MALEATO DE TRIMEBUTINA 200 MG CAPSULA</w:t>
            </w:r>
          </w:p>
        </w:tc>
        <w:tc>
          <w:tcPr>
            <w:tcW w:w="2154" w:type="dxa"/>
            <w:tcBorders>
              <w:top w:val="nil"/>
              <w:left w:val="nil"/>
              <w:bottom w:val="single" w:color="auto" w:sz="4" w:space="0"/>
              <w:right w:val="single" w:color="auto" w:sz="4" w:space="0"/>
            </w:tcBorders>
            <w:noWrap/>
            <w:vAlign w:val="center"/>
          </w:tcPr>
          <w:p w14:paraId="0E2F8A0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50CE79C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4A8413E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F4355E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452</w:t>
            </w:r>
          </w:p>
        </w:tc>
        <w:tc>
          <w:tcPr>
            <w:tcW w:w="4317" w:type="dxa"/>
            <w:tcBorders>
              <w:top w:val="nil"/>
              <w:left w:val="nil"/>
              <w:bottom w:val="single" w:color="auto" w:sz="4" w:space="0"/>
              <w:right w:val="single" w:color="auto" w:sz="4" w:space="0"/>
            </w:tcBorders>
            <w:vAlign w:val="center"/>
          </w:tcPr>
          <w:p w14:paraId="2542C3A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METILDOPA 500MG </w:t>
            </w:r>
          </w:p>
        </w:tc>
        <w:tc>
          <w:tcPr>
            <w:tcW w:w="2154" w:type="dxa"/>
            <w:tcBorders>
              <w:top w:val="nil"/>
              <w:left w:val="nil"/>
              <w:bottom w:val="single" w:color="auto" w:sz="4" w:space="0"/>
              <w:right w:val="single" w:color="auto" w:sz="4" w:space="0"/>
            </w:tcBorders>
            <w:vAlign w:val="center"/>
          </w:tcPr>
          <w:p w14:paraId="0D589D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B9F54C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2798F4E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7FBAAC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453</w:t>
            </w:r>
          </w:p>
        </w:tc>
        <w:tc>
          <w:tcPr>
            <w:tcW w:w="4317" w:type="dxa"/>
            <w:tcBorders>
              <w:top w:val="nil"/>
              <w:left w:val="nil"/>
              <w:bottom w:val="single" w:color="auto" w:sz="4" w:space="0"/>
              <w:right w:val="single" w:color="auto" w:sz="4" w:space="0"/>
            </w:tcBorders>
            <w:vAlign w:val="center"/>
          </w:tcPr>
          <w:p w14:paraId="1CD380C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METILFENIDATO 10MG</w:t>
            </w:r>
          </w:p>
        </w:tc>
        <w:tc>
          <w:tcPr>
            <w:tcW w:w="2154" w:type="dxa"/>
            <w:tcBorders>
              <w:top w:val="nil"/>
              <w:left w:val="nil"/>
              <w:bottom w:val="single" w:color="auto" w:sz="4" w:space="0"/>
              <w:right w:val="single" w:color="auto" w:sz="4" w:space="0"/>
            </w:tcBorders>
            <w:vAlign w:val="center"/>
          </w:tcPr>
          <w:p w14:paraId="79009FD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8001E5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50.000</w:t>
            </w:r>
          </w:p>
        </w:tc>
      </w:tr>
      <w:tr w14:paraId="1EE9C14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1F821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454</w:t>
            </w:r>
          </w:p>
        </w:tc>
        <w:tc>
          <w:tcPr>
            <w:tcW w:w="4317" w:type="dxa"/>
            <w:tcBorders>
              <w:top w:val="nil"/>
              <w:left w:val="nil"/>
              <w:bottom w:val="single" w:color="auto" w:sz="4" w:space="0"/>
              <w:right w:val="single" w:color="auto" w:sz="4" w:space="0"/>
            </w:tcBorders>
            <w:vAlign w:val="center"/>
          </w:tcPr>
          <w:p w14:paraId="1719C9F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METILFENIDATO LA 20MG</w:t>
            </w:r>
          </w:p>
        </w:tc>
        <w:tc>
          <w:tcPr>
            <w:tcW w:w="2154" w:type="dxa"/>
            <w:tcBorders>
              <w:top w:val="nil"/>
              <w:left w:val="nil"/>
              <w:bottom w:val="single" w:color="auto" w:sz="4" w:space="0"/>
              <w:right w:val="single" w:color="auto" w:sz="4" w:space="0"/>
            </w:tcBorders>
            <w:vAlign w:val="center"/>
          </w:tcPr>
          <w:p w14:paraId="5365F06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8C594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0B8AC82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8A8AD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455</w:t>
            </w:r>
          </w:p>
        </w:tc>
        <w:tc>
          <w:tcPr>
            <w:tcW w:w="4317" w:type="dxa"/>
            <w:tcBorders>
              <w:top w:val="nil"/>
              <w:left w:val="nil"/>
              <w:bottom w:val="single" w:color="auto" w:sz="4" w:space="0"/>
              <w:right w:val="single" w:color="auto" w:sz="4" w:space="0"/>
            </w:tcBorders>
            <w:vAlign w:val="center"/>
          </w:tcPr>
          <w:p w14:paraId="4A26A92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MIRTAZAPINA 30MG</w:t>
            </w:r>
          </w:p>
        </w:tc>
        <w:tc>
          <w:tcPr>
            <w:tcW w:w="2154" w:type="dxa"/>
            <w:tcBorders>
              <w:top w:val="nil"/>
              <w:left w:val="nil"/>
              <w:bottom w:val="single" w:color="auto" w:sz="4" w:space="0"/>
              <w:right w:val="single" w:color="auto" w:sz="4" w:space="0"/>
            </w:tcBorders>
            <w:vAlign w:val="center"/>
          </w:tcPr>
          <w:p w14:paraId="483447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8B5A51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1.950</w:t>
            </w:r>
          </w:p>
        </w:tc>
      </w:tr>
      <w:tr w14:paraId="5841D82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62D82D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456</w:t>
            </w:r>
          </w:p>
        </w:tc>
        <w:tc>
          <w:tcPr>
            <w:tcW w:w="4317" w:type="dxa"/>
            <w:tcBorders>
              <w:top w:val="nil"/>
              <w:left w:val="nil"/>
              <w:bottom w:val="single" w:color="auto" w:sz="4" w:space="0"/>
              <w:right w:val="single" w:color="auto" w:sz="4" w:space="0"/>
            </w:tcBorders>
            <w:vAlign w:val="center"/>
          </w:tcPr>
          <w:p w14:paraId="7B0169E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MIRTAZAPINA 45 MG</w:t>
            </w:r>
          </w:p>
        </w:tc>
        <w:tc>
          <w:tcPr>
            <w:tcW w:w="2154" w:type="dxa"/>
            <w:tcBorders>
              <w:top w:val="nil"/>
              <w:left w:val="nil"/>
              <w:bottom w:val="single" w:color="auto" w:sz="4" w:space="0"/>
              <w:right w:val="single" w:color="auto" w:sz="4" w:space="0"/>
            </w:tcBorders>
            <w:vAlign w:val="center"/>
          </w:tcPr>
          <w:p w14:paraId="004920D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07E4C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w:t>
            </w:r>
          </w:p>
        </w:tc>
      </w:tr>
      <w:tr w14:paraId="6475160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10F13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457</w:t>
            </w:r>
          </w:p>
        </w:tc>
        <w:tc>
          <w:tcPr>
            <w:tcW w:w="4317" w:type="dxa"/>
            <w:tcBorders>
              <w:top w:val="nil"/>
              <w:left w:val="nil"/>
              <w:bottom w:val="single" w:color="auto" w:sz="4" w:space="0"/>
              <w:right w:val="single" w:color="auto" w:sz="4" w:space="0"/>
            </w:tcBorders>
            <w:vAlign w:val="center"/>
          </w:tcPr>
          <w:p w14:paraId="6A59563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MONTELUCASTE SÓDICO 5MG</w:t>
            </w:r>
          </w:p>
        </w:tc>
        <w:tc>
          <w:tcPr>
            <w:tcW w:w="2154" w:type="dxa"/>
            <w:tcBorders>
              <w:top w:val="nil"/>
              <w:left w:val="nil"/>
              <w:bottom w:val="single" w:color="auto" w:sz="4" w:space="0"/>
              <w:right w:val="single" w:color="auto" w:sz="4" w:space="0"/>
            </w:tcBorders>
            <w:vAlign w:val="center"/>
          </w:tcPr>
          <w:p w14:paraId="004E87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FC35A8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480</w:t>
            </w:r>
          </w:p>
        </w:tc>
      </w:tr>
      <w:tr w14:paraId="3BDDFA2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ADA23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458</w:t>
            </w:r>
          </w:p>
        </w:tc>
        <w:tc>
          <w:tcPr>
            <w:tcW w:w="4317" w:type="dxa"/>
            <w:tcBorders>
              <w:top w:val="nil"/>
              <w:left w:val="nil"/>
              <w:bottom w:val="single" w:color="auto" w:sz="4" w:space="0"/>
              <w:right w:val="single" w:color="auto" w:sz="4" w:space="0"/>
            </w:tcBorders>
            <w:vAlign w:val="center"/>
          </w:tcPr>
          <w:p w14:paraId="1D94420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MONTELUCASTE SÓDICO 10MG</w:t>
            </w:r>
          </w:p>
        </w:tc>
        <w:tc>
          <w:tcPr>
            <w:tcW w:w="2154" w:type="dxa"/>
            <w:tcBorders>
              <w:top w:val="nil"/>
              <w:left w:val="nil"/>
              <w:bottom w:val="single" w:color="auto" w:sz="4" w:space="0"/>
              <w:right w:val="single" w:color="auto" w:sz="4" w:space="0"/>
            </w:tcBorders>
            <w:vAlign w:val="center"/>
          </w:tcPr>
          <w:p w14:paraId="5BB5EF3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DA707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4.800</w:t>
            </w:r>
          </w:p>
        </w:tc>
      </w:tr>
      <w:tr w14:paraId="77DA699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DD335B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459</w:t>
            </w:r>
          </w:p>
        </w:tc>
        <w:tc>
          <w:tcPr>
            <w:tcW w:w="4317" w:type="dxa"/>
            <w:tcBorders>
              <w:top w:val="nil"/>
              <w:left w:val="nil"/>
              <w:bottom w:val="single" w:color="auto" w:sz="4" w:space="0"/>
              <w:right w:val="single" w:color="auto" w:sz="4" w:space="0"/>
            </w:tcBorders>
            <w:vAlign w:val="center"/>
          </w:tcPr>
          <w:p w14:paraId="3AC15FA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NIFEDIPINO 20MG RETARD </w:t>
            </w:r>
          </w:p>
        </w:tc>
        <w:tc>
          <w:tcPr>
            <w:tcW w:w="2154" w:type="dxa"/>
            <w:tcBorders>
              <w:top w:val="nil"/>
              <w:left w:val="nil"/>
              <w:bottom w:val="single" w:color="auto" w:sz="4" w:space="0"/>
              <w:right w:val="single" w:color="auto" w:sz="4" w:space="0"/>
            </w:tcBorders>
            <w:vAlign w:val="center"/>
          </w:tcPr>
          <w:p w14:paraId="277ED11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728809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130B31B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11190F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460</w:t>
            </w:r>
          </w:p>
        </w:tc>
        <w:tc>
          <w:tcPr>
            <w:tcW w:w="4317" w:type="dxa"/>
            <w:tcBorders>
              <w:top w:val="nil"/>
              <w:left w:val="nil"/>
              <w:bottom w:val="single" w:color="auto" w:sz="4" w:space="0"/>
              <w:right w:val="single" w:color="auto" w:sz="4" w:space="0"/>
            </w:tcBorders>
            <w:vAlign w:val="center"/>
          </w:tcPr>
          <w:p w14:paraId="69F1FAF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NISTATINA 25000UIG 60G COM APLICADORES</w:t>
            </w:r>
          </w:p>
        </w:tc>
        <w:tc>
          <w:tcPr>
            <w:tcW w:w="2154" w:type="dxa"/>
            <w:tcBorders>
              <w:top w:val="nil"/>
              <w:left w:val="nil"/>
              <w:bottom w:val="single" w:color="auto" w:sz="4" w:space="0"/>
              <w:right w:val="single" w:color="auto" w:sz="4" w:space="0"/>
            </w:tcBorders>
            <w:vAlign w:val="center"/>
          </w:tcPr>
          <w:p w14:paraId="03359CE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BISNAGA</w:t>
            </w:r>
          </w:p>
        </w:tc>
        <w:tc>
          <w:tcPr>
            <w:tcW w:w="1781" w:type="dxa"/>
            <w:tcBorders>
              <w:top w:val="nil"/>
              <w:left w:val="nil"/>
              <w:bottom w:val="single" w:color="auto" w:sz="4" w:space="0"/>
              <w:right w:val="single" w:color="auto" w:sz="4" w:space="0"/>
            </w:tcBorders>
            <w:noWrap/>
            <w:vAlign w:val="center"/>
          </w:tcPr>
          <w:p w14:paraId="3AD185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w:t>
            </w:r>
          </w:p>
        </w:tc>
      </w:tr>
      <w:tr w14:paraId="4A28B6E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F7FCD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461</w:t>
            </w:r>
          </w:p>
        </w:tc>
        <w:tc>
          <w:tcPr>
            <w:tcW w:w="4317" w:type="dxa"/>
            <w:tcBorders>
              <w:top w:val="nil"/>
              <w:left w:val="nil"/>
              <w:bottom w:val="single" w:color="auto" w:sz="4" w:space="0"/>
              <w:right w:val="single" w:color="auto" w:sz="4" w:space="0"/>
            </w:tcBorders>
            <w:vAlign w:val="center"/>
          </w:tcPr>
          <w:p w14:paraId="550D604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NISTATINA+ÓXIDO DE ZINCO 100.000 U.I/G+200MG/G</w:t>
            </w:r>
          </w:p>
        </w:tc>
        <w:tc>
          <w:tcPr>
            <w:tcW w:w="2154" w:type="dxa"/>
            <w:tcBorders>
              <w:top w:val="nil"/>
              <w:left w:val="nil"/>
              <w:bottom w:val="single" w:color="auto" w:sz="4" w:space="0"/>
              <w:right w:val="single" w:color="auto" w:sz="4" w:space="0"/>
            </w:tcBorders>
            <w:vAlign w:val="center"/>
          </w:tcPr>
          <w:p w14:paraId="7D349F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BISNAGA</w:t>
            </w:r>
          </w:p>
        </w:tc>
        <w:tc>
          <w:tcPr>
            <w:tcW w:w="1781" w:type="dxa"/>
            <w:tcBorders>
              <w:top w:val="nil"/>
              <w:left w:val="nil"/>
              <w:bottom w:val="single" w:color="auto" w:sz="4" w:space="0"/>
              <w:right w:val="single" w:color="auto" w:sz="4" w:space="0"/>
            </w:tcBorders>
            <w:noWrap/>
            <w:vAlign w:val="center"/>
          </w:tcPr>
          <w:p w14:paraId="66E7154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1ACE71E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6FCF7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462</w:t>
            </w:r>
          </w:p>
        </w:tc>
        <w:tc>
          <w:tcPr>
            <w:tcW w:w="4317" w:type="dxa"/>
            <w:tcBorders>
              <w:top w:val="nil"/>
              <w:left w:val="nil"/>
              <w:bottom w:val="single" w:color="auto" w:sz="4" w:space="0"/>
              <w:right w:val="single" w:color="auto" w:sz="4" w:space="0"/>
            </w:tcBorders>
            <w:vAlign w:val="center"/>
          </w:tcPr>
          <w:p w14:paraId="01B8B5E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OLEO DE CANABIDIOL 79,14 MG/30ML</w:t>
            </w:r>
          </w:p>
        </w:tc>
        <w:tc>
          <w:tcPr>
            <w:tcW w:w="2154" w:type="dxa"/>
            <w:tcBorders>
              <w:top w:val="nil"/>
              <w:left w:val="nil"/>
              <w:bottom w:val="single" w:color="auto" w:sz="4" w:space="0"/>
              <w:right w:val="single" w:color="auto" w:sz="4" w:space="0"/>
            </w:tcBorders>
            <w:vAlign w:val="center"/>
          </w:tcPr>
          <w:p w14:paraId="262700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155FCC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42D6C3E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CF3583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463</w:t>
            </w:r>
          </w:p>
        </w:tc>
        <w:tc>
          <w:tcPr>
            <w:tcW w:w="4317" w:type="dxa"/>
            <w:tcBorders>
              <w:top w:val="nil"/>
              <w:left w:val="nil"/>
              <w:bottom w:val="single" w:color="auto" w:sz="4" w:space="0"/>
              <w:right w:val="single" w:color="auto" w:sz="4" w:space="0"/>
            </w:tcBorders>
            <w:vAlign w:val="center"/>
          </w:tcPr>
          <w:p w14:paraId="1E8C3EE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OLMESARTANA MEDOXOMILA 40MG</w:t>
            </w:r>
          </w:p>
        </w:tc>
        <w:tc>
          <w:tcPr>
            <w:tcW w:w="2154" w:type="dxa"/>
            <w:tcBorders>
              <w:top w:val="nil"/>
              <w:left w:val="nil"/>
              <w:bottom w:val="single" w:color="auto" w:sz="4" w:space="0"/>
              <w:right w:val="single" w:color="auto" w:sz="4" w:space="0"/>
            </w:tcBorders>
            <w:vAlign w:val="center"/>
          </w:tcPr>
          <w:p w14:paraId="0554EB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5E7A5F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4E6F4D7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4275B1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464</w:t>
            </w:r>
          </w:p>
        </w:tc>
        <w:tc>
          <w:tcPr>
            <w:tcW w:w="4317" w:type="dxa"/>
            <w:tcBorders>
              <w:top w:val="nil"/>
              <w:left w:val="nil"/>
              <w:bottom w:val="single" w:color="auto" w:sz="4" w:space="0"/>
              <w:right w:val="single" w:color="auto" w:sz="4" w:space="0"/>
            </w:tcBorders>
            <w:vAlign w:val="center"/>
          </w:tcPr>
          <w:p w14:paraId="34DDCB0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OMEPRAZOL 40MG</w:t>
            </w:r>
          </w:p>
        </w:tc>
        <w:tc>
          <w:tcPr>
            <w:tcW w:w="2154" w:type="dxa"/>
            <w:tcBorders>
              <w:top w:val="nil"/>
              <w:left w:val="nil"/>
              <w:bottom w:val="single" w:color="auto" w:sz="4" w:space="0"/>
              <w:right w:val="single" w:color="auto" w:sz="4" w:space="0"/>
            </w:tcBorders>
            <w:vAlign w:val="center"/>
          </w:tcPr>
          <w:p w14:paraId="3BC2D7A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3CD83B7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21.600</w:t>
            </w:r>
          </w:p>
        </w:tc>
      </w:tr>
      <w:tr w14:paraId="73073BD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EFB3E9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465</w:t>
            </w:r>
          </w:p>
        </w:tc>
        <w:tc>
          <w:tcPr>
            <w:tcW w:w="4317" w:type="dxa"/>
            <w:tcBorders>
              <w:top w:val="nil"/>
              <w:left w:val="nil"/>
              <w:bottom w:val="single" w:color="auto" w:sz="4" w:space="0"/>
              <w:right w:val="single" w:color="auto" w:sz="4" w:space="0"/>
            </w:tcBorders>
            <w:vAlign w:val="center"/>
          </w:tcPr>
          <w:p w14:paraId="279C424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OMEPRAZOL+AMOXICILINA+CLARITROMICINA 20+500+500MG (H. PYLORI KIT)</w:t>
            </w:r>
          </w:p>
        </w:tc>
        <w:tc>
          <w:tcPr>
            <w:tcW w:w="2154" w:type="dxa"/>
            <w:tcBorders>
              <w:top w:val="nil"/>
              <w:left w:val="nil"/>
              <w:bottom w:val="single" w:color="auto" w:sz="4" w:space="0"/>
              <w:right w:val="single" w:color="auto" w:sz="4" w:space="0"/>
            </w:tcBorders>
            <w:vAlign w:val="center"/>
          </w:tcPr>
          <w:p w14:paraId="30A866F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CAIXA</w:t>
            </w:r>
          </w:p>
        </w:tc>
        <w:tc>
          <w:tcPr>
            <w:tcW w:w="1781" w:type="dxa"/>
            <w:tcBorders>
              <w:top w:val="nil"/>
              <w:left w:val="nil"/>
              <w:bottom w:val="single" w:color="auto" w:sz="4" w:space="0"/>
              <w:right w:val="single" w:color="auto" w:sz="4" w:space="0"/>
            </w:tcBorders>
            <w:noWrap/>
            <w:vAlign w:val="center"/>
          </w:tcPr>
          <w:p w14:paraId="4782767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w:t>
            </w:r>
          </w:p>
        </w:tc>
      </w:tr>
      <w:tr w14:paraId="3F0A826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78FC96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466</w:t>
            </w:r>
          </w:p>
        </w:tc>
        <w:tc>
          <w:tcPr>
            <w:tcW w:w="4317" w:type="dxa"/>
            <w:tcBorders>
              <w:top w:val="nil"/>
              <w:left w:val="nil"/>
              <w:bottom w:val="single" w:color="auto" w:sz="4" w:space="0"/>
              <w:right w:val="single" w:color="auto" w:sz="4" w:space="0"/>
            </w:tcBorders>
            <w:vAlign w:val="center"/>
          </w:tcPr>
          <w:p w14:paraId="622E38A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OXALATO DE ESCITALOPRAM 20 MG</w:t>
            </w:r>
          </w:p>
        </w:tc>
        <w:tc>
          <w:tcPr>
            <w:tcW w:w="2154" w:type="dxa"/>
            <w:tcBorders>
              <w:top w:val="nil"/>
              <w:left w:val="nil"/>
              <w:bottom w:val="single" w:color="auto" w:sz="4" w:space="0"/>
              <w:right w:val="single" w:color="auto" w:sz="4" w:space="0"/>
            </w:tcBorders>
            <w:vAlign w:val="center"/>
          </w:tcPr>
          <w:p w14:paraId="224130F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A0078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26.400</w:t>
            </w:r>
          </w:p>
        </w:tc>
      </w:tr>
      <w:tr w14:paraId="54B0D32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138C6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467</w:t>
            </w:r>
          </w:p>
        </w:tc>
        <w:tc>
          <w:tcPr>
            <w:tcW w:w="4317" w:type="dxa"/>
            <w:tcBorders>
              <w:top w:val="nil"/>
              <w:left w:val="nil"/>
              <w:bottom w:val="single" w:color="auto" w:sz="4" w:space="0"/>
              <w:right w:val="single" w:color="auto" w:sz="4" w:space="0"/>
            </w:tcBorders>
            <w:vAlign w:val="center"/>
          </w:tcPr>
          <w:p w14:paraId="4A24726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OXCARBAZEPINA 600MG</w:t>
            </w:r>
          </w:p>
        </w:tc>
        <w:tc>
          <w:tcPr>
            <w:tcW w:w="2154" w:type="dxa"/>
            <w:tcBorders>
              <w:top w:val="nil"/>
              <w:left w:val="nil"/>
              <w:bottom w:val="single" w:color="auto" w:sz="4" w:space="0"/>
              <w:right w:val="single" w:color="auto" w:sz="4" w:space="0"/>
            </w:tcBorders>
            <w:vAlign w:val="center"/>
          </w:tcPr>
          <w:p w14:paraId="7346631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E552D1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12.000</w:t>
            </w:r>
          </w:p>
        </w:tc>
      </w:tr>
      <w:tr w14:paraId="7BB6B49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EA177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468</w:t>
            </w:r>
          </w:p>
        </w:tc>
        <w:tc>
          <w:tcPr>
            <w:tcW w:w="4317" w:type="dxa"/>
            <w:tcBorders>
              <w:top w:val="nil"/>
              <w:left w:val="nil"/>
              <w:bottom w:val="single" w:color="auto" w:sz="4" w:space="0"/>
              <w:right w:val="single" w:color="auto" w:sz="4" w:space="0"/>
            </w:tcBorders>
            <w:vAlign w:val="center"/>
          </w:tcPr>
          <w:p w14:paraId="337AFE6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OXCARBAZEPINA 60MGML</w:t>
            </w:r>
          </w:p>
        </w:tc>
        <w:tc>
          <w:tcPr>
            <w:tcW w:w="2154" w:type="dxa"/>
            <w:tcBorders>
              <w:top w:val="nil"/>
              <w:left w:val="nil"/>
              <w:bottom w:val="single" w:color="auto" w:sz="4" w:space="0"/>
              <w:right w:val="single" w:color="auto" w:sz="4" w:space="0"/>
            </w:tcBorders>
            <w:vAlign w:val="center"/>
          </w:tcPr>
          <w:p w14:paraId="107D80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9BBFB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144</w:t>
            </w:r>
          </w:p>
        </w:tc>
      </w:tr>
      <w:tr w14:paraId="645B759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B3BFB8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469</w:t>
            </w:r>
          </w:p>
        </w:tc>
        <w:tc>
          <w:tcPr>
            <w:tcW w:w="4317" w:type="dxa"/>
            <w:tcBorders>
              <w:top w:val="nil"/>
              <w:left w:val="nil"/>
              <w:bottom w:val="single" w:color="auto" w:sz="4" w:space="0"/>
              <w:right w:val="single" w:color="auto" w:sz="4" w:space="0"/>
            </w:tcBorders>
            <w:vAlign w:val="center"/>
          </w:tcPr>
          <w:p w14:paraId="372C18C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PANTOPRAZOL 40MG</w:t>
            </w:r>
          </w:p>
        </w:tc>
        <w:tc>
          <w:tcPr>
            <w:tcW w:w="2154" w:type="dxa"/>
            <w:tcBorders>
              <w:top w:val="nil"/>
              <w:left w:val="nil"/>
              <w:bottom w:val="single" w:color="auto" w:sz="4" w:space="0"/>
              <w:right w:val="single" w:color="auto" w:sz="4" w:space="0"/>
            </w:tcBorders>
            <w:vAlign w:val="center"/>
          </w:tcPr>
          <w:p w14:paraId="31BF0B0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91777C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7.200</w:t>
            </w:r>
          </w:p>
        </w:tc>
      </w:tr>
      <w:tr w14:paraId="61BBBCA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3BA3F2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470</w:t>
            </w:r>
          </w:p>
        </w:tc>
        <w:tc>
          <w:tcPr>
            <w:tcW w:w="4317" w:type="dxa"/>
            <w:tcBorders>
              <w:top w:val="nil"/>
              <w:left w:val="nil"/>
              <w:bottom w:val="single" w:color="auto" w:sz="4" w:space="0"/>
              <w:right w:val="single" w:color="auto" w:sz="4" w:space="0"/>
            </w:tcBorders>
            <w:vAlign w:val="center"/>
          </w:tcPr>
          <w:p w14:paraId="3B1672B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PARACETAMOL + CODEÍNA 500+ 30MG</w:t>
            </w:r>
          </w:p>
        </w:tc>
        <w:tc>
          <w:tcPr>
            <w:tcW w:w="2154" w:type="dxa"/>
            <w:tcBorders>
              <w:top w:val="nil"/>
              <w:left w:val="nil"/>
              <w:bottom w:val="single" w:color="auto" w:sz="4" w:space="0"/>
              <w:right w:val="single" w:color="auto" w:sz="4" w:space="0"/>
            </w:tcBorders>
            <w:vAlign w:val="center"/>
          </w:tcPr>
          <w:p w14:paraId="673BE0B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F28F7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20.800</w:t>
            </w:r>
          </w:p>
        </w:tc>
      </w:tr>
      <w:tr w14:paraId="54FAF99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A4020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471</w:t>
            </w:r>
          </w:p>
        </w:tc>
        <w:tc>
          <w:tcPr>
            <w:tcW w:w="4317" w:type="dxa"/>
            <w:tcBorders>
              <w:top w:val="nil"/>
              <w:left w:val="nil"/>
              <w:bottom w:val="single" w:color="auto" w:sz="4" w:space="0"/>
              <w:right w:val="single" w:color="auto" w:sz="4" w:space="0"/>
            </w:tcBorders>
            <w:vAlign w:val="center"/>
          </w:tcPr>
          <w:p w14:paraId="092297E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PARACETAMOL + TRAMADOL 37,5 MG+ 325 MG</w:t>
            </w:r>
          </w:p>
        </w:tc>
        <w:tc>
          <w:tcPr>
            <w:tcW w:w="2154" w:type="dxa"/>
            <w:tcBorders>
              <w:top w:val="nil"/>
              <w:left w:val="nil"/>
              <w:bottom w:val="single" w:color="auto" w:sz="4" w:space="0"/>
              <w:right w:val="single" w:color="auto" w:sz="4" w:space="0"/>
            </w:tcBorders>
            <w:vAlign w:val="center"/>
          </w:tcPr>
          <w:p w14:paraId="0F29A88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C32D3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16.800</w:t>
            </w:r>
          </w:p>
        </w:tc>
      </w:tr>
      <w:tr w14:paraId="6FD4241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B469C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472</w:t>
            </w:r>
          </w:p>
        </w:tc>
        <w:tc>
          <w:tcPr>
            <w:tcW w:w="4317" w:type="dxa"/>
            <w:tcBorders>
              <w:top w:val="nil"/>
              <w:left w:val="nil"/>
              <w:bottom w:val="single" w:color="auto" w:sz="4" w:space="0"/>
              <w:right w:val="single" w:color="auto" w:sz="4" w:space="0"/>
            </w:tcBorders>
            <w:vAlign w:val="center"/>
          </w:tcPr>
          <w:p w14:paraId="1EF686B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PERICIAZINA 1% FRASCO 20ML</w:t>
            </w:r>
          </w:p>
        </w:tc>
        <w:tc>
          <w:tcPr>
            <w:tcW w:w="2154" w:type="dxa"/>
            <w:tcBorders>
              <w:top w:val="nil"/>
              <w:left w:val="nil"/>
              <w:bottom w:val="single" w:color="auto" w:sz="4" w:space="0"/>
              <w:right w:val="single" w:color="auto" w:sz="4" w:space="0"/>
            </w:tcBorders>
            <w:vAlign w:val="center"/>
          </w:tcPr>
          <w:p w14:paraId="729B3F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8D35E4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0F9D973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879EB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473</w:t>
            </w:r>
          </w:p>
        </w:tc>
        <w:tc>
          <w:tcPr>
            <w:tcW w:w="4317" w:type="dxa"/>
            <w:tcBorders>
              <w:top w:val="nil"/>
              <w:left w:val="nil"/>
              <w:bottom w:val="single" w:color="auto" w:sz="4" w:space="0"/>
              <w:right w:val="single" w:color="auto" w:sz="4" w:space="0"/>
            </w:tcBorders>
            <w:vAlign w:val="center"/>
          </w:tcPr>
          <w:p w14:paraId="38519F2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PERICIAZINA 4% FRASCO 20ML</w:t>
            </w:r>
          </w:p>
        </w:tc>
        <w:tc>
          <w:tcPr>
            <w:tcW w:w="2154" w:type="dxa"/>
            <w:tcBorders>
              <w:top w:val="nil"/>
              <w:left w:val="nil"/>
              <w:bottom w:val="single" w:color="auto" w:sz="4" w:space="0"/>
              <w:right w:val="single" w:color="auto" w:sz="4" w:space="0"/>
            </w:tcBorders>
            <w:vAlign w:val="center"/>
          </w:tcPr>
          <w:p w14:paraId="2E53C4A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5EAC35E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68FB6DD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BBF1C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474</w:t>
            </w:r>
          </w:p>
        </w:tc>
        <w:tc>
          <w:tcPr>
            <w:tcW w:w="4317" w:type="dxa"/>
            <w:tcBorders>
              <w:top w:val="nil"/>
              <w:left w:val="nil"/>
              <w:bottom w:val="single" w:color="auto" w:sz="4" w:space="0"/>
              <w:right w:val="single" w:color="auto" w:sz="4" w:space="0"/>
            </w:tcBorders>
            <w:vAlign w:val="center"/>
          </w:tcPr>
          <w:p w14:paraId="5DA8EC9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PIOGLITAZONA 30MG</w:t>
            </w:r>
          </w:p>
        </w:tc>
        <w:tc>
          <w:tcPr>
            <w:tcW w:w="2154" w:type="dxa"/>
            <w:tcBorders>
              <w:top w:val="nil"/>
              <w:left w:val="nil"/>
              <w:bottom w:val="single" w:color="auto" w:sz="4" w:space="0"/>
              <w:right w:val="single" w:color="auto" w:sz="4" w:space="0"/>
            </w:tcBorders>
            <w:vAlign w:val="center"/>
          </w:tcPr>
          <w:p w14:paraId="3488916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63EF9A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3.600</w:t>
            </w:r>
          </w:p>
        </w:tc>
      </w:tr>
      <w:tr w14:paraId="11A232E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0B13DD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475</w:t>
            </w:r>
          </w:p>
        </w:tc>
        <w:tc>
          <w:tcPr>
            <w:tcW w:w="4317" w:type="dxa"/>
            <w:tcBorders>
              <w:top w:val="nil"/>
              <w:left w:val="nil"/>
              <w:bottom w:val="single" w:color="auto" w:sz="4" w:space="0"/>
              <w:right w:val="single" w:color="auto" w:sz="4" w:space="0"/>
            </w:tcBorders>
            <w:vAlign w:val="center"/>
          </w:tcPr>
          <w:p w14:paraId="7A9E93E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PREGABALINA 75MG </w:t>
            </w:r>
          </w:p>
        </w:tc>
        <w:tc>
          <w:tcPr>
            <w:tcW w:w="2154" w:type="dxa"/>
            <w:tcBorders>
              <w:top w:val="nil"/>
              <w:left w:val="nil"/>
              <w:bottom w:val="single" w:color="auto" w:sz="4" w:space="0"/>
              <w:right w:val="single" w:color="auto" w:sz="4" w:space="0"/>
            </w:tcBorders>
            <w:vAlign w:val="center"/>
          </w:tcPr>
          <w:p w14:paraId="309C2E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2A07B2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24.000</w:t>
            </w:r>
          </w:p>
        </w:tc>
      </w:tr>
      <w:tr w14:paraId="4B3E48C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686D1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476</w:t>
            </w:r>
          </w:p>
        </w:tc>
        <w:tc>
          <w:tcPr>
            <w:tcW w:w="4317" w:type="dxa"/>
            <w:tcBorders>
              <w:top w:val="nil"/>
              <w:left w:val="nil"/>
              <w:bottom w:val="single" w:color="auto" w:sz="4" w:space="0"/>
              <w:right w:val="single" w:color="auto" w:sz="4" w:space="0"/>
            </w:tcBorders>
            <w:vAlign w:val="center"/>
          </w:tcPr>
          <w:p w14:paraId="4D12C93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PROGESTERONA 100MG </w:t>
            </w:r>
          </w:p>
        </w:tc>
        <w:tc>
          <w:tcPr>
            <w:tcW w:w="2154" w:type="dxa"/>
            <w:tcBorders>
              <w:top w:val="nil"/>
              <w:left w:val="nil"/>
              <w:bottom w:val="single" w:color="auto" w:sz="4" w:space="0"/>
              <w:right w:val="single" w:color="auto" w:sz="4" w:space="0"/>
            </w:tcBorders>
            <w:vAlign w:val="center"/>
          </w:tcPr>
          <w:p w14:paraId="64BD389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4A30BF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36E9D4D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F7B92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477</w:t>
            </w:r>
          </w:p>
        </w:tc>
        <w:tc>
          <w:tcPr>
            <w:tcW w:w="4317" w:type="dxa"/>
            <w:tcBorders>
              <w:top w:val="nil"/>
              <w:left w:val="nil"/>
              <w:bottom w:val="single" w:color="auto" w:sz="4" w:space="0"/>
              <w:right w:val="single" w:color="auto" w:sz="4" w:space="0"/>
            </w:tcBorders>
            <w:vAlign w:val="center"/>
          </w:tcPr>
          <w:p w14:paraId="329FC62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PROGESTERONA 200MG </w:t>
            </w:r>
          </w:p>
        </w:tc>
        <w:tc>
          <w:tcPr>
            <w:tcW w:w="2154" w:type="dxa"/>
            <w:tcBorders>
              <w:top w:val="nil"/>
              <w:left w:val="nil"/>
              <w:bottom w:val="single" w:color="auto" w:sz="4" w:space="0"/>
              <w:right w:val="single" w:color="auto" w:sz="4" w:space="0"/>
            </w:tcBorders>
            <w:vAlign w:val="center"/>
          </w:tcPr>
          <w:p w14:paraId="3682C66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5202224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w:t>
            </w:r>
          </w:p>
        </w:tc>
      </w:tr>
      <w:tr w14:paraId="2987E29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397D8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478</w:t>
            </w:r>
          </w:p>
        </w:tc>
        <w:tc>
          <w:tcPr>
            <w:tcW w:w="4317" w:type="dxa"/>
            <w:tcBorders>
              <w:top w:val="nil"/>
              <w:left w:val="nil"/>
              <w:bottom w:val="single" w:color="auto" w:sz="4" w:space="0"/>
              <w:right w:val="single" w:color="auto" w:sz="4" w:space="0"/>
            </w:tcBorders>
            <w:vAlign w:val="center"/>
          </w:tcPr>
          <w:p w14:paraId="3352271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RACECADOTRILA 100MG</w:t>
            </w:r>
          </w:p>
        </w:tc>
        <w:tc>
          <w:tcPr>
            <w:tcW w:w="2154" w:type="dxa"/>
            <w:tcBorders>
              <w:top w:val="nil"/>
              <w:left w:val="nil"/>
              <w:bottom w:val="single" w:color="auto" w:sz="4" w:space="0"/>
              <w:right w:val="single" w:color="auto" w:sz="4" w:space="0"/>
            </w:tcBorders>
            <w:vAlign w:val="center"/>
          </w:tcPr>
          <w:p w14:paraId="71B36A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B00674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w:t>
            </w:r>
          </w:p>
        </w:tc>
      </w:tr>
      <w:tr w14:paraId="16CC2AD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D0CB11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479</w:t>
            </w:r>
          </w:p>
        </w:tc>
        <w:tc>
          <w:tcPr>
            <w:tcW w:w="4317" w:type="dxa"/>
            <w:tcBorders>
              <w:top w:val="nil"/>
              <w:left w:val="nil"/>
              <w:bottom w:val="single" w:color="auto" w:sz="4" w:space="0"/>
              <w:right w:val="single" w:color="auto" w:sz="4" w:space="0"/>
            </w:tcBorders>
            <w:vAlign w:val="center"/>
          </w:tcPr>
          <w:p w14:paraId="4AF2B15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RACECADOTRILA 10MG</w:t>
            </w:r>
          </w:p>
        </w:tc>
        <w:tc>
          <w:tcPr>
            <w:tcW w:w="2154" w:type="dxa"/>
            <w:tcBorders>
              <w:top w:val="nil"/>
              <w:left w:val="nil"/>
              <w:bottom w:val="single" w:color="auto" w:sz="4" w:space="0"/>
              <w:right w:val="single" w:color="auto" w:sz="4" w:space="0"/>
            </w:tcBorders>
            <w:vAlign w:val="center"/>
          </w:tcPr>
          <w:p w14:paraId="5B897B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SACHÊS</w:t>
            </w:r>
          </w:p>
        </w:tc>
        <w:tc>
          <w:tcPr>
            <w:tcW w:w="1781" w:type="dxa"/>
            <w:tcBorders>
              <w:top w:val="nil"/>
              <w:left w:val="nil"/>
              <w:bottom w:val="single" w:color="auto" w:sz="4" w:space="0"/>
              <w:right w:val="single" w:color="auto" w:sz="4" w:space="0"/>
            </w:tcBorders>
            <w:noWrap/>
            <w:vAlign w:val="center"/>
          </w:tcPr>
          <w:p w14:paraId="4447EFE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371A57C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195635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480</w:t>
            </w:r>
          </w:p>
        </w:tc>
        <w:tc>
          <w:tcPr>
            <w:tcW w:w="4317" w:type="dxa"/>
            <w:tcBorders>
              <w:top w:val="nil"/>
              <w:left w:val="nil"/>
              <w:bottom w:val="single" w:color="auto" w:sz="4" w:space="0"/>
              <w:right w:val="single" w:color="auto" w:sz="4" w:space="0"/>
            </w:tcBorders>
            <w:vAlign w:val="center"/>
          </w:tcPr>
          <w:p w14:paraId="4B10A82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RISPERIDONA 1 MG</w:t>
            </w:r>
          </w:p>
        </w:tc>
        <w:tc>
          <w:tcPr>
            <w:tcW w:w="2154" w:type="dxa"/>
            <w:tcBorders>
              <w:top w:val="nil"/>
              <w:left w:val="nil"/>
              <w:bottom w:val="single" w:color="auto" w:sz="4" w:space="0"/>
              <w:right w:val="single" w:color="auto" w:sz="4" w:space="0"/>
            </w:tcBorders>
            <w:vAlign w:val="center"/>
          </w:tcPr>
          <w:p w14:paraId="59104FD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1D4ADB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1.800</w:t>
            </w:r>
          </w:p>
        </w:tc>
      </w:tr>
      <w:tr w14:paraId="401803D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8A6032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481</w:t>
            </w:r>
          </w:p>
        </w:tc>
        <w:tc>
          <w:tcPr>
            <w:tcW w:w="4317" w:type="dxa"/>
            <w:tcBorders>
              <w:top w:val="nil"/>
              <w:left w:val="nil"/>
              <w:bottom w:val="single" w:color="auto" w:sz="4" w:space="0"/>
              <w:right w:val="single" w:color="auto" w:sz="4" w:space="0"/>
            </w:tcBorders>
            <w:vAlign w:val="center"/>
          </w:tcPr>
          <w:p w14:paraId="63D48A52">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RISPERIDONA 2 MG</w:t>
            </w:r>
          </w:p>
        </w:tc>
        <w:tc>
          <w:tcPr>
            <w:tcW w:w="2154" w:type="dxa"/>
            <w:tcBorders>
              <w:top w:val="nil"/>
              <w:left w:val="nil"/>
              <w:bottom w:val="single" w:color="auto" w:sz="4" w:space="0"/>
              <w:right w:val="single" w:color="auto" w:sz="4" w:space="0"/>
            </w:tcBorders>
            <w:vAlign w:val="center"/>
          </w:tcPr>
          <w:p w14:paraId="6BCB55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2A507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5ECAE75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4589B4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482</w:t>
            </w:r>
          </w:p>
        </w:tc>
        <w:tc>
          <w:tcPr>
            <w:tcW w:w="4317" w:type="dxa"/>
            <w:tcBorders>
              <w:top w:val="nil"/>
              <w:left w:val="nil"/>
              <w:bottom w:val="single" w:color="auto" w:sz="4" w:space="0"/>
              <w:right w:val="single" w:color="auto" w:sz="4" w:space="0"/>
            </w:tcBorders>
            <w:vAlign w:val="center"/>
          </w:tcPr>
          <w:p w14:paraId="064A183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RISPERIDONA 3 MG</w:t>
            </w:r>
          </w:p>
        </w:tc>
        <w:tc>
          <w:tcPr>
            <w:tcW w:w="2154" w:type="dxa"/>
            <w:tcBorders>
              <w:top w:val="nil"/>
              <w:left w:val="nil"/>
              <w:bottom w:val="single" w:color="auto" w:sz="4" w:space="0"/>
              <w:right w:val="single" w:color="auto" w:sz="4" w:space="0"/>
            </w:tcBorders>
            <w:vAlign w:val="center"/>
          </w:tcPr>
          <w:p w14:paraId="639092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C3F2DC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10.000</w:t>
            </w:r>
          </w:p>
        </w:tc>
      </w:tr>
      <w:tr w14:paraId="6F9AA00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91A68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483</w:t>
            </w:r>
          </w:p>
        </w:tc>
        <w:tc>
          <w:tcPr>
            <w:tcW w:w="4317" w:type="dxa"/>
            <w:tcBorders>
              <w:top w:val="nil"/>
              <w:left w:val="nil"/>
              <w:bottom w:val="single" w:color="auto" w:sz="4" w:space="0"/>
              <w:right w:val="single" w:color="auto" w:sz="4" w:space="0"/>
            </w:tcBorders>
            <w:vAlign w:val="center"/>
          </w:tcPr>
          <w:p w14:paraId="751F139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RISPERIDONA 1MGML 30ML</w:t>
            </w:r>
          </w:p>
        </w:tc>
        <w:tc>
          <w:tcPr>
            <w:tcW w:w="2154" w:type="dxa"/>
            <w:tcBorders>
              <w:top w:val="nil"/>
              <w:left w:val="nil"/>
              <w:bottom w:val="single" w:color="auto" w:sz="4" w:space="0"/>
              <w:right w:val="single" w:color="auto" w:sz="4" w:space="0"/>
            </w:tcBorders>
            <w:vAlign w:val="center"/>
          </w:tcPr>
          <w:p w14:paraId="443EFF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3FEC84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w:t>
            </w:r>
          </w:p>
        </w:tc>
      </w:tr>
      <w:tr w14:paraId="33D66ED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9FB2F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484</w:t>
            </w:r>
          </w:p>
        </w:tc>
        <w:tc>
          <w:tcPr>
            <w:tcW w:w="4317" w:type="dxa"/>
            <w:tcBorders>
              <w:top w:val="nil"/>
              <w:left w:val="nil"/>
              <w:bottom w:val="single" w:color="auto" w:sz="4" w:space="0"/>
              <w:right w:val="single" w:color="auto" w:sz="4" w:space="0"/>
            </w:tcBorders>
            <w:vAlign w:val="center"/>
          </w:tcPr>
          <w:p w14:paraId="54506EF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RIVAROXABANA 20 MG</w:t>
            </w:r>
          </w:p>
        </w:tc>
        <w:tc>
          <w:tcPr>
            <w:tcW w:w="2154" w:type="dxa"/>
            <w:tcBorders>
              <w:top w:val="nil"/>
              <w:left w:val="nil"/>
              <w:bottom w:val="single" w:color="auto" w:sz="4" w:space="0"/>
              <w:right w:val="single" w:color="auto" w:sz="4" w:space="0"/>
            </w:tcBorders>
            <w:vAlign w:val="center"/>
          </w:tcPr>
          <w:p w14:paraId="2CBD9C8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12998C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16.000</w:t>
            </w:r>
          </w:p>
        </w:tc>
      </w:tr>
      <w:tr w14:paraId="45EFBDD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4468286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485</w:t>
            </w:r>
          </w:p>
        </w:tc>
        <w:tc>
          <w:tcPr>
            <w:tcW w:w="4317" w:type="dxa"/>
            <w:tcBorders>
              <w:top w:val="nil"/>
              <w:left w:val="nil"/>
              <w:bottom w:val="single" w:color="auto" w:sz="4" w:space="0"/>
              <w:right w:val="single" w:color="auto" w:sz="4" w:space="0"/>
            </w:tcBorders>
            <w:vAlign w:val="center"/>
          </w:tcPr>
          <w:p w14:paraId="6AE37A2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ROSUVASTATINA 10 MG </w:t>
            </w:r>
          </w:p>
        </w:tc>
        <w:tc>
          <w:tcPr>
            <w:tcW w:w="2154" w:type="dxa"/>
            <w:tcBorders>
              <w:top w:val="nil"/>
              <w:left w:val="nil"/>
              <w:bottom w:val="single" w:color="auto" w:sz="4" w:space="0"/>
              <w:right w:val="single" w:color="auto" w:sz="4" w:space="0"/>
            </w:tcBorders>
            <w:vAlign w:val="center"/>
          </w:tcPr>
          <w:p w14:paraId="33D32F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7C0AE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12.450</w:t>
            </w:r>
          </w:p>
        </w:tc>
      </w:tr>
      <w:tr w14:paraId="63F457D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19520CA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486</w:t>
            </w:r>
          </w:p>
        </w:tc>
        <w:tc>
          <w:tcPr>
            <w:tcW w:w="4317" w:type="dxa"/>
            <w:tcBorders>
              <w:top w:val="nil"/>
              <w:left w:val="nil"/>
              <w:bottom w:val="single" w:color="auto" w:sz="4" w:space="0"/>
              <w:right w:val="single" w:color="auto" w:sz="4" w:space="0"/>
            </w:tcBorders>
            <w:vAlign w:val="center"/>
          </w:tcPr>
          <w:p w14:paraId="7BBC946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ROSUVASTATINA 20 MG </w:t>
            </w:r>
          </w:p>
        </w:tc>
        <w:tc>
          <w:tcPr>
            <w:tcW w:w="2154" w:type="dxa"/>
            <w:tcBorders>
              <w:top w:val="nil"/>
              <w:left w:val="nil"/>
              <w:bottom w:val="single" w:color="auto" w:sz="4" w:space="0"/>
              <w:right w:val="single" w:color="auto" w:sz="4" w:space="0"/>
            </w:tcBorders>
            <w:vAlign w:val="center"/>
          </w:tcPr>
          <w:p w14:paraId="0C95E1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CED3AC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32.000</w:t>
            </w:r>
          </w:p>
        </w:tc>
      </w:tr>
      <w:tr w14:paraId="03ABE1E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FDB40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487</w:t>
            </w:r>
          </w:p>
        </w:tc>
        <w:tc>
          <w:tcPr>
            <w:tcW w:w="4317" w:type="dxa"/>
            <w:tcBorders>
              <w:top w:val="nil"/>
              <w:left w:val="nil"/>
              <w:bottom w:val="single" w:color="auto" w:sz="4" w:space="0"/>
              <w:right w:val="single" w:color="auto" w:sz="4" w:space="0"/>
            </w:tcBorders>
            <w:vAlign w:val="center"/>
          </w:tcPr>
          <w:p w14:paraId="094E128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ROSUVASTATINA 5 MG </w:t>
            </w:r>
          </w:p>
        </w:tc>
        <w:tc>
          <w:tcPr>
            <w:tcW w:w="2154" w:type="dxa"/>
            <w:tcBorders>
              <w:top w:val="nil"/>
              <w:left w:val="nil"/>
              <w:bottom w:val="single" w:color="auto" w:sz="4" w:space="0"/>
              <w:right w:val="single" w:color="auto" w:sz="4" w:space="0"/>
            </w:tcBorders>
            <w:vAlign w:val="center"/>
          </w:tcPr>
          <w:p w14:paraId="132AB1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7DF7C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7.000</w:t>
            </w:r>
          </w:p>
        </w:tc>
      </w:tr>
      <w:tr w14:paraId="0FE3FA3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4072C8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488</w:t>
            </w:r>
          </w:p>
        </w:tc>
        <w:tc>
          <w:tcPr>
            <w:tcW w:w="4317" w:type="dxa"/>
            <w:tcBorders>
              <w:top w:val="nil"/>
              <w:left w:val="nil"/>
              <w:bottom w:val="single" w:color="auto" w:sz="4" w:space="0"/>
              <w:right w:val="single" w:color="auto" w:sz="4" w:space="0"/>
            </w:tcBorders>
            <w:vAlign w:val="center"/>
          </w:tcPr>
          <w:p w14:paraId="5244BC7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SECNIDAZOL 1G </w:t>
            </w:r>
          </w:p>
        </w:tc>
        <w:tc>
          <w:tcPr>
            <w:tcW w:w="2154" w:type="dxa"/>
            <w:tcBorders>
              <w:top w:val="nil"/>
              <w:left w:val="nil"/>
              <w:bottom w:val="single" w:color="auto" w:sz="4" w:space="0"/>
              <w:right w:val="single" w:color="auto" w:sz="4" w:space="0"/>
            </w:tcBorders>
            <w:vAlign w:val="center"/>
          </w:tcPr>
          <w:p w14:paraId="31FF17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23CC1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0FB95C8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803E06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489</w:t>
            </w:r>
          </w:p>
        </w:tc>
        <w:tc>
          <w:tcPr>
            <w:tcW w:w="4317" w:type="dxa"/>
            <w:tcBorders>
              <w:top w:val="nil"/>
              <w:left w:val="nil"/>
              <w:bottom w:val="single" w:color="auto" w:sz="4" w:space="0"/>
              <w:right w:val="single" w:color="auto" w:sz="4" w:space="0"/>
            </w:tcBorders>
            <w:vAlign w:val="center"/>
          </w:tcPr>
          <w:p w14:paraId="07C4E55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SIMETICONA 40MG </w:t>
            </w:r>
          </w:p>
        </w:tc>
        <w:tc>
          <w:tcPr>
            <w:tcW w:w="2154" w:type="dxa"/>
            <w:tcBorders>
              <w:top w:val="nil"/>
              <w:left w:val="nil"/>
              <w:bottom w:val="single" w:color="auto" w:sz="4" w:space="0"/>
              <w:right w:val="single" w:color="auto" w:sz="4" w:space="0"/>
            </w:tcBorders>
            <w:vAlign w:val="center"/>
          </w:tcPr>
          <w:p w14:paraId="279F72E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B08E80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6882D0C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51EC1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490</w:t>
            </w:r>
          </w:p>
        </w:tc>
        <w:tc>
          <w:tcPr>
            <w:tcW w:w="4317" w:type="dxa"/>
            <w:tcBorders>
              <w:top w:val="nil"/>
              <w:left w:val="nil"/>
              <w:bottom w:val="single" w:color="auto" w:sz="4" w:space="0"/>
              <w:right w:val="single" w:color="auto" w:sz="4" w:space="0"/>
            </w:tcBorders>
            <w:vAlign w:val="center"/>
          </w:tcPr>
          <w:p w14:paraId="17F2BA1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SIMETICONA 75MG/ML</w:t>
            </w:r>
          </w:p>
        </w:tc>
        <w:tc>
          <w:tcPr>
            <w:tcW w:w="2154" w:type="dxa"/>
            <w:tcBorders>
              <w:top w:val="nil"/>
              <w:left w:val="nil"/>
              <w:bottom w:val="single" w:color="auto" w:sz="4" w:space="0"/>
              <w:right w:val="single" w:color="auto" w:sz="4" w:space="0"/>
            </w:tcBorders>
            <w:vAlign w:val="center"/>
          </w:tcPr>
          <w:p w14:paraId="55D92B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07692A2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w:t>
            </w:r>
          </w:p>
        </w:tc>
      </w:tr>
      <w:tr w14:paraId="27ACE6B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D90BF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491</w:t>
            </w:r>
          </w:p>
        </w:tc>
        <w:tc>
          <w:tcPr>
            <w:tcW w:w="4317" w:type="dxa"/>
            <w:tcBorders>
              <w:top w:val="nil"/>
              <w:left w:val="nil"/>
              <w:bottom w:val="single" w:color="auto" w:sz="4" w:space="0"/>
              <w:right w:val="single" w:color="auto" w:sz="4" w:space="0"/>
            </w:tcBorders>
            <w:vAlign w:val="center"/>
          </w:tcPr>
          <w:p w14:paraId="350333D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SOLIFENACINA 5 MG</w:t>
            </w:r>
          </w:p>
        </w:tc>
        <w:tc>
          <w:tcPr>
            <w:tcW w:w="2154" w:type="dxa"/>
            <w:tcBorders>
              <w:top w:val="nil"/>
              <w:left w:val="nil"/>
              <w:bottom w:val="single" w:color="auto" w:sz="4" w:space="0"/>
              <w:right w:val="single" w:color="auto" w:sz="4" w:space="0"/>
            </w:tcBorders>
            <w:noWrap/>
            <w:vAlign w:val="center"/>
          </w:tcPr>
          <w:p w14:paraId="56E850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961CAC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2.400</w:t>
            </w:r>
          </w:p>
        </w:tc>
      </w:tr>
      <w:tr w14:paraId="29F189B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F1C040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492</w:t>
            </w:r>
          </w:p>
        </w:tc>
        <w:tc>
          <w:tcPr>
            <w:tcW w:w="4317" w:type="dxa"/>
            <w:tcBorders>
              <w:top w:val="nil"/>
              <w:left w:val="nil"/>
              <w:bottom w:val="single" w:color="auto" w:sz="4" w:space="0"/>
              <w:right w:val="single" w:color="auto" w:sz="4" w:space="0"/>
            </w:tcBorders>
            <w:vAlign w:val="center"/>
          </w:tcPr>
          <w:p w14:paraId="60D42D1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SOLIFENACINA 10 MG</w:t>
            </w:r>
          </w:p>
        </w:tc>
        <w:tc>
          <w:tcPr>
            <w:tcW w:w="2154" w:type="dxa"/>
            <w:tcBorders>
              <w:top w:val="nil"/>
              <w:left w:val="nil"/>
              <w:bottom w:val="single" w:color="auto" w:sz="4" w:space="0"/>
              <w:right w:val="single" w:color="auto" w:sz="4" w:space="0"/>
            </w:tcBorders>
            <w:noWrap/>
            <w:vAlign w:val="center"/>
          </w:tcPr>
          <w:p w14:paraId="46D247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C12025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0DB77B8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23C385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493</w:t>
            </w:r>
          </w:p>
        </w:tc>
        <w:tc>
          <w:tcPr>
            <w:tcW w:w="4317" w:type="dxa"/>
            <w:tcBorders>
              <w:top w:val="nil"/>
              <w:left w:val="nil"/>
              <w:bottom w:val="single" w:color="auto" w:sz="4" w:space="0"/>
              <w:right w:val="single" w:color="auto" w:sz="4" w:space="0"/>
            </w:tcBorders>
            <w:vAlign w:val="center"/>
          </w:tcPr>
          <w:p w14:paraId="4B4986A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SUCCINATO DE DESVENLAFAXINA 50 MG</w:t>
            </w:r>
          </w:p>
        </w:tc>
        <w:tc>
          <w:tcPr>
            <w:tcW w:w="2154" w:type="dxa"/>
            <w:tcBorders>
              <w:top w:val="nil"/>
              <w:left w:val="nil"/>
              <w:bottom w:val="single" w:color="auto" w:sz="4" w:space="0"/>
              <w:right w:val="single" w:color="auto" w:sz="4" w:space="0"/>
            </w:tcBorders>
            <w:noWrap/>
            <w:vAlign w:val="center"/>
          </w:tcPr>
          <w:p w14:paraId="5EBF2E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75A493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6.000</w:t>
            </w:r>
          </w:p>
        </w:tc>
      </w:tr>
      <w:tr w14:paraId="3EE267F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530BAF6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494</w:t>
            </w:r>
          </w:p>
        </w:tc>
        <w:tc>
          <w:tcPr>
            <w:tcW w:w="4317" w:type="dxa"/>
            <w:tcBorders>
              <w:top w:val="nil"/>
              <w:left w:val="nil"/>
              <w:bottom w:val="single" w:color="auto" w:sz="4" w:space="0"/>
              <w:right w:val="single" w:color="auto" w:sz="4" w:space="0"/>
            </w:tcBorders>
            <w:vAlign w:val="center"/>
          </w:tcPr>
          <w:p w14:paraId="0254104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SULFATO DE NEOMICINA 5MG +BACITRACINA ZÍNICA 250UI POMADA DERMATOLOGICA 10G </w:t>
            </w:r>
          </w:p>
        </w:tc>
        <w:tc>
          <w:tcPr>
            <w:tcW w:w="2154" w:type="dxa"/>
            <w:tcBorders>
              <w:top w:val="nil"/>
              <w:left w:val="nil"/>
              <w:bottom w:val="single" w:color="auto" w:sz="4" w:space="0"/>
              <w:right w:val="single" w:color="auto" w:sz="4" w:space="0"/>
            </w:tcBorders>
            <w:vAlign w:val="center"/>
          </w:tcPr>
          <w:p w14:paraId="6E0241A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79E4C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5711D08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0EBB2C7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495</w:t>
            </w:r>
          </w:p>
        </w:tc>
        <w:tc>
          <w:tcPr>
            <w:tcW w:w="4317" w:type="dxa"/>
            <w:tcBorders>
              <w:top w:val="nil"/>
              <w:left w:val="nil"/>
              <w:bottom w:val="single" w:color="auto" w:sz="4" w:space="0"/>
              <w:right w:val="single" w:color="auto" w:sz="4" w:space="0"/>
            </w:tcBorders>
            <w:vAlign w:val="center"/>
          </w:tcPr>
          <w:p w14:paraId="3DA5EB3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SULFATO DE ZINCO 20MG </w:t>
            </w:r>
          </w:p>
        </w:tc>
        <w:tc>
          <w:tcPr>
            <w:tcW w:w="2154" w:type="dxa"/>
            <w:tcBorders>
              <w:top w:val="nil"/>
              <w:left w:val="nil"/>
              <w:bottom w:val="single" w:color="auto" w:sz="4" w:space="0"/>
              <w:right w:val="single" w:color="auto" w:sz="4" w:space="0"/>
            </w:tcBorders>
            <w:noWrap/>
            <w:vAlign w:val="center"/>
          </w:tcPr>
          <w:p w14:paraId="213D34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4143A6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1974EDB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61795A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496</w:t>
            </w:r>
          </w:p>
        </w:tc>
        <w:tc>
          <w:tcPr>
            <w:tcW w:w="4317" w:type="dxa"/>
            <w:tcBorders>
              <w:top w:val="nil"/>
              <w:left w:val="nil"/>
              <w:bottom w:val="single" w:color="auto" w:sz="4" w:space="0"/>
              <w:right w:val="single" w:color="auto" w:sz="4" w:space="0"/>
            </w:tcBorders>
            <w:vAlign w:val="center"/>
          </w:tcPr>
          <w:p w14:paraId="0788449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TANSULOSINA 0,4 MG</w:t>
            </w:r>
          </w:p>
        </w:tc>
        <w:tc>
          <w:tcPr>
            <w:tcW w:w="2154" w:type="dxa"/>
            <w:tcBorders>
              <w:top w:val="nil"/>
              <w:left w:val="nil"/>
              <w:bottom w:val="single" w:color="auto" w:sz="4" w:space="0"/>
              <w:right w:val="single" w:color="auto" w:sz="4" w:space="0"/>
            </w:tcBorders>
            <w:noWrap/>
            <w:vAlign w:val="center"/>
          </w:tcPr>
          <w:p w14:paraId="11BBE13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FBBFA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4.000</w:t>
            </w:r>
          </w:p>
        </w:tc>
      </w:tr>
      <w:tr w14:paraId="151C34D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35CF43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497</w:t>
            </w:r>
          </w:p>
        </w:tc>
        <w:tc>
          <w:tcPr>
            <w:tcW w:w="4317" w:type="dxa"/>
            <w:tcBorders>
              <w:top w:val="nil"/>
              <w:left w:val="nil"/>
              <w:bottom w:val="single" w:color="auto" w:sz="4" w:space="0"/>
              <w:right w:val="single" w:color="auto" w:sz="4" w:space="0"/>
            </w:tcBorders>
            <w:vAlign w:val="center"/>
          </w:tcPr>
          <w:p w14:paraId="6B5D085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TAMOXIFENO 20 MG</w:t>
            </w:r>
          </w:p>
        </w:tc>
        <w:tc>
          <w:tcPr>
            <w:tcW w:w="2154" w:type="dxa"/>
            <w:tcBorders>
              <w:top w:val="nil"/>
              <w:left w:val="nil"/>
              <w:bottom w:val="single" w:color="auto" w:sz="4" w:space="0"/>
              <w:right w:val="single" w:color="auto" w:sz="4" w:space="0"/>
            </w:tcBorders>
            <w:noWrap/>
            <w:vAlign w:val="center"/>
          </w:tcPr>
          <w:p w14:paraId="6B1614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91A683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r>
      <w:tr w14:paraId="1EE763D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7623B4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498</w:t>
            </w:r>
          </w:p>
        </w:tc>
        <w:tc>
          <w:tcPr>
            <w:tcW w:w="4317" w:type="dxa"/>
            <w:tcBorders>
              <w:top w:val="nil"/>
              <w:left w:val="nil"/>
              <w:bottom w:val="single" w:color="auto" w:sz="4" w:space="0"/>
              <w:right w:val="single" w:color="auto" w:sz="4" w:space="0"/>
            </w:tcBorders>
            <w:vAlign w:val="center"/>
          </w:tcPr>
          <w:p w14:paraId="52C0684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TRAZODONA 150MG</w:t>
            </w:r>
          </w:p>
        </w:tc>
        <w:tc>
          <w:tcPr>
            <w:tcW w:w="2154" w:type="dxa"/>
            <w:tcBorders>
              <w:top w:val="nil"/>
              <w:left w:val="nil"/>
              <w:bottom w:val="single" w:color="auto" w:sz="4" w:space="0"/>
              <w:right w:val="single" w:color="auto" w:sz="4" w:space="0"/>
            </w:tcBorders>
            <w:noWrap/>
            <w:vAlign w:val="center"/>
          </w:tcPr>
          <w:p w14:paraId="3A6CBC1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787796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529B6A1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noWrap/>
            <w:vAlign w:val="center"/>
          </w:tcPr>
          <w:p w14:paraId="2DECF39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499</w:t>
            </w:r>
          </w:p>
        </w:tc>
        <w:tc>
          <w:tcPr>
            <w:tcW w:w="4317" w:type="dxa"/>
            <w:tcBorders>
              <w:top w:val="nil"/>
              <w:left w:val="nil"/>
              <w:bottom w:val="single" w:color="auto" w:sz="4" w:space="0"/>
              <w:right w:val="single" w:color="auto" w:sz="4" w:space="0"/>
            </w:tcBorders>
            <w:vAlign w:val="center"/>
          </w:tcPr>
          <w:p w14:paraId="76489C5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TRAZODONA 50MG</w:t>
            </w:r>
          </w:p>
        </w:tc>
        <w:tc>
          <w:tcPr>
            <w:tcW w:w="2154" w:type="dxa"/>
            <w:tcBorders>
              <w:top w:val="nil"/>
              <w:left w:val="nil"/>
              <w:bottom w:val="single" w:color="auto" w:sz="4" w:space="0"/>
              <w:right w:val="single" w:color="auto" w:sz="4" w:space="0"/>
            </w:tcBorders>
            <w:noWrap/>
            <w:vAlign w:val="center"/>
          </w:tcPr>
          <w:p w14:paraId="5AA2F5A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8B6A9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59243B06">
        <w:tblPrEx>
          <w:tblCellMar>
            <w:top w:w="0" w:type="dxa"/>
            <w:left w:w="70" w:type="dxa"/>
            <w:bottom w:w="0" w:type="dxa"/>
            <w:right w:w="70" w:type="dxa"/>
          </w:tblCellMar>
        </w:tblPrEx>
        <w:trPr>
          <w:trHeight w:val="180" w:hRule="atLeast"/>
        </w:trPr>
        <w:tc>
          <w:tcPr>
            <w:tcW w:w="781" w:type="dxa"/>
            <w:tcBorders>
              <w:top w:val="nil"/>
              <w:left w:val="nil"/>
              <w:bottom w:val="nil"/>
              <w:right w:val="nil"/>
            </w:tcBorders>
            <w:noWrap/>
            <w:vAlign w:val="center"/>
          </w:tcPr>
          <w:p w14:paraId="2F42D7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4317" w:type="dxa"/>
            <w:tcBorders>
              <w:top w:val="nil"/>
              <w:left w:val="nil"/>
              <w:bottom w:val="nil"/>
              <w:right w:val="nil"/>
            </w:tcBorders>
            <w:noWrap/>
            <w:vAlign w:val="center"/>
          </w:tcPr>
          <w:p w14:paraId="324A1C4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2154" w:type="dxa"/>
            <w:tcBorders>
              <w:top w:val="nil"/>
              <w:left w:val="nil"/>
              <w:bottom w:val="nil"/>
              <w:right w:val="nil"/>
            </w:tcBorders>
            <w:noWrap/>
            <w:vAlign w:val="center"/>
          </w:tcPr>
          <w:p w14:paraId="602BCD4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c>
          <w:tcPr>
            <w:tcW w:w="1781" w:type="dxa"/>
            <w:tcBorders>
              <w:top w:val="nil"/>
              <w:left w:val="nil"/>
              <w:bottom w:val="nil"/>
              <w:right w:val="nil"/>
            </w:tcBorders>
            <w:noWrap/>
            <w:vAlign w:val="center"/>
          </w:tcPr>
          <w:p w14:paraId="0B6FBF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p>
        </w:tc>
      </w:tr>
      <w:tr w14:paraId="0B039D19">
        <w:tblPrEx>
          <w:tblCellMar>
            <w:top w:w="0" w:type="dxa"/>
            <w:left w:w="70" w:type="dxa"/>
            <w:bottom w:w="0" w:type="dxa"/>
            <w:right w:w="70" w:type="dxa"/>
          </w:tblCellMar>
        </w:tblPrEx>
        <w:trPr>
          <w:trHeight w:val="345" w:hRule="atLeast"/>
        </w:trPr>
        <w:tc>
          <w:tcPr>
            <w:tcW w:w="781" w:type="dxa"/>
            <w:tcBorders>
              <w:top w:val="single" w:color="auto" w:sz="4" w:space="0"/>
              <w:left w:val="single" w:color="auto" w:sz="4" w:space="0"/>
              <w:bottom w:val="single" w:color="auto" w:sz="4" w:space="0"/>
              <w:right w:val="single" w:color="auto" w:sz="4" w:space="0"/>
            </w:tcBorders>
            <w:noWrap/>
            <w:vAlign w:val="center"/>
          </w:tcPr>
          <w:p w14:paraId="5DF93C48">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ITEM</w:t>
            </w:r>
          </w:p>
        </w:tc>
        <w:tc>
          <w:tcPr>
            <w:tcW w:w="4317" w:type="dxa"/>
            <w:tcBorders>
              <w:top w:val="single" w:color="auto" w:sz="4" w:space="0"/>
              <w:left w:val="nil"/>
              <w:bottom w:val="single" w:color="auto" w:sz="4" w:space="0"/>
              <w:right w:val="single" w:color="auto" w:sz="4" w:space="0"/>
            </w:tcBorders>
            <w:vAlign w:val="center"/>
          </w:tcPr>
          <w:p w14:paraId="3D8A6D99">
            <w:pPr>
              <w:spacing w:after="0" w:line="240" w:lineRule="auto"/>
              <w:jc w:val="both"/>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DESCRIÇÃO - PROCESSOS JUDICIAIS</w:t>
            </w:r>
          </w:p>
        </w:tc>
        <w:tc>
          <w:tcPr>
            <w:tcW w:w="2154" w:type="dxa"/>
            <w:tcBorders>
              <w:top w:val="single" w:color="auto" w:sz="4" w:space="0"/>
              <w:left w:val="nil"/>
              <w:bottom w:val="single" w:color="auto" w:sz="4" w:space="0"/>
              <w:right w:val="single" w:color="auto" w:sz="4" w:space="0"/>
            </w:tcBorders>
            <w:noWrap/>
            <w:vAlign w:val="center"/>
          </w:tcPr>
          <w:p w14:paraId="029B5F73">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UN. MEDIDA</w:t>
            </w:r>
          </w:p>
        </w:tc>
        <w:tc>
          <w:tcPr>
            <w:tcW w:w="1781" w:type="dxa"/>
            <w:tcBorders>
              <w:top w:val="single" w:color="auto" w:sz="4" w:space="0"/>
              <w:left w:val="nil"/>
              <w:bottom w:val="single" w:color="auto" w:sz="4" w:space="0"/>
              <w:right w:val="single" w:color="auto" w:sz="4" w:space="0"/>
            </w:tcBorders>
            <w:noWrap/>
            <w:vAlign w:val="center"/>
          </w:tcPr>
          <w:p w14:paraId="1DA98297">
            <w:pPr>
              <w:spacing w:after="0" w:line="240" w:lineRule="auto"/>
              <w:jc w:val="cente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QUANTIDADE</w:t>
            </w:r>
          </w:p>
        </w:tc>
      </w:tr>
      <w:tr w14:paraId="2886E88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4AE82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c>
          <w:tcPr>
            <w:tcW w:w="4317" w:type="dxa"/>
            <w:tcBorders>
              <w:top w:val="nil"/>
              <w:left w:val="nil"/>
              <w:bottom w:val="single" w:color="auto" w:sz="4" w:space="0"/>
              <w:right w:val="single" w:color="auto" w:sz="4" w:space="0"/>
            </w:tcBorders>
            <w:vAlign w:val="center"/>
          </w:tcPr>
          <w:p w14:paraId="55C1035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ACIDOS GRAXOS OMEGA 3 EPA 100MG + DHA 700MG  1000MG</w:t>
            </w:r>
          </w:p>
        </w:tc>
        <w:tc>
          <w:tcPr>
            <w:tcW w:w="2154" w:type="dxa"/>
            <w:tcBorders>
              <w:top w:val="nil"/>
              <w:left w:val="nil"/>
              <w:bottom w:val="single" w:color="auto" w:sz="4" w:space="0"/>
              <w:right w:val="single" w:color="auto" w:sz="4" w:space="0"/>
            </w:tcBorders>
            <w:vAlign w:val="center"/>
          </w:tcPr>
          <w:p w14:paraId="68AB1F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7E99F0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500</w:t>
            </w:r>
          </w:p>
        </w:tc>
      </w:tr>
      <w:tr w14:paraId="31C7EEBC">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A94194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501</w:t>
            </w:r>
          </w:p>
        </w:tc>
        <w:tc>
          <w:tcPr>
            <w:tcW w:w="4317" w:type="dxa"/>
            <w:tcBorders>
              <w:top w:val="nil"/>
              <w:left w:val="nil"/>
              <w:bottom w:val="single" w:color="auto" w:sz="4" w:space="0"/>
              <w:right w:val="single" w:color="auto" w:sz="4" w:space="0"/>
            </w:tcBorders>
            <w:vAlign w:val="center"/>
          </w:tcPr>
          <w:p w14:paraId="7E9996A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AMATO 100MG</w:t>
            </w:r>
          </w:p>
        </w:tc>
        <w:tc>
          <w:tcPr>
            <w:tcW w:w="2154" w:type="dxa"/>
            <w:tcBorders>
              <w:top w:val="nil"/>
              <w:left w:val="nil"/>
              <w:bottom w:val="single" w:color="auto" w:sz="4" w:space="0"/>
              <w:right w:val="single" w:color="auto" w:sz="4" w:space="0"/>
            </w:tcBorders>
            <w:vAlign w:val="center"/>
          </w:tcPr>
          <w:p w14:paraId="6535357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55039D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0001A25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E1E5EE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502</w:t>
            </w:r>
          </w:p>
        </w:tc>
        <w:tc>
          <w:tcPr>
            <w:tcW w:w="4317" w:type="dxa"/>
            <w:tcBorders>
              <w:top w:val="nil"/>
              <w:left w:val="nil"/>
              <w:bottom w:val="single" w:color="auto" w:sz="4" w:space="0"/>
              <w:right w:val="single" w:color="auto" w:sz="4" w:space="0"/>
            </w:tcBorders>
            <w:vAlign w:val="center"/>
          </w:tcPr>
          <w:p w14:paraId="4E2C0ED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AMATO 50 MG </w:t>
            </w:r>
          </w:p>
        </w:tc>
        <w:tc>
          <w:tcPr>
            <w:tcW w:w="2154" w:type="dxa"/>
            <w:tcBorders>
              <w:top w:val="nil"/>
              <w:left w:val="nil"/>
              <w:bottom w:val="single" w:color="auto" w:sz="4" w:space="0"/>
              <w:right w:val="single" w:color="auto" w:sz="4" w:space="0"/>
            </w:tcBorders>
            <w:vAlign w:val="center"/>
          </w:tcPr>
          <w:p w14:paraId="0B418A0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C57D1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1.350</w:t>
            </w:r>
          </w:p>
        </w:tc>
      </w:tr>
      <w:tr w14:paraId="0E20AC8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9BEA7F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503</w:t>
            </w:r>
          </w:p>
        </w:tc>
        <w:tc>
          <w:tcPr>
            <w:tcW w:w="4317" w:type="dxa"/>
            <w:tcBorders>
              <w:top w:val="nil"/>
              <w:left w:val="nil"/>
              <w:bottom w:val="single" w:color="auto" w:sz="4" w:space="0"/>
              <w:right w:val="single" w:color="auto" w:sz="4" w:space="0"/>
            </w:tcBorders>
            <w:vAlign w:val="center"/>
          </w:tcPr>
          <w:p w14:paraId="023EBB4D">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CARBOLITIUM CR 450 MG</w:t>
            </w:r>
          </w:p>
        </w:tc>
        <w:tc>
          <w:tcPr>
            <w:tcW w:w="2154" w:type="dxa"/>
            <w:tcBorders>
              <w:top w:val="nil"/>
              <w:left w:val="nil"/>
              <w:bottom w:val="single" w:color="auto" w:sz="4" w:space="0"/>
              <w:right w:val="single" w:color="auto" w:sz="4" w:space="0"/>
            </w:tcBorders>
            <w:vAlign w:val="center"/>
          </w:tcPr>
          <w:p w14:paraId="3BA4310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4F9619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41FDC06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68686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504</w:t>
            </w:r>
          </w:p>
        </w:tc>
        <w:tc>
          <w:tcPr>
            <w:tcW w:w="4317" w:type="dxa"/>
            <w:tcBorders>
              <w:top w:val="nil"/>
              <w:left w:val="nil"/>
              <w:bottom w:val="single" w:color="auto" w:sz="4" w:space="0"/>
              <w:right w:val="single" w:color="auto" w:sz="4" w:space="0"/>
            </w:tcBorders>
            <w:vAlign w:val="center"/>
          </w:tcPr>
          <w:p w14:paraId="41E32B8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CLOPIN 75 MG</w:t>
            </w:r>
          </w:p>
        </w:tc>
        <w:tc>
          <w:tcPr>
            <w:tcW w:w="2154" w:type="dxa"/>
            <w:tcBorders>
              <w:top w:val="nil"/>
              <w:left w:val="nil"/>
              <w:bottom w:val="single" w:color="auto" w:sz="4" w:space="0"/>
              <w:right w:val="single" w:color="auto" w:sz="4" w:space="0"/>
            </w:tcBorders>
            <w:vAlign w:val="center"/>
          </w:tcPr>
          <w:p w14:paraId="4309AF0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58BDF2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6C43C4F1">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ECBF1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505</w:t>
            </w:r>
          </w:p>
        </w:tc>
        <w:tc>
          <w:tcPr>
            <w:tcW w:w="4317" w:type="dxa"/>
            <w:tcBorders>
              <w:top w:val="nil"/>
              <w:left w:val="nil"/>
              <w:bottom w:val="single" w:color="auto" w:sz="4" w:space="0"/>
              <w:right w:val="single" w:color="auto" w:sz="4" w:space="0"/>
            </w:tcBorders>
            <w:vAlign w:val="center"/>
          </w:tcPr>
          <w:p w14:paraId="3109693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CURCUMA LONGA 250MG</w:t>
            </w:r>
          </w:p>
        </w:tc>
        <w:tc>
          <w:tcPr>
            <w:tcW w:w="2154" w:type="dxa"/>
            <w:tcBorders>
              <w:top w:val="nil"/>
              <w:left w:val="nil"/>
              <w:bottom w:val="single" w:color="auto" w:sz="4" w:space="0"/>
              <w:right w:val="single" w:color="auto" w:sz="4" w:space="0"/>
            </w:tcBorders>
            <w:vAlign w:val="center"/>
          </w:tcPr>
          <w:p w14:paraId="5116785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66126F4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2C05580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EE73CB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506</w:t>
            </w:r>
          </w:p>
        </w:tc>
        <w:tc>
          <w:tcPr>
            <w:tcW w:w="4317" w:type="dxa"/>
            <w:tcBorders>
              <w:top w:val="nil"/>
              <w:left w:val="nil"/>
              <w:bottom w:val="single" w:color="auto" w:sz="4" w:space="0"/>
              <w:right w:val="single" w:color="auto" w:sz="4" w:space="0"/>
            </w:tcBorders>
            <w:vAlign w:val="center"/>
          </w:tcPr>
          <w:p w14:paraId="08106F4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DEPAKENE 250 MG</w:t>
            </w:r>
          </w:p>
        </w:tc>
        <w:tc>
          <w:tcPr>
            <w:tcW w:w="2154" w:type="dxa"/>
            <w:tcBorders>
              <w:top w:val="nil"/>
              <w:left w:val="nil"/>
              <w:bottom w:val="single" w:color="auto" w:sz="4" w:space="0"/>
              <w:right w:val="single" w:color="auto" w:sz="4" w:space="0"/>
            </w:tcBorders>
            <w:vAlign w:val="center"/>
          </w:tcPr>
          <w:p w14:paraId="7989BE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46F470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1.200</w:t>
            </w:r>
          </w:p>
        </w:tc>
      </w:tr>
      <w:tr w14:paraId="7AF964A7">
        <w:tblPrEx>
          <w:tblCellMar>
            <w:top w:w="0" w:type="dxa"/>
            <w:left w:w="70" w:type="dxa"/>
            <w:bottom w:w="0" w:type="dxa"/>
            <w:right w:w="70" w:type="dxa"/>
          </w:tblCellMar>
        </w:tblPrEx>
        <w:trPr>
          <w:trHeight w:val="340" w:hRule="atLeast"/>
        </w:trPr>
        <w:tc>
          <w:tcPr>
            <w:tcW w:w="781" w:type="dxa"/>
            <w:tcBorders>
              <w:top w:val="nil"/>
              <w:left w:val="single" w:color="auto" w:sz="4" w:space="0"/>
              <w:bottom w:val="single" w:color="auto" w:sz="4" w:space="0"/>
              <w:right w:val="single" w:color="auto" w:sz="4" w:space="0"/>
            </w:tcBorders>
            <w:vAlign w:val="center"/>
          </w:tcPr>
          <w:p w14:paraId="640EAE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507</w:t>
            </w:r>
          </w:p>
        </w:tc>
        <w:tc>
          <w:tcPr>
            <w:tcW w:w="4317" w:type="dxa"/>
            <w:tcBorders>
              <w:top w:val="nil"/>
              <w:left w:val="nil"/>
              <w:bottom w:val="single" w:color="auto" w:sz="4" w:space="0"/>
              <w:right w:val="single" w:color="auto" w:sz="4" w:space="0"/>
            </w:tcBorders>
            <w:vAlign w:val="center"/>
          </w:tcPr>
          <w:p w14:paraId="224F19A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DEPAKOTE ER 500MG</w:t>
            </w:r>
          </w:p>
        </w:tc>
        <w:tc>
          <w:tcPr>
            <w:tcW w:w="2154" w:type="dxa"/>
            <w:tcBorders>
              <w:top w:val="nil"/>
              <w:left w:val="nil"/>
              <w:bottom w:val="single" w:color="auto" w:sz="4" w:space="0"/>
              <w:right w:val="single" w:color="auto" w:sz="4" w:space="0"/>
            </w:tcBorders>
            <w:vAlign w:val="center"/>
          </w:tcPr>
          <w:p w14:paraId="4F9805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616925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7.000</w:t>
            </w:r>
          </w:p>
        </w:tc>
      </w:tr>
      <w:tr w14:paraId="50819FE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C97525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508</w:t>
            </w:r>
          </w:p>
        </w:tc>
        <w:tc>
          <w:tcPr>
            <w:tcW w:w="4317" w:type="dxa"/>
            <w:tcBorders>
              <w:top w:val="nil"/>
              <w:left w:val="nil"/>
              <w:bottom w:val="single" w:color="auto" w:sz="4" w:space="0"/>
              <w:right w:val="single" w:color="auto" w:sz="4" w:space="0"/>
            </w:tcBorders>
            <w:vAlign w:val="center"/>
          </w:tcPr>
          <w:p w14:paraId="643E3D8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DUPLOSTAT 800 MG</w:t>
            </w:r>
          </w:p>
        </w:tc>
        <w:tc>
          <w:tcPr>
            <w:tcW w:w="2154" w:type="dxa"/>
            <w:tcBorders>
              <w:top w:val="nil"/>
              <w:left w:val="nil"/>
              <w:bottom w:val="single" w:color="auto" w:sz="4" w:space="0"/>
              <w:right w:val="single" w:color="auto" w:sz="4" w:space="0"/>
            </w:tcBorders>
            <w:vAlign w:val="center"/>
          </w:tcPr>
          <w:p w14:paraId="42CA414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437ECB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484AF32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7DFE5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509</w:t>
            </w:r>
          </w:p>
        </w:tc>
        <w:tc>
          <w:tcPr>
            <w:tcW w:w="4317" w:type="dxa"/>
            <w:tcBorders>
              <w:top w:val="nil"/>
              <w:left w:val="nil"/>
              <w:bottom w:val="single" w:color="auto" w:sz="4" w:space="0"/>
              <w:right w:val="single" w:color="auto" w:sz="4" w:space="0"/>
            </w:tcBorders>
            <w:vAlign w:val="center"/>
          </w:tcPr>
          <w:p w14:paraId="0373C95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ELIQUIS 2,5MG </w:t>
            </w:r>
          </w:p>
        </w:tc>
        <w:tc>
          <w:tcPr>
            <w:tcW w:w="2154" w:type="dxa"/>
            <w:tcBorders>
              <w:top w:val="nil"/>
              <w:left w:val="nil"/>
              <w:bottom w:val="single" w:color="auto" w:sz="4" w:space="0"/>
              <w:right w:val="single" w:color="auto" w:sz="4" w:space="0"/>
            </w:tcBorders>
            <w:vAlign w:val="center"/>
          </w:tcPr>
          <w:p w14:paraId="0BFF31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81F6AA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4A87AA4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E5F671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510</w:t>
            </w:r>
          </w:p>
        </w:tc>
        <w:tc>
          <w:tcPr>
            <w:tcW w:w="4317" w:type="dxa"/>
            <w:tcBorders>
              <w:top w:val="nil"/>
              <w:left w:val="nil"/>
              <w:bottom w:val="single" w:color="auto" w:sz="4" w:space="0"/>
              <w:right w:val="single" w:color="auto" w:sz="4" w:space="0"/>
            </w:tcBorders>
            <w:vAlign w:val="center"/>
          </w:tcPr>
          <w:p w14:paraId="2D02356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ELIQUIS 5MG</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p>
        </w:tc>
        <w:tc>
          <w:tcPr>
            <w:tcW w:w="2154" w:type="dxa"/>
            <w:tcBorders>
              <w:top w:val="nil"/>
              <w:left w:val="nil"/>
              <w:bottom w:val="single" w:color="auto" w:sz="4" w:space="0"/>
              <w:right w:val="single" w:color="auto" w:sz="4" w:space="0"/>
            </w:tcBorders>
            <w:vAlign w:val="center"/>
          </w:tcPr>
          <w:p w14:paraId="48C82AE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222C26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3C46DDB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19C31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511</w:t>
            </w:r>
          </w:p>
        </w:tc>
        <w:tc>
          <w:tcPr>
            <w:tcW w:w="4317" w:type="dxa"/>
            <w:tcBorders>
              <w:top w:val="nil"/>
              <w:left w:val="nil"/>
              <w:bottom w:val="single" w:color="auto" w:sz="4" w:space="0"/>
              <w:right w:val="single" w:color="auto" w:sz="4" w:space="0"/>
            </w:tcBorders>
            <w:vAlign w:val="center"/>
          </w:tcPr>
          <w:p w14:paraId="702873B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EPEZ 5MG </w:t>
            </w:r>
          </w:p>
        </w:tc>
        <w:tc>
          <w:tcPr>
            <w:tcW w:w="2154" w:type="dxa"/>
            <w:tcBorders>
              <w:top w:val="nil"/>
              <w:left w:val="nil"/>
              <w:bottom w:val="single" w:color="auto" w:sz="4" w:space="0"/>
              <w:right w:val="single" w:color="auto" w:sz="4" w:space="0"/>
            </w:tcBorders>
            <w:vAlign w:val="center"/>
          </w:tcPr>
          <w:p w14:paraId="5AEBC3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1B8740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1942BA3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5B3CA4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512</w:t>
            </w:r>
          </w:p>
        </w:tc>
        <w:tc>
          <w:tcPr>
            <w:tcW w:w="4317" w:type="dxa"/>
            <w:tcBorders>
              <w:top w:val="nil"/>
              <w:left w:val="nil"/>
              <w:bottom w:val="single" w:color="auto" w:sz="4" w:space="0"/>
              <w:right w:val="single" w:color="auto" w:sz="4" w:space="0"/>
            </w:tcBorders>
            <w:vAlign w:val="center"/>
          </w:tcPr>
          <w:p w14:paraId="5D63229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FOSTAIR DPI 6/100MCG</w:t>
            </w:r>
          </w:p>
        </w:tc>
        <w:tc>
          <w:tcPr>
            <w:tcW w:w="2154" w:type="dxa"/>
            <w:tcBorders>
              <w:top w:val="nil"/>
              <w:left w:val="nil"/>
              <w:bottom w:val="single" w:color="auto" w:sz="4" w:space="0"/>
              <w:right w:val="single" w:color="auto" w:sz="4" w:space="0"/>
            </w:tcBorders>
            <w:vAlign w:val="center"/>
          </w:tcPr>
          <w:p w14:paraId="3F32C1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94222E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30505563">
        <w:tblPrEx>
          <w:tblCellMar>
            <w:top w:w="0" w:type="dxa"/>
            <w:left w:w="70" w:type="dxa"/>
            <w:bottom w:w="0" w:type="dxa"/>
            <w:right w:w="70" w:type="dxa"/>
          </w:tblCellMar>
        </w:tblPrEx>
        <w:trPr>
          <w:trHeight w:val="340" w:hRule="atLeast"/>
        </w:trPr>
        <w:tc>
          <w:tcPr>
            <w:tcW w:w="781" w:type="dxa"/>
            <w:tcBorders>
              <w:top w:val="nil"/>
              <w:left w:val="single" w:color="auto" w:sz="4" w:space="0"/>
              <w:bottom w:val="single" w:color="auto" w:sz="4" w:space="0"/>
              <w:right w:val="single" w:color="auto" w:sz="4" w:space="0"/>
            </w:tcBorders>
            <w:vAlign w:val="center"/>
          </w:tcPr>
          <w:p w14:paraId="2FED7F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513</w:t>
            </w:r>
          </w:p>
        </w:tc>
        <w:tc>
          <w:tcPr>
            <w:tcW w:w="4317" w:type="dxa"/>
            <w:tcBorders>
              <w:top w:val="nil"/>
              <w:left w:val="nil"/>
              <w:bottom w:val="single" w:color="auto" w:sz="4" w:space="0"/>
              <w:right w:val="single" w:color="auto" w:sz="4" w:space="0"/>
            </w:tcBorders>
            <w:vAlign w:val="center"/>
          </w:tcPr>
          <w:p w14:paraId="4553910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FRISIUM 20MG</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p>
        </w:tc>
        <w:tc>
          <w:tcPr>
            <w:tcW w:w="2154" w:type="dxa"/>
            <w:tcBorders>
              <w:top w:val="nil"/>
              <w:left w:val="nil"/>
              <w:bottom w:val="single" w:color="auto" w:sz="4" w:space="0"/>
              <w:right w:val="single" w:color="auto" w:sz="4" w:space="0"/>
            </w:tcBorders>
            <w:vAlign w:val="center"/>
          </w:tcPr>
          <w:p w14:paraId="31EFB95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4A746B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6C1DFA75">
        <w:trPr>
          <w:trHeight w:val="360" w:hRule="atLeast"/>
        </w:trPr>
        <w:tc>
          <w:tcPr>
            <w:tcW w:w="781" w:type="dxa"/>
            <w:tcBorders>
              <w:top w:val="nil"/>
              <w:left w:val="single" w:color="auto" w:sz="4" w:space="0"/>
              <w:bottom w:val="single" w:color="auto" w:sz="4" w:space="0"/>
              <w:right w:val="single" w:color="auto" w:sz="4" w:space="0"/>
            </w:tcBorders>
            <w:vAlign w:val="center"/>
          </w:tcPr>
          <w:p w14:paraId="14E8835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514</w:t>
            </w:r>
          </w:p>
        </w:tc>
        <w:tc>
          <w:tcPr>
            <w:tcW w:w="4317" w:type="dxa"/>
            <w:tcBorders>
              <w:top w:val="nil"/>
              <w:left w:val="nil"/>
              <w:bottom w:val="single" w:color="auto" w:sz="4" w:space="0"/>
              <w:right w:val="single" w:color="auto" w:sz="4" w:space="0"/>
            </w:tcBorders>
            <w:vAlign w:val="center"/>
          </w:tcPr>
          <w:p w14:paraId="370297C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GARDENAL 100MG </w:t>
            </w:r>
          </w:p>
        </w:tc>
        <w:tc>
          <w:tcPr>
            <w:tcW w:w="2154" w:type="dxa"/>
            <w:tcBorders>
              <w:top w:val="nil"/>
              <w:left w:val="nil"/>
              <w:bottom w:val="single" w:color="auto" w:sz="4" w:space="0"/>
              <w:right w:val="single" w:color="auto" w:sz="4" w:space="0"/>
            </w:tcBorders>
            <w:vAlign w:val="center"/>
          </w:tcPr>
          <w:p w14:paraId="7985E04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FFA9B2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1.000</w:t>
            </w:r>
          </w:p>
        </w:tc>
      </w:tr>
      <w:tr w14:paraId="7B0E342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51E408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515</w:t>
            </w:r>
          </w:p>
        </w:tc>
        <w:tc>
          <w:tcPr>
            <w:tcW w:w="4317" w:type="dxa"/>
            <w:tcBorders>
              <w:top w:val="nil"/>
              <w:left w:val="nil"/>
              <w:bottom w:val="single" w:color="auto" w:sz="4" w:space="0"/>
              <w:right w:val="single" w:color="auto" w:sz="4" w:space="0"/>
            </w:tcBorders>
            <w:vAlign w:val="center"/>
          </w:tcPr>
          <w:p w14:paraId="049F70B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INSULINA APIDRA 100UI/ML REFIL 3ML </w:t>
            </w:r>
          </w:p>
        </w:tc>
        <w:tc>
          <w:tcPr>
            <w:tcW w:w="2154" w:type="dxa"/>
            <w:tcBorders>
              <w:top w:val="nil"/>
              <w:left w:val="nil"/>
              <w:bottom w:val="single" w:color="auto" w:sz="4" w:space="0"/>
              <w:right w:val="single" w:color="auto" w:sz="4" w:space="0"/>
            </w:tcBorders>
            <w:vAlign w:val="center"/>
          </w:tcPr>
          <w:p w14:paraId="73B3C9E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5354E62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80</w:t>
            </w:r>
          </w:p>
        </w:tc>
      </w:tr>
      <w:tr w14:paraId="0313CD8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AF432D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516</w:t>
            </w:r>
          </w:p>
        </w:tc>
        <w:tc>
          <w:tcPr>
            <w:tcW w:w="4317" w:type="dxa"/>
            <w:tcBorders>
              <w:top w:val="nil"/>
              <w:left w:val="nil"/>
              <w:bottom w:val="single" w:color="auto" w:sz="4" w:space="0"/>
              <w:right w:val="single" w:color="auto" w:sz="4" w:space="0"/>
            </w:tcBorders>
            <w:vAlign w:val="center"/>
          </w:tcPr>
          <w:p w14:paraId="354EEDB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LIPIDIL 160MG </w:t>
            </w:r>
          </w:p>
        </w:tc>
        <w:tc>
          <w:tcPr>
            <w:tcW w:w="2154" w:type="dxa"/>
            <w:tcBorders>
              <w:top w:val="nil"/>
              <w:left w:val="nil"/>
              <w:bottom w:val="single" w:color="auto" w:sz="4" w:space="0"/>
              <w:right w:val="single" w:color="auto" w:sz="4" w:space="0"/>
            </w:tcBorders>
            <w:vAlign w:val="center"/>
          </w:tcPr>
          <w:p w14:paraId="30028BA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6CB551E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29DE036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9C0A05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517</w:t>
            </w:r>
          </w:p>
        </w:tc>
        <w:tc>
          <w:tcPr>
            <w:tcW w:w="4317" w:type="dxa"/>
            <w:tcBorders>
              <w:top w:val="nil"/>
              <w:left w:val="nil"/>
              <w:bottom w:val="single" w:color="auto" w:sz="4" w:space="0"/>
              <w:right w:val="single" w:color="auto" w:sz="4" w:space="0"/>
            </w:tcBorders>
            <w:vAlign w:val="center"/>
          </w:tcPr>
          <w:p w14:paraId="5DD308F6">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LUMIGAN RC 0,1 MGML 5ML COLIRIO</w:t>
            </w:r>
          </w:p>
        </w:tc>
        <w:tc>
          <w:tcPr>
            <w:tcW w:w="2154" w:type="dxa"/>
            <w:tcBorders>
              <w:top w:val="nil"/>
              <w:left w:val="nil"/>
              <w:bottom w:val="single" w:color="auto" w:sz="4" w:space="0"/>
              <w:right w:val="single" w:color="auto" w:sz="4" w:space="0"/>
            </w:tcBorders>
            <w:vAlign w:val="center"/>
          </w:tcPr>
          <w:p w14:paraId="040BA56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FRASCO</w:t>
            </w:r>
          </w:p>
        </w:tc>
        <w:tc>
          <w:tcPr>
            <w:tcW w:w="1781" w:type="dxa"/>
            <w:tcBorders>
              <w:top w:val="nil"/>
              <w:left w:val="nil"/>
              <w:bottom w:val="single" w:color="auto" w:sz="4" w:space="0"/>
              <w:right w:val="single" w:color="auto" w:sz="4" w:space="0"/>
            </w:tcBorders>
            <w:noWrap/>
            <w:vAlign w:val="center"/>
          </w:tcPr>
          <w:p w14:paraId="4DD61B3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w:t>
            </w:r>
          </w:p>
        </w:tc>
      </w:tr>
      <w:tr w14:paraId="329AA85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535C07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518</w:t>
            </w:r>
          </w:p>
        </w:tc>
        <w:tc>
          <w:tcPr>
            <w:tcW w:w="4317" w:type="dxa"/>
            <w:tcBorders>
              <w:top w:val="nil"/>
              <w:left w:val="nil"/>
              <w:bottom w:val="single" w:color="auto" w:sz="4" w:space="0"/>
              <w:right w:val="single" w:color="auto" w:sz="4" w:space="0"/>
            </w:tcBorders>
            <w:vAlign w:val="center"/>
          </w:tcPr>
          <w:p w14:paraId="3A256F9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LYRICA 150MG</w:t>
            </w:r>
          </w:p>
        </w:tc>
        <w:tc>
          <w:tcPr>
            <w:tcW w:w="2154" w:type="dxa"/>
            <w:tcBorders>
              <w:top w:val="nil"/>
              <w:left w:val="nil"/>
              <w:bottom w:val="single" w:color="auto" w:sz="4" w:space="0"/>
              <w:right w:val="single" w:color="auto" w:sz="4" w:space="0"/>
            </w:tcBorders>
            <w:vAlign w:val="center"/>
          </w:tcPr>
          <w:p w14:paraId="4936F64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C93F13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3.000</w:t>
            </w:r>
          </w:p>
        </w:tc>
      </w:tr>
      <w:tr w14:paraId="795F813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23A1DF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519</w:t>
            </w:r>
          </w:p>
        </w:tc>
        <w:tc>
          <w:tcPr>
            <w:tcW w:w="4317" w:type="dxa"/>
            <w:tcBorders>
              <w:top w:val="nil"/>
              <w:left w:val="nil"/>
              <w:bottom w:val="single" w:color="auto" w:sz="4" w:space="0"/>
              <w:right w:val="single" w:color="auto" w:sz="4" w:space="0"/>
            </w:tcBorders>
            <w:vAlign w:val="center"/>
          </w:tcPr>
          <w:p w14:paraId="3A9CD50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LYRICA 75 MG</w:t>
            </w:r>
          </w:p>
        </w:tc>
        <w:tc>
          <w:tcPr>
            <w:tcW w:w="2154" w:type="dxa"/>
            <w:tcBorders>
              <w:top w:val="nil"/>
              <w:left w:val="nil"/>
              <w:bottom w:val="single" w:color="auto" w:sz="4" w:space="0"/>
              <w:right w:val="single" w:color="auto" w:sz="4" w:space="0"/>
            </w:tcBorders>
            <w:noWrap/>
            <w:vAlign w:val="center"/>
          </w:tcPr>
          <w:p w14:paraId="2DA4C2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24B9723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2.000</w:t>
            </w:r>
          </w:p>
        </w:tc>
      </w:tr>
      <w:tr w14:paraId="303FE59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FED27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520</w:t>
            </w:r>
          </w:p>
        </w:tc>
        <w:tc>
          <w:tcPr>
            <w:tcW w:w="4317" w:type="dxa"/>
            <w:tcBorders>
              <w:top w:val="nil"/>
              <w:left w:val="nil"/>
              <w:bottom w:val="single" w:color="auto" w:sz="4" w:space="0"/>
              <w:right w:val="single" w:color="auto" w:sz="4" w:space="0"/>
            </w:tcBorders>
            <w:vAlign w:val="center"/>
          </w:tcPr>
          <w:p w14:paraId="282435C8">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MILGAMMA 150MG</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p>
        </w:tc>
        <w:tc>
          <w:tcPr>
            <w:tcW w:w="2154" w:type="dxa"/>
            <w:tcBorders>
              <w:top w:val="nil"/>
              <w:left w:val="nil"/>
              <w:bottom w:val="single" w:color="auto" w:sz="4" w:space="0"/>
              <w:right w:val="single" w:color="auto" w:sz="4" w:space="0"/>
            </w:tcBorders>
            <w:vAlign w:val="center"/>
          </w:tcPr>
          <w:p w14:paraId="103012D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F4EE1F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76D8E38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E5703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521</w:t>
            </w:r>
          </w:p>
        </w:tc>
        <w:tc>
          <w:tcPr>
            <w:tcW w:w="4317" w:type="dxa"/>
            <w:tcBorders>
              <w:top w:val="nil"/>
              <w:left w:val="nil"/>
              <w:bottom w:val="single" w:color="auto" w:sz="4" w:space="0"/>
              <w:right w:val="single" w:color="auto" w:sz="4" w:space="0"/>
            </w:tcBorders>
            <w:vAlign w:val="center"/>
          </w:tcPr>
          <w:p w14:paraId="0B24C01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NEBILET 5MG </w:t>
            </w:r>
          </w:p>
        </w:tc>
        <w:tc>
          <w:tcPr>
            <w:tcW w:w="2154" w:type="dxa"/>
            <w:tcBorders>
              <w:top w:val="nil"/>
              <w:left w:val="nil"/>
              <w:bottom w:val="single" w:color="auto" w:sz="4" w:space="0"/>
              <w:right w:val="single" w:color="auto" w:sz="4" w:space="0"/>
            </w:tcBorders>
            <w:vAlign w:val="center"/>
          </w:tcPr>
          <w:p w14:paraId="1BE8EB6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19C5E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67C85829">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799D1B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522</w:t>
            </w:r>
          </w:p>
        </w:tc>
        <w:tc>
          <w:tcPr>
            <w:tcW w:w="4317" w:type="dxa"/>
            <w:tcBorders>
              <w:top w:val="nil"/>
              <w:left w:val="nil"/>
              <w:bottom w:val="single" w:color="auto" w:sz="4" w:space="0"/>
              <w:right w:val="single" w:color="auto" w:sz="4" w:space="0"/>
            </w:tcBorders>
            <w:vAlign w:val="center"/>
          </w:tcPr>
          <w:p w14:paraId="1B26119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NEOVITE MAX </w:t>
            </w:r>
          </w:p>
        </w:tc>
        <w:tc>
          <w:tcPr>
            <w:tcW w:w="2154" w:type="dxa"/>
            <w:tcBorders>
              <w:top w:val="nil"/>
              <w:left w:val="nil"/>
              <w:bottom w:val="single" w:color="auto" w:sz="4" w:space="0"/>
              <w:right w:val="single" w:color="auto" w:sz="4" w:space="0"/>
            </w:tcBorders>
            <w:vAlign w:val="center"/>
          </w:tcPr>
          <w:p w14:paraId="1E7C75B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7BBB98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05EC330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BEB15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523</w:t>
            </w:r>
          </w:p>
        </w:tc>
        <w:tc>
          <w:tcPr>
            <w:tcW w:w="4317" w:type="dxa"/>
            <w:tcBorders>
              <w:top w:val="nil"/>
              <w:left w:val="nil"/>
              <w:bottom w:val="single" w:color="auto" w:sz="4" w:space="0"/>
              <w:right w:val="single" w:color="auto" w:sz="4" w:space="0"/>
            </w:tcBorders>
            <w:vAlign w:val="center"/>
          </w:tcPr>
          <w:p w14:paraId="54B7060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OLMETEC HCT 40MG + 25MG</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p>
        </w:tc>
        <w:tc>
          <w:tcPr>
            <w:tcW w:w="2154" w:type="dxa"/>
            <w:tcBorders>
              <w:top w:val="nil"/>
              <w:left w:val="nil"/>
              <w:bottom w:val="single" w:color="auto" w:sz="4" w:space="0"/>
              <w:right w:val="single" w:color="auto" w:sz="4" w:space="0"/>
            </w:tcBorders>
            <w:vAlign w:val="center"/>
          </w:tcPr>
          <w:p w14:paraId="0C6F8EE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EC991D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1.300</w:t>
            </w:r>
          </w:p>
        </w:tc>
      </w:tr>
      <w:tr w14:paraId="6E7480B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16F6D0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524</w:t>
            </w:r>
          </w:p>
        </w:tc>
        <w:tc>
          <w:tcPr>
            <w:tcW w:w="4317" w:type="dxa"/>
            <w:tcBorders>
              <w:top w:val="nil"/>
              <w:left w:val="nil"/>
              <w:bottom w:val="single" w:color="auto" w:sz="4" w:space="0"/>
              <w:right w:val="single" w:color="auto" w:sz="4" w:space="0"/>
            </w:tcBorders>
            <w:noWrap/>
            <w:vAlign w:val="center"/>
          </w:tcPr>
          <w:p w14:paraId="3AB6E104">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ORLISTATE 120 MG</w:t>
            </w:r>
          </w:p>
        </w:tc>
        <w:tc>
          <w:tcPr>
            <w:tcW w:w="2154" w:type="dxa"/>
            <w:tcBorders>
              <w:top w:val="nil"/>
              <w:left w:val="nil"/>
              <w:bottom w:val="single" w:color="auto" w:sz="4" w:space="0"/>
              <w:right w:val="single" w:color="auto" w:sz="4" w:space="0"/>
            </w:tcBorders>
            <w:noWrap/>
            <w:vAlign w:val="center"/>
          </w:tcPr>
          <w:p w14:paraId="14E31BC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67ACE25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350</w:t>
            </w:r>
          </w:p>
        </w:tc>
      </w:tr>
      <w:tr w14:paraId="04CBD41D">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67AED8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525</w:t>
            </w:r>
          </w:p>
        </w:tc>
        <w:tc>
          <w:tcPr>
            <w:tcW w:w="4317" w:type="dxa"/>
            <w:tcBorders>
              <w:top w:val="nil"/>
              <w:left w:val="nil"/>
              <w:bottom w:val="single" w:color="auto" w:sz="4" w:space="0"/>
              <w:right w:val="single" w:color="auto" w:sz="4" w:space="0"/>
            </w:tcBorders>
            <w:vAlign w:val="center"/>
          </w:tcPr>
          <w:p w14:paraId="34F665F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PARATRAM 37,5 MG + 325 MG </w:t>
            </w:r>
          </w:p>
        </w:tc>
        <w:tc>
          <w:tcPr>
            <w:tcW w:w="2154" w:type="dxa"/>
            <w:tcBorders>
              <w:top w:val="nil"/>
              <w:left w:val="nil"/>
              <w:bottom w:val="single" w:color="auto" w:sz="4" w:space="0"/>
              <w:right w:val="single" w:color="auto" w:sz="4" w:space="0"/>
            </w:tcBorders>
            <w:vAlign w:val="center"/>
          </w:tcPr>
          <w:p w14:paraId="6BB2E1D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88DD90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1.350</w:t>
            </w:r>
          </w:p>
        </w:tc>
      </w:tr>
      <w:tr w14:paraId="7E02A5D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A95059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526</w:t>
            </w:r>
          </w:p>
        </w:tc>
        <w:tc>
          <w:tcPr>
            <w:tcW w:w="4317" w:type="dxa"/>
            <w:tcBorders>
              <w:top w:val="nil"/>
              <w:left w:val="nil"/>
              <w:bottom w:val="single" w:color="auto" w:sz="4" w:space="0"/>
              <w:right w:val="single" w:color="auto" w:sz="4" w:space="0"/>
            </w:tcBorders>
            <w:vAlign w:val="center"/>
          </w:tcPr>
          <w:p w14:paraId="620486B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PATZ 5MG SL </w:t>
            </w:r>
          </w:p>
        </w:tc>
        <w:tc>
          <w:tcPr>
            <w:tcW w:w="2154" w:type="dxa"/>
            <w:tcBorders>
              <w:top w:val="nil"/>
              <w:left w:val="nil"/>
              <w:bottom w:val="single" w:color="auto" w:sz="4" w:space="0"/>
              <w:right w:val="single" w:color="auto" w:sz="4" w:space="0"/>
            </w:tcBorders>
            <w:vAlign w:val="center"/>
          </w:tcPr>
          <w:p w14:paraId="62B1D76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5BA2577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12BE384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46A1A7C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527</w:t>
            </w:r>
          </w:p>
        </w:tc>
        <w:tc>
          <w:tcPr>
            <w:tcW w:w="4317" w:type="dxa"/>
            <w:tcBorders>
              <w:top w:val="nil"/>
              <w:left w:val="nil"/>
              <w:bottom w:val="single" w:color="auto" w:sz="4" w:space="0"/>
              <w:right w:val="single" w:color="auto" w:sz="4" w:space="0"/>
            </w:tcBorders>
            <w:vAlign w:val="center"/>
          </w:tcPr>
          <w:p w14:paraId="42AEB32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PONDERA 30 MG</w:t>
            </w:r>
          </w:p>
        </w:tc>
        <w:tc>
          <w:tcPr>
            <w:tcW w:w="2154" w:type="dxa"/>
            <w:tcBorders>
              <w:top w:val="nil"/>
              <w:left w:val="nil"/>
              <w:bottom w:val="single" w:color="auto" w:sz="4" w:space="0"/>
              <w:right w:val="single" w:color="auto" w:sz="4" w:space="0"/>
            </w:tcBorders>
            <w:vAlign w:val="center"/>
          </w:tcPr>
          <w:p w14:paraId="431B663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D2D02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3DA4908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681389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528</w:t>
            </w:r>
          </w:p>
        </w:tc>
        <w:tc>
          <w:tcPr>
            <w:tcW w:w="4317" w:type="dxa"/>
            <w:tcBorders>
              <w:top w:val="nil"/>
              <w:left w:val="nil"/>
              <w:bottom w:val="single" w:color="auto" w:sz="4" w:space="0"/>
              <w:right w:val="single" w:color="auto" w:sz="4" w:space="0"/>
            </w:tcBorders>
            <w:vAlign w:val="center"/>
          </w:tcPr>
          <w:p w14:paraId="4664889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PRIMID 100 MG</w:t>
            </w:r>
          </w:p>
        </w:tc>
        <w:tc>
          <w:tcPr>
            <w:tcW w:w="2154" w:type="dxa"/>
            <w:tcBorders>
              <w:top w:val="nil"/>
              <w:left w:val="nil"/>
              <w:bottom w:val="single" w:color="auto" w:sz="4" w:space="0"/>
              <w:right w:val="single" w:color="auto" w:sz="4" w:space="0"/>
            </w:tcBorders>
            <w:vAlign w:val="center"/>
          </w:tcPr>
          <w:p w14:paraId="19D8E8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31524EC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627E1A3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6D49E81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529</w:t>
            </w:r>
          </w:p>
        </w:tc>
        <w:tc>
          <w:tcPr>
            <w:tcW w:w="4317" w:type="dxa"/>
            <w:tcBorders>
              <w:top w:val="nil"/>
              <w:left w:val="nil"/>
              <w:bottom w:val="single" w:color="auto" w:sz="4" w:space="0"/>
              <w:right w:val="single" w:color="auto" w:sz="4" w:space="0"/>
            </w:tcBorders>
            <w:vAlign w:val="center"/>
          </w:tcPr>
          <w:p w14:paraId="4759415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PROCORALAN 5 MG</w:t>
            </w:r>
          </w:p>
        </w:tc>
        <w:tc>
          <w:tcPr>
            <w:tcW w:w="2154" w:type="dxa"/>
            <w:tcBorders>
              <w:top w:val="nil"/>
              <w:left w:val="nil"/>
              <w:bottom w:val="single" w:color="auto" w:sz="4" w:space="0"/>
              <w:right w:val="single" w:color="auto" w:sz="4" w:space="0"/>
            </w:tcBorders>
            <w:vAlign w:val="center"/>
          </w:tcPr>
          <w:p w14:paraId="462BE2F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1CAE36E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840</w:t>
            </w:r>
          </w:p>
        </w:tc>
      </w:tr>
      <w:tr w14:paraId="7F840864">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AC0439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530</w:t>
            </w:r>
          </w:p>
        </w:tc>
        <w:tc>
          <w:tcPr>
            <w:tcW w:w="4317" w:type="dxa"/>
            <w:tcBorders>
              <w:top w:val="nil"/>
              <w:left w:val="nil"/>
              <w:bottom w:val="single" w:color="auto" w:sz="4" w:space="0"/>
              <w:right w:val="single" w:color="auto" w:sz="4" w:space="0"/>
            </w:tcBorders>
            <w:vAlign w:val="center"/>
          </w:tcPr>
          <w:p w14:paraId="5CEEA823">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SOMALGIN CARDIO 100 MG </w:t>
            </w:r>
          </w:p>
        </w:tc>
        <w:tc>
          <w:tcPr>
            <w:tcW w:w="2154" w:type="dxa"/>
            <w:tcBorders>
              <w:top w:val="nil"/>
              <w:left w:val="nil"/>
              <w:bottom w:val="single" w:color="auto" w:sz="4" w:space="0"/>
              <w:right w:val="single" w:color="auto" w:sz="4" w:space="0"/>
            </w:tcBorders>
            <w:vAlign w:val="center"/>
          </w:tcPr>
          <w:p w14:paraId="4AB5393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25606EB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1.500</w:t>
            </w:r>
          </w:p>
        </w:tc>
      </w:tr>
      <w:tr w14:paraId="5F4936F5">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742E11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531</w:t>
            </w:r>
          </w:p>
        </w:tc>
        <w:tc>
          <w:tcPr>
            <w:tcW w:w="4317" w:type="dxa"/>
            <w:tcBorders>
              <w:top w:val="nil"/>
              <w:left w:val="nil"/>
              <w:bottom w:val="single" w:color="auto" w:sz="4" w:space="0"/>
              <w:right w:val="single" w:color="auto" w:sz="4" w:space="0"/>
            </w:tcBorders>
            <w:vAlign w:val="center"/>
          </w:tcPr>
          <w:p w14:paraId="2BC1CD1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TRILEPTAL 600 MG </w:t>
            </w:r>
          </w:p>
        </w:tc>
        <w:tc>
          <w:tcPr>
            <w:tcW w:w="2154" w:type="dxa"/>
            <w:tcBorders>
              <w:top w:val="nil"/>
              <w:left w:val="nil"/>
              <w:bottom w:val="single" w:color="auto" w:sz="4" w:space="0"/>
              <w:right w:val="single" w:color="auto" w:sz="4" w:space="0"/>
            </w:tcBorders>
            <w:vAlign w:val="center"/>
          </w:tcPr>
          <w:p w14:paraId="44E63C8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FADF2D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182EE16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6CE389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532</w:t>
            </w:r>
          </w:p>
        </w:tc>
        <w:tc>
          <w:tcPr>
            <w:tcW w:w="4317" w:type="dxa"/>
            <w:tcBorders>
              <w:top w:val="nil"/>
              <w:left w:val="nil"/>
              <w:bottom w:val="single" w:color="auto" w:sz="4" w:space="0"/>
              <w:right w:val="single" w:color="auto" w:sz="4" w:space="0"/>
            </w:tcBorders>
            <w:vAlign w:val="center"/>
          </w:tcPr>
          <w:p w14:paraId="005D955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VALSARTANA 160MG </w:t>
            </w:r>
          </w:p>
        </w:tc>
        <w:tc>
          <w:tcPr>
            <w:tcW w:w="2154" w:type="dxa"/>
            <w:tcBorders>
              <w:top w:val="nil"/>
              <w:left w:val="nil"/>
              <w:bottom w:val="single" w:color="auto" w:sz="4" w:space="0"/>
              <w:right w:val="single" w:color="auto" w:sz="4" w:space="0"/>
            </w:tcBorders>
            <w:vAlign w:val="center"/>
          </w:tcPr>
          <w:p w14:paraId="2136924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4595A02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450</w:t>
            </w:r>
          </w:p>
        </w:tc>
      </w:tr>
      <w:tr w14:paraId="7C33780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989D3F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533</w:t>
            </w:r>
          </w:p>
        </w:tc>
        <w:tc>
          <w:tcPr>
            <w:tcW w:w="4317" w:type="dxa"/>
            <w:tcBorders>
              <w:top w:val="nil"/>
              <w:left w:val="nil"/>
              <w:bottom w:val="single" w:color="auto" w:sz="4" w:space="0"/>
              <w:right w:val="single" w:color="auto" w:sz="4" w:space="0"/>
            </w:tcBorders>
            <w:vAlign w:val="center"/>
          </w:tcPr>
          <w:p w14:paraId="17961A6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VELIJA 60MG </w:t>
            </w:r>
          </w:p>
        </w:tc>
        <w:tc>
          <w:tcPr>
            <w:tcW w:w="2154" w:type="dxa"/>
            <w:tcBorders>
              <w:top w:val="nil"/>
              <w:left w:val="nil"/>
              <w:bottom w:val="single" w:color="auto" w:sz="4" w:space="0"/>
              <w:right w:val="single" w:color="auto" w:sz="4" w:space="0"/>
            </w:tcBorders>
            <w:vAlign w:val="center"/>
          </w:tcPr>
          <w:p w14:paraId="7480A40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622B2D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4DD9E2C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5D91B9C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534</w:t>
            </w:r>
          </w:p>
        </w:tc>
        <w:tc>
          <w:tcPr>
            <w:tcW w:w="4317" w:type="dxa"/>
            <w:tcBorders>
              <w:top w:val="nil"/>
              <w:left w:val="nil"/>
              <w:bottom w:val="single" w:color="auto" w:sz="4" w:space="0"/>
              <w:right w:val="single" w:color="auto" w:sz="4" w:space="0"/>
            </w:tcBorders>
            <w:vAlign w:val="center"/>
          </w:tcPr>
          <w:p w14:paraId="3A9006F1">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SUGANON 5MG</w:t>
            </w:r>
            <w:r>
              <w:rPr>
                <w:rFonts w:ascii="Times New Roman" w:hAnsi="Times New Roman" w:eastAsia="Times New Roman" w:cs="Times New Roman"/>
                <w:b/>
                <w:bCs/>
                <w:color w:val="000000" w:themeColor="text1"/>
                <w:kern w:val="0"/>
                <w:sz w:val="16"/>
                <w:szCs w:val="16"/>
                <w:lang w:eastAsia="pt-BR"/>
                <w14:textFill>
                  <w14:solidFill>
                    <w14:schemeClr w14:val="tx1"/>
                  </w14:solidFill>
                </w14:textFill>
                <w14:ligatures w14:val="none"/>
              </w:rPr>
              <w:t xml:space="preserve"> </w:t>
            </w:r>
          </w:p>
        </w:tc>
        <w:tc>
          <w:tcPr>
            <w:tcW w:w="2154" w:type="dxa"/>
            <w:tcBorders>
              <w:top w:val="nil"/>
              <w:left w:val="nil"/>
              <w:bottom w:val="single" w:color="auto" w:sz="4" w:space="0"/>
              <w:right w:val="single" w:color="auto" w:sz="4" w:space="0"/>
            </w:tcBorders>
            <w:vAlign w:val="center"/>
          </w:tcPr>
          <w:p w14:paraId="42671F9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COMPRIMIDO</w:t>
            </w:r>
          </w:p>
        </w:tc>
        <w:tc>
          <w:tcPr>
            <w:tcW w:w="1781" w:type="dxa"/>
            <w:tcBorders>
              <w:top w:val="nil"/>
              <w:left w:val="nil"/>
              <w:bottom w:val="single" w:color="auto" w:sz="4" w:space="0"/>
              <w:right w:val="single" w:color="auto" w:sz="4" w:space="0"/>
            </w:tcBorders>
            <w:noWrap/>
            <w:vAlign w:val="center"/>
          </w:tcPr>
          <w:p w14:paraId="0934E8F6">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4339178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ADEF6F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535</w:t>
            </w:r>
          </w:p>
        </w:tc>
        <w:tc>
          <w:tcPr>
            <w:tcW w:w="4317" w:type="dxa"/>
            <w:tcBorders>
              <w:top w:val="nil"/>
              <w:left w:val="nil"/>
              <w:bottom w:val="single" w:color="auto" w:sz="4" w:space="0"/>
              <w:right w:val="single" w:color="auto" w:sz="4" w:space="0"/>
            </w:tcBorders>
            <w:vAlign w:val="center"/>
          </w:tcPr>
          <w:p w14:paraId="16B449E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VITAMINA B2 400 MG</w:t>
            </w:r>
          </w:p>
        </w:tc>
        <w:tc>
          <w:tcPr>
            <w:tcW w:w="2154" w:type="dxa"/>
            <w:tcBorders>
              <w:top w:val="nil"/>
              <w:left w:val="nil"/>
              <w:bottom w:val="single" w:color="auto" w:sz="4" w:space="0"/>
              <w:right w:val="single" w:color="auto" w:sz="4" w:space="0"/>
            </w:tcBorders>
            <w:vAlign w:val="center"/>
          </w:tcPr>
          <w:p w14:paraId="1D84E2C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CAPSULA</w:t>
            </w:r>
          </w:p>
        </w:tc>
        <w:tc>
          <w:tcPr>
            <w:tcW w:w="1781" w:type="dxa"/>
            <w:tcBorders>
              <w:top w:val="nil"/>
              <w:left w:val="nil"/>
              <w:bottom w:val="single" w:color="auto" w:sz="4" w:space="0"/>
              <w:right w:val="single" w:color="auto" w:sz="4" w:space="0"/>
            </w:tcBorders>
            <w:noWrap/>
            <w:vAlign w:val="center"/>
          </w:tcPr>
          <w:p w14:paraId="0DFD231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900</w:t>
            </w:r>
          </w:p>
        </w:tc>
      </w:tr>
      <w:tr w14:paraId="1BE7686B">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004889E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536</w:t>
            </w:r>
          </w:p>
        </w:tc>
        <w:tc>
          <w:tcPr>
            <w:tcW w:w="4317" w:type="dxa"/>
            <w:tcBorders>
              <w:top w:val="nil"/>
              <w:left w:val="nil"/>
              <w:bottom w:val="single" w:color="auto" w:sz="4" w:space="0"/>
              <w:right w:val="single" w:color="auto" w:sz="4" w:space="0"/>
            </w:tcBorders>
            <w:vAlign w:val="center"/>
          </w:tcPr>
          <w:p w14:paraId="79DE75E5">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XOLAIR 150MG (1ML) </w:t>
            </w:r>
          </w:p>
        </w:tc>
        <w:tc>
          <w:tcPr>
            <w:tcW w:w="2154" w:type="dxa"/>
            <w:tcBorders>
              <w:top w:val="nil"/>
              <w:left w:val="nil"/>
              <w:bottom w:val="single" w:color="auto" w:sz="4" w:space="0"/>
              <w:right w:val="single" w:color="auto" w:sz="4" w:space="0"/>
            </w:tcBorders>
            <w:vAlign w:val="center"/>
          </w:tcPr>
          <w:p w14:paraId="665DC76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AMPOLA</w:t>
            </w:r>
          </w:p>
        </w:tc>
        <w:tc>
          <w:tcPr>
            <w:tcW w:w="1781" w:type="dxa"/>
            <w:tcBorders>
              <w:top w:val="nil"/>
              <w:left w:val="nil"/>
              <w:bottom w:val="single" w:color="auto" w:sz="4" w:space="0"/>
              <w:right w:val="single" w:color="auto" w:sz="4" w:space="0"/>
            </w:tcBorders>
            <w:noWrap/>
            <w:vAlign w:val="center"/>
          </w:tcPr>
          <w:p w14:paraId="36B6BFC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60</w:t>
            </w:r>
          </w:p>
        </w:tc>
      </w:tr>
      <w:tr w14:paraId="489F6CA6">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79D9CC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537</w:t>
            </w:r>
          </w:p>
        </w:tc>
        <w:tc>
          <w:tcPr>
            <w:tcW w:w="4317" w:type="dxa"/>
            <w:tcBorders>
              <w:top w:val="nil"/>
              <w:left w:val="nil"/>
              <w:bottom w:val="single" w:color="auto" w:sz="4" w:space="0"/>
              <w:right w:val="single" w:color="auto" w:sz="4" w:space="0"/>
            </w:tcBorders>
            <w:noWrap/>
            <w:vAlign w:val="center"/>
          </w:tcPr>
          <w:p w14:paraId="149431D9">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BOLSA DRENAVEL MODELO 10365</w:t>
            </w:r>
          </w:p>
        </w:tc>
        <w:tc>
          <w:tcPr>
            <w:tcW w:w="2154" w:type="dxa"/>
            <w:tcBorders>
              <w:top w:val="nil"/>
              <w:left w:val="nil"/>
              <w:bottom w:val="single" w:color="auto" w:sz="4" w:space="0"/>
              <w:right w:val="single" w:color="auto" w:sz="4" w:space="0"/>
            </w:tcBorders>
            <w:noWrap/>
            <w:vAlign w:val="center"/>
          </w:tcPr>
          <w:p w14:paraId="1449041D">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02F7B7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2A162F1E">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7180AE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538</w:t>
            </w:r>
          </w:p>
        </w:tc>
        <w:tc>
          <w:tcPr>
            <w:tcW w:w="4317" w:type="dxa"/>
            <w:tcBorders>
              <w:top w:val="nil"/>
              <w:left w:val="nil"/>
              <w:bottom w:val="single" w:color="auto" w:sz="4" w:space="0"/>
              <w:right w:val="single" w:color="auto" w:sz="4" w:space="0"/>
            </w:tcBorders>
            <w:noWrap/>
            <w:vAlign w:val="center"/>
          </w:tcPr>
          <w:p w14:paraId="6066F74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PLACA CONVEXA MODELO 11025 MARCA COLOPLAST</w:t>
            </w:r>
          </w:p>
        </w:tc>
        <w:tc>
          <w:tcPr>
            <w:tcW w:w="2154" w:type="dxa"/>
            <w:tcBorders>
              <w:top w:val="nil"/>
              <w:left w:val="nil"/>
              <w:bottom w:val="single" w:color="auto" w:sz="4" w:space="0"/>
              <w:right w:val="single" w:color="auto" w:sz="4" w:space="0"/>
            </w:tcBorders>
            <w:noWrap/>
            <w:vAlign w:val="center"/>
          </w:tcPr>
          <w:p w14:paraId="6929B4A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003BA7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58A3F9C7">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01A665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539</w:t>
            </w:r>
          </w:p>
        </w:tc>
        <w:tc>
          <w:tcPr>
            <w:tcW w:w="4317" w:type="dxa"/>
            <w:tcBorders>
              <w:top w:val="nil"/>
              <w:left w:val="nil"/>
              <w:bottom w:val="single" w:color="auto" w:sz="4" w:space="0"/>
              <w:right w:val="single" w:color="auto" w:sz="4" w:space="0"/>
            </w:tcBorders>
            <w:noWrap/>
            <w:vAlign w:val="center"/>
          </w:tcPr>
          <w:p w14:paraId="7FD51A77">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SPRAY REMOVEDOR DE ADESIVO MODELO 12010</w:t>
            </w:r>
          </w:p>
        </w:tc>
        <w:tc>
          <w:tcPr>
            <w:tcW w:w="2154" w:type="dxa"/>
            <w:tcBorders>
              <w:top w:val="nil"/>
              <w:left w:val="nil"/>
              <w:bottom w:val="single" w:color="auto" w:sz="4" w:space="0"/>
              <w:right w:val="single" w:color="auto" w:sz="4" w:space="0"/>
            </w:tcBorders>
            <w:noWrap/>
            <w:vAlign w:val="center"/>
          </w:tcPr>
          <w:p w14:paraId="2D653D4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FECC08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w:t>
            </w:r>
          </w:p>
        </w:tc>
      </w:tr>
      <w:tr w14:paraId="1588A38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5B21A3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540</w:t>
            </w:r>
          </w:p>
        </w:tc>
        <w:tc>
          <w:tcPr>
            <w:tcW w:w="4317" w:type="dxa"/>
            <w:tcBorders>
              <w:top w:val="nil"/>
              <w:left w:val="nil"/>
              <w:bottom w:val="single" w:color="auto" w:sz="4" w:space="0"/>
              <w:right w:val="single" w:color="auto" w:sz="4" w:space="0"/>
            </w:tcBorders>
            <w:noWrap/>
            <w:vAlign w:val="center"/>
          </w:tcPr>
          <w:p w14:paraId="3CA572EC">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SPRAY BARREIRA MODELO 12020</w:t>
            </w:r>
          </w:p>
        </w:tc>
        <w:tc>
          <w:tcPr>
            <w:tcW w:w="2154" w:type="dxa"/>
            <w:tcBorders>
              <w:top w:val="nil"/>
              <w:left w:val="nil"/>
              <w:bottom w:val="single" w:color="auto" w:sz="4" w:space="0"/>
              <w:right w:val="single" w:color="auto" w:sz="4" w:space="0"/>
            </w:tcBorders>
            <w:noWrap/>
            <w:vAlign w:val="center"/>
          </w:tcPr>
          <w:p w14:paraId="32369CA1">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4239E9B">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w:t>
            </w:r>
          </w:p>
        </w:tc>
      </w:tr>
      <w:tr w14:paraId="555E0DE8">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5F58E2A">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541</w:t>
            </w:r>
          </w:p>
        </w:tc>
        <w:tc>
          <w:tcPr>
            <w:tcW w:w="4317" w:type="dxa"/>
            <w:tcBorders>
              <w:top w:val="nil"/>
              <w:left w:val="nil"/>
              <w:bottom w:val="single" w:color="auto" w:sz="4" w:space="0"/>
              <w:right w:val="single" w:color="auto" w:sz="4" w:space="0"/>
            </w:tcBorders>
            <w:noWrap/>
            <w:vAlign w:val="center"/>
          </w:tcPr>
          <w:p w14:paraId="285BB63A">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PO PARA OSTOMIA MODELO 1907</w:t>
            </w:r>
          </w:p>
        </w:tc>
        <w:tc>
          <w:tcPr>
            <w:tcW w:w="2154" w:type="dxa"/>
            <w:tcBorders>
              <w:top w:val="nil"/>
              <w:left w:val="nil"/>
              <w:bottom w:val="single" w:color="auto" w:sz="4" w:space="0"/>
              <w:right w:val="single" w:color="auto" w:sz="4" w:space="0"/>
            </w:tcBorders>
            <w:noWrap/>
            <w:vAlign w:val="center"/>
          </w:tcPr>
          <w:p w14:paraId="616AA829">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53C2059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12</w:t>
            </w:r>
          </w:p>
        </w:tc>
      </w:tr>
      <w:tr w14:paraId="18B32E4A">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14486E2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542</w:t>
            </w:r>
          </w:p>
        </w:tc>
        <w:tc>
          <w:tcPr>
            <w:tcW w:w="4317" w:type="dxa"/>
            <w:tcBorders>
              <w:top w:val="nil"/>
              <w:left w:val="nil"/>
              <w:bottom w:val="single" w:color="auto" w:sz="4" w:space="0"/>
              <w:right w:val="single" w:color="auto" w:sz="4" w:space="0"/>
            </w:tcBorders>
            <w:noWrap/>
            <w:vAlign w:val="center"/>
          </w:tcPr>
          <w:p w14:paraId="39B58A3B">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FITA ELASTICA FORMATO Y MODELO 12072</w:t>
            </w:r>
          </w:p>
        </w:tc>
        <w:tc>
          <w:tcPr>
            <w:tcW w:w="2154" w:type="dxa"/>
            <w:tcBorders>
              <w:top w:val="nil"/>
              <w:left w:val="nil"/>
              <w:bottom w:val="single" w:color="auto" w:sz="4" w:space="0"/>
              <w:right w:val="single" w:color="auto" w:sz="4" w:space="0"/>
            </w:tcBorders>
            <w:noWrap/>
            <w:vAlign w:val="center"/>
          </w:tcPr>
          <w:p w14:paraId="0484D3A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76B8557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360</w:t>
            </w:r>
          </w:p>
        </w:tc>
      </w:tr>
      <w:tr w14:paraId="139B0B60">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D039D2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543</w:t>
            </w:r>
          </w:p>
        </w:tc>
        <w:tc>
          <w:tcPr>
            <w:tcW w:w="4317" w:type="dxa"/>
            <w:tcBorders>
              <w:top w:val="nil"/>
              <w:left w:val="nil"/>
              <w:bottom w:val="single" w:color="auto" w:sz="4" w:space="0"/>
              <w:right w:val="single" w:color="auto" w:sz="4" w:space="0"/>
            </w:tcBorders>
            <w:noWrap/>
            <w:vAlign w:val="center"/>
          </w:tcPr>
          <w:p w14:paraId="7EAFE96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CINTO MODELO 0421</w:t>
            </w:r>
          </w:p>
        </w:tc>
        <w:tc>
          <w:tcPr>
            <w:tcW w:w="2154" w:type="dxa"/>
            <w:tcBorders>
              <w:top w:val="nil"/>
              <w:left w:val="nil"/>
              <w:bottom w:val="single" w:color="auto" w:sz="4" w:space="0"/>
              <w:right w:val="single" w:color="auto" w:sz="4" w:space="0"/>
            </w:tcBorders>
            <w:noWrap/>
            <w:vAlign w:val="center"/>
          </w:tcPr>
          <w:p w14:paraId="3D9B1720">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1D2EB5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36</w:t>
            </w:r>
          </w:p>
        </w:tc>
      </w:tr>
      <w:tr w14:paraId="3B4A468F">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3E102025">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544</w:t>
            </w:r>
          </w:p>
        </w:tc>
        <w:tc>
          <w:tcPr>
            <w:tcW w:w="4317" w:type="dxa"/>
            <w:tcBorders>
              <w:top w:val="nil"/>
              <w:left w:val="nil"/>
              <w:bottom w:val="single" w:color="auto" w:sz="4" w:space="0"/>
              <w:right w:val="single" w:color="auto" w:sz="4" w:space="0"/>
            </w:tcBorders>
            <w:noWrap/>
            <w:vAlign w:val="center"/>
          </w:tcPr>
          <w:p w14:paraId="0BADF3C0">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PLACA HIDROCOLOIDE EXTRA-FINA</w:t>
            </w:r>
          </w:p>
        </w:tc>
        <w:tc>
          <w:tcPr>
            <w:tcW w:w="2154" w:type="dxa"/>
            <w:tcBorders>
              <w:top w:val="nil"/>
              <w:left w:val="nil"/>
              <w:bottom w:val="single" w:color="auto" w:sz="4" w:space="0"/>
              <w:right w:val="single" w:color="auto" w:sz="4" w:space="0"/>
            </w:tcBorders>
            <w:noWrap/>
            <w:vAlign w:val="center"/>
          </w:tcPr>
          <w:p w14:paraId="2B6CCB18">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07B80FFE">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180</w:t>
            </w:r>
          </w:p>
        </w:tc>
      </w:tr>
      <w:tr w14:paraId="640ECA03">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B81BA23">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545</w:t>
            </w:r>
          </w:p>
        </w:tc>
        <w:tc>
          <w:tcPr>
            <w:tcW w:w="4317" w:type="dxa"/>
            <w:tcBorders>
              <w:top w:val="nil"/>
              <w:left w:val="nil"/>
              <w:bottom w:val="single" w:color="auto" w:sz="4" w:space="0"/>
              <w:right w:val="single" w:color="auto" w:sz="4" w:space="0"/>
            </w:tcBorders>
            <w:noWrap/>
            <w:vAlign w:val="center"/>
          </w:tcPr>
          <w:p w14:paraId="2ACE908E">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PASTA BRAVA COLOPLAST MODELO 12050</w:t>
            </w:r>
          </w:p>
        </w:tc>
        <w:tc>
          <w:tcPr>
            <w:tcW w:w="2154" w:type="dxa"/>
            <w:tcBorders>
              <w:top w:val="nil"/>
              <w:left w:val="nil"/>
              <w:bottom w:val="single" w:color="auto" w:sz="4" w:space="0"/>
              <w:right w:val="single" w:color="auto" w:sz="4" w:space="0"/>
            </w:tcBorders>
            <w:noWrap/>
            <w:vAlign w:val="center"/>
          </w:tcPr>
          <w:p w14:paraId="518C6822">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1283C44F">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24</w:t>
            </w:r>
          </w:p>
        </w:tc>
      </w:tr>
      <w:tr w14:paraId="315E5BE2">
        <w:tblPrEx>
          <w:tblCellMar>
            <w:top w:w="0" w:type="dxa"/>
            <w:left w:w="70" w:type="dxa"/>
            <w:bottom w:w="0" w:type="dxa"/>
            <w:right w:w="70" w:type="dxa"/>
          </w:tblCellMar>
        </w:tblPrEx>
        <w:trPr>
          <w:trHeight w:val="360" w:hRule="atLeast"/>
        </w:trPr>
        <w:tc>
          <w:tcPr>
            <w:tcW w:w="781" w:type="dxa"/>
            <w:tcBorders>
              <w:top w:val="nil"/>
              <w:left w:val="single" w:color="auto" w:sz="4" w:space="0"/>
              <w:bottom w:val="single" w:color="auto" w:sz="4" w:space="0"/>
              <w:right w:val="single" w:color="auto" w:sz="4" w:space="0"/>
            </w:tcBorders>
            <w:vAlign w:val="center"/>
          </w:tcPr>
          <w:p w14:paraId="2668C197">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546</w:t>
            </w:r>
          </w:p>
        </w:tc>
        <w:tc>
          <w:tcPr>
            <w:tcW w:w="4317" w:type="dxa"/>
            <w:tcBorders>
              <w:top w:val="nil"/>
              <w:left w:val="nil"/>
              <w:bottom w:val="single" w:color="auto" w:sz="4" w:space="0"/>
              <w:right w:val="single" w:color="auto" w:sz="4" w:space="0"/>
            </w:tcBorders>
            <w:vAlign w:val="center"/>
          </w:tcPr>
          <w:p w14:paraId="1BD771EF">
            <w:pPr>
              <w:spacing w:after="0" w:line="240" w:lineRule="auto"/>
              <w:jc w:val="both"/>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 xml:space="preserve">SENSOR DE MONITORAMENTO DE GLICOSE FREESTYLE LIBRE 2 PLUS SISTEMA FLASH   </w:t>
            </w:r>
          </w:p>
        </w:tc>
        <w:tc>
          <w:tcPr>
            <w:tcW w:w="2154" w:type="dxa"/>
            <w:tcBorders>
              <w:top w:val="nil"/>
              <w:left w:val="nil"/>
              <w:bottom w:val="single" w:color="auto" w:sz="4" w:space="0"/>
              <w:right w:val="single" w:color="auto" w:sz="4" w:space="0"/>
            </w:tcBorders>
            <w:noWrap/>
            <w:vAlign w:val="center"/>
          </w:tcPr>
          <w:p w14:paraId="333A9A84">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UNIDADE</w:t>
            </w:r>
          </w:p>
        </w:tc>
        <w:tc>
          <w:tcPr>
            <w:tcW w:w="1781" w:type="dxa"/>
            <w:tcBorders>
              <w:top w:val="nil"/>
              <w:left w:val="nil"/>
              <w:bottom w:val="single" w:color="auto" w:sz="4" w:space="0"/>
              <w:right w:val="single" w:color="auto" w:sz="4" w:space="0"/>
            </w:tcBorders>
            <w:noWrap/>
            <w:vAlign w:val="center"/>
          </w:tcPr>
          <w:p w14:paraId="6A4698BC">
            <w:pPr>
              <w:spacing w:after="0" w:line="240" w:lineRule="auto"/>
              <w:jc w:val="cente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6"/>
                <w:szCs w:val="16"/>
                <w:lang w:eastAsia="pt-BR"/>
                <w14:textFill>
                  <w14:solidFill>
                    <w14:schemeClr w14:val="tx1"/>
                  </w14:solidFill>
                </w14:textFill>
                <w14:ligatures w14:val="none"/>
              </w:rPr>
              <w:t>72</w:t>
            </w:r>
          </w:p>
        </w:tc>
      </w:tr>
    </w:tbl>
    <w:p w14:paraId="003FF15A">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p>
    <w:p w14:paraId="677D70F9">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ab/>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 xml:space="preserve">Destaca-se que os medicamentos constantes dos itens 500 a 546 NÃO podem sofrer alteração, substituição ou agrupamento em outros itens, tendo em vista que correspondem a cumprimento de determinação judicial oriunda de Mandado de Segurança, envolvendo pacientes determinados, com indicação específica, princípio ativo exato, apresentação exata e dosagens exatas. O atendimento nesses casos é estritamente vinculado ao teor da ordem judicial, de forma que eventual substituição, modificação de apresentação ou troca de fabricante/princípio ativo acarretaria em descumprimento direto ao comando judicial, o que é vedado. </w:t>
      </w:r>
    </w:p>
    <w:p w14:paraId="58EF59BC">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ab/>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Ressalta-se que os itens com indicação de marca NÃO tem finalidade restritiva, mas tão somente referencial, de modo a identificar o padrão mínimo de qualidade necessário. Conforme a Lei nº 14.133/2021, é permitida a indicação de marca apenas para fins de PARECER TÉCNICO que justifique necessidade de padronização ou compatibilidade, nos termos do art. 42, §5º e do art. 46, quando comprovadamente indispensável ao atendimento da necessidade da Administração.</w:t>
      </w:r>
    </w:p>
    <w:p w14:paraId="715276A2">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ab/>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 xml:space="preserve">Dessa forma, a indicação de marca aqui apresentada decorre exclusivamente de recomendação técnica devidamente motivada, com fundamento em parâmetros de qualidade, desempenho e compatibilidade exigidos para a adequada execução do objeto, nos termos da legislação vigente, </w:t>
      </w:r>
      <w:r>
        <w:rPr>
          <w:rFonts w:ascii="Times New Roman" w:hAnsi="Times New Roman" w:eastAsia="Times New Roman" w:cs="Times New Roman"/>
          <w:b/>
          <w:bCs/>
          <w:color w:val="000000" w:themeColor="text1"/>
          <w:kern w:val="0"/>
          <w:sz w:val="24"/>
          <w:szCs w:val="24"/>
          <w:lang w:eastAsia="pt-BR"/>
          <w14:textFill>
            <w14:solidFill>
              <w14:schemeClr w14:val="tx1"/>
            </w14:solidFill>
          </w14:textFill>
          <w14:ligatures w14:val="none"/>
        </w:rPr>
        <w:t>não configurando direcionamento</w:t>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 mas garantia de atendimento ao interesse público e ao resultado da contratação, conforme determina a Lei nº 14.133/2021.</w:t>
      </w:r>
    </w:p>
    <w:p w14:paraId="16C5529E">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p>
    <w:tbl>
      <w:tblPr>
        <w:tblStyle w:val="4"/>
        <w:tblW w:w="9170" w:type="dxa"/>
        <w:tblInd w:w="0" w:type="dxa"/>
        <w:tblLayout w:type="autofit"/>
        <w:tblCellMar>
          <w:top w:w="0" w:type="dxa"/>
          <w:left w:w="70" w:type="dxa"/>
          <w:bottom w:w="0" w:type="dxa"/>
          <w:right w:w="70" w:type="dxa"/>
        </w:tblCellMar>
      </w:tblPr>
      <w:tblGrid>
        <w:gridCol w:w="597"/>
        <w:gridCol w:w="249"/>
        <w:gridCol w:w="5501"/>
        <w:gridCol w:w="249"/>
        <w:gridCol w:w="1014"/>
        <w:gridCol w:w="249"/>
        <w:gridCol w:w="1110"/>
        <w:gridCol w:w="261"/>
      </w:tblGrid>
      <w:tr w14:paraId="2F4232DC">
        <w:tblPrEx>
          <w:tblCellMar>
            <w:top w:w="0" w:type="dxa"/>
            <w:left w:w="70" w:type="dxa"/>
            <w:bottom w:w="0" w:type="dxa"/>
            <w:right w:w="70" w:type="dxa"/>
          </w:tblCellMar>
        </w:tblPrEx>
        <w:trPr>
          <w:trHeight w:val="585" w:hRule="atLeast"/>
        </w:trPr>
        <w:tc>
          <w:tcPr>
            <w:tcW w:w="846" w:type="dxa"/>
            <w:gridSpan w:val="2"/>
            <w:tcBorders>
              <w:top w:val="single" w:color="auto" w:sz="4" w:space="0"/>
              <w:left w:val="single" w:color="auto" w:sz="4" w:space="0"/>
              <w:bottom w:val="single" w:color="auto" w:sz="4" w:space="0"/>
              <w:right w:val="single" w:color="auto" w:sz="4" w:space="0"/>
            </w:tcBorders>
            <w:noWrap/>
            <w:vAlign w:val="center"/>
          </w:tcPr>
          <w:p w14:paraId="2BB2E6E6">
            <w:pPr>
              <w:spacing w:after="0" w:line="240" w:lineRule="auto"/>
              <w:jc w:val="cente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ITEM</w:t>
            </w:r>
          </w:p>
        </w:tc>
        <w:tc>
          <w:tcPr>
            <w:tcW w:w="5750" w:type="dxa"/>
            <w:gridSpan w:val="2"/>
            <w:tcBorders>
              <w:top w:val="single" w:color="auto" w:sz="4" w:space="0"/>
              <w:left w:val="nil"/>
              <w:bottom w:val="single" w:color="auto" w:sz="4" w:space="0"/>
              <w:right w:val="single" w:color="auto" w:sz="4" w:space="0"/>
            </w:tcBorders>
            <w:vAlign w:val="center"/>
          </w:tcPr>
          <w:p w14:paraId="0950DA4D">
            <w:pPr>
              <w:spacing w:after="0" w:line="240" w:lineRule="auto"/>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DESCRIÇÃO - INJETAVEIS </w:t>
            </w:r>
          </w:p>
        </w:tc>
        <w:tc>
          <w:tcPr>
            <w:tcW w:w="1263" w:type="dxa"/>
            <w:gridSpan w:val="2"/>
            <w:tcBorders>
              <w:top w:val="single" w:color="auto" w:sz="4" w:space="0"/>
              <w:left w:val="nil"/>
              <w:bottom w:val="single" w:color="auto" w:sz="4" w:space="0"/>
              <w:right w:val="single" w:color="auto" w:sz="4" w:space="0"/>
            </w:tcBorders>
            <w:noWrap/>
            <w:vAlign w:val="center"/>
          </w:tcPr>
          <w:p w14:paraId="7DD38027">
            <w:pPr>
              <w:spacing w:after="0" w:line="240" w:lineRule="auto"/>
              <w:jc w:val="cente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UN. MEDIDA</w:t>
            </w:r>
          </w:p>
        </w:tc>
        <w:tc>
          <w:tcPr>
            <w:tcW w:w="1311" w:type="dxa"/>
            <w:gridSpan w:val="2"/>
            <w:tcBorders>
              <w:top w:val="single" w:color="auto" w:sz="4" w:space="0"/>
              <w:left w:val="nil"/>
              <w:bottom w:val="single" w:color="auto" w:sz="4" w:space="0"/>
              <w:right w:val="single" w:color="auto" w:sz="4" w:space="0"/>
            </w:tcBorders>
            <w:noWrap/>
            <w:vAlign w:val="center"/>
          </w:tcPr>
          <w:p w14:paraId="35E8639C">
            <w:pPr>
              <w:spacing w:after="0" w:line="240" w:lineRule="auto"/>
              <w:jc w:val="cente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QUANTIDADE</w:t>
            </w:r>
          </w:p>
        </w:tc>
      </w:tr>
      <w:tr w14:paraId="3B3AB399">
        <w:tblPrEx>
          <w:tblCellMar>
            <w:top w:w="0" w:type="dxa"/>
            <w:left w:w="70" w:type="dxa"/>
            <w:bottom w:w="0" w:type="dxa"/>
            <w:right w:w="70" w:type="dxa"/>
          </w:tblCellMar>
        </w:tblPrEx>
        <w:trPr>
          <w:trHeight w:val="810" w:hRule="atLeast"/>
        </w:trPr>
        <w:tc>
          <w:tcPr>
            <w:tcW w:w="846" w:type="dxa"/>
            <w:gridSpan w:val="2"/>
            <w:tcBorders>
              <w:top w:val="nil"/>
              <w:left w:val="single" w:color="auto" w:sz="4" w:space="0"/>
              <w:bottom w:val="single" w:color="auto" w:sz="4" w:space="0"/>
              <w:right w:val="single" w:color="auto" w:sz="4" w:space="0"/>
            </w:tcBorders>
            <w:noWrap/>
            <w:vAlign w:val="center"/>
          </w:tcPr>
          <w:p w14:paraId="19A5FDF0">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17</w:t>
            </w:r>
          </w:p>
        </w:tc>
        <w:tc>
          <w:tcPr>
            <w:tcW w:w="5750" w:type="dxa"/>
            <w:gridSpan w:val="2"/>
            <w:tcBorders>
              <w:top w:val="nil"/>
              <w:left w:val="nil"/>
              <w:bottom w:val="single" w:color="auto" w:sz="4" w:space="0"/>
              <w:right w:val="single" w:color="auto" w:sz="4" w:space="0"/>
            </w:tcBorders>
            <w:vAlign w:val="center"/>
          </w:tcPr>
          <w:p w14:paraId="100B95C4">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CLORIDRATO DE BUPIVACAINA 0,5% PESADA ESTERIL EM ESTOJOS ESTERELIZADOS (4ML).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MARCA ACEITAVEL CRISTALIA CONFORME PARECER </w:t>
            </w:r>
          </w:p>
        </w:tc>
        <w:tc>
          <w:tcPr>
            <w:tcW w:w="1263" w:type="dxa"/>
            <w:gridSpan w:val="2"/>
            <w:tcBorders>
              <w:top w:val="nil"/>
              <w:left w:val="nil"/>
              <w:bottom w:val="single" w:color="auto" w:sz="4" w:space="0"/>
              <w:right w:val="single" w:color="auto" w:sz="4" w:space="0"/>
            </w:tcBorders>
            <w:vAlign w:val="center"/>
          </w:tcPr>
          <w:p w14:paraId="277D2ECF">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AMPOLA</w:t>
            </w:r>
          </w:p>
        </w:tc>
        <w:tc>
          <w:tcPr>
            <w:tcW w:w="1311" w:type="dxa"/>
            <w:gridSpan w:val="2"/>
            <w:tcBorders>
              <w:top w:val="nil"/>
              <w:left w:val="nil"/>
              <w:bottom w:val="single" w:color="auto" w:sz="4" w:space="0"/>
              <w:right w:val="single" w:color="auto" w:sz="4" w:space="0"/>
            </w:tcBorders>
            <w:noWrap/>
            <w:vAlign w:val="center"/>
          </w:tcPr>
          <w:p w14:paraId="0879944B">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900</w:t>
            </w:r>
          </w:p>
        </w:tc>
      </w:tr>
      <w:tr w14:paraId="602D34AD">
        <w:tblPrEx>
          <w:tblCellMar>
            <w:top w:w="0" w:type="dxa"/>
            <w:left w:w="70" w:type="dxa"/>
            <w:bottom w:w="0" w:type="dxa"/>
            <w:right w:w="70" w:type="dxa"/>
          </w:tblCellMar>
        </w:tblPrEx>
        <w:trPr>
          <w:trHeight w:val="900" w:hRule="atLeast"/>
        </w:trPr>
        <w:tc>
          <w:tcPr>
            <w:tcW w:w="846" w:type="dxa"/>
            <w:gridSpan w:val="2"/>
            <w:tcBorders>
              <w:top w:val="nil"/>
              <w:left w:val="single" w:color="auto" w:sz="4" w:space="0"/>
              <w:bottom w:val="single" w:color="auto" w:sz="4" w:space="0"/>
              <w:right w:val="single" w:color="auto" w:sz="4" w:space="0"/>
            </w:tcBorders>
            <w:noWrap/>
            <w:vAlign w:val="center"/>
          </w:tcPr>
          <w:p w14:paraId="5608D0D1">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18</w:t>
            </w:r>
          </w:p>
        </w:tc>
        <w:tc>
          <w:tcPr>
            <w:tcW w:w="5750" w:type="dxa"/>
            <w:gridSpan w:val="2"/>
            <w:tcBorders>
              <w:top w:val="nil"/>
              <w:left w:val="nil"/>
              <w:bottom w:val="single" w:color="auto" w:sz="4" w:space="0"/>
              <w:right w:val="single" w:color="auto" w:sz="4" w:space="0"/>
            </w:tcBorders>
            <w:vAlign w:val="center"/>
          </w:tcPr>
          <w:p w14:paraId="2B3FD2C5">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CLORIDRATO DE LEVOBUPIVACAINA COM HEMITARTARATO DE EPINEFRINA 0,50% (5MG/ML) 1:200.000 EM EPINEFRINA SOLUÇÃO INJETAVEL 20 ML - ESTOJO ESTERELIZADO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CRISTALIA CONFORME PARECER TÉCNICO</w:t>
            </w:r>
          </w:p>
        </w:tc>
        <w:tc>
          <w:tcPr>
            <w:tcW w:w="1263" w:type="dxa"/>
            <w:gridSpan w:val="2"/>
            <w:tcBorders>
              <w:top w:val="nil"/>
              <w:left w:val="nil"/>
              <w:bottom w:val="single" w:color="auto" w:sz="4" w:space="0"/>
              <w:right w:val="single" w:color="auto" w:sz="4" w:space="0"/>
            </w:tcBorders>
            <w:noWrap/>
            <w:vAlign w:val="center"/>
          </w:tcPr>
          <w:p w14:paraId="4A85982C">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AMPOLA</w:t>
            </w:r>
          </w:p>
        </w:tc>
        <w:tc>
          <w:tcPr>
            <w:tcW w:w="1311" w:type="dxa"/>
            <w:gridSpan w:val="2"/>
            <w:tcBorders>
              <w:top w:val="nil"/>
              <w:left w:val="nil"/>
              <w:bottom w:val="single" w:color="auto" w:sz="4" w:space="0"/>
              <w:right w:val="single" w:color="auto" w:sz="4" w:space="0"/>
            </w:tcBorders>
            <w:noWrap/>
            <w:vAlign w:val="center"/>
          </w:tcPr>
          <w:p w14:paraId="022BAA34">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180</w:t>
            </w:r>
          </w:p>
        </w:tc>
      </w:tr>
      <w:tr w14:paraId="169FDCBF">
        <w:tblPrEx>
          <w:tblCellMar>
            <w:top w:w="0" w:type="dxa"/>
            <w:left w:w="70" w:type="dxa"/>
            <w:bottom w:w="0" w:type="dxa"/>
            <w:right w:w="70" w:type="dxa"/>
          </w:tblCellMar>
        </w:tblPrEx>
        <w:trPr>
          <w:trHeight w:val="360" w:hRule="atLeast"/>
        </w:trPr>
        <w:tc>
          <w:tcPr>
            <w:tcW w:w="846" w:type="dxa"/>
            <w:gridSpan w:val="2"/>
            <w:tcBorders>
              <w:top w:val="nil"/>
              <w:left w:val="single" w:color="auto" w:sz="4" w:space="0"/>
              <w:bottom w:val="single" w:color="auto" w:sz="4" w:space="0"/>
              <w:right w:val="single" w:color="auto" w:sz="4" w:space="0"/>
            </w:tcBorders>
            <w:noWrap/>
            <w:vAlign w:val="center"/>
          </w:tcPr>
          <w:p w14:paraId="414ABBFF">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19</w:t>
            </w:r>
          </w:p>
        </w:tc>
        <w:tc>
          <w:tcPr>
            <w:tcW w:w="5750" w:type="dxa"/>
            <w:gridSpan w:val="2"/>
            <w:tcBorders>
              <w:top w:val="nil"/>
              <w:left w:val="nil"/>
              <w:bottom w:val="single" w:color="auto" w:sz="4" w:space="0"/>
              <w:right w:val="single" w:color="auto" w:sz="4" w:space="0"/>
            </w:tcBorders>
            <w:vAlign w:val="center"/>
          </w:tcPr>
          <w:p w14:paraId="6B1B0CBC">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CLORIDRATO DE LIDOCAINA 2% COM VASO FRACO 20 ML</w:t>
            </w:r>
          </w:p>
        </w:tc>
        <w:tc>
          <w:tcPr>
            <w:tcW w:w="1263" w:type="dxa"/>
            <w:gridSpan w:val="2"/>
            <w:tcBorders>
              <w:top w:val="nil"/>
              <w:left w:val="nil"/>
              <w:bottom w:val="single" w:color="auto" w:sz="4" w:space="0"/>
              <w:right w:val="single" w:color="auto" w:sz="4" w:space="0"/>
            </w:tcBorders>
            <w:vAlign w:val="center"/>
          </w:tcPr>
          <w:p w14:paraId="07C4861B">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AMPOLA</w:t>
            </w:r>
          </w:p>
        </w:tc>
        <w:tc>
          <w:tcPr>
            <w:tcW w:w="1311" w:type="dxa"/>
            <w:gridSpan w:val="2"/>
            <w:tcBorders>
              <w:top w:val="nil"/>
              <w:left w:val="nil"/>
              <w:bottom w:val="single" w:color="auto" w:sz="4" w:space="0"/>
              <w:right w:val="single" w:color="auto" w:sz="4" w:space="0"/>
            </w:tcBorders>
            <w:noWrap/>
            <w:vAlign w:val="center"/>
          </w:tcPr>
          <w:p w14:paraId="19596C63">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600</w:t>
            </w:r>
          </w:p>
        </w:tc>
      </w:tr>
      <w:tr w14:paraId="7C4E0285">
        <w:tblPrEx>
          <w:tblCellMar>
            <w:top w:w="0" w:type="dxa"/>
            <w:left w:w="70" w:type="dxa"/>
            <w:bottom w:w="0" w:type="dxa"/>
            <w:right w:w="70" w:type="dxa"/>
          </w:tblCellMar>
        </w:tblPrEx>
        <w:trPr>
          <w:trHeight w:val="645" w:hRule="atLeast"/>
        </w:trPr>
        <w:tc>
          <w:tcPr>
            <w:tcW w:w="846" w:type="dxa"/>
            <w:gridSpan w:val="2"/>
            <w:tcBorders>
              <w:top w:val="nil"/>
              <w:left w:val="single" w:color="auto" w:sz="4" w:space="0"/>
              <w:bottom w:val="single" w:color="auto" w:sz="4" w:space="0"/>
              <w:right w:val="single" w:color="auto" w:sz="4" w:space="0"/>
            </w:tcBorders>
            <w:noWrap/>
            <w:vAlign w:val="center"/>
          </w:tcPr>
          <w:p w14:paraId="0DE44981">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21</w:t>
            </w:r>
          </w:p>
        </w:tc>
        <w:tc>
          <w:tcPr>
            <w:tcW w:w="5750" w:type="dxa"/>
            <w:gridSpan w:val="2"/>
            <w:tcBorders>
              <w:top w:val="nil"/>
              <w:left w:val="nil"/>
              <w:bottom w:val="single" w:color="auto" w:sz="4" w:space="0"/>
              <w:right w:val="single" w:color="auto" w:sz="4" w:space="0"/>
            </w:tcBorders>
            <w:vAlign w:val="center"/>
          </w:tcPr>
          <w:p w14:paraId="09E4A399">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CLORIDRATO DE REMIFENTANIL 2 MG - PÓ LIOFILIZADO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CRISTALIA CONFORME PARECER TÉCNICO</w:t>
            </w:r>
          </w:p>
        </w:tc>
        <w:tc>
          <w:tcPr>
            <w:tcW w:w="1263" w:type="dxa"/>
            <w:gridSpan w:val="2"/>
            <w:tcBorders>
              <w:top w:val="nil"/>
              <w:left w:val="nil"/>
              <w:bottom w:val="single" w:color="auto" w:sz="4" w:space="0"/>
              <w:right w:val="single" w:color="auto" w:sz="4" w:space="0"/>
            </w:tcBorders>
            <w:noWrap/>
            <w:vAlign w:val="center"/>
          </w:tcPr>
          <w:p w14:paraId="2364CDDF">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FRASCO</w:t>
            </w:r>
          </w:p>
        </w:tc>
        <w:tc>
          <w:tcPr>
            <w:tcW w:w="1311" w:type="dxa"/>
            <w:gridSpan w:val="2"/>
            <w:tcBorders>
              <w:top w:val="nil"/>
              <w:left w:val="nil"/>
              <w:bottom w:val="single" w:color="auto" w:sz="4" w:space="0"/>
              <w:right w:val="single" w:color="auto" w:sz="4" w:space="0"/>
            </w:tcBorders>
            <w:noWrap/>
            <w:vAlign w:val="center"/>
          </w:tcPr>
          <w:p w14:paraId="6D3A9AB5">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50</w:t>
            </w:r>
          </w:p>
        </w:tc>
      </w:tr>
      <w:tr w14:paraId="77FBD1AA">
        <w:tblPrEx>
          <w:tblCellMar>
            <w:top w:w="0" w:type="dxa"/>
            <w:left w:w="70" w:type="dxa"/>
            <w:bottom w:w="0" w:type="dxa"/>
            <w:right w:w="70" w:type="dxa"/>
          </w:tblCellMar>
        </w:tblPrEx>
        <w:trPr>
          <w:trHeight w:val="300" w:hRule="atLeast"/>
        </w:trPr>
        <w:tc>
          <w:tcPr>
            <w:tcW w:w="846" w:type="dxa"/>
            <w:gridSpan w:val="2"/>
            <w:tcBorders>
              <w:top w:val="nil"/>
              <w:left w:val="nil"/>
              <w:bottom w:val="nil"/>
              <w:right w:val="nil"/>
            </w:tcBorders>
            <w:noWrap/>
            <w:vAlign w:val="center"/>
          </w:tcPr>
          <w:p w14:paraId="57C39064">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p>
        </w:tc>
        <w:tc>
          <w:tcPr>
            <w:tcW w:w="5750" w:type="dxa"/>
            <w:gridSpan w:val="2"/>
            <w:tcBorders>
              <w:top w:val="nil"/>
              <w:left w:val="nil"/>
              <w:bottom w:val="nil"/>
              <w:right w:val="nil"/>
            </w:tcBorders>
            <w:noWrap/>
            <w:vAlign w:val="center"/>
          </w:tcPr>
          <w:p w14:paraId="048731B6">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p>
        </w:tc>
        <w:tc>
          <w:tcPr>
            <w:tcW w:w="1263" w:type="dxa"/>
            <w:gridSpan w:val="2"/>
            <w:tcBorders>
              <w:top w:val="nil"/>
              <w:left w:val="nil"/>
              <w:bottom w:val="nil"/>
              <w:right w:val="nil"/>
            </w:tcBorders>
            <w:noWrap/>
            <w:vAlign w:val="center"/>
          </w:tcPr>
          <w:p w14:paraId="518ABD60">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p>
        </w:tc>
        <w:tc>
          <w:tcPr>
            <w:tcW w:w="1311" w:type="dxa"/>
            <w:gridSpan w:val="2"/>
            <w:tcBorders>
              <w:top w:val="nil"/>
              <w:left w:val="nil"/>
              <w:bottom w:val="nil"/>
              <w:right w:val="nil"/>
            </w:tcBorders>
            <w:noWrap/>
            <w:vAlign w:val="center"/>
          </w:tcPr>
          <w:p w14:paraId="528FF6CC">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p>
        </w:tc>
      </w:tr>
      <w:tr w14:paraId="745F9A88">
        <w:tblPrEx>
          <w:tblCellMar>
            <w:top w:w="0" w:type="dxa"/>
            <w:left w:w="70" w:type="dxa"/>
            <w:bottom w:w="0" w:type="dxa"/>
            <w:right w:w="70" w:type="dxa"/>
          </w:tblCellMar>
        </w:tblPrEx>
        <w:trPr>
          <w:trHeight w:val="570" w:hRule="atLeast"/>
        </w:trPr>
        <w:tc>
          <w:tcPr>
            <w:tcW w:w="846" w:type="dxa"/>
            <w:gridSpan w:val="2"/>
            <w:tcBorders>
              <w:top w:val="single" w:color="auto" w:sz="4" w:space="0"/>
              <w:left w:val="single" w:color="auto" w:sz="4" w:space="0"/>
              <w:bottom w:val="single" w:color="auto" w:sz="4" w:space="0"/>
              <w:right w:val="single" w:color="auto" w:sz="4" w:space="0"/>
            </w:tcBorders>
            <w:noWrap/>
            <w:vAlign w:val="center"/>
          </w:tcPr>
          <w:p w14:paraId="12A753A2">
            <w:pPr>
              <w:spacing w:after="0" w:line="240" w:lineRule="auto"/>
              <w:jc w:val="cente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ITEM</w:t>
            </w:r>
          </w:p>
        </w:tc>
        <w:tc>
          <w:tcPr>
            <w:tcW w:w="5750" w:type="dxa"/>
            <w:gridSpan w:val="2"/>
            <w:tcBorders>
              <w:top w:val="single" w:color="auto" w:sz="4" w:space="0"/>
              <w:left w:val="nil"/>
              <w:bottom w:val="single" w:color="auto" w:sz="4" w:space="0"/>
              <w:right w:val="single" w:color="auto" w:sz="4" w:space="0"/>
            </w:tcBorders>
            <w:vAlign w:val="center"/>
          </w:tcPr>
          <w:p w14:paraId="38401E7B">
            <w:pPr>
              <w:spacing w:after="0" w:line="240" w:lineRule="auto"/>
              <w:jc w:val="both"/>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DESCRIÇÃO - MATERIAIS DIVERSOS</w:t>
            </w:r>
          </w:p>
        </w:tc>
        <w:tc>
          <w:tcPr>
            <w:tcW w:w="1263" w:type="dxa"/>
            <w:gridSpan w:val="2"/>
            <w:tcBorders>
              <w:top w:val="single" w:color="auto" w:sz="4" w:space="0"/>
              <w:left w:val="nil"/>
              <w:bottom w:val="single" w:color="auto" w:sz="4" w:space="0"/>
              <w:right w:val="single" w:color="auto" w:sz="4" w:space="0"/>
            </w:tcBorders>
            <w:noWrap/>
            <w:vAlign w:val="center"/>
          </w:tcPr>
          <w:p w14:paraId="0EDE2A1B">
            <w:pPr>
              <w:spacing w:after="0" w:line="240" w:lineRule="auto"/>
              <w:jc w:val="cente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UN. MEDIDA</w:t>
            </w:r>
          </w:p>
        </w:tc>
        <w:tc>
          <w:tcPr>
            <w:tcW w:w="1311" w:type="dxa"/>
            <w:gridSpan w:val="2"/>
            <w:tcBorders>
              <w:top w:val="single" w:color="auto" w:sz="4" w:space="0"/>
              <w:left w:val="nil"/>
              <w:bottom w:val="single" w:color="auto" w:sz="4" w:space="0"/>
              <w:right w:val="single" w:color="auto" w:sz="4" w:space="0"/>
            </w:tcBorders>
            <w:noWrap/>
            <w:vAlign w:val="center"/>
          </w:tcPr>
          <w:p w14:paraId="7C0203FA">
            <w:pPr>
              <w:spacing w:after="0" w:line="240" w:lineRule="auto"/>
              <w:jc w:val="cente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QUANTIDADE</w:t>
            </w:r>
          </w:p>
        </w:tc>
      </w:tr>
      <w:tr w14:paraId="1F767CE1">
        <w:tblPrEx>
          <w:tblCellMar>
            <w:top w:w="0" w:type="dxa"/>
            <w:left w:w="70" w:type="dxa"/>
            <w:bottom w:w="0" w:type="dxa"/>
            <w:right w:w="70" w:type="dxa"/>
          </w:tblCellMar>
        </w:tblPrEx>
        <w:trPr>
          <w:trHeight w:val="1455" w:hRule="atLeast"/>
        </w:trPr>
        <w:tc>
          <w:tcPr>
            <w:tcW w:w="846" w:type="dxa"/>
            <w:gridSpan w:val="2"/>
            <w:tcBorders>
              <w:top w:val="nil"/>
              <w:left w:val="single" w:color="auto" w:sz="4" w:space="0"/>
              <w:bottom w:val="single" w:color="auto" w:sz="4" w:space="0"/>
              <w:right w:val="single" w:color="auto" w:sz="4" w:space="0"/>
            </w:tcBorders>
            <w:vAlign w:val="center"/>
          </w:tcPr>
          <w:p w14:paraId="12B85868">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87</w:t>
            </w:r>
          </w:p>
        </w:tc>
        <w:tc>
          <w:tcPr>
            <w:tcW w:w="5750" w:type="dxa"/>
            <w:gridSpan w:val="2"/>
            <w:tcBorders>
              <w:top w:val="nil"/>
              <w:left w:val="nil"/>
              <w:bottom w:val="single" w:color="auto" w:sz="4" w:space="0"/>
              <w:right w:val="single" w:color="auto" w:sz="4" w:space="0"/>
            </w:tcBorders>
            <w:vAlign w:val="center"/>
          </w:tcPr>
          <w:p w14:paraId="45245124">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AGULHA PARA ANESTESIA RAQUI Nº 22GX3 1/2, DESCARTAVÉL, PONTA TIPO QUINCKE, ESPECIAL, ATRAUMATICO, CÂNULA E PAREDES FINAS, MADRIL, AJUSTADO CANHÃO TRANSLUCIDO NA COR CINZA, LUER LOCK, EMBALAGEM EM BLISTER ESTÉRIL EM OXIDO DE ETILENO, CAIXA COM 25 UNIDADES.</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 MARCA ACEITAVEL BD CONFORME PARECER TÉCNICO</w:t>
            </w:r>
          </w:p>
        </w:tc>
        <w:tc>
          <w:tcPr>
            <w:tcW w:w="1263" w:type="dxa"/>
            <w:gridSpan w:val="2"/>
            <w:tcBorders>
              <w:top w:val="nil"/>
              <w:left w:val="nil"/>
              <w:bottom w:val="single" w:color="auto" w:sz="4" w:space="0"/>
              <w:right w:val="single" w:color="auto" w:sz="4" w:space="0"/>
            </w:tcBorders>
            <w:vAlign w:val="center"/>
          </w:tcPr>
          <w:p w14:paraId="1D49B73C">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CAIXA</w:t>
            </w:r>
          </w:p>
        </w:tc>
        <w:tc>
          <w:tcPr>
            <w:tcW w:w="1311" w:type="dxa"/>
            <w:gridSpan w:val="2"/>
            <w:tcBorders>
              <w:top w:val="nil"/>
              <w:left w:val="nil"/>
              <w:bottom w:val="single" w:color="auto" w:sz="4" w:space="0"/>
              <w:right w:val="single" w:color="auto" w:sz="4" w:space="0"/>
            </w:tcBorders>
            <w:noWrap/>
            <w:vAlign w:val="center"/>
          </w:tcPr>
          <w:p w14:paraId="30073484">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2</w:t>
            </w:r>
          </w:p>
        </w:tc>
      </w:tr>
      <w:tr w14:paraId="5BC7CC12">
        <w:tblPrEx>
          <w:tblCellMar>
            <w:top w:w="0" w:type="dxa"/>
            <w:left w:w="70" w:type="dxa"/>
            <w:bottom w:w="0" w:type="dxa"/>
            <w:right w:w="70" w:type="dxa"/>
          </w:tblCellMar>
        </w:tblPrEx>
        <w:trPr>
          <w:trHeight w:val="1455" w:hRule="atLeast"/>
        </w:trPr>
        <w:tc>
          <w:tcPr>
            <w:tcW w:w="846" w:type="dxa"/>
            <w:gridSpan w:val="2"/>
            <w:tcBorders>
              <w:top w:val="nil"/>
              <w:left w:val="single" w:color="auto" w:sz="4" w:space="0"/>
              <w:bottom w:val="single" w:color="auto" w:sz="4" w:space="0"/>
              <w:right w:val="single" w:color="auto" w:sz="4" w:space="0"/>
            </w:tcBorders>
            <w:vAlign w:val="center"/>
          </w:tcPr>
          <w:p w14:paraId="1FA17DCF">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88</w:t>
            </w:r>
          </w:p>
        </w:tc>
        <w:tc>
          <w:tcPr>
            <w:tcW w:w="5750" w:type="dxa"/>
            <w:gridSpan w:val="2"/>
            <w:tcBorders>
              <w:top w:val="nil"/>
              <w:left w:val="nil"/>
              <w:bottom w:val="single" w:color="auto" w:sz="4" w:space="0"/>
              <w:right w:val="single" w:color="auto" w:sz="4" w:space="0"/>
            </w:tcBorders>
            <w:vAlign w:val="center"/>
          </w:tcPr>
          <w:p w14:paraId="11643F46">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AGULHA PARA ANESTESIA RAQUI Nº 25GX3 1/2, DESCARTAVÉL, PONTA TIPO QUINCKE, ESPECIAL, ATRAUMATICO, CÂNULA E PAREDES FINAS, MADRIL, AJUSTADO CANHÃO TRANSLUCIDO NA COR CINZA, LUER LOCK, EMBALAGEM EM BLISTER ESTÉRIL EM OXIDO DE ETILENO, CAIXA COM 25 UNIDADES.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 MARCA ACEITAVEL BD CONFORME PARECER TÉCNICO</w:t>
            </w:r>
          </w:p>
        </w:tc>
        <w:tc>
          <w:tcPr>
            <w:tcW w:w="1263" w:type="dxa"/>
            <w:gridSpan w:val="2"/>
            <w:tcBorders>
              <w:top w:val="nil"/>
              <w:left w:val="nil"/>
              <w:bottom w:val="single" w:color="auto" w:sz="4" w:space="0"/>
              <w:right w:val="single" w:color="auto" w:sz="4" w:space="0"/>
            </w:tcBorders>
            <w:vAlign w:val="center"/>
          </w:tcPr>
          <w:p w14:paraId="4DDC286F">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CAIXA</w:t>
            </w:r>
          </w:p>
        </w:tc>
        <w:tc>
          <w:tcPr>
            <w:tcW w:w="1311" w:type="dxa"/>
            <w:gridSpan w:val="2"/>
            <w:tcBorders>
              <w:top w:val="nil"/>
              <w:left w:val="nil"/>
              <w:bottom w:val="single" w:color="auto" w:sz="4" w:space="0"/>
              <w:right w:val="single" w:color="auto" w:sz="4" w:space="0"/>
            </w:tcBorders>
            <w:noWrap/>
            <w:vAlign w:val="center"/>
          </w:tcPr>
          <w:p w14:paraId="12081985">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8</w:t>
            </w:r>
          </w:p>
        </w:tc>
      </w:tr>
      <w:tr w14:paraId="19E97C72">
        <w:tblPrEx>
          <w:tblCellMar>
            <w:top w:w="0" w:type="dxa"/>
            <w:left w:w="70" w:type="dxa"/>
            <w:bottom w:w="0" w:type="dxa"/>
            <w:right w:w="70" w:type="dxa"/>
          </w:tblCellMar>
        </w:tblPrEx>
        <w:trPr>
          <w:gridAfter w:val="1"/>
          <w:wAfter w:w="249" w:type="dxa"/>
          <w:trHeight w:val="1455" w:hRule="atLeast"/>
        </w:trPr>
        <w:tc>
          <w:tcPr>
            <w:tcW w:w="597" w:type="dxa"/>
            <w:tcBorders>
              <w:top w:val="nil"/>
              <w:left w:val="single" w:color="auto" w:sz="4" w:space="0"/>
              <w:bottom w:val="single" w:color="auto" w:sz="4" w:space="0"/>
              <w:right w:val="single" w:color="auto" w:sz="4" w:space="0"/>
            </w:tcBorders>
            <w:vAlign w:val="center"/>
          </w:tcPr>
          <w:p w14:paraId="1AECB6B1">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89</w:t>
            </w:r>
          </w:p>
        </w:tc>
        <w:tc>
          <w:tcPr>
            <w:tcW w:w="5750" w:type="dxa"/>
            <w:gridSpan w:val="2"/>
            <w:tcBorders>
              <w:top w:val="nil"/>
              <w:left w:val="nil"/>
              <w:bottom w:val="single" w:color="auto" w:sz="4" w:space="0"/>
              <w:right w:val="single" w:color="auto" w:sz="4" w:space="0"/>
            </w:tcBorders>
            <w:vAlign w:val="center"/>
          </w:tcPr>
          <w:p w14:paraId="06296A36">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AGULHA PARA ANESTESIA RAQUI Nº 26GX3 1/2, DESCARTAVÉL, PONTA TIPO QUINCKE, ESPECIAL, ATRAUMATICO, CÂNULA E PAREDES FINAS, MADRIL, AJUSTADO CANHÃO TRANSLUCIDO NA COR CINZA, LUER LOCK, EMBALAGEM EM BLISTER ESTÉRIL EM OXIDO DE ETILENO, CAIXA COM 25 UNIDADES.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 MARCA ACEITAVEL BD CONFORME PARECER TÉCNICO</w:t>
            </w:r>
          </w:p>
        </w:tc>
        <w:tc>
          <w:tcPr>
            <w:tcW w:w="1263" w:type="dxa"/>
            <w:gridSpan w:val="2"/>
            <w:tcBorders>
              <w:top w:val="nil"/>
              <w:left w:val="nil"/>
              <w:bottom w:val="single" w:color="auto" w:sz="4" w:space="0"/>
              <w:right w:val="single" w:color="auto" w:sz="4" w:space="0"/>
            </w:tcBorders>
            <w:vAlign w:val="center"/>
          </w:tcPr>
          <w:p w14:paraId="7DDC5F26">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CAIXA</w:t>
            </w:r>
          </w:p>
        </w:tc>
        <w:tc>
          <w:tcPr>
            <w:tcW w:w="1311" w:type="dxa"/>
            <w:gridSpan w:val="2"/>
            <w:tcBorders>
              <w:top w:val="nil"/>
              <w:left w:val="nil"/>
              <w:bottom w:val="single" w:color="auto" w:sz="4" w:space="0"/>
              <w:right w:val="single" w:color="auto" w:sz="4" w:space="0"/>
            </w:tcBorders>
            <w:noWrap/>
            <w:vAlign w:val="center"/>
          </w:tcPr>
          <w:p w14:paraId="0A3B243A">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8</w:t>
            </w:r>
          </w:p>
        </w:tc>
      </w:tr>
      <w:tr w14:paraId="7EF4F5BF">
        <w:tblPrEx>
          <w:tblCellMar>
            <w:top w:w="0" w:type="dxa"/>
            <w:left w:w="70" w:type="dxa"/>
            <w:bottom w:w="0" w:type="dxa"/>
            <w:right w:w="70" w:type="dxa"/>
          </w:tblCellMar>
        </w:tblPrEx>
        <w:trPr>
          <w:gridAfter w:val="1"/>
          <w:wAfter w:w="249" w:type="dxa"/>
          <w:trHeight w:val="1455" w:hRule="atLeast"/>
        </w:trPr>
        <w:tc>
          <w:tcPr>
            <w:tcW w:w="597" w:type="dxa"/>
            <w:tcBorders>
              <w:top w:val="nil"/>
              <w:left w:val="single" w:color="auto" w:sz="4" w:space="0"/>
              <w:bottom w:val="single" w:color="auto" w:sz="4" w:space="0"/>
              <w:right w:val="single" w:color="auto" w:sz="4" w:space="0"/>
            </w:tcBorders>
            <w:vAlign w:val="center"/>
          </w:tcPr>
          <w:p w14:paraId="2D57DDCF">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90</w:t>
            </w:r>
          </w:p>
        </w:tc>
        <w:tc>
          <w:tcPr>
            <w:tcW w:w="5750" w:type="dxa"/>
            <w:gridSpan w:val="2"/>
            <w:tcBorders>
              <w:top w:val="nil"/>
              <w:left w:val="nil"/>
              <w:bottom w:val="single" w:color="auto" w:sz="4" w:space="0"/>
              <w:right w:val="single" w:color="auto" w:sz="4" w:space="0"/>
            </w:tcBorders>
            <w:vAlign w:val="center"/>
          </w:tcPr>
          <w:p w14:paraId="1EE5111D">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AGULHA PARA ANESTESIA RAQUI Nº 27GX3 1/2, DESCARTAVÉL, PONTA TIPO QUINCKE, ESPECIAL, ATRAUMATICO, CÂNULA E PAREDES FINAS, MADRIL, AJUSTADO CANHÃO TRANSLUCIDO NA COR CINZA, LUER LOCK, EMBALAGEM EM BLISTER ESTÉRIL EM OXIDO DE ETILENO, CAIXA COM 25 UNIDADES.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BD CONFORME PARECER TÉCNICO</w:t>
            </w:r>
          </w:p>
        </w:tc>
        <w:tc>
          <w:tcPr>
            <w:tcW w:w="1263" w:type="dxa"/>
            <w:gridSpan w:val="2"/>
            <w:tcBorders>
              <w:top w:val="nil"/>
              <w:left w:val="nil"/>
              <w:bottom w:val="single" w:color="auto" w:sz="4" w:space="0"/>
              <w:right w:val="single" w:color="auto" w:sz="4" w:space="0"/>
            </w:tcBorders>
            <w:vAlign w:val="center"/>
          </w:tcPr>
          <w:p w14:paraId="54CE40E1">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CAIXA</w:t>
            </w:r>
          </w:p>
        </w:tc>
        <w:tc>
          <w:tcPr>
            <w:tcW w:w="1311" w:type="dxa"/>
            <w:gridSpan w:val="2"/>
            <w:tcBorders>
              <w:top w:val="nil"/>
              <w:left w:val="nil"/>
              <w:bottom w:val="single" w:color="auto" w:sz="4" w:space="0"/>
              <w:right w:val="single" w:color="auto" w:sz="4" w:space="0"/>
            </w:tcBorders>
            <w:noWrap/>
            <w:vAlign w:val="center"/>
          </w:tcPr>
          <w:p w14:paraId="079BCC30">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15</w:t>
            </w:r>
          </w:p>
        </w:tc>
      </w:tr>
      <w:tr w14:paraId="3BAD04C8">
        <w:tblPrEx>
          <w:tblCellMar>
            <w:top w:w="0" w:type="dxa"/>
            <w:left w:w="70" w:type="dxa"/>
            <w:bottom w:w="0" w:type="dxa"/>
            <w:right w:w="70" w:type="dxa"/>
          </w:tblCellMar>
        </w:tblPrEx>
        <w:trPr>
          <w:gridAfter w:val="1"/>
          <w:wAfter w:w="249" w:type="dxa"/>
          <w:trHeight w:val="2685" w:hRule="atLeast"/>
        </w:trPr>
        <w:tc>
          <w:tcPr>
            <w:tcW w:w="597" w:type="dxa"/>
            <w:tcBorders>
              <w:top w:val="nil"/>
              <w:left w:val="single" w:color="auto" w:sz="4" w:space="0"/>
              <w:bottom w:val="single" w:color="auto" w:sz="4" w:space="0"/>
              <w:right w:val="single" w:color="auto" w:sz="4" w:space="0"/>
            </w:tcBorders>
            <w:vAlign w:val="center"/>
          </w:tcPr>
          <w:p w14:paraId="168495F4">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92</w:t>
            </w:r>
          </w:p>
        </w:tc>
        <w:tc>
          <w:tcPr>
            <w:tcW w:w="5750" w:type="dxa"/>
            <w:gridSpan w:val="2"/>
            <w:tcBorders>
              <w:top w:val="nil"/>
              <w:left w:val="nil"/>
              <w:bottom w:val="single" w:color="auto" w:sz="4" w:space="0"/>
              <w:right w:val="single" w:color="auto" w:sz="4" w:space="0"/>
            </w:tcBorders>
            <w:vAlign w:val="center"/>
          </w:tcPr>
          <w:p w14:paraId="777964F7">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ATADURA DE CREPOM TIPO I MEDINDO 10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CREMER MODELO CYSNE, CONFORME PARECER TECNICO</w:t>
            </w:r>
          </w:p>
        </w:tc>
        <w:tc>
          <w:tcPr>
            <w:tcW w:w="1263" w:type="dxa"/>
            <w:gridSpan w:val="2"/>
            <w:tcBorders>
              <w:top w:val="nil"/>
              <w:left w:val="nil"/>
              <w:bottom w:val="single" w:color="auto" w:sz="4" w:space="0"/>
              <w:right w:val="single" w:color="auto" w:sz="4" w:space="0"/>
            </w:tcBorders>
            <w:vAlign w:val="center"/>
          </w:tcPr>
          <w:p w14:paraId="072341D5">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PACOTE</w:t>
            </w:r>
          </w:p>
        </w:tc>
        <w:tc>
          <w:tcPr>
            <w:tcW w:w="1311" w:type="dxa"/>
            <w:gridSpan w:val="2"/>
            <w:tcBorders>
              <w:top w:val="nil"/>
              <w:left w:val="nil"/>
              <w:bottom w:val="single" w:color="auto" w:sz="4" w:space="0"/>
              <w:right w:val="single" w:color="auto" w:sz="4" w:space="0"/>
            </w:tcBorders>
            <w:noWrap/>
            <w:vAlign w:val="center"/>
          </w:tcPr>
          <w:p w14:paraId="6EA143A5">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2.400</w:t>
            </w:r>
          </w:p>
        </w:tc>
      </w:tr>
      <w:tr w14:paraId="01376338">
        <w:tblPrEx>
          <w:tblCellMar>
            <w:top w:w="0" w:type="dxa"/>
            <w:left w:w="70" w:type="dxa"/>
            <w:bottom w:w="0" w:type="dxa"/>
            <w:right w:w="70" w:type="dxa"/>
          </w:tblCellMar>
        </w:tblPrEx>
        <w:trPr>
          <w:gridAfter w:val="1"/>
          <w:wAfter w:w="249" w:type="dxa"/>
          <w:trHeight w:val="2700" w:hRule="atLeast"/>
        </w:trPr>
        <w:tc>
          <w:tcPr>
            <w:tcW w:w="597" w:type="dxa"/>
            <w:tcBorders>
              <w:top w:val="nil"/>
              <w:left w:val="single" w:color="auto" w:sz="4" w:space="0"/>
              <w:bottom w:val="single" w:color="auto" w:sz="4" w:space="0"/>
              <w:right w:val="single" w:color="auto" w:sz="4" w:space="0"/>
            </w:tcBorders>
            <w:vAlign w:val="center"/>
          </w:tcPr>
          <w:p w14:paraId="779D3F99">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93</w:t>
            </w:r>
          </w:p>
        </w:tc>
        <w:tc>
          <w:tcPr>
            <w:tcW w:w="5750" w:type="dxa"/>
            <w:gridSpan w:val="2"/>
            <w:tcBorders>
              <w:top w:val="nil"/>
              <w:left w:val="nil"/>
              <w:bottom w:val="single" w:color="auto" w:sz="4" w:space="0"/>
              <w:right w:val="single" w:color="auto" w:sz="4" w:space="0"/>
            </w:tcBorders>
            <w:vAlign w:val="center"/>
          </w:tcPr>
          <w:p w14:paraId="669DD3B4">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ATADURA DE CREPOM TIPO I MEDINDO 15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CREMER MODELO CYSNE, CONFORME PARECER TECNICO</w:t>
            </w:r>
          </w:p>
        </w:tc>
        <w:tc>
          <w:tcPr>
            <w:tcW w:w="1263" w:type="dxa"/>
            <w:gridSpan w:val="2"/>
            <w:tcBorders>
              <w:top w:val="nil"/>
              <w:left w:val="nil"/>
              <w:bottom w:val="single" w:color="auto" w:sz="4" w:space="0"/>
              <w:right w:val="single" w:color="auto" w:sz="4" w:space="0"/>
            </w:tcBorders>
            <w:vAlign w:val="center"/>
          </w:tcPr>
          <w:p w14:paraId="4FCF9BCC">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PACOTE</w:t>
            </w:r>
          </w:p>
        </w:tc>
        <w:tc>
          <w:tcPr>
            <w:tcW w:w="1311" w:type="dxa"/>
            <w:gridSpan w:val="2"/>
            <w:tcBorders>
              <w:top w:val="nil"/>
              <w:left w:val="nil"/>
              <w:bottom w:val="single" w:color="auto" w:sz="4" w:space="0"/>
              <w:right w:val="single" w:color="auto" w:sz="4" w:space="0"/>
            </w:tcBorders>
            <w:noWrap/>
            <w:vAlign w:val="center"/>
          </w:tcPr>
          <w:p w14:paraId="6A98C12A">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2.400</w:t>
            </w:r>
          </w:p>
        </w:tc>
      </w:tr>
      <w:tr w14:paraId="40B15011">
        <w:tblPrEx>
          <w:tblCellMar>
            <w:top w:w="0" w:type="dxa"/>
            <w:left w:w="70" w:type="dxa"/>
            <w:bottom w:w="0" w:type="dxa"/>
            <w:right w:w="70" w:type="dxa"/>
          </w:tblCellMar>
        </w:tblPrEx>
        <w:trPr>
          <w:gridAfter w:val="1"/>
          <w:wAfter w:w="249" w:type="dxa"/>
          <w:trHeight w:val="2700" w:hRule="atLeast"/>
        </w:trPr>
        <w:tc>
          <w:tcPr>
            <w:tcW w:w="597" w:type="dxa"/>
            <w:tcBorders>
              <w:top w:val="nil"/>
              <w:left w:val="single" w:color="auto" w:sz="4" w:space="0"/>
              <w:bottom w:val="single" w:color="auto" w:sz="4" w:space="0"/>
              <w:right w:val="single" w:color="auto" w:sz="4" w:space="0"/>
            </w:tcBorders>
            <w:vAlign w:val="center"/>
          </w:tcPr>
          <w:p w14:paraId="44E61198">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94</w:t>
            </w:r>
          </w:p>
        </w:tc>
        <w:tc>
          <w:tcPr>
            <w:tcW w:w="5750" w:type="dxa"/>
            <w:gridSpan w:val="2"/>
            <w:tcBorders>
              <w:top w:val="nil"/>
              <w:left w:val="nil"/>
              <w:bottom w:val="single" w:color="auto" w:sz="4" w:space="0"/>
              <w:right w:val="single" w:color="auto" w:sz="4" w:space="0"/>
            </w:tcBorders>
            <w:vAlign w:val="center"/>
          </w:tcPr>
          <w:p w14:paraId="493DBB2D">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ATADURA DE CREPOM TIPO I MEDINDO 20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CREMER MODELO CYSNE, CONFORME PARECER TECNICO</w:t>
            </w:r>
          </w:p>
        </w:tc>
        <w:tc>
          <w:tcPr>
            <w:tcW w:w="1263" w:type="dxa"/>
            <w:gridSpan w:val="2"/>
            <w:tcBorders>
              <w:top w:val="nil"/>
              <w:left w:val="nil"/>
              <w:bottom w:val="single" w:color="auto" w:sz="4" w:space="0"/>
              <w:right w:val="single" w:color="auto" w:sz="4" w:space="0"/>
            </w:tcBorders>
            <w:vAlign w:val="center"/>
          </w:tcPr>
          <w:p w14:paraId="6042932C">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PACOTE</w:t>
            </w:r>
          </w:p>
        </w:tc>
        <w:tc>
          <w:tcPr>
            <w:tcW w:w="1311" w:type="dxa"/>
            <w:gridSpan w:val="2"/>
            <w:tcBorders>
              <w:top w:val="nil"/>
              <w:left w:val="nil"/>
              <w:bottom w:val="single" w:color="auto" w:sz="4" w:space="0"/>
              <w:right w:val="single" w:color="auto" w:sz="4" w:space="0"/>
            </w:tcBorders>
            <w:noWrap/>
            <w:vAlign w:val="center"/>
          </w:tcPr>
          <w:p w14:paraId="7514F96A">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2.400</w:t>
            </w:r>
          </w:p>
        </w:tc>
      </w:tr>
      <w:tr w14:paraId="7F89FF68">
        <w:tblPrEx>
          <w:tblCellMar>
            <w:top w:w="0" w:type="dxa"/>
            <w:left w:w="70" w:type="dxa"/>
            <w:bottom w:w="0" w:type="dxa"/>
            <w:right w:w="70" w:type="dxa"/>
          </w:tblCellMar>
        </w:tblPrEx>
        <w:trPr>
          <w:gridAfter w:val="1"/>
          <w:wAfter w:w="249" w:type="dxa"/>
          <w:trHeight w:val="1725" w:hRule="atLeast"/>
        </w:trPr>
        <w:tc>
          <w:tcPr>
            <w:tcW w:w="597" w:type="dxa"/>
            <w:tcBorders>
              <w:top w:val="nil"/>
              <w:left w:val="single" w:color="auto" w:sz="4" w:space="0"/>
              <w:bottom w:val="single" w:color="auto" w:sz="4" w:space="0"/>
              <w:right w:val="single" w:color="auto" w:sz="4" w:space="0"/>
            </w:tcBorders>
            <w:vAlign w:val="center"/>
          </w:tcPr>
          <w:p w14:paraId="6D59800E">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97</w:t>
            </w:r>
          </w:p>
        </w:tc>
        <w:tc>
          <w:tcPr>
            <w:tcW w:w="5750" w:type="dxa"/>
            <w:gridSpan w:val="2"/>
            <w:tcBorders>
              <w:top w:val="nil"/>
              <w:left w:val="nil"/>
              <w:bottom w:val="single" w:color="auto" w:sz="4" w:space="0"/>
              <w:right w:val="single" w:color="auto" w:sz="4" w:space="0"/>
            </w:tcBorders>
            <w:vAlign w:val="center"/>
          </w:tcPr>
          <w:p w14:paraId="1D9277CC">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BOLSA PARA COLOSTOMIA INTESTINAL ADULTO DRENAVEL, RECORTAVAVEL DE 19MM A 64MM, UMA PEÇ4, PLANA, COR OPACA, SEM FILTRO DE CARVÃO ATIVAOO, SISTEMA DE FECHAMENTO POR CLAMP AVULSO EM POLIPROPILENO. COM ADESIVO MICROPOROSO INTEGRADO NAS BORDAS, SIMILAR A ÂRCA CONVAÍEC OU OE HELHOR QUALIDADE.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CONVATEC CONFORME PARECER TÉCNICO</w:t>
            </w:r>
          </w:p>
        </w:tc>
        <w:tc>
          <w:tcPr>
            <w:tcW w:w="1263" w:type="dxa"/>
            <w:gridSpan w:val="2"/>
            <w:tcBorders>
              <w:top w:val="nil"/>
              <w:left w:val="nil"/>
              <w:bottom w:val="single" w:color="auto" w:sz="4" w:space="0"/>
              <w:right w:val="single" w:color="auto" w:sz="4" w:space="0"/>
            </w:tcBorders>
            <w:noWrap/>
            <w:vAlign w:val="center"/>
          </w:tcPr>
          <w:p w14:paraId="170A975E">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UNIDADE</w:t>
            </w:r>
          </w:p>
        </w:tc>
        <w:tc>
          <w:tcPr>
            <w:tcW w:w="1311" w:type="dxa"/>
            <w:gridSpan w:val="2"/>
            <w:tcBorders>
              <w:top w:val="nil"/>
              <w:left w:val="nil"/>
              <w:bottom w:val="single" w:color="auto" w:sz="4" w:space="0"/>
              <w:right w:val="single" w:color="auto" w:sz="4" w:space="0"/>
            </w:tcBorders>
            <w:noWrap/>
            <w:vAlign w:val="center"/>
          </w:tcPr>
          <w:p w14:paraId="0C5DA4DA">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1.000</w:t>
            </w:r>
          </w:p>
        </w:tc>
      </w:tr>
      <w:tr w14:paraId="5D61A618">
        <w:tblPrEx>
          <w:tblCellMar>
            <w:top w:w="0" w:type="dxa"/>
            <w:left w:w="70" w:type="dxa"/>
            <w:bottom w:w="0" w:type="dxa"/>
            <w:right w:w="70" w:type="dxa"/>
          </w:tblCellMar>
        </w:tblPrEx>
        <w:trPr>
          <w:gridAfter w:val="1"/>
          <w:wAfter w:w="249" w:type="dxa"/>
          <w:trHeight w:val="3150" w:hRule="atLeast"/>
        </w:trPr>
        <w:tc>
          <w:tcPr>
            <w:tcW w:w="597" w:type="dxa"/>
            <w:tcBorders>
              <w:top w:val="nil"/>
              <w:left w:val="single" w:color="auto" w:sz="4" w:space="0"/>
              <w:bottom w:val="single" w:color="auto" w:sz="4" w:space="0"/>
              <w:right w:val="single" w:color="auto" w:sz="4" w:space="0"/>
            </w:tcBorders>
            <w:vAlign w:val="center"/>
          </w:tcPr>
          <w:p w14:paraId="6C182C2B">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142</w:t>
            </w:r>
          </w:p>
        </w:tc>
        <w:tc>
          <w:tcPr>
            <w:tcW w:w="5750" w:type="dxa"/>
            <w:gridSpan w:val="2"/>
            <w:tcBorders>
              <w:top w:val="nil"/>
              <w:left w:val="nil"/>
              <w:bottom w:val="single" w:color="auto" w:sz="4" w:space="0"/>
              <w:right w:val="single" w:color="auto" w:sz="4" w:space="0"/>
            </w:tcBorders>
            <w:vAlign w:val="center"/>
          </w:tcPr>
          <w:p w14:paraId="76636355">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COMPRESSAS CIRÚRGICAS CAMPO OPERATÓRIO NÃO ESTÉRIL TIPO I MEDINDO 45X50CM, CONFECCIONADAS COM FIOS 100% ALGODÃO EM TECIDO QUÁDRUPLO SOBREPOSTO TIPO TELA, FIXADAS ENTRE SI, DE FORMA A EVITAR DESLIZAMENTO DAS CAMADAS, COM FIO RADIOPACO. POSSUIR COSTURAS PARA EVITAR DESFIAMENTO DAS LATERAIS E DISPOSITIVO PARA FIXAÇÃO EM FORMA DE CADARÇO DUPLO FORMANDO UMA ALÇA LIVRE CONTENDO NO MÍNIMO 30CM DE COMPRIMENTO. A COMPRESSA DEVE SER ISENTAS DE SUBSTÂNCIAS GORDUROSAS, AMIDO, CORANTES CORRETIVOS, ALVEJANTES ÓPTICOS, MANCHAS, IMPUREZAS, FIOS SOLTOS, RASGOS E QUAISQUER OUTROS TIPOS DE DEFEITOS QUE POSSAM AFETAR SEU DESEMPENHO DURANTE O USO. EMBALADAS EM PACOTES COM 50 UNIDADES.</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 MARCA ACEITAVEL CREMER ESTRELA, CONFORME PARECER TECNICO</w:t>
            </w:r>
          </w:p>
        </w:tc>
        <w:tc>
          <w:tcPr>
            <w:tcW w:w="1263" w:type="dxa"/>
            <w:gridSpan w:val="2"/>
            <w:tcBorders>
              <w:top w:val="nil"/>
              <w:left w:val="nil"/>
              <w:bottom w:val="single" w:color="auto" w:sz="4" w:space="0"/>
              <w:right w:val="single" w:color="auto" w:sz="4" w:space="0"/>
            </w:tcBorders>
            <w:vAlign w:val="center"/>
          </w:tcPr>
          <w:p w14:paraId="5DE69B81">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PACOTE</w:t>
            </w:r>
          </w:p>
        </w:tc>
        <w:tc>
          <w:tcPr>
            <w:tcW w:w="1311" w:type="dxa"/>
            <w:gridSpan w:val="2"/>
            <w:tcBorders>
              <w:top w:val="nil"/>
              <w:left w:val="nil"/>
              <w:bottom w:val="single" w:color="auto" w:sz="4" w:space="0"/>
              <w:right w:val="single" w:color="auto" w:sz="4" w:space="0"/>
            </w:tcBorders>
            <w:noWrap/>
            <w:vAlign w:val="center"/>
          </w:tcPr>
          <w:p w14:paraId="72E885CB">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1.200</w:t>
            </w:r>
          </w:p>
        </w:tc>
      </w:tr>
      <w:tr w14:paraId="03304E3F">
        <w:tblPrEx>
          <w:tblCellMar>
            <w:top w:w="0" w:type="dxa"/>
            <w:left w:w="70" w:type="dxa"/>
            <w:bottom w:w="0" w:type="dxa"/>
            <w:right w:w="70" w:type="dxa"/>
          </w:tblCellMar>
        </w:tblPrEx>
        <w:trPr>
          <w:gridAfter w:val="1"/>
          <w:wAfter w:w="249" w:type="dxa"/>
          <w:trHeight w:val="2235" w:hRule="atLeast"/>
        </w:trPr>
        <w:tc>
          <w:tcPr>
            <w:tcW w:w="597" w:type="dxa"/>
            <w:tcBorders>
              <w:top w:val="nil"/>
              <w:left w:val="single" w:color="auto" w:sz="4" w:space="0"/>
              <w:bottom w:val="single" w:color="auto" w:sz="4" w:space="0"/>
              <w:right w:val="single" w:color="auto" w:sz="4" w:space="0"/>
            </w:tcBorders>
            <w:vAlign w:val="center"/>
          </w:tcPr>
          <w:p w14:paraId="062DCF8C">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143</w:t>
            </w:r>
          </w:p>
        </w:tc>
        <w:tc>
          <w:tcPr>
            <w:tcW w:w="5750" w:type="dxa"/>
            <w:gridSpan w:val="2"/>
            <w:tcBorders>
              <w:top w:val="nil"/>
              <w:left w:val="nil"/>
              <w:bottom w:val="single" w:color="auto" w:sz="4" w:space="0"/>
              <w:right w:val="single" w:color="auto" w:sz="4" w:space="0"/>
            </w:tcBorders>
            <w:vAlign w:val="center"/>
          </w:tcPr>
          <w:p w14:paraId="267FE5C2">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COMPRESSA DE GAZE HIDROFILA ESTERIL MEDINCO 7,5X7,5CM FECHADA E 15X30CM QUANDO ABERTA, DENSIDADE DE 13 FIOS POR CM2, COM PESO DE 0,8G POR UNIDADE, CONFECCIONADA EM FIOS 100% ALGODÃO EM TECIDO TIPO TELA, COM 8 CAMADAS E 5 DOBRAS, ALVEJADAS, PURIFICADAS E ISENTEAS DE IMPUREZAS, SUBSTANCIA GORDUROSAS, AMIDO, CORANTES CORRETICOS E ALVEJANTES OPTICOS, POSSUIR DOBRAS UNIFORME E PARA DENTRO EM TODA A SUA EXTENSÃO PARA EVITAR O DESFIAMENTO, EMBALADAS EM PACOTES COM 10 UNIDADES.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MARCA ACEITAVEL CREMER, CONFORME PARECER TECNICO</w:t>
            </w:r>
          </w:p>
        </w:tc>
        <w:tc>
          <w:tcPr>
            <w:tcW w:w="1263" w:type="dxa"/>
            <w:gridSpan w:val="2"/>
            <w:tcBorders>
              <w:top w:val="nil"/>
              <w:left w:val="nil"/>
              <w:bottom w:val="single" w:color="auto" w:sz="4" w:space="0"/>
              <w:right w:val="single" w:color="auto" w:sz="4" w:space="0"/>
            </w:tcBorders>
            <w:vAlign w:val="center"/>
          </w:tcPr>
          <w:p w14:paraId="139E0A49">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PACOTE</w:t>
            </w:r>
          </w:p>
        </w:tc>
        <w:tc>
          <w:tcPr>
            <w:tcW w:w="1311" w:type="dxa"/>
            <w:gridSpan w:val="2"/>
            <w:tcBorders>
              <w:top w:val="nil"/>
              <w:left w:val="nil"/>
              <w:bottom w:val="single" w:color="auto" w:sz="4" w:space="0"/>
              <w:right w:val="single" w:color="auto" w:sz="4" w:space="0"/>
            </w:tcBorders>
            <w:noWrap/>
            <w:vAlign w:val="center"/>
          </w:tcPr>
          <w:p w14:paraId="30FD5EF3">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70.000</w:t>
            </w:r>
          </w:p>
        </w:tc>
      </w:tr>
      <w:tr w14:paraId="2757FE04">
        <w:tblPrEx>
          <w:tblCellMar>
            <w:top w:w="0" w:type="dxa"/>
            <w:left w:w="70" w:type="dxa"/>
            <w:bottom w:w="0" w:type="dxa"/>
            <w:right w:w="70" w:type="dxa"/>
          </w:tblCellMar>
        </w:tblPrEx>
        <w:trPr>
          <w:gridAfter w:val="1"/>
          <w:wAfter w:w="249" w:type="dxa"/>
          <w:trHeight w:val="2295" w:hRule="atLeast"/>
        </w:trPr>
        <w:tc>
          <w:tcPr>
            <w:tcW w:w="597" w:type="dxa"/>
            <w:tcBorders>
              <w:top w:val="nil"/>
              <w:left w:val="single" w:color="auto" w:sz="4" w:space="0"/>
              <w:bottom w:val="single" w:color="auto" w:sz="4" w:space="0"/>
              <w:right w:val="single" w:color="auto" w:sz="4" w:space="0"/>
            </w:tcBorders>
            <w:vAlign w:val="center"/>
          </w:tcPr>
          <w:p w14:paraId="6F3682AD">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157</w:t>
            </w:r>
          </w:p>
        </w:tc>
        <w:tc>
          <w:tcPr>
            <w:tcW w:w="5750" w:type="dxa"/>
            <w:gridSpan w:val="2"/>
            <w:tcBorders>
              <w:top w:val="nil"/>
              <w:left w:val="nil"/>
              <w:bottom w:val="single" w:color="auto" w:sz="4" w:space="0"/>
              <w:right w:val="single" w:color="auto" w:sz="4" w:space="0"/>
            </w:tcBorders>
            <w:vAlign w:val="center"/>
          </w:tcPr>
          <w:p w14:paraId="1940251B">
            <w:pPr>
              <w:spacing w:after="0" w:line="240" w:lineRule="auto"/>
              <w:jc w:val="both"/>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 xml:space="preserve">ESPARADRAPO IMPERMEAVEL 10CMX4,5 METROS COMPOSTO DE TECIDO 100% ALGODÃO COMTRATAMENTO ESPECIAL PARA PROPORCIONAR FACILIDADE DE RASGO SEM DESFIAMENTO, MASSA ADESIVA A BASE DE BORRACHA NATURAL, OXIDO DE ZINCO E RESINAS, QUE POSSUI EXCELENTE ADESIVIDADE, INCLUSIVE SOBRE SUA PROPRIA SUPERFICIE, APRESENTAR BORDAS SERRILHADAS QUE FAVORECEM O CORTE ORIENTADO EM AMBOS OS SENTIDOS, SEM A NECESSIDADE DE INSTRUMENTOS DE CORTE, EMBALAGEM INDIVIDUAL EM CARRETEL DE PLASTICO E COM CAPA. </w:t>
            </w:r>
            <w:r>
              <w:rPr>
                <w:rFonts w:ascii="Times New Roman" w:hAnsi="Times New Roman" w:eastAsia="Times New Roman" w:cs="Times New Roman"/>
                <w:b/>
                <w:bCs/>
                <w:color w:val="000000" w:themeColor="text1"/>
                <w:kern w:val="0"/>
                <w:sz w:val="18"/>
                <w:szCs w:val="18"/>
                <w:lang w:eastAsia="pt-BR"/>
                <w14:textFill>
                  <w14:solidFill>
                    <w14:schemeClr w14:val="tx1"/>
                  </w14:solidFill>
                </w14:textFill>
                <w14:ligatures w14:val="none"/>
              </w:rPr>
              <w:t xml:space="preserve">MARCA ACEITAVEL CREMER MODELO PROCITEX, CONFORME PARECER TECNICO. </w:t>
            </w:r>
          </w:p>
        </w:tc>
        <w:tc>
          <w:tcPr>
            <w:tcW w:w="1263" w:type="dxa"/>
            <w:gridSpan w:val="2"/>
            <w:tcBorders>
              <w:top w:val="nil"/>
              <w:left w:val="nil"/>
              <w:bottom w:val="single" w:color="auto" w:sz="4" w:space="0"/>
              <w:right w:val="single" w:color="auto" w:sz="4" w:space="0"/>
            </w:tcBorders>
            <w:vAlign w:val="center"/>
          </w:tcPr>
          <w:p w14:paraId="4CDC49C2">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UNIDADE</w:t>
            </w:r>
          </w:p>
        </w:tc>
        <w:tc>
          <w:tcPr>
            <w:tcW w:w="1311" w:type="dxa"/>
            <w:gridSpan w:val="2"/>
            <w:tcBorders>
              <w:top w:val="nil"/>
              <w:left w:val="nil"/>
              <w:bottom w:val="single" w:color="auto" w:sz="4" w:space="0"/>
              <w:right w:val="single" w:color="auto" w:sz="4" w:space="0"/>
            </w:tcBorders>
            <w:noWrap/>
            <w:vAlign w:val="center"/>
          </w:tcPr>
          <w:p w14:paraId="3A068639">
            <w:pPr>
              <w:spacing w:after="0" w:line="240" w:lineRule="auto"/>
              <w:jc w:val="cente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18"/>
                <w:szCs w:val="18"/>
                <w:lang w:eastAsia="pt-BR"/>
                <w14:textFill>
                  <w14:solidFill>
                    <w14:schemeClr w14:val="tx1"/>
                  </w14:solidFill>
                </w14:textFill>
                <w14:ligatures w14:val="none"/>
              </w:rPr>
              <w:t>6.000</w:t>
            </w:r>
          </w:p>
        </w:tc>
      </w:tr>
    </w:tbl>
    <w:p w14:paraId="08F26079">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p>
    <w:p w14:paraId="46E8EBB8">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ab/>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A estimativa das quantidades a serem contratadas, acompanhada dos documentos que lhe dão suporte, considerando a interdependência com outras contratações, de modo a possibilitar economia de escala, encontra respaldo no inciso IV do § 1° do art. 18 da Lei nº 14.133/2021.</w:t>
      </w:r>
    </w:p>
    <w:p w14:paraId="1F50F5F8">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ab/>
      </w:r>
      <w:r>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t>Desta forma, as quantidades estimadas baseiam-se na média de consumo do exercício anteriores levantada pela Central de Abastecimento Farmacêutico (CAF) considerando fatos superveniente na execução dos contratos, desta forma foi acrescido 10% e/ou 30% no quantitativo estimado para suprir atual demanda, considerando</w:t>
      </w:r>
      <w:r>
        <w:rPr>
          <w:rFonts w:ascii="Times New Roman" w:hAnsi="Times New Roman" w:cs="Times New Roman"/>
          <w:color w:val="000000" w:themeColor="text1"/>
          <w:sz w:val="24"/>
          <w:szCs w:val="24"/>
          <w14:textFill>
            <w14:solidFill>
              <w14:schemeClr w14:val="tx1"/>
            </w14:solidFill>
          </w14:textFill>
        </w:rPr>
        <w:t xml:space="preserve"> uma possível variabilidade deste consumo médio, pois depende da demanda de pacientes atendidos, da sazonalidade das doenças. </w:t>
      </w:r>
    </w:p>
    <w:p w14:paraId="22481449">
      <w:pPr>
        <w:tabs>
          <w:tab w:val="left" w:pos="1701"/>
        </w:tabs>
        <w:spacing w:after="0" w:line="240" w:lineRule="auto"/>
        <w:jc w:val="both"/>
        <w:rPr>
          <w:rFonts w:ascii="Times New Roman" w:hAnsi="Times New Roman" w:eastAsia="Times New Roman" w:cs="Times New Roman"/>
          <w:color w:val="000000" w:themeColor="text1"/>
          <w:kern w:val="0"/>
          <w:sz w:val="24"/>
          <w:szCs w:val="24"/>
          <w:lang w:eastAsia="pt-BR"/>
          <w14:textFill>
            <w14:solidFill>
              <w14:schemeClr w14:val="tx1"/>
            </w14:solidFill>
          </w14:textFill>
          <w14:ligatures w14:val="none"/>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Cabe ressaltar que para fins do levantamento do quantitativo não foi considerado fatos supervenientes na execução dos contratos.</w:t>
      </w:r>
    </w:p>
    <w:p w14:paraId="0E5792CF">
      <w:pPr>
        <w:tabs>
          <w:tab w:val="left" w:pos="1701"/>
        </w:tabs>
        <w:spacing w:after="0"/>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eastAsia="Arial" w:cs="Times New Roman"/>
          <w:color w:val="000000" w:themeColor="text1"/>
          <w:sz w:val="24"/>
          <w:szCs w:val="24"/>
          <w14:textFill>
            <w14:solidFill>
              <w14:schemeClr w14:val="tx1"/>
            </w14:solidFill>
          </w14:textFill>
        </w:rPr>
        <w:t xml:space="preserve">Os insumos desta contratação são caracterizados como comuns, uma vez que se trata de materiais destinados ao atendimento básico dispensado aos usuários do Sistema Único de Saúde (SUS). </w:t>
      </w:r>
    </w:p>
    <w:p w14:paraId="293EBC2C">
      <w:pPr>
        <w:tabs>
          <w:tab w:val="left" w:pos="1701"/>
        </w:tabs>
        <w:spacing w:after="0"/>
        <w:jc w:val="both"/>
        <w:rPr>
          <w:rFonts w:ascii="Times New Roman" w:hAnsi="Times New Roman" w:eastAsia="Arial" w:cs="Times New Roman"/>
          <w:color w:val="000000" w:themeColor="text1"/>
          <w:sz w:val="24"/>
          <w:szCs w:val="24"/>
          <w14:textFill>
            <w14:solidFill>
              <w14:schemeClr w14:val="tx1"/>
            </w14:solidFill>
          </w14:textFill>
        </w:rPr>
      </w:pPr>
    </w:p>
    <w:p w14:paraId="5A173E98">
      <w:pPr>
        <w:numPr>
          <w:ilvl w:val="0"/>
          <w:numId w:val="1"/>
        </w:numPr>
        <w:tabs>
          <w:tab w:val="left" w:pos="1701"/>
        </w:tabs>
        <w:spacing w:after="0"/>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 xml:space="preserve">Levantamento mercado. </w:t>
      </w:r>
    </w:p>
    <w:p w14:paraId="10146160">
      <w:pPr>
        <w:tabs>
          <w:tab w:val="left" w:pos="1701"/>
        </w:tabs>
        <w:spacing w:after="0"/>
        <w:ind w:left="3261"/>
        <w:jc w:val="both"/>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Levantamento de mercado, que consiste na análise das alternativas possíveis, e justificativa técnica e econômica da escolha do tipo de solução a contratar. (Art. 18 do § 1° Inciso V da Lei 14.133/2021).</w:t>
      </w:r>
    </w:p>
    <w:p w14:paraId="05D21E5A">
      <w:pPr>
        <w:tabs>
          <w:tab w:val="left" w:pos="1701"/>
        </w:tabs>
        <w:spacing w:after="0"/>
        <w:ind w:left="3261"/>
        <w:jc w:val="both"/>
        <w:rPr>
          <w:rFonts w:ascii="Times New Roman" w:hAnsi="Times New Roman" w:cs="Times New Roman"/>
          <w:b/>
          <w:color w:val="000000" w:themeColor="text1"/>
          <w:sz w:val="24"/>
          <w:szCs w:val="24"/>
          <w14:textFill>
            <w14:solidFill>
              <w14:schemeClr w14:val="tx1"/>
            </w14:solidFill>
          </w14:textFill>
        </w:rPr>
      </w:pPr>
    </w:p>
    <w:p w14:paraId="2DFF4AF2">
      <w:pPr>
        <w:tabs>
          <w:tab w:val="left" w:pos="1701"/>
        </w:tabs>
        <w:spacing w:after="0"/>
        <w:ind w:left="-142"/>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Considerando o problema apresentado no tópico 2 – Necessidade da Contratação, destacamos que é necessário o levantamento de mercado, a fim de verificar se soluções inovadoras surgiram, tornando-se mais aptas a solucionar o problema levantado. </w:t>
      </w:r>
    </w:p>
    <w:p w14:paraId="5A195796">
      <w:pPr>
        <w:tabs>
          <w:tab w:val="left" w:pos="1701"/>
        </w:tabs>
        <w:spacing w:after="0"/>
        <w:ind w:left="-142"/>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Em análise ao mercado pudemos identificar algumas soluções e passamos à comparação entre elas na busca da melhor solução: </w:t>
      </w:r>
    </w:p>
    <w:p w14:paraId="7298BA74">
      <w:pPr>
        <w:tabs>
          <w:tab w:val="left" w:pos="1701"/>
        </w:tabs>
        <w:spacing w:after="0"/>
        <w:ind w:left="-142"/>
        <w:jc w:val="both"/>
        <w:rPr>
          <w:rFonts w:ascii="Times New Roman" w:hAnsi="Times New Roman" w:cs="Times New Roman"/>
          <w:color w:val="000000" w:themeColor="text1"/>
          <w:sz w:val="24"/>
          <w:szCs w:val="24"/>
          <w14:textFill>
            <w14:solidFill>
              <w14:schemeClr w14:val="tx1"/>
            </w14:solidFill>
          </w14:textFill>
        </w:rPr>
      </w:pPr>
    </w:p>
    <w:p w14:paraId="6835FB62">
      <w:pPr>
        <w:spacing w:after="0"/>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Solução 1:</w:t>
      </w:r>
      <w:r>
        <w:rPr>
          <w:rFonts w:ascii="Times New Roman" w:hAnsi="Times New Roman" w:cs="Times New Roman"/>
          <w:color w:val="000000" w:themeColor="text1"/>
          <w:sz w:val="24"/>
          <w:szCs w:val="24"/>
          <w14:textFill>
            <w14:solidFill>
              <w14:schemeClr w14:val="tx1"/>
            </w14:solidFill>
          </w14:textFill>
        </w:rPr>
        <w:t xml:space="preserve"> Aquisição dos medicamentos através de SRP. </w:t>
      </w:r>
    </w:p>
    <w:p w14:paraId="51B93A7E">
      <w:pPr>
        <w:spacing w:after="0"/>
        <w:jc w:val="both"/>
        <w:rPr>
          <w:rFonts w:ascii="Times New Roman" w:hAnsi="Times New Roman" w:cs="Times New Roman"/>
          <w:color w:val="000000" w:themeColor="text1"/>
          <w:sz w:val="24"/>
          <w:szCs w:val="24"/>
          <w14:textFill>
            <w14:solidFill>
              <w14:schemeClr w14:val="tx1"/>
            </w14:solidFill>
          </w14:textFill>
        </w:rPr>
      </w:pPr>
    </w:p>
    <w:p w14:paraId="79F9D98E">
      <w:pPr>
        <w:tabs>
          <w:tab w:val="left" w:pos="1701"/>
        </w:tabs>
        <w:spacing w:after="0"/>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De modo geral, na aquisição de material de consumo de maneira isolada, há o ganho econômico na compra em escala, em que os licitantes ofertam melhores preços ao diminuírem suas margens de lucro, visto que ganharão no quantitativo maior vendido. Ademais, a escolha pelo Sistema de Registro de Preços poderá viabilizar a participação de outros órgãos interessados em aderir na origem, através da Intenção de Registro de Preços, podendo elevar ainda mais o quantitativo da licitação. Com a utilização do Sistema de Registro de Preço, a Administração tende a economizar nas suas aquisições, não precisando providenciar grandes áreas para armazenagem de materiais tendo em vista que o licitante vencedor, ao assinar a Ata de Registro de Preços, compromete-se a fornecer os materiais pelo preço acordado e no momento em que for solicitado. </w:t>
      </w:r>
    </w:p>
    <w:p w14:paraId="0E50BE44">
      <w:pPr>
        <w:spacing w:after="0"/>
        <w:jc w:val="both"/>
        <w:rPr>
          <w:rFonts w:ascii="Times New Roman" w:hAnsi="Times New Roman" w:cs="Times New Roman"/>
          <w:b/>
          <w:bCs/>
          <w:color w:val="000000" w:themeColor="text1"/>
          <w:sz w:val="24"/>
          <w:szCs w:val="24"/>
          <w14:textFill>
            <w14:solidFill>
              <w14:schemeClr w14:val="tx1"/>
            </w14:solidFill>
          </w14:textFill>
        </w:rPr>
      </w:pPr>
    </w:p>
    <w:p w14:paraId="011C1F91">
      <w:pPr>
        <w:spacing w:after="0"/>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Solução 2:</w:t>
      </w:r>
      <w:r>
        <w:rPr>
          <w:rFonts w:ascii="Times New Roman" w:hAnsi="Times New Roman" w:cs="Times New Roman"/>
          <w:color w:val="000000" w:themeColor="text1"/>
          <w:sz w:val="24"/>
          <w:szCs w:val="24"/>
          <w14:textFill>
            <w14:solidFill>
              <w14:schemeClr w14:val="tx1"/>
            </w14:solidFill>
          </w14:textFill>
        </w:rPr>
        <w:t xml:space="preserve"> Adesão a Ata de Registro de Preços.</w:t>
      </w:r>
    </w:p>
    <w:p w14:paraId="5A941E61">
      <w:pPr>
        <w:spacing w:after="0"/>
        <w:jc w:val="both"/>
        <w:rPr>
          <w:rFonts w:ascii="Times New Roman" w:hAnsi="Times New Roman" w:cs="Times New Roman"/>
          <w:color w:val="000000" w:themeColor="text1"/>
          <w:sz w:val="24"/>
          <w:szCs w:val="24"/>
          <w14:textFill>
            <w14:solidFill>
              <w14:schemeClr w14:val="tx1"/>
            </w14:solidFill>
          </w14:textFill>
        </w:rPr>
      </w:pPr>
    </w:p>
    <w:p w14:paraId="2EF39E45">
      <w:pPr>
        <w:tabs>
          <w:tab w:val="left" w:pos="1701"/>
        </w:tabs>
        <w:spacing w:after="0"/>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O Sistema por Registro de Preços estabelece a possibilidade de a proposta mais vantajosa numa licitação ser aproveitada por outros órgãos e entidades. Já o atendimento dos pedidos dos órgãos meramente usuários fica na dependência de: prévia consulta e anuência do órgão gerenciador; indicação pelo órgão gerenciador do fornecedor ou prestador de serviço; aceitação, pelo fornecedor, da contratação pretendida, condicionada está à não gerar prejuízo aos compromissos assumidos na Ata de Registro de Preços; embora a norma seja silente a respeito, deverão ser mantidas as mesmas condições do registro, ressalvadas apenas as renegociações promovidas pelo órgão gerenciador, que se fizerem necessárias.</w:t>
      </w:r>
    </w:p>
    <w:p w14:paraId="621D33CB">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both"/>
        <w:rPr>
          <w:rFonts w:ascii="Times New Roman" w:hAnsi="Times New Roman" w:cs="Times New Roman"/>
          <w:b/>
          <w:bCs/>
          <w:color w:val="000000" w:themeColor="text1"/>
          <w:sz w:val="24"/>
          <w:szCs w:val="24"/>
          <w14:textFill>
            <w14:solidFill>
              <w14:schemeClr w14:val="tx1"/>
            </w14:solidFill>
          </w14:textFill>
        </w:rPr>
      </w:pPr>
    </w:p>
    <w:p w14:paraId="5F5F752D">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Solução 3:</w:t>
      </w:r>
      <w:r>
        <w:rPr>
          <w:rFonts w:ascii="Times New Roman" w:hAnsi="Times New Roman" w:cs="Times New Roman"/>
          <w:color w:val="000000" w:themeColor="text1"/>
          <w:sz w:val="24"/>
          <w:szCs w:val="24"/>
          <w14:textFill>
            <w14:solidFill>
              <w14:schemeClr w14:val="tx1"/>
            </w14:solidFill>
          </w14:textFill>
        </w:rPr>
        <w:t xml:space="preserve"> Aquisição de licitação tradicional: </w:t>
      </w:r>
    </w:p>
    <w:p w14:paraId="74F5EC39">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p>
    <w:p w14:paraId="71EE0EF1">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Esta solução necessita que se faça estoque e os medicamentos não utilizados podem perder sua validade, considerando que a necessidade é variável, proporcional à demanda.</w:t>
      </w:r>
    </w:p>
    <w:p w14:paraId="51C09E4F">
      <w:pPr>
        <w:spacing w:after="0"/>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Assim, o quantitativo necessário para suprir as necessidades constados neste processo teria que ser preenchido com várias adesões a diversas atas o que não seria vantajoso a este órgão. Análise e escolha entre as soluções existentes tendo em vista todos os argumentos elencados acima e visando à continuidade do abastecimento Central de Abastecimento Farmacêutico - CAF, no momento entende-se como formato mais adequado o apresentado pela </w:t>
      </w:r>
      <w:r>
        <w:rPr>
          <w:rFonts w:ascii="Times New Roman" w:hAnsi="Times New Roman" w:cs="Times New Roman"/>
          <w:b/>
          <w:bCs/>
          <w:color w:val="000000" w:themeColor="text1"/>
          <w:sz w:val="24"/>
          <w:szCs w:val="24"/>
          <w14:textFill>
            <w14:solidFill>
              <w14:schemeClr w14:val="tx1"/>
            </w14:solidFill>
          </w14:textFill>
        </w:rPr>
        <w:t>Solução 1</w:t>
      </w:r>
      <w:r>
        <w:rPr>
          <w:rFonts w:ascii="Times New Roman" w:hAnsi="Times New Roman" w:cs="Times New Roman"/>
          <w:color w:val="000000" w:themeColor="text1"/>
          <w:sz w:val="24"/>
          <w:szCs w:val="24"/>
          <w14:textFill>
            <w14:solidFill>
              <w14:schemeClr w14:val="tx1"/>
            </w14:solidFill>
          </w14:textFill>
        </w:rPr>
        <w:t xml:space="preserve">. </w:t>
      </w:r>
    </w:p>
    <w:p w14:paraId="2D7DFBA0">
      <w:pPr>
        <w:tabs>
          <w:tab w:val="left" w:pos="1701"/>
        </w:tabs>
        <w:spacing w:after="0"/>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Ressalta-se que as soluções foram apreciadas, ponderando-se os encargos de cada uma delas, assim como os preceitos legais implícitos. A solução escolhida atende as determinações legais mostrando-se a opção mais viável e econômica à Administração.</w:t>
      </w:r>
    </w:p>
    <w:p w14:paraId="2A9B6178">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0"/>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Descrição da solução como um todo.</w:t>
      </w:r>
    </w:p>
    <w:p w14:paraId="071DD4DB">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02E07FFB">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3402"/>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Descrição da solução como um todo, inclusive das exigências relacionadas à manutenção e à assistência técnica, quando for o caso. (Art. 18 do § 1° Inciso VII da Lei 14.133/21).</w:t>
      </w:r>
    </w:p>
    <w:p w14:paraId="371A17A3">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60A6403E">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eastAsia="Arial"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solução apresentada consiste na realização de procedimento licitatório, via Sistema de Registro de Preços (SRP), para contratação de empresa para futuro e eventual fornecimento de medicamentos destinados a atender as necessidades dos indivíduos que passam por atendimento nas unidades vinculadas ao SUS no município de Santa Helena de Goiás.</w:t>
      </w:r>
    </w:p>
    <w:p w14:paraId="08132B9A">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A motivação pela escolha do SRP para este processo licitatório se dá pelas características do objeto, não sendo possível a definição prévia do quantitativo exato a ser demandado pela Administração, frente às flutuações dos números de atendimentos das Unidades de Saúde ano a ano. </w:t>
      </w:r>
    </w:p>
    <w:p w14:paraId="0814CDB6">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Ainda, a aquisição de medicamentos de forma parcelada, licitados através de Pregão Eletrônico, no Sistema de Registro de Preço (SRP), é a forma considerada mais vantajosa para a administração pública, podendo os bens serem adquiridos de forma parcelada, com o propósito de atender com tempestividade as necessidades da Administração, evitando perdas com estoques mal dimensionados e gastos desnecessários com encaminhamentos.</w:t>
      </w:r>
    </w:p>
    <w:p w14:paraId="65AA7E68">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p>
    <w:p w14:paraId="2DD5564E">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0"/>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Estimativa do Valor da Contratação</w:t>
      </w:r>
    </w:p>
    <w:p w14:paraId="38F65A28">
      <w:pPr>
        <w:spacing w:after="0" w:line="240" w:lineRule="auto"/>
        <w:ind w:right="-427" w:firstLine="708"/>
        <w:jc w:val="both"/>
        <w:rPr>
          <w:rFonts w:ascii="Times New Roman" w:hAnsi="Times New Roman" w:eastAsia="Arial" w:cs="Times New Roman"/>
          <w:color w:val="000000" w:themeColor="text1"/>
          <w:sz w:val="24"/>
          <w:szCs w:val="24"/>
          <w14:textFill>
            <w14:solidFill>
              <w14:schemeClr w14:val="tx1"/>
            </w14:solidFill>
          </w14:textFill>
        </w:rPr>
      </w:pPr>
    </w:p>
    <w:p w14:paraId="5DED7AB6">
      <w:pPr>
        <w:spacing w:after="0" w:line="240" w:lineRule="auto"/>
        <w:ind w:left="3402" w:right="-427"/>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(Art. 18 do § 1° inciso VI do da Lei 14.133/21)</w:t>
      </w:r>
    </w:p>
    <w:p w14:paraId="7A898236">
      <w:pPr>
        <w:spacing w:after="0" w:line="240" w:lineRule="auto"/>
        <w:ind w:left="3402" w:right="-427"/>
        <w:jc w:val="both"/>
        <w:rPr>
          <w:rFonts w:ascii="Times New Roman" w:hAnsi="Times New Roman" w:eastAsia="Arial" w:cs="Times New Roman"/>
          <w:b/>
          <w:color w:val="000000" w:themeColor="text1"/>
          <w:sz w:val="24"/>
          <w:szCs w:val="24"/>
          <w14:textFill>
            <w14:solidFill>
              <w14:schemeClr w14:val="tx1"/>
            </w14:solidFill>
          </w14:textFill>
        </w:rPr>
      </w:pPr>
    </w:p>
    <w:p w14:paraId="0E4F825F">
      <w:p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estimativa do valor da contratação foi elaborada de acordo com o disposto no Art. 18, § 1º, inciso VI, da Lei Federal nº 14.133/2021, que determina a necessidade de apresentação dos preços unitários referenciais, acompanhados das memórias de cálculo e dos documentos que dão suporte às estimativas, os quais poderão constar em anexo classificado, caso a Administração opte por preservar o sigilo das informações até a conclusão da licitação.</w:t>
      </w:r>
    </w:p>
    <w:p w14:paraId="1B493EE5">
      <w:p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metodologia adotada baseou-se na pesquisa de preços de mercado, conduzida junto a fontes oficiais e idônea, com vistas à obtenção de valores atualizados, representativos e compatíveis com a realidade do setor. Foram utilizadas as seguintes fontes de referência:</w:t>
      </w:r>
    </w:p>
    <w:p w14:paraId="171B1E1E">
      <w:pPr>
        <w:numPr>
          <w:ilvl w:val="0"/>
          <w:numId w:val="6"/>
        </w:num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Banco de Preços (www.bancodeprecos.com.br);</w:t>
      </w:r>
    </w:p>
    <w:p w14:paraId="58241D0C">
      <w:p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Após o levantamento dos valores unitários, procedeu-se à análise comparativa e à eliminação de eventuais distorções, adotando-se a média aritmética simples dos preços válidos como critério para formação do valor estimado. Essa escolha se fundamenta na sua transparência, objetividade e representatividade, por refletir o comportamento real do mercado no período da pesquisa.</w:t>
      </w:r>
    </w:p>
    <w:p w14:paraId="7C7B27B4">
      <w:p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memória de cálculo contempla o detalhamento das fontes consultadas, os valores unitários obtidos, a metodologia de apuração da média e o valor global estimado da contratação, considerando as quantidades médias de consumo das unidades de saúde municipais.</w:t>
      </w:r>
    </w:p>
    <w:p w14:paraId="26F0E601">
      <w:p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Assim, a estimativa do valor da contratação está devidamente fundamentada, documentada e tecnicamente justificada, garantindo segurança, transparência e aderência às normas legais e aos princípios da economicidade e eficiência na gestão pública.</w:t>
      </w:r>
    </w:p>
    <w:p w14:paraId="1D4D8F42">
      <w:pPr>
        <w:tabs>
          <w:tab w:val="left" w:pos="1701"/>
        </w:tabs>
        <w:spacing w:after="0" w:line="276"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Dessa forma o valor estimado para contratação é </w:t>
      </w:r>
      <w:r>
        <w:rPr>
          <w:rFonts w:ascii="Times New Roman" w:hAnsi="Times New Roman" w:cs="Times New Roman"/>
          <w:b/>
          <w:bCs/>
          <w:color w:val="000000" w:themeColor="text1"/>
          <w:sz w:val="24"/>
          <w:szCs w:val="24"/>
          <w14:textFill>
            <w14:solidFill>
              <w14:schemeClr w14:val="tx1"/>
            </w14:solidFill>
          </w14:textFill>
        </w:rPr>
        <w:t xml:space="preserve">R$ 6.842.625,20  (seis milhões oitocentos e quarenta e dois mil seiscentos e vinte e cinco reais e vinte centavos) </w:t>
      </w:r>
      <w:r>
        <w:rPr>
          <w:rFonts w:ascii="Times New Roman" w:hAnsi="Times New Roman" w:cs="Times New Roman"/>
          <w:color w:val="000000" w:themeColor="text1"/>
          <w:sz w:val="24"/>
          <w:szCs w:val="24"/>
          <w14:textFill>
            <w14:solidFill>
              <w14:schemeClr w14:val="tx1"/>
            </w14:solidFill>
          </w14:textFill>
        </w:rPr>
        <w:t>de acordo com a média das propostas iniciais realizada através de cotações junto à sítios eletrônicos especializados e de domínio amplo, art. 23, §1º, III da lei 14.133/2021 (Banco de Preços). Os valores obtidos para esta contratação correspondem efetivamente aos preços praticados por outros órgãos públicos, conforme demonstrado em relatório anexo emitido pela plataforma objeto da cotação.</w:t>
      </w:r>
    </w:p>
    <w:p w14:paraId="45DBC0A0">
      <w:pPr>
        <w:spacing w:after="0" w:line="240" w:lineRule="auto"/>
        <w:jc w:val="both"/>
        <w:rPr>
          <w:rFonts w:ascii="Times New Roman" w:hAnsi="Times New Roman" w:eastAsia="Arial" w:cs="Times New Roman"/>
          <w:smallCaps/>
          <w:color w:val="000000" w:themeColor="text1"/>
          <w:sz w:val="24"/>
          <w:szCs w:val="24"/>
          <w14:textFill>
            <w14:solidFill>
              <w14:schemeClr w14:val="tx1"/>
            </w14:solidFill>
          </w14:textFill>
        </w:rPr>
      </w:pPr>
    </w:p>
    <w:p w14:paraId="1A79910B">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0"/>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Justificativa para o Parcelamento ou não da Solução</w:t>
      </w:r>
    </w:p>
    <w:p w14:paraId="14B6BB57">
      <w:pPr>
        <w:spacing w:after="0" w:line="240" w:lineRule="auto"/>
        <w:rPr>
          <w:rFonts w:ascii="Times New Roman" w:hAnsi="Times New Roman" w:cs="Times New Roman"/>
          <w:color w:val="000000" w:themeColor="text1"/>
          <w:sz w:val="24"/>
          <w:szCs w:val="24"/>
          <w14:textFill>
            <w14:solidFill>
              <w14:schemeClr w14:val="tx1"/>
            </w14:solidFill>
          </w14:textFill>
        </w:rPr>
      </w:pPr>
    </w:p>
    <w:p w14:paraId="09CC617A">
      <w:pPr>
        <w:spacing w:after="0" w:line="240" w:lineRule="auto"/>
        <w:ind w:left="3402"/>
        <w:jc w:val="both"/>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Justificativas para o parcelamento ou não da solução. (Art. 18 do § 1° Inciso VIII da Lei 14.133/21)</w:t>
      </w:r>
    </w:p>
    <w:p w14:paraId="3ED576C1">
      <w:pPr>
        <w:spacing w:after="0" w:line="240" w:lineRule="auto"/>
        <w:rPr>
          <w:rStyle w:val="19"/>
          <w:rFonts w:ascii="Times New Roman" w:hAnsi="Times New Roman" w:cs="Times New Roman"/>
          <w:color w:val="000000" w:themeColor="text1"/>
          <w14:textFill>
            <w14:solidFill>
              <w14:schemeClr w14:val="tx1"/>
            </w14:solidFill>
          </w14:textFill>
        </w:rPr>
      </w:pPr>
    </w:p>
    <w:p w14:paraId="31058120">
      <w:pPr>
        <w:tabs>
          <w:tab w:val="left" w:pos="1701"/>
        </w:tabs>
        <w:autoSpaceDE w:val="0"/>
        <w:autoSpaceDN w:val="0"/>
        <w:adjustRightInd w:val="0"/>
        <w:spacing w:after="0" w:line="240" w:lineRule="auto"/>
        <w:jc w:val="both"/>
        <w:rPr>
          <w:rStyle w:val="19"/>
          <w:rFonts w:ascii="Times New Roman" w:hAnsi="Times New Roman" w:cs="Times New Roman"/>
          <w:color w:val="000000" w:themeColor="text1"/>
          <w14:textFill>
            <w14:solidFill>
              <w14:schemeClr w14:val="tx1"/>
            </w14:solidFill>
          </w14:textFill>
        </w:rPr>
      </w:pPr>
      <w:r>
        <w:rPr>
          <w:rStyle w:val="19"/>
          <w:rFonts w:ascii="Times New Roman" w:hAnsi="Times New Roman" w:cs="Times New Roman"/>
          <w:color w:val="000000" w:themeColor="text1"/>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De acordo com o § 2º do Art. 40. da Lei 14.133/2021, na aplicação do princípio do parcelamento, referente às compras, deverão ser considerados: I - a viabilidade da divisão do objeto em lotes; II - o aproveitamento das peculiaridades do mercado local, com vistas à economicidade, sempre que possível, desde que atendidos os parâmetros de qualidade; e III - o dever de buscar a ampliação da competição e de evitar a concentração de mercado.</w:t>
      </w:r>
    </w:p>
    <w:p w14:paraId="61FB91CE">
      <w:pPr>
        <w:tabs>
          <w:tab w:val="left" w:pos="1701"/>
        </w:tabs>
        <w:autoSpaceDE w:val="0"/>
        <w:autoSpaceDN w:val="0"/>
        <w:adjustRightInd w:val="0"/>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Assim, a presente demanda será parcelada em itens de acordo com a especificidade do objeto pretendido, com vistas a propiciar o melhor aproveitamento do mercado e ampliação da competitividade.</w:t>
      </w:r>
    </w:p>
    <w:p w14:paraId="6C6618C9">
      <w:pPr>
        <w:tabs>
          <w:tab w:val="left" w:pos="1701"/>
        </w:tabs>
        <w:autoSpaceDE w:val="0"/>
        <w:autoSpaceDN w:val="0"/>
        <w:adjustRightInd w:val="0"/>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Desta forma, oportunizar-se-á a participação de um maior número de empresas, as quais poderão ofertar lance para o item que possuem boas condições de entrega, evitando, assim propostas de preços que venham a contemplar valores muito acima dos verificados no mercado, com a ampla concorrência de todos os itens para todas as unidades desta licitação.</w:t>
      </w:r>
    </w:p>
    <w:p w14:paraId="31131262">
      <w:pPr>
        <w:tabs>
          <w:tab w:val="left" w:pos="1701"/>
        </w:tabs>
        <w:autoSpaceDE w:val="0"/>
        <w:autoSpaceDN w:val="0"/>
        <w:adjustRightInd w:val="0"/>
        <w:spacing w:after="0" w:line="240" w:lineRule="auto"/>
        <w:ind w:firstLine="1701"/>
        <w:jc w:val="both"/>
        <w:rPr>
          <w:rFonts w:ascii="Times New Roman" w:hAnsi="Times New Roman" w:cs="Times New Roman"/>
          <w:color w:val="000000" w:themeColor="text1"/>
          <w:sz w:val="24"/>
          <w:szCs w:val="24"/>
          <w14:textFill>
            <w14:solidFill>
              <w14:schemeClr w14:val="tx1"/>
            </w14:solidFill>
          </w14:textFill>
        </w:rPr>
      </w:pPr>
    </w:p>
    <w:p w14:paraId="413DC076">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0"/>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Resultados Esperados com a Contratação</w:t>
      </w:r>
    </w:p>
    <w:p w14:paraId="6ECA3D7A">
      <w:pPr>
        <w:pBdr>
          <w:top w:val="none" w:color="auto" w:sz="0" w:space="0"/>
          <w:left w:val="none" w:color="auto" w:sz="0" w:space="0"/>
          <w:bottom w:val="none" w:color="auto" w:sz="0" w:space="0"/>
          <w:right w:val="none" w:color="auto" w:sz="0" w:space="0"/>
          <w:between w:val="none" w:color="auto" w:sz="0" w:space="0"/>
        </w:pBdr>
        <w:spacing w:after="0" w:line="240" w:lineRule="auto"/>
        <w:ind w:firstLine="1134"/>
        <w:jc w:val="both"/>
        <w:rPr>
          <w:rFonts w:ascii="Times New Roman" w:hAnsi="Times New Roman" w:eastAsia="Arial" w:cs="Times New Roman"/>
          <w:color w:val="000000" w:themeColor="text1"/>
          <w:sz w:val="24"/>
          <w:szCs w:val="24"/>
          <w14:textFill>
            <w14:solidFill>
              <w14:schemeClr w14:val="tx1"/>
            </w14:solidFill>
          </w14:textFill>
        </w:rPr>
      </w:pPr>
    </w:p>
    <w:p w14:paraId="0BA9E814">
      <w:pPr>
        <w:pBdr>
          <w:top w:val="none" w:color="auto" w:sz="0" w:space="0"/>
          <w:left w:val="none" w:color="auto" w:sz="0" w:space="0"/>
          <w:bottom w:val="none" w:color="auto" w:sz="0" w:space="0"/>
          <w:right w:val="none" w:color="auto" w:sz="0" w:space="0"/>
          <w:between w:val="none" w:color="auto" w:sz="0" w:space="0"/>
        </w:pBdr>
        <w:spacing w:after="0" w:line="240" w:lineRule="auto"/>
        <w:ind w:left="3402"/>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Demonstrativo dos resultados pretendidos em termos de economicidade e de melhor aproveitamento dos recursos humanos, materiais e financeiros disponíveis; (Art. 18 do § 1° inciso IX da Lei 14.133/21).</w:t>
      </w:r>
    </w:p>
    <w:p w14:paraId="4A74D292">
      <w:pPr>
        <w:pBdr>
          <w:top w:val="none" w:color="auto" w:sz="0" w:space="0"/>
          <w:left w:val="none" w:color="auto" w:sz="0" w:space="0"/>
          <w:bottom w:val="none" w:color="auto" w:sz="0" w:space="0"/>
          <w:right w:val="none" w:color="auto" w:sz="0" w:space="0"/>
          <w:between w:val="none" w:color="auto" w:sz="0" w:space="0"/>
        </w:pBdr>
        <w:spacing w:after="0" w:line="240" w:lineRule="auto"/>
        <w:ind w:firstLine="1134"/>
        <w:jc w:val="both"/>
        <w:rPr>
          <w:rFonts w:ascii="Times New Roman" w:hAnsi="Times New Roman" w:eastAsia="Arial" w:cs="Times New Roman"/>
          <w:color w:val="000000" w:themeColor="text1"/>
          <w:sz w:val="24"/>
          <w:szCs w:val="24"/>
          <w14:textFill>
            <w14:solidFill>
              <w14:schemeClr w14:val="tx1"/>
            </w14:solidFill>
          </w14:textFill>
        </w:rPr>
      </w:pPr>
    </w:p>
    <w:p w14:paraId="1EA1B1CA">
      <w:p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O registro de preço para a aquisição de medicamentos para Farmácia Pública Municipal visa alcançar uma série de resultados que beneficiam tanto a gestão pública quanto a população atendida. Aqui estão alguns dos resultados pretendidos com essa estratégia: </w:t>
      </w:r>
    </w:p>
    <w:p w14:paraId="07AFCCF0">
      <w:p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p>
    <w:p w14:paraId="0001AAAA">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O registro de preço permite que a Secretaria Municipal de Saúde obtenha medicamentos a preços mais competitivos por meio da negociação com os fornecedores. Isso possibilita economia de recursos públicos, maximizando o valor dos investimentos feitos na aquisição de medicamentos. </w:t>
      </w:r>
    </w:p>
    <w:p w14:paraId="59A23840">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Com o registro de preço em vigor, a Secretaria pode adquirir os medicamentos de forma mais ágil, sem a necessidade de realizar novos processos de licitação a cada compra. Isso reduz a burocracia e os prazos de aquisição, garantindo um suprimento mais rápido e eficiente dos medicamentos necessários. </w:t>
      </w:r>
    </w:p>
    <w:p w14:paraId="6ABC1DED">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O registro de preço permite que a Secretaria tenha uma lista de fornecedores pré-aprovados, o que oferece maior flexibilidade na escolha dos parceiros comerciais. Isso possibilita uma diversificação dos fornecedores, reduzindo a dependência de um único fornecedor e mitigando possíveis riscos relacionados à disponibilidade de produtos. </w:t>
      </w:r>
    </w:p>
    <w:p w14:paraId="38A65986">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O registro de preço promove a transparência nos processos de aquisição, uma vez que os preços acordados com os fornecedores ficam registrados e acessíveis a todos os interessados. Isso facilita o controle interno e externo das despesas da Secretaria Municipal de Saúde, garantindo uma gestão mais transparente e responsável dos recursos públicos.</w:t>
      </w:r>
    </w:p>
    <w:p w14:paraId="48205161">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Com o registro de preço em vigor, a Secretaria Municipal de Saúde pode garantir um abastecimento contínuo e regular dos medicamentos de farmácia básica, evitando interrupções no fornecimento que poderiam comprometer o acesso da população aos tratamentos necessários. </w:t>
      </w:r>
    </w:p>
    <w:p w14:paraId="61AD4EF2">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Ao estabelecer critérios de qualidade e segurança na seleção dos fornecedores, o registro de preço contribui para a melhoria da qualidade dos medicamentos adquiridos pela Secretaria Municipal de Saúde. Isso assegura que os produtos fornecidos atendam aos padrões exigidos pelos órgãos reguladores e ofereçam segurança e eficácia aos pacientes.</w:t>
      </w:r>
    </w:p>
    <w:p w14:paraId="6F65DE91">
      <w:pPr>
        <w:numPr>
          <w:ilvl w:val="0"/>
          <w:numId w:val="7"/>
        </w:numPr>
        <w:tabs>
          <w:tab w:val="left" w:pos="1701"/>
        </w:tabs>
        <w:autoSpaceDE w:val="0"/>
        <w:autoSpaceDN w:val="0"/>
        <w:adjustRightInd w:val="0"/>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Em resumo, o registro de preço para a aquisição de medicamentos visa otimizar os processos de aquisição, garantir economia financeira, promover transparência e controle, assegurar o abastecimento contínuo e contribuir para a melhoria da qualidade dos medicamentos fornecidos à população</w:t>
      </w:r>
    </w:p>
    <w:p w14:paraId="4732B438">
      <w:pPr>
        <w:numPr>
          <w:ilvl w:val="0"/>
          <w:numId w:val="7"/>
        </w:numPr>
        <w:tabs>
          <w:tab w:val="left" w:pos="1701"/>
        </w:tabs>
        <w:autoSpaceDE w:val="0"/>
        <w:autoSpaceDN w:val="0"/>
        <w:adjustRightInd w:val="0"/>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cs="Times New Roman"/>
          <w:color w:val="000000" w:themeColor="text1"/>
          <w:kern w:val="0"/>
          <w:sz w:val="24"/>
          <w:szCs w:val="24"/>
          <w14:textFill>
            <w14:solidFill>
              <w14:schemeClr w14:val="tx1"/>
            </w14:solidFill>
          </w14:textFill>
        </w:rPr>
        <w:t>Suprir a necessidade do estoque municipal dentro das sazonalidades necessárias para atender a população para tratamento e prevenção de enfermidades;</w:t>
      </w:r>
    </w:p>
    <w:p w14:paraId="7EBEFDFB">
      <w:pPr>
        <w:numPr>
          <w:ilvl w:val="0"/>
          <w:numId w:val="7"/>
        </w:numPr>
        <w:pBdr>
          <w:top w:val="none" w:color="auto" w:sz="0" w:space="0"/>
          <w:left w:val="none" w:color="auto" w:sz="0" w:space="0"/>
          <w:bottom w:val="none" w:color="auto" w:sz="0" w:space="0"/>
          <w:right w:val="none" w:color="auto" w:sz="0" w:space="0"/>
          <w:between w:val="none" w:color="auto" w:sz="0" w:space="0"/>
        </w:pBdr>
        <w:tabs>
          <w:tab w:val="left" w:pos="1701"/>
        </w:tabs>
        <w:spacing w:after="0" w:line="240" w:lineRule="auto"/>
        <w:jc w:val="both"/>
        <w:rPr>
          <w:rFonts w:ascii="Times New Roman" w:hAnsi="Times New Roman" w:eastAsia="Arial"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contratação trará maior comodidade aos pacientes, consequentemente o bem estar de toda a população assistida no âmbito no Sistema Único de Saúde (SUS) do Município de Santa Helena de Goiás.</w:t>
      </w:r>
    </w:p>
    <w:p w14:paraId="00228950">
      <w:pPr>
        <w:pBdr>
          <w:top w:val="none" w:color="auto" w:sz="0" w:space="0"/>
          <w:left w:val="none" w:color="auto" w:sz="0" w:space="0"/>
          <w:bottom w:val="none" w:color="auto" w:sz="0" w:space="0"/>
          <w:right w:val="none" w:color="auto" w:sz="0" w:space="0"/>
          <w:between w:val="none" w:color="auto" w:sz="0" w:space="0"/>
        </w:pBdr>
        <w:spacing w:after="0" w:line="240" w:lineRule="auto"/>
        <w:ind w:firstLine="1134"/>
        <w:jc w:val="both"/>
        <w:rPr>
          <w:rFonts w:ascii="Times New Roman" w:hAnsi="Times New Roman" w:eastAsia="Arial" w:cs="Times New Roman"/>
          <w:color w:val="000000" w:themeColor="text1"/>
          <w:sz w:val="24"/>
          <w:szCs w:val="24"/>
          <w14:textFill>
            <w14:solidFill>
              <w14:schemeClr w14:val="tx1"/>
            </w14:solidFill>
          </w14:textFill>
        </w:rPr>
      </w:pPr>
    </w:p>
    <w:p w14:paraId="5FA57365">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0"/>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Providências Prévias à Contratação</w:t>
      </w:r>
    </w:p>
    <w:p w14:paraId="2964F45A">
      <w:pPr>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p>
    <w:p w14:paraId="6E9DD7ED">
      <w:pPr>
        <w:spacing w:after="0" w:line="240" w:lineRule="auto"/>
        <w:ind w:left="3402"/>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38719F3A">
      <w:pPr>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p>
    <w:p w14:paraId="595291C9">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Após a realização do Estudo Técnico Preliminar (ETP), o Termo de Referência será elaborado, respeitando todas as normas e etapas da fase interna e caso aprovado pela Autoridade Competente, será realizada a Licitação, modalidade definida pelo setor de licitação.</w:t>
      </w:r>
    </w:p>
    <w:p w14:paraId="1638C983">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Ainda, capacitar servidores responsáveis pela fiscalização e gestão do contrato, garantindo que estejam aptos a acompanhar o processo de aquisição e garantir a qualidade dos produtos recebidos. </w:t>
      </w:r>
    </w:p>
    <w:p w14:paraId="1599FE7C">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Por fim, estabelecer um plano de monitoramento e avaliação da execução do contrato, para garantir a eficácia na entrega dos medicamentos e materiais necessários à população local.</w:t>
      </w:r>
    </w:p>
    <w:p w14:paraId="6AE5772D">
      <w:pPr>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p>
    <w:p w14:paraId="20FEF84A">
      <w:pPr>
        <w:keepNext/>
        <w:keepLines/>
        <w:numPr>
          <w:ilvl w:val="0"/>
          <w:numId w:val="1"/>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0" w:firstLine="0"/>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Contratações Correlatas ou Interdependentes</w:t>
      </w:r>
    </w:p>
    <w:p w14:paraId="0D935D1F">
      <w:pPr>
        <w:spacing w:after="0" w:line="240" w:lineRule="auto"/>
        <w:jc w:val="both"/>
        <w:rPr>
          <w:rStyle w:val="19"/>
          <w:rFonts w:ascii="Times New Roman" w:hAnsi="Times New Roman" w:cs="Times New Roman"/>
          <w:color w:val="000000" w:themeColor="text1"/>
          <w14:textFill>
            <w14:solidFill>
              <w14:schemeClr w14:val="tx1"/>
            </w14:solidFill>
          </w14:textFill>
        </w:rPr>
      </w:pPr>
    </w:p>
    <w:p w14:paraId="6968282E">
      <w:pPr>
        <w:spacing w:after="0" w:line="240" w:lineRule="auto"/>
        <w:ind w:left="3402"/>
        <w:jc w:val="both"/>
        <w:rPr>
          <w:rStyle w:val="19"/>
          <w:rFonts w:ascii="Times New Roman" w:hAnsi="Times New Roman" w:cs="Times New Roman"/>
          <w:b/>
          <w:color w:val="000000" w:themeColor="text1"/>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Contratações correlatas e/ou interdependentes. (Art. 18 do § 1° Inciso XI da Lei 14.133/21)</w:t>
      </w:r>
    </w:p>
    <w:p w14:paraId="70DC2D95">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p>
    <w:p w14:paraId="5051A04D">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presente contratação está correlacionada a outras aquisições realizadas pelo Fundo Municipal de Saúde voltadas ao abastecimento das unidades de saúde, notadamente aquelas relacionadas à compra de medicamentos, materiais hospitalares, materiais médico-hospitalares, odontológicos e laboratoriais.</w:t>
      </w:r>
    </w:p>
    <w:p w14:paraId="667F938B">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Essas contratações são complementares entre si, pois têm como finalidade garantir o fornecimento contínuo e adequado de insumos indispensáveis à execução dos serviços de saúde, assegurando o atendimento integral à população.</w:t>
      </w:r>
    </w:p>
    <w:p w14:paraId="474C3913">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Entretanto, não há interdependência direta entre esta aquisição e as demais, uma vez que cada processo licitatório é conduzido de forma autônoma, considerando suas especificidades técnicas e orçamentárias. Todavia, todas integram o planejamento global de suprimentos do setor de saúde, conforme previsto no </w:t>
      </w:r>
      <w:r>
        <w:rPr>
          <w:rFonts w:ascii="Times New Roman" w:hAnsi="Times New Roman" w:cs="Times New Roman"/>
          <w:b/>
          <w:bCs/>
          <w:color w:val="000000" w:themeColor="text1"/>
          <w:sz w:val="24"/>
          <w:szCs w:val="24"/>
          <w14:textFill>
            <w14:solidFill>
              <w14:schemeClr w14:val="tx1"/>
            </w14:solidFill>
          </w14:textFill>
        </w:rPr>
        <w:t>Plano Anual de Contratações</w:t>
      </w:r>
      <w:r>
        <w:rPr>
          <w:rFonts w:ascii="Times New Roman" w:hAnsi="Times New Roman" w:cs="Times New Roman"/>
          <w:color w:val="000000" w:themeColor="text1"/>
          <w:sz w:val="24"/>
          <w:szCs w:val="24"/>
          <w14:textFill>
            <w14:solidFill>
              <w14:schemeClr w14:val="tx1"/>
            </w14:solidFill>
          </w14:textFill>
        </w:rPr>
        <w:t>, visando à eficiência, economicidade e regularidade do abastecimento da rede municipal de saúde.</w:t>
      </w:r>
    </w:p>
    <w:p w14:paraId="7E606727">
      <w:pPr>
        <w:tabs>
          <w:tab w:val="left" w:pos="1701"/>
        </w:tabs>
        <w:spacing w:after="0" w:line="240" w:lineRule="auto"/>
        <w:jc w:val="both"/>
        <w:rPr>
          <w:rFonts w:ascii="Times New Roman" w:hAnsi="Times New Roman" w:cs="Times New Roman"/>
          <w:color w:val="000000" w:themeColor="text1"/>
          <w:sz w:val="24"/>
          <w:szCs w:val="24"/>
          <w14:textFill>
            <w14:solidFill>
              <w14:schemeClr w14:val="tx1"/>
            </w14:solidFill>
          </w14:textFill>
        </w:rPr>
      </w:pPr>
    </w:p>
    <w:p w14:paraId="36DCC245">
      <w:pPr>
        <w:pStyle w:val="17"/>
        <w:numPr>
          <w:ilvl w:val="0"/>
          <w:numId w:val="1"/>
        </w:numPr>
        <w:tabs>
          <w:tab w:val="left" w:pos="142"/>
          <w:tab w:val="left" w:pos="567"/>
        </w:tabs>
        <w:spacing w:after="0" w:line="240" w:lineRule="auto"/>
        <w:ind w:left="284" w:hanging="284"/>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Possíveis Impactos Ambientais</w:t>
      </w:r>
    </w:p>
    <w:p w14:paraId="3E0A34B2">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color w:val="000000" w:themeColor="text1"/>
          <w:sz w:val="24"/>
          <w:szCs w:val="24"/>
          <w14:textFill>
            <w14:solidFill>
              <w14:schemeClr w14:val="tx1"/>
            </w14:solidFill>
          </w14:textFill>
        </w:rPr>
      </w:pPr>
    </w:p>
    <w:p w14:paraId="28946BEE">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ind w:left="2835"/>
        <w:jc w:val="both"/>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Descrição de possíveis impactos ambientais e respectivas medidas mitigadoras, incluídos requisitos de baixo consumo de energia e de outros recursos, bem como logística reversa para desfazimento e reciclagem de bens e refugos, quando aplicável. (Art. 18 do § 1° Inciso XII da Lei 14.133/21)</w:t>
      </w:r>
    </w:p>
    <w:p w14:paraId="60FD4614">
      <w:pPr>
        <w:keepNext/>
        <w:keepLines/>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p>
    <w:p w14:paraId="5D0C72F2">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presente contratação, que tem por objeto a aquisição de medicamentos e materiais hospitalares, apresenta baixo potencial de impacto ambiental direto, uma vez que se trata de fornecimento de produtos destinados ao consumo e uso assistencial nas unidades de saúde.</w:t>
      </w:r>
    </w:p>
    <w:p w14:paraId="41A2855B">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Os possíveis impactos ambientais estão relacionados principalmente ao descarte das embalagens e resíduos hospitalares gerados pelo uso dos produtos, os quais se enquadram nas categorias definidas pela Resolução CONAMA nº 358/2005 e pela RDC nº 222/2018 da ANVISA– que regula as boas práticas de gerenciamento dos resíduos oriundos de serviços de saúde., que dispõem sobre o gerenciamento dos resíduos de serviços de saúde.</w:t>
      </w:r>
    </w:p>
    <w:p w14:paraId="12E2CCED">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O Município de Santa Helena de Goiás mantém contrato vigente com empresa especializada na coleta, transporte, tratamento e destinação final de resíduos de serviços de saúde (RSS), garantindo que todo o material seja tratado e descartado de forma ambientalmente adequada, conforme as normas técnicas e ambientais vigentes.</w:t>
      </w:r>
    </w:p>
    <w:p w14:paraId="21DC63E9">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Os fornecedores contratados deverão observar as boas práticas ambientais, dando preferência, sempre que possível, a produtos que apresentem embalagens recicláveis ou de menor impacto ambiental, além de cumprir as exigências legais de rastreamento, transporte e armazenamento adequado dos medicamentos.</w:t>
      </w:r>
    </w:p>
    <w:p w14:paraId="10D91141">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Portanto, conclui-se que os impactos ambientais decorrentes da presente contratação são mínimos, controlados e mitigáveis, estando plenamente gerenciados por meio dos instrumentos e contratos ambientais já existentes no âmbito da Administração Municipal.</w:t>
      </w:r>
    </w:p>
    <w:p w14:paraId="61B45194">
      <w:pP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Para mitigar os possíveis impactos ambientais, a CAF possui equipe responsável pela gestão dos resíduos e contrato com empresa especializada para o recolhimento e a destinação final adequada dos resíduos hospitalares para evitar que esses materiais se tornem veículos de doenças ou gerem riscos de acidentes ao meio ambiente, em pleno acordo com o previsto no Guia Nacional de Contratações Sustentáveis, 6ª edição, setembro de 2023.</w:t>
      </w:r>
    </w:p>
    <w:p w14:paraId="42A8C321">
      <w:pPr>
        <w:rPr>
          <w:rFonts w:ascii="Times New Roman" w:hAnsi="Times New Roman" w:cs="Times New Roman"/>
          <w:color w:val="000000" w:themeColor="text1"/>
          <w:sz w:val="24"/>
          <w:szCs w:val="24"/>
          <w14:textFill>
            <w14:solidFill>
              <w14:schemeClr w14:val="tx1"/>
            </w14:solidFill>
          </w14:textFill>
        </w:rPr>
      </w:pPr>
    </w:p>
    <w:p w14:paraId="3A6B3B3C">
      <w:pPr>
        <w:tabs>
          <w:tab w:val="left" w:pos="2900"/>
        </w:tabs>
        <w:rPr>
          <w:rFonts w:ascii="Times New Roman" w:hAnsi="Times New Roman" w:eastAsia="Arial" w:cs="Times New Roman"/>
          <w:b/>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14.Mapeamento de Risco</w:t>
      </w:r>
    </w:p>
    <w:p w14:paraId="48F34663">
      <w:pPr>
        <w:spacing w:after="0" w:line="240" w:lineRule="auto"/>
        <w:ind w:left="2835" w:right="-427"/>
        <w:jc w:val="both"/>
        <w:rPr>
          <w:rFonts w:ascii="Times New Roman" w:hAnsi="Times New Roman" w:cs="Times New Roman"/>
          <w:b/>
          <w:color w:val="000000" w:themeColor="text1"/>
          <w:sz w:val="24"/>
          <w:szCs w:val="24"/>
          <w14:textFill>
            <w14:solidFill>
              <w14:schemeClr w14:val="tx1"/>
            </w14:solidFill>
          </w14:textFill>
        </w:rPr>
      </w:pPr>
      <w:r>
        <w:rPr>
          <w:rFonts w:ascii="Times New Roman" w:hAnsi="Times New Roman" w:cs="Times New Roman"/>
          <w:b/>
          <w:color w:val="000000" w:themeColor="text1"/>
          <w:sz w:val="24"/>
          <w:szCs w:val="24"/>
          <w14:textFill>
            <w14:solidFill>
              <w14:schemeClr w14:val="tx1"/>
            </w14:solidFill>
          </w14:textFill>
        </w:rPr>
        <w:t>Fundamentação: A análise dos riscos que possam comprometer o sucesso da licitação e a boa execução contratual. (Art. 18 Inciso X da Lei 14.133/21).</w:t>
      </w:r>
    </w:p>
    <w:p w14:paraId="325E0BDC">
      <w:pPr>
        <w:tabs>
          <w:tab w:val="left" w:pos="1701"/>
        </w:tabs>
        <w:spacing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O </w:t>
      </w:r>
      <w:r>
        <w:rPr>
          <w:rFonts w:ascii="Times New Roman" w:hAnsi="Times New Roman" w:cs="Times New Roman"/>
          <w:b/>
          <w:bCs/>
          <w:color w:val="000000" w:themeColor="text1"/>
          <w:sz w:val="24"/>
          <w:szCs w:val="24"/>
          <w14:textFill>
            <w14:solidFill>
              <w14:schemeClr w14:val="tx1"/>
            </w14:solidFill>
          </w14:textFill>
        </w:rPr>
        <w:t>mapeamento de riscos</w:t>
      </w:r>
      <w:r>
        <w:rPr>
          <w:rFonts w:ascii="Times New Roman" w:hAnsi="Times New Roman" w:cs="Times New Roman"/>
          <w:color w:val="000000" w:themeColor="text1"/>
          <w:sz w:val="24"/>
          <w:szCs w:val="24"/>
          <w14:textFill>
            <w14:solidFill>
              <w14:schemeClr w14:val="tx1"/>
            </w14:solidFill>
          </w14:textFill>
        </w:rPr>
        <w:t xml:space="preserve"> é uma ferramenta essencial para identificar, avaliar e mitigar possíveis eventos que possam comprometer a </w:t>
      </w:r>
      <w:r>
        <w:rPr>
          <w:rFonts w:ascii="Times New Roman" w:hAnsi="Times New Roman" w:cs="Times New Roman"/>
          <w:b/>
          <w:bCs/>
          <w:color w:val="000000" w:themeColor="text1"/>
          <w:sz w:val="24"/>
          <w:szCs w:val="24"/>
          <w14:textFill>
            <w14:solidFill>
              <w14:schemeClr w14:val="tx1"/>
            </w14:solidFill>
          </w14:textFill>
        </w:rPr>
        <w:t>execução da contratação</w:t>
      </w:r>
      <w:r>
        <w:rPr>
          <w:rFonts w:ascii="Times New Roman" w:hAnsi="Times New Roman" w:cs="Times New Roman"/>
          <w:color w:val="000000" w:themeColor="text1"/>
          <w:sz w:val="24"/>
          <w:szCs w:val="24"/>
          <w14:textFill>
            <w14:solidFill>
              <w14:schemeClr w14:val="tx1"/>
            </w14:solidFill>
          </w14:textFill>
        </w:rPr>
        <w:t>, garantindo a continuidade do fornecimento de medicamentos e materiais hospitalares.</w:t>
      </w:r>
    </w:p>
    <w:tbl>
      <w:tblPr>
        <w:tblStyle w:val="4"/>
        <w:tblpPr w:leftFromText="141" w:rightFromText="141" w:vertAnchor="text" w:horzAnchor="margin" w:tblpY="1753"/>
        <w:tblW w:w="0" w:type="auto"/>
        <w:tblCellSpacing w:w="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2519"/>
        <w:gridCol w:w="2137"/>
        <w:gridCol w:w="1530"/>
        <w:gridCol w:w="2855"/>
      </w:tblGrid>
      <w:tr w14:paraId="11972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Header/>
          <w:tblCellSpacing w:w="15" w:type="dxa"/>
        </w:trPr>
        <w:tc>
          <w:tcPr>
            <w:tcW w:w="0" w:type="auto"/>
            <w:vAlign w:val="center"/>
          </w:tcPr>
          <w:p w14:paraId="2B7E4E0C">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seguir, apresenta-se a análise preliminar dos principais riscos identificados:</w:t>
            </w:r>
          </w:p>
          <w:p w14:paraId="2784FB87">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Risco</w:t>
            </w:r>
          </w:p>
        </w:tc>
        <w:tc>
          <w:tcPr>
            <w:tcW w:w="0" w:type="auto"/>
            <w:vAlign w:val="center"/>
          </w:tcPr>
          <w:p w14:paraId="33B2235D">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Impacto</w:t>
            </w:r>
          </w:p>
        </w:tc>
        <w:tc>
          <w:tcPr>
            <w:tcW w:w="0" w:type="auto"/>
            <w:vAlign w:val="center"/>
          </w:tcPr>
          <w:p w14:paraId="54037EE6">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Probabilidade</w:t>
            </w:r>
          </w:p>
        </w:tc>
        <w:tc>
          <w:tcPr>
            <w:tcW w:w="0" w:type="auto"/>
            <w:vAlign w:val="center"/>
          </w:tcPr>
          <w:p w14:paraId="25282EC6">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Medidas Mitigadoras</w:t>
            </w:r>
          </w:p>
        </w:tc>
      </w:tr>
      <w:tr w14:paraId="04857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CellSpacing w:w="15" w:type="dxa"/>
        </w:trPr>
        <w:tc>
          <w:tcPr>
            <w:tcW w:w="0" w:type="auto"/>
            <w:vAlign w:val="center"/>
          </w:tcPr>
          <w:p w14:paraId="6EC08A0F">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Desabastecimento por falha de fornecedor</w:t>
            </w:r>
          </w:p>
        </w:tc>
        <w:tc>
          <w:tcPr>
            <w:tcW w:w="0" w:type="auto"/>
            <w:vAlign w:val="center"/>
          </w:tcPr>
          <w:p w14:paraId="6B7D57D5">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Alto – pode comprometer atendimento hospitalar e farmácia municipal</w:t>
            </w:r>
          </w:p>
        </w:tc>
        <w:tc>
          <w:tcPr>
            <w:tcW w:w="0" w:type="auto"/>
            <w:vAlign w:val="center"/>
          </w:tcPr>
          <w:p w14:paraId="429F8648">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Média</w:t>
            </w:r>
          </w:p>
        </w:tc>
        <w:tc>
          <w:tcPr>
            <w:tcW w:w="0" w:type="auto"/>
            <w:vAlign w:val="center"/>
          </w:tcPr>
          <w:p w14:paraId="7CEF5464">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Realizar pesquisa de mercado ampla, exigir garantias contratuais de fornecimento e estabelecer cláusulas de penalidade por atraso ou inadimplência.</w:t>
            </w:r>
          </w:p>
        </w:tc>
      </w:tr>
      <w:tr w14:paraId="0F25E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CellSpacing w:w="15" w:type="dxa"/>
        </w:trPr>
        <w:tc>
          <w:tcPr>
            <w:tcW w:w="0" w:type="auto"/>
            <w:vAlign w:val="center"/>
          </w:tcPr>
          <w:p w14:paraId="0E536DBE">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Variação de preços de mercado</w:t>
            </w:r>
          </w:p>
        </w:tc>
        <w:tc>
          <w:tcPr>
            <w:tcW w:w="0" w:type="auto"/>
            <w:vAlign w:val="center"/>
          </w:tcPr>
          <w:p w14:paraId="31A5D3D0">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Médio – pode afetar o orçamento previsto</w:t>
            </w:r>
          </w:p>
        </w:tc>
        <w:tc>
          <w:tcPr>
            <w:tcW w:w="0" w:type="auto"/>
            <w:vAlign w:val="center"/>
          </w:tcPr>
          <w:p w14:paraId="41BB9879">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Média</w:t>
            </w:r>
          </w:p>
        </w:tc>
        <w:tc>
          <w:tcPr>
            <w:tcW w:w="0" w:type="auto"/>
            <w:vAlign w:val="center"/>
          </w:tcPr>
          <w:p w14:paraId="54D51F7D">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Adotar pesquisa de preços atualizada, prever margem de contingência no orçamento e acompanhar o mercado durante a execução contratual.</w:t>
            </w:r>
          </w:p>
        </w:tc>
      </w:tr>
      <w:tr w14:paraId="5CBF6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CellSpacing w:w="15" w:type="dxa"/>
        </w:trPr>
        <w:tc>
          <w:tcPr>
            <w:tcW w:w="0" w:type="auto"/>
            <w:vAlign w:val="center"/>
          </w:tcPr>
          <w:p w14:paraId="3D21BBAD">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Problemas de qualidade dos produtos</w:t>
            </w:r>
          </w:p>
        </w:tc>
        <w:tc>
          <w:tcPr>
            <w:tcW w:w="0" w:type="auto"/>
            <w:vAlign w:val="center"/>
          </w:tcPr>
          <w:p w14:paraId="5229B7A2">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Alto – risco à saúde dos pacientes</w:t>
            </w:r>
          </w:p>
        </w:tc>
        <w:tc>
          <w:tcPr>
            <w:tcW w:w="0" w:type="auto"/>
            <w:vAlign w:val="center"/>
          </w:tcPr>
          <w:p w14:paraId="2576AF40">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Baixa</w:t>
            </w:r>
          </w:p>
        </w:tc>
        <w:tc>
          <w:tcPr>
            <w:tcW w:w="0" w:type="auto"/>
            <w:vAlign w:val="center"/>
          </w:tcPr>
          <w:p w14:paraId="552DE538">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Exigir certificação e registro ANVISA, analisar amostras, realizar inspeção e fiscalização contínua durante a entrega.</w:t>
            </w:r>
          </w:p>
        </w:tc>
      </w:tr>
      <w:tr w14:paraId="3F31D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CellSpacing w:w="15" w:type="dxa"/>
        </w:trPr>
        <w:tc>
          <w:tcPr>
            <w:tcW w:w="0" w:type="auto"/>
            <w:vAlign w:val="center"/>
          </w:tcPr>
          <w:p w14:paraId="36D152FB">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Atraso na entrega</w:t>
            </w:r>
          </w:p>
        </w:tc>
        <w:tc>
          <w:tcPr>
            <w:tcW w:w="0" w:type="auto"/>
            <w:vAlign w:val="center"/>
          </w:tcPr>
          <w:p w14:paraId="17693483">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Médio – impacto na disponibilidade de insumos</w:t>
            </w:r>
          </w:p>
        </w:tc>
        <w:tc>
          <w:tcPr>
            <w:tcW w:w="0" w:type="auto"/>
            <w:vAlign w:val="center"/>
          </w:tcPr>
          <w:p w14:paraId="3A104A73">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Média</w:t>
            </w:r>
          </w:p>
        </w:tc>
        <w:tc>
          <w:tcPr>
            <w:tcW w:w="0" w:type="auto"/>
            <w:vAlign w:val="center"/>
          </w:tcPr>
          <w:p w14:paraId="1E04F4D9">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Estabelecer cronograma de entrega escalonado, prever prazos contratuais e penalidades por atraso, manter comunicação constante com o fornecedor.</w:t>
            </w:r>
          </w:p>
        </w:tc>
      </w:tr>
      <w:tr w14:paraId="54DC3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CellSpacing w:w="15" w:type="dxa"/>
        </w:trPr>
        <w:tc>
          <w:tcPr>
            <w:tcW w:w="0" w:type="auto"/>
            <w:vAlign w:val="center"/>
          </w:tcPr>
          <w:p w14:paraId="773F4FF9">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Alterações normativas ou regulatórias</w:t>
            </w:r>
          </w:p>
        </w:tc>
        <w:tc>
          <w:tcPr>
            <w:tcW w:w="0" w:type="auto"/>
            <w:vAlign w:val="center"/>
          </w:tcPr>
          <w:p w14:paraId="52EBEA2F">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Médio – podem gerar necessidade de ajustes no contrato ou nos produtos</w:t>
            </w:r>
          </w:p>
        </w:tc>
        <w:tc>
          <w:tcPr>
            <w:tcW w:w="0" w:type="auto"/>
            <w:vAlign w:val="center"/>
          </w:tcPr>
          <w:p w14:paraId="3F83E81D">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Baixa</w:t>
            </w:r>
          </w:p>
        </w:tc>
        <w:tc>
          <w:tcPr>
            <w:tcW w:w="0" w:type="auto"/>
            <w:vAlign w:val="center"/>
          </w:tcPr>
          <w:p w14:paraId="426C6E9C">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Acompanhar legislação vigente, manter assessoria jurídica e adaptar o objeto conforme exigências legais.</w:t>
            </w:r>
          </w:p>
        </w:tc>
      </w:tr>
      <w:tr w14:paraId="63FF2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CellSpacing w:w="15" w:type="dxa"/>
        </w:trPr>
        <w:tc>
          <w:tcPr>
            <w:tcW w:w="0" w:type="auto"/>
            <w:vAlign w:val="center"/>
          </w:tcPr>
          <w:p w14:paraId="1FCA916B">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Riscos ambientais e de descarte inadequado</w:t>
            </w:r>
          </w:p>
        </w:tc>
        <w:tc>
          <w:tcPr>
            <w:tcW w:w="0" w:type="auto"/>
            <w:vAlign w:val="center"/>
          </w:tcPr>
          <w:p w14:paraId="39396FA4">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Baixo – risco de não conformidade ambiental</w:t>
            </w:r>
          </w:p>
        </w:tc>
        <w:tc>
          <w:tcPr>
            <w:tcW w:w="0" w:type="auto"/>
            <w:vAlign w:val="center"/>
          </w:tcPr>
          <w:p w14:paraId="6B7CC223">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Baixa</w:t>
            </w:r>
          </w:p>
        </w:tc>
        <w:tc>
          <w:tcPr>
            <w:tcW w:w="0" w:type="auto"/>
            <w:vAlign w:val="center"/>
          </w:tcPr>
          <w:p w14:paraId="2C30B792">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center"/>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Garantir contrato com empresa especializada em gestão de resíduos de serviços de saúde (RSS) e fiscalizar o cumprimento das normas ambientais.</w:t>
            </w:r>
          </w:p>
        </w:tc>
      </w:tr>
    </w:tbl>
    <w:p w14:paraId="6A66D124">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p>
    <w:p w14:paraId="626F6056">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Portanto, o </w:t>
      </w:r>
      <w:r>
        <w:rPr>
          <w:rFonts w:ascii="Times New Roman" w:hAnsi="Times New Roman" w:cs="Times New Roman"/>
          <w:b/>
          <w:bCs/>
          <w:color w:val="000000" w:themeColor="text1"/>
          <w:sz w:val="24"/>
          <w:szCs w:val="24"/>
          <w14:textFill>
            <w14:solidFill>
              <w14:schemeClr w14:val="tx1"/>
            </w14:solidFill>
          </w14:textFill>
        </w:rPr>
        <w:t>mapa de riscos</w:t>
      </w:r>
      <w:r>
        <w:rPr>
          <w:rFonts w:ascii="Times New Roman" w:hAnsi="Times New Roman" w:cs="Times New Roman"/>
          <w:color w:val="000000" w:themeColor="text1"/>
          <w:sz w:val="24"/>
          <w:szCs w:val="24"/>
          <w14:textFill>
            <w14:solidFill>
              <w14:schemeClr w14:val="tx1"/>
            </w14:solidFill>
          </w14:textFill>
        </w:rPr>
        <w:t xml:space="preserve"> deve ser elaborado como parte do </w:t>
      </w:r>
      <w:r>
        <w:rPr>
          <w:rFonts w:ascii="Times New Roman" w:hAnsi="Times New Roman" w:cs="Times New Roman"/>
          <w:b/>
          <w:bCs/>
          <w:color w:val="000000" w:themeColor="text1"/>
          <w:sz w:val="24"/>
          <w:szCs w:val="24"/>
          <w14:textFill>
            <w14:solidFill>
              <w14:schemeClr w14:val="tx1"/>
            </w14:solidFill>
          </w14:textFill>
        </w:rPr>
        <w:t>ETP</w:t>
      </w:r>
      <w:r>
        <w:rPr>
          <w:rFonts w:ascii="Times New Roman" w:hAnsi="Times New Roman" w:cs="Times New Roman"/>
          <w:color w:val="000000" w:themeColor="text1"/>
          <w:sz w:val="24"/>
          <w:szCs w:val="24"/>
          <w14:textFill>
            <w14:solidFill>
              <w14:schemeClr w14:val="tx1"/>
            </w14:solidFill>
          </w14:textFill>
        </w:rPr>
        <w:t xml:space="preserve"> (Art. 18) e se relaciona diretamente com o </w:t>
      </w:r>
      <w:r>
        <w:rPr>
          <w:rFonts w:ascii="Times New Roman" w:hAnsi="Times New Roman" w:cs="Times New Roman"/>
          <w:b/>
          <w:bCs/>
          <w:color w:val="000000" w:themeColor="text1"/>
          <w:sz w:val="24"/>
          <w:szCs w:val="24"/>
          <w14:textFill>
            <w14:solidFill>
              <w14:schemeClr w14:val="tx1"/>
            </w14:solidFill>
          </w14:textFill>
        </w:rPr>
        <w:t>planejamento e gerenciamento da contratação</w:t>
      </w:r>
      <w:r>
        <w:rPr>
          <w:rFonts w:ascii="Times New Roman" w:hAnsi="Times New Roman" w:cs="Times New Roman"/>
          <w:color w:val="000000" w:themeColor="text1"/>
          <w:sz w:val="24"/>
          <w:szCs w:val="24"/>
          <w14:textFill>
            <w14:solidFill>
              <w14:schemeClr w14:val="tx1"/>
            </w14:solidFill>
          </w14:textFill>
        </w:rPr>
        <w:t xml:space="preserve"> (Art. 6º e Art. 7º), assegurando que a Administração identifique, avalie e mitigue os fatores que possam comprometer a execução do objeto.</w:t>
      </w:r>
    </w:p>
    <w:p w14:paraId="13E1FA27">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 xml:space="preserve">Este mapeamento será atualizado ao longo do processo licitatório e durante a execução contratual, de modo a incorporar </w:t>
      </w:r>
      <w:r>
        <w:rPr>
          <w:rFonts w:ascii="Times New Roman" w:hAnsi="Times New Roman" w:cs="Times New Roman"/>
          <w:b/>
          <w:bCs/>
          <w:color w:val="000000" w:themeColor="text1"/>
          <w:sz w:val="24"/>
          <w:szCs w:val="24"/>
          <w14:textFill>
            <w14:solidFill>
              <w14:schemeClr w14:val="tx1"/>
            </w14:solidFill>
          </w14:textFill>
        </w:rPr>
        <w:t>novos riscos identificados</w:t>
      </w:r>
      <w:r>
        <w:rPr>
          <w:rFonts w:ascii="Times New Roman" w:hAnsi="Times New Roman" w:cs="Times New Roman"/>
          <w:color w:val="000000" w:themeColor="text1"/>
          <w:sz w:val="24"/>
          <w:szCs w:val="24"/>
          <w14:textFill>
            <w14:solidFill>
              <w14:schemeClr w14:val="tx1"/>
            </w14:solidFill>
          </w14:textFill>
        </w:rPr>
        <w:t xml:space="preserve">, garantindo a </w:t>
      </w:r>
      <w:r>
        <w:rPr>
          <w:rFonts w:ascii="Times New Roman" w:hAnsi="Times New Roman" w:cs="Times New Roman"/>
          <w:b/>
          <w:bCs/>
          <w:color w:val="000000" w:themeColor="text1"/>
          <w:sz w:val="24"/>
          <w:szCs w:val="24"/>
          <w14:textFill>
            <w14:solidFill>
              <w14:schemeClr w14:val="tx1"/>
            </w14:solidFill>
          </w14:textFill>
        </w:rPr>
        <w:t>segurança, continuidade e qualidade do fornecimento</w:t>
      </w:r>
      <w:r>
        <w:rPr>
          <w:rFonts w:ascii="Times New Roman" w:hAnsi="Times New Roman" w:cs="Times New Roman"/>
          <w:color w:val="000000" w:themeColor="text1"/>
          <w:sz w:val="24"/>
          <w:szCs w:val="24"/>
          <w14:textFill>
            <w14:solidFill>
              <w14:schemeClr w14:val="tx1"/>
            </w14:solidFill>
          </w14:textFill>
        </w:rPr>
        <w:t xml:space="preserve"> de medicamentos e materiais hospitalares às unidades de saúde do município.</w:t>
      </w:r>
    </w:p>
    <w:p w14:paraId="4E77DE32">
      <w:pPr>
        <w:keepNext/>
        <w:keepLines/>
        <w:pBdr>
          <w:top w:val="none" w:color="auto" w:sz="0" w:space="0"/>
          <w:left w:val="none" w:color="auto" w:sz="0" w:space="0"/>
          <w:bottom w:val="none" w:color="auto" w:sz="0" w:space="0"/>
          <w:right w:val="none" w:color="auto" w:sz="0" w:space="0"/>
          <w:between w:val="none" w:color="auto" w:sz="0" w:space="0"/>
        </w:pBdr>
        <w:tabs>
          <w:tab w:val="left" w:pos="1701"/>
        </w:tabs>
        <w:spacing w:after="0" w:line="276" w:lineRule="auto"/>
        <w:jc w:val="both"/>
        <w:rPr>
          <w:rFonts w:ascii="Times New Roman" w:hAnsi="Times New Roman" w:cs="Times New Roman"/>
          <w:color w:val="000000" w:themeColor="text1"/>
          <w:sz w:val="24"/>
          <w:szCs w:val="24"/>
          <w14:textFill>
            <w14:solidFill>
              <w14:schemeClr w14:val="tx1"/>
            </w14:solidFill>
          </w14:textFill>
        </w:rPr>
      </w:pPr>
    </w:p>
    <w:p w14:paraId="2E759552">
      <w:pPr>
        <w:pStyle w:val="17"/>
        <w:keepNext/>
        <w:keepLines/>
        <w:numPr>
          <w:ilvl w:val="0"/>
          <w:numId w:val="8"/>
        </w:numPr>
        <w:pBdr>
          <w:top w:val="none" w:color="auto" w:sz="0" w:space="0"/>
          <w:left w:val="none" w:color="auto" w:sz="0" w:space="0"/>
          <w:bottom w:val="none" w:color="auto" w:sz="0" w:space="0"/>
          <w:right w:val="none" w:color="auto" w:sz="0" w:space="0"/>
          <w:between w:val="none" w:color="auto" w:sz="0" w:space="0"/>
        </w:pBdr>
        <w:tabs>
          <w:tab w:val="left" w:pos="567"/>
        </w:tabs>
        <w:spacing w:after="0" w:line="240" w:lineRule="auto"/>
        <w:jc w:val="both"/>
        <w:rPr>
          <w:rFonts w:ascii="Times New Roman" w:hAnsi="Times New Roman" w:eastAsia="Arial" w:cs="Times New Roman"/>
          <w:b/>
          <w:smallCaps/>
          <w:color w:val="000000" w:themeColor="text1"/>
          <w:sz w:val="24"/>
          <w:szCs w:val="24"/>
          <w14:textFill>
            <w14:solidFill>
              <w14:schemeClr w14:val="tx1"/>
            </w14:solidFill>
          </w14:textFill>
        </w:rPr>
      </w:pPr>
      <w:r>
        <w:rPr>
          <w:rFonts w:ascii="Times New Roman" w:hAnsi="Times New Roman" w:eastAsia="Arial" w:cs="Times New Roman"/>
          <w:b/>
          <w:color w:val="000000" w:themeColor="text1"/>
          <w:sz w:val="24"/>
          <w:szCs w:val="24"/>
          <w14:textFill>
            <w14:solidFill>
              <w14:schemeClr w14:val="tx1"/>
            </w14:solidFill>
          </w14:textFill>
        </w:rPr>
        <w:t>Viabilidade da Contratação</w:t>
      </w:r>
    </w:p>
    <w:p w14:paraId="3D641839">
      <w:pPr>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p>
    <w:p w14:paraId="44020851">
      <w:pPr>
        <w:spacing w:after="0" w:line="240" w:lineRule="auto"/>
        <w:ind w:left="2835" w:right="-427"/>
        <w:jc w:val="both"/>
        <w:rPr>
          <w:rFonts w:ascii="Times New Roman" w:hAnsi="Times New Roman" w:cs="Times New Roman"/>
          <w:b/>
          <w:color w:val="000000" w:themeColor="text1"/>
          <w:sz w:val="24"/>
          <w:szCs w:val="24"/>
          <w14:textFill>
            <w14:solidFill>
              <w14:schemeClr w14:val="tx1"/>
            </w14:solidFill>
          </w14:textFill>
        </w:rPr>
      </w:pPr>
      <w:bookmarkStart w:id="2" w:name="_Hlk211246918"/>
      <w:r>
        <w:rPr>
          <w:rFonts w:ascii="Times New Roman" w:hAnsi="Times New Roman" w:cs="Times New Roman"/>
          <w:b/>
          <w:color w:val="000000" w:themeColor="text1"/>
          <w:sz w:val="24"/>
          <w:szCs w:val="24"/>
          <w14:textFill>
            <w14:solidFill>
              <w14:schemeClr w14:val="tx1"/>
            </w14:solidFill>
          </w14:textFill>
        </w:rPr>
        <w:t>Fundamentação: Posicionamento conclusivo sobre a adequação da contratação para o atendimento da necessidade a que se destina. (Art. 18 do § 1° Inciso XIII da Lei 14.133/21).</w:t>
      </w:r>
    </w:p>
    <w:bookmarkEnd w:id="2"/>
    <w:p w14:paraId="1D05DB74">
      <w:pPr>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p>
    <w:p w14:paraId="3F7B5482">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 presente contratação mostra-se plenamente viável sob os aspectos técnico, econômico e jurídico, considerando a essencialidade dos medicamentos e materiais hospitalares para a manutenção dos serviços de saúde pública e o atendimento contínuo à população do Município de Santa Helena de Goiás.</w:t>
      </w:r>
    </w:p>
    <w:p w14:paraId="7965CBA6">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Do ponto de vista técnico, a contratação é necessária para recompor o estoque da Farmácia Pública Municipal e do Complexo Hospitalar, comprometido em razão do cancelamento do cadastro das empresas fornecedoras vinculadas às Atas de Registro de Preços nº 003/2025 e nº 031/2025, da não aceitação das convocações pelas empresas classificadas, da inclusão de itens por determinação judicial (mandado de segurança) e dos itens fracassados e/ou desertos do Pregão Eletrônico nº 003/2025.</w:t>
      </w:r>
      <w:r>
        <w:rPr>
          <w:rFonts w:ascii="Times New Roman" w:hAnsi="Times New Roman" w:cs="Times New Roman"/>
          <w:color w:val="000000" w:themeColor="text1"/>
          <w:sz w:val="24"/>
          <w:szCs w:val="24"/>
          <w14:textFill>
            <w14:solidFill>
              <w14:schemeClr w14:val="tx1"/>
            </w14:solidFill>
          </w14:textFill>
        </w:rPr>
        <w:br w:type="textWrapping"/>
      </w:r>
      <w:r>
        <w:rPr>
          <w:rFonts w:ascii="Times New Roman" w:hAnsi="Times New Roman" w:cs="Times New Roman"/>
          <w:color w:val="000000" w:themeColor="text1"/>
          <w:sz w:val="24"/>
          <w:szCs w:val="24"/>
          <w14:textFill>
            <w14:solidFill>
              <w14:schemeClr w14:val="tx1"/>
            </w14:solidFill>
          </w14:textFill>
        </w:rPr>
        <w:t>Esses fatores inviabilizaram o fornecimento regular e tornaram indispensável uma nova licitação para evitar o desabastecimento.</w:t>
      </w:r>
    </w:p>
    <w:p w14:paraId="0BFC7373">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Sob o aspecto econômico, a pesquisa de preços realizada demonstrou a exequibilidade e razoabilidade dos valores estimados, garantindo que a futura contratação observará os princípios da economicidade, vantajosidade e eficiência.</w:t>
      </w:r>
    </w:p>
    <w:p w14:paraId="6197A6E7">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Além disso, o processo licitatório a ser conduzido permitirá a ampla competitividade, assegurando que a Administração obtenha a melhor proposta, com preços compatíveis com o mercado e produtos que atendam aos padrões de qualidade exigidos pela ANVISA.</w:t>
      </w:r>
    </w:p>
    <w:p w14:paraId="63419369">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No aspecto jurídico e administrativo, a contratação encontra respaldo na Lei Federal nº 14.133/2021, atendendo aos princípios da legalidade, impessoalidade, moralidade, publicidade e eficiência, bem como ao dever constitucional de garantir o direito à saúde. O processo seguirá todos os trâmites legais, incluindo a formalização de documento de demanda, pesquisa de preços, reserva orçamentária e procedimento licitatório apropriado.</w:t>
      </w:r>
    </w:p>
    <w:p w14:paraId="18FA9C98">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p>
    <w:p w14:paraId="2D698C82">
      <w:pPr>
        <w:tabs>
          <w:tab w:val="left" w:pos="1701"/>
        </w:tabs>
        <w:spacing w:after="0" w:line="240" w:lineRule="auto"/>
        <w:ind w:right="-427"/>
        <w:jc w:val="both"/>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b/>
      </w:r>
      <w:r>
        <w:rPr>
          <w:rFonts w:ascii="Times New Roman" w:hAnsi="Times New Roman" w:cs="Times New Roman"/>
          <w:color w:val="000000" w:themeColor="text1"/>
          <w:sz w:val="24"/>
          <w:szCs w:val="24"/>
          <w14:textFill>
            <w14:solidFill>
              <w14:schemeClr w14:val="tx1"/>
            </w14:solidFill>
          </w14:textFill>
        </w:rPr>
        <w:t>Conclui-se, portanto, que a contratação é viável, necessária e vantajosa para a Administração Pública, assegurando o funcionamento ininterrupto dos serviços essenciais de saúde, a segurança dos pacientes e o cumprimento das metas do Plano Municipal de Saúde.</w:t>
      </w:r>
    </w:p>
    <w:p w14:paraId="512CE4CE">
      <w:pPr>
        <w:spacing w:after="0" w:line="240" w:lineRule="auto"/>
        <w:ind w:right="-427"/>
        <w:rPr>
          <w:rFonts w:ascii="Times New Roman" w:hAnsi="Times New Roman" w:cs="Times New Roman"/>
          <w:color w:val="000000" w:themeColor="text1"/>
          <w:sz w:val="24"/>
          <w:szCs w:val="24"/>
          <w14:textFill>
            <w14:solidFill>
              <w14:schemeClr w14:val="tx1"/>
            </w14:solidFill>
          </w14:textFill>
        </w:rPr>
      </w:pPr>
    </w:p>
    <w:sectPr>
      <w:headerReference r:id="rId7" w:type="first"/>
      <w:headerReference r:id="rId5" w:type="default"/>
      <w:footerReference r:id="rId8" w:type="default"/>
      <w:headerReference r:id="rId6" w:type="even"/>
      <w:pgSz w:w="11906" w:h="16838"/>
      <w:pgMar w:top="1632" w:right="1274" w:bottom="1276" w:left="1701" w:header="850" w:footer="769"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Light">
    <w:altName w:val="Liberation Mono"/>
    <w:panose1 w:val="00000000000000000000"/>
    <w:charset w:val="00"/>
    <w:family w:val="auto"/>
    <w:pitch w:val="default"/>
    <w:sig w:usb0="00000000" w:usb1="00000000" w:usb2="00000000" w:usb3="00000000" w:csb0="00000000" w:csb1="00000000"/>
  </w:font>
  <w:font w:name="Carlito">
    <w:panose1 w:val="020F0502020204030204"/>
    <w:charset w:val="00"/>
    <w:family w:val="roman"/>
    <w:pitch w:val="default"/>
    <w:sig w:usb0="E10002FF" w:usb1="5000ECFF" w:usb2="00000009" w:usb3="00000000" w:csb0="2000019F" w:csb1="0000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87945458"/>
      <w:docPartObj>
        <w:docPartGallery w:val="AutoText"/>
      </w:docPartObj>
    </w:sdtPr>
    <w:sdtContent>
      <w:p w14:paraId="078D561A">
        <w:pPr>
          <w:jc w:val="right"/>
        </w:pPr>
        <w:r>
          <w:fldChar w:fldCharType="begin"/>
        </w:r>
        <w:r>
          <w:instrText xml:space="preserve">PAGE   \* MERGEFORMAT</w:instrText>
        </w:r>
        <w:r>
          <w:fldChar w:fldCharType="separate"/>
        </w:r>
        <w:r>
          <w:t>6</w:t>
        </w:r>
        <w:r>
          <w:fldChar w:fldCharType="end"/>
        </w:r>
      </w:p>
    </w:sdtContent>
  </w:sdt>
  <w:p w14:paraId="4F3609C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136E2">
    <w:r>
      <w:pict>
        <v:shape id="WordPictureWatermark180683783" o:spid="_x0000_s1030" o:spt="75" type="#_x0000_t75" style="position:absolute;left:0pt;margin-left:-98.65pt;margin-top:-70pt;height:841.9pt;width:595.45pt;mso-position-horizontal-relative:margin;mso-position-vertical-relative:margin;z-index:-251655168;mso-width-relative:page;mso-height-relative:page;" filled="f" o:preferrelative="t" stroked="f" coordsize="21600,21600" o:allowincell="f">
          <v:path/>
          <v:fill on="f" focussize="0,0"/>
          <v:stroke on="f" joinstyle="miter"/>
          <v:imagedata r:id="rId1" o:title="PREF SANTA HELENA DE GOIÁS - PAPEL TIMBRADO"/>
          <o:lock v:ext="edit" aspectratio="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4E8128">
    <w:r>
      <w:pict>
        <v:shape id="WordPictureWatermark180683782" o:spid="_x0000_s1029" o:spt="75" type="#_x0000_t75" style="position:absolute;left:0pt;height:841.9pt;width:595.4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o:title="PREF SANTA HELENA DE GOIÁS - PAPEL TIMBRADO"/>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FFB41F">
    <w:r>
      <w:pict>
        <v:shape id="WordPictureWatermark180683781" o:spid="_x0000_s1028" o:spt="75" type="#_x0000_t75" style="position:absolute;left:0pt;height:841.9pt;width:595.45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r:id="rId1" o:title="PREF SANTA HELENA DE GOIÁS - PAPEL TIMBRADO"/>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D364AC"/>
    <w:multiLevelType w:val="multilevel"/>
    <w:tmpl w:val="20D364AC"/>
    <w:lvl w:ilvl="0" w:tentative="0">
      <w:start w:val="1"/>
      <w:numFmt w:val="decimal"/>
      <w:lvlText w:val="%1."/>
      <w:lvlJc w:val="left"/>
      <w:pPr>
        <w:ind w:left="644" w:hanging="360"/>
      </w:pPr>
      <w:rPr>
        <w:b/>
        <w:sz w:val="32"/>
        <w:szCs w:val="32"/>
      </w:rPr>
    </w:lvl>
    <w:lvl w:ilvl="1" w:tentative="0">
      <w:start w:val="1"/>
      <w:numFmt w:val="decimal"/>
      <w:lvlText w:val="%1.%2."/>
      <w:lvlJc w:val="left"/>
      <w:pPr>
        <w:ind w:left="999" w:hanging="432"/>
      </w:pPr>
      <w:rPr>
        <w:b w:val="0"/>
        <w:i w:val="0"/>
        <w:strike w:val="0"/>
        <w:color w:val="000000"/>
        <w:sz w:val="20"/>
        <w:szCs w:val="20"/>
        <w:u w:val="none"/>
      </w:rPr>
    </w:lvl>
    <w:lvl w:ilvl="2" w:tentative="0">
      <w:start w:val="1"/>
      <w:numFmt w:val="decimal"/>
      <w:lvlText w:val="%1.%2.%3."/>
      <w:lvlJc w:val="left"/>
      <w:pPr>
        <w:ind w:left="1781" w:hanging="504"/>
      </w:pPr>
      <w:rPr>
        <w:rFonts w:ascii="Arial" w:hAnsi="Arial" w:eastAsia="Arial" w:cs="Arial"/>
        <w:b w:val="0"/>
        <w:i w:val="0"/>
        <w:strike w:val="0"/>
        <w:color w:val="000000"/>
        <w:sz w:val="20"/>
        <w:szCs w:val="20"/>
        <w:u w:val="none"/>
      </w:rPr>
    </w:lvl>
    <w:lvl w:ilvl="3" w:tentative="0">
      <w:start w:val="1"/>
      <w:numFmt w:val="decimal"/>
      <w:lvlText w:val="%1.%2.%3.%4."/>
      <w:lvlJc w:val="left"/>
      <w:pPr>
        <w:ind w:left="2491"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5"/>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1">
    <w:nsid w:val="302114CE"/>
    <w:multiLevelType w:val="multilevel"/>
    <w:tmpl w:val="302114C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3047472F"/>
    <w:multiLevelType w:val="multilevel"/>
    <w:tmpl w:val="3047472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
    <w:nsid w:val="35140CA1"/>
    <w:multiLevelType w:val="multilevel"/>
    <w:tmpl w:val="35140CA1"/>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
    <w:nsid w:val="40D7432A"/>
    <w:multiLevelType w:val="multilevel"/>
    <w:tmpl w:val="40D7432A"/>
    <w:lvl w:ilvl="0" w:tentative="0">
      <w:start w:val="15"/>
      <w:numFmt w:val="decimal"/>
      <w:lvlText w:val="%1."/>
      <w:lvlJc w:val="left"/>
      <w:pPr>
        <w:ind w:left="684" w:hanging="40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5">
    <w:nsid w:val="435B47EE"/>
    <w:multiLevelType w:val="multilevel"/>
    <w:tmpl w:val="435B47EE"/>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53F400AF"/>
    <w:multiLevelType w:val="multilevel"/>
    <w:tmpl w:val="53F400A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65D151FE"/>
    <w:multiLevelType w:val="multilevel"/>
    <w:tmpl w:val="65D151FE"/>
    <w:lvl w:ilvl="0" w:tentative="0">
      <w:start w:val="1"/>
      <w:numFmt w:val="lowerLetter"/>
      <w:lvlText w:val="%1)"/>
      <w:lvlJc w:val="left"/>
      <w:pPr>
        <w:ind w:left="2061" w:hanging="360"/>
      </w:pPr>
      <w:rPr>
        <w:rFonts w:hint="default"/>
      </w:rPr>
    </w:lvl>
    <w:lvl w:ilvl="1" w:tentative="0">
      <w:start w:val="1"/>
      <w:numFmt w:val="lowerLetter"/>
      <w:lvlText w:val="%2."/>
      <w:lvlJc w:val="left"/>
      <w:pPr>
        <w:ind w:left="2781" w:hanging="360"/>
      </w:pPr>
    </w:lvl>
    <w:lvl w:ilvl="2" w:tentative="0">
      <w:start w:val="1"/>
      <w:numFmt w:val="lowerRoman"/>
      <w:lvlText w:val="%3."/>
      <w:lvlJc w:val="right"/>
      <w:pPr>
        <w:ind w:left="3501" w:hanging="180"/>
      </w:pPr>
    </w:lvl>
    <w:lvl w:ilvl="3" w:tentative="0">
      <w:start w:val="1"/>
      <w:numFmt w:val="decimal"/>
      <w:lvlText w:val="%4."/>
      <w:lvlJc w:val="left"/>
      <w:pPr>
        <w:ind w:left="4221" w:hanging="360"/>
      </w:pPr>
    </w:lvl>
    <w:lvl w:ilvl="4" w:tentative="0">
      <w:start w:val="1"/>
      <w:numFmt w:val="lowerLetter"/>
      <w:lvlText w:val="%5."/>
      <w:lvlJc w:val="left"/>
      <w:pPr>
        <w:ind w:left="4941" w:hanging="360"/>
      </w:pPr>
    </w:lvl>
    <w:lvl w:ilvl="5" w:tentative="0">
      <w:start w:val="1"/>
      <w:numFmt w:val="lowerRoman"/>
      <w:lvlText w:val="%6."/>
      <w:lvlJc w:val="right"/>
      <w:pPr>
        <w:ind w:left="5661" w:hanging="180"/>
      </w:pPr>
    </w:lvl>
    <w:lvl w:ilvl="6" w:tentative="0">
      <w:start w:val="1"/>
      <w:numFmt w:val="decimal"/>
      <w:lvlText w:val="%7."/>
      <w:lvlJc w:val="left"/>
      <w:pPr>
        <w:ind w:left="6381" w:hanging="360"/>
      </w:pPr>
    </w:lvl>
    <w:lvl w:ilvl="7" w:tentative="0">
      <w:start w:val="1"/>
      <w:numFmt w:val="lowerLetter"/>
      <w:lvlText w:val="%8."/>
      <w:lvlJc w:val="left"/>
      <w:pPr>
        <w:ind w:left="7101" w:hanging="360"/>
      </w:pPr>
    </w:lvl>
    <w:lvl w:ilvl="8" w:tentative="0">
      <w:start w:val="1"/>
      <w:numFmt w:val="lowerRoman"/>
      <w:lvlText w:val="%9."/>
      <w:lvlJc w:val="right"/>
      <w:pPr>
        <w:ind w:left="7821" w:hanging="180"/>
      </w:pPr>
    </w:lvl>
  </w:abstractNum>
  <w:num w:numId="1">
    <w:abstractNumId w:val="0"/>
  </w:num>
  <w:num w:numId="2">
    <w:abstractNumId w:val="2"/>
  </w:num>
  <w:num w:numId="3">
    <w:abstractNumId w:val="3"/>
  </w:num>
  <w:num w:numId="4">
    <w:abstractNumId w:val="7"/>
  </w:num>
  <w:num w:numId="5">
    <w:abstractNumId w:val="5"/>
  </w:num>
  <w:num w:numId="6">
    <w:abstractNumId w:val="6"/>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cumentProtection w:enforcement="0"/>
  <w:defaultTabStop w:val="708"/>
  <w:hyphenationZone w:val="425"/>
  <w:characterSpacingControl w:val="doNotCompress"/>
  <w:hdrShapeDefaults>
    <o:shapelayout v:ext="edit">
      <o:idmap v:ext="edit" data="1"/>
    </o:shapelayout>
  </w:hdrShapeDefault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07D0"/>
    <w:rsid w:val="00007C1C"/>
    <w:rsid w:val="00007F5E"/>
    <w:rsid w:val="000105F0"/>
    <w:rsid w:val="0002581A"/>
    <w:rsid w:val="00026774"/>
    <w:rsid w:val="00032082"/>
    <w:rsid w:val="000511BA"/>
    <w:rsid w:val="00067A59"/>
    <w:rsid w:val="00067CF1"/>
    <w:rsid w:val="00072368"/>
    <w:rsid w:val="0009188B"/>
    <w:rsid w:val="00092AAD"/>
    <w:rsid w:val="000B06F8"/>
    <w:rsid w:val="000B3762"/>
    <w:rsid w:val="000C3D8A"/>
    <w:rsid w:val="000C7251"/>
    <w:rsid w:val="000C77C4"/>
    <w:rsid w:val="000D2895"/>
    <w:rsid w:val="000D7C8F"/>
    <w:rsid w:val="000E162A"/>
    <w:rsid w:val="000F4E21"/>
    <w:rsid w:val="000F72FB"/>
    <w:rsid w:val="001012EC"/>
    <w:rsid w:val="0010672D"/>
    <w:rsid w:val="001251F9"/>
    <w:rsid w:val="00132925"/>
    <w:rsid w:val="001520E3"/>
    <w:rsid w:val="00157ABE"/>
    <w:rsid w:val="001760E4"/>
    <w:rsid w:val="0017733E"/>
    <w:rsid w:val="0017763C"/>
    <w:rsid w:val="001820A8"/>
    <w:rsid w:val="001865FF"/>
    <w:rsid w:val="00190C0C"/>
    <w:rsid w:val="001A46DE"/>
    <w:rsid w:val="001D6BF8"/>
    <w:rsid w:val="001D7868"/>
    <w:rsid w:val="001E2613"/>
    <w:rsid w:val="001F4ABF"/>
    <w:rsid w:val="002001D5"/>
    <w:rsid w:val="002009E8"/>
    <w:rsid w:val="00215522"/>
    <w:rsid w:val="0022575B"/>
    <w:rsid w:val="00234E28"/>
    <w:rsid w:val="00265F93"/>
    <w:rsid w:val="00275A61"/>
    <w:rsid w:val="00275D2A"/>
    <w:rsid w:val="002766E6"/>
    <w:rsid w:val="00285208"/>
    <w:rsid w:val="002A480F"/>
    <w:rsid w:val="002B4830"/>
    <w:rsid w:val="002B539F"/>
    <w:rsid w:val="002C00C1"/>
    <w:rsid w:val="002C3EA6"/>
    <w:rsid w:val="002D12DD"/>
    <w:rsid w:val="002F3640"/>
    <w:rsid w:val="002F7F79"/>
    <w:rsid w:val="00304172"/>
    <w:rsid w:val="00304B2C"/>
    <w:rsid w:val="00304CDE"/>
    <w:rsid w:val="0031048C"/>
    <w:rsid w:val="003155D1"/>
    <w:rsid w:val="00320AD7"/>
    <w:rsid w:val="003273E8"/>
    <w:rsid w:val="003420F4"/>
    <w:rsid w:val="00352242"/>
    <w:rsid w:val="003538ED"/>
    <w:rsid w:val="00355F10"/>
    <w:rsid w:val="00365524"/>
    <w:rsid w:val="00367B51"/>
    <w:rsid w:val="00373F43"/>
    <w:rsid w:val="00392850"/>
    <w:rsid w:val="003B20C2"/>
    <w:rsid w:val="003B29C8"/>
    <w:rsid w:val="003B4289"/>
    <w:rsid w:val="003C5638"/>
    <w:rsid w:val="003E0D24"/>
    <w:rsid w:val="003E5168"/>
    <w:rsid w:val="003F2CBD"/>
    <w:rsid w:val="003F3D63"/>
    <w:rsid w:val="003F7930"/>
    <w:rsid w:val="00410357"/>
    <w:rsid w:val="00411834"/>
    <w:rsid w:val="0042067F"/>
    <w:rsid w:val="00422C65"/>
    <w:rsid w:val="004230BF"/>
    <w:rsid w:val="00433C5E"/>
    <w:rsid w:val="00437CA3"/>
    <w:rsid w:val="0044777E"/>
    <w:rsid w:val="00447972"/>
    <w:rsid w:val="00460544"/>
    <w:rsid w:val="004644F9"/>
    <w:rsid w:val="00476136"/>
    <w:rsid w:val="004866DE"/>
    <w:rsid w:val="0049237A"/>
    <w:rsid w:val="00492A46"/>
    <w:rsid w:val="004963B6"/>
    <w:rsid w:val="004972CE"/>
    <w:rsid w:val="004A1B22"/>
    <w:rsid w:val="004A2A73"/>
    <w:rsid w:val="004C07D0"/>
    <w:rsid w:val="004D13AB"/>
    <w:rsid w:val="004D6B0E"/>
    <w:rsid w:val="00501DE0"/>
    <w:rsid w:val="00510CAD"/>
    <w:rsid w:val="00524322"/>
    <w:rsid w:val="00524746"/>
    <w:rsid w:val="005254E7"/>
    <w:rsid w:val="00535C56"/>
    <w:rsid w:val="005537A3"/>
    <w:rsid w:val="005556C9"/>
    <w:rsid w:val="00571264"/>
    <w:rsid w:val="00590CFB"/>
    <w:rsid w:val="00591928"/>
    <w:rsid w:val="00596258"/>
    <w:rsid w:val="00596E3A"/>
    <w:rsid w:val="005B35D0"/>
    <w:rsid w:val="005B6147"/>
    <w:rsid w:val="005D4E72"/>
    <w:rsid w:val="005E419D"/>
    <w:rsid w:val="005F0433"/>
    <w:rsid w:val="005F1FC6"/>
    <w:rsid w:val="005F2D39"/>
    <w:rsid w:val="005F6660"/>
    <w:rsid w:val="0060293F"/>
    <w:rsid w:val="00613E24"/>
    <w:rsid w:val="00614441"/>
    <w:rsid w:val="00615431"/>
    <w:rsid w:val="00617501"/>
    <w:rsid w:val="00627D69"/>
    <w:rsid w:val="006372D0"/>
    <w:rsid w:val="00647C8C"/>
    <w:rsid w:val="006560CD"/>
    <w:rsid w:val="00660283"/>
    <w:rsid w:val="00667528"/>
    <w:rsid w:val="00673592"/>
    <w:rsid w:val="00674543"/>
    <w:rsid w:val="00675E45"/>
    <w:rsid w:val="00686065"/>
    <w:rsid w:val="00692A78"/>
    <w:rsid w:val="006966C2"/>
    <w:rsid w:val="006A732A"/>
    <w:rsid w:val="006B2EAD"/>
    <w:rsid w:val="006B46C0"/>
    <w:rsid w:val="006C07C1"/>
    <w:rsid w:val="006C355F"/>
    <w:rsid w:val="006D06E3"/>
    <w:rsid w:val="006D7AEA"/>
    <w:rsid w:val="006F3BF7"/>
    <w:rsid w:val="00701257"/>
    <w:rsid w:val="00703EC2"/>
    <w:rsid w:val="00716602"/>
    <w:rsid w:val="007200A6"/>
    <w:rsid w:val="00721CE8"/>
    <w:rsid w:val="00726CDE"/>
    <w:rsid w:val="0074100D"/>
    <w:rsid w:val="00752EBC"/>
    <w:rsid w:val="00755BC0"/>
    <w:rsid w:val="00763682"/>
    <w:rsid w:val="00764DB3"/>
    <w:rsid w:val="00771124"/>
    <w:rsid w:val="007724A4"/>
    <w:rsid w:val="00775523"/>
    <w:rsid w:val="00775B29"/>
    <w:rsid w:val="00780E7B"/>
    <w:rsid w:val="00783AF2"/>
    <w:rsid w:val="007C6AA0"/>
    <w:rsid w:val="007D009F"/>
    <w:rsid w:val="007D1CA0"/>
    <w:rsid w:val="007D2AEC"/>
    <w:rsid w:val="007E0281"/>
    <w:rsid w:val="0080367D"/>
    <w:rsid w:val="008049CB"/>
    <w:rsid w:val="00804CCF"/>
    <w:rsid w:val="008169C8"/>
    <w:rsid w:val="00820E85"/>
    <w:rsid w:val="00830C24"/>
    <w:rsid w:val="00842EAD"/>
    <w:rsid w:val="00844BDF"/>
    <w:rsid w:val="00852A45"/>
    <w:rsid w:val="00856874"/>
    <w:rsid w:val="008A30B4"/>
    <w:rsid w:val="008A3B86"/>
    <w:rsid w:val="008A636B"/>
    <w:rsid w:val="008B5E7C"/>
    <w:rsid w:val="008C15E9"/>
    <w:rsid w:val="008C5DF4"/>
    <w:rsid w:val="008D6C7A"/>
    <w:rsid w:val="008E2324"/>
    <w:rsid w:val="008E5D0A"/>
    <w:rsid w:val="009117FE"/>
    <w:rsid w:val="009162EC"/>
    <w:rsid w:val="009169DA"/>
    <w:rsid w:val="00921693"/>
    <w:rsid w:val="00924BCF"/>
    <w:rsid w:val="00932E46"/>
    <w:rsid w:val="009510DF"/>
    <w:rsid w:val="00955337"/>
    <w:rsid w:val="0097180D"/>
    <w:rsid w:val="0097375A"/>
    <w:rsid w:val="0098265A"/>
    <w:rsid w:val="00982AA3"/>
    <w:rsid w:val="009934D7"/>
    <w:rsid w:val="009A4F23"/>
    <w:rsid w:val="009A6581"/>
    <w:rsid w:val="009B0A51"/>
    <w:rsid w:val="009B5CEF"/>
    <w:rsid w:val="009C15B4"/>
    <w:rsid w:val="009C7281"/>
    <w:rsid w:val="009D0A71"/>
    <w:rsid w:val="009D3744"/>
    <w:rsid w:val="009E2639"/>
    <w:rsid w:val="009E54AD"/>
    <w:rsid w:val="009F6604"/>
    <w:rsid w:val="00A044AE"/>
    <w:rsid w:val="00A116F6"/>
    <w:rsid w:val="00A11B74"/>
    <w:rsid w:val="00A20955"/>
    <w:rsid w:val="00A20A61"/>
    <w:rsid w:val="00A34205"/>
    <w:rsid w:val="00A428C3"/>
    <w:rsid w:val="00A43C43"/>
    <w:rsid w:val="00A46097"/>
    <w:rsid w:val="00A57156"/>
    <w:rsid w:val="00A61780"/>
    <w:rsid w:val="00A734F7"/>
    <w:rsid w:val="00A7398B"/>
    <w:rsid w:val="00A80436"/>
    <w:rsid w:val="00A90533"/>
    <w:rsid w:val="00A91149"/>
    <w:rsid w:val="00AB2436"/>
    <w:rsid w:val="00AC1331"/>
    <w:rsid w:val="00AC47DD"/>
    <w:rsid w:val="00AE73A5"/>
    <w:rsid w:val="00B0142C"/>
    <w:rsid w:val="00B111F3"/>
    <w:rsid w:val="00B12293"/>
    <w:rsid w:val="00B22ADA"/>
    <w:rsid w:val="00B248F5"/>
    <w:rsid w:val="00B3221B"/>
    <w:rsid w:val="00B356CF"/>
    <w:rsid w:val="00B477DA"/>
    <w:rsid w:val="00B527E6"/>
    <w:rsid w:val="00B534E8"/>
    <w:rsid w:val="00B7152B"/>
    <w:rsid w:val="00B92550"/>
    <w:rsid w:val="00BB1BF5"/>
    <w:rsid w:val="00BB735C"/>
    <w:rsid w:val="00BE1409"/>
    <w:rsid w:val="00BE33B0"/>
    <w:rsid w:val="00BF0EAA"/>
    <w:rsid w:val="00BF3034"/>
    <w:rsid w:val="00BF7A40"/>
    <w:rsid w:val="00C0230A"/>
    <w:rsid w:val="00C0317B"/>
    <w:rsid w:val="00C13BAC"/>
    <w:rsid w:val="00C16D92"/>
    <w:rsid w:val="00C22F54"/>
    <w:rsid w:val="00C303EB"/>
    <w:rsid w:val="00C44BEC"/>
    <w:rsid w:val="00C50DE7"/>
    <w:rsid w:val="00C514DF"/>
    <w:rsid w:val="00C54E32"/>
    <w:rsid w:val="00C55950"/>
    <w:rsid w:val="00C566F1"/>
    <w:rsid w:val="00C57EB0"/>
    <w:rsid w:val="00C74ACE"/>
    <w:rsid w:val="00C915F4"/>
    <w:rsid w:val="00C947D6"/>
    <w:rsid w:val="00CA1C3F"/>
    <w:rsid w:val="00CA3EF0"/>
    <w:rsid w:val="00CA5A39"/>
    <w:rsid w:val="00CB1E49"/>
    <w:rsid w:val="00CC321F"/>
    <w:rsid w:val="00CC39B0"/>
    <w:rsid w:val="00CC3BF6"/>
    <w:rsid w:val="00CC3FF4"/>
    <w:rsid w:val="00CD5FB6"/>
    <w:rsid w:val="00CD66FA"/>
    <w:rsid w:val="00CE4FF5"/>
    <w:rsid w:val="00CF212D"/>
    <w:rsid w:val="00CF5351"/>
    <w:rsid w:val="00CF6152"/>
    <w:rsid w:val="00CF63F3"/>
    <w:rsid w:val="00D02CA1"/>
    <w:rsid w:val="00D05CE5"/>
    <w:rsid w:val="00D101C3"/>
    <w:rsid w:val="00D11992"/>
    <w:rsid w:val="00D1236C"/>
    <w:rsid w:val="00D235E6"/>
    <w:rsid w:val="00D27585"/>
    <w:rsid w:val="00D36C8F"/>
    <w:rsid w:val="00D44143"/>
    <w:rsid w:val="00D508B4"/>
    <w:rsid w:val="00D50ACE"/>
    <w:rsid w:val="00D57B27"/>
    <w:rsid w:val="00D736CF"/>
    <w:rsid w:val="00D9013F"/>
    <w:rsid w:val="00D95B0B"/>
    <w:rsid w:val="00DB1124"/>
    <w:rsid w:val="00DB4EE2"/>
    <w:rsid w:val="00DC4BDF"/>
    <w:rsid w:val="00DE01A7"/>
    <w:rsid w:val="00E14BE0"/>
    <w:rsid w:val="00E30F3C"/>
    <w:rsid w:val="00E34A54"/>
    <w:rsid w:val="00E3517D"/>
    <w:rsid w:val="00E410B2"/>
    <w:rsid w:val="00E41BB8"/>
    <w:rsid w:val="00E44250"/>
    <w:rsid w:val="00E4460C"/>
    <w:rsid w:val="00E62E39"/>
    <w:rsid w:val="00E71CE7"/>
    <w:rsid w:val="00E85E7B"/>
    <w:rsid w:val="00E86411"/>
    <w:rsid w:val="00E90744"/>
    <w:rsid w:val="00E96D91"/>
    <w:rsid w:val="00E9739A"/>
    <w:rsid w:val="00EA573D"/>
    <w:rsid w:val="00EB27D3"/>
    <w:rsid w:val="00EB2A31"/>
    <w:rsid w:val="00EC13B6"/>
    <w:rsid w:val="00EC4E89"/>
    <w:rsid w:val="00ED2736"/>
    <w:rsid w:val="00EE4FC9"/>
    <w:rsid w:val="00EF346A"/>
    <w:rsid w:val="00F07F52"/>
    <w:rsid w:val="00F130A7"/>
    <w:rsid w:val="00F2159C"/>
    <w:rsid w:val="00F27E49"/>
    <w:rsid w:val="00F37B3B"/>
    <w:rsid w:val="00F7235C"/>
    <w:rsid w:val="00F74491"/>
    <w:rsid w:val="00F82F24"/>
    <w:rsid w:val="00F85920"/>
    <w:rsid w:val="00F96285"/>
    <w:rsid w:val="00FA6A58"/>
    <w:rsid w:val="00FB23AD"/>
    <w:rsid w:val="00FB53D7"/>
    <w:rsid w:val="00FD5406"/>
    <w:rsid w:val="00FE67E8"/>
    <w:rsid w:val="00FE6E62"/>
    <w:rsid w:val="00FF536B"/>
    <w:rsid w:val="39FA4DAC"/>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List Paragraph"/>
  </w:latentStyles>
  <w:style w:type="paragraph" w:default="1" w:styleId="1">
    <w:name w:val="Normal"/>
    <w:qFormat/>
    <w:uiPriority w:val="0"/>
    <w:pPr>
      <w:spacing w:after="160" w:line="259" w:lineRule="auto"/>
    </w:pPr>
    <w:rPr>
      <w:rFonts w:asciiTheme="minorHAnsi" w:hAnsiTheme="minorHAnsi" w:eastAsiaTheme="minorHAnsi" w:cstheme="minorBidi"/>
      <w:kern w:val="2"/>
      <w:sz w:val="22"/>
      <w:szCs w:val="22"/>
      <w:lang w:val="pt-BR" w:eastAsia="en-US" w:bidi="ar-SA"/>
      <w14:ligatures w14:val="standardContextual"/>
    </w:rPr>
  </w:style>
  <w:style w:type="paragraph" w:styleId="2">
    <w:name w:val="heading 1"/>
    <w:basedOn w:val="1"/>
    <w:next w:val="1"/>
    <w:link w:val="14"/>
    <w:qFormat/>
    <w:uiPriority w:val="9"/>
    <w:pPr>
      <w:keepNext/>
      <w:keepLines/>
      <w:spacing w:before="240" w:after="0"/>
      <w:outlineLvl w:val="0"/>
    </w:pPr>
    <w:rPr>
      <w:rFonts w:asciiTheme="majorHAnsi" w:hAnsiTheme="majorHAnsi" w:eastAsiaTheme="majorEastAsia" w:cstheme="majorBidi"/>
      <w:color w:val="2F5597" w:themeColor="accent1" w:themeShade="BF"/>
      <w:sz w:val="32"/>
      <w:szCs w:val="32"/>
    </w:rPr>
  </w:style>
  <w:style w:type="character" w:default="1" w:styleId="3">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character" w:styleId="5">
    <w:name w:val="Strong"/>
    <w:qFormat/>
    <w:uiPriority w:val="0"/>
    <w:rPr>
      <w:b/>
      <w:bCs/>
    </w:rPr>
  </w:style>
  <w:style w:type="character" w:styleId="6">
    <w:name w:val="FollowedHyperlink"/>
    <w:basedOn w:val="3"/>
    <w:semiHidden/>
    <w:unhideWhenUsed/>
    <w:uiPriority w:val="99"/>
    <w:rPr>
      <w:color w:val="800080"/>
      <w:u w:val="single"/>
    </w:rPr>
  </w:style>
  <w:style w:type="character" w:styleId="7">
    <w:name w:val="Hyperlink"/>
    <w:basedOn w:val="3"/>
    <w:semiHidden/>
    <w:unhideWhenUsed/>
    <w:uiPriority w:val="99"/>
    <w:rPr>
      <w:color w:val="0000FF"/>
      <w:u w:val="single"/>
    </w:rPr>
  </w:style>
  <w:style w:type="paragraph" w:styleId="8">
    <w:name w:val="Body Text"/>
    <w:basedOn w:val="1"/>
    <w:link w:val="20"/>
    <w:qFormat/>
    <w:uiPriority w:val="1"/>
    <w:pPr>
      <w:widowControl w:val="0"/>
      <w:suppressAutoHyphens/>
      <w:spacing w:after="0" w:line="240" w:lineRule="auto"/>
    </w:pPr>
    <w:rPr>
      <w:rFonts w:ascii="Times New Roman" w:hAnsi="Times New Roman" w:eastAsia="Times New Roman" w:cs="Times New Roman"/>
      <w:kern w:val="0"/>
      <w:sz w:val="24"/>
      <w:szCs w:val="24"/>
      <w:lang w:val="pt-PT"/>
      <w14:ligatures w14:val="none"/>
    </w:rPr>
  </w:style>
  <w:style w:type="paragraph" w:styleId="9">
    <w:name w:val="Title"/>
    <w:basedOn w:val="1"/>
    <w:next w:val="1"/>
    <w:link w:val="18"/>
    <w:qFormat/>
    <w:uiPriority w:val="10"/>
    <w:pPr>
      <w:spacing w:after="0" w:line="240" w:lineRule="auto"/>
      <w:contextualSpacing/>
    </w:pPr>
    <w:rPr>
      <w:rFonts w:asciiTheme="majorHAnsi" w:hAnsiTheme="majorHAnsi" w:eastAsiaTheme="majorEastAsia" w:cstheme="majorBidi"/>
      <w:spacing w:val="-10"/>
      <w:kern w:val="28"/>
      <w:sz w:val="56"/>
      <w:szCs w:val="56"/>
    </w:rPr>
  </w:style>
  <w:style w:type="paragraph" w:styleId="10">
    <w:name w:val="Normal (Web)"/>
    <w:basedOn w:val="1"/>
    <w:unhideWhenUsed/>
    <w:qFormat/>
    <w:uiPriority w:val="99"/>
    <w:rPr>
      <w:rFonts w:ascii="Times New Roman" w:hAnsi="Times New Roman" w:cs="Times New Roman"/>
      <w:sz w:val="24"/>
      <w:szCs w:val="24"/>
    </w:rPr>
  </w:style>
  <w:style w:type="paragraph" w:styleId="11">
    <w:name w:val="header"/>
    <w:basedOn w:val="1"/>
    <w:link w:val="15"/>
    <w:unhideWhenUsed/>
    <w:uiPriority w:val="99"/>
    <w:pPr>
      <w:tabs>
        <w:tab w:val="center" w:pos="4252"/>
        <w:tab w:val="right" w:pos="8504"/>
      </w:tabs>
      <w:spacing w:after="0" w:line="240" w:lineRule="auto"/>
    </w:pPr>
  </w:style>
  <w:style w:type="paragraph" w:styleId="12">
    <w:name w:val="footer"/>
    <w:basedOn w:val="1"/>
    <w:link w:val="16"/>
    <w:unhideWhenUsed/>
    <w:uiPriority w:val="99"/>
    <w:pPr>
      <w:tabs>
        <w:tab w:val="center" w:pos="4252"/>
        <w:tab w:val="right" w:pos="8504"/>
      </w:tabs>
      <w:spacing w:after="0" w:line="240" w:lineRule="auto"/>
    </w:pPr>
  </w:style>
  <w:style w:type="table" w:styleId="13">
    <w:name w:val="Table Grid"/>
    <w:basedOn w:val="4"/>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Título 1 Char"/>
    <w:basedOn w:val="3"/>
    <w:link w:val="2"/>
    <w:uiPriority w:val="9"/>
    <w:rPr>
      <w:rFonts w:asciiTheme="majorHAnsi" w:hAnsiTheme="majorHAnsi" w:eastAsiaTheme="majorEastAsia" w:cstheme="majorBidi"/>
      <w:color w:val="2F5597" w:themeColor="accent1" w:themeShade="BF"/>
      <w:sz w:val="32"/>
      <w:szCs w:val="32"/>
    </w:rPr>
  </w:style>
  <w:style w:type="character" w:customStyle="1" w:styleId="15">
    <w:name w:val="Cabeçalho Char"/>
    <w:basedOn w:val="3"/>
    <w:link w:val="11"/>
    <w:uiPriority w:val="99"/>
  </w:style>
  <w:style w:type="character" w:customStyle="1" w:styleId="16">
    <w:name w:val="Rodapé Char"/>
    <w:basedOn w:val="3"/>
    <w:link w:val="12"/>
    <w:uiPriority w:val="99"/>
  </w:style>
  <w:style w:type="paragraph" w:styleId="17">
    <w:name w:val="List Paragraph"/>
    <w:basedOn w:val="1"/>
    <w:link w:val="24"/>
    <w:qFormat/>
    <w:uiPriority w:val="1"/>
    <w:pPr>
      <w:ind w:left="720"/>
      <w:contextualSpacing/>
    </w:pPr>
  </w:style>
  <w:style w:type="character" w:customStyle="1" w:styleId="18">
    <w:name w:val="Título Char"/>
    <w:basedOn w:val="3"/>
    <w:link w:val="9"/>
    <w:uiPriority w:val="10"/>
    <w:rPr>
      <w:rFonts w:asciiTheme="majorHAnsi" w:hAnsiTheme="majorHAnsi" w:eastAsiaTheme="majorEastAsia" w:cstheme="majorBidi"/>
      <w:spacing w:val="-10"/>
      <w:kern w:val="28"/>
      <w:sz w:val="56"/>
      <w:szCs w:val="56"/>
    </w:rPr>
  </w:style>
  <w:style w:type="character" w:customStyle="1" w:styleId="19">
    <w:name w:val="fontstyle01"/>
    <w:basedOn w:val="3"/>
    <w:uiPriority w:val="0"/>
    <w:rPr>
      <w:rFonts w:hint="default" w:ascii="Carlito" w:hAnsi="Carlito"/>
      <w:color w:val="000000"/>
      <w:sz w:val="24"/>
      <w:szCs w:val="24"/>
    </w:rPr>
  </w:style>
  <w:style w:type="character" w:customStyle="1" w:styleId="20">
    <w:name w:val="Corpo de texto Char"/>
    <w:basedOn w:val="3"/>
    <w:link w:val="8"/>
    <w:qFormat/>
    <w:uiPriority w:val="1"/>
    <w:rPr>
      <w:rFonts w:ascii="Times New Roman" w:hAnsi="Times New Roman" w:eastAsia="Times New Roman" w:cs="Times New Roman"/>
      <w:kern w:val="0"/>
      <w:sz w:val="24"/>
      <w:szCs w:val="24"/>
      <w:lang w:val="pt-PT"/>
      <w14:ligatures w14:val="none"/>
    </w:rPr>
  </w:style>
  <w:style w:type="character" w:customStyle="1" w:styleId="21">
    <w:name w:val="Corpo de texto Char1"/>
    <w:basedOn w:val="3"/>
    <w:semiHidden/>
    <w:uiPriority w:val="99"/>
  </w:style>
  <w:style w:type="table" w:customStyle="1" w:styleId="22">
    <w:name w:val="Table Normal"/>
    <w:qFormat/>
    <w:uiPriority w:val="2"/>
    <w:rPr>
      <w:rFonts w:ascii="Calibri" w:hAnsi="Calibri" w:eastAsia="Calibri" w:cs="Calibri"/>
      <w:kern w:val="0"/>
      <w:lang w:eastAsia="pt-BR"/>
      <w14:ligatures w14:val="none"/>
    </w:rPr>
    <w:tblPr>
      <w:tblCellMar>
        <w:top w:w="0" w:type="dxa"/>
        <w:left w:w="0" w:type="dxa"/>
        <w:bottom w:w="0" w:type="dxa"/>
        <w:right w:w="0" w:type="dxa"/>
      </w:tblCellMar>
    </w:tblPr>
  </w:style>
  <w:style w:type="paragraph" w:customStyle="1" w:styleId="23">
    <w:name w:val="Table Paragraph"/>
    <w:basedOn w:val="1"/>
    <w:qFormat/>
    <w:uiPriority w:val="1"/>
    <w:pPr>
      <w:widowControl w:val="0"/>
      <w:autoSpaceDE w:val="0"/>
      <w:autoSpaceDN w:val="0"/>
      <w:spacing w:before="2" w:after="0" w:line="240" w:lineRule="auto"/>
      <w:ind w:left="108"/>
    </w:pPr>
    <w:rPr>
      <w:rFonts w:ascii="Cambria" w:hAnsi="Cambria" w:eastAsia="Cambria" w:cs="Cambria"/>
      <w:kern w:val="0"/>
      <w:lang w:val="pt-PT"/>
      <w14:ligatures w14:val="none"/>
    </w:rPr>
  </w:style>
  <w:style w:type="character" w:customStyle="1" w:styleId="24">
    <w:name w:val="Parágrafo da Lista Char"/>
    <w:link w:val="17"/>
    <w:qFormat/>
    <w:locked/>
    <w:uiPriority w:val="1"/>
  </w:style>
  <w:style w:type="table" w:customStyle="1" w:styleId="25">
    <w:name w:val="Tabela com grade1"/>
    <w:basedOn w:val="4"/>
    <w:uiPriority w:val="39"/>
    <w:pPr>
      <w:spacing w:after="0" w:line="240" w:lineRule="auto"/>
    </w:pPr>
    <w:rPr>
      <w:kern w:val="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
    <w:name w:val="msonormal"/>
    <w:basedOn w:val="1"/>
    <w:uiPriority w:val="0"/>
    <w:pPr>
      <w:spacing w:before="100" w:beforeAutospacing="1" w:after="100" w:afterAutospacing="1" w:line="240" w:lineRule="auto"/>
    </w:pPr>
    <w:rPr>
      <w:rFonts w:ascii="Times New Roman" w:hAnsi="Times New Roman" w:eastAsia="Times New Roman" w:cs="Times New Roman"/>
      <w:kern w:val="0"/>
      <w:sz w:val="24"/>
      <w:szCs w:val="24"/>
      <w:lang w:eastAsia="pt-BR"/>
      <w14:ligatures w14:val="none"/>
    </w:rPr>
  </w:style>
  <w:style w:type="paragraph" w:customStyle="1" w:styleId="27">
    <w:name w:val="font5"/>
    <w:basedOn w:val="1"/>
    <w:uiPriority w:val="0"/>
    <w:pPr>
      <w:spacing w:before="100" w:beforeAutospacing="1" w:after="100" w:afterAutospacing="1" w:line="240" w:lineRule="auto"/>
    </w:pPr>
    <w:rPr>
      <w:rFonts w:ascii="Calibri" w:hAnsi="Calibri" w:eastAsia="Times New Roman" w:cs="Calibri"/>
      <w:kern w:val="0"/>
      <w:sz w:val="14"/>
      <w:szCs w:val="14"/>
      <w:lang w:eastAsia="pt-BR"/>
      <w14:ligatures w14:val="none"/>
    </w:rPr>
  </w:style>
  <w:style w:type="paragraph" w:customStyle="1" w:styleId="28">
    <w:name w:val="font6"/>
    <w:basedOn w:val="1"/>
    <w:uiPriority w:val="0"/>
    <w:pPr>
      <w:spacing w:before="100" w:beforeAutospacing="1" w:after="100" w:afterAutospacing="1" w:line="240" w:lineRule="auto"/>
    </w:pPr>
    <w:rPr>
      <w:rFonts w:ascii="Calibri" w:hAnsi="Calibri" w:eastAsia="Times New Roman" w:cs="Calibri"/>
      <w:color w:val="000000"/>
      <w:kern w:val="0"/>
      <w:sz w:val="14"/>
      <w:szCs w:val="14"/>
      <w:lang w:eastAsia="pt-BR"/>
      <w14:ligatures w14:val="none"/>
    </w:rPr>
  </w:style>
  <w:style w:type="paragraph" w:customStyle="1" w:styleId="29">
    <w:name w:val="font7"/>
    <w:basedOn w:val="1"/>
    <w:uiPriority w:val="0"/>
    <w:pPr>
      <w:spacing w:before="100" w:beforeAutospacing="1" w:after="100" w:afterAutospacing="1" w:line="240" w:lineRule="auto"/>
    </w:pPr>
    <w:rPr>
      <w:rFonts w:ascii="Calibri" w:hAnsi="Calibri" w:eastAsia="Times New Roman" w:cs="Calibri"/>
      <w:b/>
      <w:bCs/>
      <w:kern w:val="0"/>
      <w:sz w:val="14"/>
      <w:szCs w:val="14"/>
      <w:lang w:eastAsia="pt-BR"/>
      <w14:ligatures w14:val="none"/>
    </w:rPr>
  </w:style>
  <w:style w:type="paragraph" w:customStyle="1" w:styleId="30">
    <w:name w:val="font8"/>
    <w:basedOn w:val="1"/>
    <w:uiPriority w:val="0"/>
    <w:pPr>
      <w:spacing w:before="100" w:beforeAutospacing="1" w:after="100" w:afterAutospacing="1" w:line="240" w:lineRule="auto"/>
    </w:pPr>
    <w:rPr>
      <w:rFonts w:ascii="Calibri" w:hAnsi="Calibri" w:eastAsia="Times New Roman" w:cs="Calibri"/>
      <w:b/>
      <w:bCs/>
      <w:color w:val="000000"/>
      <w:kern w:val="0"/>
      <w:sz w:val="14"/>
      <w:szCs w:val="14"/>
      <w:lang w:eastAsia="pt-BR"/>
      <w14:ligatures w14:val="none"/>
    </w:rPr>
  </w:style>
  <w:style w:type="paragraph" w:customStyle="1" w:styleId="31">
    <w:name w:val="font9"/>
    <w:basedOn w:val="1"/>
    <w:uiPriority w:val="0"/>
    <w:pPr>
      <w:spacing w:before="100" w:beforeAutospacing="1" w:after="100" w:afterAutospacing="1" w:line="240" w:lineRule="auto"/>
    </w:pPr>
    <w:rPr>
      <w:rFonts w:ascii="Calibri" w:hAnsi="Calibri" w:eastAsia="Times New Roman" w:cs="Calibri"/>
      <w:b/>
      <w:bCs/>
      <w:color w:val="000000"/>
      <w:kern w:val="0"/>
      <w:sz w:val="14"/>
      <w:szCs w:val="14"/>
      <w:lang w:eastAsia="pt-BR"/>
      <w14:ligatures w14:val="none"/>
    </w:rPr>
  </w:style>
  <w:style w:type="paragraph" w:customStyle="1" w:styleId="32">
    <w:name w:val="font10"/>
    <w:basedOn w:val="1"/>
    <w:uiPriority w:val="0"/>
    <w:pPr>
      <w:spacing w:before="100" w:beforeAutospacing="1" w:after="100" w:afterAutospacing="1" w:line="240" w:lineRule="auto"/>
    </w:pPr>
    <w:rPr>
      <w:rFonts w:ascii="Calibri" w:hAnsi="Calibri" w:eastAsia="Times New Roman" w:cs="Calibri"/>
      <w:b/>
      <w:bCs/>
      <w:kern w:val="0"/>
      <w:sz w:val="14"/>
      <w:szCs w:val="14"/>
      <w:u w:val="single"/>
      <w:lang w:eastAsia="pt-BR"/>
      <w14:ligatures w14:val="none"/>
    </w:rPr>
  </w:style>
  <w:style w:type="paragraph" w:customStyle="1" w:styleId="33">
    <w:name w:val="xl26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34">
    <w:name w:val="xl27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35">
    <w:name w:val="xl27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36">
    <w:name w:val="xl272"/>
    <w:basedOn w:val="1"/>
    <w:uiPriority w:val="0"/>
    <w:pP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37">
    <w:name w:val="xl273"/>
    <w:basedOn w:val="1"/>
    <w:uiPriority w:val="0"/>
    <w:pP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38">
    <w:name w:val="xl27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39">
    <w:name w:val="xl275"/>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40">
    <w:name w:val="xl27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41">
    <w:name w:val="xl27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42">
    <w:name w:val="xl27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43">
    <w:name w:val="xl27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44">
    <w:name w:val="xl28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45">
    <w:name w:val="xl28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46">
    <w:name w:val="xl28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textAlignment w:val="center"/>
    </w:pPr>
    <w:rPr>
      <w:rFonts w:ascii="Calibri" w:hAnsi="Calibri" w:eastAsia="Times New Roman" w:cs="Calibri"/>
      <w:kern w:val="0"/>
      <w:sz w:val="14"/>
      <w:szCs w:val="14"/>
      <w:lang w:eastAsia="pt-BR"/>
      <w14:ligatures w14:val="none"/>
    </w:rPr>
  </w:style>
  <w:style w:type="paragraph" w:customStyle="1" w:styleId="47">
    <w:name w:val="xl28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color w:val="000000"/>
      <w:kern w:val="0"/>
      <w:sz w:val="14"/>
      <w:szCs w:val="14"/>
      <w:lang w:eastAsia="pt-BR"/>
      <w14:ligatures w14:val="none"/>
    </w:rPr>
  </w:style>
  <w:style w:type="paragraph" w:customStyle="1" w:styleId="48">
    <w:name w:val="xl28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49">
    <w:name w:val="xl285"/>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b/>
      <w:bCs/>
      <w:kern w:val="0"/>
      <w:sz w:val="14"/>
      <w:szCs w:val="14"/>
      <w:lang w:eastAsia="pt-BR"/>
      <w14:ligatures w14:val="none"/>
    </w:rPr>
  </w:style>
  <w:style w:type="paragraph" w:customStyle="1" w:styleId="50">
    <w:name w:val="xl28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b/>
      <w:bCs/>
      <w:kern w:val="0"/>
      <w:sz w:val="14"/>
      <w:szCs w:val="14"/>
      <w:lang w:eastAsia="pt-BR"/>
      <w14:ligatures w14:val="none"/>
    </w:rPr>
  </w:style>
  <w:style w:type="paragraph" w:customStyle="1" w:styleId="51">
    <w:name w:val="xl28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b/>
      <w:bCs/>
      <w:kern w:val="0"/>
      <w:sz w:val="14"/>
      <w:szCs w:val="14"/>
      <w:lang w:eastAsia="pt-BR"/>
      <w14:ligatures w14:val="none"/>
    </w:rPr>
  </w:style>
  <w:style w:type="paragraph" w:customStyle="1" w:styleId="52">
    <w:name w:val="xl28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53">
    <w:name w:val="xl28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b/>
      <w:bCs/>
      <w:kern w:val="0"/>
      <w:sz w:val="14"/>
      <w:szCs w:val="14"/>
      <w:lang w:eastAsia="pt-BR"/>
      <w14:ligatures w14:val="none"/>
    </w:rPr>
  </w:style>
  <w:style w:type="paragraph" w:customStyle="1" w:styleId="54">
    <w:name w:val="xl29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b/>
      <w:bCs/>
      <w:kern w:val="0"/>
      <w:sz w:val="14"/>
      <w:szCs w:val="14"/>
      <w:lang w:eastAsia="pt-BR"/>
      <w14:ligatures w14:val="none"/>
    </w:rPr>
  </w:style>
  <w:style w:type="paragraph" w:customStyle="1" w:styleId="55">
    <w:name w:val="xl29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56">
    <w:name w:val="xl29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57">
    <w:name w:val="xl29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58">
    <w:name w:val="xl29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color w:val="000000"/>
      <w:kern w:val="0"/>
      <w:sz w:val="14"/>
      <w:szCs w:val="14"/>
      <w:lang w:eastAsia="pt-BR"/>
      <w14:ligatures w14:val="none"/>
    </w:rPr>
  </w:style>
  <w:style w:type="paragraph" w:customStyle="1" w:styleId="59">
    <w:name w:val="xl295"/>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textAlignment w:val="center"/>
    </w:pPr>
    <w:rPr>
      <w:rFonts w:ascii="Calibri" w:hAnsi="Calibri" w:eastAsia="Times New Roman" w:cs="Calibri"/>
      <w:kern w:val="0"/>
      <w:sz w:val="14"/>
      <w:szCs w:val="14"/>
      <w:lang w:eastAsia="pt-BR"/>
      <w14:ligatures w14:val="none"/>
    </w:rPr>
  </w:style>
  <w:style w:type="paragraph" w:customStyle="1" w:styleId="60">
    <w:name w:val="xl29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61">
    <w:name w:val="xl29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Calibri" w:hAnsi="Calibri" w:eastAsia="Times New Roman" w:cs="Calibri"/>
      <w:kern w:val="0"/>
      <w:sz w:val="14"/>
      <w:szCs w:val="14"/>
      <w:lang w:eastAsia="pt-BR"/>
      <w14:ligatures w14:val="none"/>
    </w:rPr>
  </w:style>
  <w:style w:type="paragraph" w:customStyle="1" w:styleId="62">
    <w:name w:val="xl29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Calibri" w:hAnsi="Calibri" w:eastAsia="Times New Roman" w:cs="Calibri"/>
      <w:kern w:val="0"/>
      <w:sz w:val="14"/>
      <w:szCs w:val="14"/>
      <w:lang w:eastAsia="pt-BR"/>
      <w14:ligatures w14:val="none"/>
    </w:rPr>
  </w:style>
  <w:style w:type="paragraph" w:customStyle="1" w:styleId="63">
    <w:name w:val="xl299"/>
    <w:basedOn w:val="1"/>
    <w:uiPriority w:val="0"/>
    <w:pPr>
      <w:spacing w:before="100" w:beforeAutospacing="1" w:after="100" w:afterAutospacing="1" w:line="240" w:lineRule="auto"/>
    </w:pPr>
    <w:rPr>
      <w:rFonts w:ascii="Calibri" w:hAnsi="Calibri" w:eastAsia="Times New Roman" w:cs="Calibri"/>
      <w:kern w:val="0"/>
      <w:sz w:val="14"/>
      <w:szCs w:val="14"/>
      <w:lang w:eastAsia="pt-BR"/>
      <w14:ligatures w14:val="none"/>
    </w:rPr>
  </w:style>
  <w:style w:type="paragraph" w:customStyle="1" w:styleId="64">
    <w:name w:val="WW-Padrão"/>
    <w:uiPriority w:val="99"/>
    <w:pPr>
      <w:widowControl w:val="0"/>
      <w:suppressAutoHyphens/>
      <w:autoSpaceDE w:val="0"/>
      <w:spacing w:after="0" w:line="240" w:lineRule="auto"/>
    </w:pPr>
    <w:rPr>
      <w:rFonts w:ascii="Times New Roman" w:hAnsi="Times New Roman" w:eastAsia="Times New Roman" w:cs="Times New Roman"/>
      <w:kern w:val="0"/>
      <w:sz w:val="24"/>
      <w:szCs w:val="24"/>
      <w:lang w:val="pt-BR" w:eastAsia="ar-SA" w:bidi="ar-SA"/>
      <w14:ligatures w14: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30"/>
    <customShpInfo spid="_x0000_s1029"/>
    <customShpInfo spid="_x0000_s1028"/>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8B5C44-1AE4-4DD5-B137-4BC16C81A716}">
  <ds:schemaRefs/>
</ds:datastoreItem>
</file>

<file path=docProps/app.xml><?xml version="1.0" encoding="utf-8"?>
<Properties xmlns="http://schemas.openxmlformats.org/officeDocument/2006/extended-properties" xmlns:vt="http://schemas.openxmlformats.org/officeDocument/2006/docPropsVTypes">
  <Template>Normal</Template>
  <Pages>39</Pages>
  <Words>13427</Words>
  <Characters>72506</Characters>
  <Lines>604</Lines>
  <Paragraphs>171</Paragraphs>
  <TotalTime>124</TotalTime>
  <ScaleCrop>false</ScaleCrop>
  <LinksUpToDate>false</LinksUpToDate>
  <CharactersWithSpaces>85762</CharactersWithSpaces>
  <Application>WPS Office_12.2.0.23155_F1E327BC-269C-435d-A152-05C5408002CA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2025-03-19T10:54:00Z</dcterms:created>
  <dc:creator>José Ricardo</dc:creator>
  <cp:lastModifiedBy>jessyca.ferreira</cp:lastModifiedBy>
  <cp:lastPrinted>2025-03-13T18:23:00Z</cp:lastPrinted>
  <dcterms:modified xsi:type="dcterms:W3CDTF">2025-11-28T17:47:07Z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1046-12.2.0.23155</vt:lpwstr>
  </property>
  <property fmtid="{D5CDD505-2E9C-101B-9397-08002B2CF9AE}" pid="3" name="ICV">
    <vt:lpwstr>69E06386FD77453E90FC58D9A5690A03_13</vt:lpwstr>
  </property>
</Properties>
</file>