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212EF5C" w:rsidR="00355887" w:rsidRPr="00B4185F" w:rsidRDefault="00B4185F" w:rsidP="00355887">
      <w:pPr>
        <w:spacing w:after="0" w:line="240" w:lineRule="auto"/>
        <w:jc w:val="both"/>
        <w:rPr>
          <w:rFonts w:eastAsia="Times New Roman" w:cstheme="minorHAnsi"/>
          <w:b/>
          <w:color w:val="000000" w:themeColor="text1"/>
          <w:sz w:val="20"/>
          <w:szCs w:val="20"/>
          <w:lang w:eastAsia="pt-BR"/>
        </w:rPr>
      </w:pPr>
      <w:r w:rsidRPr="00B4185F">
        <w:rPr>
          <w:rFonts w:eastAsia="Times New Roman" w:cstheme="minorHAnsi"/>
          <w:b/>
          <w:iCs/>
          <w:color w:val="000000" w:themeColor="text1"/>
          <w:sz w:val="20"/>
          <w:szCs w:val="20"/>
          <w:lang w:eastAsia="pt-BR"/>
        </w:rPr>
        <w:t>90246</w:t>
      </w:r>
      <w:r w:rsidR="00355887" w:rsidRPr="00B4185F">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7C0FB984" w:rsidR="00355887" w:rsidRPr="004B1BB2" w:rsidRDefault="00355887" w:rsidP="00355887">
      <w:pPr>
        <w:spacing w:after="0" w:line="240" w:lineRule="auto"/>
        <w:jc w:val="both"/>
        <w:rPr>
          <w:rFonts w:eastAsia="Times New Roman" w:cstheme="minorHAnsi"/>
          <w:b/>
          <w:color w:val="000000" w:themeColor="text1"/>
          <w:sz w:val="20"/>
          <w:szCs w:val="20"/>
          <w:u w:val="single"/>
          <w:lang w:eastAsia="pt-BR"/>
        </w:rPr>
      </w:pPr>
      <w:r w:rsidRPr="004B1BB2">
        <w:rPr>
          <w:rFonts w:eastAsia="Times New Roman" w:cstheme="minorHAnsi"/>
          <w:b/>
          <w:bCs/>
          <w:color w:val="000000" w:themeColor="text1"/>
          <w:sz w:val="20"/>
          <w:szCs w:val="20"/>
          <w:u w:val="single"/>
          <w:lang w:eastAsia="pt-BR"/>
        </w:rPr>
        <w:t>Regi</w:t>
      </w:r>
      <w:r w:rsidR="000F5055" w:rsidRPr="004B1BB2">
        <w:rPr>
          <w:rFonts w:eastAsia="Times New Roman" w:cstheme="minorHAnsi"/>
          <w:b/>
          <w:bCs/>
          <w:color w:val="000000" w:themeColor="text1"/>
          <w:sz w:val="20"/>
          <w:szCs w:val="20"/>
          <w:u w:val="single"/>
          <w:lang w:eastAsia="pt-BR"/>
        </w:rPr>
        <w:t>stro de preços para contrataç</w:t>
      </w:r>
      <w:r w:rsidRPr="004B1BB2">
        <w:rPr>
          <w:rFonts w:eastAsia="Times New Roman" w:cstheme="minorHAnsi"/>
          <w:b/>
          <w:bCs/>
          <w:color w:val="000000" w:themeColor="text1"/>
          <w:sz w:val="20"/>
          <w:szCs w:val="20"/>
          <w:u w:val="single"/>
          <w:lang w:eastAsia="pt-BR"/>
        </w:rPr>
        <w:t>ões</w:t>
      </w:r>
      <w:r w:rsidR="000F5055" w:rsidRPr="004B1BB2">
        <w:rPr>
          <w:rFonts w:eastAsia="Times New Roman" w:cstheme="minorHAnsi"/>
          <w:b/>
          <w:bCs/>
          <w:color w:val="000000" w:themeColor="text1"/>
          <w:sz w:val="20"/>
          <w:szCs w:val="20"/>
          <w:u w:val="single"/>
          <w:lang w:eastAsia="pt-BR"/>
        </w:rPr>
        <w:t xml:space="preserve"> futura</w:t>
      </w:r>
      <w:r w:rsidRPr="004B1BB2">
        <w:rPr>
          <w:rFonts w:eastAsia="Times New Roman" w:cstheme="minorHAnsi"/>
          <w:b/>
          <w:bCs/>
          <w:color w:val="000000" w:themeColor="text1"/>
          <w:sz w:val="20"/>
          <w:szCs w:val="20"/>
          <w:u w:val="single"/>
          <w:lang w:eastAsia="pt-BR"/>
        </w:rPr>
        <w:t>s de</w:t>
      </w:r>
      <w:r w:rsidR="00F74221" w:rsidRPr="004B1BB2">
        <w:rPr>
          <w:rFonts w:eastAsia="Times New Roman" w:cstheme="minorHAnsi"/>
          <w:b/>
          <w:bCs/>
          <w:color w:val="000000" w:themeColor="text1"/>
          <w:sz w:val="20"/>
          <w:szCs w:val="20"/>
          <w:u w:val="single"/>
          <w:lang w:eastAsia="pt-BR"/>
        </w:rPr>
        <w:t xml:space="preserve"> </w:t>
      </w:r>
      <w:r w:rsidR="004B1BB2" w:rsidRPr="004B1BB2">
        <w:rPr>
          <w:rFonts w:eastAsia="Times New Roman" w:cstheme="minorHAnsi"/>
          <w:b/>
          <w:sz w:val="20"/>
          <w:szCs w:val="20"/>
          <w:u w:val="single"/>
          <w:lang w:eastAsia="pt-BR"/>
        </w:rPr>
        <w:t>SEVELAMER 800 MG COMPRIMIDO REVESTIDO, AGUA PARA INJETAVEIS LIQUIDO ESTERIL FRASCO OU BOLSA 250 ML, DENOSUMABE 60 MG/ML 1 ML SERINGA, USTEQUINUMABE 90 MG/ML SOL INJ SC SERINGA 1 ML, GUSELCUMABE 100 MG/ML SOL INJ CANETA 1 ML, SOLUCAO SALINA BALANCEADA FRAS</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458C6EB" w:rsidR="00355887" w:rsidRPr="00477302" w:rsidRDefault="00355887" w:rsidP="00355887">
      <w:pPr>
        <w:spacing w:after="0" w:line="240" w:lineRule="auto"/>
        <w:jc w:val="both"/>
        <w:rPr>
          <w:rFonts w:eastAsia="Times New Roman" w:cstheme="minorHAnsi"/>
          <w:b/>
          <w:color w:val="000000" w:themeColor="text1"/>
          <w:sz w:val="20"/>
          <w:szCs w:val="20"/>
          <w:lang w:eastAsia="pt-BR"/>
        </w:rPr>
      </w:pPr>
      <w:r w:rsidRPr="00477302">
        <w:rPr>
          <w:rFonts w:eastAsia="Times New Roman" w:cstheme="minorHAnsi"/>
          <w:b/>
          <w:color w:val="000000" w:themeColor="text1"/>
          <w:sz w:val="20"/>
          <w:szCs w:val="20"/>
          <w:lang w:eastAsia="pt-BR"/>
        </w:rPr>
        <w:t xml:space="preserve">Dia </w:t>
      </w:r>
      <w:r w:rsidR="004B1BB2" w:rsidRPr="00477302">
        <w:rPr>
          <w:rFonts w:eastAsia="Times New Roman" w:cstheme="minorHAnsi"/>
          <w:b/>
          <w:bCs/>
          <w:color w:val="000000" w:themeColor="text1"/>
          <w:sz w:val="20"/>
          <w:szCs w:val="20"/>
          <w:lang w:eastAsia="pt-BR"/>
        </w:rPr>
        <w:t>13</w:t>
      </w:r>
      <w:r w:rsidRPr="00477302">
        <w:rPr>
          <w:rFonts w:eastAsia="Times New Roman" w:cstheme="minorHAnsi"/>
          <w:b/>
          <w:bCs/>
          <w:color w:val="000000" w:themeColor="text1"/>
          <w:sz w:val="20"/>
          <w:szCs w:val="20"/>
          <w:lang w:eastAsia="pt-BR"/>
        </w:rPr>
        <w:t>/</w:t>
      </w:r>
      <w:r w:rsidR="00640EB7" w:rsidRPr="00477302">
        <w:rPr>
          <w:rFonts w:eastAsia="Times New Roman" w:cstheme="minorHAnsi"/>
          <w:b/>
          <w:bCs/>
          <w:color w:val="000000" w:themeColor="text1"/>
          <w:sz w:val="20"/>
          <w:szCs w:val="20"/>
          <w:lang w:eastAsia="pt-BR"/>
        </w:rPr>
        <w:t>0</w:t>
      </w:r>
      <w:r w:rsidR="004B1BB2" w:rsidRPr="00477302">
        <w:rPr>
          <w:rFonts w:eastAsia="Times New Roman" w:cstheme="minorHAnsi"/>
          <w:b/>
          <w:bCs/>
          <w:color w:val="000000" w:themeColor="text1"/>
          <w:sz w:val="20"/>
          <w:szCs w:val="20"/>
          <w:lang w:eastAsia="pt-BR"/>
        </w:rPr>
        <w:t>8</w:t>
      </w:r>
      <w:r w:rsidRPr="00477302">
        <w:rPr>
          <w:rFonts w:eastAsia="Times New Roman" w:cstheme="minorHAnsi"/>
          <w:b/>
          <w:bCs/>
          <w:color w:val="000000" w:themeColor="text1"/>
          <w:sz w:val="20"/>
          <w:szCs w:val="20"/>
          <w:lang w:eastAsia="pt-BR"/>
        </w:rPr>
        <w:t>/</w:t>
      </w:r>
      <w:r w:rsidR="00640EB7" w:rsidRPr="00477302">
        <w:rPr>
          <w:rFonts w:eastAsia="Times New Roman" w:cstheme="minorHAnsi"/>
          <w:b/>
          <w:bCs/>
          <w:color w:val="000000" w:themeColor="text1"/>
          <w:sz w:val="20"/>
          <w:szCs w:val="20"/>
          <w:lang w:eastAsia="pt-BR"/>
        </w:rPr>
        <w:t>2024</w:t>
      </w:r>
      <w:r w:rsidRPr="00477302">
        <w:rPr>
          <w:rFonts w:eastAsia="Times New Roman" w:cstheme="minorHAnsi"/>
          <w:b/>
          <w:bCs/>
          <w:color w:val="000000" w:themeColor="text1"/>
          <w:sz w:val="20"/>
          <w:szCs w:val="20"/>
          <w:lang w:eastAsia="pt-BR"/>
        </w:rPr>
        <w:t xml:space="preserve"> </w:t>
      </w:r>
      <w:r w:rsidRPr="00477302">
        <w:rPr>
          <w:rFonts w:eastAsia="Times New Roman" w:cstheme="minorHAnsi"/>
          <w:b/>
          <w:color w:val="000000" w:themeColor="text1"/>
          <w:sz w:val="20"/>
          <w:szCs w:val="20"/>
          <w:lang w:eastAsia="pt-BR"/>
        </w:rPr>
        <w:t>às 09:00</w:t>
      </w:r>
      <w:r w:rsidRPr="00477302">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B4185F"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6AFE67CD" w:rsidR="00355887" w:rsidRPr="00F43360" w:rsidRDefault="005A4EC6" w:rsidP="00477302">
      <w:pPr>
        <w:ind w:left="709"/>
        <w:rPr>
          <w:rFonts w:eastAsia="Times New Roman" w:cstheme="minorHAnsi"/>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113BBD10"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B4185F">
        <w:rPr>
          <w:rFonts w:eastAsia="Times New Roman" w:cstheme="minorHAnsi"/>
          <w:b/>
          <w:bCs/>
          <w:sz w:val="20"/>
          <w:szCs w:val="20"/>
          <w:lang w:eastAsia="pt-BR"/>
        </w:rPr>
        <w:t>90246</w:t>
      </w:r>
      <w:bookmarkStart w:id="0" w:name="_GoBack"/>
      <w:bookmarkEnd w:id="0"/>
      <w:r w:rsidRPr="001C51F4">
        <w:rPr>
          <w:rFonts w:eastAsia="Times New Roman" w:cstheme="minorHAnsi"/>
          <w:b/>
          <w:bCs/>
          <w:sz w:val="20"/>
          <w:szCs w:val="20"/>
          <w:lang w:eastAsia="pt-BR"/>
        </w:rPr>
        <w:t>/2024</w:t>
      </w:r>
    </w:p>
    <w:p w14:paraId="4B036843" w14:textId="0B98C50D"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4B1BB2" w:rsidRPr="001C51F4">
        <w:rPr>
          <w:rFonts w:eastAsia="Times New Roman" w:cstheme="minorHAnsi"/>
          <w:sz w:val="20"/>
          <w:szCs w:val="20"/>
          <w:u w:val="single"/>
          <w:lang w:eastAsia="pt-BR"/>
        </w:rPr>
        <w:t>145.00013693/2024-50</w:t>
      </w:r>
      <w:r w:rsidRPr="001C51F4">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008A8B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4B1BB2" w:rsidRPr="001C51F4">
        <w:rPr>
          <w:rFonts w:eastAsia="Times New Roman" w:cstheme="minorHAnsi"/>
          <w:sz w:val="20"/>
          <w:szCs w:val="20"/>
          <w:lang w:eastAsia="pt-BR"/>
        </w:rPr>
        <w:t>SEVELAMER 800 MG COMPRIMIDO REVESTIDO, AGUA PARA INJETAVEIS LIQUIDO ESTERIL FRASCO OU BOLSA 250 ML, DENOSUMABE 60 MG/ML 1 ML SERINGA, USTEQUINUMABE 90 MG/ML SOL INJ SC SERINGA 1 ML, GUSELCUMABE 100 MG/ML SOL INJ CANETA 1 ML, SOLUCAO SALINA BALANCEADA FRAS</w:t>
      </w:r>
      <w:r w:rsidRPr="00F43360">
        <w:rPr>
          <w:rFonts w:eastAsia="Times New Roman" w:cstheme="minorHAnsi"/>
          <w:sz w:val="20"/>
          <w:szCs w:val="20"/>
          <w:lang w:eastAsia="pt-BR"/>
        </w:rPr>
        <w:t xml:space="preserve"> conforme condições, quantidades e exigências estabelecidas neste Edital e seus Anexos.</w:t>
      </w:r>
    </w:p>
    <w:p w14:paraId="105C10FE" w14:textId="2DAF5DD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1C51F4">
        <w:rPr>
          <w:rFonts w:eastAsia="Times New Roman" w:cstheme="minorHAnsi"/>
          <w:iCs/>
          <w:sz w:val="20"/>
          <w:szCs w:val="20"/>
          <w:lang w:eastAsia="pt-BR"/>
        </w:rPr>
        <w:t xml:space="preserve"> seis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1150679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321C54" w:rsidRPr="00321C54">
        <w:rPr>
          <w:rFonts w:eastAsia="Times New Roman" w:cstheme="minorHAnsi"/>
          <w:iCs/>
          <w:sz w:val="20"/>
          <w:szCs w:val="20"/>
          <w:lang w:eastAsia="pt-BR"/>
        </w:rPr>
        <w:t>Nesta licitação, </w:t>
      </w:r>
      <w:bookmarkStart w:id="6" w:name="TextoLic"/>
      <w:bookmarkEnd w:id="6"/>
      <w:r w:rsidR="00321C54" w:rsidRPr="00321C54">
        <w:rPr>
          <w:rFonts w:eastAsia="Times New Roman" w:cstheme="minorHAnsi"/>
          <w:iCs/>
          <w:sz w:val="20"/>
          <w:szCs w:val="20"/>
          <w:lang w:eastAsia="pt-BR"/>
        </w:rPr>
        <w:t>Para os item(ns) ou grupo(s) 2, 4, 5, a participação é ampla, sendo aplicáveis as regras de tratamento favorecido constantes dos arts. 42 a 45 da Lei Complementar nº 123, de 2006, observado o disposto no § 2º do art. 4º da Lei nº 14.133, de 2021, Para os item(ns) ou grupo(s) 1, 3, 6, a participação é ampla, em razão das condicionantes do art. 49, sendo aplicáveis as regras de tratamento favorecido constantes dos arts. 42 a 45 da Lei Complementar nº 123, de 2006, observado o disposto no § 2º do art.</w:t>
      </w:r>
      <w:r w:rsidR="00135EB3">
        <w:rPr>
          <w:rFonts w:eastAsia="Times New Roman" w:cstheme="minorHAnsi"/>
          <w:iCs/>
          <w:sz w:val="20"/>
          <w:szCs w:val="20"/>
          <w:lang w:eastAsia="pt-BR"/>
        </w:rPr>
        <w:t xml:space="preserve">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092E4829" w:rsidR="00355887" w:rsidRDefault="00FE0F13"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2CAD2341" w14:textId="4F9314AD" w:rsidR="00FE0F13" w:rsidRDefault="00FE0F13"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8C35F0">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988"/>
        <w:gridCol w:w="3685"/>
        <w:gridCol w:w="992"/>
        <w:gridCol w:w="842"/>
      </w:tblGrid>
      <w:tr w:rsidR="008C35F0" w:rsidRPr="00B558E1" w14:paraId="055A236A" w14:textId="77777777" w:rsidTr="008C35F0">
        <w:tc>
          <w:tcPr>
            <w:tcW w:w="704" w:type="dxa"/>
            <w:shd w:val="clear" w:color="auto" w:fill="auto"/>
          </w:tcPr>
          <w:p w14:paraId="240A626A" w14:textId="77777777" w:rsidR="008C35F0" w:rsidRPr="00B558E1" w:rsidRDefault="008C35F0" w:rsidP="005548FB">
            <w:pPr>
              <w:spacing w:after="0"/>
              <w:rPr>
                <w:rFonts w:cs="Arial"/>
                <w:b/>
              </w:rPr>
            </w:pPr>
            <w:r w:rsidRPr="00B558E1">
              <w:rPr>
                <w:rFonts w:cs="Arial"/>
                <w:b/>
              </w:rPr>
              <w:t>Item</w:t>
            </w:r>
          </w:p>
        </w:tc>
        <w:tc>
          <w:tcPr>
            <w:tcW w:w="1134" w:type="dxa"/>
            <w:shd w:val="clear" w:color="auto" w:fill="auto"/>
          </w:tcPr>
          <w:p w14:paraId="3D6E451D" w14:textId="77777777" w:rsidR="008C35F0" w:rsidRPr="00B558E1" w:rsidRDefault="008C35F0" w:rsidP="005548FB">
            <w:pPr>
              <w:spacing w:after="0"/>
              <w:rPr>
                <w:rFonts w:cs="Arial"/>
                <w:b/>
              </w:rPr>
            </w:pPr>
            <w:r w:rsidRPr="00B558E1">
              <w:rPr>
                <w:rFonts w:cs="Arial"/>
                <w:b/>
              </w:rPr>
              <w:t>Código</w:t>
            </w:r>
          </w:p>
        </w:tc>
        <w:tc>
          <w:tcPr>
            <w:tcW w:w="997" w:type="dxa"/>
            <w:shd w:val="clear" w:color="auto" w:fill="auto"/>
          </w:tcPr>
          <w:p w14:paraId="4A5E43C0" w14:textId="77777777" w:rsidR="008C35F0" w:rsidRPr="00B558E1" w:rsidRDefault="008C35F0" w:rsidP="005548FB">
            <w:pPr>
              <w:spacing w:after="0"/>
              <w:rPr>
                <w:rFonts w:cs="Arial"/>
                <w:b/>
              </w:rPr>
            </w:pPr>
            <w:r w:rsidRPr="00B558E1">
              <w:rPr>
                <w:rFonts w:cs="Arial"/>
                <w:b/>
              </w:rPr>
              <w:t>Código Siafísico</w:t>
            </w:r>
          </w:p>
        </w:tc>
        <w:tc>
          <w:tcPr>
            <w:tcW w:w="988" w:type="dxa"/>
            <w:shd w:val="clear" w:color="auto" w:fill="auto"/>
          </w:tcPr>
          <w:p w14:paraId="1D59EAE7" w14:textId="77777777" w:rsidR="008C35F0" w:rsidRPr="00B558E1" w:rsidRDefault="008C35F0" w:rsidP="005548FB">
            <w:pPr>
              <w:spacing w:after="0"/>
              <w:rPr>
                <w:rFonts w:cs="Arial"/>
                <w:b/>
              </w:rPr>
            </w:pPr>
            <w:r w:rsidRPr="00B558E1">
              <w:rPr>
                <w:rFonts w:cs="Arial"/>
                <w:b/>
              </w:rPr>
              <w:t>Cód. GOV</w:t>
            </w:r>
          </w:p>
        </w:tc>
        <w:tc>
          <w:tcPr>
            <w:tcW w:w="3685" w:type="dxa"/>
            <w:shd w:val="clear" w:color="auto" w:fill="auto"/>
          </w:tcPr>
          <w:p w14:paraId="1D9564B4" w14:textId="77777777" w:rsidR="008C35F0" w:rsidRPr="00B558E1" w:rsidRDefault="008C35F0" w:rsidP="005548FB">
            <w:pPr>
              <w:spacing w:after="0"/>
              <w:rPr>
                <w:rFonts w:cs="Arial"/>
                <w:b/>
              </w:rPr>
            </w:pPr>
            <w:r w:rsidRPr="00B558E1">
              <w:rPr>
                <w:rFonts w:cs="Arial"/>
                <w:b/>
              </w:rPr>
              <w:t>Descrição do Material</w:t>
            </w:r>
          </w:p>
        </w:tc>
        <w:tc>
          <w:tcPr>
            <w:tcW w:w="992" w:type="dxa"/>
            <w:shd w:val="clear" w:color="auto" w:fill="auto"/>
          </w:tcPr>
          <w:p w14:paraId="07451D7E" w14:textId="77777777" w:rsidR="008C35F0" w:rsidRPr="00B558E1" w:rsidRDefault="008C35F0" w:rsidP="005548FB">
            <w:pPr>
              <w:spacing w:after="0"/>
              <w:rPr>
                <w:rFonts w:cs="Arial"/>
                <w:b/>
              </w:rPr>
            </w:pPr>
            <w:r w:rsidRPr="00B558E1">
              <w:rPr>
                <w:rFonts w:cs="Arial"/>
                <w:b/>
              </w:rPr>
              <w:t>Qtde HC</w:t>
            </w:r>
          </w:p>
        </w:tc>
        <w:tc>
          <w:tcPr>
            <w:tcW w:w="842" w:type="dxa"/>
            <w:shd w:val="clear" w:color="auto" w:fill="auto"/>
          </w:tcPr>
          <w:p w14:paraId="018924EC" w14:textId="77777777" w:rsidR="008C35F0" w:rsidRPr="00B558E1" w:rsidRDefault="008C35F0" w:rsidP="005548FB">
            <w:pPr>
              <w:spacing w:after="0"/>
              <w:rPr>
                <w:rFonts w:cs="Arial"/>
                <w:b/>
              </w:rPr>
            </w:pPr>
            <w:r w:rsidRPr="00B558E1">
              <w:rPr>
                <w:rFonts w:cs="Arial"/>
                <w:b/>
              </w:rPr>
              <w:t>Unid HC</w:t>
            </w:r>
          </w:p>
        </w:tc>
      </w:tr>
      <w:tr w:rsidR="008C35F0" w:rsidRPr="00B558E1" w14:paraId="207853C1" w14:textId="77777777" w:rsidTr="008C35F0">
        <w:tc>
          <w:tcPr>
            <w:tcW w:w="704" w:type="dxa"/>
            <w:shd w:val="clear" w:color="auto" w:fill="auto"/>
          </w:tcPr>
          <w:p w14:paraId="6E0D5D64" w14:textId="77777777" w:rsidR="008C35F0" w:rsidRPr="00B558E1" w:rsidRDefault="008C35F0" w:rsidP="005548FB">
            <w:pPr>
              <w:spacing w:after="0"/>
              <w:rPr>
                <w:rFonts w:cs="Arial"/>
              </w:rPr>
            </w:pPr>
            <w:r w:rsidRPr="00B558E1">
              <w:rPr>
                <w:rFonts w:cs="Arial"/>
              </w:rPr>
              <w:t>1</w:t>
            </w:r>
          </w:p>
        </w:tc>
        <w:tc>
          <w:tcPr>
            <w:tcW w:w="1134" w:type="dxa"/>
            <w:shd w:val="clear" w:color="auto" w:fill="auto"/>
          </w:tcPr>
          <w:p w14:paraId="11C4C065" w14:textId="77777777" w:rsidR="008C35F0" w:rsidRPr="00B558E1" w:rsidRDefault="008C35F0" w:rsidP="005548FB">
            <w:pPr>
              <w:spacing w:after="0"/>
              <w:rPr>
                <w:rFonts w:cs="Arial"/>
              </w:rPr>
            </w:pPr>
            <w:r w:rsidRPr="00B558E1">
              <w:rPr>
                <w:rFonts w:cs="Arial"/>
              </w:rPr>
              <w:t>11140029</w:t>
            </w:r>
          </w:p>
        </w:tc>
        <w:tc>
          <w:tcPr>
            <w:tcW w:w="997" w:type="dxa"/>
            <w:shd w:val="clear" w:color="auto" w:fill="auto"/>
          </w:tcPr>
          <w:p w14:paraId="4415AF0B" w14:textId="77777777" w:rsidR="008C35F0" w:rsidRPr="00B558E1" w:rsidRDefault="008C35F0" w:rsidP="005548FB">
            <w:pPr>
              <w:spacing w:after="0"/>
              <w:rPr>
                <w:rFonts w:cs="Arial"/>
              </w:rPr>
            </w:pPr>
            <w:r w:rsidRPr="00B558E1">
              <w:rPr>
                <w:rFonts w:cs="Arial"/>
              </w:rPr>
              <w:t>1466160</w:t>
            </w:r>
          </w:p>
        </w:tc>
        <w:tc>
          <w:tcPr>
            <w:tcW w:w="988" w:type="dxa"/>
            <w:shd w:val="clear" w:color="auto" w:fill="auto"/>
          </w:tcPr>
          <w:p w14:paraId="0EE9165C" w14:textId="77777777" w:rsidR="008C35F0" w:rsidRPr="00B558E1" w:rsidRDefault="008C35F0" w:rsidP="005548FB">
            <w:pPr>
              <w:spacing w:after="0"/>
              <w:rPr>
                <w:rFonts w:cs="Arial"/>
              </w:rPr>
            </w:pPr>
            <w:r w:rsidRPr="00B558E1">
              <w:rPr>
                <w:rFonts w:cs="Arial"/>
              </w:rPr>
              <w:t>272083</w:t>
            </w:r>
          </w:p>
        </w:tc>
        <w:tc>
          <w:tcPr>
            <w:tcW w:w="3685" w:type="dxa"/>
            <w:shd w:val="clear" w:color="auto" w:fill="auto"/>
          </w:tcPr>
          <w:p w14:paraId="1F0B8757" w14:textId="77777777" w:rsidR="008C35F0" w:rsidRPr="00B558E1" w:rsidRDefault="008C35F0" w:rsidP="005548FB">
            <w:pPr>
              <w:spacing w:after="0"/>
              <w:rPr>
                <w:rFonts w:cs="Arial"/>
              </w:rPr>
            </w:pPr>
            <w:r w:rsidRPr="00B558E1">
              <w:rPr>
                <w:rFonts w:cs="Arial"/>
              </w:rPr>
              <w:t>SEVELAMER 800 MG COMPRIMIDO REVESTIDO</w:t>
            </w:r>
          </w:p>
        </w:tc>
        <w:tc>
          <w:tcPr>
            <w:tcW w:w="992" w:type="dxa"/>
            <w:shd w:val="clear" w:color="auto" w:fill="auto"/>
          </w:tcPr>
          <w:p w14:paraId="1853C5C3" w14:textId="3B96F86D" w:rsidR="008C35F0" w:rsidRPr="00B558E1" w:rsidRDefault="008C35F0" w:rsidP="008C35F0">
            <w:pPr>
              <w:spacing w:after="0"/>
              <w:rPr>
                <w:rFonts w:cs="Arial"/>
              </w:rPr>
            </w:pPr>
            <w:r w:rsidRPr="00B558E1">
              <w:rPr>
                <w:rFonts w:cs="Arial"/>
              </w:rPr>
              <w:t xml:space="preserve"> 16.712</w:t>
            </w:r>
          </w:p>
        </w:tc>
        <w:tc>
          <w:tcPr>
            <w:tcW w:w="842" w:type="dxa"/>
            <w:shd w:val="clear" w:color="auto" w:fill="auto"/>
          </w:tcPr>
          <w:p w14:paraId="60D6834F" w14:textId="77777777" w:rsidR="008C35F0" w:rsidRPr="00B558E1" w:rsidRDefault="008C35F0" w:rsidP="005548FB">
            <w:pPr>
              <w:spacing w:after="0"/>
              <w:rPr>
                <w:rFonts w:cs="Arial"/>
              </w:rPr>
            </w:pPr>
            <w:r w:rsidRPr="00B558E1">
              <w:rPr>
                <w:rFonts w:cs="Arial"/>
              </w:rPr>
              <w:t>COM</w:t>
            </w:r>
          </w:p>
        </w:tc>
      </w:tr>
      <w:tr w:rsidR="008C35F0" w:rsidRPr="00B558E1" w14:paraId="74C523A9" w14:textId="77777777" w:rsidTr="008C35F0">
        <w:tc>
          <w:tcPr>
            <w:tcW w:w="704" w:type="dxa"/>
            <w:shd w:val="clear" w:color="auto" w:fill="auto"/>
          </w:tcPr>
          <w:p w14:paraId="4331D5BA" w14:textId="77777777" w:rsidR="008C35F0" w:rsidRPr="00B558E1" w:rsidRDefault="008C35F0" w:rsidP="005548FB">
            <w:pPr>
              <w:spacing w:after="0"/>
              <w:rPr>
                <w:rFonts w:cs="Arial"/>
              </w:rPr>
            </w:pPr>
            <w:r w:rsidRPr="00B558E1">
              <w:rPr>
                <w:rFonts w:cs="Arial"/>
              </w:rPr>
              <w:t>2</w:t>
            </w:r>
          </w:p>
        </w:tc>
        <w:tc>
          <w:tcPr>
            <w:tcW w:w="1134" w:type="dxa"/>
            <w:shd w:val="clear" w:color="auto" w:fill="auto"/>
          </w:tcPr>
          <w:p w14:paraId="69E10667" w14:textId="77777777" w:rsidR="008C35F0" w:rsidRPr="00B558E1" w:rsidRDefault="008C35F0" w:rsidP="005548FB">
            <w:pPr>
              <w:spacing w:after="0"/>
              <w:rPr>
                <w:rFonts w:cs="Arial"/>
              </w:rPr>
            </w:pPr>
            <w:r w:rsidRPr="00B558E1">
              <w:rPr>
                <w:rFonts w:cs="Arial"/>
              </w:rPr>
              <w:t>11140022</w:t>
            </w:r>
          </w:p>
        </w:tc>
        <w:tc>
          <w:tcPr>
            <w:tcW w:w="997" w:type="dxa"/>
            <w:shd w:val="clear" w:color="auto" w:fill="auto"/>
          </w:tcPr>
          <w:p w14:paraId="78BF8258" w14:textId="77777777" w:rsidR="008C35F0" w:rsidRPr="00B558E1" w:rsidRDefault="008C35F0" w:rsidP="005548FB">
            <w:pPr>
              <w:spacing w:after="0"/>
              <w:rPr>
                <w:rFonts w:cs="Arial"/>
              </w:rPr>
            </w:pPr>
            <w:r w:rsidRPr="00B558E1">
              <w:rPr>
                <w:rFonts w:cs="Arial"/>
              </w:rPr>
              <w:t>2626721</w:t>
            </w:r>
          </w:p>
        </w:tc>
        <w:tc>
          <w:tcPr>
            <w:tcW w:w="988" w:type="dxa"/>
            <w:shd w:val="clear" w:color="auto" w:fill="auto"/>
          </w:tcPr>
          <w:p w14:paraId="65F85D82" w14:textId="77777777" w:rsidR="008C35F0" w:rsidRPr="00B558E1" w:rsidRDefault="008C35F0" w:rsidP="005548FB">
            <w:pPr>
              <w:spacing w:after="0"/>
              <w:rPr>
                <w:rFonts w:cs="Arial"/>
              </w:rPr>
            </w:pPr>
            <w:r w:rsidRPr="00B558E1">
              <w:rPr>
                <w:rFonts w:cs="Arial"/>
              </w:rPr>
              <w:t>352317</w:t>
            </w:r>
          </w:p>
        </w:tc>
        <w:tc>
          <w:tcPr>
            <w:tcW w:w="3685" w:type="dxa"/>
            <w:shd w:val="clear" w:color="auto" w:fill="auto"/>
          </w:tcPr>
          <w:p w14:paraId="042821AB" w14:textId="77777777" w:rsidR="008C35F0" w:rsidRPr="00B558E1" w:rsidRDefault="008C35F0" w:rsidP="005548FB">
            <w:pPr>
              <w:spacing w:after="0"/>
              <w:rPr>
                <w:rFonts w:cs="Arial"/>
              </w:rPr>
            </w:pPr>
            <w:r w:rsidRPr="00B558E1">
              <w:rPr>
                <w:rFonts w:cs="Arial"/>
              </w:rPr>
              <w:t>AGUA PARA INJETAVEIS LIQUIDO ESTERIL FRASCO OU BOLSA 250 ML, ATOXICA E APIROGENICA, ACONDICIONADA EM RECIPIENTE DE MATERIAL MALEAVEL (FRASCO OU BOLSA DE PLASTICO), TRANSPARENTE E ATOXICO. O RECIPIENTE DEVE POSSUIR DOIS SITIOS, SENDO UM SITIO DE INJECAO DE LATEX QUE GARANTA A ESTANQUEIDADE (AUTOVEDAVEL) E UM SITIO PARA CONEXAO DE EQUIPO DOTADO DE DIAFRAGMA OU MECANISMO SIMILAR. O SISTEMA DE MINISTRAÇÃO EM SISTEMA FECHADO, ESCOAMENTO DO VOLUME TOTAL DA SOLUCAO SEM NECESSIDADE DE ENTRADA DE AR, SEM UTILIZACAO DE RESPIRO E COM GOTEJAMENTO CONSTANTE. O PRODUTO DEVE SER IDENTIFICADO INDIVIDUALMENTE POR FRASCO OU BOLSA, CONTENDO A FRASE SISTEMA FECHADO.</w:t>
            </w:r>
          </w:p>
        </w:tc>
        <w:tc>
          <w:tcPr>
            <w:tcW w:w="992" w:type="dxa"/>
            <w:shd w:val="clear" w:color="auto" w:fill="auto"/>
          </w:tcPr>
          <w:p w14:paraId="12A03DA5" w14:textId="108D605F" w:rsidR="008C35F0" w:rsidRPr="00B558E1" w:rsidRDefault="008C35F0" w:rsidP="008C35F0">
            <w:pPr>
              <w:spacing w:after="0"/>
              <w:rPr>
                <w:rFonts w:cs="Arial"/>
              </w:rPr>
            </w:pPr>
            <w:r w:rsidRPr="00B558E1">
              <w:rPr>
                <w:rFonts w:cs="Arial"/>
              </w:rPr>
              <w:t>195.700</w:t>
            </w:r>
          </w:p>
        </w:tc>
        <w:tc>
          <w:tcPr>
            <w:tcW w:w="842" w:type="dxa"/>
            <w:shd w:val="clear" w:color="auto" w:fill="auto"/>
          </w:tcPr>
          <w:p w14:paraId="28698FFA" w14:textId="77777777" w:rsidR="008C35F0" w:rsidRPr="00B558E1" w:rsidRDefault="008C35F0" w:rsidP="005548FB">
            <w:pPr>
              <w:spacing w:after="0"/>
              <w:rPr>
                <w:rFonts w:cs="Arial"/>
              </w:rPr>
            </w:pPr>
            <w:r w:rsidRPr="00B558E1">
              <w:rPr>
                <w:rFonts w:cs="Arial"/>
              </w:rPr>
              <w:t>BOLS</w:t>
            </w:r>
          </w:p>
        </w:tc>
      </w:tr>
      <w:tr w:rsidR="008C35F0" w:rsidRPr="00B558E1" w14:paraId="209BD554" w14:textId="77777777" w:rsidTr="008C35F0">
        <w:tc>
          <w:tcPr>
            <w:tcW w:w="704" w:type="dxa"/>
            <w:shd w:val="clear" w:color="auto" w:fill="auto"/>
          </w:tcPr>
          <w:p w14:paraId="49F6134A" w14:textId="77777777" w:rsidR="008C35F0" w:rsidRPr="00B558E1" w:rsidRDefault="008C35F0" w:rsidP="005548FB">
            <w:pPr>
              <w:spacing w:after="0"/>
              <w:rPr>
                <w:rFonts w:cs="Arial"/>
              </w:rPr>
            </w:pPr>
            <w:r w:rsidRPr="00B558E1">
              <w:rPr>
                <w:rFonts w:cs="Arial"/>
              </w:rPr>
              <w:t>3</w:t>
            </w:r>
          </w:p>
        </w:tc>
        <w:tc>
          <w:tcPr>
            <w:tcW w:w="1134" w:type="dxa"/>
            <w:shd w:val="clear" w:color="auto" w:fill="auto"/>
          </w:tcPr>
          <w:p w14:paraId="004ED255" w14:textId="77777777" w:rsidR="008C35F0" w:rsidRPr="00B558E1" w:rsidRDefault="008C35F0" w:rsidP="005548FB">
            <w:pPr>
              <w:spacing w:after="0"/>
              <w:rPr>
                <w:rFonts w:cs="Arial"/>
              </w:rPr>
            </w:pPr>
            <w:r w:rsidRPr="00B558E1">
              <w:rPr>
                <w:rFonts w:cs="Arial"/>
              </w:rPr>
              <w:t>11080164</w:t>
            </w:r>
          </w:p>
        </w:tc>
        <w:tc>
          <w:tcPr>
            <w:tcW w:w="997" w:type="dxa"/>
            <w:shd w:val="clear" w:color="auto" w:fill="auto"/>
          </w:tcPr>
          <w:p w14:paraId="6AE7AF30" w14:textId="77777777" w:rsidR="008C35F0" w:rsidRPr="00B558E1" w:rsidRDefault="008C35F0" w:rsidP="005548FB">
            <w:pPr>
              <w:spacing w:after="0"/>
              <w:rPr>
                <w:rFonts w:cs="Arial"/>
              </w:rPr>
            </w:pPr>
            <w:r w:rsidRPr="00B558E1">
              <w:rPr>
                <w:rFonts w:cs="Arial"/>
              </w:rPr>
              <w:t>3829324</w:t>
            </w:r>
          </w:p>
        </w:tc>
        <w:tc>
          <w:tcPr>
            <w:tcW w:w="988" w:type="dxa"/>
            <w:shd w:val="clear" w:color="auto" w:fill="auto"/>
          </w:tcPr>
          <w:p w14:paraId="5538BA00" w14:textId="77777777" w:rsidR="008C35F0" w:rsidRPr="00B558E1" w:rsidRDefault="008C35F0" w:rsidP="005548FB">
            <w:pPr>
              <w:spacing w:after="0"/>
              <w:rPr>
                <w:rFonts w:cs="Arial"/>
              </w:rPr>
            </w:pPr>
            <w:r w:rsidRPr="00B558E1">
              <w:rPr>
                <w:rFonts w:cs="Arial"/>
              </w:rPr>
              <w:t>421223</w:t>
            </w:r>
          </w:p>
        </w:tc>
        <w:tc>
          <w:tcPr>
            <w:tcW w:w="3685" w:type="dxa"/>
            <w:shd w:val="clear" w:color="auto" w:fill="auto"/>
          </w:tcPr>
          <w:p w14:paraId="7C447A12" w14:textId="77777777" w:rsidR="008C35F0" w:rsidRPr="00B558E1" w:rsidRDefault="008C35F0" w:rsidP="005548FB">
            <w:pPr>
              <w:spacing w:after="0"/>
              <w:rPr>
                <w:rFonts w:cs="Arial"/>
              </w:rPr>
            </w:pPr>
            <w:r w:rsidRPr="00B558E1">
              <w:rPr>
                <w:rFonts w:cs="Arial"/>
              </w:rPr>
              <w:t>GERAIS DENOSUMABE 60 MG, SOL INJ, SP 1 ML, SC</w:t>
            </w:r>
          </w:p>
        </w:tc>
        <w:tc>
          <w:tcPr>
            <w:tcW w:w="992" w:type="dxa"/>
            <w:shd w:val="clear" w:color="auto" w:fill="auto"/>
          </w:tcPr>
          <w:p w14:paraId="6A0C1034" w14:textId="3992F337" w:rsidR="008C35F0" w:rsidRPr="00B558E1" w:rsidRDefault="008C35F0" w:rsidP="008C35F0">
            <w:pPr>
              <w:spacing w:after="0"/>
              <w:rPr>
                <w:rFonts w:cs="Arial"/>
              </w:rPr>
            </w:pPr>
            <w:r w:rsidRPr="00B558E1">
              <w:rPr>
                <w:rFonts w:cs="Arial"/>
              </w:rPr>
              <w:t xml:space="preserve">     15</w:t>
            </w:r>
          </w:p>
        </w:tc>
        <w:tc>
          <w:tcPr>
            <w:tcW w:w="842" w:type="dxa"/>
            <w:shd w:val="clear" w:color="auto" w:fill="auto"/>
          </w:tcPr>
          <w:p w14:paraId="6BD68AE8" w14:textId="77777777" w:rsidR="008C35F0" w:rsidRPr="00B558E1" w:rsidRDefault="008C35F0" w:rsidP="005548FB">
            <w:pPr>
              <w:spacing w:after="0"/>
              <w:rPr>
                <w:rFonts w:cs="Arial"/>
              </w:rPr>
            </w:pPr>
            <w:r w:rsidRPr="00B558E1">
              <w:rPr>
                <w:rFonts w:cs="Arial"/>
              </w:rPr>
              <w:t>SER</w:t>
            </w:r>
          </w:p>
        </w:tc>
      </w:tr>
      <w:tr w:rsidR="008C35F0" w:rsidRPr="00B558E1" w14:paraId="6AB6E24B" w14:textId="77777777" w:rsidTr="008C35F0">
        <w:tc>
          <w:tcPr>
            <w:tcW w:w="704" w:type="dxa"/>
            <w:shd w:val="clear" w:color="auto" w:fill="auto"/>
          </w:tcPr>
          <w:p w14:paraId="1553B27D" w14:textId="77777777" w:rsidR="008C35F0" w:rsidRPr="00B558E1" w:rsidRDefault="008C35F0" w:rsidP="005548FB">
            <w:pPr>
              <w:spacing w:after="0"/>
              <w:rPr>
                <w:rFonts w:cs="Arial"/>
              </w:rPr>
            </w:pPr>
            <w:r w:rsidRPr="00B558E1">
              <w:rPr>
                <w:rFonts w:cs="Arial"/>
              </w:rPr>
              <w:t>4</w:t>
            </w:r>
          </w:p>
        </w:tc>
        <w:tc>
          <w:tcPr>
            <w:tcW w:w="1134" w:type="dxa"/>
            <w:shd w:val="clear" w:color="auto" w:fill="auto"/>
          </w:tcPr>
          <w:p w14:paraId="46F31703" w14:textId="77777777" w:rsidR="008C35F0" w:rsidRPr="00B558E1" w:rsidRDefault="008C35F0" w:rsidP="005548FB">
            <w:pPr>
              <w:spacing w:after="0"/>
              <w:rPr>
                <w:rFonts w:cs="Arial"/>
              </w:rPr>
            </w:pPr>
            <w:r w:rsidRPr="00B558E1">
              <w:rPr>
                <w:rFonts w:cs="Arial"/>
              </w:rPr>
              <w:t>87080019</w:t>
            </w:r>
          </w:p>
        </w:tc>
        <w:tc>
          <w:tcPr>
            <w:tcW w:w="997" w:type="dxa"/>
            <w:shd w:val="clear" w:color="auto" w:fill="auto"/>
          </w:tcPr>
          <w:p w14:paraId="76C6B15E" w14:textId="77777777" w:rsidR="008C35F0" w:rsidRPr="00B558E1" w:rsidRDefault="008C35F0" w:rsidP="005548FB">
            <w:pPr>
              <w:spacing w:after="0"/>
              <w:rPr>
                <w:rFonts w:cs="Arial"/>
              </w:rPr>
            </w:pPr>
            <w:r w:rsidRPr="00B558E1">
              <w:rPr>
                <w:rFonts w:cs="Arial"/>
              </w:rPr>
              <w:t>5072751</w:t>
            </w:r>
          </w:p>
        </w:tc>
        <w:tc>
          <w:tcPr>
            <w:tcW w:w="988" w:type="dxa"/>
            <w:shd w:val="clear" w:color="auto" w:fill="auto"/>
          </w:tcPr>
          <w:p w14:paraId="3F8F56D7" w14:textId="77777777" w:rsidR="008C35F0" w:rsidRPr="00B558E1" w:rsidRDefault="008C35F0" w:rsidP="005548FB">
            <w:pPr>
              <w:spacing w:after="0"/>
              <w:rPr>
                <w:rFonts w:cs="Arial"/>
              </w:rPr>
            </w:pPr>
            <w:r w:rsidRPr="00B558E1">
              <w:rPr>
                <w:rFonts w:cs="Arial"/>
              </w:rPr>
              <w:t>611129</w:t>
            </w:r>
          </w:p>
        </w:tc>
        <w:tc>
          <w:tcPr>
            <w:tcW w:w="3685" w:type="dxa"/>
            <w:shd w:val="clear" w:color="auto" w:fill="auto"/>
          </w:tcPr>
          <w:p w14:paraId="79033AF6" w14:textId="77777777" w:rsidR="008C35F0" w:rsidRPr="00B558E1" w:rsidRDefault="008C35F0" w:rsidP="005548FB">
            <w:pPr>
              <w:spacing w:after="0"/>
              <w:rPr>
                <w:rFonts w:cs="Arial"/>
              </w:rPr>
            </w:pPr>
            <w:r w:rsidRPr="00B558E1">
              <w:rPr>
                <w:rFonts w:cs="Arial"/>
              </w:rPr>
              <w:t>ustequinumabe 90 mg/ml solucao injetavel subcutanea seringa preenchida com 1 ml</w:t>
            </w:r>
          </w:p>
        </w:tc>
        <w:tc>
          <w:tcPr>
            <w:tcW w:w="992" w:type="dxa"/>
            <w:shd w:val="clear" w:color="auto" w:fill="auto"/>
          </w:tcPr>
          <w:p w14:paraId="0BF9ECCD" w14:textId="0B8E941E" w:rsidR="008C35F0" w:rsidRPr="00B558E1" w:rsidRDefault="008C35F0" w:rsidP="008C35F0">
            <w:pPr>
              <w:spacing w:after="0"/>
              <w:rPr>
                <w:rFonts w:cs="Arial"/>
              </w:rPr>
            </w:pPr>
            <w:r w:rsidRPr="00B558E1">
              <w:rPr>
                <w:rFonts w:cs="Arial"/>
              </w:rPr>
              <w:t xml:space="preserve">     28</w:t>
            </w:r>
          </w:p>
        </w:tc>
        <w:tc>
          <w:tcPr>
            <w:tcW w:w="842" w:type="dxa"/>
            <w:shd w:val="clear" w:color="auto" w:fill="auto"/>
          </w:tcPr>
          <w:p w14:paraId="0DFE2AA6" w14:textId="77777777" w:rsidR="008C35F0" w:rsidRPr="00B558E1" w:rsidRDefault="008C35F0" w:rsidP="005548FB">
            <w:pPr>
              <w:spacing w:after="0"/>
              <w:rPr>
                <w:rFonts w:cs="Arial"/>
              </w:rPr>
            </w:pPr>
            <w:r w:rsidRPr="00B558E1">
              <w:rPr>
                <w:rFonts w:cs="Arial"/>
              </w:rPr>
              <w:t>SER</w:t>
            </w:r>
          </w:p>
        </w:tc>
      </w:tr>
      <w:tr w:rsidR="008C35F0" w:rsidRPr="00B558E1" w14:paraId="36BD70E8" w14:textId="77777777" w:rsidTr="008C35F0">
        <w:tc>
          <w:tcPr>
            <w:tcW w:w="704" w:type="dxa"/>
            <w:shd w:val="clear" w:color="auto" w:fill="auto"/>
          </w:tcPr>
          <w:p w14:paraId="051435BC" w14:textId="77777777" w:rsidR="008C35F0" w:rsidRPr="00B558E1" w:rsidRDefault="008C35F0" w:rsidP="005548FB">
            <w:pPr>
              <w:spacing w:after="0"/>
              <w:rPr>
                <w:rFonts w:cs="Arial"/>
              </w:rPr>
            </w:pPr>
            <w:r w:rsidRPr="00B558E1">
              <w:rPr>
                <w:rFonts w:cs="Arial"/>
              </w:rPr>
              <w:lastRenderedPageBreak/>
              <w:t>5</w:t>
            </w:r>
          </w:p>
        </w:tc>
        <w:tc>
          <w:tcPr>
            <w:tcW w:w="1134" w:type="dxa"/>
            <w:shd w:val="clear" w:color="auto" w:fill="auto"/>
          </w:tcPr>
          <w:p w14:paraId="735E22A5" w14:textId="77777777" w:rsidR="008C35F0" w:rsidRPr="00B558E1" w:rsidRDefault="008C35F0" w:rsidP="005548FB">
            <w:pPr>
              <w:spacing w:after="0"/>
              <w:rPr>
                <w:rFonts w:cs="Arial"/>
              </w:rPr>
            </w:pPr>
            <w:r w:rsidRPr="00B558E1">
              <w:rPr>
                <w:rFonts w:cs="Arial"/>
              </w:rPr>
              <w:t>87080059</w:t>
            </w:r>
          </w:p>
        </w:tc>
        <w:tc>
          <w:tcPr>
            <w:tcW w:w="997" w:type="dxa"/>
            <w:shd w:val="clear" w:color="auto" w:fill="auto"/>
          </w:tcPr>
          <w:p w14:paraId="7D63FA5D" w14:textId="77777777" w:rsidR="008C35F0" w:rsidRPr="00B558E1" w:rsidRDefault="008C35F0" w:rsidP="005548FB">
            <w:pPr>
              <w:spacing w:after="0"/>
              <w:rPr>
                <w:rFonts w:cs="Arial"/>
              </w:rPr>
            </w:pPr>
            <w:r w:rsidRPr="00B558E1">
              <w:rPr>
                <w:rFonts w:cs="Arial"/>
              </w:rPr>
              <w:t>5232368</w:t>
            </w:r>
          </w:p>
        </w:tc>
        <w:tc>
          <w:tcPr>
            <w:tcW w:w="988" w:type="dxa"/>
            <w:shd w:val="clear" w:color="auto" w:fill="auto"/>
          </w:tcPr>
          <w:p w14:paraId="7F88CDAC" w14:textId="77777777" w:rsidR="008C35F0" w:rsidRPr="00B558E1" w:rsidRDefault="008C35F0" w:rsidP="005548FB">
            <w:pPr>
              <w:spacing w:after="0"/>
              <w:rPr>
                <w:rFonts w:cs="Arial"/>
              </w:rPr>
            </w:pPr>
            <w:r w:rsidRPr="00B558E1">
              <w:rPr>
                <w:rFonts w:cs="Arial"/>
              </w:rPr>
              <w:t>458853</w:t>
            </w:r>
          </w:p>
        </w:tc>
        <w:tc>
          <w:tcPr>
            <w:tcW w:w="3685" w:type="dxa"/>
            <w:shd w:val="clear" w:color="auto" w:fill="auto"/>
          </w:tcPr>
          <w:p w14:paraId="3E47447C" w14:textId="77777777" w:rsidR="008C35F0" w:rsidRPr="00B558E1" w:rsidRDefault="008C35F0" w:rsidP="005548FB">
            <w:pPr>
              <w:spacing w:after="0"/>
              <w:rPr>
                <w:rFonts w:cs="Arial"/>
              </w:rPr>
            </w:pPr>
            <w:r w:rsidRPr="00B558E1">
              <w:rPr>
                <w:rFonts w:cs="Arial"/>
              </w:rPr>
              <w:t>GUSELCUMABE 100 MG/ML SOLUCAO INJETAVEL VIA DE ADMINISTRACAO SUBCUTANEA USO ADULTO SERINGA PREENCHIDA 1 ML OU CANETA APLICADORA PREENCHIDA.</w:t>
            </w:r>
          </w:p>
        </w:tc>
        <w:tc>
          <w:tcPr>
            <w:tcW w:w="992" w:type="dxa"/>
            <w:shd w:val="clear" w:color="auto" w:fill="auto"/>
          </w:tcPr>
          <w:p w14:paraId="4F1B0C68" w14:textId="3142FE63" w:rsidR="008C35F0" w:rsidRPr="00B558E1" w:rsidRDefault="008C35F0" w:rsidP="008C35F0">
            <w:pPr>
              <w:spacing w:after="0"/>
              <w:rPr>
                <w:rFonts w:cs="Arial"/>
              </w:rPr>
            </w:pPr>
            <w:r w:rsidRPr="00B558E1">
              <w:rPr>
                <w:rFonts w:cs="Arial"/>
              </w:rPr>
              <w:t xml:space="preserve">     40</w:t>
            </w:r>
          </w:p>
        </w:tc>
        <w:tc>
          <w:tcPr>
            <w:tcW w:w="842" w:type="dxa"/>
            <w:shd w:val="clear" w:color="auto" w:fill="auto"/>
          </w:tcPr>
          <w:p w14:paraId="5BB7D6EF" w14:textId="77777777" w:rsidR="008C35F0" w:rsidRPr="00B558E1" w:rsidRDefault="008C35F0" w:rsidP="005548FB">
            <w:pPr>
              <w:spacing w:after="0"/>
              <w:rPr>
                <w:rFonts w:cs="Arial"/>
              </w:rPr>
            </w:pPr>
            <w:r w:rsidRPr="00B558E1">
              <w:rPr>
                <w:rFonts w:cs="Arial"/>
              </w:rPr>
              <w:t>SER</w:t>
            </w:r>
          </w:p>
        </w:tc>
      </w:tr>
      <w:tr w:rsidR="008C35F0" w:rsidRPr="00B558E1" w14:paraId="29BF73D7" w14:textId="77777777" w:rsidTr="008C35F0">
        <w:tc>
          <w:tcPr>
            <w:tcW w:w="704" w:type="dxa"/>
            <w:shd w:val="clear" w:color="auto" w:fill="auto"/>
          </w:tcPr>
          <w:p w14:paraId="1CA14535" w14:textId="77777777" w:rsidR="008C35F0" w:rsidRPr="00B558E1" w:rsidRDefault="008C35F0" w:rsidP="005548FB">
            <w:pPr>
              <w:spacing w:after="0"/>
              <w:rPr>
                <w:rFonts w:cs="Arial"/>
              </w:rPr>
            </w:pPr>
            <w:r w:rsidRPr="00B558E1">
              <w:rPr>
                <w:rFonts w:cs="Arial"/>
              </w:rPr>
              <w:t>6</w:t>
            </w:r>
          </w:p>
        </w:tc>
        <w:tc>
          <w:tcPr>
            <w:tcW w:w="1134" w:type="dxa"/>
            <w:shd w:val="clear" w:color="auto" w:fill="auto"/>
          </w:tcPr>
          <w:p w14:paraId="71E8BC52" w14:textId="77777777" w:rsidR="008C35F0" w:rsidRPr="00B558E1" w:rsidRDefault="008C35F0" w:rsidP="005548FB">
            <w:pPr>
              <w:spacing w:after="0"/>
              <w:rPr>
                <w:rFonts w:cs="Arial"/>
              </w:rPr>
            </w:pPr>
            <w:r w:rsidRPr="00B558E1">
              <w:rPr>
                <w:rFonts w:cs="Arial"/>
              </w:rPr>
              <w:t>11130062</w:t>
            </w:r>
          </w:p>
        </w:tc>
        <w:tc>
          <w:tcPr>
            <w:tcW w:w="997" w:type="dxa"/>
            <w:shd w:val="clear" w:color="auto" w:fill="auto"/>
          </w:tcPr>
          <w:p w14:paraId="088D8D3A" w14:textId="77777777" w:rsidR="008C35F0" w:rsidRPr="00B558E1" w:rsidRDefault="008C35F0" w:rsidP="005548FB">
            <w:pPr>
              <w:spacing w:after="0"/>
              <w:rPr>
                <w:rFonts w:cs="Arial"/>
              </w:rPr>
            </w:pPr>
            <w:r w:rsidRPr="00B558E1">
              <w:rPr>
                <w:rFonts w:cs="Arial"/>
              </w:rPr>
              <w:t>5333067</w:t>
            </w:r>
          </w:p>
        </w:tc>
        <w:tc>
          <w:tcPr>
            <w:tcW w:w="988" w:type="dxa"/>
            <w:shd w:val="clear" w:color="auto" w:fill="auto"/>
          </w:tcPr>
          <w:p w14:paraId="396FB23A" w14:textId="77777777" w:rsidR="008C35F0" w:rsidRPr="00B558E1" w:rsidRDefault="008C35F0" w:rsidP="005548FB">
            <w:pPr>
              <w:spacing w:after="0"/>
              <w:rPr>
                <w:rFonts w:cs="Arial"/>
              </w:rPr>
            </w:pPr>
            <w:r w:rsidRPr="00B558E1">
              <w:rPr>
                <w:rFonts w:cs="Arial"/>
              </w:rPr>
              <w:t>394675</w:t>
            </w:r>
          </w:p>
        </w:tc>
        <w:tc>
          <w:tcPr>
            <w:tcW w:w="3685" w:type="dxa"/>
            <w:shd w:val="clear" w:color="auto" w:fill="auto"/>
          </w:tcPr>
          <w:p w14:paraId="0D1531D7" w14:textId="77777777" w:rsidR="008C35F0" w:rsidRPr="00B558E1" w:rsidRDefault="008C35F0" w:rsidP="005548FB">
            <w:pPr>
              <w:spacing w:after="0"/>
              <w:rPr>
                <w:rFonts w:cs="Arial"/>
              </w:rPr>
            </w:pPr>
            <w:r w:rsidRPr="00B558E1">
              <w:rPr>
                <w:rFonts w:cs="Arial"/>
              </w:rPr>
              <w:t>SOLUCAO SALINA BALANCEADA FISIOLOGICA ESTERIL ISOTÔNICA PARA IRRIGAÇÃO INTRAOCULAR FRASCO DE VIDRO DE 500 ML, COMPATIVEL COM VITREOFAGO DE PRESSÃO CONTROLADA</w:t>
            </w:r>
          </w:p>
        </w:tc>
        <w:tc>
          <w:tcPr>
            <w:tcW w:w="992" w:type="dxa"/>
            <w:shd w:val="clear" w:color="auto" w:fill="auto"/>
          </w:tcPr>
          <w:p w14:paraId="0125C59F" w14:textId="2514F6C1" w:rsidR="008C35F0" w:rsidRPr="00B558E1" w:rsidRDefault="008C35F0" w:rsidP="008C35F0">
            <w:pPr>
              <w:spacing w:after="0"/>
              <w:rPr>
                <w:rFonts w:cs="Arial"/>
              </w:rPr>
            </w:pPr>
            <w:r w:rsidRPr="00B558E1">
              <w:rPr>
                <w:rFonts w:cs="Arial"/>
              </w:rPr>
              <w:t xml:space="preserve">    900</w:t>
            </w:r>
          </w:p>
        </w:tc>
        <w:tc>
          <w:tcPr>
            <w:tcW w:w="842" w:type="dxa"/>
            <w:shd w:val="clear" w:color="auto" w:fill="auto"/>
          </w:tcPr>
          <w:p w14:paraId="211B274D" w14:textId="77777777" w:rsidR="008C35F0" w:rsidRPr="00B558E1" w:rsidRDefault="008C35F0" w:rsidP="005548FB">
            <w:pPr>
              <w:spacing w:after="0"/>
              <w:rPr>
                <w:rFonts w:cs="Arial"/>
              </w:rPr>
            </w:pPr>
            <w:r w:rsidRPr="00B558E1">
              <w:rPr>
                <w:rFonts w:cs="Arial"/>
              </w:rPr>
              <w:t>FR</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lastRenderedPageBreak/>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lastRenderedPageBreak/>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lastRenderedPageBreak/>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lastRenderedPageBreak/>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w:t>
      </w:r>
      <w:r w:rsidRPr="00F43360">
        <w:rPr>
          <w:rFonts w:cstheme="minorHAnsi"/>
          <w:sz w:val="20"/>
          <w:szCs w:val="20"/>
        </w:rPr>
        <w:lastRenderedPageBreak/>
        <w:t>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lastRenderedPageBreak/>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30F0AF1C" w14:textId="77777777" w:rsidR="002011D5" w:rsidRDefault="002011D5" w:rsidP="002011D5">
      <w:pPr>
        <w:jc w:val="center"/>
        <w:rPr>
          <w:rFonts w:asciiTheme="majorHAnsi" w:hAnsiTheme="majorHAnsi" w:cstheme="majorHAnsi"/>
          <w:b/>
          <w:sz w:val="19"/>
          <w:szCs w:val="19"/>
        </w:rPr>
      </w:pPr>
    </w:p>
    <w:p w14:paraId="67BD3786" w14:textId="74FF3372" w:rsidR="002011D5" w:rsidRPr="00292F11" w:rsidRDefault="00292F11" w:rsidP="00292F11">
      <w:pPr>
        <w:rPr>
          <w:rFonts w:cstheme="minorHAnsi"/>
          <w:sz w:val="20"/>
          <w:szCs w:val="20"/>
        </w:rPr>
      </w:pPr>
      <w:r w:rsidRPr="00292F11">
        <w:rPr>
          <w:rFonts w:cstheme="minorHAnsi"/>
          <w:sz w:val="20"/>
          <w:szCs w:val="20"/>
        </w:rPr>
        <w:t>Alessandra Schiavoni</w:t>
      </w:r>
    </w:p>
    <w:p w14:paraId="537CC786" w14:textId="027F6FCF" w:rsidR="00292F11" w:rsidRPr="00292F11" w:rsidRDefault="00292F11" w:rsidP="00292F11">
      <w:pPr>
        <w:rPr>
          <w:rFonts w:cstheme="minorHAnsi"/>
          <w:sz w:val="20"/>
          <w:szCs w:val="20"/>
        </w:rPr>
      </w:pPr>
      <w:r w:rsidRPr="00292F11">
        <w:rPr>
          <w:rFonts w:cstheme="minorHAnsi"/>
          <w:sz w:val="20"/>
          <w:szCs w:val="20"/>
        </w:rPr>
        <w:t>Oficial Administrativo</w:t>
      </w:r>
    </w:p>
    <w:p w14:paraId="155BEC28" w14:textId="77777777" w:rsidR="00292F11" w:rsidRPr="00292F11" w:rsidRDefault="00292F11" w:rsidP="00292F11">
      <w:pPr>
        <w:rPr>
          <w:rFonts w:cstheme="minorHAnsi"/>
          <w:sz w:val="20"/>
          <w:szCs w:val="20"/>
        </w:rPr>
      </w:pPr>
    </w:p>
    <w:p w14:paraId="6DF1114B" w14:textId="1D0A6B1C" w:rsidR="00292F11" w:rsidRPr="00292F11" w:rsidRDefault="00292F11" w:rsidP="00292F11">
      <w:pPr>
        <w:rPr>
          <w:rFonts w:cstheme="minorHAnsi"/>
          <w:sz w:val="20"/>
          <w:szCs w:val="20"/>
        </w:rPr>
      </w:pPr>
      <w:r w:rsidRPr="00292F11">
        <w:rPr>
          <w:rFonts w:cstheme="minorHAnsi"/>
          <w:sz w:val="20"/>
          <w:szCs w:val="20"/>
        </w:rPr>
        <w:t>Rafael Alves de Souza</w:t>
      </w:r>
    </w:p>
    <w:p w14:paraId="30B14E02" w14:textId="783E5319" w:rsidR="00292F11" w:rsidRPr="002011D5" w:rsidRDefault="00292F11" w:rsidP="00292F11">
      <w:pPr>
        <w:rPr>
          <w:rFonts w:asciiTheme="majorHAnsi" w:hAnsiTheme="majorHAnsi" w:cstheme="majorHAnsi"/>
          <w:b/>
          <w:sz w:val="19"/>
          <w:szCs w:val="19"/>
        </w:rPr>
      </w:pPr>
      <w:r w:rsidRPr="00292F11">
        <w:rPr>
          <w:rFonts w:cstheme="minorHAnsi"/>
          <w:sz w:val="20"/>
          <w:szCs w:val="20"/>
        </w:rPr>
        <w:t>Equipe Técnica</w:t>
      </w:r>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7B7710CF"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4B1BB2" w:rsidRPr="00343908">
        <w:rPr>
          <w:rFonts w:eastAsia="Calibri" w:cstheme="minorHAnsi"/>
          <w:sz w:val="20"/>
          <w:szCs w:val="20"/>
        </w:rPr>
        <w:t>145.00013693/2024-50</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343908">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1F8678AD" w14:textId="77777777" w:rsidR="008C35F0" w:rsidRDefault="008C35F0"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988"/>
        <w:gridCol w:w="3685"/>
        <w:gridCol w:w="992"/>
        <w:gridCol w:w="842"/>
      </w:tblGrid>
      <w:tr w:rsidR="008C35F0" w:rsidRPr="00B558E1" w14:paraId="1D1B0625" w14:textId="77777777" w:rsidTr="005548FB">
        <w:tc>
          <w:tcPr>
            <w:tcW w:w="704" w:type="dxa"/>
            <w:shd w:val="clear" w:color="auto" w:fill="auto"/>
          </w:tcPr>
          <w:p w14:paraId="04D0460A" w14:textId="77777777" w:rsidR="008C35F0" w:rsidRPr="00B558E1" w:rsidRDefault="008C35F0" w:rsidP="005548FB">
            <w:pPr>
              <w:spacing w:after="0"/>
              <w:rPr>
                <w:rFonts w:cs="Arial"/>
                <w:b/>
              </w:rPr>
            </w:pPr>
            <w:r w:rsidRPr="00B558E1">
              <w:rPr>
                <w:rFonts w:cs="Arial"/>
                <w:b/>
              </w:rPr>
              <w:t>Item</w:t>
            </w:r>
          </w:p>
        </w:tc>
        <w:tc>
          <w:tcPr>
            <w:tcW w:w="1134" w:type="dxa"/>
            <w:shd w:val="clear" w:color="auto" w:fill="auto"/>
          </w:tcPr>
          <w:p w14:paraId="451BA228" w14:textId="77777777" w:rsidR="008C35F0" w:rsidRPr="00B558E1" w:rsidRDefault="008C35F0" w:rsidP="005548FB">
            <w:pPr>
              <w:spacing w:after="0"/>
              <w:rPr>
                <w:rFonts w:cs="Arial"/>
                <w:b/>
              </w:rPr>
            </w:pPr>
            <w:r w:rsidRPr="00B558E1">
              <w:rPr>
                <w:rFonts w:cs="Arial"/>
                <w:b/>
              </w:rPr>
              <w:t>Código</w:t>
            </w:r>
          </w:p>
        </w:tc>
        <w:tc>
          <w:tcPr>
            <w:tcW w:w="997" w:type="dxa"/>
            <w:shd w:val="clear" w:color="auto" w:fill="auto"/>
          </w:tcPr>
          <w:p w14:paraId="5028BF08" w14:textId="77777777" w:rsidR="008C35F0" w:rsidRPr="00B558E1" w:rsidRDefault="008C35F0" w:rsidP="005548FB">
            <w:pPr>
              <w:spacing w:after="0"/>
              <w:rPr>
                <w:rFonts w:cs="Arial"/>
                <w:b/>
              </w:rPr>
            </w:pPr>
            <w:r w:rsidRPr="00B558E1">
              <w:rPr>
                <w:rFonts w:cs="Arial"/>
                <w:b/>
              </w:rPr>
              <w:t>Código Siafísico</w:t>
            </w:r>
          </w:p>
        </w:tc>
        <w:tc>
          <w:tcPr>
            <w:tcW w:w="988" w:type="dxa"/>
            <w:shd w:val="clear" w:color="auto" w:fill="auto"/>
          </w:tcPr>
          <w:p w14:paraId="46358254" w14:textId="77777777" w:rsidR="008C35F0" w:rsidRPr="00B558E1" w:rsidRDefault="008C35F0" w:rsidP="005548FB">
            <w:pPr>
              <w:spacing w:after="0"/>
              <w:rPr>
                <w:rFonts w:cs="Arial"/>
                <w:b/>
              </w:rPr>
            </w:pPr>
            <w:r w:rsidRPr="00B558E1">
              <w:rPr>
                <w:rFonts w:cs="Arial"/>
                <w:b/>
              </w:rPr>
              <w:t>Cód. GOV</w:t>
            </w:r>
          </w:p>
        </w:tc>
        <w:tc>
          <w:tcPr>
            <w:tcW w:w="3685" w:type="dxa"/>
            <w:shd w:val="clear" w:color="auto" w:fill="auto"/>
          </w:tcPr>
          <w:p w14:paraId="0DD5A3FD" w14:textId="77777777" w:rsidR="008C35F0" w:rsidRPr="00B558E1" w:rsidRDefault="008C35F0" w:rsidP="005548FB">
            <w:pPr>
              <w:spacing w:after="0"/>
              <w:rPr>
                <w:rFonts w:cs="Arial"/>
                <w:b/>
              </w:rPr>
            </w:pPr>
            <w:r w:rsidRPr="00B558E1">
              <w:rPr>
                <w:rFonts w:cs="Arial"/>
                <w:b/>
              </w:rPr>
              <w:t>Descrição do Material</w:t>
            </w:r>
          </w:p>
        </w:tc>
        <w:tc>
          <w:tcPr>
            <w:tcW w:w="992" w:type="dxa"/>
            <w:shd w:val="clear" w:color="auto" w:fill="auto"/>
          </w:tcPr>
          <w:p w14:paraId="5800E1B9" w14:textId="77777777" w:rsidR="008C35F0" w:rsidRPr="00B558E1" w:rsidRDefault="008C35F0" w:rsidP="005548FB">
            <w:pPr>
              <w:spacing w:after="0"/>
              <w:rPr>
                <w:rFonts w:cs="Arial"/>
                <w:b/>
              </w:rPr>
            </w:pPr>
            <w:r w:rsidRPr="00B558E1">
              <w:rPr>
                <w:rFonts w:cs="Arial"/>
                <w:b/>
              </w:rPr>
              <w:t>Qtde HC</w:t>
            </w:r>
          </w:p>
        </w:tc>
        <w:tc>
          <w:tcPr>
            <w:tcW w:w="842" w:type="dxa"/>
            <w:shd w:val="clear" w:color="auto" w:fill="auto"/>
          </w:tcPr>
          <w:p w14:paraId="34E0549E" w14:textId="77777777" w:rsidR="008C35F0" w:rsidRPr="00B558E1" w:rsidRDefault="008C35F0" w:rsidP="005548FB">
            <w:pPr>
              <w:spacing w:after="0"/>
              <w:rPr>
                <w:rFonts w:cs="Arial"/>
                <w:b/>
              </w:rPr>
            </w:pPr>
            <w:r w:rsidRPr="00B558E1">
              <w:rPr>
                <w:rFonts w:cs="Arial"/>
                <w:b/>
              </w:rPr>
              <w:t>Unid HC</w:t>
            </w:r>
          </w:p>
        </w:tc>
      </w:tr>
      <w:tr w:rsidR="008C35F0" w:rsidRPr="00B558E1" w14:paraId="60104389" w14:textId="77777777" w:rsidTr="005548FB">
        <w:tc>
          <w:tcPr>
            <w:tcW w:w="704" w:type="dxa"/>
            <w:shd w:val="clear" w:color="auto" w:fill="auto"/>
          </w:tcPr>
          <w:p w14:paraId="30C77DA1" w14:textId="77777777" w:rsidR="008C35F0" w:rsidRPr="00B558E1" w:rsidRDefault="008C35F0" w:rsidP="005548FB">
            <w:pPr>
              <w:spacing w:after="0"/>
              <w:rPr>
                <w:rFonts w:cs="Arial"/>
              </w:rPr>
            </w:pPr>
            <w:r w:rsidRPr="00B558E1">
              <w:rPr>
                <w:rFonts w:cs="Arial"/>
              </w:rPr>
              <w:t>1</w:t>
            </w:r>
          </w:p>
        </w:tc>
        <w:tc>
          <w:tcPr>
            <w:tcW w:w="1134" w:type="dxa"/>
            <w:shd w:val="clear" w:color="auto" w:fill="auto"/>
          </w:tcPr>
          <w:p w14:paraId="702B4833" w14:textId="77777777" w:rsidR="008C35F0" w:rsidRPr="00B558E1" w:rsidRDefault="008C35F0" w:rsidP="005548FB">
            <w:pPr>
              <w:spacing w:after="0"/>
              <w:rPr>
                <w:rFonts w:cs="Arial"/>
              </w:rPr>
            </w:pPr>
            <w:r w:rsidRPr="00B558E1">
              <w:rPr>
                <w:rFonts w:cs="Arial"/>
              </w:rPr>
              <w:t>11140029</w:t>
            </w:r>
          </w:p>
        </w:tc>
        <w:tc>
          <w:tcPr>
            <w:tcW w:w="997" w:type="dxa"/>
            <w:shd w:val="clear" w:color="auto" w:fill="auto"/>
          </w:tcPr>
          <w:p w14:paraId="477DCE01" w14:textId="77777777" w:rsidR="008C35F0" w:rsidRPr="00B558E1" w:rsidRDefault="008C35F0" w:rsidP="005548FB">
            <w:pPr>
              <w:spacing w:after="0"/>
              <w:rPr>
                <w:rFonts w:cs="Arial"/>
              </w:rPr>
            </w:pPr>
            <w:r w:rsidRPr="00B558E1">
              <w:rPr>
                <w:rFonts w:cs="Arial"/>
              </w:rPr>
              <w:t>1466160</w:t>
            </w:r>
          </w:p>
        </w:tc>
        <w:tc>
          <w:tcPr>
            <w:tcW w:w="988" w:type="dxa"/>
            <w:shd w:val="clear" w:color="auto" w:fill="auto"/>
          </w:tcPr>
          <w:p w14:paraId="4054D168" w14:textId="77777777" w:rsidR="008C35F0" w:rsidRPr="00B558E1" w:rsidRDefault="008C35F0" w:rsidP="005548FB">
            <w:pPr>
              <w:spacing w:after="0"/>
              <w:rPr>
                <w:rFonts w:cs="Arial"/>
              </w:rPr>
            </w:pPr>
            <w:r w:rsidRPr="00B558E1">
              <w:rPr>
                <w:rFonts w:cs="Arial"/>
              </w:rPr>
              <w:t>272083</w:t>
            </w:r>
          </w:p>
        </w:tc>
        <w:tc>
          <w:tcPr>
            <w:tcW w:w="3685" w:type="dxa"/>
            <w:shd w:val="clear" w:color="auto" w:fill="auto"/>
          </w:tcPr>
          <w:p w14:paraId="10F262D8" w14:textId="77777777" w:rsidR="008C35F0" w:rsidRPr="00B558E1" w:rsidRDefault="008C35F0" w:rsidP="005548FB">
            <w:pPr>
              <w:spacing w:after="0"/>
              <w:rPr>
                <w:rFonts w:cs="Arial"/>
              </w:rPr>
            </w:pPr>
            <w:r w:rsidRPr="00B558E1">
              <w:rPr>
                <w:rFonts w:cs="Arial"/>
              </w:rPr>
              <w:t>SEVELAMER 800 MG COMPRIMIDO REVESTIDO</w:t>
            </w:r>
          </w:p>
        </w:tc>
        <w:tc>
          <w:tcPr>
            <w:tcW w:w="992" w:type="dxa"/>
            <w:shd w:val="clear" w:color="auto" w:fill="auto"/>
          </w:tcPr>
          <w:p w14:paraId="3DC6A6B3" w14:textId="77777777" w:rsidR="008C35F0" w:rsidRPr="00B558E1" w:rsidRDefault="008C35F0" w:rsidP="005548FB">
            <w:pPr>
              <w:spacing w:after="0"/>
              <w:rPr>
                <w:rFonts w:cs="Arial"/>
              </w:rPr>
            </w:pPr>
            <w:r w:rsidRPr="00B558E1">
              <w:rPr>
                <w:rFonts w:cs="Arial"/>
              </w:rPr>
              <w:t xml:space="preserve"> 16.712</w:t>
            </w:r>
          </w:p>
        </w:tc>
        <w:tc>
          <w:tcPr>
            <w:tcW w:w="842" w:type="dxa"/>
            <w:shd w:val="clear" w:color="auto" w:fill="auto"/>
          </w:tcPr>
          <w:p w14:paraId="08F5FDA4" w14:textId="77777777" w:rsidR="008C35F0" w:rsidRPr="00B558E1" w:rsidRDefault="008C35F0" w:rsidP="005548FB">
            <w:pPr>
              <w:spacing w:after="0"/>
              <w:rPr>
                <w:rFonts w:cs="Arial"/>
              </w:rPr>
            </w:pPr>
            <w:r w:rsidRPr="00B558E1">
              <w:rPr>
                <w:rFonts w:cs="Arial"/>
              </w:rPr>
              <w:t>COM</w:t>
            </w:r>
          </w:p>
        </w:tc>
      </w:tr>
      <w:tr w:rsidR="008C35F0" w:rsidRPr="00B558E1" w14:paraId="6E627392" w14:textId="77777777" w:rsidTr="005548FB">
        <w:tc>
          <w:tcPr>
            <w:tcW w:w="704" w:type="dxa"/>
            <w:shd w:val="clear" w:color="auto" w:fill="auto"/>
          </w:tcPr>
          <w:p w14:paraId="6AFBB921" w14:textId="77777777" w:rsidR="008C35F0" w:rsidRPr="00B558E1" w:rsidRDefault="008C35F0" w:rsidP="005548FB">
            <w:pPr>
              <w:spacing w:after="0"/>
              <w:rPr>
                <w:rFonts w:cs="Arial"/>
              </w:rPr>
            </w:pPr>
            <w:r w:rsidRPr="00B558E1">
              <w:rPr>
                <w:rFonts w:cs="Arial"/>
              </w:rPr>
              <w:t>2</w:t>
            </w:r>
          </w:p>
        </w:tc>
        <w:tc>
          <w:tcPr>
            <w:tcW w:w="1134" w:type="dxa"/>
            <w:shd w:val="clear" w:color="auto" w:fill="auto"/>
          </w:tcPr>
          <w:p w14:paraId="55FA2970" w14:textId="77777777" w:rsidR="008C35F0" w:rsidRPr="00B558E1" w:rsidRDefault="008C35F0" w:rsidP="005548FB">
            <w:pPr>
              <w:spacing w:after="0"/>
              <w:rPr>
                <w:rFonts w:cs="Arial"/>
              </w:rPr>
            </w:pPr>
            <w:r w:rsidRPr="00B558E1">
              <w:rPr>
                <w:rFonts w:cs="Arial"/>
              </w:rPr>
              <w:t>11140022</w:t>
            </w:r>
          </w:p>
        </w:tc>
        <w:tc>
          <w:tcPr>
            <w:tcW w:w="997" w:type="dxa"/>
            <w:shd w:val="clear" w:color="auto" w:fill="auto"/>
          </w:tcPr>
          <w:p w14:paraId="791490AA" w14:textId="77777777" w:rsidR="008C35F0" w:rsidRPr="00B558E1" w:rsidRDefault="008C35F0" w:rsidP="005548FB">
            <w:pPr>
              <w:spacing w:after="0"/>
              <w:rPr>
                <w:rFonts w:cs="Arial"/>
              </w:rPr>
            </w:pPr>
            <w:r w:rsidRPr="00B558E1">
              <w:rPr>
                <w:rFonts w:cs="Arial"/>
              </w:rPr>
              <w:t>2626721</w:t>
            </w:r>
          </w:p>
        </w:tc>
        <w:tc>
          <w:tcPr>
            <w:tcW w:w="988" w:type="dxa"/>
            <w:shd w:val="clear" w:color="auto" w:fill="auto"/>
          </w:tcPr>
          <w:p w14:paraId="24FEC7F0" w14:textId="77777777" w:rsidR="008C35F0" w:rsidRPr="00B558E1" w:rsidRDefault="008C35F0" w:rsidP="005548FB">
            <w:pPr>
              <w:spacing w:after="0"/>
              <w:rPr>
                <w:rFonts w:cs="Arial"/>
              </w:rPr>
            </w:pPr>
            <w:r w:rsidRPr="00B558E1">
              <w:rPr>
                <w:rFonts w:cs="Arial"/>
              </w:rPr>
              <w:t>352317</w:t>
            </w:r>
          </w:p>
        </w:tc>
        <w:tc>
          <w:tcPr>
            <w:tcW w:w="3685" w:type="dxa"/>
            <w:shd w:val="clear" w:color="auto" w:fill="auto"/>
          </w:tcPr>
          <w:p w14:paraId="5D491788" w14:textId="77777777" w:rsidR="008C35F0" w:rsidRPr="00B558E1" w:rsidRDefault="008C35F0" w:rsidP="005548FB">
            <w:pPr>
              <w:spacing w:after="0"/>
              <w:rPr>
                <w:rFonts w:cs="Arial"/>
              </w:rPr>
            </w:pPr>
            <w:r w:rsidRPr="00B558E1">
              <w:rPr>
                <w:rFonts w:cs="Arial"/>
              </w:rPr>
              <w:t>AGUA PARA INJETAVEIS LIQUIDO ESTERIL FRASCO OU BOLSA 250 ML, ATOXICA E APIROGENICA, ACONDICIONADA EM RECIPIENTE DE MATERIAL MALEAVEL (FRASCO OU BOLSA DE PLASTICO), TRANSPARENTE E ATOXICO. O RECIPIENTE DEVE POSSUIR DOIS SITIOS, SENDO UM SITIO DE INJECAO DE LATEX QUE GARANTA A ESTANQUEIDADE (AUTOVEDAVEL) E UM SITIO PARA CONEXAO DE EQUIPO DOTADO DE DIAFRAGMA OU MECANISMO SIMILAR. O SISTEMA DE MINISTRAÇÃO EM SISTEMA FECHADO, ESCOAMENTO DO VOLUME TOTAL DA SOLUCAO SEM NECESSIDADE DE ENTRADA DE AR, SEM UTILIZACAO DE RESPIRO E COM GOTEJAMENTO CONSTANTE. O PRODUTO DEVE SER IDENTIFICADO INDIVIDUALMENTE POR FRASCO OU BOLSA, CONTENDO A FRASE SISTEMA FECHADO.</w:t>
            </w:r>
          </w:p>
        </w:tc>
        <w:tc>
          <w:tcPr>
            <w:tcW w:w="992" w:type="dxa"/>
            <w:shd w:val="clear" w:color="auto" w:fill="auto"/>
          </w:tcPr>
          <w:p w14:paraId="581891F9" w14:textId="77777777" w:rsidR="008C35F0" w:rsidRPr="00B558E1" w:rsidRDefault="008C35F0" w:rsidP="005548FB">
            <w:pPr>
              <w:spacing w:after="0"/>
              <w:rPr>
                <w:rFonts w:cs="Arial"/>
              </w:rPr>
            </w:pPr>
            <w:r w:rsidRPr="00B558E1">
              <w:rPr>
                <w:rFonts w:cs="Arial"/>
              </w:rPr>
              <w:t>195.700</w:t>
            </w:r>
          </w:p>
        </w:tc>
        <w:tc>
          <w:tcPr>
            <w:tcW w:w="842" w:type="dxa"/>
            <w:shd w:val="clear" w:color="auto" w:fill="auto"/>
          </w:tcPr>
          <w:p w14:paraId="41A4E7EE" w14:textId="77777777" w:rsidR="008C35F0" w:rsidRPr="00B558E1" w:rsidRDefault="008C35F0" w:rsidP="005548FB">
            <w:pPr>
              <w:spacing w:after="0"/>
              <w:rPr>
                <w:rFonts w:cs="Arial"/>
              </w:rPr>
            </w:pPr>
            <w:r w:rsidRPr="00B558E1">
              <w:rPr>
                <w:rFonts w:cs="Arial"/>
              </w:rPr>
              <w:t>BOLS</w:t>
            </w:r>
          </w:p>
        </w:tc>
      </w:tr>
      <w:tr w:rsidR="008C35F0" w:rsidRPr="00B558E1" w14:paraId="57B0F6AF" w14:textId="77777777" w:rsidTr="005548FB">
        <w:tc>
          <w:tcPr>
            <w:tcW w:w="704" w:type="dxa"/>
            <w:shd w:val="clear" w:color="auto" w:fill="auto"/>
          </w:tcPr>
          <w:p w14:paraId="51F88746" w14:textId="77777777" w:rsidR="008C35F0" w:rsidRPr="00B558E1" w:rsidRDefault="008C35F0" w:rsidP="005548FB">
            <w:pPr>
              <w:spacing w:after="0"/>
              <w:rPr>
                <w:rFonts w:cs="Arial"/>
              </w:rPr>
            </w:pPr>
            <w:r w:rsidRPr="00B558E1">
              <w:rPr>
                <w:rFonts w:cs="Arial"/>
              </w:rPr>
              <w:t>3</w:t>
            </w:r>
          </w:p>
        </w:tc>
        <w:tc>
          <w:tcPr>
            <w:tcW w:w="1134" w:type="dxa"/>
            <w:shd w:val="clear" w:color="auto" w:fill="auto"/>
          </w:tcPr>
          <w:p w14:paraId="466A5D2C" w14:textId="77777777" w:rsidR="008C35F0" w:rsidRPr="00B558E1" w:rsidRDefault="008C35F0" w:rsidP="005548FB">
            <w:pPr>
              <w:spacing w:after="0"/>
              <w:rPr>
                <w:rFonts w:cs="Arial"/>
              </w:rPr>
            </w:pPr>
            <w:r w:rsidRPr="00B558E1">
              <w:rPr>
                <w:rFonts w:cs="Arial"/>
              </w:rPr>
              <w:t>11080164</w:t>
            </w:r>
          </w:p>
        </w:tc>
        <w:tc>
          <w:tcPr>
            <w:tcW w:w="997" w:type="dxa"/>
            <w:shd w:val="clear" w:color="auto" w:fill="auto"/>
          </w:tcPr>
          <w:p w14:paraId="79854B87" w14:textId="77777777" w:rsidR="008C35F0" w:rsidRPr="00B558E1" w:rsidRDefault="008C35F0" w:rsidP="005548FB">
            <w:pPr>
              <w:spacing w:after="0"/>
              <w:rPr>
                <w:rFonts w:cs="Arial"/>
              </w:rPr>
            </w:pPr>
            <w:r w:rsidRPr="00B558E1">
              <w:rPr>
                <w:rFonts w:cs="Arial"/>
              </w:rPr>
              <w:t>3829324</w:t>
            </w:r>
          </w:p>
        </w:tc>
        <w:tc>
          <w:tcPr>
            <w:tcW w:w="988" w:type="dxa"/>
            <w:shd w:val="clear" w:color="auto" w:fill="auto"/>
          </w:tcPr>
          <w:p w14:paraId="09AF857D" w14:textId="77777777" w:rsidR="008C35F0" w:rsidRPr="00B558E1" w:rsidRDefault="008C35F0" w:rsidP="005548FB">
            <w:pPr>
              <w:spacing w:after="0"/>
              <w:rPr>
                <w:rFonts w:cs="Arial"/>
              </w:rPr>
            </w:pPr>
            <w:r w:rsidRPr="00B558E1">
              <w:rPr>
                <w:rFonts w:cs="Arial"/>
              </w:rPr>
              <w:t>421223</w:t>
            </w:r>
          </w:p>
        </w:tc>
        <w:tc>
          <w:tcPr>
            <w:tcW w:w="3685" w:type="dxa"/>
            <w:shd w:val="clear" w:color="auto" w:fill="auto"/>
          </w:tcPr>
          <w:p w14:paraId="2DA0C13C" w14:textId="77777777" w:rsidR="008C35F0" w:rsidRPr="00B558E1" w:rsidRDefault="008C35F0" w:rsidP="005548FB">
            <w:pPr>
              <w:spacing w:after="0"/>
              <w:rPr>
                <w:rFonts w:cs="Arial"/>
              </w:rPr>
            </w:pPr>
            <w:r w:rsidRPr="00B558E1">
              <w:rPr>
                <w:rFonts w:cs="Arial"/>
              </w:rPr>
              <w:t>GERAIS DENOSUMABE 60 MG, SOL INJ, SP 1 ML, SC</w:t>
            </w:r>
          </w:p>
        </w:tc>
        <w:tc>
          <w:tcPr>
            <w:tcW w:w="992" w:type="dxa"/>
            <w:shd w:val="clear" w:color="auto" w:fill="auto"/>
          </w:tcPr>
          <w:p w14:paraId="0B21F6D0" w14:textId="77777777" w:rsidR="008C35F0" w:rsidRPr="00B558E1" w:rsidRDefault="008C35F0" w:rsidP="005548FB">
            <w:pPr>
              <w:spacing w:after="0"/>
              <w:rPr>
                <w:rFonts w:cs="Arial"/>
              </w:rPr>
            </w:pPr>
            <w:r w:rsidRPr="00B558E1">
              <w:rPr>
                <w:rFonts w:cs="Arial"/>
              </w:rPr>
              <w:t xml:space="preserve">     15</w:t>
            </w:r>
          </w:p>
        </w:tc>
        <w:tc>
          <w:tcPr>
            <w:tcW w:w="842" w:type="dxa"/>
            <w:shd w:val="clear" w:color="auto" w:fill="auto"/>
          </w:tcPr>
          <w:p w14:paraId="31063F23" w14:textId="77777777" w:rsidR="008C35F0" w:rsidRPr="00B558E1" w:rsidRDefault="008C35F0" w:rsidP="005548FB">
            <w:pPr>
              <w:spacing w:after="0"/>
              <w:rPr>
                <w:rFonts w:cs="Arial"/>
              </w:rPr>
            </w:pPr>
            <w:r w:rsidRPr="00B558E1">
              <w:rPr>
                <w:rFonts w:cs="Arial"/>
              </w:rPr>
              <w:t>SER</w:t>
            </w:r>
          </w:p>
        </w:tc>
      </w:tr>
      <w:tr w:rsidR="008C35F0" w:rsidRPr="00B558E1" w14:paraId="65F91046" w14:textId="77777777" w:rsidTr="005548FB">
        <w:tc>
          <w:tcPr>
            <w:tcW w:w="704" w:type="dxa"/>
            <w:shd w:val="clear" w:color="auto" w:fill="auto"/>
          </w:tcPr>
          <w:p w14:paraId="3AF470AA" w14:textId="77777777" w:rsidR="008C35F0" w:rsidRPr="00B558E1" w:rsidRDefault="008C35F0" w:rsidP="005548FB">
            <w:pPr>
              <w:spacing w:after="0"/>
              <w:rPr>
                <w:rFonts w:cs="Arial"/>
              </w:rPr>
            </w:pPr>
            <w:r w:rsidRPr="00B558E1">
              <w:rPr>
                <w:rFonts w:cs="Arial"/>
              </w:rPr>
              <w:t>4</w:t>
            </w:r>
          </w:p>
        </w:tc>
        <w:tc>
          <w:tcPr>
            <w:tcW w:w="1134" w:type="dxa"/>
            <w:shd w:val="clear" w:color="auto" w:fill="auto"/>
          </w:tcPr>
          <w:p w14:paraId="4E930279" w14:textId="77777777" w:rsidR="008C35F0" w:rsidRPr="00B558E1" w:rsidRDefault="008C35F0" w:rsidP="005548FB">
            <w:pPr>
              <w:spacing w:after="0"/>
              <w:rPr>
                <w:rFonts w:cs="Arial"/>
              </w:rPr>
            </w:pPr>
            <w:r w:rsidRPr="00B558E1">
              <w:rPr>
                <w:rFonts w:cs="Arial"/>
              </w:rPr>
              <w:t>87080019</w:t>
            </w:r>
          </w:p>
        </w:tc>
        <w:tc>
          <w:tcPr>
            <w:tcW w:w="997" w:type="dxa"/>
            <w:shd w:val="clear" w:color="auto" w:fill="auto"/>
          </w:tcPr>
          <w:p w14:paraId="78D2B831" w14:textId="77777777" w:rsidR="008C35F0" w:rsidRPr="00B558E1" w:rsidRDefault="008C35F0" w:rsidP="005548FB">
            <w:pPr>
              <w:spacing w:after="0"/>
              <w:rPr>
                <w:rFonts w:cs="Arial"/>
              </w:rPr>
            </w:pPr>
            <w:r w:rsidRPr="00B558E1">
              <w:rPr>
                <w:rFonts w:cs="Arial"/>
              </w:rPr>
              <w:t>5072751</w:t>
            </w:r>
          </w:p>
        </w:tc>
        <w:tc>
          <w:tcPr>
            <w:tcW w:w="988" w:type="dxa"/>
            <w:shd w:val="clear" w:color="auto" w:fill="auto"/>
          </w:tcPr>
          <w:p w14:paraId="46F120A5" w14:textId="77777777" w:rsidR="008C35F0" w:rsidRPr="00B558E1" w:rsidRDefault="008C35F0" w:rsidP="005548FB">
            <w:pPr>
              <w:spacing w:after="0"/>
              <w:rPr>
                <w:rFonts w:cs="Arial"/>
              </w:rPr>
            </w:pPr>
            <w:r w:rsidRPr="00B558E1">
              <w:rPr>
                <w:rFonts w:cs="Arial"/>
              </w:rPr>
              <w:t>611129</w:t>
            </w:r>
          </w:p>
        </w:tc>
        <w:tc>
          <w:tcPr>
            <w:tcW w:w="3685" w:type="dxa"/>
            <w:shd w:val="clear" w:color="auto" w:fill="auto"/>
          </w:tcPr>
          <w:p w14:paraId="2B7E22B3" w14:textId="77777777" w:rsidR="008C35F0" w:rsidRPr="00B558E1" w:rsidRDefault="008C35F0" w:rsidP="005548FB">
            <w:pPr>
              <w:spacing w:after="0"/>
              <w:rPr>
                <w:rFonts w:cs="Arial"/>
              </w:rPr>
            </w:pPr>
            <w:r w:rsidRPr="00B558E1">
              <w:rPr>
                <w:rFonts w:cs="Arial"/>
              </w:rPr>
              <w:t>ustequinumabe 90 mg/ml solucao injetavel subcutanea seringa preenchida com 1 ml</w:t>
            </w:r>
          </w:p>
        </w:tc>
        <w:tc>
          <w:tcPr>
            <w:tcW w:w="992" w:type="dxa"/>
            <w:shd w:val="clear" w:color="auto" w:fill="auto"/>
          </w:tcPr>
          <w:p w14:paraId="2105EED1" w14:textId="77777777" w:rsidR="008C35F0" w:rsidRPr="00B558E1" w:rsidRDefault="008C35F0" w:rsidP="005548FB">
            <w:pPr>
              <w:spacing w:after="0"/>
              <w:rPr>
                <w:rFonts w:cs="Arial"/>
              </w:rPr>
            </w:pPr>
            <w:r w:rsidRPr="00B558E1">
              <w:rPr>
                <w:rFonts w:cs="Arial"/>
              </w:rPr>
              <w:t xml:space="preserve">     28</w:t>
            </w:r>
          </w:p>
        </w:tc>
        <w:tc>
          <w:tcPr>
            <w:tcW w:w="842" w:type="dxa"/>
            <w:shd w:val="clear" w:color="auto" w:fill="auto"/>
          </w:tcPr>
          <w:p w14:paraId="7BA78DD5" w14:textId="77777777" w:rsidR="008C35F0" w:rsidRPr="00B558E1" w:rsidRDefault="008C35F0" w:rsidP="005548FB">
            <w:pPr>
              <w:spacing w:after="0"/>
              <w:rPr>
                <w:rFonts w:cs="Arial"/>
              </w:rPr>
            </w:pPr>
            <w:r w:rsidRPr="00B558E1">
              <w:rPr>
                <w:rFonts w:cs="Arial"/>
              </w:rPr>
              <w:t>SER</w:t>
            </w:r>
          </w:p>
        </w:tc>
      </w:tr>
      <w:tr w:rsidR="008C35F0" w:rsidRPr="00B558E1" w14:paraId="2D54A4D0" w14:textId="77777777" w:rsidTr="005548FB">
        <w:tc>
          <w:tcPr>
            <w:tcW w:w="704" w:type="dxa"/>
            <w:shd w:val="clear" w:color="auto" w:fill="auto"/>
          </w:tcPr>
          <w:p w14:paraId="1EF23CDA" w14:textId="77777777" w:rsidR="008C35F0" w:rsidRPr="00B558E1" w:rsidRDefault="008C35F0" w:rsidP="005548FB">
            <w:pPr>
              <w:spacing w:after="0"/>
              <w:rPr>
                <w:rFonts w:cs="Arial"/>
              </w:rPr>
            </w:pPr>
            <w:r w:rsidRPr="00B558E1">
              <w:rPr>
                <w:rFonts w:cs="Arial"/>
              </w:rPr>
              <w:t>5</w:t>
            </w:r>
          </w:p>
        </w:tc>
        <w:tc>
          <w:tcPr>
            <w:tcW w:w="1134" w:type="dxa"/>
            <w:shd w:val="clear" w:color="auto" w:fill="auto"/>
          </w:tcPr>
          <w:p w14:paraId="4E152E7E" w14:textId="77777777" w:rsidR="008C35F0" w:rsidRPr="00B558E1" w:rsidRDefault="008C35F0" w:rsidP="005548FB">
            <w:pPr>
              <w:spacing w:after="0"/>
              <w:rPr>
                <w:rFonts w:cs="Arial"/>
              </w:rPr>
            </w:pPr>
            <w:r w:rsidRPr="00B558E1">
              <w:rPr>
                <w:rFonts w:cs="Arial"/>
              </w:rPr>
              <w:t>87080059</w:t>
            </w:r>
          </w:p>
        </w:tc>
        <w:tc>
          <w:tcPr>
            <w:tcW w:w="997" w:type="dxa"/>
            <w:shd w:val="clear" w:color="auto" w:fill="auto"/>
          </w:tcPr>
          <w:p w14:paraId="1DA57390" w14:textId="77777777" w:rsidR="008C35F0" w:rsidRPr="00B558E1" w:rsidRDefault="008C35F0" w:rsidP="005548FB">
            <w:pPr>
              <w:spacing w:after="0"/>
              <w:rPr>
                <w:rFonts w:cs="Arial"/>
              </w:rPr>
            </w:pPr>
            <w:r w:rsidRPr="00B558E1">
              <w:rPr>
                <w:rFonts w:cs="Arial"/>
              </w:rPr>
              <w:t>5232368</w:t>
            </w:r>
          </w:p>
        </w:tc>
        <w:tc>
          <w:tcPr>
            <w:tcW w:w="988" w:type="dxa"/>
            <w:shd w:val="clear" w:color="auto" w:fill="auto"/>
          </w:tcPr>
          <w:p w14:paraId="6F4F2258" w14:textId="77777777" w:rsidR="008C35F0" w:rsidRPr="00B558E1" w:rsidRDefault="008C35F0" w:rsidP="005548FB">
            <w:pPr>
              <w:spacing w:after="0"/>
              <w:rPr>
                <w:rFonts w:cs="Arial"/>
              </w:rPr>
            </w:pPr>
            <w:r w:rsidRPr="00B558E1">
              <w:rPr>
                <w:rFonts w:cs="Arial"/>
              </w:rPr>
              <w:t>458853</w:t>
            </w:r>
          </w:p>
        </w:tc>
        <w:tc>
          <w:tcPr>
            <w:tcW w:w="3685" w:type="dxa"/>
            <w:shd w:val="clear" w:color="auto" w:fill="auto"/>
          </w:tcPr>
          <w:p w14:paraId="49E56B4D" w14:textId="77777777" w:rsidR="008C35F0" w:rsidRPr="00B558E1" w:rsidRDefault="008C35F0" w:rsidP="005548FB">
            <w:pPr>
              <w:spacing w:after="0"/>
              <w:rPr>
                <w:rFonts w:cs="Arial"/>
              </w:rPr>
            </w:pPr>
            <w:r w:rsidRPr="00B558E1">
              <w:rPr>
                <w:rFonts w:cs="Arial"/>
              </w:rPr>
              <w:t>GUSELCUMABE 100 MG/ML SOLUCAO INJETAVEL VIA DE ADMINISTRACAO SUBCUTANEA USO ADULTO SERINGA PREENCHIDA 1 ML OU CANETA APLICADORA PREENCHIDA.</w:t>
            </w:r>
          </w:p>
        </w:tc>
        <w:tc>
          <w:tcPr>
            <w:tcW w:w="992" w:type="dxa"/>
            <w:shd w:val="clear" w:color="auto" w:fill="auto"/>
          </w:tcPr>
          <w:p w14:paraId="01524104" w14:textId="77777777" w:rsidR="008C35F0" w:rsidRPr="00B558E1" w:rsidRDefault="008C35F0" w:rsidP="005548FB">
            <w:pPr>
              <w:spacing w:after="0"/>
              <w:rPr>
                <w:rFonts w:cs="Arial"/>
              </w:rPr>
            </w:pPr>
            <w:r w:rsidRPr="00B558E1">
              <w:rPr>
                <w:rFonts w:cs="Arial"/>
              </w:rPr>
              <w:t xml:space="preserve">     40</w:t>
            </w:r>
          </w:p>
        </w:tc>
        <w:tc>
          <w:tcPr>
            <w:tcW w:w="842" w:type="dxa"/>
            <w:shd w:val="clear" w:color="auto" w:fill="auto"/>
          </w:tcPr>
          <w:p w14:paraId="4B94FA56" w14:textId="77777777" w:rsidR="008C35F0" w:rsidRPr="00B558E1" w:rsidRDefault="008C35F0" w:rsidP="005548FB">
            <w:pPr>
              <w:spacing w:after="0"/>
              <w:rPr>
                <w:rFonts w:cs="Arial"/>
              </w:rPr>
            </w:pPr>
            <w:r w:rsidRPr="00B558E1">
              <w:rPr>
                <w:rFonts w:cs="Arial"/>
              </w:rPr>
              <w:t>SER</w:t>
            </w:r>
          </w:p>
        </w:tc>
      </w:tr>
      <w:tr w:rsidR="008C35F0" w:rsidRPr="00B558E1" w14:paraId="0E7DDA7B" w14:textId="77777777" w:rsidTr="005548FB">
        <w:tc>
          <w:tcPr>
            <w:tcW w:w="704" w:type="dxa"/>
            <w:shd w:val="clear" w:color="auto" w:fill="auto"/>
          </w:tcPr>
          <w:p w14:paraId="23439043" w14:textId="77777777" w:rsidR="008C35F0" w:rsidRPr="00B558E1" w:rsidRDefault="008C35F0" w:rsidP="005548FB">
            <w:pPr>
              <w:spacing w:after="0"/>
              <w:rPr>
                <w:rFonts w:cs="Arial"/>
              </w:rPr>
            </w:pPr>
            <w:r w:rsidRPr="00B558E1">
              <w:rPr>
                <w:rFonts w:cs="Arial"/>
              </w:rPr>
              <w:lastRenderedPageBreak/>
              <w:t>6</w:t>
            </w:r>
          </w:p>
        </w:tc>
        <w:tc>
          <w:tcPr>
            <w:tcW w:w="1134" w:type="dxa"/>
            <w:shd w:val="clear" w:color="auto" w:fill="auto"/>
          </w:tcPr>
          <w:p w14:paraId="720225DD" w14:textId="77777777" w:rsidR="008C35F0" w:rsidRPr="00B558E1" w:rsidRDefault="008C35F0" w:rsidP="005548FB">
            <w:pPr>
              <w:spacing w:after="0"/>
              <w:rPr>
                <w:rFonts w:cs="Arial"/>
              </w:rPr>
            </w:pPr>
            <w:r w:rsidRPr="00B558E1">
              <w:rPr>
                <w:rFonts w:cs="Arial"/>
              </w:rPr>
              <w:t>11130062</w:t>
            </w:r>
          </w:p>
        </w:tc>
        <w:tc>
          <w:tcPr>
            <w:tcW w:w="997" w:type="dxa"/>
            <w:shd w:val="clear" w:color="auto" w:fill="auto"/>
          </w:tcPr>
          <w:p w14:paraId="57739315" w14:textId="77777777" w:rsidR="008C35F0" w:rsidRPr="00B558E1" w:rsidRDefault="008C35F0" w:rsidP="005548FB">
            <w:pPr>
              <w:spacing w:after="0"/>
              <w:rPr>
                <w:rFonts w:cs="Arial"/>
              </w:rPr>
            </w:pPr>
            <w:r w:rsidRPr="00B558E1">
              <w:rPr>
                <w:rFonts w:cs="Arial"/>
              </w:rPr>
              <w:t>5333067</w:t>
            </w:r>
          </w:p>
        </w:tc>
        <w:tc>
          <w:tcPr>
            <w:tcW w:w="988" w:type="dxa"/>
            <w:shd w:val="clear" w:color="auto" w:fill="auto"/>
          </w:tcPr>
          <w:p w14:paraId="07DE79F4" w14:textId="77777777" w:rsidR="008C35F0" w:rsidRPr="00B558E1" w:rsidRDefault="008C35F0" w:rsidP="005548FB">
            <w:pPr>
              <w:spacing w:after="0"/>
              <w:rPr>
                <w:rFonts w:cs="Arial"/>
              </w:rPr>
            </w:pPr>
            <w:r w:rsidRPr="00B558E1">
              <w:rPr>
                <w:rFonts w:cs="Arial"/>
              </w:rPr>
              <w:t>394675</w:t>
            </w:r>
          </w:p>
        </w:tc>
        <w:tc>
          <w:tcPr>
            <w:tcW w:w="3685" w:type="dxa"/>
            <w:shd w:val="clear" w:color="auto" w:fill="auto"/>
          </w:tcPr>
          <w:p w14:paraId="7CF939A3" w14:textId="77777777" w:rsidR="008C35F0" w:rsidRPr="00B558E1" w:rsidRDefault="008C35F0" w:rsidP="005548FB">
            <w:pPr>
              <w:spacing w:after="0"/>
              <w:rPr>
                <w:rFonts w:cs="Arial"/>
              </w:rPr>
            </w:pPr>
            <w:r w:rsidRPr="00B558E1">
              <w:rPr>
                <w:rFonts w:cs="Arial"/>
              </w:rPr>
              <w:t>SOLUCAO SALINA BALANCEADA FISIOLOGICA ESTERIL ISOTÔNICA PARA IRRIGAÇÃO INTRAOCULAR FRASCO DE VIDRO DE 500 ML, COMPATIVEL COM VITREOFAGO DE PRESSÃO CONTROLADA</w:t>
            </w:r>
          </w:p>
        </w:tc>
        <w:tc>
          <w:tcPr>
            <w:tcW w:w="992" w:type="dxa"/>
            <w:shd w:val="clear" w:color="auto" w:fill="auto"/>
          </w:tcPr>
          <w:p w14:paraId="002524AB" w14:textId="77777777" w:rsidR="008C35F0" w:rsidRPr="00B558E1" w:rsidRDefault="008C35F0" w:rsidP="005548FB">
            <w:pPr>
              <w:spacing w:after="0"/>
              <w:rPr>
                <w:rFonts w:cs="Arial"/>
              </w:rPr>
            </w:pPr>
            <w:r w:rsidRPr="00B558E1">
              <w:rPr>
                <w:rFonts w:cs="Arial"/>
              </w:rPr>
              <w:t xml:space="preserve">    900</w:t>
            </w:r>
          </w:p>
        </w:tc>
        <w:tc>
          <w:tcPr>
            <w:tcW w:w="842" w:type="dxa"/>
            <w:shd w:val="clear" w:color="auto" w:fill="auto"/>
          </w:tcPr>
          <w:p w14:paraId="2BFC70BD" w14:textId="77777777" w:rsidR="008C35F0" w:rsidRPr="00B558E1" w:rsidRDefault="008C35F0" w:rsidP="005548FB">
            <w:pPr>
              <w:spacing w:after="0"/>
              <w:rPr>
                <w:rFonts w:cs="Arial"/>
              </w:rPr>
            </w:pPr>
            <w:r w:rsidRPr="00B558E1">
              <w:rPr>
                <w:rFonts w:cs="Arial"/>
              </w:rPr>
              <w:t>FR</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lastRenderedPageBreak/>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83AF826"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4B1BB2">
        <w:rPr>
          <w:rFonts w:cstheme="minorHAnsi"/>
          <w:sz w:val="20"/>
          <w:szCs w:val="20"/>
        </w:rPr>
        <w:t>145.00013693/2024-50</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w:t>
      </w:r>
      <w:r w:rsidRPr="00F43360">
        <w:rPr>
          <w:rFonts w:cstheme="minorHAnsi"/>
          <w:sz w:val="20"/>
          <w:szCs w:val="20"/>
        </w:rPr>
        <w:lastRenderedPageBreak/>
        <w:t>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7B64060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4B1BB2">
        <w:rPr>
          <w:rFonts w:cstheme="minorHAnsi"/>
          <w:sz w:val="20"/>
          <w:szCs w:val="20"/>
        </w:rPr>
        <w:t>145.00013693/2024-50</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1F78A52C" w14:textId="174ED4EC" w:rsidR="00343908" w:rsidRDefault="00343908" w:rsidP="00343908">
      <w:pPr>
        <w:rPr>
          <w:rFonts w:cstheme="minorHAnsi"/>
          <w:sz w:val="20"/>
          <w:szCs w:val="20"/>
          <w:lang w:eastAsia="pt-BR"/>
        </w:rPr>
      </w:pPr>
      <w:r w:rsidRPr="00343908">
        <w:rPr>
          <w:rFonts w:cstheme="minorHAnsi"/>
          <w:sz w:val="20"/>
          <w:szCs w:val="20"/>
          <w:lang w:eastAsia="pt-BR"/>
        </w:rPr>
        <w:t>Rafael Alves de Souza</w:t>
      </w:r>
      <w:r w:rsidRPr="00343908">
        <w:rPr>
          <w:rFonts w:cstheme="minorHAnsi"/>
          <w:sz w:val="20"/>
          <w:szCs w:val="20"/>
          <w:lang w:eastAsia="pt-BR"/>
        </w:rPr>
        <w:br/>
        <w:t>Equipe Técnica</w:t>
      </w:r>
    </w:p>
    <w:p w14:paraId="464B1702" w14:textId="77777777" w:rsidR="00343908" w:rsidRPr="00343908" w:rsidRDefault="00343908" w:rsidP="00343908">
      <w:pPr>
        <w:rPr>
          <w:rFonts w:cstheme="minorHAnsi"/>
          <w:sz w:val="20"/>
          <w:szCs w:val="20"/>
          <w:lang w:eastAsia="pt-BR"/>
        </w:rPr>
      </w:pPr>
    </w:p>
    <w:p w14:paraId="34C6DEC2" w14:textId="4A351F11" w:rsidR="00343908" w:rsidRPr="00343908" w:rsidRDefault="00343908" w:rsidP="00343908">
      <w:pPr>
        <w:rPr>
          <w:rFonts w:cstheme="minorHAnsi"/>
          <w:sz w:val="20"/>
          <w:szCs w:val="20"/>
          <w:lang w:eastAsia="pt-BR"/>
        </w:rPr>
      </w:pPr>
      <w:r w:rsidRPr="00343908">
        <w:rPr>
          <w:rFonts w:cstheme="minorHAnsi"/>
          <w:sz w:val="20"/>
          <w:szCs w:val="20"/>
          <w:lang w:eastAsia="pt-BR"/>
        </w:rPr>
        <w:t>Jussara Porto Pereira</w:t>
      </w:r>
    </w:p>
    <w:p w14:paraId="6693ABDD" w14:textId="1D8C6440" w:rsidR="00343908" w:rsidRPr="00343908" w:rsidRDefault="00343908" w:rsidP="00343908">
      <w:pPr>
        <w:rPr>
          <w:rFonts w:cstheme="minorHAnsi"/>
          <w:sz w:val="20"/>
          <w:szCs w:val="20"/>
          <w:lang w:eastAsia="pt-BR"/>
        </w:rPr>
      </w:pPr>
      <w:r w:rsidRPr="00343908">
        <w:rPr>
          <w:rFonts w:cstheme="minorHAnsi"/>
          <w:sz w:val="20"/>
          <w:szCs w:val="20"/>
          <w:lang w:eastAsia="pt-BR"/>
        </w:rPr>
        <w:t>Oficial Administrativo</w:t>
      </w:r>
    </w:p>
    <w:p w14:paraId="49BE872F" w14:textId="77777777" w:rsidR="00343908" w:rsidRDefault="00343908" w:rsidP="00343908">
      <w:pPr>
        <w:rPr>
          <w:rFonts w:cstheme="minorHAnsi"/>
          <w:sz w:val="20"/>
          <w:szCs w:val="20"/>
          <w:lang w:eastAsia="pt-BR"/>
        </w:rPr>
      </w:pPr>
    </w:p>
    <w:p w14:paraId="2DEEB907" w14:textId="52FCB0AC" w:rsidR="00343908" w:rsidRPr="00343908" w:rsidRDefault="00343908" w:rsidP="00343908">
      <w:pPr>
        <w:rPr>
          <w:rFonts w:cstheme="minorHAnsi"/>
          <w:sz w:val="20"/>
          <w:szCs w:val="20"/>
          <w:lang w:eastAsia="pt-BR"/>
        </w:rPr>
      </w:pPr>
      <w:r w:rsidRPr="00343908">
        <w:rPr>
          <w:rFonts w:cstheme="minorHAnsi"/>
          <w:sz w:val="20"/>
          <w:szCs w:val="20"/>
          <w:lang w:eastAsia="pt-BR"/>
        </w:rPr>
        <w:t>Claudia Teixeira Cesena</w:t>
      </w:r>
    </w:p>
    <w:p w14:paraId="792D1E9F" w14:textId="6CA61955" w:rsidR="00343908" w:rsidRPr="00343908" w:rsidRDefault="00343908" w:rsidP="00343908">
      <w:pPr>
        <w:rPr>
          <w:rFonts w:cstheme="minorHAnsi"/>
          <w:sz w:val="20"/>
          <w:szCs w:val="20"/>
          <w:lang w:eastAsia="pt-BR"/>
        </w:rPr>
      </w:pPr>
      <w:r w:rsidRPr="00343908">
        <w:rPr>
          <w:rFonts w:cstheme="minorHAnsi"/>
          <w:sz w:val="20"/>
          <w:szCs w:val="20"/>
          <w:lang w:eastAsia="pt-BR"/>
        </w:rPr>
        <w:t>Chefe I</w:t>
      </w:r>
    </w:p>
    <w:p w14:paraId="2D54FFA6" w14:textId="77777777" w:rsidR="00343908" w:rsidRDefault="00343908" w:rsidP="00343908">
      <w:pPr>
        <w:rPr>
          <w:rFonts w:cstheme="minorHAnsi"/>
          <w:sz w:val="20"/>
          <w:szCs w:val="20"/>
          <w:lang w:eastAsia="pt-BR"/>
        </w:rPr>
      </w:pPr>
    </w:p>
    <w:p w14:paraId="3B26C006" w14:textId="4F44ADF3" w:rsidR="00343908" w:rsidRPr="00343908" w:rsidRDefault="00343908" w:rsidP="00343908">
      <w:pPr>
        <w:rPr>
          <w:rFonts w:cstheme="minorHAnsi"/>
          <w:sz w:val="20"/>
          <w:szCs w:val="20"/>
          <w:lang w:eastAsia="pt-BR"/>
        </w:rPr>
      </w:pPr>
      <w:r w:rsidRPr="00343908">
        <w:rPr>
          <w:rFonts w:cstheme="minorHAnsi"/>
          <w:sz w:val="20"/>
          <w:szCs w:val="20"/>
          <w:lang w:eastAsia="pt-BR"/>
        </w:rPr>
        <w:t>Darlene Cruz Moura</w:t>
      </w:r>
    </w:p>
    <w:p w14:paraId="1DAEA034" w14:textId="1BB8ED9D" w:rsidR="00343908" w:rsidRDefault="00343908" w:rsidP="00343908">
      <w:pPr>
        <w:rPr>
          <w:lang w:eastAsia="pt-BR"/>
        </w:rPr>
      </w:pPr>
      <w:r w:rsidRPr="00343908">
        <w:rPr>
          <w:rFonts w:cstheme="minorHAnsi"/>
          <w:sz w:val="20"/>
          <w:szCs w:val="20"/>
          <w:lang w:eastAsia="pt-BR"/>
        </w:rPr>
        <w:t>Supervisora</w:t>
      </w:r>
    </w:p>
    <w:p w14:paraId="52F853F0" w14:textId="77777777" w:rsidR="00343908" w:rsidRDefault="00343908" w:rsidP="002011D5">
      <w:pPr>
        <w:jc w:val="center"/>
        <w:rPr>
          <w:lang w:eastAsia="pt-BR"/>
        </w:rPr>
      </w:pP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A6F92C9"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4B1BB2" w:rsidRPr="00343908">
        <w:rPr>
          <w:rFonts w:cstheme="minorHAnsi"/>
          <w:b/>
          <w:color w:val="000000" w:themeColor="text1"/>
          <w:sz w:val="20"/>
          <w:szCs w:val="20"/>
        </w:rPr>
        <w:t>145.00013693/2024-50</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075136DE"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4B1BB2" w:rsidRPr="00BB2163">
        <w:rPr>
          <w:rFonts w:eastAsia="Arial" w:cstheme="minorHAnsi"/>
          <w:sz w:val="20"/>
          <w:szCs w:val="20"/>
        </w:rPr>
        <w:t>145.00013693/2024-50</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BB2163">
        <w:rPr>
          <w:rFonts w:eastAsia="Arial" w:cstheme="minorHAnsi"/>
          <w:sz w:val="20"/>
          <w:szCs w:val="20"/>
        </w:rPr>
        <w:t>..........</w:t>
      </w:r>
      <w:r w:rsidRPr="00BB2163">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BB2163" w:rsidRDefault="00681240" w:rsidP="002D0DF5">
            <w:pPr>
              <w:widowControl w:val="0"/>
              <w:spacing w:before="120" w:line="312" w:lineRule="auto"/>
              <w:jc w:val="center"/>
              <w:rPr>
                <w:rFonts w:eastAsia="Arial" w:cstheme="minorHAnsi"/>
                <w:b/>
                <w:bCs/>
                <w:color w:val="000000"/>
                <w:sz w:val="20"/>
                <w:szCs w:val="20"/>
              </w:rPr>
            </w:pPr>
            <w:r w:rsidRPr="00BB2163">
              <w:rPr>
                <w:rFonts w:eastAsia="Arial" w:cstheme="minorHAnsi"/>
                <w:b/>
                <w:bCs/>
                <w:color w:val="000000" w:themeColor="text1"/>
                <w:sz w:val="20"/>
                <w:szCs w:val="20"/>
              </w:rPr>
              <w:lastRenderedPageBreak/>
              <w:t>ITEM</w:t>
            </w:r>
          </w:p>
          <w:p w14:paraId="219361F1" w14:textId="77777777" w:rsidR="00681240" w:rsidRPr="00BB2163"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BB2163" w:rsidRDefault="00681240" w:rsidP="002D0DF5">
            <w:pPr>
              <w:widowControl w:val="0"/>
              <w:spacing w:before="120" w:line="312" w:lineRule="auto"/>
              <w:jc w:val="center"/>
              <w:rPr>
                <w:rFonts w:eastAsia="Arial" w:cstheme="minorHAnsi"/>
                <w:color w:val="000000"/>
                <w:sz w:val="20"/>
                <w:szCs w:val="20"/>
              </w:rPr>
            </w:pPr>
            <w:r w:rsidRPr="00BB2163">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BB2163" w:rsidRDefault="00681240" w:rsidP="002D0DF5">
            <w:pPr>
              <w:widowControl w:val="0"/>
              <w:spacing w:before="120" w:line="312" w:lineRule="auto"/>
              <w:jc w:val="center"/>
              <w:rPr>
                <w:rFonts w:eastAsia="Arial" w:cstheme="minorHAnsi"/>
                <w:color w:val="000000"/>
                <w:sz w:val="20"/>
                <w:szCs w:val="20"/>
              </w:rPr>
            </w:pPr>
            <w:r w:rsidRPr="00BB2163">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BB2163" w:rsidRDefault="00681240" w:rsidP="002D0DF5">
            <w:pPr>
              <w:widowControl w:val="0"/>
              <w:spacing w:before="120" w:line="312" w:lineRule="auto"/>
              <w:jc w:val="center"/>
              <w:rPr>
                <w:rFonts w:eastAsia="Arial" w:cstheme="minorHAnsi"/>
                <w:color w:val="000000"/>
                <w:sz w:val="20"/>
                <w:szCs w:val="20"/>
              </w:rPr>
            </w:pPr>
            <w:r w:rsidRPr="00BB2163">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BB2163" w:rsidRDefault="00681240" w:rsidP="002D0DF5">
            <w:pPr>
              <w:widowControl w:val="0"/>
              <w:spacing w:before="120" w:line="312" w:lineRule="auto"/>
              <w:jc w:val="center"/>
              <w:rPr>
                <w:rFonts w:eastAsia="Arial" w:cstheme="minorHAnsi"/>
                <w:b/>
                <w:bCs/>
                <w:sz w:val="20"/>
                <w:szCs w:val="20"/>
              </w:rPr>
            </w:pPr>
            <w:r w:rsidRPr="00BB2163">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BB2163" w:rsidRDefault="00681240" w:rsidP="002D0DF5">
            <w:pPr>
              <w:widowControl w:val="0"/>
              <w:spacing w:before="120" w:line="312" w:lineRule="auto"/>
              <w:jc w:val="center"/>
              <w:rPr>
                <w:rFonts w:eastAsia="Arial" w:cstheme="minorHAnsi"/>
                <w:b/>
                <w:bCs/>
                <w:sz w:val="20"/>
                <w:szCs w:val="20"/>
              </w:rPr>
            </w:pPr>
            <w:r w:rsidRPr="00BB2163">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BB2163" w:rsidRDefault="00681240" w:rsidP="002D0DF5">
            <w:pPr>
              <w:widowControl w:val="0"/>
              <w:spacing w:before="120" w:line="312" w:lineRule="auto"/>
              <w:jc w:val="center"/>
              <w:rPr>
                <w:rFonts w:eastAsia="Arial" w:cstheme="minorHAnsi"/>
                <w:b/>
                <w:bCs/>
                <w:sz w:val="20"/>
                <w:szCs w:val="20"/>
              </w:rPr>
            </w:pPr>
            <w:r w:rsidRPr="00BB2163">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BB2163" w:rsidRDefault="00681240" w:rsidP="002D0DF5">
            <w:pPr>
              <w:widowControl w:val="0"/>
              <w:spacing w:before="120" w:line="312" w:lineRule="auto"/>
              <w:jc w:val="center"/>
              <w:rPr>
                <w:rFonts w:eastAsia="Arial" w:cstheme="minorHAnsi"/>
                <w:b/>
                <w:bCs/>
                <w:color w:val="000000"/>
                <w:sz w:val="20"/>
                <w:szCs w:val="20"/>
              </w:rPr>
            </w:pPr>
            <w:r w:rsidRPr="00BB2163">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BB2163" w:rsidRDefault="00F65388" w:rsidP="002D0DF5">
            <w:pPr>
              <w:widowControl w:val="0"/>
              <w:spacing w:before="120" w:line="312" w:lineRule="auto"/>
              <w:rPr>
                <w:rFonts w:eastAsia="Arial" w:cstheme="minorHAnsi"/>
                <w:color w:val="000000"/>
                <w:sz w:val="20"/>
                <w:szCs w:val="20"/>
              </w:rPr>
            </w:pPr>
            <w:r w:rsidRPr="00BB2163">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BB2163" w:rsidRDefault="00F65388" w:rsidP="002D0DF5">
            <w:pPr>
              <w:widowControl w:val="0"/>
              <w:spacing w:before="120" w:line="312" w:lineRule="auto"/>
              <w:rPr>
                <w:rFonts w:eastAsia="Arial" w:cstheme="minorHAnsi"/>
                <w:color w:val="000000"/>
                <w:sz w:val="20"/>
                <w:szCs w:val="20"/>
              </w:rPr>
            </w:pPr>
            <w:r w:rsidRPr="00BB2163">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BB2163" w:rsidRDefault="00F65388" w:rsidP="002D0DF5">
            <w:pPr>
              <w:widowControl w:val="0"/>
              <w:spacing w:before="120" w:line="312" w:lineRule="auto"/>
              <w:rPr>
                <w:rFonts w:eastAsia="Arial" w:cstheme="minorHAnsi"/>
                <w:color w:val="000000"/>
                <w:sz w:val="20"/>
                <w:szCs w:val="20"/>
              </w:rPr>
            </w:pPr>
            <w:r w:rsidRPr="00BB2163">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BB2163" w:rsidRDefault="00681240" w:rsidP="002D0DF5">
            <w:pPr>
              <w:widowControl w:val="0"/>
              <w:spacing w:before="120" w:line="312" w:lineRule="auto"/>
              <w:rPr>
                <w:rFonts w:eastAsia="Arial" w:cstheme="minorHAnsi"/>
                <w:color w:val="000000"/>
                <w:sz w:val="20"/>
                <w:szCs w:val="20"/>
              </w:rPr>
            </w:pPr>
            <w:r w:rsidRPr="00BB2163">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BB2163" w:rsidRDefault="00681240" w:rsidP="002D0DF5">
            <w:pPr>
              <w:widowControl w:val="0"/>
              <w:spacing w:before="120" w:line="312" w:lineRule="auto"/>
              <w:rPr>
                <w:rFonts w:eastAsia="Arial" w:cstheme="minorHAnsi"/>
                <w:color w:val="000000"/>
                <w:sz w:val="20"/>
                <w:szCs w:val="20"/>
              </w:rPr>
            </w:pPr>
            <w:r w:rsidRPr="00BB2163">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BB2163" w:rsidRDefault="00E6564F" w:rsidP="002D0DF5">
            <w:pPr>
              <w:widowControl w:val="0"/>
              <w:spacing w:before="120" w:line="312" w:lineRule="auto"/>
              <w:rPr>
                <w:rFonts w:eastAsia="Arial" w:cstheme="minorHAnsi"/>
                <w:color w:val="000000"/>
                <w:sz w:val="20"/>
                <w:szCs w:val="20"/>
              </w:rPr>
            </w:pPr>
            <w:r w:rsidRPr="00BB2163">
              <w:rPr>
                <w:rFonts w:eastAsia="Arial" w:cstheme="minorHAnsi"/>
                <w:color w:val="000000"/>
                <w:sz w:val="20"/>
                <w:szCs w:val="20"/>
              </w:rPr>
              <w:t>R$..................</w:t>
            </w:r>
            <w:r w:rsidR="00681240" w:rsidRPr="00BB2163">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4B2D7BAF"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4B1BB2" w:rsidRPr="001A4B7D">
        <w:rPr>
          <w:rStyle w:val="Forte"/>
          <w:rFonts w:asciiTheme="minorHAnsi" w:hAnsiTheme="minorHAnsi" w:cstheme="minorHAnsi"/>
          <w:sz w:val="20"/>
          <w:szCs w:val="20"/>
        </w:rPr>
        <w:t>145.00013693/2024-50</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266E399E"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4B1BB2" w:rsidRPr="001A4B7D">
        <w:rPr>
          <w:rStyle w:val="Forte"/>
          <w:rFonts w:asciiTheme="minorHAnsi" w:hAnsiTheme="minorHAnsi" w:cstheme="minorHAnsi"/>
          <w:sz w:val="20"/>
          <w:szCs w:val="20"/>
        </w:rPr>
        <w:t>145.00013693/2024-50</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23DC083B"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4B1BB2" w:rsidRPr="001A4B7D">
        <w:rPr>
          <w:rFonts w:asciiTheme="minorHAnsi" w:hAnsiTheme="minorHAnsi" w:cstheme="minorHAnsi"/>
          <w:b/>
          <w:sz w:val="20"/>
          <w:szCs w:val="20"/>
        </w:rPr>
        <w:t>SEVELAMER 800 MG COMPRIMIDO REVESTIDO, AGUA PARA INJETAVEIS LIQUIDO ESTERIL FRASCO OU BOLSA 250 ML, DENOSUMABE 60 MG/ML 1 ML SERINGA, USTEQUINUMABE 90 MG/ML SOL INJ SC SERINGA 1 ML, GUSELCUMABE 100 MG/ML SOL INJ CANETA 1 ML, SOLUCAO SALINA BALANCEADA FRAS</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FE0F1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FE0F1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FE0F1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FE0F1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FE0F1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FE0F1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FE0F1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FE0F1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FE0F13">
            <w:pPr>
              <w:spacing w:after="0" w:line="240" w:lineRule="auto"/>
              <w:rPr>
                <w:rFonts w:eastAsia="Times New Roman" w:cstheme="minorHAnsi"/>
                <w:sz w:val="20"/>
                <w:szCs w:val="20"/>
                <w:lang w:eastAsia="pt-BR"/>
              </w:rPr>
            </w:pPr>
          </w:p>
          <w:p w14:paraId="1A99E7FC" w14:textId="77777777" w:rsidR="00462FB9" w:rsidRPr="002A7022" w:rsidRDefault="00462FB9" w:rsidP="00FE0F1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FE0F1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FE0F1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FE0F1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FE0F1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FE0F1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FE0F1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FE0F1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FE0F1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FE0F1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FE0F1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FE0F13">
            <w:pPr>
              <w:spacing w:after="0" w:line="240" w:lineRule="auto"/>
              <w:rPr>
                <w:rFonts w:eastAsia="Times New Roman" w:cstheme="minorHAnsi"/>
                <w:sz w:val="20"/>
                <w:szCs w:val="20"/>
                <w:lang w:eastAsia="pt-BR"/>
              </w:rPr>
            </w:pPr>
          </w:p>
          <w:p w14:paraId="564AFC9E" w14:textId="77777777" w:rsidR="00462FB9" w:rsidRPr="002A7022" w:rsidRDefault="00462FB9" w:rsidP="00FE0F1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FE0F1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FE0F1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FE0F1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FE0F1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FE0F1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FE0F13" w:rsidRDefault="00FE0F13" w:rsidP="00CD63E8">
      <w:pPr>
        <w:spacing w:after="0" w:line="240" w:lineRule="auto"/>
      </w:pPr>
      <w:r>
        <w:separator/>
      </w:r>
    </w:p>
  </w:endnote>
  <w:endnote w:type="continuationSeparator" w:id="0">
    <w:p w14:paraId="006F6C37" w14:textId="77777777" w:rsidR="00FE0F13" w:rsidRDefault="00FE0F1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FE0F13" w:rsidRDefault="00FE0F13" w:rsidP="00CD63E8">
      <w:pPr>
        <w:spacing w:after="0" w:line="240" w:lineRule="auto"/>
      </w:pPr>
      <w:r>
        <w:separator/>
      </w:r>
    </w:p>
  </w:footnote>
  <w:footnote w:type="continuationSeparator" w:id="0">
    <w:p w14:paraId="4BD0FC99" w14:textId="77777777" w:rsidR="00FE0F13" w:rsidRDefault="00FE0F13"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F452A"/>
    <w:rsid w:val="000F5055"/>
    <w:rsid w:val="001126C0"/>
    <w:rsid w:val="00112F76"/>
    <w:rsid w:val="00115C76"/>
    <w:rsid w:val="001258BD"/>
    <w:rsid w:val="00135EB3"/>
    <w:rsid w:val="00191541"/>
    <w:rsid w:val="001A4B7D"/>
    <w:rsid w:val="001A73DF"/>
    <w:rsid w:val="001C29B6"/>
    <w:rsid w:val="001C51F4"/>
    <w:rsid w:val="001C74C9"/>
    <w:rsid w:val="001D60E1"/>
    <w:rsid w:val="001F3004"/>
    <w:rsid w:val="002011D5"/>
    <w:rsid w:val="002367D7"/>
    <w:rsid w:val="00260C93"/>
    <w:rsid w:val="00292F11"/>
    <w:rsid w:val="002A7022"/>
    <w:rsid w:val="002D0DF5"/>
    <w:rsid w:val="002D74C3"/>
    <w:rsid w:val="00321C54"/>
    <w:rsid w:val="0032344A"/>
    <w:rsid w:val="00343908"/>
    <w:rsid w:val="0034730A"/>
    <w:rsid w:val="00355887"/>
    <w:rsid w:val="00361B8A"/>
    <w:rsid w:val="00365395"/>
    <w:rsid w:val="00374FAB"/>
    <w:rsid w:val="003969E0"/>
    <w:rsid w:val="00396C2B"/>
    <w:rsid w:val="003A1EAF"/>
    <w:rsid w:val="0042661D"/>
    <w:rsid w:val="00430052"/>
    <w:rsid w:val="00445E97"/>
    <w:rsid w:val="00446ADE"/>
    <w:rsid w:val="00452AAC"/>
    <w:rsid w:val="00462BAA"/>
    <w:rsid w:val="00462FB9"/>
    <w:rsid w:val="00466B52"/>
    <w:rsid w:val="00470E86"/>
    <w:rsid w:val="00477302"/>
    <w:rsid w:val="00492108"/>
    <w:rsid w:val="004B1BB2"/>
    <w:rsid w:val="004D76DA"/>
    <w:rsid w:val="004F4D78"/>
    <w:rsid w:val="005178D2"/>
    <w:rsid w:val="00532A12"/>
    <w:rsid w:val="00553308"/>
    <w:rsid w:val="005A4EC6"/>
    <w:rsid w:val="005B6DBF"/>
    <w:rsid w:val="006037D3"/>
    <w:rsid w:val="00607807"/>
    <w:rsid w:val="00640EB7"/>
    <w:rsid w:val="00666E73"/>
    <w:rsid w:val="006721E0"/>
    <w:rsid w:val="00676B5F"/>
    <w:rsid w:val="00681240"/>
    <w:rsid w:val="00685CB5"/>
    <w:rsid w:val="006A12FD"/>
    <w:rsid w:val="006B2B46"/>
    <w:rsid w:val="006B7CE5"/>
    <w:rsid w:val="006D10C1"/>
    <w:rsid w:val="00740A97"/>
    <w:rsid w:val="00783287"/>
    <w:rsid w:val="007A44DE"/>
    <w:rsid w:val="007B6D00"/>
    <w:rsid w:val="007B71FE"/>
    <w:rsid w:val="007C2029"/>
    <w:rsid w:val="007D17F1"/>
    <w:rsid w:val="007F6E63"/>
    <w:rsid w:val="007F71D6"/>
    <w:rsid w:val="00824099"/>
    <w:rsid w:val="00863DA9"/>
    <w:rsid w:val="00892DCD"/>
    <w:rsid w:val="008C35F0"/>
    <w:rsid w:val="008F772C"/>
    <w:rsid w:val="00952EAF"/>
    <w:rsid w:val="0095532A"/>
    <w:rsid w:val="00960BA6"/>
    <w:rsid w:val="009765FF"/>
    <w:rsid w:val="00981C90"/>
    <w:rsid w:val="009A0F12"/>
    <w:rsid w:val="009F66F7"/>
    <w:rsid w:val="00A4142D"/>
    <w:rsid w:val="00A45D56"/>
    <w:rsid w:val="00A9533C"/>
    <w:rsid w:val="00AA7247"/>
    <w:rsid w:val="00AA7BF6"/>
    <w:rsid w:val="00AB0EE3"/>
    <w:rsid w:val="00AF64CB"/>
    <w:rsid w:val="00B06FDB"/>
    <w:rsid w:val="00B204E5"/>
    <w:rsid w:val="00B4185F"/>
    <w:rsid w:val="00B57A18"/>
    <w:rsid w:val="00B60558"/>
    <w:rsid w:val="00B650C8"/>
    <w:rsid w:val="00B72727"/>
    <w:rsid w:val="00B81255"/>
    <w:rsid w:val="00B92DC5"/>
    <w:rsid w:val="00BB2163"/>
    <w:rsid w:val="00BF7550"/>
    <w:rsid w:val="00C54544"/>
    <w:rsid w:val="00C93AE9"/>
    <w:rsid w:val="00C94946"/>
    <w:rsid w:val="00CB349E"/>
    <w:rsid w:val="00CC0CE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418E5"/>
    <w:rsid w:val="00E62F76"/>
    <w:rsid w:val="00E6564F"/>
    <w:rsid w:val="00E757C8"/>
    <w:rsid w:val="00EA3054"/>
    <w:rsid w:val="00EB285C"/>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0F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E970-53F2-4702-AA47-798FAE3D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64</Pages>
  <Words>33719</Words>
  <Characters>182086</Characters>
  <Application>Microsoft Office Word</Application>
  <DocSecurity>0</DocSecurity>
  <Lines>1517</Lines>
  <Paragraphs>430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29</cp:revision>
  <dcterms:created xsi:type="dcterms:W3CDTF">2024-07-24T11:08:00Z</dcterms:created>
  <dcterms:modified xsi:type="dcterms:W3CDTF">2024-07-24T16:18:00Z</dcterms:modified>
</cp:coreProperties>
</file>