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8AD432B" w:rsidR="00355887" w:rsidRPr="005D2130" w:rsidRDefault="00CC32B1"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90261</w:t>
      </w:r>
      <w:r w:rsidR="00355887" w:rsidRPr="005D2130">
        <w:rPr>
          <w:rFonts w:eastAsia="Times New Roman" w:cstheme="minorHAnsi"/>
          <w:b/>
          <w:iCs/>
          <w:color w:val="000000" w:themeColor="text1"/>
          <w:sz w:val="20"/>
          <w:szCs w:val="20"/>
          <w:lang w:eastAsia="pt-BR"/>
        </w:rPr>
        <w:t>/20</w:t>
      </w:r>
      <w:bookmarkStart w:id="0" w:name="_GoBack"/>
      <w:bookmarkEnd w:id="0"/>
      <w:r w:rsidR="00355887" w:rsidRPr="005D2130">
        <w:rPr>
          <w:rFonts w:eastAsia="Times New Roman" w:cstheme="minorHAnsi"/>
          <w:b/>
          <w:iCs/>
          <w:color w:val="000000" w:themeColor="text1"/>
          <w:sz w:val="20"/>
          <w:szCs w:val="20"/>
          <w:lang w:eastAsia="pt-BR"/>
        </w:rPr>
        <w:t>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ADC28FB" w:rsidR="00355887" w:rsidRPr="005D2130" w:rsidRDefault="00355887" w:rsidP="00355887">
      <w:pPr>
        <w:spacing w:after="0" w:line="240" w:lineRule="auto"/>
        <w:jc w:val="both"/>
        <w:rPr>
          <w:rFonts w:eastAsia="Times New Roman" w:cstheme="minorHAnsi"/>
          <w:b/>
          <w:color w:val="000000" w:themeColor="text1"/>
          <w:sz w:val="20"/>
          <w:szCs w:val="20"/>
          <w:u w:val="single"/>
          <w:lang w:eastAsia="pt-BR"/>
        </w:rPr>
      </w:pPr>
      <w:r w:rsidRPr="005D2130">
        <w:rPr>
          <w:rFonts w:eastAsia="Times New Roman" w:cstheme="minorHAnsi"/>
          <w:b/>
          <w:bCs/>
          <w:color w:val="000000" w:themeColor="text1"/>
          <w:sz w:val="20"/>
          <w:szCs w:val="20"/>
          <w:u w:val="single"/>
          <w:lang w:eastAsia="pt-BR"/>
        </w:rPr>
        <w:t>Regi</w:t>
      </w:r>
      <w:r w:rsidR="000F5055" w:rsidRPr="005D2130">
        <w:rPr>
          <w:rFonts w:eastAsia="Times New Roman" w:cstheme="minorHAnsi"/>
          <w:b/>
          <w:bCs/>
          <w:color w:val="000000" w:themeColor="text1"/>
          <w:sz w:val="20"/>
          <w:szCs w:val="20"/>
          <w:u w:val="single"/>
          <w:lang w:eastAsia="pt-BR"/>
        </w:rPr>
        <w:t>stro de preços para contrataç</w:t>
      </w:r>
      <w:r w:rsidRPr="005D2130">
        <w:rPr>
          <w:rFonts w:eastAsia="Times New Roman" w:cstheme="minorHAnsi"/>
          <w:b/>
          <w:bCs/>
          <w:color w:val="000000" w:themeColor="text1"/>
          <w:sz w:val="20"/>
          <w:szCs w:val="20"/>
          <w:u w:val="single"/>
          <w:lang w:eastAsia="pt-BR"/>
        </w:rPr>
        <w:t>ões</w:t>
      </w:r>
      <w:r w:rsidR="000F5055" w:rsidRPr="005D2130">
        <w:rPr>
          <w:rFonts w:eastAsia="Times New Roman" w:cstheme="minorHAnsi"/>
          <w:b/>
          <w:bCs/>
          <w:color w:val="000000" w:themeColor="text1"/>
          <w:sz w:val="20"/>
          <w:szCs w:val="20"/>
          <w:u w:val="single"/>
          <w:lang w:eastAsia="pt-BR"/>
        </w:rPr>
        <w:t xml:space="preserve"> futura</w:t>
      </w:r>
      <w:r w:rsidRPr="005D2130">
        <w:rPr>
          <w:rFonts w:eastAsia="Times New Roman" w:cstheme="minorHAnsi"/>
          <w:b/>
          <w:bCs/>
          <w:color w:val="000000" w:themeColor="text1"/>
          <w:sz w:val="20"/>
          <w:szCs w:val="20"/>
          <w:u w:val="single"/>
          <w:lang w:eastAsia="pt-BR"/>
        </w:rPr>
        <w:t>s de</w:t>
      </w:r>
      <w:r w:rsidR="00F74221" w:rsidRPr="005D2130">
        <w:rPr>
          <w:rFonts w:eastAsia="Times New Roman" w:cstheme="minorHAnsi"/>
          <w:b/>
          <w:bCs/>
          <w:color w:val="000000" w:themeColor="text1"/>
          <w:sz w:val="20"/>
          <w:szCs w:val="20"/>
          <w:u w:val="single"/>
          <w:lang w:eastAsia="pt-BR"/>
        </w:rPr>
        <w:t xml:space="preserve"> </w:t>
      </w:r>
      <w:r w:rsidR="005D2130" w:rsidRPr="005D2130">
        <w:rPr>
          <w:rFonts w:eastAsia="Times New Roman" w:cstheme="minorHAnsi"/>
          <w:b/>
          <w:sz w:val="20"/>
          <w:szCs w:val="20"/>
          <w:u w:val="single"/>
          <w:lang w:eastAsia="pt-BR"/>
        </w:rPr>
        <w:t>DANAZOL 100 MG CAPSULA, FENAZOPIRIDINA (CLORIDRATO) 100 MG COMPRIMIDO, METRONIDAZOL+ NISTATINA (500 MG +100.000UI)/5G BG 50G, ACIDO FOLINICO 15 MG COMPRIMIDO, ACIDO FOLINICO 50 MG FRASCO-AMPOLA 5 ML, PEGASPARGASE 750 U/ML SOL INJ FR 5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14CA957" w:rsidR="00355887" w:rsidRPr="005D2130" w:rsidRDefault="00355887" w:rsidP="00355887">
      <w:pPr>
        <w:spacing w:after="0" w:line="240" w:lineRule="auto"/>
        <w:jc w:val="both"/>
        <w:rPr>
          <w:rFonts w:eastAsia="Times New Roman" w:cstheme="minorHAnsi"/>
          <w:b/>
          <w:color w:val="000000" w:themeColor="text1"/>
          <w:sz w:val="20"/>
          <w:szCs w:val="20"/>
          <w:lang w:eastAsia="pt-BR"/>
        </w:rPr>
      </w:pPr>
      <w:r w:rsidRPr="005D2130">
        <w:rPr>
          <w:rFonts w:eastAsia="Times New Roman" w:cstheme="minorHAnsi"/>
          <w:b/>
          <w:color w:val="000000" w:themeColor="text1"/>
          <w:sz w:val="20"/>
          <w:szCs w:val="20"/>
          <w:lang w:eastAsia="pt-BR"/>
        </w:rPr>
        <w:t xml:space="preserve">Dia </w:t>
      </w:r>
      <w:r w:rsidR="005D2130">
        <w:rPr>
          <w:rFonts w:eastAsia="Times New Roman" w:cstheme="minorHAnsi"/>
          <w:b/>
          <w:bCs/>
          <w:color w:val="000000" w:themeColor="text1"/>
          <w:sz w:val="20"/>
          <w:szCs w:val="20"/>
          <w:lang w:eastAsia="pt-BR"/>
        </w:rPr>
        <w:t>1</w:t>
      </w:r>
      <w:r w:rsidR="00640EB7" w:rsidRPr="005D2130">
        <w:rPr>
          <w:rFonts w:eastAsia="Times New Roman" w:cstheme="minorHAnsi"/>
          <w:b/>
          <w:bCs/>
          <w:color w:val="000000" w:themeColor="text1"/>
          <w:sz w:val="20"/>
          <w:szCs w:val="20"/>
          <w:lang w:eastAsia="pt-BR"/>
        </w:rPr>
        <w:t>4</w:t>
      </w:r>
      <w:r w:rsidRPr="005D2130">
        <w:rPr>
          <w:rFonts w:eastAsia="Times New Roman" w:cstheme="minorHAnsi"/>
          <w:b/>
          <w:bCs/>
          <w:color w:val="000000" w:themeColor="text1"/>
          <w:sz w:val="20"/>
          <w:szCs w:val="20"/>
          <w:lang w:eastAsia="pt-BR"/>
        </w:rPr>
        <w:t>/</w:t>
      </w:r>
      <w:r w:rsidR="00640EB7" w:rsidRPr="005D2130">
        <w:rPr>
          <w:rFonts w:eastAsia="Times New Roman" w:cstheme="minorHAnsi"/>
          <w:b/>
          <w:bCs/>
          <w:color w:val="000000" w:themeColor="text1"/>
          <w:sz w:val="20"/>
          <w:szCs w:val="20"/>
          <w:lang w:eastAsia="pt-BR"/>
        </w:rPr>
        <w:t>0</w:t>
      </w:r>
      <w:r w:rsidR="005D2130">
        <w:rPr>
          <w:rFonts w:eastAsia="Times New Roman" w:cstheme="minorHAnsi"/>
          <w:b/>
          <w:bCs/>
          <w:color w:val="000000" w:themeColor="text1"/>
          <w:sz w:val="20"/>
          <w:szCs w:val="20"/>
          <w:lang w:eastAsia="pt-BR"/>
        </w:rPr>
        <w:t>8</w:t>
      </w:r>
      <w:r w:rsidRPr="005D2130">
        <w:rPr>
          <w:rFonts w:eastAsia="Times New Roman" w:cstheme="minorHAnsi"/>
          <w:b/>
          <w:bCs/>
          <w:color w:val="000000" w:themeColor="text1"/>
          <w:sz w:val="20"/>
          <w:szCs w:val="20"/>
          <w:lang w:eastAsia="pt-BR"/>
        </w:rPr>
        <w:t>/</w:t>
      </w:r>
      <w:r w:rsidR="00640EB7" w:rsidRPr="005D2130">
        <w:rPr>
          <w:rFonts w:eastAsia="Times New Roman" w:cstheme="minorHAnsi"/>
          <w:b/>
          <w:bCs/>
          <w:color w:val="000000" w:themeColor="text1"/>
          <w:sz w:val="20"/>
          <w:szCs w:val="20"/>
          <w:lang w:eastAsia="pt-BR"/>
        </w:rPr>
        <w:t>2024</w:t>
      </w:r>
      <w:r w:rsidRPr="005D2130">
        <w:rPr>
          <w:rFonts w:eastAsia="Times New Roman" w:cstheme="minorHAnsi"/>
          <w:b/>
          <w:bCs/>
          <w:color w:val="000000" w:themeColor="text1"/>
          <w:sz w:val="20"/>
          <w:szCs w:val="20"/>
          <w:lang w:eastAsia="pt-BR"/>
        </w:rPr>
        <w:t xml:space="preserve"> </w:t>
      </w:r>
      <w:r w:rsidRPr="005D2130">
        <w:rPr>
          <w:rFonts w:eastAsia="Times New Roman" w:cstheme="minorHAnsi"/>
          <w:b/>
          <w:color w:val="000000" w:themeColor="text1"/>
          <w:sz w:val="20"/>
          <w:szCs w:val="20"/>
          <w:lang w:eastAsia="pt-BR"/>
        </w:rPr>
        <w:t>às 09:00</w:t>
      </w:r>
      <w:r w:rsidRPr="005D2130">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C32B1"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059D8E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CC32B1">
        <w:rPr>
          <w:rFonts w:eastAsia="Times New Roman" w:cstheme="minorHAnsi"/>
          <w:b/>
          <w:bCs/>
          <w:sz w:val="20"/>
          <w:szCs w:val="20"/>
          <w:lang w:eastAsia="pt-BR"/>
        </w:rPr>
        <w:t>90261</w:t>
      </w:r>
      <w:r w:rsidRPr="00A851D6">
        <w:rPr>
          <w:rFonts w:eastAsia="Times New Roman" w:cstheme="minorHAnsi"/>
          <w:b/>
          <w:bCs/>
          <w:sz w:val="20"/>
          <w:szCs w:val="20"/>
          <w:lang w:eastAsia="pt-BR"/>
        </w:rPr>
        <w:t>/2024</w:t>
      </w:r>
    </w:p>
    <w:p w14:paraId="4B036843" w14:textId="6C7BFCEC"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A851D6">
        <w:rPr>
          <w:rFonts w:eastAsia="Times New Roman" w:cstheme="minorHAnsi"/>
          <w:sz w:val="20"/>
          <w:szCs w:val="20"/>
          <w:u w:val="single"/>
          <w:lang w:eastAsia="pt-BR"/>
        </w:rPr>
        <w:t xml:space="preserve">° </w:t>
      </w:r>
      <w:r w:rsidR="005D2130" w:rsidRPr="00A851D6">
        <w:rPr>
          <w:rFonts w:eastAsia="Times New Roman" w:cstheme="minorHAnsi"/>
          <w:sz w:val="20"/>
          <w:szCs w:val="20"/>
          <w:u w:val="single"/>
          <w:lang w:eastAsia="pt-BR"/>
        </w:rPr>
        <w:t>145.00015743/2024-33</w:t>
      </w:r>
      <w:r w:rsidRPr="00A851D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EB605C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D2130" w:rsidRPr="00A851D6">
        <w:rPr>
          <w:rFonts w:eastAsia="Times New Roman" w:cstheme="minorHAnsi"/>
          <w:sz w:val="20"/>
          <w:szCs w:val="20"/>
          <w:lang w:eastAsia="pt-BR"/>
        </w:rPr>
        <w:t>DANAZOL 100 MG CAPSULA, FENAZOPIRIDINA (CLORIDRATO) 100 MG COMPRIMIDO, METRONIDAZOL+ NISTATINA (500 MG +100.000UI)/5G BG 50G, ACIDO FOLINICO 15 MG COMPRIMIDO, ACIDO FOLINICO 50 MG FRASCO-AMPOLA 5 ML, PEGASPARGASE 750 U/ML SOL INJ FR 5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45F4C8D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A851D6">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7634844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7C6120" w:rsidRPr="007C6120">
        <w:rPr>
          <w:rFonts w:eastAsia="Times New Roman" w:cstheme="minorHAnsi"/>
          <w:iCs/>
          <w:sz w:val="20"/>
          <w:szCs w:val="20"/>
          <w:lang w:eastAsia="pt-BR"/>
        </w:rPr>
        <w:t>Nesta licitação, </w:t>
      </w:r>
      <w:bookmarkStart w:id="6" w:name="TextoLic"/>
      <w:bookmarkEnd w:id="6"/>
      <w:r w:rsidR="007C6120" w:rsidRPr="007C6120">
        <w:rPr>
          <w:rFonts w:eastAsia="Times New Roman" w:cstheme="minorHAnsi"/>
          <w:iCs/>
          <w:sz w:val="20"/>
          <w:szCs w:val="20"/>
          <w:lang w:eastAsia="pt-BR"/>
        </w:rPr>
        <w:t>Para os item(ns) ou grupo(s) 6, a participação é ampla, sendo aplicáveis as regras de tratamento favorecido constantes dos arts. 42 a 45 da Lei Complementar nº 123, de 2006, observado o disposto no § 2º do art. 4º da Lei nº 14.133, de 2021, Para os item(ns) ou grupo(s) 1, 2, 3, 4,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264CF47B" w:rsidR="00355887" w:rsidRDefault="00EB267B"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100B8DD6" w14:textId="714BE3D4" w:rsidR="00EB267B" w:rsidRDefault="00EB267B"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BD4318C" w14:textId="77777777" w:rsidR="00361B8A" w:rsidRDefault="00361B8A" w:rsidP="00BB76A2">
      <w:pPr>
        <w:spacing w:after="0" w:line="240" w:lineRule="auto"/>
        <w:rPr>
          <w:rFonts w:eastAsia="Times New Roman" w:cstheme="minorHAnsi"/>
          <w:sz w:val="20"/>
          <w:szCs w:val="20"/>
          <w:lang w:eastAsia="pt-BR"/>
        </w:rPr>
      </w:pPr>
    </w:p>
    <w:p w14:paraId="38CE5F4A" w14:textId="77777777" w:rsidR="00BB76A2" w:rsidRPr="00F43360" w:rsidRDefault="00BB76A2" w:rsidP="00BB76A2">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BB76A2">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787"/>
        <w:gridCol w:w="851"/>
        <w:gridCol w:w="797"/>
      </w:tblGrid>
      <w:tr w:rsidR="00BB76A2" w:rsidRPr="005F7E98" w14:paraId="61CC157E" w14:textId="77777777" w:rsidTr="00BB76A2">
        <w:tc>
          <w:tcPr>
            <w:tcW w:w="704" w:type="dxa"/>
            <w:shd w:val="clear" w:color="auto" w:fill="auto"/>
          </w:tcPr>
          <w:p w14:paraId="62300AD0" w14:textId="77777777" w:rsidR="00BB76A2" w:rsidRPr="005F7E98" w:rsidRDefault="00BB76A2" w:rsidP="006C7F04">
            <w:pPr>
              <w:spacing w:after="0"/>
              <w:rPr>
                <w:rFonts w:cs="Arial"/>
                <w:b/>
              </w:rPr>
            </w:pPr>
            <w:r w:rsidRPr="005F7E98">
              <w:rPr>
                <w:rFonts w:cs="Arial"/>
                <w:b/>
              </w:rPr>
              <w:t>Item</w:t>
            </w:r>
          </w:p>
        </w:tc>
        <w:tc>
          <w:tcPr>
            <w:tcW w:w="1134" w:type="dxa"/>
            <w:shd w:val="clear" w:color="auto" w:fill="auto"/>
          </w:tcPr>
          <w:p w14:paraId="681BC871" w14:textId="77777777" w:rsidR="00BB76A2" w:rsidRPr="005F7E98" w:rsidRDefault="00BB76A2" w:rsidP="006C7F04">
            <w:pPr>
              <w:spacing w:after="0"/>
              <w:rPr>
                <w:rFonts w:cs="Arial"/>
                <w:b/>
              </w:rPr>
            </w:pPr>
            <w:r w:rsidRPr="005F7E98">
              <w:rPr>
                <w:rFonts w:cs="Arial"/>
                <w:b/>
              </w:rPr>
              <w:t>Código</w:t>
            </w:r>
          </w:p>
        </w:tc>
        <w:tc>
          <w:tcPr>
            <w:tcW w:w="997" w:type="dxa"/>
            <w:shd w:val="clear" w:color="auto" w:fill="auto"/>
          </w:tcPr>
          <w:p w14:paraId="0CE5930F" w14:textId="77777777" w:rsidR="00BB76A2" w:rsidRPr="005F7E98" w:rsidRDefault="00BB76A2" w:rsidP="006C7F04">
            <w:pPr>
              <w:spacing w:after="0"/>
              <w:rPr>
                <w:rFonts w:cs="Arial"/>
                <w:b/>
              </w:rPr>
            </w:pPr>
            <w:r w:rsidRPr="005F7E98">
              <w:rPr>
                <w:rFonts w:cs="Arial"/>
                <w:b/>
              </w:rPr>
              <w:t>Código Siafísico</w:t>
            </w:r>
          </w:p>
        </w:tc>
        <w:tc>
          <w:tcPr>
            <w:tcW w:w="886" w:type="dxa"/>
            <w:shd w:val="clear" w:color="auto" w:fill="auto"/>
          </w:tcPr>
          <w:p w14:paraId="5E477187" w14:textId="77777777" w:rsidR="00BB76A2" w:rsidRPr="005F7E98" w:rsidRDefault="00BB76A2" w:rsidP="006C7F04">
            <w:pPr>
              <w:spacing w:after="0"/>
              <w:rPr>
                <w:rFonts w:cs="Arial"/>
                <w:b/>
              </w:rPr>
            </w:pPr>
            <w:r w:rsidRPr="005F7E98">
              <w:rPr>
                <w:rFonts w:cs="Arial"/>
                <w:b/>
              </w:rPr>
              <w:t>Cód. GOV</w:t>
            </w:r>
          </w:p>
        </w:tc>
        <w:tc>
          <w:tcPr>
            <w:tcW w:w="3787" w:type="dxa"/>
            <w:shd w:val="clear" w:color="auto" w:fill="auto"/>
          </w:tcPr>
          <w:p w14:paraId="75DB2207" w14:textId="77777777" w:rsidR="00BB76A2" w:rsidRPr="005F7E98" w:rsidRDefault="00BB76A2" w:rsidP="006C7F04">
            <w:pPr>
              <w:spacing w:after="0"/>
              <w:rPr>
                <w:rFonts w:cs="Arial"/>
                <w:b/>
              </w:rPr>
            </w:pPr>
            <w:r w:rsidRPr="005F7E98">
              <w:rPr>
                <w:rFonts w:cs="Arial"/>
                <w:b/>
              </w:rPr>
              <w:t>Descrição do Material</w:t>
            </w:r>
          </w:p>
        </w:tc>
        <w:tc>
          <w:tcPr>
            <w:tcW w:w="851" w:type="dxa"/>
            <w:shd w:val="clear" w:color="auto" w:fill="auto"/>
          </w:tcPr>
          <w:p w14:paraId="72B56C83" w14:textId="77777777" w:rsidR="00BB76A2" w:rsidRPr="005F7E98" w:rsidRDefault="00BB76A2" w:rsidP="006C7F04">
            <w:pPr>
              <w:spacing w:after="0"/>
              <w:rPr>
                <w:rFonts w:cs="Arial"/>
                <w:b/>
              </w:rPr>
            </w:pPr>
            <w:r w:rsidRPr="005F7E98">
              <w:rPr>
                <w:rFonts w:cs="Arial"/>
                <w:b/>
              </w:rPr>
              <w:t>Qtde HC</w:t>
            </w:r>
          </w:p>
        </w:tc>
        <w:tc>
          <w:tcPr>
            <w:tcW w:w="797" w:type="dxa"/>
            <w:shd w:val="clear" w:color="auto" w:fill="auto"/>
          </w:tcPr>
          <w:p w14:paraId="3510D51A" w14:textId="77777777" w:rsidR="00BB76A2" w:rsidRPr="005F7E98" w:rsidRDefault="00BB76A2" w:rsidP="006C7F04">
            <w:pPr>
              <w:spacing w:after="0"/>
              <w:rPr>
                <w:rFonts w:cs="Arial"/>
                <w:b/>
              </w:rPr>
            </w:pPr>
            <w:r w:rsidRPr="005F7E98">
              <w:rPr>
                <w:rFonts w:cs="Arial"/>
                <w:b/>
              </w:rPr>
              <w:t>Unid HC</w:t>
            </w:r>
          </w:p>
        </w:tc>
      </w:tr>
      <w:tr w:rsidR="00BB76A2" w:rsidRPr="005F7E98" w14:paraId="4F346A18" w14:textId="77777777" w:rsidTr="00BB76A2">
        <w:tc>
          <w:tcPr>
            <w:tcW w:w="704" w:type="dxa"/>
            <w:shd w:val="clear" w:color="auto" w:fill="auto"/>
          </w:tcPr>
          <w:p w14:paraId="6D6174D0" w14:textId="77777777" w:rsidR="00BB76A2" w:rsidRPr="005F7E98" w:rsidRDefault="00BB76A2" w:rsidP="006C7F04">
            <w:pPr>
              <w:spacing w:after="0"/>
              <w:rPr>
                <w:rFonts w:cs="Arial"/>
              </w:rPr>
            </w:pPr>
            <w:r w:rsidRPr="005F7E98">
              <w:rPr>
                <w:rFonts w:cs="Arial"/>
              </w:rPr>
              <w:t>1</w:t>
            </w:r>
          </w:p>
        </w:tc>
        <w:tc>
          <w:tcPr>
            <w:tcW w:w="1134" w:type="dxa"/>
            <w:shd w:val="clear" w:color="auto" w:fill="auto"/>
          </w:tcPr>
          <w:p w14:paraId="4ECB3AEF" w14:textId="77777777" w:rsidR="00BB76A2" w:rsidRPr="005F7E98" w:rsidRDefault="00BB76A2" w:rsidP="006C7F04">
            <w:pPr>
              <w:spacing w:after="0"/>
              <w:rPr>
                <w:rFonts w:cs="Arial"/>
              </w:rPr>
            </w:pPr>
            <w:r w:rsidRPr="005F7E98">
              <w:rPr>
                <w:rFonts w:cs="Arial"/>
              </w:rPr>
              <w:t>11050024</w:t>
            </w:r>
          </w:p>
        </w:tc>
        <w:tc>
          <w:tcPr>
            <w:tcW w:w="997" w:type="dxa"/>
            <w:shd w:val="clear" w:color="auto" w:fill="auto"/>
          </w:tcPr>
          <w:p w14:paraId="65A0C7E7" w14:textId="77777777" w:rsidR="00BB76A2" w:rsidRPr="005F7E98" w:rsidRDefault="00BB76A2" w:rsidP="006C7F04">
            <w:pPr>
              <w:spacing w:after="0"/>
              <w:rPr>
                <w:rFonts w:cs="Arial"/>
              </w:rPr>
            </w:pPr>
            <w:r w:rsidRPr="005F7E98">
              <w:rPr>
                <w:rFonts w:cs="Arial"/>
              </w:rPr>
              <w:t>108600</w:t>
            </w:r>
          </w:p>
        </w:tc>
        <w:tc>
          <w:tcPr>
            <w:tcW w:w="886" w:type="dxa"/>
            <w:shd w:val="clear" w:color="auto" w:fill="auto"/>
          </w:tcPr>
          <w:p w14:paraId="6421C407" w14:textId="77777777" w:rsidR="00BB76A2" w:rsidRPr="005F7E98" w:rsidRDefault="00BB76A2" w:rsidP="006C7F04">
            <w:pPr>
              <w:spacing w:after="0"/>
              <w:rPr>
                <w:rFonts w:cs="Arial"/>
              </w:rPr>
            </w:pPr>
            <w:r w:rsidRPr="005F7E98">
              <w:rPr>
                <w:rFonts w:cs="Arial"/>
              </w:rPr>
              <w:t>272473</w:t>
            </w:r>
          </w:p>
        </w:tc>
        <w:tc>
          <w:tcPr>
            <w:tcW w:w="3787" w:type="dxa"/>
            <w:shd w:val="clear" w:color="auto" w:fill="auto"/>
          </w:tcPr>
          <w:p w14:paraId="7E6A3BF2" w14:textId="77777777" w:rsidR="00BB76A2" w:rsidRPr="005F7E98" w:rsidRDefault="00BB76A2" w:rsidP="006C7F04">
            <w:pPr>
              <w:spacing w:after="0"/>
              <w:rPr>
                <w:rFonts w:cs="Arial"/>
              </w:rPr>
            </w:pPr>
            <w:r w:rsidRPr="005F7E98">
              <w:rPr>
                <w:rFonts w:cs="Arial"/>
              </w:rPr>
              <w:t>DANAZOL 100 MG CAPSULA</w:t>
            </w:r>
          </w:p>
        </w:tc>
        <w:tc>
          <w:tcPr>
            <w:tcW w:w="851" w:type="dxa"/>
            <w:shd w:val="clear" w:color="auto" w:fill="auto"/>
          </w:tcPr>
          <w:p w14:paraId="4C8AB956" w14:textId="2B082A64" w:rsidR="00BB76A2" w:rsidRPr="005F7E98" w:rsidRDefault="00BB76A2" w:rsidP="00BB76A2">
            <w:pPr>
              <w:spacing w:after="0"/>
              <w:rPr>
                <w:rFonts w:cs="Arial"/>
              </w:rPr>
            </w:pPr>
            <w:r w:rsidRPr="005F7E98">
              <w:rPr>
                <w:rFonts w:cs="Arial"/>
              </w:rPr>
              <w:t xml:space="preserve">  2.064</w:t>
            </w:r>
          </w:p>
        </w:tc>
        <w:tc>
          <w:tcPr>
            <w:tcW w:w="797" w:type="dxa"/>
            <w:shd w:val="clear" w:color="auto" w:fill="auto"/>
          </w:tcPr>
          <w:p w14:paraId="00F4ECFE" w14:textId="77777777" w:rsidR="00BB76A2" w:rsidRPr="005F7E98" w:rsidRDefault="00BB76A2" w:rsidP="006C7F04">
            <w:pPr>
              <w:spacing w:after="0"/>
              <w:rPr>
                <w:rFonts w:cs="Arial"/>
              </w:rPr>
            </w:pPr>
            <w:r w:rsidRPr="005F7E98">
              <w:rPr>
                <w:rFonts w:cs="Arial"/>
              </w:rPr>
              <w:t>CAP</w:t>
            </w:r>
          </w:p>
        </w:tc>
      </w:tr>
      <w:tr w:rsidR="00BB76A2" w:rsidRPr="005F7E98" w14:paraId="456CD883" w14:textId="77777777" w:rsidTr="00BB76A2">
        <w:tc>
          <w:tcPr>
            <w:tcW w:w="704" w:type="dxa"/>
            <w:shd w:val="clear" w:color="auto" w:fill="auto"/>
          </w:tcPr>
          <w:p w14:paraId="28D6FFCD" w14:textId="77777777" w:rsidR="00BB76A2" w:rsidRPr="005F7E98" w:rsidRDefault="00BB76A2" w:rsidP="006C7F04">
            <w:pPr>
              <w:spacing w:after="0"/>
              <w:rPr>
                <w:rFonts w:cs="Arial"/>
              </w:rPr>
            </w:pPr>
            <w:r w:rsidRPr="005F7E98">
              <w:rPr>
                <w:rFonts w:cs="Arial"/>
              </w:rPr>
              <w:t>2</w:t>
            </w:r>
          </w:p>
        </w:tc>
        <w:tc>
          <w:tcPr>
            <w:tcW w:w="1134" w:type="dxa"/>
            <w:shd w:val="clear" w:color="auto" w:fill="auto"/>
          </w:tcPr>
          <w:p w14:paraId="5B201BAF" w14:textId="77777777" w:rsidR="00BB76A2" w:rsidRPr="005F7E98" w:rsidRDefault="00BB76A2" w:rsidP="006C7F04">
            <w:pPr>
              <w:spacing w:after="0"/>
              <w:rPr>
                <w:rFonts w:cs="Arial"/>
              </w:rPr>
            </w:pPr>
            <w:r w:rsidRPr="005F7E98">
              <w:rPr>
                <w:rFonts w:cs="Arial"/>
              </w:rPr>
              <w:t>11050004</w:t>
            </w:r>
          </w:p>
        </w:tc>
        <w:tc>
          <w:tcPr>
            <w:tcW w:w="997" w:type="dxa"/>
            <w:shd w:val="clear" w:color="auto" w:fill="auto"/>
          </w:tcPr>
          <w:p w14:paraId="79D2FBF6" w14:textId="77777777" w:rsidR="00BB76A2" w:rsidRPr="005F7E98" w:rsidRDefault="00BB76A2" w:rsidP="006C7F04">
            <w:pPr>
              <w:spacing w:after="0"/>
              <w:rPr>
                <w:rFonts w:cs="Arial"/>
              </w:rPr>
            </w:pPr>
            <w:r w:rsidRPr="005F7E98">
              <w:rPr>
                <w:rFonts w:cs="Arial"/>
              </w:rPr>
              <w:t>155187</w:t>
            </w:r>
          </w:p>
        </w:tc>
        <w:tc>
          <w:tcPr>
            <w:tcW w:w="886" w:type="dxa"/>
            <w:shd w:val="clear" w:color="auto" w:fill="auto"/>
          </w:tcPr>
          <w:p w14:paraId="2E190215" w14:textId="77777777" w:rsidR="00BB76A2" w:rsidRPr="005F7E98" w:rsidRDefault="00BB76A2" w:rsidP="006C7F04">
            <w:pPr>
              <w:spacing w:after="0"/>
              <w:rPr>
                <w:rFonts w:cs="Arial"/>
              </w:rPr>
            </w:pPr>
            <w:r w:rsidRPr="005F7E98">
              <w:rPr>
                <w:rFonts w:cs="Arial"/>
              </w:rPr>
              <w:t>272979</w:t>
            </w:r>
          </w:p>
        </w:tc>
        <w:tc>
          <w:tcPr>
            <w:tcW w:w="3787" w:type="dxa"/>
            <w:shd w:val="clear" w:color="auto" w:fill="auto"/>
          </w:tcPr>
          <w:p w14:paraId="1071A0E5" w14:textId="77777777" w:rsidR="00BB76A2" w:rsidRPr="005F7E98" w:rsidRDefault="00BB76A2" w:rsidP="006C7F04">
            <w:pPr>
              <w:spacing w:after="0"/>
              <w:rPr>
                <w:rFonts w:cs="Arial"/>
              </w:rPr>
            </w:pPr>
            <w:r w:rsidRPr="005F7E98">
              <w:rPr>
                <w:rFonts w:cs="Arial"/>
              </w:rPr>
              <w:t>FENAZOPIRIDINA (CLORIDRATO) 100 MG COMPRIMIDO</w:t>
            </w:r>
          </w:p>
        </w:tc>
        <w:tc>
          <w:tcPr>
            <w:tcW w:w="851" w:type="dxa"/>
            <w:shd w:val="clear" w:color="auto" w:fill="auto"/>
          </w:tcPr>
          <w:p w14:paraId="72362CAF" w14:textId="319B003A" w:rsidR="00BB76A2" w:rsidRPr="005F7E98" w:rsidRDefault="00BB76A2" w:rsidP="00BB76A2">
            <w:pPr>
              <w:spacing w:after="0"/>
              <w:rPr>
                <w:rFonts w:cs="Arial"/>
              </w:rPr>
            </w:pPr>
            <w:r w:rsidRPr="005F7E98">
              <w:rPr>
                <w:rFonts w:cs="Arial"/>
              </w:rPr>
              <w:t xml:space="preserve">  3.988</w:t>
            </w:r>
          </w:p>
        </w:tc>
        <w:tc>
          <w:tcPr>
            <w:tcW w:w="797" w:type="dxa"/>
            <w:shd w:val="clear" w:color="auto" w:fill="auto"/>
          </w:tcPr>
          <w:p w14:paraId="235D17F5" w14:textId="77777777" w:rsidR="00BB76A2" w:rsidRPr="005F7E98" w:rsidRDefault="00BB76A2" w:rsidP="006C7F04">
            <w:pPr>
              <w:spacing w:after="0"/>
              <w:rPr>
                <w:rFonts w:cs="Arial"/>
              </w:rPr>
            </w:pPr>
            <w:r w:rsidRPr="005F7E98">
              <w:rPr>
                <w:rFonts w:cs="Arial"/>
              </w:rPr>
              <w:t>COM</w:t>
            </w:r>
          </w:p>
        </w:tc>
      </w:tr>
      <w:tr w:rsidR="00BB76A2" w:rsidRPr="005F7E98" w14:paraId="41701962" w14:textId="77777777" w:rsidTr="00BB76A2">
        <w:tc>
          <w:tcPr>
            <w:tcW w:w="704" w:type="dxa"/>
            <w:shd w:val="clear" w:color="auto" w:fill="auto"/>
          </w:tcPr>
          <w:p w14:paraId="7BBAF081" w14:textId="77777777" w:rsidR="00BB76A2" w:rsidRPr="005F7E98" w:rsidRDefault="00BB76A2" w:rsidP="006C7F04">
            <w:pPr>
              <w:spacing w:after="0"/>
              <w:rPr>
                <w:rFonts w:cs="Arial"/>
              </w:rPr>
            </w:pPr>
            <w:r w:rsidRPr="005F7E98">
              <w:rPr>
                <w:rFonts w:cs="Arial"/>
              </w:rPr>
              <w:t>3</w:t>
            </w:r>
          </w:p>
        </w:tc>
        <w:tc>
          <w:tcPr>
            <w:tcW w:w="1134" w:type="dxa"/>
            <w:shd w:val="clear" w:color="auto" w:fill="auto"/>
          </w:tcPr>
          <w:p w14:paraId="4DA979AD" w14:textId="77777777" w:rsidR="00BB76A2" w:rsidRPr="005F7E98" w:rsidRDefault="00BB76A2" w:rsidP="006C7F04">
            <w:pPr>
              <w:spacing w:after="0"/>
              <w:rPr>
                <w:rFonts w:cs="Arial"/>
              </w:rPr>
            </w:pPr>
            <w:r w:rsidRPr="005F7E98">
              <w:rPr>
                <w:rFonts w:cs="Arial"/>
              </w:rPr>
              <w:t>11050012</w:t>
            </w:r>
          </w:p>
        </w:tc>
        <w:tc>
          <w:tcPr>
            <w:tcW w:w="997" w:type="dxa"/>
            <w:shd w:val="clear" w:color="auto" w:fill="auto"/>
          </w:tcPr>
          <w:p w14:paraId="79ADC294" w14:textId="77777777" w:rsidR="00BB76A2" w:rsidRPr="005F7E98" w:rsidRDefault="00BB76A2" w:rsidP="006C7F04">
            <w:pPr>
              <w:spacing w:after="0"/>
              <w:rPr>
                <w:rFonts w:cs="Arial"/>
              </w:rPr>
            </w:pPr>
            <w:r w:rsidRPr="005F7E98">
              <w:rPr>
                <w:rFonts w:cs="Arial"/>
              </w:rPr>
              <w:t>165085</w:t>
            </w:r>
          </w:p>
        </w:tc>
        <w:tc>
          <w:tcPr>
            <w:tcW w:w="886" w:type="dxa"/>
            <w:shd w:val="clear" w:color="auto" w:fill="auto"/>
          </w:tcPr>
          <w:p w14:paraId="1A0E94B7" w14:textId="77777777" w:rsidR="00BB76A2" w:rsidRPr="005F7E98" w:rsidRDefault="00BB76A2" w:rsidP="006C7F04">
            <w:pPr>
              <w:spacing w:after="0"/>
              <w:rPr>
                <w:rFonts w:cs="Arial"/>
              </w:rPr>
            </w:pPr>
            <w:r w:rsidRPr="005F7E98">
              <w:rPr>
                <w:rFonts w:cs="Arial"/>
              </w:rPr>
              <w:t>271355</w:t>
            </w:r>
          </w:p>
        </w:tc>
        <w:tc>
          <w:tcPr>
            <w:tcW w:w="3787" w:type="dxa"/>
            <w:shd w:val="clear" w:color="auto" w:fill="auto"/>
          </w:tcPr>
          <w:p w14:paraId="3C6BE827" w14:textId="77777777" w:rsidR="00BB76A2" w:rsidRPr="005F7E98" w:rsidRDefault="00BB76A2" w:rsidP="006C7F04">
            <w:pPr>
              <w:spacing w:after="0"/>
              <w:rPr>
                <w:rFonts w:cs="Arial"/>
              </w:rPr>
            </w:pPr>
            <w:r w:rsidRPr="005F7E98">
              <w:rPr>
                <w:rFonts w:cs="Arial"/>
              </w:rPr>
              <w:t>METRONIDAZOL 500 MG + NISTATINA 100.000 UI CREME VAGINAL, ACOMPANHADO DE APLICADOR VAGINAL, BISNAGA DE 50 G.</w:t>
            </w:r>
          </w:p>
          <w:p w14:paraId="12B5F870" w14:textId="77777777" w:rsidR="00BB76A2" w:rsidRPr="005F7E98" w:rsidRDefault="00BB76A2" w:rsidP="006C7F04">
            <w:pPr>
              <w:spacing w:after="0"/>
              <w:rPr>
                <w:rFonts w:cs="Arial"/>
              </w:rPr>
            </w:pPr>
            <w:r w:rsidRPr="005F7E98">
              <w:rPr>
                <w:rFonts w:cs="Arial"/>
              </w:rPr>
              <w:t>(500 mg + 100.000 UI)/5g, corresponde a (100 mg + 20.000 UI)/g</w:t>
            </w:r>
          </w:p>
        </w:tc>
        <w:tc>
          <w:tcPr>
            <w:tcW w:w="851" w:type="dxa"/>
            <w:shd w:val="clear" w:color="auto" w:fill="auto"/>
          </w:tcPr>
          <w:p w14:paraId="6A08931D" w14:textId="23879257" w:rsidR="00BB76A2" w:rsidRPr="005F7E98" w:rsidRDefault="00BB76A2" w:rsidP="00BB76A2">
            <w:pPr>
              <w:spacing w:after="0"/>
              <w:rPr>
                <w:rFonts w:cs="Arial"/>
              </w:rPr>
            </w:pPr>
            <w:r w:rsidRPr="005F7E98">
              <w:rPr>
                <w:rFonts w:cs="Arial"/>
              </w:rPr>
              <w:t xml:space="preserve">    512</w:t>
            </w:r>
          </w:p>
        </w:tc>
        <w:tc>
          <w:tcPr>
            <w:tcW w:w="797" w:type="dxa"/>
            <w:shd w:val="clear" w:color="auto" w:fill="auto"/>
          </w:tcPr>
          <w:p w14:paraId="6600A2BD" w14:textId="77777777" w:rsidR="00BB76A2" w:rsidRPr="005F7E98" w:rsidRDefault="00BB76A2" w:rsidP="006C7F04">
            <w:pPr>
              <w:spacing w:after="0"/>
              <w:rPr>
                <w:rFonts w:cs="Arial"/>
              </w:rPr>
            </w:pPr>
            <w:r w:rsidRPr="005F7E98">
              <w:rPr>
                <w:rFonts w:cs="Arial"/>
              </w:rPr>
              <w:t>BG</w:t>
            </w:r>
          </w:p>
        </w:tc>
      </w:tr>
      <w:tr w:rsidR="00BB76A2" w:rsidRPr="005F7E98" w14:paraId="58ED0FFA" w14:textId="77777777" w:rsidTr="00BB76A2">
        <w:tc>
          <w:tcPr>
            <w:tcW w:w="704" w:type="dxa"/>
            <w:shd w:val="clear" w:color="auto" w:fill="auto"/>
          </w:tcPr>
          <w:p w14:paraId="048A8D96" w14:textId="77777777" w:rsidR="00BB76A2" w:rsidRPr="005F7E98" w:rsidRDefault="00BB76A2" w:rsidP="006C7F04">
            <w:pPr>
              <w:spacing w:after="0"/>
              <w:rPr>
                <w:rFonts w:cs="Arial"/>
              </w:rPr>
            </w:pPr>
            <w:r w:rsidRPr="005F7E98">
              <w:rPr>
                <w:rFonts w:cs="Arial"/>
              </w:rPr>
              <w:t>4</w:t>
            </w:r>
          </w:p>
        </w:tc>
        <w:tc>
          <w:tcPr>
            <w:tcW w:w="1134" w:type="dxa"/>
            <w:shd w:val="clear" w:color="auto" w:fill="auto"/>
          </w:tcPr>
          <w:p w14:paraId="526663D2" w14:textId="77777777" w:rsidR="00BB76A2" w:rsidRPr="005F7E98" w:rsidRDefault="00BB76A2" w:rsidP="006C7F04">
            <w:pPr>
              <w:spacing w:after="0"/>
              <w:rPr>
                <w:rFonts w:cs="Arial"/>
              </w:rPr>
            </w:pPr>
            <w:r w:rsidRPr="005F7E98">
              <w:rPr>
                <w:rFonts w:cs="Arial"/>
              </w:rPr>
              <w:t>11140037</w:t>
            </w:r>
          </w:p>
        </w:tc>
        <w:tc>
          <w:tcPr>
            <w:tcW w:w="997" w:type="dxa"/>
            <w:shd w:val="clear" w:color="auto" w:fill="auto"/>
          </w:tcPr>
          <w:p w14:paraId="3D104F33" w14:textId="77777777" w:rsidR="00BB76A2" w:rsidRPr="005F7E98" w:rsidRDefault="00BB76A2" w:rsidP="006C7F04">
            <w:pPr>
              <w:spacing w:after="0"/>
              <w:rPr>
                <w:rFonts w:cs="Arial"/>
              </w:rPr>
            </w:pPr>
            <w:r w:rsidRPr="005F7E98">
              <w:rPr>
                <w:rFonts w:cs="Arial"/>
              </w:rPr>
              <w:t>1542745</w:t>
            </w:r>
          </w:p>
        </w:tc>
        <w:tc>
          <w:tcPr>
            <w:tcW w:w="886" w:type="dxa"/>
            <w:shd w:val="clear" w:color="auto" w:fill="auto"/>
          </w:tcPr>
          <w:p w14:paraId="35BB1E30" w14:textId="77777777" w:rsidR="00BB76A2" w:rsidRPr="005F7E98" w:rsidRDefault="00BB76A2" w:rsidP="006C7F04">
            <w:pPr>
              <w:spacing w:after="0"/>
              <w:rPr>
                <w:rFonts w:cs="Arial"/>
              </w:rPr>
            </w:pPr>
            <w:r w:rsidRPr="005F7E98">
              <w:rPr>
                <w:rFonts w:cs="Arial"/>
              </w:rPr>
              <w:t>268292</w:t>
            </w:r>
          </w:p>
        </w:tc>
        <w:tc>
          <w:tcPr>
            <w:tcW w:w="3787" w:type="dxa"/>
            <w:shd w:val="clear" w:color="auto" w:fill="auto"/>
          </w:tcPr>
          <w:p w14:paraId="6681D5ED" w14:textId="77777777" w:rsidR="00BB76A2" w:rsidRPr="005F7E98" w:rsidRDefault="00BB76A2" w:rsidP="006C7F04">
            <w:pPr>
              <w:spacing w:after="0"/>
              <w:rPr>
                <w:rFonts w:cs="Arial"/>
              </w:rPr>
            </w:pPr>
            <w:r w:rsidRPr="005F7E98">
              <w:rPr>
                <w:rFonts w:cs="Arial"/>
              </w:rPr>
              <w:t>ACIDO FOLINICO 15 MG COMPRIMIDO</w:t>
            </w:r>
          </w:p>
        </w:tc>
        <w:tc>
          <w:tcPr>
            <w:tcW w:w="851" w:type="dxa"/>
            <w:shd w:val="clear" w:color="auto" w:fill="auto"/>
          </w:tcPr>
          <w:p w14:paraId="1DF8D1AC" w14:textId="3870E91E" w:rsidR="00BB76A2" w:rsidRPr="005F7E98" w:rsidRDefault="00BB76A2" w:rsidP="00BB76A2">
            <w:pPr>
              <w:spacing w:after="0"/>
              <w:rPr>
                <w:rFonts w:cs="Arial"/>
              </w:rPr>
            </w:pPr>
            <w:r w:rsidRPr="005F7E98">
              <w:rPr>
                <w:rFonts w:cs="Arial"/>
              </w:rPr>
              <w:t xml:space="preserve"> 13.024</w:t>
            </w:r>
          </w:p>
        </w:tc>
        <w:tc>
          <w:tcPr>
            <w:tcW w:w="797" w:type="dxa"/>
            <w:shd w:val="clear" w:color="auto" w:fill="auto"/>
          </w:tcPr>
          <w:p w14:paraId="6D906E87" w14:textId="77777777" w:rsidR="00BB76A2" w:rsidRPr="005F7E98" w:rsidRDefault="00BB76A2" w:rsidP="006C7F04">
            <w:pPr>
              <w:spacing w:after="0"/>
              <w:rPr>
                <w:rFonts w:cs="Arial"/>
              </w:rPr>
            </w:pPr>
            <w:r w:rsidRPr="005F7E98">
              <w:rPr>
                <w:rFonts w:cs="Arial"/>
              </w:rPr>
              <w:t>COM</w:t>
            </w:r>
          </w:p>
        </w:tc>
      </w:tr>
      <w:tr w:rsidR="00BB76A2" w:rsidRPr="005F7E98" w14:paraId="4D3CDB1A" w14:textId="77777777" w:rsidTr="00BB76A2">
        <w:tc>
          <w:tcPr>
            <w:tcW w:w="704" w:type="dxa"/>
            <w:shd w:val="clear" w:color="auto" w:fill="auto"/>
          </w:tcPr>
          <w:p w14:paraId="198AC90F" w14:textId="77777777" w:rsidR="00BB76A2" w:rsidRPr="005F7E98" w:rsidRDefault="00BB76A2" w:rsidP="006C7F04">
            <w:pPr>
              <w:spacing w:after="0"/>
              <w:rPr>
                <w:rFonts w:cs="Arial"/>
              </w:rPr>
            </w:pPr>
            <w:r w:rsidRPr="005F7E98">
              <w:rPr>
                <w:rFonts w:cs="Arial"/>
              </w:rPr>
              <w:t>5</w:t>
            </w:r>
          </w:p>
        </w:tc>
        <w:tc>
          <w:tcPr>
            <w:tcW w:w="1134" w:type="dxa"/>
            <w:shd w:val="clear" w:color="auto" w:fill="auto"/>
          </w:tcPr>
          <w:p w14:paraId="7C4FF2C0" w14:textId="77777777" w:rsidR="00BB76A2" w:rsidRPr="005F7E98" w:rsidRDefault="00BB76A2" w:rsidP="006C7F04">
            <w:pPr>
              <w:spacing w:after="0"/>
              <w:rPr>
                <w:rFonts w:cs="Arial"/>
              </w:rPr>
            </w:pPr>
            <w:r w:rsidRPr="005F7E98">
              <w:rPr>
                <w:rFonts w:cs="Arial"/>
              </w:rPr>
              <w:t>11140030</w:t>
            </w:r>
          </w:p>
        </w:tc>
        <w:tc>
          <w:tcPr>
            <w:tcW w:w="997" w:type="dxa"/>
            <w:shd w:val="clear" w:color="auto" w:fill="auto"/>
          </w:tcPr>
          <w:p w14:paraId="2220B9B2" w14:textId="77777777" w:rsidR="00BB76A2" w:rsidRPr="005F7E98" w:rsidRDefault="00BB76A2" w:rsidP="006C7F04">
            <w:pPr>
              <w:spacing w:after="0"/>
              <w:rPr>
                <w:rFonts w:cs="Arial"/>
              </w:rPr>
            </w:pPr>
            <w:r w:rsidRPr="005F7E98">
              <w:rPr>
                <w:rFonts w:cs="Arial"/>
              </w:rPr>
              <w:t>1542761</w:t>
            </w:r>
          </w:p>
        </w:tc>
        <w:tc>
          <w:tcPr>
            <w:tcW w:w="886" w:type="dxa"/>
            <w:shd w:val="clear" w:color="auto" w:fill="auto"/>
          </w:tcPr>
          <w:p w14:paraId="5C80A493" w14:textId="77777777" w:rsidR="00BB76A2" w:rsidRPr="005F7E98" w:rsidRDefault="00BB76A2" w:rsidP="006C7F04">
            <w:pPr>
              <w:spacing w:after="0"/>
              <w:rPr>
                <w:rFonts w:cs="Arial"/>
              </w:rPr>
            </w:pPr>
            <w:r w:rsidRPr="005F7E98">
              <w:rPr>
                <w:rFonts w:cs="Arial"/>
              </w:rPr>
              <w:t>309042</w:t>
            </w:r>
          </w:p>
        </w:tc>
        <w:tc>
          <w:tcPr>
            <w:tcW w:w="3787" w:type="dxa"/>
            <w:shd w:val="clear" w:color="auto" w:fill="auto"/>
          </w:tcPr>
          <w:p w14:paraId="4E367D1C" w14:textId="77777777" w:rsidR="00BB76A2" w:rsidRPr="005F7E98" w:rsidRDefault="00BB76A2" w:rsidP="006C7F04">
            <w:pPr>
              <w:spacing w:after="0"/>
              <w:rPr>
                <w:rFonts w:cs="Arial"/>
              </w:rPr>
            </w:pPr>
            <w:r w:rsidRPr="005F7E98">
              <w:rPr>
                <w:rFonts w:cs="Arial"/>
              </w:rPr>
              <w:t>ACIDO FOLINICO 50 MG FRASCO AMPOLA 5 ML</w:t>
            </w:r>
          </w:p>
        </w:tc>
        <w:tc>
          <w:tcPr>
            <w:tcW w:w="851" w:type="dxa"/>
            <w:shd w:val="clear" w:color="auto" w:fill="auto"/>
          </w:tcPr>
          <w:p w14:paraId="1B6A6F9E" w14:textId="53F2F2EA" w:rsidR="00BB76A2" w:rsidRPr="005F7E98" w:rsidRDefault="00BB76A2" w:rsidP="00BB76A2">
            <w:pPr>
              <w:spacing w:after="0"/>
              <w:rPr>
                <w:rFonts w:cs="Arial"/>
              </w:rPr>
            </w:pPr>
            <w:r w:rsidRPr="005F7E98">
              <w:rPr>
                <w:rFonts w:cs="Arial"/>
              </w:rPr>
              <w:t xml:space="preserve">  1.126</w:t>
            </w:r>
          </w:p>
        </w:tc>
        <w:tc>
          <w:tcPr>
            <w:tcW w:w="797" w:type="dxa"/>
            <w:shd w:val="clear" w:color="auto" w:fill="auto"/>
          </w:tcPr>
          <w:p w14:paraId="5D48CF12" w14:textId="77777777" w:rsidR="00BB76A2" w:rsidRPr="005F7E98" w:rsidRDefault="00BB76A2" w:rsidP="006C7F04">
            <w:pPr>
              <w:spacing w:after="0"/>
              <w:rPr>
                <w:rFonts w:cs="Arial"/>
              </w:rPr>
            </w:pPr>
            <w:r w:rsidRPr="005F7E98">
              <w:rPr>
                <w:rFonts w:cs="Arial"/>
              </w:rPr>
              <w:t>FA</w:t>
            </w:r>
          </w:p>
        </w:tc>
      </w:tr>
      <w:tr w:rsidR="00BB76A2" w:rsidRPr="005F7E98" w14:paraId="40B619A0" w14:textId="77777777" w:rsidTr="00BB76A2">
        <w:tc>
          <w:tcPr>
            <w:tcW w:w="704" w:type="dxa"/>
            <w:shd w:val="clear" w:color="auto" w:fill="auto"/>
          </w:tcPr>
          <w:p w14:paraId="32AE4E10" w14:textId="77777777" w:rsidR="00BB76A2" w:rsidRPr="005F7E98" w:rsidRDefault="00BB76A2" w:rsidP="006C7F04">
            <w:pPr>
              <w:spacing w:after="0"/>
              <w:rPr>
                <w:rFonts w:cs="Arial"/>
              </w:rPr>
            </w:pPr>
            <w:r w:rsidRPr="005F7E98">
              <w:rPr>
                <w:rFonts w:cs="Arial"/>
              </w:rPr>
              <w:t>6</w:t>
            </w:r>
          </w:p>
        </w:tc>
        <w:tc>
          <w:tcPr>
            <w:tcW w:w="1134" w:type="dxa"/>
            <w:shd w:val="clear" w:color="auto" w:fill="auto"/>
          </w:tcPr>
          <w:p w14:paraId="63F57894" w14:textId="77777777" w:rsidR="00BB76A2" w:rsidRPr="005F7E98" w:rsidRDefault="00BB76A2" w:rsidP="006C7F04">
            <w:pPr>
              <w:spacing w:after="0"/>
              <w:rPr>
                <w:rFonts w:cs="Arial"/>
              </w:rPr>
            </w:pPr>
            <w:r w:rsidRPr="005F7E98">
              <w:rPr>
                <w:rFonts w:cs="Arial"/>
              </w:rPr>
              <w:t>11080179</w:t>
            </w:r>
          </w:p>
        </w:tc>
        <w:tc>
          <w:tcPr>
            <w:tcW w:w="997" w:type="dxa"/>
            <w:shd w:val="clear" w:color="auto" w:fill="auto"/>
          </w:tcPr>
          <w:p w14:paraId="5B1FAB84" w14:textId="77777777" w:rsidR="00BB76A2" w:rsidRPr="005F7E98" w:rsidRDefault="00BB76A2" w:rsidP="006C7F04">
            <w:pPr>
              <w:spacing w:after="0"/>
              <w:rPr>
                <w:rFonts w:cs="Arial"/>
              </w:rPr>
            </w:pPr>
            <w:r w:rsidRPr="005F7E98">
              <w:rPr>
                <w:rFonts w:cs="Arial"/>
              </w:rPr>
              <w:t>5017947</w:t>
            </w:r>
          </w:p>
        </w:tc>
        <w:tc>
          <w:tcPr>
            <w:tcW w:w="886" w:type="dxa"/>
            <w:shd w:val="clear" w:color="auto" w:fill="auto"/>
          </w:tcPr>
          <w:p w14:paraId="6903DA6A" w14:textId="77777777" w:rsidR="00BB76A2" w:rsidRPr="005F7E98" w:rsidRDefault="00BB76A2" w:rsidP="006C7F04">
            <w:pPr>
              <w:spacing w:after="0"/>
              <w:rPr>
                <w:rFonts w:cs="Arial"/>
              </w:rPr>
            </w:pPr>
            <w:r w:rsidRPr="005F7E98">
              <w:rPr>
                <w:rFonts w:cs="Arial"/>
              </w:rPr>
              <w:t>443435</w:t>
            </w:r>
          </w:p>
        </w:tc>
        <w:tc>
          <w:tcPr>
            <w:tcW w:w="3787" w:type="dxa"/>
            <w:shd w:val="clear" w:color="auto" w:fill="auto"/>
          </w:tcPr>
          <w:p w14:paraId="53DF1130" w14:textId="77777777" w:rsidR="00BB76A2" w:rsidRPr="005F7E98" w:rsidRDefault="00BB76A2" w:rsidP="006C7F04">
            <w:pPr>
              <w:spacing w:after="0"/>
              <w:rPr>
                <w:rFonts w:cs="Arial"/>
              </w:rPr>
            </w:pPr>
            <w:r w:rsidRPr="005F7E98">
              <w:rPr>
                <w:rFonts w:cs="Arial"/>
              </w:rPr>
              <w:t>pegaspargase (sinonimos: peg-asparaginase, asparaginase peguilada) 750 u/ml solucao injetavel frasco 5 ml.  Temperatura de conservação entre +2°C e +8°C. Via de administração Intravenosa e intramuscular</w:t>
            </w:r>
          </w:p>
        </w:tc>
        <w:tc>
          <w:tcPr>
            <w:tcW w:w="851" w:type="dxa"/>
            <w:shd w:val="clear" w:color="auto" w:fill="auto"/>
          </w:tcPr>
          <w:p w14:paraId="2FA341DE" w14:textId="44F1F549" w:rsidR="00BB76A2" w:rsidRPr="005F7E98" w:rsidRDefault="00BB76A2" w:rsidP="00BB76A2">
            <w:pPr>
              <w:spacing w:after="0"/>
              <w:rPr>
                <w:rFonts w:cs="Arial"/>
              </w:rPr>
            </w:pPr>
            <w:r w:rsidRPr="005F7E98">
              <w:rPr>
                <w:rFonts w:cs="Arial"/>
              </w:rPr>
              <w:t xml:space="preserve">    126</w:t>
            </w:r>
          </w:p>
        </w:tc>
        <w:tc>
          <w:tcPr>
            <w:tcW w:w="797" w:type="dxa"/>
            <w:shd w:val="clear" w:color="auto" w:fill="auto"/>
          </w:tcPr>
          <w:p w14:paraId="2522BCEA" w14:textId="77777777" w:rsidR="00BB76A2" w:rsidRPr="005F7E98" w:rsidRDefault="00BB76A2" w:rsidP="006C7F04">
            <w:pPr>
              <w:spacing w:after="0"/>
              <w:rPr>
                <w:rFonts w:cs="Arial"/>
              </w:rPr>
            </w:pPr>
            <w:r w:rsidRPr="005F7E98">
              <w:rPr>
                <w:rFonts w:cs="Arial"/>
              </w:rPr>
              <w:t>FR</w:t>
            </w:r>
          </w:p>
        </w:tc>
      </w:tr>
    </w:tbl>
    <w:p w14:paraId="6514F020" w14:textId="30E7CD9B"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lastRenderedPageBreak/>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lastRenderedPageBreak/>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602A6915" w14:textId="09AF964E" w:rsidR="00BB76A2" w:rsidRPr="00BB76A2" w:rsidRDefault="00BB76A2" w:rsidP="00BB76A2">
      <w:pPr>
        <w:rPr>
          <w:rFonts w:cstheme="minorHAnsi"/>
          <w:sz w:val="20"/>
          <w:szCs w:val="20"/>
        </w:rPr>
      </w:pPr>
      <w:r w:rsidRPr="00BB76A2">
        <w:rPr>
          <w:rFonts w:cstheme="minorHAnsi"/>
          <w:sz w:val="20"/>
          <w:szCs w:val="20"/>
        </w:rPr>
        <w:t>Alessandra Schiavoni</w:t>
      </w:r>
    </w:p>
    <w:p w14:paraId="35F4C17D" w14:textId="466B7E27" w:rsidR="00BB76A2" w:rsidRDefault="00BB76A2" w:rsidP="00BB76A2">
      <w:pPr>
        <w:rPr>
          <w:rFonts w:cstheme="minorHAnsi"/>
          <w:sz w:val="20"/>
          <w:szCs w:val="20"/>
        </w:rPr>
      </w:pPr>
      <w:r w:rsidRPr="00BB76A2">
        <w:rPr>
          <w:rFonts w:cstheme="minorHAnsi"/>
          <w:sz w:val="20"/>
          <w:szCs w:val="20"/>
        </w:rPr>
        <w:t>Oficial Administrativo</w:t>
      </w:r>
    </w:p>
    <w:p w14:paraId="43B1AB02" w14:textId="77777777" w:rsidR="00BB76A2" w:rsidRPr="00BB76A2" w:rsidRDefault="00BB76A2" w:rsidP="00BB76A2">
      <w:pPr>
        <w:rPr>
          <w:rFonts w:cstheme="minorHAnsi"/>
          <w:sz w:val="20"/>
          <w:szCs w:val="20"/>
        </w:rPr>
      </w:pPr>
    </w:p>
    <w:p w14:paraId="7922C84F" w14:textId="63627C9C" w:rsidR="00BB76A2" w:rsidRDefault="00BB76A2" w:rsidP="00BB76A2">
      <w:pPr>
        <w:rPr>
          <w:rFonts w:cstheme="minorHAnsi"/>
          <w:sz w:val="20"/>
          <w:szCs w:val="20"/>
        </w:rPr>
      </w:pPr>
      <w:r w:rsidRPr="00BB76A2">
        <w:rPr>
          <w:rFonts w:cstheme="minorHAnsi"/>
          <w:sz w:val="20"/>
          <w:szCs w:val="20"/>
        </w:rPr>
        <w:t>Sandra Liria Adan Ogano</w:t>
      </w:r>
      <w:r w:rsidRPr="00BB76A2">
        <w:rPr>
          <w:rFonts w:cstheme="minorHAnsi"/>
          <w:sz w:val="20"/>
          <w:szCs w:val="20"/>
        </w:rPr>
        <w:br/>
        <w:t>Equipe Técnica</w:t>
      </w:r>
    </w:p>
    <w:p w14:paraId="11FA53A8" w14:textId="77777777" w:rsidR="00BB76A2" w:rsidRPr="00BB76A2" w:rsidRDefault="00BB76A2" w:rsidP="00BB76A2">
      <w:pPr>
        <w:rPr>
          <w:rFonts w:cstheme="minorHAnsi"/>
          <w:sz w:val="20"/>
          <w:szCs w:val="20"/>
        </w:rPr>
      </w:pPr>
    </w:p>
    <w:p w14:paraId="0F7700B3" w14:textId="0C384508" w:rsidR="00BB76A2" w:rsidRPr="00BB76A2" w:rsidRDefault="00BB76A2" w:rsidP="00BB76A2">
      <w:pPr>
        <w:rPr>
          <w:rFonts w:cstheme="minorHAnsi"/>
          <w:sz w:val="20"/>
          <w:szCs w:val="20"/>
        </w:rPr>
      </w:pPr>
      <w:r w:rsidRPr="00BB76A2">
        <w:rPr>
          <w:rFonts w:cstheme="minorHAnsi"/>
          <w:sz w:val="20"/>
          <w:szCs w:val="20"/>
        </w:rPr>
        <w:t>Rafael Alves de Souza</w:t>
      </w:r>
    </w:p>
    <w:p w14:paraId="240FC654" w14:textId="08D39946" w:rsidR="00BB76A2" w:rsidRDefault="00BB76A2" w:rsidP="00BB76A2">
      <w:pPr>
        <w:rPr>
          <w:rFonts w:asciiTheme="majorHAnsi" w:hAnsiTheme="majorHAnsi" w:cstheme="majorHAnsi"/>
          <w:b/>
          <w:sz w:val="19"/>
          <w:szCs w:val="19"/>
        </w:rPr>
      </w:pPr>
      <w:r w:rsidRPr="00BB76A2">
        <w:rPr>
          <w:rFonts w:cstheme="minorHAnsi"/>
          <w:sz w:val="20"/>
          <w:szCs w:val="20"/>
        </w:rPr>
        <w:t>Equipe técnica</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60D931D5"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BB76A2">
        <w:rPr>
          <w:rFonts w:eastAsia="Calibri" w:cstheme="minorHAnsi"/>
          <w:sz w:val="20"/>
          <w:szCs w:val="20"/>
        </w:rPr>
        <w:t xml:space="preserve">: </w:t>
      </w:r>
      <w:r w:rsidR="005D2130" w:rsidRPr="00BB76A2">
        <w:rPr>
          <w:rFonts w:eastAsia="Calibri" w:cstheme="minorHAnsi"/>
          <w:sz w:val="20"/>
          <w:szCs w:val="20"/>
        </w:rPr>
        <w:t>145.00015743/2024-33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BB76A2">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8179535" w14:textId="77777777" w:rsidR="00BB76A2" w:rsidRDefault="00BB76A2"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886"/>
        <w:gridCol w:w="3787"/>
        <w:gridCol w:w="851"/>
        <w:gridCol w:w="797"/>
      </w:tblGrid>
      <w:tr w:rsidR="00BB76A2" w:rsidRPr="005F7E98" w14:paraId="7DB96970" w14:textId="77777777" w:rsidTr="006C7F04">
        <w:tc>
          <w:tcPr>
            <w:tcW w:w="704" w:type="dxa"/>
            <w:shd w:val="clear" w:color="auto" w:fill="auto"/>
          </w:tcPr>
          <w:p w14:paraId="1BC3E7E6" w14:textId="77777777" w:rsidR="00BB76A2" w:rsidRPr="005F7E98" w:rsidRDefault="00BB76A2" w:rsidP="006C7F04">
            <w:pPr>
              <w:spacing w:after="0"/>
              <w:rPr>
                <w:rFonts w:cs="Arial"/>
                <w:b/>
              </w:rPr>
            </w:pPr>
            <w:r w:rsidRPr="005F7E98">
              <w:rPr>
                <w:rFonts w:cs="Arial"/>
                <w:b/>
              </w:rPr>
              <w:t>Item</w:t>
            </w:r>
          </w:p>
        </w:tc>
        <w:tc>
          <w:tcPr>
            <w:tcW w:w="1134" w:type="dxa"/>
            <w:shd w:val="clear" w:color="auto" w:fill="auto"/>
          </w:tcPr>
          <w:p w14:paraId="45A42DA2" w14:textId="77777777" w:rsidR="00BB76A2" w:rsidRPr="005F7E98" w:rsidRDefault="00BB76A2" w:rsidP="006C7F04">
            <w:pPr>
              <w:spacing w:after="0"/>
              <w:rPr>
                <w:rFonts w:cs="Arial"/>
                <w:b/>
              </w:rPr>
            </w:pPr>
            <w:r w:rsidRPr="005F7E98">
              <w:rPr>
                <w:rFonts w:cs="Arial"/>
                <w:b/>
              </w:rPr>
              <w:t>Código</w:t>
            </w:r>
          </w:p>
        </w:tc>
        <w:tc>
          <w:tcPr>
            <w:tcW w:w="997" w:type="dxa"/>
            <w:shd w:val="clear" w:color="auto" w:fill="auto"/>
          </w:tcPr>
          <w:p w14:paraId="467779D7" w14:textId="77777777" w:rsidR="00BB76A2" w:rsidRPr="005F7E98" w:rsidRDefault="00BB76A2" w:rsidP="006C7F04">
            <w:pPr>
              <w:spacing w:after="0"/>
              <w:rPr>
                <w:rFonts w:cs="Arial"/>
                <w:b/>
              </w:rPr>
            </w:pPr>
            <w:r w:rsidRPr="005F7E98">
              <w:rPr>
                <w:rFonts w:cs="Arial"/>
                <w:b/>
              </w:rPr>
              <w:t>Código Siafísico</w:t>
            </w:r>
          </w:p>
        </w:tc>
        <w:tc>
          <w:tcPr>
            <w:tcW w:w="886" w:type="dxa"/>
            <w:shd w:val="clear" w:color="auto" w:fill="auto"/>
          </w:tcPr>
          <w:p w14:paraId="708A0CB6" w14:textId="77777777" w:rsidR="00BB76A2" w:rsidRPr="005F7E98" w:rsidRDefault="00BB76A2" w:rsidP="006C7F04">
            <w:pPr>
              <w:spacing w:after="0"/>
              <w:rPr>
                <w:rFonts w:cs="Arial"/>
                <w:b/>
              </w:rPr>
            </w:pPr>
            <w:r w:rsidRPr="005F7E98">
              <w:rPr>
                <w:rFonts w:cs="Arial"/>
                <w:b/>
              </w:rPr>
              <w:t>Cód. GOV</w:t>
            </w:r>
          </w:p>
        </w:tc>
        <w:tc>
          <w:tcPr>
            <w:tcW w:w="3787" w:type="dxa"/>
            <w:shd w:val="clear" w:color="auto" w:fill="auto"/>
          </w:tcPr>
          <w:p w14:paraId="7B1699A0" w14:textId="77777777" w:rsidR="00BB76A2" w:rsidRPr="005F7E98" w:rsidRDefault="00BB76A2" w:rsidP="006C7F04">
            <w:pPr>
              <w:spacing w:after="0"/>
              <w:rPr>
                <w:rFonts w:cs="Arial"/>
                <w:b/>
              </w:rPr>
            </w:pPr>
            <w:r w:rsidRPr="005F7E98">
              <w:rPr>
                <w:rFonts w:cs="Arial"/>
                <w:b/>
              </w:rPr>
              <w:t>Descrição do Material</w:t>
            </w:r>
          </w:p>
        </w:tc>
        <w:tc>
          <w:tcPr>
            <w:tcW w:w="851" w:type="dxa"/>
            <w:shd w:val="clear" w:color="auto" w:fill="auto"/>
          </w:tcPr>
          <w:p w14:paraId="2D10848A" w14:textId="77777777" w:rsidR="00BB76A2" w:rsidRPr="005F7E98" w:rsidRDefault="00BB76A2" w:rsidP="006C7F04">
            <w:pPr>
              <w:spacing w:after="0"/>
              <w:rPr>
                <w:rFonts w:cs="Arial"/>
                <w:b/>
              </w:rPr>
            </w:pPr>
            <w:r w:rsidRPr="005F7E98">
              <w:rPr>
                <w:rFonts w:cs="Arial"/>
                <w:b/>
              </w:rPr>
              <w:t>Qtde HC</w:t>
            </w:r>
          </w:p>
        </w:tc>
        <w:tc>
          <w:tcPr>
            <w:tcW w:w="797" w:type="dxa"/>
            <w:shd w:val="clear" w:color="auto" w:fill="auto"/>
          </w:tcPr>
          <w:p w14:paraId="6DB96DE2" w14:textId="77777777" w:rsidR="00BB76A2" w:rsidRPr="005F7E98" w:rsidRDefault="00BB76A2" w:rsidP="006C7F04">
            <w:pPr>
              <w:spacing w:after="0"/>
              <w:rPr>
                <w:rFonts w:cs="Arial"/>
                <w:b/>
              </w:rPr>
            </w:pPr>
            <w:r w:rsidRPr="005F7E98">
              <w:rPr>
                <w:rFonts w:cs="Arial"/>
                <w:b/>
              </w:rPr>
              <w:t>Unid HC</w:t>
            </w:r>
          </w:p>
        </w:tc>
      </w:tr>
      <w:tr w:rsidR="00BB76A2" w:rsidRPr="005F7E98" w14:paraId="5E88A608" w14:textId="77777777" w:rsidTr="006C7F04">
        <w:tc>
          <w:tcPr>
            <w:tcW w:w="704" w:type="dxa"/>
            <w:shd w:val="clear" w:color="auto" w:fill="auto"/>
          </w:tcPr>
          <w:p w14:paraId="4D0EF515" w14:textId="77777777" w:rsidR="00BB76A2" w:rsidRPr="005F7E98" w:rsidRDefault="00BB76A2" w:rsidP="006C7F04">
            <w:pPr>
              <w:spacing w:after="0"/>
              <w:rPr>
                <w:rFonts w:cs="Arial"/>
              </w:rPr>
            </w:pPr>
            <w:r w:rsidRPr="005F7E98">
              <w:rPr>
                <w:rFonts w:cs="Arial"/>
              </w:rPr>
              <w:t>1</w:t>
            </w:r>
          </w:p>
        </w:tc>
        <w:tc>
          <w:tcPr>
            <w:tcW w:w="1134" w:type="dxa"/>
            <w:shd w:val="clear" w:color="auto" w:fill="auto"/>
          </w:tcPr>
          <w:p w14:paraId="51DD0929" w14:textId="77777777" w:rsidR="00BB76A2" w:rsidRPr="005F7E98" w:rsidRDefault="00BB76A2" w:rsidP="006C7F04">
            <w:pPr>
              <w:spacing w:after="0"/>
              <w:rPr>
                <w:rFonts w:cs="Arial"/>
              </w:rPr>
            </w:pPr>
            <w:r w:rsidRPr="005F7E98">
              <w:rPr>
                <w:rFonts w:cs="Arial"/>
              </w:rPr>
              <w:t>11050024</w:t>
            </w:r>
          </w:p>
        </w:tc>
        <w:tc>
          <w:tcPr>
            <w:tcW w:w="997" w:type="dxa"/>
            <w:shd w:val="clear" w:color="auto" w:fill="auto"/>
          </w:tcPr>
          <w:p w14:paraId="27B53E44" w14:textId="77777777" w:rsidR="00BB76A2" w:rsidRPr="005F7E98" w:rsidRDefault="00BB76A2" w:rsidP="006C7F04">
            <w:pPr>
              <w:spacing w:after="0"/>
              <w:rPr>
                <w:rFonts w:cs="Arial"/>
              </w:rPr>
            </w:pPr>
            <w:r w:rsidRPr="005F7E98">
              <w:rPr>
                <w:rFonts w:cs="Arial"/>
              </w:rPr>
              <w:t>108600</w:t>
            </w:r>
          </w:p>
        </w:tc>
        <w:tc>
          <w:tcPr>
            <w:tcW w:w="886" w:type="dxa"/>
            <w:shd w:val="clear" w:color="auto" w:fill="auto"/>
          </w:tcPr>
          <w:p w14:paraId="6F227E68" w14:textId="77777777" w:rsidR="00BB76A2" w:rsidRPr="005F7E98" w:rsidRDefault="00BB76A2" w:rsidP="006C7F04">
            <w:pPr>
              <w:spacing w:after="0"/>
              <w:rPr>
                <w:rFonts w:cs="Arial"/>
              </w:rPr>
            </w:pPr>
            <w:r w:rsidRPr="005F7E98">
              <w:rPr>
                <w:rFonts w:cs="Arial"/>
              </w:rPr>
              <w:t>272473</w:t>
            </w:r>
          </w:p>
        </w:tc>
        <w:tc>
          <w:tcPr>
            <w:tcW w:w="3787" w:type="dxa"/>
            <w:shd w:val="clear" w:color="auto" w:fill="auto"/>
          </w:tcPr>
          <w:p w14:paraId="19585578" w14:textId="77777777" w:rsidR="00BB76A2" w:rsidRPr="005F7E98" w:rsidRDefault="00BB76A2" w:rsidP="006C7F04">
            <w:pPr>
              <w:spacing w:after="0"/>
              <w:rPr>
                <w:rFonts w:cs="Arial"/>
              </w:rPr>
            </w:pPr>
            <w:r w:rsidRPr="005F7E98">
              <w:rPr>
                <w:rFonts w:cs="Arial"/>
              </w:rPr>
              <w:t>DANAZOL 100 MG CAPSULA</w:t>
            </w:r>
          </w:p>
        </w:tc>
        <w:tc>
          <w:tcPr>
            <w:tcW w:w="851" w:type="dxa"/>
            <w:shd w:val="clear" w:color="auto" w:fill="auto"/>
          </w:tcPr>
          <w:p w14:paraId="6CD38F78" w14:textId="77777777" w:rsidR="00BB76A2" w:rsidRPr="005F7E98" w:rsidRDefault="00BB76A2" w:rsidP="006C7F04">
            <w:pPr>
              <w:spacing w:after="0"/>
              <w:rPr>
                <w:rFonts w:cs="Arial"/>
              </w:rPr>
            </w:pPr>
            <w:r w:rsidRPr="005F7E98">
              <w:rPr>
                <w:rFonts w:cs="Arial"/>
              </w:rPr>
              <w:t xml:space="preserve">  2.064</w:t>
            </w:r>
          </w:p>
        </w:tc>
        <w:tc>
          <w:tcPr>
            <w:tcW w:w="797" w:type="dxa"/>
            <w:shd w:val="clear" w:color="auto" w:fill="auto"/>
          </w:tcPr>
          <w:p w14:paraId="0B33D540" w14:textId="77777777" w:rsidR="00BB76A2" w:rsidRPr="005F7E98" w:rsidRDefault="00BB76A2" w:rsidP="006C7F04">
            <w:pPr>
              <w:spacing w:after="0"/>
              <w:rPr>
                <w:rFonts w:cs="Arial"/>
              </w:rPr>
            </w:pPr>
            <w:r w:rsidRPr="005F7E98">
              <w:rPr>
                <w:rFonts w:cs="Arial"/>
              </w:rPr>
              <w:t>CAP</w:t>
            </w:r>
          </w:p>
        </w:tc>
      </w:tr>
      <w:tr w:rsidR="00BB76A2" w:rsidRPr="005F7E98" w14:paraId="30F97BC4" w14:textId="77777777" w:rsidTr="006C7F04">
        <w:tc>
          <w:tcPr>
            <w:tcW w:w="704" w:type="dxa"/>
            <w:shd w:val="clear" w:color="auto" w:fill="auto"/>
          </w:tcPr>
          <w:p w14:paraId="3B565A12" w14:textId="77777777" w:rsidR="00BB76A2" w:rsidRPr="005F7E98" w:rsidRDefault="00BB76A2" w:rsidP="006C7F04">
            <w:pPr>
              <w:spacing w:after="0"/>
              <w:rPr>
                <w:rFonts w:cs="Arial"/>
              </w:rPr>
            </w:pPr>
            <w:r w:rsidRPr="005F7E98">
              <w:rPr>
                <w:rFonts w:cs="Arial"/>
              </w:rPr>
              <w:t>2</w:t>
            </w:r>
          </w:p>
        </w:tc>
        <w:tc>
          <w:tcPr>
            <w:tcW w:w="1134" w:type="dxa"/>
            <w:shd w:val="clear" w:color="auto" w:fill="auto"/>
          </w:tcPr>
          <w:p w14:paraId="7ACA4438" w14:textId="77777777" w:rsidR="00BB76A2" w:rsidRPr="005F7E98" w:rsidRDefault="00BB76A2" w:rsidP="006C7F04">
            <w:pPr>
              <w:spacing w:after="0"/>
              <w:rPr>
                <w:rFonts w:cs="Arial"/>
              </w:rPr>
            </w:pPr>
            <w:r w:rsidRPr="005F7E98">
              <w:rPr>
                <w:rFonts w:cs="Arial"/>
              </w:rPr>
              <w:t>11050004</w:t>
            </w:r>
          </w:p>
        </w:tc>
        <w:tc>
          <w:tcPr>
            <w:tcW w:w="997" w:type="dxa"/>
            <w:shd w:val="clear" w:color="auto" w:fill="auto"/>
          </w:tcPr>
          <w:p w14:paraId="3CA816D3" w14:textId="77777777" w:rsidR="00BB76A2" w:rsidRPr="005F7E98" w:rsidRDefault="00BB76A2" w:rsidP="006C7F04">
            <w:pPr>
              <w:spacing w:after="0"/>
              <w:rPr>
                <w:rFonts w:cs="Arial"/>
              </w:rPr>
            </w:pPr>
            <w:r w:rsidRPr="005F7E98">
              <w:rPr>
                <w:rFonts w:cs="Arial"/>
              </w:rPr>
              <w:t>155187</w:t>
            </w:r>
          </w:p>
        </w:tc>
        <w:tc>
          <w:tcPr>
            <w:tcW w:w="886" w:type="dxa"/>
            <w:shd w:val="clear" w:color="auto" w:fill="auto"/>
          </w:tcPr>
          <w:p w14:paraId="17806782" w14:textId="77777777" w:rsidR="00BB76A2" w:rsidRPr="005F7E98" w:rsidRDefault="00BB76A2" w:rsidP="006C7F04">
            <w:pPr>
              <w:spacing w:after="0"/>
              <w:rPr>
                <w:rFonts w:cs="Arial"/>
              </w:rPr>
            </w:pPr>
            <w:r w:rsidRPr="005F7E98">
              <w:rPr>
                <w:rFonts w:cs="Arial"/>
              </w:rPr>
              <w:t>272979</w:t>
            </w:r>
          </w:p>
        </w:tc>
        <w:tc>
          <w:tcPr>
            <w:tcW w:w="3787" w:type="dxa"/>
            <w:shd w:val="clear" w:color="auto" w:fill="auto"/>
          </w:tcPr>
          <w:p w14:paraId="340FAB50" w14:textId="77777777" w:rsidR="00BB76A2" w:rsidRPr="005F7E98" w:rsidRDefault="00BB76A2" w:rsidP="006C7F04">
            <w:pPr>
              <w:spacing w:after="0"/>
              <w:rPr>
                <w:rFonts w:cs="Arial"/>
              </w:rPr>
            </w:pPr>
            <w:r w:rsidRPr="005F7E98">
              <w:rPr>
                <w:rFonts w:cs="Arial"/>
              </w:rPr>
              <w:t>FENAZOPIRIDINA (CLORIDRATO) 100 MG COMPRIMIDO</w:t>
            </w:r>
          </w:p>
        </w:tc>
        <w:tc>
          <w:tcPr>
            <w:tcW w:w="851" w:type="dxa"/>
            <w:shd w:val="clear" w:color="auto" w:fill="auto"/>
          </w:tcPr>
          <w:p w14:paraId="582BE1AB" w14:textId="77777777" w:rsidR="00BB76A2" w:rsidRPr="005F7E98" w:rsidRDefault="00BB76A2" w:rsidP="006C7F04">
            <w:pPr>
              <w:spacing w:after="0"/>
              <w:rPr>
                <w:rFonts w:cs="Arial"/>
              </w:rPr>
            </w:pPr>
            <w:r w:rsidRPr="005F7E98">
              <w:rPr>
                <w:rFonts w:cs="Arial"/>
              </w:rPr>
              <w:t xml:space="preserve">  3.988</w:t>
            </w:r>
          </w:p>
        </w:tc>
        <w:tc>
          <w:tcPr>
            <w:tcW w:w="797" w:type="dxa"/>
            <w:shd w:val="clear" w:color="auto" w:fill="auto"/>
          </w:tcPr>
          <w:p w14:paraId="267D5382" w14:textId="77777777" w:rsidR="00BB76A2" w:rsidRPr="005F7E98" w:rsidRDefault="00BB76A2" w:rsidP="006C7F04">
            <w:pPr>
              <w:spacing w:after="0"/>
              <w:rPr>
                <w:rFonts w:cs="Arial"/>
              </w:rPr>
            </w:pPr>
            <w:r w:rsidRPr="005F7E98">
              <w:rPr>
                <w:rFonts w:cs="Arial"/>
              </w:rPr>
              <w:t>COM</w:t>
            </w:r>
          </w:p>
        </w:tc>
      </w:tr>
      <w:tr w:rsidR="00BB76A2" w:rsidRPr="005F7E98" w14:paraId="4FBA8F3B" w14:textId="77777777" w:rsidTr="006C7F04">
        <w:tc>
          <w:tcPr>
            <w:tcW w:w="704" w:type="dxa"/>
            <w:shd w:val="clear" w:color="auto" w:fill="auto"/>
          </w:tcPr>
          <w:p w14:paraId="6E0DEA5D" w14:textId="77777777" w:rsidR="00BB76A2" w:rsidRPr="005F7E98" w:rsidRDefault="00BB76A2" w:rsidP="006C7F04">
            <w:pPr>
              <w:spacing w:after="0"/>
              <w:rPr>
                <w:rFonts w:cs="Arial"/>
              </w:rPr>
            </w:pPr>
            <w:r w:rsidRPr="005F7E98">
              <w:rPr>
                <w:rFonts w:cs="Arial"/>
              </w:rPr>
              <w:t>3</w:t>
            </w:r>
          </w:p>
        </w:tc>
        <w:tc>
          <w:tcPr>
            <w:tcW w:w="1134" w:type="dxa"/>
            <w:shd w:val="clear" w:color="auto" w:fill="auto"/>
          </w:tcPr>
          <w:p w14:paraId="26E4DBA9" w14:textId="77777777" w:rsidR="00BB76A2" w:rsidRPr="005F7E98" w:rsidRDefault="00BB76A2" w:rsidP="006C7F04">
            <w:pPr>
              <w:spacing w:after="0"/>
              <w:rPr>
                <w:rFonts w:cs="Arial"/>
              </w:rPr>
            </w:pPr>
            <w:r w:rsidRPr="005F7E98">
              <w:rPr>
                <w:rFonts w:cs="Arial"/>
              </w:rPr>
              <w:t>11050012</w:t>
            </w:r>
          </w:p>
        </w:tc>
        <w:tc>
          <w:tcPr>
            <w:tcW w:w="997" w:type="dxa"/>
            <w:shd w:val="clear" w:color="auto" w:fill="auto"/>
          </w:tcPr>
          <w:p w14:paraId="34CBAF32" w14:textId="77777777" w:rsidR="00BB76A2" w:rsidRPr="005F7E98" w:rsidRDefault="00BB76A2" w:rsidP="006C7F04">
            <w:pPr>
              <w:spacing w:after="0"/>
              <w:rPr>
                <w:rFonts w:cs="Arial"/>
              </w:rPr>
            </w:pPr>
            <w:r w:rsidRPr="005F7E98">
              <w:rPr>
                <w:rFonts w:cs="Arial"/>
              </w:rPr>
              <w:t>165085</w:t>
            </w:r>
          </w:p>
        </w:tc>
        <w:tc>
          <w:tcPr>
            <w:tcW w:w="886" w:type="dxa"/>
            <w:shd w:val="clear" w:color="auto" w:fill="auto"/>
          </w:tcPr>
          <w:p w14:paraId="050CF1FA" w14:textId="77777777" w:rsidR="00BB76A2" w:rsidRPr="005F7E98" w:rsidRDefault="00BB76A2" w:rsidP="006C7F04">
            <w:pPr>
              <w:spacing w:after="0"/>
              <w:rPr>
                <w:rFonts w:cs="Arial"/>
              </w:rPr>
            </w:pPr>
            <w:r w:rsidRPr="005F7E98">
              <w:rPr>
                <w:rFonts w:cs="Arial"/>
              </w:rPr>
              <w:t>271355</w:t>
            </w:r>
          </w:p>
        </w:tc>
        <w:tc>
          <w:tcPr>
            <w:tcW w:w="3787" w:type="dxa"/>
            <w:shd w:val="clear" w:color="auto" w:fill="auto"/>
          </w:tcPr>
          <w:p w14:paraId="5CABAB02" w14:textId="77777777" w:rsidR="00BB76A2" w:rsidRPr="005F7E98" w:rsidRDefault="00BB76A2" w:rsidP="006C7F04">
            <w:pPr>
              <w:spacing w:after="0"/>
              <w:rPr>
                <w:rFonts w:cs="Arial"/>
              </w:rPr>
            </w:pPr>
            <w:r w:rsidRPr="005F7E98">
              <w:rPr>
                <w:rFonts w:cs="Arial"/>
              </w:rPr>
              <w:t>METRONIDAZOL 500 MG + NISTATINA 100.000 UI CREME VAGINAL, ACOMPANHADO DE APLICADOR VAGINAL, BISNAGA DE 50 G.</w:t>
            </w:r>
          </w:p>
          <w:p w14:paraId="40CC457E" w14:textId="77777777" w:rsidR="00BB76A2" w:rsidRPr="005F7E98" w:rsidRDefault="00BB76A2" w:rsidP="006C7F04">
            <w:pPr>
              <w:spacing w:after="0"/>
              <w:rPr>
                <w:rFonts w:cs="Arial"/>
              </w:rPr>
            </w:pPr>
            <w:r w:rsidRPr="005F7E98">
              <w:rPr>
                <w:rFonts w:cs="Arial"/>
              </w:rPr>
              <w:t>(500 mg + 100.000 UI)/5g, corresponde a (100 mg + 20.000 UI)/g</w:t>
            </w:r>
          </w:p>
        </w:tc>
        <w:tc>
          <w:tcPr>
            <w:tcW w:w="851" w:type="dxa"/>
            <w:shd w:val="clear" w:color="auto" w:fill="auto"/>
          </w:tcPr>
          <w:p w14:paraId="7792BD79" w14:textId="77777777" w:rsidR="00BB76A2" w:rsidRPr="005F7E98" w:rsidRDefault="00BB76A2" w:rsidP="006C7F04">
            <w:pPr>
              <w:spacing w:after="0"/>
              <w:rPr>
                <w:rFonts w:cs="Arial"/>
              </w:rPr>
            </w:pPr>
            <w:r w:rsidRPr="005F7E98">
              <w:rPr>
                <w:rFonts w:cs="Arial"/>
              </w:rPr>
              <w:t xml:space="preserve">    512</w:t>
            </w:r>
          </w:p>
        </w:tc>
        <w:tc>
          <w:tcPr>
            <w:tcW w:w="797" w:type="dxa"/>
            <w:shd w:val="clear" w:color="auto" w:fill="auto"/>
          </w:tcPr>
          <w:p w14:paraId="537BCED4" w14:textId="77777777" w:rsidR="00BB76A2" w:rsidRPr="005F7E98" w:rsidRDefault="00BB76A2" w:rsidP="006C7F04">
            <w:pPr>
              <w:spacing w:after="0"/>
              <w:rPr>
                <w:rFonts w:cs="Arial"/>
              </w:rPr>
            </w:pPr>
            <w:r w:rsidRPr="005F7E98">
              <w:rPr>
                <w:rFonts w:cs="Arial"/>
              </w:rPr>
              <w:t>BG</w:t>
            </w:r>
          </w:p>
        </w:tc>
      </w:tr>
      <w:tr w:rsidR="00BB76A2" w:rsidRPr="005F7E98" w14:paraId="09C602FE" w14:textId="77777777" w:rsidTr="006C7F04">
        <w:tc>
          <w:tcPr>
            <w:tcW w:w="704" w:type="dxa"/>
            <w:shd w:val="clear" w:color="auto" w:fill="auto"/>
          </w:tcPr>
          <w:p w14:paraId="431599B5" w14:textId="77777777" w:rsidR="00BB76A2" w:rsidRPr="005F7E98" w:rsidRDefault="00BB76A2" w:rsidP="006C7F04">
            <w:pPr>
              <w:spacing w:after="0"/>
              <w:rPr>
                <w:rFonts w:cs="Arial"/>
              </w:rPr>
            </w:pPr>
            <w:r w:rsidRPr="005F7E98">
              <w:rPr>
                <w:rFonts w:cs="Arial"/>
              </w:rPr>
              <w:t>4</w:t>
            </w:r>
          </w:p>
        </w:tc>
        <w:tc>
          <w:tcPr>
            <w:tcW w:w="1134" w:type="dxa"/>
            <w:shd w:val="clear" w:color="auto" w:fill="auto"/>
          </w:tcPr>
          <w:p w14:paraId="2EB69556" w14:textId="77777777" w:rsidR="00BB76A2" w:rsidRPr="005F7E98" w:rsidRDefault="00BB76A2" w:rsidP="006C7F04">
            <w:pPr>
              <w:spacing w:after="0"/>
              <w:rPr>
                <w:rFonts w:cs="Arial"/>
              </w:rPr>
            </w:pPr>
            <w:r w:rsidRPr="005F7E98">
              <w:rPr>
                <w:rFonts w:cs="Arial"/>
              </w:rPr>
              <w:t>11140037</w:t>
            </w:r>
          </w:p>
        </w:tc>
        <w:tc>
          <w:tcPr>
            <w:tcW w:w="997" w:type="dxa"/>
            <w:shd w:val="clear" w:color="auto" w:fill="auto"/>
          </w:tcPr>
          <w:p w14:paraId="2D8BE341" w14:textId="77777777" w:rsidR="00BB76A2" w:rsidRPr="005F7E98" w:rsidRDefault="00BB76A2" w:rsidP="006C7F04">
            <w:pPr>
              <w:spacing w:after="0"/>
              <w:rPr>
                <w:rFonts w:cs="Arial"/>
              </w:rPr>
            </w:pPr>
            <w:r w:rsidRPr="005F7E98">
              <w:rPr>
                <w:rFonts w:cs="Arial"/>
              </w:rPr>
              <w:t>1542745</w:t>
            </w:r>
          </w:p>
        </w:tc>
        <w:tc>
          <w:tcPr>
            <w:tcW w:w="886" w:type="dxa"/>
            <w:shd w:val="clear" w:color="auto" w:fill="auto"/>
          </w:tcPr>
          <w:p w14:paraId="6A99F460" w14:textId="77777777" w:rsidR="00BB76A2" w:rsidRPr="005F7E98" w:rsidRDefault="00BB76A2" w:rsidP="006C7F04">
            <w:pPr>
              <w:spacing w:after="0"/>
              <w:rPr>
                <w:rFonts w:cs="Arial"/>
              </w:rPr>
            </w:pPr>
            <w:r w:rsidRPr="005F7E98">
              <w:rPr>
                <w:rFonts w:cs="Arial"/>
              </w:rPr>
              <w:t>268292</w:t>
            </w:r>
          </w:p>
        </w:tc>
        <w:tc>
          <w:tcPr>
            <w:tcW w:w="3787" w:type="dxa"/>
            <w:shd w:val="clear" w:color="auto" w:fill="auto"/>
          </w:tcPr>
          <w:p w14:paraId="2F40F6D2" w14:textId="77777777" w:rsidR="00BB76A2" w:rsidRPr="005F7E98" w:rsidRDefault="00BB76A2" w:rsidP="006C7F04">
            <w:pPr>
              <w:spacing w:after="0"/>
              <w:rPr>
                <w:rFonts w:cs="Arial"/>
              </w:rPr>
            </w:pPr>
            <w:r w:rsidRPr="005F7E98">
              <w:rPr>
                <w:rFonts w:cs="Arial"/>
              </w:rPr>
              <w:t>ACIDO FOLINICO 15 MG COMPRIMIDO</w:t>
            </w:r>
          </w:p>
        </w:tc>
        <w:tc>
          <w:tcPr>
            <w:tcW w:w="851" w:type="dxa"/>
            <w:shd w:val="clear" w:color="auto" w:fill="auto"/>
          </w:tcPr>
          <w:p w14:paraId="6A499800" w14:textId="77777777" w:rsidR="00BB76A2" w:rsidRPr="005F7E98" w:rsidRDefault="00BB76A2" w:rsidP="006C7F04">
            <w:pPr>
              <w:spacing w:after="0"/>
              <w:rPr>
                <w:rFonts w:cs="Arial"/>
              </w:rPr>
            </w:pPr>
            <w:r w:rsidRPr="005F7E98">
              <w:rPr>
                <w:rFonts w:cs="Arial"/>
              </w:rPr>
              <w:t xml:space="preserve"> 13.024</w:t>
            </w:r>
          </w:p>
        </w:tc>
        <w:tc>
          <w:tcPr>
            <w:tcW w:w="797" w:type="dxa"/>
            <w:shd w:val="clear" w:color="auto" w:fill="auto"/>
          </w:tcPr>
          <w:p w14:paraId="24591D4E" w14:textId="77777777" w:rsidR="00BB76A2" w:rsidRPr="005F7E98" w:rsidRDefault="00BB76A2" w:rsidP="006C7F04">
            <w:pPr>
              <w:spacing w:after="0"/>
              <w:rPr>
                <w:rFonts w:cs="Arial"/>
              </w:rPr>
            </w:pPr>
            <w:r w:rsidRPr="005F7E98">
              <w:rPr>
                <w:rFonts w:cs="Arial"/>
              </w:rPr>
              <w:t>COM</w:t>
            </w:r>
          </w:p>
        </w:tc>
      </w:tr>
      <w:tr w:rsidR="00BB76A2" w:rsidRPr="005F7E98" w14:paraId="430DE765" w14:textId="77777777" w:rsidTr="006C7F04">
        <w:tc>
          <w:tcPr>
            <w:tcW w:w="704" w:type="dxa"/>
            <w:shd w:val="clear" w:color="auto" w:fill="auto"/>
          </w:tcPr>
          <w:p w14:paraId="0C6D92F5" w14:textId="77777777" w:rsidR="00BB76A2" w:rsidRPr="005F7E98" w:rsidRDefault="00BB76A2" w:rsidP="006C7F04">
            <w:pPr>
              <w:spacing w:after="0"/>
              <w:rPr>
                <w:rFonts w:cs="Arial"/>
              </w:rPr>
            </w:pPr>
            <w:r w:rsidRPr="005F7E98">
              <w:rPr>
                <w:rFonts w:cs="Arial"/>
              </w:rPr>
              <w:t>5</w:t>
            </w:r>
          </w:p>
        </w:tc>
        <w:tc>
          <w:tcPr>
            <w:tcW w:w="1134" w:type="dxa"/>
            <w:shd w:val="clear" w:color="auto" w:fill="auto"/>
          </w:tcPr>
          <w:p w14:paraId="62AB7BD2" w14:textId="77777777" w:rsidR="00BB76A2" w:rsidRPr="005F7E98" w:rsidRDefault="00BB76A2" w:rsidP="006C7F04">
            <w:pPr>
              <w:spacing w:after="0"/>
              <w:rPr>
                <w:rFonts w:cs="Arial"/>
              </w:rPr>
            </w:pPr>
            <w:r w:rsidRPr="005F7E98">
              <w:rPr>
                <w:rFonts w:cs="Arial"/>
              </w:rPr>
              <w:t>11140030</w:t>
            </w:r>
          </w:p>
        </w:tc>
        <w:tc>
          <w:tcPr>
            <w:tcW w:w="997" w:type="dxa"/>
            <w:shd w:val="clear" w:color="auto" w:fill="auto"/>
          </w:tcPr>
          <w:p w14:paraId="67BA17AE" w14:textId="77777777" w:rsidR="00BB76A2" w:rsidRPr="005F7E98" w:rsidRDefault="00BB76A2" w:rsidP="006C7F04">
            <w:pPr>
              <w:spacing w:after="0"/>
              <w:rPr>
                <w:rFonts w:cs="Arial"/>
              </w:rPr>
            </w:pPr>
            <w:r w:rsidRPr="005F7E98">
              <w:rPr>
                <w:rFonts w:cs="Arial"/>
              </w:rPr>
              <w:t>1542761</w:t>
            </w:r>
          </w:p>
        </w:tc>
        <w:tc>
          <w:tcPr>
            <w:tcW w:w="886" w:type="dxa"/>
            <w:shd w:val="clear" w:color="auto" w:fill="auto"/>
          </w:tcPr>
          <w:p w14:paraId="692B59BB" w14:textId="77777777" w:rsidR="00BB76A2" w:rsidRPr="005F7E98" w:rsidRDefault="00BB76A2" w:rsidP="006C7F04">
            <w:pPr>
              <w:spacing w:after="0"/>
              <w:rPr>
                <w:rFonts w:cs="Arial"/>
              </w:rPr>
            </w:pPr>
            <w:r w:rsidRPr="005F7E98">
              <w:rPr>
                <w:rFonts w:cs="Arial"/>
              </w:rPr>
              <w:t>309042</w:t>
            </w:r>
          </w:p>
        </w:tc>
        <w:tc>
          <w:tcPr>
            <w:tcW w:w="3787" w:type="dxa"/>
            <w:shd w:val="clear" w:color="auto" w:fill="auto"/>
          </w:tcPr>
          <w:p w14:paraId="3F1E4DE0" w14:textId="77777777" w:rsidR="00BB76A2" w:rsidRPr="005F7E98" w:rsidRDefault="00BB76A2" w:rsidP="006C7F04">
            <w:pPr>
              <w:spacing w:after="0"/>
              <w:rPr>
                <w:rFonts w:cs="Arial"/>
              </w:rPr>
            </w:pPr>
            <w:r w:rsidRPr="005F7E98">
              <w:rPr>
                <w:rFonts w:cs="Arial"/>
              </w:rPr>
              <w:t>ACIDO FOLINICO 50 MG FRASCO AMPOLA 5 ML</w:t>
            </w:r>
          </w:p>
        </w:tc>
        <w:tc>
          <w:tcPr>
            <w:tcW w:w="851" w:type="dxa"/>
            <w:shd w:val="clear" w:color="auto" w:fill="auto"/>
          </w:tcPr>
          <w:p w14:paraId="089E5648" w14:textId="77777777" w:rsidR="00BB76A2" w:rsidRPr="005F7E98" w:rsidRDefault="00BB76A2" w:rsidP="006C7F04">
            <w:pPr>
              <w:spacing w:after="0"/>
              <w:rPr>
                <w:rFonts w:cs="Arial"/>
              </w:rPr>
            </w:pPr>
            <w:r w:rsidRPr="005F7E98">
              <w:rPr>
                <w:rFonts w:cs="Arial"/>
              </w:rPr>
              <w:t xml:space="preserve">  1.126</w:t>
            </w:r>
          </w:p>
        </w:tc>
        <w:tc>
          <w:tcPr>
            <w:tcW w:w="797" w:type="dxa"/>
            <w:shd w:val="clear" w:color="auto" w:fill="auto"/>
          </w:tcPr>
          <w:p w14:paraId="3D60BBB5" w14:textId="77777777" w:rsidR="00BB76A2" w:rsidRPr="005F7E98" w:rsidRDefault="00BB76A2" w:rsidP="006C7F04">
            <w:pPr>
              <w:spacing w:after="0"/>
              <w:rPr>
                <w:rFonts w:cs="Arial"/>
              </w:rPr>
            </w:pPr>
            <w:r w:rsidRPr="005F7E98">
              <w:rPr>
                <w:rFonts w:cs="Arial"/>
              </w:rPr>
              <w:t>FA</w:t>
            </w:r>
          </w:p>
        </w:tc>
      </w:tr>
      <w:tr w:rsidR="00BB76A2" w:rsidRPr="005F7E98" w14:paraId="1513EF41" w14:textId="77777777" w:rsidTr="006C7F04">
        <w:tc>
          <w:tcPr>
            <w:tcW w:w="704" w:type="dxa"/>
            <w:shd w:val="clear" w:color="auto" w:fill="auto"/>
          </w:tcPr>
          <w:p w14:paraId="0772E2F7" w14:textId="77777777" w:rsidR="00BB76A2" w:rsidRPr="005F7E98" w:rsidRDefault="00BB76A2" w:rsidP="006C7F04">
            <w:pPr>
              <w:spacing w:after="0"/>
              <w:rPr>
                <w:rFonts w:cs="Arial"/>
              </w:rPr>
            </w:pPr>
            <w:r w:rsidRPr="005F7E98">
              <w:rPr>
                <w:rFonts w:cs="Arial"/>
              </w:rPr>
              <w:t>6</w:t>
            </w:r>
          </w:p>
        </w:tc>
        <w:tc>
          <w:tcPr>
            <w:tcW w:w="1134" w:type="dxa"/>
            <w:shd w:val="clear" w:color="auto" w:fill="auto"/>
          </w:tcPr>
          <w:p w14:paraId="5D79C5F7" w14:textId="77777777" w:rsidR="00BB76A2" w:rsidRPr="005F7E98" w:rsidRDefault="00BB76A2" w:rsidP="006C7F04">
            <w:pPr>
              <w:spacing w:after="0"/>
              <w:rPr>
                <w:rFonts w:cs="Arial"/>
              </w:rPr>
            </w:pPr>
            <w:r w:rsidRPr="005F7E98">
              <w:rPr>
                <w:rFonts w:cs="Arial"/>
              </w:rPr>
              <w:t>11080179</w:t>
            </w:r>
          </w:p>
        </w:tc>
        <w:tc>
          <w:tcPr>
            <w:tcW w:w="997" w:type="dxa"/>
            <w:shd w:val="clear" w:color="auto" w:fill="auto"/>
          </w:tcPr>
          <w:p w14:paraId="23AC8354" w14:textId="77777777" w:rsidR="00BB76A2" w:rsidRPr="005F7E98" w:rsidRDefault="00BB76A2" w:rsidP="006C7F04">
            <w:pPr>
              <w:spacing w:after="0"/>
              <w:rPr>
                <w:rFonts w:cs="Arial"/>
              </w:rPr>
            </w:pPr>
            <w:r w:rsidRPr="005F7E98">
              <w:rPr>
                <w:rFonts w:cs="Arial"/>
              </w:rPr>
              <w:t>5017947</w:t>
            </w:r>
          </w:p>
        </w:tc>
        <w:tc>
          <w:tcPr>
            <w:tcW w:w="886" w:type="dxa"/>
            <w:shd w:val="clear" w:color="auto" w:fill="auto"/>
          </w:tcPr>
          <w:p w14:paraId="2C36E4E4" w14:textId="77777777" w:rsidR="00BB76A2" w:rsidRPr="005F7E98" w:rsidRDefault="00BB76A2" w:rsidP="006C7F04">
            <w:pPr>
              <w:spacing w:after="0"/>
              <w:rPr>
                <w:rFonts w:cs="Arial"/>
              </w:rPr>
            </w:pPr>
            <w:r w:rsidRPr="005F7E98">
              <w:rPr>
                <w:rFonts w:cs="Arial"/>
              </w:rPr>
              <w:t>443435</w:t>
            </w:r>
          </w:p>
        </w:tc>
        <w:tc>
          <w:tcPr>
            <w:tcW w:w="3787" w:type="dxa"/>
            <w:shd w:val="clear" w:color="auto" w:fill="auto"/>
          </w:tcPr>
          <w:p w14:paraId="50F7BB38" w14:textId="77777777" w:rsidR="00BB76A2" w:rsidRPr="005F7E98" w:rsidRDefault="00BB76A2" w:rsidP="006C7F04">
            <w:pPr>
              <w:spacing w:after="0"/>
              <w:rPr>
                <w:rFonts w:cs="Arial"/>
              </w:rPr>
            </w:pPr>
            <w:r w:rsidRPr="005F7E98">
              <w:rPr>
                <w:rFonts w:cs="Arial"/>
              </w:rPr>
              <w:t>pegaspargase (sinonimos: peg-asparaginase, asparaginase peguilada) 750 u/ml solucao injetavel frasco 5 ml.  Temperatura de conservação entre +2°C e +8°C. Via de administração Intravenosa e intramuscular</w:t>
            </w:r>
          </w:p>
        </w:tc>
        <w:tc>
          <w:tcPr>
            <w:tcW w:w="851" w:type="dxa"/>
            <w:shd w:val="clear" w:color="auto" w:fill="auto"/>
          </w:tcPr>
          <w:p w14:paraId="4AD63C9E" w14:textId="77777777" w:rsidR="00BB76A2" w:rsidRPr="005F7E98" w:rsidRDefault="00BB76A2" w:rsidP="006C7F04">
            <w:pPr>
              <w:spacing w:after="0"/>
              <w:rPr>
                <w:rFonts w:cs="Arial"/>
              </w:rPr>
            </w:pPr>
            <w:r w:rsidRPr="005F7E98">
              <w:rPr>
                <w:rFonts w:cs="Arial"/>
              </w:rPr>
              <w:t xml:space="preserve">    126</w:t>
            </w:r>
          </w:p>
        </w:tc>
        <w:tc>
          <w:tcPr>
            <w:tcW w:w="797" w:type="dxa"/>
            <w:shd w:val="clear" w:color="auto" w:fill="auto"/>
          </w:tcPr>
          <w:p w14:paraId="17E05B1C" w14:textId="77777777" w:rsidR="00BB76A2" w:rsidRPr="005F7E98" w:rsidRDefault="00BB76A2" w:rsidP="006C7F04">
            <w:pPr>
              <w:spacing w:after="0"/>
              <w:rPr>
                <w:rFonts w:cs="Arial"/>
              </w:rPr>
            </w:pPr>
            <w:r w:rsidRPr="005F7E98">
              <w:rPr>
                <w:rFonts w:cs="Arial"/>
              </w:rPr>
              <w:t>FR</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2EC38C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5D2130">
        <w:rPr>
          <w:rFonts w:cstheme="minorHAnsi"/>
          <w:sz w:val="20"/>
          <w:szCs w:val="20"/>
        </w:rPr>
        <w:t>145.00015743/2024-33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lastRenderedPageBreak/>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202620C" w:rsidR="006B7CE5"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5D2130">
        <w:rPr>
          <w:rFonts w:cstheme="minorHAnsi"/>
          <w:sz w:val="20"/>
          <w:szCs w:val="20"/>
        </w:rPr>
        <w:t>145.00015743/2024-33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0629A72" w14:textId="77777777" w:rsidR="00BB76A2" w:rsidRDefault="00BB76A2" w:rsidP="00F75CEC">
      <w:pPr>
        <w:spacing w:after="0" w:line="252" w:lineRule="auto"/>
        <w:ind w:left="-15" w:right="28"/>
        <w:jc w:val="both"/>
        <w:rPr>
          <w:rFonts w:cstheme="minorHAnsi"/>
          <w:sz w:val="20"/>
          <w:szCs w:val="20"/>
        </w:rPr>
      </w:pPr>
    </w:p>
    <w:p w14:paraId="11CBFAA8" w14:textId="77777777" w:rsidR="00BB76A2" w:rsidRPr="00F43360" w:rsidRDefault="00BB76A2" w:rsidP="00F75CEC">
      <w:pPr>
        <w:spacing w:after="0" w:line="252" w:lineRule="auto"/>
        <w:ind w:left="-15" w:right="28"/>
        <w:jc w:val="both"/>
        <w:rPr>
          <w:rFonts w:cstheme="minorHAnsi"/>
          <w:sz w:val="20"/>
          <w:szCs w:val="20"/>
        </w:rPr>
      </w:pP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95BC098" w14:textId="77777777" w:rsidR="00BB76A2" w:rsidRDefault="00BB76A2" w:rsidP="00BB76A2">
      <w:pPr>
        <w:rPr>
          <w:lang w:eastAsia="pt-BR"/>
        </w:rPr>
      </w:pPr>
    </w:p>
    <w:p w14:paraId="2FF85E96" w14:textId="45E29584" w:rsidR="00BB76A2" w:rsidRPr="00BB76A2" w:rsidRDefault="00BB76A2" w:rsidP="00BB76A2">
      <w:pPr>
        <w:rPr>
          <w:sz w:val="20"/>
          <w:szCs w:val="20"/>
          <w:lang w:eastAsia="pt-BR"/>
        </w:rPr>
      </w:pPr>
      <w:r w:rsidRPr="00BB76A2">
        <w:rPr>
          <w:sz w:val="20"/>
          <w:szCs w:val="20"/>
          <w:lang w:eastAsia="pt-BR"/>
        </w:rPr>
        <w:t>Sandra Liria Adan Ogando</w:t>
      </w:r>
    </w:p>
    <w:p w14:paraId="04A8416D" w14:textId="35C7E646" w:rsidR="00BB76A2" w:rsidRDefault="00BB76A2" w:rsidP="00BB76A2">
      <w:pPr>
        <w:rPr>
          <w:sz w:val="20"/>
          <w:szCs w:val="20"/>
          <w:lang w:eastAsia="pt-BR"/>
        </w:rPr>
      </w:pPr>
      <w:r w:rsidRPr="00BB76A2">
        <w:rPr>
          <w:sz w:val="20"/>
          <w:szCs w:val="20"/>
          <w:lang w:eastAsia="pt-BR"/>
        </w:rPr>
        <w:t>Equipe Técnica</w:t>
      </w:r>
    </w:p>
    <w:p w14:paraId="127A307A" w14:textId="77777777" w:rsidR="00BB76A2" w:rsidRPr="00BB76A2" w:rsidRDefault="00BB76A2" w:rsidP="00BB76A2">
      <w:pPr>
        <w:rPr>
          <w:sz w:val="20"/>
          <w:szCs w:val="20"/>
          <w:lang w:eastAsia="pt-BR"/>
        </w:rPr>
      </w:pPr>
    </w:p>
    <w:p w14:paraId="3A359CAA" w14:textId="2E060BF4" w:rsidR="00BB76A2" w:rsidRPr="00BB76A2" w:rsidRDefault="00BB76A2" w:rsidP="00BB76A2">
      <w:pPr>
        <w:rPr>
          <w:sz w:val="20"/>
          <w:szCs w:val="20"/>
          <w:lang w:eastAsia="pt-BR"/>
        </w:rPr>
      </w:pPr>
      <w:r w:rsidRPr="00BB76A2">
        <w:rPr>
          <w:sz w:val="20"/>
          <w:szCs w:val="20"/>
          <w:lang w:eastAsia="pt-BR"/>
        </w:rPr>
        <w:t>Rafael Alves de Souza</w:t>
      </w:r>
    </w:p>
    <w:p w14:paraId="211E99FC" w14:textId="465981EF" w:rsidR="00BB76A2" w:rsidRDefault="00BB76A2" w:rsidP="00BB76A2">
      <w:pPr>
        <w:rPr>
          <w:sz w:val="20"/>
          <w:szCs w:val="20"/>
          <w:lang w:eastAsia="pt-BR"/>
        </w:rPr>
      </w:pPr>
      <w:r w:rsidRPr="00BB76A2">
        <w:rPr>
          <w:sz w:val="20"/>
          <w:szCs w:val="20"/>
          <w:lang w:eastAsia="pt-BR"/>
        </w:rPr>
        <w:t>Equipe Técnica</w:t>
      </w:r>
    </w:p>
    <w:p w14:paraId="74A27BFA" w14:textId="77777777" w:rsidR="00BB76A2" w:rsidRPr="00BB76A2" w:rsidRDefault="00BB76A2" w:rsidP="00BB76A2">
      <w:pPr>
        <w:rPr>
          <w:sz w:val="20"/>
          <w:szCs w:val="20"/>
          <w:lang w:eastAsia="pt-BR"/>
        </w:rPr>
      </w:pPr>
    </w:p>
    <w:p w14:paraId="23BDE07B" w14:textId="0F345595" w:rsidR="00BB76A2" w:rsidRPr="00BB76A2" w:rsidRDefault="00BB76A2" w:rsidP="00BB76A2">
      <w:pPr>
        <w:rPr>
          <w:sz w:val="20"/>
          <w:szCs w:val="20"/>
          <w:lang w:eastAsia="pt-BR"/>
        </w:rPr>
      </w:pPr>
      <w:r w:rsidRPr="00BB76A2">
        <w:rPr>
          <w:sz w:val="20"/>
          <w:szCs w:val="20"/>
          <w:lang w:eastAsia="pt-BR"/>
        </w:rPr>
        <w:t>Jussara Porto Pereira</w:t>
      </w:r>
    </w:p>
    <w:p w14:paraId="311F0CA1" w14:textId="0D4EF3C9" w:rsidR="00BB76A2" w:rsidRDefault="00BB76A2" w:rsidP="00BB76A2">
      <w:pPr>
        <w:rPr>
          <w:sz w:val="20"/>
          <w:szCs w:val="20"/>
          <w:lang w:eastAsia="pt-BR"/>
        </w:rPr>
      </w:pPr>
      <w:r w:rsidRPr="00BB76A2">
        <w:rPr>
          <w:sz w:val="20"/>
          <w:szCs w:val="20"/>
          <w:lang w:eastAsia="pt-BR"/>
        </w:rPr>
        <w:t>Oficial Administrativo</w:t>
      </w:r>
    </w:p>
    <w:p w14:paraId="187B26D9" w14:textId="77777777" w:rsidR="00BB76A2" w:rsidRPr="00BB76A2" w:rsidRDefault="00BB76A2" w:rsidP="00BB76A2">
      <w:pPr>
        <w:rPr>
          <w:sz w:val="20"/>
          <w:szCs w:val="20"/>
          <w:lang w:eastAsia="pt-BR"/>
        </w:rPr>
      </w:pPr>
    </w:p>
    <w:p w14:paraId="2B022B96" w14:textId="1509658B" w:rsidR="00BB76A2" w:rsidRPr="00BB76A2" w:rsidRDefault="00BB76A2" w:rsidP="00BB76A2">
      <w:pPr>
        <w:rPr>
          <w:sz w:val="20"/>
          <w:szCs w:val="20"/>
          <w:lang w:eastAsia="pt-BR"/>
        </w:rPr>
      </w:pPr>
      <w:r w:rsidRPr="00BB76A2">
        <w:rPr>
          <w:sz w:val="20"/>
          <w:szCs w:val="20"/>
          <w:lang w:eastAsia="pt-BR"/>
        </w:rPr>
        <w:t>Claudia Teixeira Cesena</w:t>
      </w:r>
    </w:p>
    <w:p w14:paraId="6BAADDBC" w14:textId="7693C02B" w:rsidR="00BB76A2" w:rsidRDefault="00BB76A2" w:rsidP="00BB76A2">
      <w:pPr>
        <w:rPr>
          <w:sz w:val="20"/>
          <w:szCs w:val="20"/>
          <w:lang w:eastAsia="pt-BR"/>
        </w:rPr>
      </w:pPr>
      <w:r w:rsidRPr="00BB76A2">
        <w:rPr>
          <w:sz w:val="20"/>
          <w:szCs w:val="20"/>
          <w:lang w:eastAsia="pt-BR"/>
        </w:rPr>
        <w:t>Chefe I</w:t>
      </w:r>
    </w:p>
    <w:p w14:paraId="478E2494" w14:textId="77777777" w:rsidR="00BB76A2" w:rsidRPr="00BB76A2" w:rsidRDefault="00BB76A2" w:rsidP="00BB76A2">
      <w:pPr>
        <w:rPr>
          <w:sz w:val="20"/>
          <w:szCs w:val="20"/>
          <w:lang w:eastAsia="pt-BR"/>
        </w:rPr>
      </w:pPr>
    </w:p>
    <w:p w14:paraId="1D4026A9" w14:textId="0A211B6E" w:rsidR="00BB76A2" w:rsidRPr="00BB76A2" w:rsidRDefault="00BB76A2" w:rsidP="00BB76A2">
      <w:pPr>
        <w:rPr>
          <w:sz w:val="20"/>
          <w:szCs w:val="20"/>
          <w:lang w:eastAsia="pt-BR"/>
        </w:rPr>
      </w:pPr>
      <w:r w:rsidRPr="00BB76A2">
        <w:rPr>
          <w:sz w:val="20"/>
          <w:szCs w:val="20"/>
          <w:lang w:eastAsia="pt-BR"/>
        </w:rPr>
        <w:t>Darlene Cruz Moura</w:t>
      </w:r>
    </w:p>
    <w:p w14:paraId="23EB04BA" w14:textId="54BB738E" w:rsidR="00BB76A2" w:rsidRPr="00BB76A2" w:rsidRDefault="00BB76A2" w:rsidP="00BB76A2">
      <w:pPr>
        <w:rPr>
          <w:lang w:eastAsia="pt-BR"/>
        </w:rPr>
      </w:pPr>
      <w:r w:rsidRPr="00BB76A2">
        <w:rPr>
          <w:sz w:val="20"/>
          <w:szCs w:val="20"/>
          <w:lang w:eastAsia="pt-BR"/>
        </w:rPr>
        <w:t>Supervisora</w:t>
      </w:r>
    </w:p>
    <w:p w14:paraId="4B680509" w14:textId="77777777" w:rsidR="00BB76A2" w:rsidRDefault="00BB76A2" w:rsidP="00BB76A2">
      <w:pPr>
        <w:rPr>
          <w:lang w:eastAsia="pt-BR"/>
        </w:rPr>
      </w:pPr>
    </w:p>
    <w:p w14:paraId="7095FC2A" w14:textId="44F7C58D" w:rsidR="00BB76A2" w:rsidRPr="00BB76A2" w:rsidRDefault="00BB76A2" w:rsidP="00BB76A2">
      <w:pPr>
        <w:rPr>
          <w:lang w:eastAsia="pt-BR"/>
        </w:rPr>
      </w:pPr>
      <w:r>
        <w:rPr>
          <w:lang w:eastAsia="pt-BR"/>
        </w:rPr>
        <w:t xml:space="preserve"> </w:t>
      </w: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318159B"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5D2130" w:rsidRPr="006C7F04">
        <w:rPr>
          <w:rFonts w:cstheme="minorHAnsi"/>
          <w:b/>
          <w:color w:val="000000" w:themeColor="text1"/>
          <w:sz w:val="20"/>
          <w:szCs w:val="20"/>
        </w:rPr>
        <w:t>145.00015743/2024-33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7D647B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5D2130" w:rsidRPr="006C7F04">
        <w:rPr>
          <w:rFonts w:eastAsia="Arial" w:cstheme="minorHAnsi"/>
          <w:sz w:val="20"/>
          <w:szCs w:val="20"/>
        </w:rPr>
        <w:t>145.00015743/2024-33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6C7F04">
        <w:rPr>
          <w:rFonts w:eastAsia="Arial" w:cstheme="minorHAnsi"/>
          <w:sz w:val="20"/>
          <w:szCs w:val="20"/>
        </w:rPr>
        <w:t>..........</w:t>
      </w:r>
      <w:r w:rsidRPr="006C7F04">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6C7F04" w:rsidRDefault="00681240" w:rsidP="002D0DF5">
            <w:pPr>
              <w:widowControl w:val="0"/>
              <w:spacing w:before="120" w:line="312" w:lineRule="auto"/>
              <w:jc w:val="center"/>
              <w:rPr>
                <w:rFonts w:eastAsia="Arial" w:cstheme="minorHAnsi"/>
                <w:b/>
                <w:bCs/>
                <w:color w:val="000000"/>
                <w:sz w:val="20"/>
                <w:szCs w:val="20"/>
              </w:rPr>
            </w:pPr>
            <w:r w:rsidRPr="006C7F04">
              <w:rPr>
                <w:rFonts w:eastAsia="Arial" w:cstheme="minorHAnsi"/>
                <w:b/>
                <w:bCs/>
                <w:color w:val="000000" w:themeColor="text1"/>
                <w:sz w:val="20"/>
                <w:szCs w:val="20"/>
              </w:rPr>
              <w:lastRenderedPageBreak/>
              <w:t>ITEM</w:t>
            </w:r>
          </w:p>
          <w:p w14:paraId="219361F1" w14:textId="77777777" w:rsidR="00681240" w:rsidRPr="006C7F04"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6C7F04" w:rsidRDefault="00681240" w:rsidP="002D0DF5">
            <w:pPr>
              <w:widowControl w:val="0"/>
              <w:spacing w:before="120" w:line="312" w:lineRule="auto"/>
              <w:jc w:val="center"/>
              <w:rPr>
                <w:rFonts w:eastAsia="Arial" w:cstheme="minorHAnsi"/>
                <w:color w:val="000000"/>
                <w:sz w:val="20"/>
                <w:szCs w:val="20"/>
              </w:rPr>
            </w:pPr>
            <w:r w:rsidRPr="006C7F04">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6C7F04" w:rsidRDefault="00681240" w:rsidP="002D0DF5">
            <w:pPr>
              <w:widowControl w:val="0"/>
              <w:spacing w:before="120" w:line="312" w:lineRule="auto"/>
              <w:jc w:val="center"/>
              <w:rPr>
                <w:rFonts w:eastAsia="Arial" w:cstheme="minorHAnsi"/>
                <w:color w:val="000000"/>
                <w:sz w:val="20"/>
                <w:szCs w:val="20"/>
              </w:rPr>
            </w:pPr>
            <w:r w:rsidRPr="006C7F04">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6C7F04" w:rsidRDefault="00681240" w:rsidP="002D0DF5">
            <w:pPr>
              <w:widowControl w:val="0"/>
              <w:spacing w:before="120" w:line="312" w:lineRule="auto"/>
              <w:jc w:val="center"/>
              <w:rPr>
                <w:rFonts w:eastAsia="Arial" w:cstheme="minorHAnsi"/>
                <w:color w:val="000000"/>
                <w:sz w:val="20"/>
                <w:szCs w:val="20"/>
              </w:rPr>
            </w:pPr>
            <w:r w:rsidRPr="006C7F04">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6C7F04" w:rsidRDefault="00681240" w:rsidP="002D0DF5">
            <w:pPr>
              <w:widowControl w:val="0"/>
              <w:spacing w:before="120" w:line="312" w:lineRule="auto"/>
              <w:jc w:val="center"/>
              <w:rPr>
                <w:rFonts w:eastAsia="Arial" w:cstheme="minorHAnsi"/>
                <w:b/>
                <w:bCs/>
                <w:sz w:val="20"/>
                <w:szCs w:val="20"/>
              </w:rPr>
            </w:pPr>
            <w:r w:rsidRPr="006C7F04">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6C7F04" w:rsidRDefault="00681240" w:rsidP="002D0DF5">
            <w:pPr>
              <w:widowControl w:val="0"/>
              <w:spacing w:before="120" w:line="312" w:lineRule="auto"/>
              <w:jc w:val="center"/>
              <w:rPr>
                <w:rFonts w:eastAsia="Arial" w:cstheme="minorHAnsi"/>
                <w:b/>
                <w:bCs/>
                <w:sz w:val="20"/>
                <w:szCs w:val="20"/>
              </w:rPr>
            </w:pPr>
            <w:r w:rsidRPr="006C7F04">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6C7F04" w:rsidRDefault="00681240" w:rsidP="002D0DF5">
            <w:pPr>
              <w:widowControl w:val="0"/>
              <w:spacing w:before="120" w:line="312" w:lineRule="auto"/>
              <w:jc w:val="center"/>
              <w:rPr>
                <w:rFonts w:eastAsia="Arial" w:cstheme="minorHAnsi"/>
                <w:b/>
                <w:bCs/>
                <w:sz w:val="20"/>
                <w:szCs w:val="20"/>
              </w:rPr>
            </w:pPr>
            <w:r w:rsidRPr="006C7F04">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6C7F04" w:rsidRDefault="00681240" w:rsidP="002D0DF5">
            <w:pPr>
              <w:widowControl w:val="0"/>
              <w:spacing w:before="120" w:line="312" w:lineRule="auto"/>
              <w:jc w:val="center"/>
              <w:rPr>
                <w:rFonts w:eastAsia="Arial" w:cstheme="minorHAnsi"/>
                <w:b/>
                <w:bCs/>
                <w:color w:val="000000"/>
                <w:sz w:val="20"/>
                <w:szCs w:val="20"/>
              </w:rPr>
            </w:pPr>
            <w:r w:rsidRPr="006C7F04">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6C7F04" w:rsidRDefault="00F65388"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6C7F04" w:rsidRDefault="00F65388"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6C7F04" w:rsidRDefault="00F65388"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6C7F04" w:rsidRDefault="00681240"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6C7F04" w:rsidRDefault="00681240"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6C7F04" w:rsidRDefault="00E6564F" w:rsidP="002D0DF5">
            <w:pPr>
              <w:widowControl w:val="0"/>
              <w:spacing w:before="120" w:line="312" w:lineRule="auto"/>
              <w:rPr>
                <w:rFonts w:eastAsia="Arial" w:cstheme="minorHAnsi"/>
                <w:color w:val="000000"/>
                <w:sz w:val="20"/>
                <w:szCs w:val="20"/>
              </w:rPr>
            </w:pPr>
            <w:r w:rsidRPr="006C7F04">
              <w:rPr>
                <w:rFonts w:eastAsia="Arial" w:cstheme="minorHAnsi"/>
                <w:color w:val="000000"/>
                <w:sz w:val="20"/>
                <w:szCs w:val="20"/>
              </w:rPr>
              <w:t>R$..................</w:t>
            </w:r>
            <w:r w:rsidR="00681240" w:rsidRPr="006C7F04">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628B4A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5D2130" w:rsidRPr="006C7F04">
        <w:rPr>
          <w:rStyle w:val="Forte"/>
          <w:rFonts w:asciiTheme="minorHAnsi" w:hAnsiTheme="minorHAnsi" w:cstheme="minorHAnsi"/>
          <w:sz w:val="20"/>
          <w:szCs w:val="20"/>
        </w:rPr>
        <w:t>145.00015743/2024-33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678B6736"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5D2130" w:rsidRPr="006C7F04">
        <w:rPr>
          <w:rStyle w:val="Forte"/>
          <w:rFonts w:asciiTheme="minorHAnsi" w:hAnsiTheme="minorHAnsi" w:cstheme="minorHAnsi"/>
          <w:sz w:val="20"/>
          <w:szCs w:val="20"/>
        </w:rPr>
        <w:t>145.00015743/2024-33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7F4E379"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5D2130" w:rsidRPr="006C7F04">
        <w:rPr>
          <w:rFonts w:asciiTheme="minorHAnsi" w:hAnsiTheme="minorHAnsi" w:cstheme="minorHAnsi"/>
          <w:b/>
          <w:sz w:val="20"/>
          <w:szCs w:val="20"/>
        </w:rPr>
        <w:t>DANAZOL 100 MG CAPSULA, FENAZOPIRIDINA (CLORIDRATO) 100 MG COMPRIMIDO, METRONIDAZOL+ NISTATINA (500 MG +100.000UI)/5G BG 50G, ACIDO FOLINICO 15 MG COMPRIMIDO, ACIDO FOLINICO 50 MG FRASCO-AMPOLA 5 ML, PEGASPARGASE 750 U/ML SOL INJ FR 5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6C7F04">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6C7F04">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6C7F04">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6C7F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6C7F04">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6C7F04">
            <w:pPr>
              <w:spacing w:after="0" w:line="240" w:lineRule="auto"/>
              <w:rPr>
                <w:rFonts w:eastAsia="Times New Roman" w:cstheme="minorHAnsi"/>
                <w:sz w:val="20"/>
                <w:szCs w:val="20"/>
                <w:lang w:eastAsia="pt-BR"/>
              </w:rPr>
            </w:pPr>
          </w:p>
          <w:p w14:paraId="1A99E7FC" w14:textId="77777777" w:rsidR="00462FB9" w:rsidRPr="002A7022" w:rsidRDefault="00462FB9" w:rsidP="006C7F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6C7F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6C7F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6C7F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6C7F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6C7F04">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6C7F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6C7F04">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6C7F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6C7F04">
            <w:pPr>
              <w:spacing w:after="0" w:line="240" w:lineRule="auto"/>
              <w:rPr>
                <w:rFonts w:eastAsia="Times New Roman" w:cstheme="minorHAnsi"/>
                <w:sz w:val="20"/>
                <w:szCs w:val="20"/>
                <w:lang w:eastAsia="pt-BR"/>
              </w:rPr>
            </w:pPr>
          </w:p>
          <w:p w14:paraId="564AFC9E" w14:textId="77777777" w:rsidR="00462FB9" w:rsidRPr="002A7022" w:rsidRDefault="00462FB9" w:rsidP="006C7F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6C7F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6C7F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6C7F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6C7F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6C7F04">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6C7F04" w:rsidRDefault="006C7F04" w:rsidP="00CD63E8">
      <w:pPr>
        <w:spacing w:after="0" w:line="240" w:lineRule="auto"/>
      </w:pPr>
      <w:r>
        <w:separator/>
      </w:r>
    </w:p>
  </w:endnote>
  <w:endnote w:type="continuationSeparator" w:id="0">
    <w:p w14:paraId="006F6C37" w14:textId="77777777" w:rsidR="006C7F04" w:rsidRDefault="006C7F04"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6C7F04" w:rsidRDefault="006C7F04" w:rsidP="00CD63E8">
      <w:pPr>
        <w:spacing w:after="0" w:line="240" w:lineRule="auto"/>
      </w:pPr>
      <w:r>
        <w:separator/>
      </w:r>
    </w:p>
  </w:footnote>
  <w:footnote w:type="continuationSeparator" w:id="0">
    <w:p w14:paraId="4BD0FC99" w14:textId="77777777" w:rsidR="006C7F04" w:rsidRDefault="006C7F04"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2BA3"/>
    <w:rsid w:val="00044FEE"/>
    <w:rsid w:val="000C324D"/>
    <w:rsid w:val="000C7AC6"/>
    <w:rsid w:val="000F452A"/>
    <w:rsid w:val="000F5055"/>
    <w:rsid w:val="001126C0"/>
    <w:rsid w:val="00112F76"/>
    <w:rsid w:val="00115C76"/>
    <w:rsid w:val="00191541"/>
    <w:rsid w:val="001A73DF"/>
    <w:rsid w:val="001C29B6"/>
    <w:rsid w:val="001C74C9"/>
    <w:rsid w:val="001D60E1"/>
    <w:rsid w:val="001F3004"/>
    <w:rsid w:val="002011D5"/>
    <w:rsid w:val="002367D7"/>
    <w:rsid w:val="00260C93"/>
    <w:rsid w:val="002A7022"/>
    <w:rsid w:val="002D0DF5"/>
    <w:rsid w:val="002D74C3"/>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A3DAD"/>
    <w:rsid w:val="004D76DA"/>
    <w:rsid w:val="004F4D78"/>
    <w:rsid w:val="005178D2"/>
    <w:rsid w:val="00532A12"/>
    <w:rsid w:val="00553308"/>
    <w:rsid w:val="005A4EC6"/>
    <w:rsid w:val="005B6DBF"/>
    <w:rsid w:val="005D2130"/>
    <w:rsid w:val="006037D3"/>
    <w:rsid w:val="00607807"/>
    <w:rsid w:val="00640EB7"/>
    <w:rsid w:val="00666E73"/>
    <w:rsid w:val="006721E0"/>
    <w:rsid w:val="00676B5F"/>
    <w:rsid w:val="00681240"/>
    <w:rsid w:val="00685CB5"/>
    <w:rsid w:val="006A12FD"/>
    <w:rsid w:val="006B7CE5"/>
    <w:rsid w:val="006C7F04"/>
    <w:rsid w:val="006D10C1"/>
    <w:rsid w:val="00783287"/>
    <w:rsid w:val="007A44DE"/>
    <w:rsid w:val="007B6D00"/>
    <w:rsid w:val="007B71FE"/>
    <w:rsid w:val="007C2029"/>
    <w:rsid w:val="007C6120"/>
    <w:rsid w:val="007D17F1"/>
    <w:rsid w:val="007F6E63"/>
    <w:rsid w:val="00824099"/>
    <w:rsid w:val="00892DCD"/>
    <w:rsid w:val="008D059C"/>
    <w:rsid w:val="008F772C"/>
    <w:rsid w:val="00920C0E"/>
    <w:rsid w:val="00952EAF"/>
    <w:rsid w:val="0095532A"/>
    <w:rsid w:val="00960BA6"/>
    <w:rsid w:val="009765FF"/>
    <w:rsid w:val="00981C90"/>
    <w:rsid w:val="009A0F12"/>
    <w:rsid w:val="009F66F7"/>
    <w:rsid w:val="00A4142D"/>
    <w:rsid w:val="00A45D56"/>
    <w:rsid w:val="00A851D6"/>
    <w:rsid w:val="00A9533C"/>
    <w:rsid w:val="00AA7247"/>
    <w:rsid w:val="00AA7BF6"/>
    <w:rsid w:val="00AB0EE3"/>
    <w:rsid w:val="00AF64CB"/>
    <w:rsid w:val="00B06FDB"/>
    <w:rsid w:val="00B204E5"/>
    <w:rsid w:val="00B57A18"/>
    <w:rsid w:val="00B60558"/>
    <w:rsid w:val="00B650C8"/>
    <w:rsid w:val="00B72727"/>
    <w:rsid w:val="00B81255"/>
    <w:rsid w:val="00B92DC5"/>
    <w:rsid w:val="00BB76A2"/>
    <w:rsid w:val="00BF7550"/>
    <w:rsid w:val="00C54544"/>
    <w:rsid w:val="00C93AE9"/>
    <w:rsid w:val="00C94946"/>
    <w:rsid w:val="00CB349E"/>
    <w:rsid w:val="00CC32B1"/>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A3054"/>
    <w:rsid w:val="00EB267B"/>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32F8-20EB-4124-813C-2387089F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63</Pages>
  <Words>33532</Words>
  <Characters>181079</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11</cp:revision>
  <dcterms:created xsi:type="dcterms:W3CDTF">2024-07-26T12:12:00Z</dcterms:created>
  <dcterms:modified xsi:type="dcterms:W3CDTF">2024-07-26T18:38:00Z</dcterms:modified>
</cp:coreProperties>
</file>