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04CC9">
      <w:pPr>
        <w:spacing w:after="0" w:line="240" w:lineRule="auto"/>
        <w:jc w:val="center"/>
        <w:rPr>
          <w:rFonts w:ascii="Times New Roman" w:hAnsi="Times New Roman" w:cs="Times New Roman"/>
          <w:b/>
          <w:sz w:val="24"/>
          <w:szCs w:val="24"/>
          <w:lang w:eastAsia="ar-SA"/>
        </w:rPr>
      </w:pPr>
    </w:p>
    <w:p w14:paraId="404A1DD8">
      <w:pPr>
        <w:spacing w:after="0" w:line="240" w:lineRule="auto"/>
        <w:jc w:val="center"/>
        <w:rPr>
          <w:rFonts w:ascii="Times New Roman" w:hAnsi="Times New Roman" w:cs="Times New Roman"/>
          <w:b/>
          <w:sz w:val="24"/>
          <w:szCs w:val="24"/>
          <w:lang w:eastAsia="ar-SA"/>
        </w:rPr>
      </w:pPr>
    </w:p>
    <w:p w14:paraId="42E3FFC4">
      <w:pPr>
        <w:tabs>
          <w:tab w:val="left" w:pos="567"/>
        </w:tabs>
        <w:spacing w:after="0" w:line="276" w:lineRule="auto"/>
        <w:jc w:val="center"/>
        <w:rPr>
          <w:rFonts w:ascii="Times New Roman" w:hAnsi="Times New Roman" w:cs="Times New Roman"/>
          <w:b/>
          <w:sz w:val="24"/>
          <w:szCs w:val="24"/>
        </w:rPr>
      </w:pPr>
      <w:bookmarkStart w:id="3" w:name="_GoBack"/>
      <w:r>
        <w:rPr>
          <w:rFonts w:ascii="Times New Roman" w:hAnsi="Times New Roman" w:cs="Times New Roman"/>
          <w:b/>
          <w:sz w:val="24"/>
          <w:szCs w:val="24"/>
        </w:rPr>
        <w:t>ANEXO-I</w:t>
      </w:r>
    </w:p>
    <w:bookmarkEnd w:id="3"/>
    <w:p w14:paraId="009F5973">
      <w:pPr>
        <w:autoSpaceDN w:val="0"/>
        <w:spacing w:after="0" w:line="360" w:lineRule="auto"/>
        <w:jc w:val="center"/>
        <w:textAlignment w:val="baseline"/>
        <w:rPr>
          <w:rFonts w:ascii="Times New Roman" w:hAnsi="Times New Roman" w:eastAsia="SimSun" w:cs="Times New Roman"/>
          <w:b/>
          <w:bCs/>
          <w:kern w:val="3"/>
          <w:sz w:val="24"/>
          <w:szCs w:val="24"/>
          <w:lang w:eastAsia="zh-CN" w:bidi="hi-IN"/>
        </w:rPr>
      </w:pPr>
      <w:r>
        <w:rPr>
          <w:rFonts w:ascii="Times New Roman" w:hAnsi="Times New Roman" w:eastAsia="SimSun" w:cs="Times New Roman"/>
          <w:b/>
          <w:bCs/>
          <w:kern w:val="3"/>
          <w:sz w:val="24"/>
          <w:szCs w:val="24"/>
          <w:lang w:eastAsia="zh-CN" w:bidi="hi-IN"/>
        </w:rPr>
        <w:t>TERMO DE REFERÊNCIA</w:t>
      </w:r>
    </w:p>
    <w:p w14:paraId="36F466AF">
      <w:pPr>
        <w:spacing w:after="0" w:line="240" w:lineRule="auto"/>
        <w:jc w:val="center"/>
        <w:rPr>
          <w:rFonts w:ascii="Times New Roman" w:hAnsi="Times New Roman" w:cs="Times New Roman"/>
          <w:b/>
          <w:sz w:val="24"/>
          <w:szCs w:val="24"/>
          <w:u w:val="single"/>
          <w:lang w:eastAsia="ar-SA"/>
        </w:rPr>
      </w:pPr>
      <w:r>
        <w:rPr>
          <w:rFonts w:ascii="Times New Roman" w:hAnsi="Times New Roman" w:cs="Times New Roman"/>
          <w:b/>
          <w:sz w:val="24"/>
          <w:szCs w:val="24"/>
          <w:u w:val="single"/>
          <w:lang w:eastAsia="ar-SA"/>
        </w:rPr>
        <w:t>Órgão Solicitante: Policlínica Regional de Saúde em Ribeira do Pombal</w:t>
      </w:r>
    </w:p>
    <w:p w14:paraId="1EB30DFE">
      <w:pPr>
        <w:spacing w:after="288" w:line="312" w:lineRule="auto"/>
        <w:rPr>
          <w:rFonts w:ascii="Times New Roman" w:hAnsi="Times New Roman" w:cs="Times New Roman"/>
          <w:sz w:val="24"/>
          <w:szCs w:val="24"/>
        </w:rPr>
      </w:pPr>
    </w:p>
    <w:p w14:paraId="0C257AAA">
      <w:pPr>
        <w:spacing w:after="0" w:line="240" w:lineRule="auto"/>
        <w:rPr>
          <w:rFonts w:ascii="Arial" w:hAnsi="Arial"/>
          <w:bCs/>
        </w:rPr>
      </w:pPr>
      <w:r>
        <w:rPr>
          <w:rFonts w:ascii="Times New Roman" w:hAnsi="Times New Roman" w:cs="Times New Roman"/>
          <w:b/>
          <w:caps/>
          <w:sz w:val="24"/>
          <w:szCs w:val="24"/>
        </w:rPr>
        <w:t>(</w:t>
      </w:r>
      <w:r>
        <w:rPr>
          <w:rFonts w:ascii="Arial" w:hAnsi="Arial" w:cs="Arial"/>
          <w:bCs/>
          <w:sz w:val="20"/>
          <w:szCs w:val="20"/>
          <w:lang w:eastAsia="ar-SA"/>
        </w:rPr>
        <w:t xml:space="preserve">Processo Administrativo 046/2024. </w:t>
      </w:r>
    </w:p>
    <w:p w14:paraId="6F23FFD0">
      <w:pPr>
        <w:spacing w:after="288" w:line="312" w:lineRule="auto"/>
        <w:rPr>
          <w:sz w:val="2"/>
          <w:szCs w:val="2"/>
        </w:rPr>
      </w:pPr>
    </w:p>
    <w:tbl>
      <w:tblPr>
        <w:tblStyle w:val="5"/>
        <w:tblW w:w="10140" w:type="dxa"/>
        <w:tblInd w:w="-5" w:type="dxa"/>
        <w:tblLayout w:type="fixed"/>
        <w:tblCellMar>
          <w:top w:w="0" w:type="dxa"/>
          <w:left w:w="70" w:type="dxa"/>
          <w:bottom w:w="0" w:type="dxa"/>
          <w:right w:w="70" w:type="dxa"/>
        </w:tblCellMar>
      </w:tblPr>
      <w:tblGrid>
        <w:gridCol w:w="10140"/>
      </w:tblGrid>
      <w:tr w14:paraId="1C42C8C6">
        <w:tblPrEx>
          <w:tblCellMar>
            <w:top w:w="0" w:type="dxa"/>
            <w:left w:w="70" w:type="dxa"/>
            <w:bottom w:w="0" w:type="dxa"/>
            <w:right w:w="70" w:type="dxa"/>
          </w:tblCellMar>
        </w:tblPrEx>
        <w:trPr>
          <w:trHeight w:val="307" w:hRule="atLeast"/>
        </w:trPr>
        <w:tc>
          <w:tcPr>
            <w:tcW w:w="1014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CBD10D4">
            <w:pPr>
              <w:pStyle w:val="26"/>
              <w:numPr>
                <w:ilvl w:val="0"/>
                <w:numId w:val="0"/>
              </w:numPr>
              <w:pBdr>
                <w:top w:val="none" w:color="auto" w:sz="0" w:space="0"/>
                <w:left w:val="none" w:color="auto" w:sz="0" w:space="0"/>
                <w:bottom w:val="none" w:color="auto" w:sz="0" w:space="0"/>
                <w:right w:val="none" w:color="auto" w:sz="0" w:space="0"/>
              </w:pBdr>
              <w:rPr>
                <w:rFonts w:eastAsia="Arial"/>
              </w:rPr>
            </w:pPr>
            <w:r>
              <w:t>CONDIÇÕES GERAIS DA CONTRATAÇÃO</w:t>
            </w:r>
          </w:p>
        </w:tc>
      </w:tr>
    </w:tbl>
    <w:p w14:paraId="4350DCEC">
      <w:pPr>
        <w:pStyle w:val="29"/>
        <w:numPr>
          <w:ilvl w:val="1"/>
          <w:numId w:val="0"/>
        </w:numPr>
        <w:tabs>
          <w:tab w:val="left" w:pos="3828"/>
        </w:tabs>
        <w:rPr>
          <w:rFonts w:ascii="Arial" w:hAnsi="Arial" w:cs="Arial"/>
          <w:color w:val="000000" w:themeColor="text1"/>
          <w:sz w:val="20"/>
          <w:szCs w:val="20"/>
        </w:rPr>
      </w:pPr>
      <w:r>
        <w:t>Registro de preço para aquisição de medicamentos e contrastes para realização de procedimentos e exames tais como ressonâncias magnéticas, tomografias, endoscopias digestivas e oftalmologia, bem como para a manutenção do estoque de segurança de medicamentos para possíveis emergências, a fim de atender às necessidades da Policlínica Regional de Saúde em Ribeira do Pombal, Estado da Bahia, conforme regramentos estabelecidos neste Termo de Referência.</w:t>
      </w:r>
    </w:p>
    <w:p w14:paraId="2A868383">
      <w:pPr>
        <w:pStyle w:val="29"/>
        <w:numPr>
          <w:ilvl w:val="1"/>
          <w:numId w:val="0"/>
        </w:numPr>
        <w:tabs>
          <w:tab w:val="left" w:pos="3828"/>
        </w:tabs>
      </w:pPr>
      <w:r>
        <w:t>Planilha de Especificação do objeto:</w:t>
      </w:r>
    </w:p>
    <w:p w14:paraId="02EFCD5A">
      <w:pPr>
        <w:pStyle w:val="26"/>
        <w:numPr>
          <w:ilvl w:val="0"/>
          <w:numId w:val="0"/>
        </w:numPr>
      </w:pPr>
      <w:r>
        <w:t>LOTE 1: MEDICAMENTOS</w:t>
      </w:r>
    </w:p>
    <w:tbl>
      <w:tblPr>
        <w:tblStyle w:val="54"/>
        <w:tblW w:w="10065" w:type="dxa"/>
        <w:tblInd w:w="-10" w:type="dxa"/>
        <w:tblLayout w:type="fixed"/>
        <w:tblCellMar>
          <w:top w:w="47" w:type="dxa"/>
          <w:left w:w="102" w:type="dxa"/>
          <w:bottom w:w="1" w:type="dxa"/>
          <w:right w:w="48" w:type="dxa"/>
        </w:tblCellMar>
      </w:tblPr>
      <w:tblGrid>
        <w:gridCol w:w="709"/>
        <w:gridCol w:w="1134"/>
        <w:gridCol w:w="3969"/>
        <w:gridCol w:w="851"/>
        <w:gridCol w:w="708"/>
        <w:gridCol w:w="1276"/>
        <w:gridCol w:w="1418"/>
      </w:tblGrid>
      <w:tr w14:paraId="51A82119">
        <w:tblPrEx>
          <w:tblCellMar>
            <w:top w:w="47" w:type="dxa"/>
            <w:left w:w="102" w:type="dxa"/>
            <w:bottom w:w="1" w:type="dxa"/>
            <w:right w:w="48" w:type="dxa"/>
          </w:tblCellMar>
        </w:tblPrEx>
        <w:trPr>
          <w:trHeight w:val="548" w:hRule="atLeast"/>
        </w:trPr>
        <w:tc>
          <w:tcPr>
            <w:tcW w:w="709" w:type="dxa"/>
            <w:tcBorders>
              <w:top w:val="single" w:color="000000" w:sz="2" w:space="0"/>
              <w:left w:val="single" w:color="000000" w:sz="8" w:space="0"/>
              <w:bottom w:val="single" w:color="000000" w:sz="2" w:space="0"/>
              <w:right w:val="single" w:color="000000" w:sz="2" w:space="0"/>
            </w:tcBorders>
            <w:shd w:val="clear" w:color="auto" w:fill="D8D8D8" w:themeFill="background1" w:themeFillShade="D9"/>
            <w:vAlign w:val="center"/>
          </w:tcPr>
          <w:p w14:paraId="49233ED8">
            <w:pPr>
              <w:widowControl w:val="0"/>
              <w:spacing w:line="256" w:lineRule="auto"/>
              <w:ind w:left="64"/>
              <w:jc w:val="center"/>
              <w:rPr>
                <w:rFonts w:ascii="Arial" w:hAnsi="Arial" w:cs="Arial"/>
                <w:sz w:val="20"/>
                <w:szCs w:val="20"/>
              </w:rPr>
            </w:pPr>
            <w:r>
              <w:rPr>
                <w:rFonts w:ascii="Arial" w:hAnsi="Arial" w:cs="Arial"/>
                <w:b/>
                <w:sz w:val="20"/>
                <w:szCs w:val="20"/>
              </w:rPr>
              <w:t>Item</w:t>
            </w:r>
          </w:p>
        </w:tc>
        <w:tc>
          <w:tcPr>
            <w:tcW w:w="1134" w:type="dxa"/>
            <w:tcBorders>
              <w:top w:val="single" w:color="000000" w:sz="2" w:space="0"/>
              <w:left w:val="single" w:color="000000" w:sz="2" w:space="0"/>
              <w:bottom w:val="single" w:color="000000" w:sz="2" w:space="0"/>
              <w:right w:val="single" w:color="000000" w:sz="2" w:space="0"/>
            </w:tcBorders>
            <w:shd w:val="clear" w:color="auto" w:fill="D8D8D8" w:themeFill="background1" w:themeFillShade="D9"/>
            <w:vAlign w:val="center"/>
          </w:tcPr>
          <w:p w14:paraId="1526632A">
            <w:pPr>
              <w:widowControl w:val="0"/>
              <w:spacing w:line="256" w:lineRule="auto"/>
              <w:ind w:right="52"/>
              <w:jc w:val="center"/>
              <w:rPr>
                <w:rFonts w:ascii="Arial" w:hAnsi="Arial" w:cs="Arial"/>
                <w:sz w:val="20"/>
                <w:szCs w:val="20"/>
              </w:rPr>
            </w:pPr>
            <w:r>
              <w:rPr>
                <w:rFonts w:ascii="Arial" w:hAnsi="Arial" w:cs="Arial"/>
                <w:b/>
                <w:sz w:val="20"/>
                <w:szCs w:val="20"/>
              </w:rPr>
              <w:t>Cat/mat</w:t>
            </w:r>
          </w:p>
        </w:tc>
        <w:tc>
          <w:tcPr>
            <w:tcW w:w="3969" w:type="dxa"/>
            <w:tcBorders>
              <w:top w:val="single" w:color="000000" w:sz="2" w:space="0"/>
              <w:left w:val="single" w:color="000000" w:sz="2" w:space="0"/>
              <w:bottom w:val="single" w:color="000000" w:sz="2" w:space="0"/>
              <w:right w:val="single" w:color="000000" w:sz="2" w:space="0"/>
            </w:tcBorders>
            <w:shd w:val="clear" w:color="auto" w:fill="D8D8D8" w:themeFill="background1" w:themeFillShade="D9"/>
            <w:vAlign w:val="center"/>
          </w:tcPr>
          <w:p w14:paraId="1458F4B2">
            <w:pPr>
              <w:widowControl w:val="0"/>
              <w:spacing w:line="256" w:lineRule="auto"/>
              <w:ind w:right="52"/>
              <w:jc w:val="center"/>
              <w:rPr>
                <w:rFonts w:ascii="Arial" w:hAnsi="Arial" w:cs="Arial"/>
                <w:sz w:val="20"/>
                <w:szCs w:val="20"/>
              </w:rPr>
            </w:pPr>
            <w:r>
              <w:rPr>
                <w:rFonts w:ascii="Arial" w:hAnsi="Arial" w:cs="Arial"/>
                <w:b/>
                <w:sz w:val="20"/>
                <w:szCs w:val="20"/>
              </w:rPr>
              <w:t>Descrição do item</w:t>
            </w:r>
          </w:p>
        </w:tc>
        <w:tc>
          <w:tcPr>
            <w:tcW w:w="851" w:type="dxa"/>
            <w:tcBorders>
              <w:top w:val="single" w:color="000000" w:sz="2" w:space="0"/>
              <w:left w:val="single" w:color="000000" w:sz="2" w:space="0"/>
              <w:bottom w:val="single" w:color="000000" w:sz="2" w:space="0"/>
              <w:right w:val="single" w:color="000000" w:sz="2" w:space="0"/>
            </w:tcBorders>
            <w:shd w:val="clear" w:color="auto" w:fill="D8D8D8" w:themeFill="background1" w:themeFillShade="D9"/>
            <w:vAlign w:val="center"/>
          </w:tcPr>
          <w:p w14:paraId="41402A0A">
            <w:pPr>
              <w:widowControl w:val="0"/>
              <w:spacing w:line="256" w:lineRule="auto"/>
              <w:ind w:left="94"/>
              <w:jc w:val="center"/>
              <w:rPr>
                <w:rFonts w:ascii="Arial" w:hAnsi="Arial" w:cs="Arial"/>
                <w:sz w:val="20"/>
                <w:szCs w:val="20"/>
              </w:rPr>
            </w:pPr>
            <w:r>
              <w:rPr>
                <w:rFonts w:ascii="Arial" w:hAnsi="Arial" w:cs="Arial"/>
                <w:b/>
                <w:sz w:val="20"/>
                <w:szCs w:val="20"/>
              </w:rPr>
              <w:t>Unid</w:t>
            </w:r>
          </w:p>
        </w:tc>
        <w:tc>
          <w:tcPr>
            <w:tcW w:w="708" w:type="dxa"/>
            <w:tcBorders>
              <w:top w:val="single" w:color="000000" w:sz="2" w:space="0"/>
              <w:left w:val="single" w:color="000000" w:sz="2" w:space="0"/>
              <w:bottom w:val="single" w:color="000000" w:sz="2" w:space="0"/>
              <w:right w:val="single" w:color="000000" w:sz="2" w:space="0"/>
            </w:tcBorders>
            <w:shd w:val="clear" w:color="auto" w:fill="D8D8D8" w:themeFill="background1" w:themeFillShade="D9"/>
            <w:vAlign w:val="center"/>
          </w:tcPr>
          <w:p w14:paraId="66C941F1">
            <w:pPr>
              <w:widowControl w:val="0"/>
              <w:spacing w:line="256" w:lineRule="auto"/>
              <w:ind w:right="38"/>
              <w:jc w:val="center"/>
              <w:rPr>
                <w:rFonts w:ascii="Arial" w:hAnsi="Arial" w:cs="Arial"/>
                <w:sz w:val="20"/>
                <w:szCs w:val="20"/>
              </w:rPr>
            </w:pPr>
            <w:r>
              <w:rPr>
                <w:rFonts w:ascii="Arial" w:hAnsi="Arial" w:cs="Arial"/>
                <w:b/>
                <w:sz w:val="20"/>
                <w:szCs w:val="20"/>
              </w:rPr>
              <w:t>Qtde.</w:t>
            </w:r>
          </w:p>
        </w:tc>
        <w:tc>
          <w:tcPr>
            <w:tcW w:w="1276" w:type="dxa"/>
            <w:tcBorders>
              <w:top w:val="single" w:color="000000" w:sz="2" w:space="0"/>
              <w:left w:val="single" w:color="000000" w:sz="2" w:space="0"/>
              <w:bottom w:val="single" w:color="000000" w:sz="2" w:space="0"/>
              <w:right w:val="single" w:color="000000" w:sz="2" w:space="0"/>
            </w:tcBorders>
            <w:shd w:val="clear" w:color="auto" w:fill="D8D8D8" w:themeFill="background1" w:themeFillShade="D9"/>
            <w:vAlign w:val="center"/>
          </w:tcPr>
          <w:p w14:paraId="58930BD2">
            <w:pPr>
              <w:widowControl w:val="0"/>
              <w:spacing w:line="256" w:lineRule="auto"/>
              <w:ind w:right="38"/>
              <w:jc w:val="center"/>
              <w:rPr>
                <w:rFonts w:ascii="Arial" w:hAnsi="Arial" w:cs="Arial"/>
                <w:b/>
                <w:sz w:val="20"/>
                <w:szCs w:val="20"/>
              </w:rPr>
            </w:pPr>
            <w:r>
              <w:rPr>
                <w:rFonts w:ascii="Arial" w:hAnsi="Arial" w:cs="Arial"/>
                <w:b/>
                <w:sz w:val="20"/>
                <w:szCs w:val="20"/>
              </w:rPr>
              <w:t>Valor Unit</w:t>
            </w:r>
          </w:p>
        </w:tc>
        <w:tc>
          <w:tcPr>
            <w:tcW w:w="1418" w:type="dxa"/>
            <w:tcBorders>
              <w:top w:val="single" w:color="000000" w:sz="2" w:space="0"/>
              <w:left w:val="single" w:color="000000" w:sz="2" w:space="0"/>
              <w:bottom w:val="single" w:color="000000" w:sz="2" w:space="0"/>
              <w:right w:val="single" w:color="000000" w:sz="2" w:space="0"/>
            </w:tcBorders>
            <w:shd w:val="clear" w:color="auto" w:fill="D8D8D8" w:themeFill="background1" w:themeFillShade="D9"/>
            <w:vAlign w:val="center"/>
          </w:tcPr>
          <w:p w14:paraId="73EB4893">
            <w:pPr>
              <w:widowControl w:val="0"/>
              <w:spacing w:line="256" w:lineRule="auto"/>
              <w:ind w:right="38"/>
              <w:jc w:val="center"/>
              <w:rPr>
                <w:rFonts w:ascii="Arial" w:hAnsi="Arial" w:cs="Arial"/>
                <w:b/>
                <w:sz w:val="20"/>
                <w:szCs w:val="20"/>
              </w:rPr>
            </w:pPr>
            <w:r>
              <w:rPr>
                <w:rFonts w:ascii="Arial" w:hAnsi="Arial" w:cs="Arial"/>
                <w:b/>
                <w:sz w:val="20"/>
                <w:szCs w:val="20"/>
              </w:rPr>
              <w:t>Valor Total</w:t>
            </w:r>
          </w:p>
        </w:tc>
      </w:tr>
      <w:tr w14:paraId="4EF6BD7F">
        <w:tblPrEx>
          <w:tblCellMar>
            <w:top w:w="47" w:type="dxa"/>
            <w:left w:w="102" w:type="dxa"/>
            <w:bottom w:w="1" w:type="dxa"/>
            <w:right w:w="48" w:type="dxa"/>
          </w:tblCellMar>
        </w:tblPrEx>
        <w:trPr>
          <w:trHeight w:val="280" w:hRule="atLeast"/>
        </w:trPr>
        <w:tc>
          <w:tcPr>
            <w:tcW w:w="709" w:type="dxa"/>
            <w:tcBorders>
              <w:top w:val="single" w:color="000000" w:sz="2" w:space="0"/>
              <w:left w:val="single" w:color="000000" w:sz="8" w:space="0"/>
              <w:bottom w:val="single" w:color="000000" w:sz="2" w:space="0"/>
              <w:right w:val="single" w:color="000000" w:sz="2" w:space="0"/>
            </w:tcBorders>
          </w:tcPr>
          <w:p w14:paraId="1BF10A64">
            <w:pPr>
              <w:widowControl w:val="0"/>
              <w:spacing w:line="256" w:lineRule="auto"/>
              <w:ind w:right="64"/>
              <w:jc w:val="center"/>
              <w:rPr>
                <w:rFonts w:ascii="Arial" w:hAnsi="Arial" w:cs="Arial"/>
                <w:sz w:val="20"/>
                <w:szCs w:val="20"/>
              </w:rPr>
            </w:pPr>
            <w:r>
              <w:rPr>
                <w:rFonts w:ascii="Arial" w:hAnsi="Arial" w:cs="Arial"/>
                <w:sz w:val="20"/>
                <w:szCs w:val="20"/>
              </w:rPr>
              <w:t>1</w:t>
            </w:r>
          </w:p>
        </w:tc>
        <w:tc>
          <w:tcPr>
            <w:tcW w:w="1134" w:type="dxa"/>
            <w:tcBorders>
              <w:top w:val="single" w:color="000000" w:sz="2" w:space="0"/>
              <w:left w:val="single" w:color="000000" w:sz="2" w:space="0"/>
              <w:bottom w:val="single" w:color="000000" w:sz="2" w:space="0"/>
              <w:right w:val="single" w:color="000000" w:sz="2" w:space="0"/>
            </w:tcBorders>
          </w:tcPr>
          <w:p w14:paraId="68B1DBED">
            <w:pPr>
              <w:widowControl w:val="0"/>
              <w:spacing w:line="256" w:lineRule="auto"/>
              <w:ind w:right="4"/>
              <w:jc w:val="center"/>
              <w:rPr>
                <w:rFonts w:ascii="Arial" w:hAnsi="Arial" w:cs="Arial"/>
                <w:sz w:val="20"/>
                <w:szCs w:val="20"/>
              </w:rPr>
            </w:pPr>
            <w:r>
              <w:rPr>
                <w:rFonts w:ascii="Arial" w:hAnsi="Arial" w:cs="Arial"/>
                <w:sz w:val="20"/>
                <w:szCs w:val="20"/>
              </w:rPr>
              <w:t>337678</w:t>
            </w:r>
          </w:p>
        </w:tc>
        <w:tc>
          <w:tcPr>
            <w:tcW w:w="3969" w:type="dxa"/>
            <w:tcBorders>
              <w:top w:val="single" w:color="000000" w:sz="2" w:space="0"/>
              <w:left w:val="single" w:color="000000" w:sz="2" w:space="0"/>
              <w:bottom w:val="single" w:color="000000" w:sz="2" w:space="0"/>
              <w:right w:val="single" w:color="000000" w:sz="2" w:space="0"/>
            </w:tcBorders>
          </w:tcPr>
          <w:p w14:paraId="55E3F2A7">
            <w:pPr>
              <w:widowControl w:val="0"/>
              <w:spacing w:line="256" w:lineRule="auto"/>
              <w:ind w:right="4"/>
              <w:jc w:val="both"/>
              <w:rPr>
                <w:rFonts w:ascii="Arial" w:hAnsi="Arial" w:cs="Arial"/>
                <w:sz w:val="20"/>
                <w:szCs w:val="20"/>
              </w:rPr>
            </w:pPr>
            <w:r>
              <w:rPr>
                <w:rFonts w:ascii="Arial" w:hAnsi="Arial" w:cs="Arial"/>
                <w:sz w:val="20"/>
                <w:szCs w:val="20"/>
              </w:rPr>
              <w:t>Ácido Acetilsalicílico Concentração: 100 MG, Forma Farmaceutica: Liberação Entérica</w:t>
            </w:r>
          </w:p>
        </w:tc>
        <w:tc>
          <w:tcPr>
            <w:tcW w:w="851" w:type="dxa"/>
            <w:tcBorders>
              <w:top w:val="single" w:color="000000" w:sz="2" w:space="0"/>
              <w:left w:val="single" w:color="000000" w:sz="2" w:space="0"/>
              <w:bottom w:val="single" w:color="000000" w:sz="2" w:space="0"/>
              <w:right w:val="single" w:color="000000" w:sz="2" w:space="0"/>
            </w:tcBorders>
            <w:vAlign w:val="center"/>
          </w:tcPr>
          <w:p w14:paraId="5678DD95">
            <w:pPr>
              <w:widowControl w:val="0"/>
              <w:spacing w:line="256" w:lineRule="auto"/>
              <w:ind w:right="4"/>
              <w:jc w:val="center"/>
              <w:rPr>
                <w:rFonts w:ascii="Arial" w:hAnsi="Arial" w:cs="Arial"/>
                <w:sz w:val="20"/>
                <w:szCs w:val="20"/>
              </w:rPr>
            </w:pPr>
            <w:r>
              <w:rPr>
                <w:rFonts w:ascii="Arial" w:hAnsi="Arial" w:cs="Arial"/>
                <w:sz w:val="20"/>
                <w:szCs w:val="20"/>
              </w:rPr>
              <w:t>Comprimido</w:t>
            </w:r>
          </w:p>
        </w:tc>
        <w:tc>
          <w:tcPr>
            <w:tcW w:w="708" w:type="dxa"/>
            <w:tcBorders>
              <w:top w:val="single" w:color="000000" w:sz="2" w:space="0"/>
              <w:left w:val="single" w:color="000000" w:sz="2" w:space="0"/>
              <w:bottom w:val="single" w:color="000000" w:sz="2" w:space="0"/>
              <w:right w:val="single" w:color="000000" w:sz="2" w:space="0"/>
            </w:tcBorders>
            <w:vAlign w:val="center"/>
          </w:tcPr>
          <w:p w14:paraId="690578C6">
            <w:pPr>
              <w:widowControl w:val="0"/>
              <w:spacing w:line="256" w:lineRule="auto"/>
              <w:ind w:left="5"/>
              <w:jc w:val="center"/>
              <w:rPr>
                <w:rFonts w:ascii="Arial" w:hAnsi="Arial" w:cs="Arial"/>
                <w:sz w:val="20"/>
                <w:szCs w:val="20"/>
              </w:rPr>
            </w:pPr>
            <w:r>
              <w:rPr>
                <w:rFonts w:ascii="Arial" w:hAnsi="Arial" w:cs="Arial"/>
                <w:sz w:val="20"/>
                <w:szCs w:val="20"/>
              </w:rPr>
              <w:t>100</w:t>
            </w:r>
          </w:p>
        </w:tc>
        <w:tc>
          <w:tcPr>
            <w:tcW w:w="1276" w:type="dxa"/>
            <w:tcBorders>
              <w:top w:val="single" w:color="000000" w:sz="2" w:space="0"/>
              <w:left w:val="single" w:color="000000" w:sz="2" w:space="0"/>
              <w:bottom w:val="single" w:color="000000" w:sz="2" w:space="0"/>
              <w:right w:val="single" w:color="000000" w:sz="2" w:space="0"/>
            </w:tcBorders>
            <w:vAlign w:val="center"/>
          </w:tcPr>
          <w:p w14:paraId="604F7555">
            <w:pPr>
              <w:widowControl w:val="0"/>
              <w:spacing w:line="256" w:lineRule="auto"/>
              <w:ind w:left="5"/>
              <w:jc w:val="center"/>
              <w:rPr>
                <w:rFonts w:ascii="Arial" w:hAnsi="Arial" w:cs="Arial"/>
                <w:sz w:val="20"/>
                <w:szCs w:val="20"/>
              </w:rPr>
            </w:pPr>
            <w:r>
              <w:rPr>
                <w:rFonts w:ascii="Arial" w:hAnsi="Arial" w:cs="Arial"/>
                <w:sz w:val="20"/>
                <w:szCs w:val="20"/>
              </w:rPr>
              <w:t>R$ 0,64</w:t>
            </w:r>
          </w:p>
        </w:tc>
        <w:tc>
          <w:tcPr>
            <w:tcW w:w="1418" w:type="dxa"/>
            <w:tcBorders>
              <w:top w:val="single" w:color="000000" w:sz="2" w:space="0"/>
              <w:left w:val="single" w:color="000000" w:sz="2" w:space="0"/>
              <w:bottom w:val="single" w:color="000000" w:sz="2" w:space="0"/>
              <w:right w:val="single" w:color="000000" w:sz="2" w:space="0"/>
            </w:tcBorders>
            <w:vAlign w:val="center"/>
          </w:tcPr>
          <w:p w14:paraId="3AF94B8E">
            <w:pPr>
              <w:widowControl w:val="0"/>
              <w:spacing w:line="256" w:lineRule="auto"/>
              <w:ind w:left="5"/>
              <w:jc w:val="center"/>
              <w:rPr>
                <w:rFonts w:ascii="Arial" w:hAnsi="Arial" w:cs="Arial"/>
                <w:sz w:val="20"/>
                <w:szCs w:val="20"/>
              </w:rPr>
            </w:pPr>
            <w:r>
              <w:rPr>
                <w:rFonts w:ascii="Arial" w:hAnsi="Arial" w:cs="Arial"/>
                <w:sz w:val="20"/>
                <w:szCs w:val="20"/>
              </w:rPr>
              <w:t>R$ 64,00</w:t>
            </w:r>
          </w:p>
        </w:tc>
      </w:tr>
      <w:tr w14:paraId="6F59BE88">
        <w:tblPrEx>
          <w:tblCellMar>
            <w:top w:w="47" w:type="dxa"/>
            <w:left w:w="102" w:type="dxa"/>
            <w:bottom w:w="1" w:type="dxa"/>
            <w:right w:w="48" w:type="dxa"/>
          </w:tblCellMar>
        </w:tblPrEx>
        <w:trPr>
          <w:trHeight w:val="280" w:hRule="atLeast"/>
        </w:trPr>
        <w:tc>
          <w:tcPr>
            <w:tcW w:w="709" w:type="dxa"/>
            <w:tcBorders>
              <w:top w:val="nil"/>
              <w:left w:val="single" w:color="000000" w:sz="8" w:space="0"/>
              <w:bottom w:val="single" w:color="000000" w:sz="2" w:space="0"/>
              <w:right w:val="single" w:color="000000" w:sz="2" w:space="0"/>
            </w:tcBorders>
          </w:tcPr>
          <w:p w14:paraId="73F26930">
            <w:pPr>
              <w:widowControl w:val="0"/>
              <w:spacing w:line="256" w:lineRule="auto"/>
              <w:ind w:right="64"/>
              <w:jc w:val="center"/>
              <w:rPr>
                <w:rFonts w:ascii="Arial" w:hAnsi="Arial" w:cs="Arial"/>
                <w:sz w:val="20"/>
                <w:szCs w:val="20"/>
              </w:rPr>
            </w:pPr>
            <w:r>
              <w:rPr>
                <w:rFonts w:ascii="Arial" w:hAnsi="Arial" w:cs="Arial"/>
                <w:sz w:val="20"/>
                <w:szCs w:val="20"/>
              </w:rPr>
              <w:t>2</w:t>
            </w:r>
          </w:p>
        </w:tc>
        <w:tc>
          <w:tcPr>
            <w:tcW w:w="1134" w:type="dxa"/>
            <w:tcBorders>
              <w:top w:val="nil"/>
              <w:left w:val="single" w:color="000000" w:sz="2" w:space="0"/>
              <w:bottom w:val="single" w:color="000000" w:sz="2" w:space="0"/>
              <w:right w:val="single" w:color="000000" w:sz="2" w:space="0"/>
            </w:tcBorders>
          </w:tcPr>
          <w:p w14:paraId="519C2422">
            <w:pPr>
              <w:widowControl w:val="0"/>
              <w:spacing w:line="256" w:lineRule="auto"/>
              <w:ind w:right="4"/>
              <w:jc w:val="center"/>
              <w:rPr>
                <w:rFonts w:ascii="Arial" w:hAnsi="Arial" w:cs="Arial"/>
                <w:sz w:val="20"/>
                <w:szCs w:val="20"/>
              </w:rPr>
            </w:pPr>
            <w:r>
              <w:rPr>
                <w:rFonts w:ascii="Arial" w:hAnsi="Arial" w:cs="Arial"/>
                <w:sz w:val="20"/>
                <w:szCs w:val="20"/>
              </w:rPr>
              <w:t>281657</w:t>
            </w:r>
          </w:p>
        </w:tc>
        <w:tc>
          <w:tcPr>
            <w:tcW w:w="3969" w:type="dxa"/>
            <w:tcBorders>
              <w:top w:val="nil"/>
              <w:left w:val="single" w:color="000000" w:sz="2" w:space="0"/>
              <w:bottom w:val="single" w:color="000000" w:sz="2" w:space="0"/>
              <w:right w:val="single" w:color="000000" w:sz="2" w:space="0"/>
            </w:tcBorders>
          </w:tcPr>
          <w:p w14:paraId="1DB4A4F8">
            <w:pPr>
              <w:widowControl w:val="0"/>
              <w:spacing w:line="256" w:lineRule="auto"/>
              <w:ind w:right="4"/>
              <w:jc w:val="both"/>
              <w:rPr>
                <w:rFonts w:ascii="Arial" w:hAnsi="Arial" w:cs="Arial"/>
                <w:sz w:val="20"/>
                <w:szCs w:val="20"/>
              </w:rPr>
            </w:pPr>
            <w:r>
              <w:rPr>
                <w:rFonts w:ascii="Arial" w:hAnsi="Arial" w:cs="Arial"/>
                <w:sz w:val="20"/>
                <w:szCs w:val="20"/>
              </w:rPr>
              <w:t>Ácidos Graxos Essenciais Composição: Composto Dos Ácidos Caprílico, Cáprico, Láurico, Componentes: Linolêico, Lecitina De Soja, Apresentação: Associados Com Vitaminas "A" E "E" , Tipo: Loção Oleosa</w:t>
            </w:r>
          </w:p>
        </w:tc>
        <w:tc>
          <w:tcPr>
            <w:tcW w:w="851" w:type="dxa"/>
            <w:tcBorders>
              <w:top w:val="nil"/>
              <w:left w:val="single" w:color="000000" w:sz="2" w:space="0"/>
              <w:bottom w:val="single" w:color="000000" w:sz="2" w:space="0"/>
              <w:right w:val="single" w:color="000000" w:sz="2" w:space="0"/>
            </w:tcBorders>
            <w:vAlign w:val="center"/>
          </w:tcPr>
          <w:p w14:paraId="4A680E06">
            <w:pPr>
              <w:widowControl w:val="0"/>
              <w:spacing w:line="256" w:lineRule="auto"/>
              <w:ind w:right="4"/>
              <w:jc w:val="center"/>
              <w:rPr>
                <w:rFonts w:ascii="Arial" w:hAnsi="Arial" w:cs="Arial"/>
                <w:sz w:val="20"/>
                <w:szCs w:val="20"/>
              </w:rPr>
            </w:pPr>
            <w:r>
              <w:rPr>
                <w:rFonts w:ascii="Arial" w:hAnsi="Arial" w:cs="Arial"/>
                <w:sz w:val="20"/>
                <w:szCs w:val="20"/>
              </w:rPr>
              <w:t>Frasco 200 ml</w:t>
            </w:r>
          </w:p>
        </w:tc>
        <w:tc>
          <w:tcPr>
            <w:tcW w:w="708" w:type="dxa"/>
            <w:tcBorders>
              <w:top w:val="nil"/>
              <w:left w:val="single" w:color="000000" w:sz="2" w:space="0"/>
              <w:bottom w:val="single" w:color="000000" w:sz="2" w:space="0"/>
              <w:right w:val="single" w:color="000000" w:sz="2" w:space="0"/>
            </w:tcBorders>
            <w:vAlign w:val="center"/>
          </w:tcPr>
          <w:p w14:paraId="4F1CD105">
            <w:pPr>
              <w:widowControl w:val="0"/>
              <w:spacing w:line="256" w:lineRule="auto"/>
              <w:ind w:left="5"/>
              <w:jc w:val="center"/>
              <w:rPr>
                <w:rFonts w:ascii="Arial" w:hAnsi="Arial" w:cs="Arial"/>
                <w:sz w:val="20"/>
                <w:szCs w:val="20"/>
              </w:rPr>
            </w:pPr>
            <w:r>
              <w:rPr>
                <w:rFonts w:ascii="Arial" w:hAnsi="Arial" w:cs="Arial"/>
                <w:sz w:val="20"/>
                <w:szCs w:val="20"/>
              </w:rPr>
              <w:t>150</w:t>
            </w:r>
          </w:p>
        </w:tc>
        <w:tc>
          <w:tcPr>
            <w:tcW w:w="1276" w:type="dxa"/>
            <w:tcBorders>
              <w:top w:val="nil"/>
              <w:left w:val="single" w:color="000000" w:sz="2" w:space="0"/>
              <w:bottom w:val="single" w:color="000000" w:sz="2" w:space="0"/>
              <w:right w:val="single" w:color="000000" w:sz="2" w:space="0"/>
            </w:tcBorders>
            <w:vAlign w:val="center"/>
          </w:tcPr>
          <w:p w14:paraId="13561D67">
            <w:pPr>
              <w:widowControl w:val="0"/>
              <w:spacing w:line="256" w:lineRule="auto"/>
              <w:ind w:left="5"/>
              <w:jc w:val="center"/>
              <w:rPr>
                <w:rFonts w:ascii="Arial" w:hAnsi="Arial" w:cs="Arial"/>
                <w:sz w:val="20"/>
                <w:szCs w:val="20"/>
              </w:rPr>
            </w:pPr>
            <w:r>
              <w:rPr>
                <w:rFonts w:ascii="Arial" w:hAnsi="Arial" w:cs="Arial"/>
                <w:sz w:val="20"/>
                <w:szCs w:val="20"/>
              </w:rPr>
              <w:t>R$ 8,99</w:t>
            </w:r>
          </w:p>
        </w:tc>
        <w:tc>
          <w:tcPr>
            <w:tcW w:w="1418" w:type="dxa"/>
            <w:tcBorders>
              <w:top w:val="nil"/>
              <w:left w:val="single" w:color="000000" w:sz="2" w:space="0"/>
              <w:bottom w:val="single" w:color="000000" w:sz="2" w:space="0"/>
              <w:right w:val="single" w:color="000000" w:sz="2" w:space="0"/>
            </w:tcBorders>
            <w:vAlign w:val="center"/>
          </w:tcPr>
          <w:p w14:paraId="4629DB41">
            <w:pPr>
              <w:widowControl w:val="0"/>
              <w:spacing w:line="256" w:lineRule="auto"/>
              <w:ind w:left="5"/>
              <w:jc w:val="center"/>
              <w:rPr>
                <w:rFonts w:ascii="Arial" w:hAnsi="Arial" w:cs="Arial"/>
                <w:sz w:val="20"/>
                <w:szCs w:val="20"/>
              </w:rPr>
            </w:pPr>
            <w:r>
              <w:rPr>
                <w:rFonts w:ascii="Arial" w:hAnsi="Arial" w:cs="Arial"/>
                <w:sz w:val="20"/>
                <w:szCs w:val="20"/>
              </w:rPr>
              <w:t>R$ 1.348,50</w:t>
            </w:r>
          </w:p>
        </w:tc>
      </w:tr>
      <w:tr w14:paraId="4FDF87A6">
        <w:tblPrEx>
          <w:tblCellMar>
            <w:top w:w="47" w:type="dxa"/>
            <w:left w:w="102" w:type="dxa"/>
            <w:bottom w:w="1" w:type="dxa"/>
            <w:right w:w="48" w:type="dxa"/>
          </w:tblCellMar>
        </w:tblPrEx>
        <w:trPr>
          <w:trHeight w:val="276" w:hRule="atLeast"/>
        </w:trPr>
        <w:tc>
          <w:tcPr>
            <w:tcW w:w="709" w:type="dxa"/>
            <w:tcBorders>
              <w:top w:val="single" w:color="000000" w:sz="2" w:space="0"/>
              <w:left w:val="single" w:color="000000" w:sz="8" w:space="0"/>
              <w:bottom w:val="single" w:color="000000" w:sz="2" w:space="0"/>
              <w:right w:val="single" w:color="000000" w:sz="2" w:space="0"/>
            </w:tcBorders>
          </w:tcPr>
          <w:p w14:paraId="5B0B211A">
            <w:pPr>
              <w:widowControl w:val="0"/>
              <w:spacing w:line="256" w:lineRule="auto"/>
              <w:ind w:right="64"/>
              <w:jc w:val="center"/>
              <w:rPr>
                <w:rFonts w:ascii="Arial" w:hAnsi="Arial" w:cs="Arial"/>
                <w:sz w:val="20"/>
                <w:szCs w:val="20"/>
              </w:rPr>
            </w:pPr>
            <w:r>
              <w:rPr>
                <w:rFonts w:ascii="Arial" w:hAnsi="Arial" w:cs="Arial"/>
                <w:sz w:val="20"/>
                <w:szCs w:val="20"/>
              </w:rPr>
              <w:t>3</w:t>
            </w:r>
          </w:p>
        </w:tc>
        <w:tc>
          <w:tcPr>
            <w:tcW w:w="1134" w:type="dxa"/>
            <w:tcBorders>
              <w:top w:val="single" w:color="000000" w:sz="2" w:space="0"/>
              <w:left w:val="single" w:color="000000" w:sz="2" w:space="0"/>
              <w:bottom w:val="single" w:color="000000" w:sz="2" w:space="0"/>
              <w:right w:val="single" w:color="000000" w:sz="2" w:space="0"/>
            </w:tcBorders>
          </w:tcPr>
          <w:p w14:paraId="1DDBA995">
            <w:pPr>
              <w:widowControl w:val="0"/>
              <w:spacing w:line="256" w:lineRule="auto"/>
              <w:ind w:right="4"/>
              <w:jc w:val="center"/>
              <w:rPr>
                <w:rFonts w:ascii="Arial" w:hAnsi="Arial" w:cs="Arial"/>
                <w:sz w:val="20"/>
                <w:szCs w:val="20"/>
              </w:rPr>
            </w:pPr>
            <w:r>
              <w:rPr>
                <w:rFonts w:ascii="Arial" w:hAnsi="Arial" w:cs="Arial"/>
                <w:sz w:val="20"/>
                <w:szCs w:val="20"/>
              </w:rPr>
              <w:t>327566</w:t>
            </w:r>
          </w:p>
        </w:tc>
        <w:tc>
          <w:tcPr>
            <w:tcW w:w="3969" w:type="dxa"/>
            <w:tcBorders>
              <w:top w:val="single" w:color="000000" w:sz="2" w:space="0"/>
              <w:left w:val="single" w:color="000000" w:sz="2" w:space="0"/>
              <w:bottom w:val="single" w:color="000000" w:sz="2" w:space="0"/>
              <w:right w:val="single" w:color="000000" w:sz="2" w:space="0"/>
            </w:tcBorders>
          </w:tcPr>
          <w:p w14:paraId="305E7CF9">
            <w:pPr>
              <w:widowControl w:val="0"/>
              <w:spacing w:line="256" w:lineRule="auto"/>
              <w:ind w:right="4"/>
              <w:jc w:val="both"/>
              <w:rPr>
                <w:rFonts w:ascii="Arial" w:hAnsi="Arial" w:cs="Arial"/>
                <w:sz w:val="20"/>
                <w:szCs w:val="20"/>
              </w:rPr>
            </w:pPr>
            <w:r>
              <w:rPr>
                <w:rFonts w:ascii="Arial" w:hAnsi="Arial" w:cs="Arial"/>
                <w:sz w:val="20"/>
                <w:szCs w:val="20"/>
              </w:rPr>
              <w:t>Ácido Tranexâmico Dosagem: 50 MG/ML, Forma Farmacêutica: Solução Injetável</w:t>
            </w:r>
          </w:p>
        </w:tc>
        <w:tc>
          <w:tcPr>
            <w:tcW w:w="851" w:type="dxa"/>
            <w:tcBorders>
              <w:top w:val="single" w:color="000000" w:sz="2" w:space="0"/>
              <w:left w:val="single" w:color="000000" w:sz="2" w:space="0"/>
              <w:bottom w:val="single" w:color="000000" w:sz="2" w:space="0"/>
              <w:right w:val="single" w:color="000000" w:sz="2" w:space="0"/>
            </w:tcBorders>
            <w:vAlign w:val="center"/>
          </w:tcPr>
          <w:p w14:paraId="68684863">
            <w:pPr>
              <w:widowControl w:val="0"/>
              <w:spacing w:line="256" w:lineRule="auto"/>
              <w:ind w:right="4"/>
              <w:jc w:val="center"/>
              <w:rPr>
                <w:rFonts w:ascii="Arial" w:hAnsi="Arial" w:cs="Arial"/>
                <w:sz w:val="20"/>
                <w:szCs w:val="20"/>
              </w:rPr>
            </w:pPr>
            <w:r>
              <w:rPr>
                <w:rFonts w:ascii="Arial" w:hAnsi="Arial" w:cs="Arial"/>
                <w:sz w:val="20"/>
                <w:szCs w:val="20"/>
              </w:rPr>
              <w:t>Ampola 5 ML</w:t>
            </w:r>
          </w:p>
        </w:tc>
        <w:tc>
          <w:tcPr>
            <w:tcW w:w="708" w:type="dxa"/>
            <w:tcBorders>
              <w:top w:val="single" w:color="000000" w:sz="2" w:space="0"/>
              <w:left w:val="single" w:color="000000" w:sz="2" w:space="0"/>
              <w:bottom w:val="single" w:color="000000" w:sz="2" w:space="0"/>
              <w:right w:val="single" w:color="000000" w:sz="2" w:space="0"/>
            </w:tcBorders>
            <w:vAlign w:val="center"/>
          </w:tcPr>
          <w:p w14:paraId="6DF9293A">
            <w:pPr>
              <w:widowControl w:val="0"/>
              <w:spacing w:line="256" w:lineRule="auto"/>
              <w:ind w:left="5"/>
              <w:jc w:val="center"/>
              <w:rPr>
                <w:rFonts w:ascii="Arial" w:hAnsi="Arial" w:cs="Arial"/>
                <w:sz w:val="20"/>
                <w:szCs w:val="20"/>
              </w:rPr>
            </w:pPr>
            <w:r>
              <w:rPr>
                <w:rFonts w:ascii="Arial" w:hAnsi="Arial" w:cs="Arial"/>
                <w:sz w:val="20"/>
                <w:szCs w:val="20"/>
              </w:rPr>
              <w:t>50</w:t>
            </w:r>
          </w:p>
        </w:tc>
        <w:tc>
          <w:tcPr>
            <w:tcW w:w="1276" w:type="dxa"/>
            <w:tcBorders>
              <w:top w:val="single" w:color="000000" w:sz="2" w:space="0"/>
              <w:left w:val="single" w:color="000000" w:sz="2" w:space="0"/>
              <w:bottom w:val="single" w:color="000000" w:sz="2" w:space="0"/>
              <w:right w:val="single" w:color="000000" w:sz="2" w:space="0"/>
            </w:tcBorders>
            <w:vAlign w:val="center"/>
          </w:tcPr>
          <w:p w14:paraId="6F6E91D3">
            <w:pPr>
              <w:widowControl w:val="0"/>
              <w:spacing w:line="256" w:lineRule="auto"/>
              <w:ind w:left="5"/>
              <w:jc w:val="center"/>
              <w:rPr>
                <w:rFonts w:ascii="Arial" w:hAnsi="Arial" w:cs="Arial"/>
                <w:sz w:val="20"/>
                <w:szCs w:val="20"/>
              </w:rPr>
            </w:pPr>
            <w:r>
              <w:rPr>
                <w:rFonts w:ascii="Arial" w:hAnsi="Arial" w:cs="Arial"/>
                <w:sz w:val="20"/>
                <w:szCs w:val="20"/>
              </w:rPr>
              <w:t>R$ 5,35</w:t>
            </w:r>
          </w:p>
        </w:tc>
        <w:tc>
          <w:tcPr>
            <w:tcW w:w="1418" w:type="dxa"/>
            <w:tcBorders>
              <w:top w:val="single" w:color="000000" w:sz="2" w:space="0"/>
              <w:left w:val="single" w:color="000000" w:sz="2" w:space="0"/>
              <w:bottom w:val="single" w:color="000000" w:sz="2" w:space="0"/>
              <w:right w:val="single" w:color="000000" w:sz="2" w:space="0"/>
            </w:tcBorders>
            <w:vAlign w:val="center"/>
          </w:tcPr>
          <w:p w14:paraId="63AAA6F8">
            <w:pPr>
              <w:widowControl w:val="0"/>
              <w:spacing w:line="256" w:lineRule="auto"/>
              <w:ind w:left="5"/>
              <w:jc w:val="center"/>
              <w:rPr>
                <w:rFonts w:ascii="Arial" w:hAnsi="Arial" w:cs="Arial"/>
                <w:sz w:val="20"/>
                <w:szCs w:val="20"/>
              </w:rPr>
            </w:pPr>
            <w:r>
              <w:rPr>
                <w:rFonts w:ascii="Arial" w:hAnsi="Arial" w:cs="Arial"/>
                <w:sz w:val="20"/>
                <w:szCs w:val="20"/>
              </w:rPr>
              <w:t>R$ 267,50</w:t>
            </w:r>
          </w:p>
        </w:tc>
      </w:tr>
      <w:tr w14:paraId="18C1F210">
        <w:tblPrEx>
          <w:tblCellMar>
            <w:top w:w="47" w:type="dxa"/>
            <w:left w:w="102" w:type="dxa"/>
            <w:bottom w:w="1" w:type="dxa"/>
            <w:right w:w="48" w:type="dxa"/>
          </w:tblCellMar>
        </w:tblPrEx>
        <w:trPr>
          <w:trHeight w:val="276" w:hRule="atLeast"/>
        </w:trPr>
        <w:tc>
          <w:tcPr>
            <w:tcW w:w="709" w:type="dxa"/>
            <w:tcBorders>
              <w:top w:val="single" w:color="000000" w:sz="2" w:space="0"/>
              <w:left w:val="single" w:color="000000" w:sz="8" w:space="0"/>
              <w:bottom w:val="single" w:color="000000" w:sz="2" w:space="0"/>
              <w:right w:val="single" w:color="000000" w:sz="2" w:space="0"/>
            </w:tcBorders>
          </w:tcPr>
          <w:p w14:paraId="06872A05">
            <w:pPr>
              <w:widowControl w:val="0"/>
              <w:spacing w:line="256" w:lineRule="auto"/>
              <w:ind w:right="64"/>
              <w:jc w:val="center"/>
              <w:rPr>
                <w:rFonts w:ascii="Arial" w:hAnsi="Arial" w:cs="Arial"/>
                <w:sz w:val="20"/>
                <w:szCs w:val="20"/>
              </w:rPr>
            </w:pPr>
            <w:r>
              <w:rPr>
                <w:rFonts w:ascii="Arial" w:hAnsi="Arial" w:cs="Arial"/>
                <w:sz w:val="20"/>
                <w:szCs w:val="20"/>
              </w:rPr>
              <w:t>4</w:t>
            </w:r>
          </w:p>
        </w:tc>
        <w:tc>
          <w:tcPr>
            <w:tcW w:w="1134" w:type="dxa"/>
            <w:tcBorders>
              <w:top w:val="single" w:color="000000" w:sz="2" w:space="0"/>
              <w:left w:val="single" w:color="000000" w:sz="2" w:space="0"/>
              <w:bottom w:val="single" w:color="000000" w:sz="2" w:space="0"/>
              <w:right w:val="single" w:color="000000" w:sz="2" w:space="0"/>
            </w:tcBorders>
          </w:tcPr>
          <w:p w14:paraId="63257281">
            <w:pPr>
              <w:widowControl w:val="0"/>
              <w:spacing w:line="256" w:lineRule="auto"/>
              <w:ind w:right="4"/>
              <w:jc w:val="center"/>
              <w:rPr>
                <w:rFonts w:ascii="Arial" w:hAnsi="Arial" w:cs="Arial"/>
                <w:sz w:val="20"/>
                <w:szCs w:val="20"/>
              </w:rPr>
            </w:pPr>
            <w:r>
              <w:rPr>
                <w:rFonts w:ascii="Arial" w:hAnsi="Arial" w:cs="Arial"/>
                <w:sz w:val="20"/>
                <w:szCs w:val="20"/>
              </w:rPr>
              <w:t>352317</w:t>
            </w:r>
          </w:p>
        </w:tc>
        <w:tc>
          <w:tcPr>
            <w:tcW w:w="3969" w:type="dxa"/>
            <w:tcBorders>
              <w:top w:val="single" w:color="000000" w:sz="2" w:space="0"/>
              <w:left w:val="single" w:color="000000" w:sz="2" w:space="0"/>
              <w:bottom w:val="single" w:color="000000" w:sz="2" w:space="0"/>
              <w:right w:val="single" w:color="000000" w:sz="2" w:space="0"/>
            </w:tcBorders>
          </w:tcPr>
          <w:p w14:paraId="014090E6">
            <w:pPr>
              <w:widowControl w:val="0"/>
              <w:spacing w:line="256" w:lineRule="auto"/>
              <w:ind w:right="4"/>
              <w:jc w:val="both"/>
              <w:rPr>
                <w:rFonts w:ascii="Arial" w:hAnsi="Arial" w:cs="Arial"/>
                <w:sz w:val="20"/>
                <w:szCs w:val="20"/>
              </w:rPr>
            </w:pPr>
            <w:r>
              <w:rPr>
                <w:rFonts w:ascii="Arial" w:hAnsi="Arial" w:cs="Arial"/>
                <w:sz w:val="20"/>
                <w:szCs w:val="20"/>
              </w:rPr>
              <w:t>Água Destilada Aspecto Físico: Estéril E Apirogênica , Tipo Embalagem: Em Sistema Fechado</w:t>
            </w:r>
          </w:p>
        </w:tc>
        <w:tc>
          <w:tcPr>
            <w:tcW w:w="851" w:type="dxa"/>
            <w:tcBorders>
              <w:top w:val="single" w:color="000000" w:sz="2" w:space="0"/>
              <w:left w:val="single" w:color="000000" w:sz="2" w:space="0"/>
              <w:bottom w:val="single" w:color="000000" w:sz="2" w:space="0"/>
              <w:right w:val="single" w:color="000000" w:sz="2" w:space="0"/>
            </w:tcBorders>
            <w:vAlign w:val="center"/>
          </w:tcPr>
          <w:p w14:paraId="27960A36">
            <w:pPr>
              <w:widowControl w:val="0"/>
              <w:spacing w:line="256" w:lineRule="auto"/>
              <w:ind w:right="4"/>
              <w:jc w:val="center"/>
              <w:rPr>
                <w:rFonts w:ascii="Arial" w:hAnsi="Arial" w:cs="Arial"/>
                <w:sz w:val="20"/>
                <w:szCs w:val="20"/>
              </w:rPr>
            </w:pPr>
            <w:r>
              <w:rPr>
                <w:rFonts w:ascii="Arial" w:hAnsi="Arial" w:cs="Arial"/>
                <w:sz w:val="20"/>
                <w:szCs w:val="20"/>
              </w:rPr>
              <w:t>Frasco 1000 ML</w:t>
            </w:r>
          </w:p>
        </w:tc>
        <w:tc>
          <w:tcPr>
            <w:tcW w:w="708" w:type="dxa"/>
            <w:tcBorders>
              <w:top w:val="single" w:color="000000" w:sz="2" w:space="0"/>
              <w:left w:val="single" w:color="000000" w:sz="2" w:space="0"/>
              <w:bottom w:val="single" w:color="000000" w:sz="2" w:space="0"/>
              <w:right w:val="single" w:color="000000" w:sz="2" w:space="0"/>
            </w:tcBorders>
            <w:vAlign w:val="center"/>
          </w:tcPr>
          <w:p w14:paraId="25539B98">
            <w:pPr>
              <w:widowControl w:val="0"/>
              <w:spacing w:line="256" w:lineRule="auto"/>
              <w:ind w:left="5"/>
              <w:jc w:val="center"/>
              <w:rPr>
                <w:rFonts w:ascii="Arial" w:hAnsi="Arial" w:cs="Arial"/>
                <w:sz w:val="20"/>
                <w:szCs w:val="20"/>
              </w:rPr>
            </w:pPr>
            <w:r>
              <w:rPr>
                <w:rFonts w:ascii="Arial" w:hAnsi="Arial" w:cs="Arial"/>
                <w:sz w:val="20"/>
                <w:szCs w:val="20"/>
              </w:rPr>
              <w:t>50</w:t>
            </w:r>
          </w:p>
        </w:tc>
        <w:tc>
          <w:tcPr>
            <w:tcW w:w="1276" w:type="dxa"/>
            <w:tcBorders>
              <w:top w:val="single" w:color="000000" w:sz="2" w:space="0"/>
              <w:left w:val="single" w:color="000000" w:sz="2" w:space="0"/>
              <w:bottom w:val="single" w:color="000000" w:sz="2" w:space="0"/>
              <w:right w:val="single" w:color="000000" w:sz="2" w:space="0"/>
            </w:tcBorders>
            <w:vAlign w:val="center"/>
          </w:tcPr>
          <w:p w14:paraId="0035A2F9">
            <w:pPr>
              <w:widowControl w:val="0"/>
              <w:spacing w:line="256" w:lineRule="auto"/>
              <w:ind w:left="5"/>
              <w:jc w:val="center"/>
              <w:rPr>
                <w:rFonts w:ascii="Arial" w:hAnsi="Arial" w:cs="Arial"/>
                <w:sz w:val="20"/>
                <w:szCs w:val="20"/>
              </w:rPr>
            </w:pPr>
            <w:r>
              <w:rPr>
                <w:rFonts w:ascii="Arial" w:hAnsi="Arial" w:cs="Arial"/>
                <w:sz w:val="20"/>
                <w:szCs w:val="20"/>
              </w:rPr>
              <w:t>R$ 9,49</w:t>
            </w:r>
          </w:p>
        </w:tc>
        <w:tc>
          <w:tcPr>
            <w:tcW w:w="1418" w:type="dxa"/>
            <w:tcBorders>
              <w:top w:val="single" w:color="000000" w:sz="2" w:space="0"/>
              <w:left w:val="single" w:color="000000" w:sz="2" w:space="0"/>
              <w:bottom w:val="single" w:color="000000" w:sz="2" w:space="0"/>
              <w:right w:val="single" w:color="000000" w:sz="2" w:space="0"/>
            </w:tcBorders>
            <w:vAlign w:val="center"/>
          </w:tcPr>
          <w:p w14:paraId="76FB8143">
            <w:pPr>
              <w:widowControl w:val="0"/>
              <w:ind w:left="5"/>
              <w:jc w:val="center"/>
              <w:rPr>
                <w:rFonts w:ascii="Arial" w:hAnsi="Arial" w:cs="Arial"/>
                <w:sz w:val="20"/>
                <w:szCs w:val="20"/>
              </w:rPr>
            </w:pPr>
            <w:r>
              <w:rPr>
                <w:rFonts w:ascii="Arial" w:hAnsi="Arial" w:cs="Arial"/>
                <w:sz w:val="20"/>
                <w:szCs w:val="20"/>
              </w:rPr>
              <w:t>R$</w:t>
            </w:r>
          </w:p>
          <w:p w14:paraId="66226556">
            <w:pPr>
              <w:widowControl w:val="0"/>
              <w:spacing w:line="256" w:lineRule="auto"/>
              <w:ind w:left="5"/>
              <w:jc w:val="center"/>
              <w:rPr>
                <w:rFonts w:ascii="Arial" w:hAnsi="Arial" w:cs="Arial"/>
                <w:sz w:val="20"/>
                <w:szCs w:val="20"/>
              </w:rPr>
            </w:pPr>
            <w:r>
              <w:rPr>
                <w:rFonts w:ascii="Arial" w:hAnsi="Arial" w:cs="Arial"/>
                <w:sz w:val="20"/>
                <w:szCs w:val="20"/>
              </w:rPr>
              <w:t>474,50</w:t>
            </w:r>
          </w:p>
        </w:tc>
      </w:tr>
      <w:tr w14:paraId="75F3404E">
        <w:tblPrEx>
          <w:tblCellMar>
            <w:top w:w="47" w:type="dxa"/>
            <w:left w:w="102" w:type="dxa"/>
            <w:bottom w:w="1" w:type="dxa"/>
            <w:right w:w="48" w:type="dxa"/>
          </w:tblCellMar>
        </w:tblPrEx>
        <w:trPr>
          <w:trHeight w:val="276" w:hRule="atLeast"/>
        </w:trPr>
        <w:tc>
          <w:tcPr>
            <w:tcW w:w="709" w:type="dxa"/>
            <w:tcBorders>
              <w:top w:val="single" w:color="000000" w:sz="2" w:space="0"/>
              <w:left w:val="single" w:color="000000" w:sz="8" w:space="0"/>
              <w:bottom w:val="single" w:color="000000" w:sz="2" w:space="0"/>
              <w:right w:val="single" w:color="000000" w:sz="2" w:space="0"/>
            </w:tcBorders>
          </w:tcPr>
          <w:p w14:paraId="28DCA560">
            <w:pPr>
              <w:widowControl w:val="0"/>
              <w:spacing w:line="256" w:lineRule="auto"/>
              <w:ind w:right="64"/>
              <w:jc w:val="center"/>
              <w:rPr>
                <w:rFonts w:ascii="Arial" w:hAnsi="Arial" w:cs="Arial"/>
                <w:sz w:val="20"/>
                <w:szCs w:val="20"/>
              </w:rPr>
            </w:pPr>
            <w:r>
              <w:rPr>
                <w:rFonts w:ascii="Arial" w:hAnsi="Arial" w:cs="Arial"/>
                <w:sz w:val="20"/>
                <w:szCs w:val="20"/>
              </w:rPr>
              <w:t>5</w:t>
            </w:r>
          </w:p>
        </w:tc>
        <w:tc>
          <w:tcPr>
            <w:tcW w:w="1134" w:type="dxa"/>
            <w:tcBorders>
              <w:top w:val="single" w:color="000000" w:sz="2" w:space="0"/>
              <w:left w:val="single" w:color="000000" w:sz="2" w:space="0"/>
              <w:bottom w:val="single" w:color="000000" w:sz="2" w:space="0"/>
              <w:right w:val="single" w:color="000000" w:sz="2" w:space="0"/>
            </w:tcBorders>
          </w:tcPr>
          <w:p w14:paraId="5B483A74">
            <w:pPr>
              <w:widowControl w:val="0"/>
              <w:spacing w:line="256" w:lineRule="auto"/>
              <w:ind w:right="4"/>
              <w:jc w:val="center"/>
              <w:rPr>
                <w:rFonts w:ascii="Arial" w:hAnsi="Arial" w:cs="Arial"/>
                <w:sz w:val="20"/>
                <w:szCs w:val="20"/>
              </w:rPr>
            </w:pPr>
            <w:r>
              <w:rPr>
                <w:rFonts w:ascii="Arial" w:hAnsi="Arial" w:cs="Arial"/>
                <w:sz w:val="20"/>
                <w:szCs w:val="20"/>
              </w:rPr>
              <w:t>352317</w:t>
            </w:r>
          </w:p>
        </w:tc>
        <w:tc>
          <w:tcPr>
            <w:tcW w:w="3969" w:type="dxa"/>
            <w:tcBorders>
              <w:top w:val="single" w:color="000000" w:sz="2" w:space="0"/>
              <w:left w:val="single" w:color="000000" w:sz="2" w:space="0"/>
              <w:bottom w:val="single" w:color="000000" w:sz="2" w:space="0"/>
              <w:right w:val="single" w:color="000000" w:sz="2" w:space="0"/>
            </w:tcBorders>
          </w:tcPr>
          <w:p w14:paraId="5F61D8B7">
            <w:pPr>
              <w:widowControl w:val="0"/>
              <w:spacing w:line="256" w:lineRule="auto"/>
              <w:ind w:right="4"/>
              <w:jc w:val="both"/>
              <w:rPr>
                <w:rFonts w:ascii="Arial" w:hAnsi="Arial" w:cs="Arial"/>
                <w:sz w:val="20"/>
                <w:szCs w:val="20"/>
              </w:rPr>
            </w:pPr>
            <w:r>
              <w:rPr>
                <w:rFonts w:ascii="Arial" w:hAnsi="Arial" w:cs="Arial"/>
                <w:sz w:val="20"/>
                <w:szCs w:val="20"/>
              </w:rPr>
              <w:t>Água Destilada Aspecto Físico: Estéril E Apirogênica, Tipo Embalagem: Em Sistema Fechado</w:t>
            </w:r>
          </w:p>
        </w:tc>
        <w:tc>
          <w:tcPr>
            <w:tcW w:w="851" w:type="dxa"/>
            <w:tcBorders>
              <w:top w:val="single" w:color="000000" w:sz="2" w:space="0"/>
              <w:left w:val="single" w:color="000000" w:sz="2" w:space="0"/>
              <w:bottom w:val="single" w:color="000000" w:sz="2" w:space="0"/>
              <w:right w:val="single" w:color="000000" w:sz="2" w:space="0"/>
            </w:tcBorders>
            <w:vAlign w:val="center"/>
          </w:tcPr>
          <w:p w14:paraId="1D2D221D">
            <w:pPr>
              <w:widowControl w:val="0"/>
              <w:spacing w:line="256" w:lineRule="auto"/>
              <w:ind w:right="4"/>
              <w:jc w:val="center"/>
              <w:rPr>
                <w:rFonts w:ascii="Arial" w:hAnsi="Arial" w:cs="Arial"/>
                <w:sz w:val="20"/>
                <w:szCs w:val="20"/>
              </w:rPr>
            </w:pPr>
            <w:r>
              <w:rPr>
                <w:rFonts w:ascii="Arial" w:hAnsi="Arial" w:cs="Arial"/>
                <w:sz w:val="20"/>
                <w:szCs w:val="20"/>
              </w:rPr>
              <w:t>Bolsa 100 ML</w:t>
            </w:r>
          </w:p>
        </w:tc>
        <w:tc>
          <w:tcPr>
            <w:tcW w:w="708" w:type="dxa"/>
            <w:tcBorders>
              <w:top w:val="single" w:color="000000" w:sz="2" w:space="0"/>
              <w:left w:val="single" w:color="000000" w:sz="2" w:space="0"/>
              <w:bottom w:val="single" w:color="000000" w:sz="2" w:space="0"/>
              <w:right w:val="single" w:color="000000" w:sz="2" w:space="0"/>
            </w:tcBorders>
            <w:vAlign w:val="center"/>
          </w:tcPr>
          <w:p w14:paraId="51D88900">
            <w:pPr>
              <w:widowControl w:val="0"/>
              <w:spacing w:line="256" w:lineRule="auto"/>
              <w:ind w:left="5"/>
              <w:jc w:val="center"/>
              <w:rPr>
                <w:rFonts w:ascii="Arial" w:hAnsi="Arial" w:cs="Arial"/>
                <w:sz w:val="20"/>
                <w:szCs w:val="20"/>
              </w:rPr>
            </w:pPr>
            <w:r>
              <w:rPr>
                <w:rFonts w:ascii="Arial" w:hAnsi="Arial" w:cs="Arial"/>
                <w:sz w:val="20"/>
                <w:szCs w:val="20"/>
              </w:rPr>
              <w:t>100</w:t>
            </w:r>
          </w:p>
        </w:tc>
        <w:tc>
          <w:tcPr>
            <w:tcW w:w="1276" w:type="dxa"/>
            <w:tcBorders>
              <w:top w:val="single" w:color="000000" w:sz="2" w:space="0"/>
              <w:left w:val="single" w:color="000000" w:sz="2" w:space="0"/>
              <w:bottom w:val="single" w:color="000000" w:sz="2" w:space="0"/>
              <w:right w:val="single" w:color="000000" w:sz="2" w:space="0"/>
            </w:tcBorders>
            <w:vAlign w:val="center"/>
          </w:tcPr>
          <w:p w14:paraId="74D1F1B8">
            <w:pPr>
              <w:widowControl w:val="0"/>
              <w:spacing w:line="256" w:lineRule="auto"/>
              <w:ind w:left="5"/>
              <w:jc w:val="center"/>
              <w:rPr>
                <w:rFonts w:ascii="Arial" w:hAnsi="Arial" w:cs="Arial"/>
                <w:sz w:val="20"/>
                <w:szCs w:val="20"/>
              </w:rPr>
            </w:pPr>
            <w:r>
              <w:rPr>
                <w:rFonts w:ascii="Arial" w:hAnsi="Arial" w:cs="Arial"/>
                <w:sz w:val="20"/>
                <w:szCs w:val="20"/>
              </w:rPr>
              <w:t>R$ 5,21</w:t>
            </w:r>
          </w:p>
        </w:tc>
        <w:tc>
          <w:tcPr>
            <w:tcW w:w="1418" w:type="dxa"/>
            <w:tcBorders>
              <w:top w:val="single" w:color="000000" w:sz="2" w:space="0"/>
              <w:left w:val="single" w:color="000000" w:sz="2" w:space="0"/>
              <w:bottom w:val="single" w:color="000000" w:sz="2" w:space="0"/>
              <w:right w:val="single" w:color="000000" w:sz="2" w:space="0"/>
            </w:tcBorders>
            <w:vAlign w:val="center"/>
          </w:tcPr>
          <w:p w14:paraId="0E16903D">
            <w:pPr>
              <w:widowControl w:val="0"/>
              <w:spacing w:line="256" w:lineRule="auto"/>
              <w:ind w:left="5"/>
              <w:jc w:val="center"/>
              <w:rPr>
                <w:rFonts w:ascii="Arial" w:hAnsi="Arial" w:cs="Arial"/>
                <w:sz w:val="20"/>
                <w:szCs w:val="20"/>
              </w:rPr>
            </w:pPr>
            <w:r>
              <w:rPr>
                <w:rFonts w:ascii="Arial" w:hAnsi="Arial" w:cs="Arial"/>
                <w:sz w:val="20"/>
                <w:szCs w:val="20"/>
              </w:rPr>
              <w:t>R$ 521,00</w:t>
            </w:r>
          </w:p>
        </w:tc>
      </w:tr>
      <w:tr w14:paraId="088DA5F6">
        <w:tblPrEx>
          <w:tblCellMar>
            <w:top w:w="47" w:type="dxa"/>
            <w:left w:w="102" w:type="dxa"/>
            <w:bottom w:w="1" w:type="dxa"/>
            <w:right w:w="48" w:type="dxa"/>
          </w:tblCellMar>
        </w:tblPrEx>
        <w:trPr>
          <w:trHeight w:val="276" w:hRule="atLeast"/>
        </w:trPr>
        <w:tc>
          <w:tcPr>
            <w:tcW w:w="709" w:type="dxa"/>
            <w:tcBorders>
              <w:top w:val="single" w:color="000000" w:sz="2" w:space="0"/>
              <w:left w:val="single" w:color="000000" w:sz="8" w:space="0"/>
              <w:bottom w:val="single" w:color="000000" w:sz="2" w:space="0"/>
              <w:right w:val="single" w:color="000000" w:sz="2" w:space="0"/>
            </w:tcBorders>
          </w:tcPr>
          <w:p w14:paraId="3DD9C03D">
            <w:pPr>
              <w:widowControl w:val="0"/>
              <w:spacing w:line="256" w:lineRule="auto"/>
              <w:ind w:right="64"/>
              <w:jc w:val="center"/>
              <w:rPr>
                <w:rFonts w:ascii="Arial" w:hAnsi="Arial" w:cs="Arial"/>
                <w:sz w:val="20"/>
                <w:szCs w:val="20"/>
              </w:rPr>
            </w:pPr>
            <w:r>
              <w:rPr>
                <w:rFonts w:ascii="Arial" w:hAnsi="Arial" w:cs="Arial"/>
                <w:sz w:val="20"/>
                <w:szCs w:val="20"/>
              </w:rPr>
              <w:t>6</w:t>
            </w:r>
          </w:p>
        </w:tc>
        <w:tc>
          <w:tcPr>
            <w:tcW w:w="1134" w:type="dxa"/>
            <w:tcBorders>
              <w:top w:val="single" w:color="000000" w:sz="2" w:space="0"/>
              <w:left w:val="single" w:color="000000" w:sz="2" w:space="0"/>
              <w:bottom w:val="single" w:color="000000" w:sz="2" w:space="0"/>
              <w:right w:val="single" w:color="000000" w:sz="2" w:space="0"/>
            </w:tcBorders>
          </w:tcPr>
          <w:p w14:paraId="6DA87005">
            <w:pPr>
              <w:widowControl w:val="0"/>
              <w:spacing w:line="256" w:lineRule="auto"/>
              <w:ind w:right="4"/>
              <w:jc w:val="center"/>
              <w:rPr>
                <w:rFonts w:ascii="Arial" w:hAnsi="Arial" w:cs="Arial"/>
                <w:sz w:val="20"/>
                <w:szCs w:val="20"/>
              </w:rPr>
            </w:pPr>
            <w:r>
              <w:rPr>
                <w:rFonts w:ascii="Arial" w:hAnsi="Arial" w:cs="Arial"/>
                <w:sz w:val="20"/>
                <w:szCs w:val="20"/>
              </w:rPr>
              <w:t>352317</w:t>
            </w:r>
          </w:p>
        </w:tc>
        <w:tc>
          <w:tcPr>
            <w:tcW w:w="3969" w:type="dxa"/>
            <w:tcBorders>
              <w:top w:val="single" w:color="000000" w:sz="2" w:space="0"/>
              <w:left w:val="single" w:color="000000" w:sz="2" w:space="0"/>
              <w:bottom w:val="single" w:color="000000" w:sz="2" w:space="0"/>
              <w:right w:val="single" w:color="000000" w:sz="2" w:space="0"/>
            </w:tcBorders>
          </w:tcPr>
          <w:p w14:paraId="47E580E6">
            <w:pPr>
              <w:widowControl w:val="0"/>
              <w:spacing w:line="256" w:lineRule="auto"/>
              <w:ind w:right="4"/>
              <w:jc w:val="both"/>
              <w:rPr>
                <w:rFonts w:ascii="Arial" w:hAnsi="Arial" w:cs="Arial"/>
                <w:sz w:val="20"/>
                <w:szCs w:val="20"/>
              </w:rPr>
            </w:pPr>
            <w:r>
              <w:rPr>
                <w:rFonts w:ascii="Arial" w:hAnsi="Arial" w:cs="Arial"/>
                <w:sz w:val="20"/>
                <w:szCs w:val="20"/>
              </w:rPr>
              <w:t>Água Destilada Aspecto Físico: Estéril E Apirogênica, Tipo Embalagem: Em Sistema Fechado</w:t>
            </w:r>
          </w:p>
        </w:tc>
        <w:tc>
          <w:tcPr>
            <w:tcW w:w="851" w:type="dxa"/>
            <w:tcBorders>
              <w:top w:val="single" w:color="000000" w:sz="2" w:space="0"/>
              <w:left w:val="single" w:color="000000" w:sz="2" w:space="0"/>
              <w:bottom w:val="single" w:color="000000" w:sz="2" w:space="0"/>
              <w:right w:val="single" w:color="000000" w:sz="2" w:space="0"/>
            </w:tcBorders>
            <w:vAlign w:val="center"/>
          </w:tcPr>
          <w:p w14:paraId="39A730F7">
            <w:pPr>
              <w:widowControl w:val="0"/>
              <w:spacing w:line="256" w:lineRule="auto"/>
              <w:ind w:right="4"/>
              <w:jc w:val="center"/>
              <w:rPr>
                <w:rFonts w:ascii="Arial" w:hAnsi="Arial" w:cs="Arial"/>
                <w:sz w:val="20"/>
                <w:szCs w:val="20"/>
              </w:rPr>
            </w:pPr>
            <w:r>
              <w:rPr>
                <w:rFonts w:ascii="Arial" w:hAnsi="Arial" w:cs="Arial"/>
                <w:sz w:val="20"/>
                <w:szCs w:val="20"/>
              </w:rPr>
              <w:t>Ampola 10 ML</w:t>
            </w:r>
          </w:p>
        </w:tc>
        <w:tc>
          <w:tcPr>
            <w:tcW w:w="708" w:type="dxa"/>
            <w:tcBorders>
              <w:top w:val="single" w:color="000000" w:sz="2" w:space="0"/>
              <w:left w:val="single" w:color="000000" w:sz="2" w:space="0"/>
              <w:bottom w:val="single" w:color="000000" w:sz="2" w:space="0"/>
              <w:right w:val="single" w:color="000000" w:sz="2" w:space="0"/>
            </w:tcBorders>
            <w:vAlign w:val="center"/>
          </w:tcPr>
          <w:p w14:paraId="7680DE0B">
            <w:pPr>
              <w:widowControl w:val="0"/>
              <w:spacing w:line="256" w:lineRule="auto"/>
              <w:ind w:left="5"/>
              <w:jc w:val="center"/>
              <w:rPr>
                <w:rFonts w:ascii="Arial" w:hAnsi="Arial" w:cs="Arial"/>
                <w:sz w:val="20"/>
                <w:szCs w:val="20"/>
              </w:rPr>
            </w:pPr>
            <w:r>
              <w:rPr>
                <w:rFonts w:ascii="Arial" w:hAnsi="Arial" w:cs="Arial"/>
                <w:sz w:val="20"/>
                <w:szCs w:val="20"/>
              </w:rPr>
              <w:t>250</w:t>
            </w:r>
          </w:p>
        </w:tc>
        <w:tc>
          <w:tcPr>
            <w:tcW w:w="1276" w:type="dxa"/>
            <w:tcBorders>
              <w:top w:val="single" w:color="000000" w:sz="2" w:space="0"/>
              <w:left w:val="single" w:color="000000" w:sz="2" w:space="0"/>
              <w:bottom w:val="single" w:color="000000" w:sz="2" w:space="0"/>
              <w:right w:val="single" w:color="000000" w:sz="2" w:space="0"/>
            </w:tcBorders>
            <w:vAlign w:val="center"/>
          </w:tcPr>
          <w:p w14:paraId="4703DD8A">
            <w:pPr>
              <w:widowControl w:val="0"/>
              <w:spacing w:line="256" w:lineRule="auto"/>
              <w:ind w:left="5"/>
              <w:jc w:val="center"/>
              <w:rPr>
                <w:rFonts w:ascii="Arial" w:hAnsi="Arial" w:cs="Arial"/>
                <w:sz w:val="20"/>
                <w:szCs w:val="20"/>
              </w:rPr>
            </w:pPr>
            <w:r>
              <w:rPr>
                <w:rFonts w:ascii="Arial" w:hAnsi="Arial" w:cs="Arial"/>
                <w:sz w:val="20"/>
                <w:szCs w:val="20"/>
              </w:rPr>
              <w:t>R$ 0,43</w:t>
            </w:r>
          </w:p>
        </w:tc>
        <w:tc>
          <w:tcPr>
            <w:tcW w:w="1418" w:type="dxa"/>
            <w:tcBorders>
              <w:top w:val="single" w:color="000000" w:sz="2" w:space="0"/>
              <w:left w:val="single" w:color="000000" w:sz="2" w:space="0"/>
              <w:bottom w:val="single" w:color="000000" w:sz="2" w:space="0"/>
              <w:right w:val="single" w:color="000000" w:sz="2" w:space="0"/>
            </w:tcBorders>
            <w:vAlign w:val="center"/>
          </w:tcPr>
          <w:p w14:paraId="26DFE085">
            <w:pPr>
              <w:widowControl w:val="0"/>
              <w:spacing w:line="256" w:lineRule="auto"/>
              <w:ind w:left="5"/>
              <w:jc w:val="center"/>
              <w:rPr>
                <w:rFonts w:ascii="Arial" w:hAnsi="Arial" w:cs="Arial"/>
                <w:sz w:val="20"/>
                <w:szCs w:val="20"/>
              </w:rPr>
            </w:pPr>
            <w:r>
              <w:rPr>
                <w:rFonts w:ascii="Arial" w:hAnsi="Arial" w:cs="Arial"/>
                <w:sz w:val="20"/>
                <w:szCs w:val="20"/>
              </w:rPr>
              <w:t>R$ 107,50</w:t>
            </w:r>
          </w:p>
        </w:tc>
      </w:tr>
      <w:tr w14:paraId="4B68AA9D">
        <w:tblPrEx>
          <w:tblCellMar>
            <w:top w:w="47" w:type="dxa"/>
            <w:left w:w="102" w:type="dxa"/>
            <w:bottom w:w="1" w:type="dxa"/>
            <w:right w:w="48" w:type="dxa"/>
          </w:tblCellMar>
        </w:tblPrEx>
        <w:trPr>
          <w:trHeight w:val="276" w:hRule="atLeast"/>
        </w:trPr>
        <w:tc>
          <w:tcPr>
            <w:tcW w:w="709" w:type="dxa"/>
            <w:tcBorders>
              <w:top w:val="single" w:color="000000" w:sz="2" w:space="0"/>
              <w:left w:val="single" w:color="000000" w:sz="8" w:space="0"/>
              <w:bottom w:val="single" w:color="000000" w:sz="2" w:space="0"/>
              <w:right w:val="single" w:color="000000" w:sz="2" w:space="0"/>
            </w:tcBorders>
          </w:tcPr>
          <w:p w14:paraId="367FCE6A">
            <w:pPr>
              <w:widowControl w:val="0"/>
              <w:spacing w:line="256" w:lineRule="auto"/>
              <w:ind w:right="64"/>
              <w:jc w:val="center"/>
              <w:rPr>
                <w:rFonts w:ascii="Arial" w:hAnsi="Arial" w:cs="Arial"/>
                <w:sz w:val="20"/>
                <w:szCs w:val="20"/>
              </w:rPr>
            </w:pPr>
            <w:r>
              <w:rPr>
                <w:rFonts w:ascii="Arial" w:hAnsi="Arial" w:cs="Arial"/>
                <w:sz w:val="20"/>
                <w:szCs w:val="20"/>
              </w:rPr>
              <w:t>7</w:t>
            </w:r>
          </w:p>
        </w:tc>
        <w:tc>
          <w:tcPr>
            <w:tcW w:w="1134" w:type="dxa"/>
            <w:tcBorders>
              <w:top w:val="single" w:color="000000" w:sz="2" w:space="0"/>
              <w:left w:val="single" w:color="000000" w:sz="2" w:space="0"/>
              <w:bottom w:val="single" w:color="000000" w:sz="2" w:space="0"/>
              <w:right w:val="single" w:color="000000" w:sz="2" w:space="0"/>
            </w:tcBorders>
          </w:tcPr>
          <w:p w14:paraId="5F32A210">
            <w:pPr>
              <w:widowControl w:val="0"/>
              <w:spacing w:line="256" w:lineRule="auto"/>
              <w:ind w:right="4"/>
              <w:jc w:val="center"/>
              <w:rPr>
                <w:rFonts w:ascii="Arial" w:hAnsi="Arial" w:cs="Arial"/>
                <w:sz w:val="20"/>
                <w:szCs w:val="20"/>
              </w:rPr>
            </w:pPr>
            <w:r>
              <w:rPr>
                <w:rFonts w:ascii="Arial" w:hAnsi="Arial" w:cs="Arial"/>
                <w:sz w:val="20"/>
                <w:szCs w:val="20"/>
              </w:rPr>
              <w:t>268214</w:t>
            </w:r>
          </w:p>
        </w:tc>
        <w:tc>
          <w:tcPr>
            <w:tcW w:w="3969" w:type="dxa"/>
            <w:tcBorders>
              <w:top w:val="single" w:color="000000" w:sz="2" w:space="0"/>
              <w:left w:val="single" w:color="000000" w:sz="2" w:space="0"/>
              <w:bottom w:val="single" w:color="000000" w:sz="2" w:space="0"/>
              <w:right w:val="single" w:color="000000" w:sz="2" w:space="0"/>
            </w:tcBorders>
          </w:tcPr>
          <w:p w14:paraId="322CC60F">
            <w:pPr>
              <w:widowControl w:val="0"/>
              <w:spacing w:line="256" w:lineRule="auto"/>
              <w:ind w:right="4"/>
              <w:jc w:val="both"/>
              <w:rPr>
                <w:rFonts w:ascii="Arial" w:hAnsi="Arial" w:cs="Arial"/>
                <w:sz w:val="20"/>
                <w:szCs w:val="20"/>
              </w:rPr>
            </w:pPr>
            <w:r>
              <w:rPr>
                <w:rFonts w:ascii="Arial" w:hAnsi="Arial" w:cs="Arial"/>
                <w:sz w:val="20"/>
                <w:szCs w:val="20"/>
              </w:rPr>
              <w:t>Atropina Sulfato Dosagem: 0,25 MG/ML, Uso: Solução Injetável</w:t>
            </w:r>
          </w:p>
        </w:tc>
        <w:tc>
          <w:tcPr>
            <w:tcW w:w="851" w:type="dxa"/>
            <w:tcBorders>
              <w:top w:val="single" w:color="000000" w:sz="2" w:space="0"/>
              <w:left w:val="single" w:color="000000" w:sz="2" w:space="0"/>
              <w:bottom w:val="single" w:color="000000" w:sz="2" w:space="0"/>
              <w:right w:val="single" w:color="000000" w:sz="2" w:space="0"/>
            </w:tcBorders>
            <w:vAlign w:val="center"/>
          </w:tcPr>
          <w:p w14:paraId="6E644EC0">
            <w:pPr>
              <w:widowControl w:val="0"/>
              <w:spacing w:line="256" w:lineRule="auto"/>
              <w:ind w:right="4"/>
              <w:jc w:val="center"/>
              <w:rPr>
                <w:rFonts w:ascii="Arial" w:hAnsi="Arial" w:cs="Arial"/>
                <w:sz w:val="20"/>
                <w:szCs w:val="20"/>
              </w:rPr>
            </w:pPr>
            <w:r>
              <w:rPr>
                <w:rFonts w:ascii="Arial" w:hAnsi="Arial" w:cs="Arial"/>
                <w:sz w:val="20"/>
                <w:szCs w:val="20"/>
              </w:rPr>
              <w:t>Ampola 1 ML</w:t>
            </w:r>
          </w:p>
        </w:tc>
        <w:tc>
          <w:tcPr>
            <w:tcW w:w="708" w:type="dxa"/>
            <w:tcBorders>
              <w:top w:val="single" w:color="000000" w:sz="2" w:space="0"/>
              <w:left w:val="single" w:color="000000" w:sz="2" w:space="0"/>
              <w:bottom w:val="single" w:color="000000" w:sz="2" w:space="0"/>
              <w:right w:val="single" w:color="000000" w:sz="2" w:space="0"/>
            </w:tcBorders>
            <w:vAlign w:val="center"/>
          </w:tcPr>
          <w:p w14:paraId="7B79E729">
            <w:pPr>
              <w:widowControl w:val="0"/>
              <w:spacing w:line="256" w:lineRule="auto"/>
              <w:ind w:left="5"/>
              <w:jc w:val="center"/>
              <w:rPr>
                <w:rFonts w:ascii="Arial" w:hAnsi="Arial" w:cs="Arial"/>
                <w:sz w:val="20"/>
                <w:szCs w:val="20"/>
              </w:rPr>
            </w:pPr>
            <w:r>
              <w:rPr>
                <w:rFonts w:ascii="Arial" w:hAnsi="Arial" w:cs="Arial"/>
                <w:sz w:val="20"/>
                <w:szCs w:val="20"/>
              </w:rPr>
              <w:t>50</w:t>
            </w:r>
          </w:p>
        </w:tc>
        <w:tc>
          <w:tcPr>
            <w:tcW w:w="1276" w:type="dxa"/>
            <w:tcBorders>
              <w:top w:val="single" w:color="000000" w:sz="2" w:space="0"/>
              <w:left w:val="single" w:color="000000" w:sz="2" w:space="0"/>
              <w:bottom w:val="single" w:color="000000" w:sz="2" w:space="0"/>
              <w:right w:val="single" w:color="000000" w:sz="2" w:space="0"/>
            </w:tcBorders>
            <w:vAlign w:val="center"/>
          </w:tcPr>
          <w:p w14:paraId="4897B64F">
            <w:pPr>
              <w:widowControl w:val="0"/>
              <w:spacing w:line="256" w:lineRule="auto"/>
              <w:ind w:left="5"/>
              <w:jc w:val="center"/>
              <w:rPr>
                <w:rFonts w:ascii="Arial" w:hAnsi="Arial" w:cs="Arial"/>
                <w:sz w:val="20"/>
                <w:szCs w:val="20"/>
              </w:rPr>
            </w:pPr>
            <w:r>
              <w:rPr>
                <w:rFonts w:ascii="Arial" w:hAnsi="Arial" w:cs="Arial"/>
                <w:sz w:val="20"/>
                <w:szCs w:val="20"/>
              </w:rPr>
              <w:t>R$ 0,96</w:t>
            </w:r>
          </w:p>
        </w:tc>
        <w:tc>
          <w:tcPr>
            <w:tcW w:w="1418" w:type="dxa"/>
            <w:tcBorders>
              <w:top w:val="single" w:color="000000" w:sz="2" w:space="0"/>
              <w:left w:val="single" w:color="000000" w:sz="2" w:space="0"/>
              <w:bottom w:val="single" w:color="000000" w:sz="2" w:space="0"/>
              <w:right w:val="single" w:color="000000" w:sz="2" w:space="0"/>
            </w:tcBorders>
            <w:vAlign w:val="center"/>
          </w:tcPr>
          <w:p w14:paraId="324C4D58">
            <w:pPr>
              <w:widowControl w:val="0"/>
              <w:spacing w:line="256" w:lineRule="auto"/>
              <w:ind w:left="5"/>
              <w:jc w:val="center"/>
              <w:rPr>
                <w:rFonts w:ascii="Arial" w:hAnsi="Arial" w:cs="Arial"/>
                <w:sz w:val="20"/>
                <w:szCs w:val="20"/>
              </w:rPr>
            </w:pPr>
            <w:r>
              <w:rPr>
                <w:rFonts w:ascii="Arial" w:hAnsi="Arial" w:cs="Arial"/>
                <w:sz w:val="20"/>
                <w:szCs w:val="20"/>
              </w:rPr>
              <w:t>R$ 48,00</w:t>
            </w:r>
          </w:p>
        </w:tc>
      </w:tr>
      <w:tr w14:paraId="7F3740F5">
        <w:tblPrEx>
          <w:tblCellMar>
            <w:top w:w="47" w:type="dxa"/>
            <w:left w:w="102" w:type="dxa"/>
            <w:bottom w:w="1" w:type="dxa"/>
            <w:right w:w="48" w:type="dxa"/>
          </w:tblCellMar>
        </w:tblPrEx>
        <w:trPr>
          <w:trHeight w:val="276" w:hRule="atLeast"/>
        </w:trPr>
        <w:tc>
          <w:tcPr>
            <w:tcW w:w="709" w:type="dxa"/>
            <w:tcBorders>
              <w:top w:val="single" w:color="000000" w:sz="2" w:space="0"/>
              <w:left w:val="single" w:color="000000" w:sz="8" w:space="0"/>
              <w:bottom w:val="single" w:color="000000" w:sz="2" w:space="0"/>
              <w:right w:val="single" w:color="000000" w:sz="2" w:space="0"/>
            </w:tcBorders>
          </w:tcPr>
          <w:p w14:paraId="43CCFF5D">
            <w:pPr>
              <w:widowControl w:val="0"/>
              <w:spacing w:line="256" w:lineRule="auto"/>
              <w:ind w:right="64"/>
              <w:jc w:val="center"/>
              <w:rPr>
                <w:rFonts w:ascii="Arial" w:hAnsi="Arial" w:cs="Arial"/>
                <w:sz w:val="20"/>
                <w:szCs w:val="20"/>
              </w:rPr>
            </w:pPr>
            <w:r>
              <w:rPr>
                <w:rFonts w:ascii="Arial" w:hAnsi="Arial" w:cs="Arial"/>
                <w:sz w:val="20"/>
                <w:szCs w:val="20"/>
              </w:rPr>
              <w:t>8</w:t>
            </w:r>
          </w:p>
        </w:tc>
        <w:tc>
          <w:tcPr>
            <w:tcW w:w="1134" w:type="dxa"/>
            <w:tcBorders>
              <w:top w:val="single" w:color="000000" w:sz="2" w:space="0"/>
              <w:left w:val="single" w:color="000000" w:sz="2" w:space="0"/>
              <w:bottom w:val="single" w:color="000000" w:sz="2" w:space="0"/>
              <w:right w:val="single" w:color="000000" w:sz="2" w:space="0"/>
            </w:tcBorders>
          </w:tcPr>
          <w:p w14:paraId="1D0F980B">
            <w:pPr>
              <w:widowControl w:val="0"/>
              <w:spacing w:line="256" w:lineRule="auto"/>
              <w:ind w:right="4"/>
              <w:jc w:val="center"/>
              <w:rPr>
                <w:rFonts w:ascii="Arial" w:hAnsi="Arial" w:cs="Arial"/>
                <w:sz w:val="20"/>
                <w:szCs w:val="20"/>
              </w:rPr>
            </w:pPr>
            <w:r>
              <w:rPr>
                <w:rFonts w:ascii="Arial" w:hAnsi="Arial" w:cs="Arial"/>
                <w:sz w:val="20"/>
                <w:szCs w:val="20"/>
              </w:rPr>
              <w:t>268222</w:t>
            </w:r>
          </w:p>
        </w:tc>
        <w:tc>
          <w:tcPr>
            <w:tcW w:w="3969" w:type="dxa"/>
            <w:tcBorders>
              <w:top w:val="single" w:color="000000" w:sz="2" w:space="0"/>
              <w:left w:val="single" w:color="000000" w:sz="2" w:space="0"/>
              <w:bottom w:val="single" w:color="000000" w:sz="2" w:space="0"/>
              <w:right w:val="single" w:color="000000" w:sz="2" w:space="0"/>
            </w:tcBorders>
          </w:tcPr>
          <w:p w14:paraId="1881952E">
            <w:pPr>
              <w:widowControl w:val="0"/>
              <w:spacing w:line="256" w:lineRule="auto"/>
              <w:ind w:right="4"/>
              <w:jc w:val="both"/>
              <w:rPr>
                <w:rFonts w:ascii="Arial" w:hAnsi="Arial" w:cs="Arial"/>
                <w:sz w:val="20"/>
                <w:szCs w:val="20"/>
              </w:rPr>
            </w:pPr>
            <w:r>
              <w:rPr>
                <w:rFonts w:ascii="Arial" w:hAnsi="Arial" w:cs="Arial"/>
                <w:sz w:val="20"/>
                <w:szCs w:val="20"/>
              </w:rPr>
              <w:t>Bicarbonato De Sódio Dosagem: 8,4%, Uso: Solução Injetável</w:t>
            </w:r>
          </w:p>
        </w:tc>
        <w:tc>
          <w:tcPr>
            <w:tcW w:w="851" w:type="dxa"/>
            <w:tcBorders>
              <w:top w:val="single" w:color="000000" w:sz="2" w:space="0"/>
              <w:left w:val="single" w:color="000000" w:sz="2" w:space="0"/>
              <w:bottom w:val="single" w:color="000000" w:sz="2" w:space="0"/>
              <w:right w:val="single" w:color="000000" w:sz="2" w:space="0"/>
            </w:tcBorders>
            <w:vAlign w:val="center"/>
          </w:tcPr>
          <w:p w14:paraId="7E608D26">
            <w:pPr>
              <w:widowControl w:val="0"/>
              <w:spacing w:line="256" w:lineRule="auto"/>
              <w:ind w:right="4"/>
              <w:jc w:val="center"/>
              <w:rPr>
                <w:rFonts w:ascii="Arial" w:hAnsi="Arial" w:cs="Arial"/>
                <w:sz w:val="20"/>
                <w:szCs w:val="20"/>
              </w:rPr>
            </w:pPr>
            <w:r>
              <w:rPr>
                <w:rFonts w:ascii="Arial" w:hAnsi="Arial" w:cs="Arial"/>
                <w:sz w:val="20"/>
                <w:szCs w:val="20"/>
              </w:rPr>
              <w:t>Ampola 10 ML</w:t>
            </w:r>
          </w:p>
        </w:tc>
        <w:tc>
          <w:tcPr>
            <w:tcW w:w="708" w:type="dxa"/>
            <w:tcBorders>
              <w:top w:val="single" w:color="000000" w:sz="2" w:space="0"/>
              <w:left w:val="single" w:color="000000" w:sz="2" w:space="0"/>
              <w:bottom w:val="single" w:color="000000" w:sz="2" w:space="0"/>
              <w:right w:val="single" w:color="000000" w:sz="2" w:space="0"/>
            </w:tcBorders>
            <w:vAlign w:val="center"/>
          </w:tcPr>
          <w:p w14:paraId="6DF5B001">
            <w:pPr>
              <w:widowControl w:val="0"/>
              <w:spacing w:line="256" w:lineRule="auto"/>
              <w:ind w:left="5"/>
              <w:jc w:val="center"/>
              <w:rPr>
                <w:rFonts w:ascii="Arial" w:hAnsi="Arial" w:cs="Arial"/>
                <w:sz w:val="20"/>
                <w:szCs w:val="20"/>
              </w:rPr>
            </w:pPr>
            <w:r>
              <w:rPr>
                <w:rFonts w:ascii="Arial" w:hAnsi="Arial" w:cs="Arial"/>
                <w:sz w:val="20"/>
                <w:szCs w:val="20"/>
              </w:rPr>
              <w:t>50</w:t>
            </w:r>
          </w:p>
        </w:tc>
        <w:tc>
          <w:tcPr>
            <w:tcW w:w="1276" w:type="dxa"/>
            <w:tcBorders>
              <w:top w:val="single" w:color="000000" w:sz="2" w:space="0"/>
              <w:left w:val="single" w:color="000000" w:sz="2" w:space="0"/>
              <w:bottom w:val="single" w:color="000000" w:sz="2" w:space="0"/>
              <w:right w:val="single" w:color="000000" w:sz="2" w:space="0"/>
            </w:tcBorders>
            <w:vAlign w:val="center"/>
          </w:tcPr>
          <w:p w14:paraId="506565D3">
            <w:pPr>
              <w:widowControl w:val="0"/>
              <w:spacing w:line="256" w:lineRule="auto"/>
              <w:ind w:left="5"/>
              <w:jc w:val="center"/>
              <w:rPr>
                <w:rFonts w:ascii="Arial" w:hAnsi="Arial" w:cs="Arial"/>
                <w:sz w:val="20"/>
                <w:szCs w:val="20"/>
              </w:rPr>
            </w:pPr>
            <w:r>
              <w:rPr>
                <w:rFonts w:ascii="Arial" w:hAnsi="Arial" w:cs="Arial"/>
                <w:sz w:val="20"/>
                <w:szCs w:val="20"/>
              </w:rPr>
              <w:t>R$ 0,78</w:t>
            </w:r>
          </w:p>
        </w:tc>
        <w:tc>
          <w:tcPr>
            <w:tcW w:w="1418" w:type="dxa"/>
            <w:tcBorders>
              <w:top w:val="single" w:color="000000" w:sz="2" w:space="0"/>
              <w:left w:val="single" w:color="000000" w:sz="2" w:space="0"/>
              <w:bottom w:val="single" w:color="000000" w:sz="2" w:space="0"/>
              <w:right w:val="single" w:color="000000" w:sz="2" w:space="0"/>
            </w:tcBorders>
            <w:vAlign w:val="center"/>
          </w:tcPr>
          <w:p w14:paraId="384232ED">
            <w:pPr>
              <w:widowControl w:val="0"/>
              <w:spacing w:line="256" w:lineRule="auto"/>
              <w:ind w:left="5"/>
              <w:jc w:val="center"/>
              <w:rPr>
                <w:rFonts w:ascii="Arial" w:hAnsi="Arial" w:cs="Arial"/>
                <w:sz w:val="20"/>
                <w:szCs w:val="20"/>
              </w:rPr>
            </w:pPr>
            <w:r>
              <w:rPr>
                <w:rFonts w:ascii="Arial" w:hAnsi="Arial" w:cs="Arial"/>
                <w:sz w:val="20"/>
                <w:szCs w:val="20"/>
              </w:rPr>
              <w:t>R$ 39,00</w:t>
            </w:r>
          </w:p>
        </w:tc>
      </w:tr>
      <w:tr w14:paraId="056E05D9">
        <w:tblPrEx>
          <w:tblCellMar>
            <w:top w:w="47" w:type="dxa"/>
            <w:left w:w="102" w:type="dxa"/>
            <w:bottom w:w="1" w:type="dxa"/>
            <w:right w:w="48" w:type="dxa"/>
          </w:tblCellMar>
        </w:tblPrEx>
        <w:trPr>
          <w:trHeight w:val="276" w:hRule="atLeast"/>
        </w:trPr>
        <w:tc>
          <w:tcPr>
            <w:tcW w:w="709" w:type="dxa"/>
            <w:tcBorders>
              <w:top w:val="single" w:color="000000" w:sz="2" w:space="0"/>
              <w:left w:val="single" w:color="000000" w:sz="8" w:space="0"/>
              <w:bottom w:val="single" w:color="000000" w:sz="2" w:space="0"/>
              <w:right w:val="single" w:color="000000" w:sz="2" w:space="0"/>
            </w:tcBorders>
          </w:tcPr>
          <w:p w14:paraId="5942D137">
            <w:pPr>
              <w:widowControl w:val="0"/>
              <w:spacing w:line="256" w:lineRule="auto"/>
              <w:ind w:right="64"/>
              <w:jc w:val="center"/>
              <w:rPr>
                <w:rFonts w:ascii="Arial" w:hAnsi="Arial" w:cs="Arial"/>
                <w:sz w:val="20"/>
                <w:szCs w:val="20"/>
              </w:rPr>
            </w:pPr>
            <w:r>
              <w:rPr>
                <w:rFonts w:ascii="Arial" w:hAnsi="Arial" w:cs="Arial"/>
                <w:sz w:val="20"/>
                <w:szCs w:val="20"/>
              </w:rPr>
              <w:t>9</w:t>
            </w:r>
          </w:p>
        </w:tc>
        <w:tc>
          <w:tcPr>
            <w:tcW w:w="1134" w:type="dxa"/>
            <w:tcBorders>
              <w:top w:val="single" w:color="000000" w:sz="2" w:space="0"/>
              <w:left w:val="single" w:color="000000" w:sz="2" w:space="0"/>
              <w:bottom w:val="single" w:color="000000" w:sz="2" w:space="0"/>
              <w:right w:val="single" w:color="000000" w:sz="2" w:space="0"/>
            </w:tcBorders>
          </w:tcPr>
          <w:p w14:paraId="06E8C1ED">
            <w:pPr>
              <w:widowControl w:val="0"/>
              <w:spacing w:line="256" w:lineRule="auto"/>
              <w:ind w:right="4"/>
              <w:jc w:val="center"/>
              <w:rPr>
                <w:rFonts w:ascii="Arial" w:hAnsi="Arial" w:cs="Arial"/>
                <w:sz w:val="20"/>
                <w:szCs w:val="20"/>
              </w:rPr>
            </w:pPr>
            <w:r>
              <w:rPr>
                <w:rFonts w:ascii="Arial" w:hAnsi="Arial" w:cs="Arial"/>
                <w:sz w:val="20"/>
                <w:szCs w:val="20"/>
              </w:rPr>
              <w:t>269958</w:t>
            </w:r>
          </w:p>
        </w:tc>
        <w:tc>
          <w:tcPr>
            <w:tcW w:w="3969" w:type="dxa"/>
            <w:tcBorders>
              <w:top w:val="single" w:color="000000" w:sz="2" w:space="0"/>
              <w:left w:val="single" w:color="000000" w:sz="2" w:space="0"/>
              <w:bottom w:val="single" w:color="000000" w:sz="2" w:space="0"/>
              <w:right w:val="single" w:color="000000" w:sz="2" w:space="0"/>
            </w:tcBorders>
          </w:tcPr>
          <w:p w14:paraId="418983F3">
            <w:pPr>
              <w:widowControl w:val="0"/>
              <w:spacing w:line="256" w:lineRule="auto"/>
              <w:ind w:right="4"/>
              <w:jc w:val="both"/>
              <w:rPr>
                <w:rFonts w:ascii="Arial" w:hAnsi="Arial" w:cs="Arial"/>
                <w:sz w:val="20"/>
                <w:szCs w:val="20"/>
              </w:rPr>
            </w:pPr>
            <w:r>
              <w:rPr>
                <w:rFonts w:ascii="Arial" w:hAnsi="Arial" w:cs="Arial"/>
                <w:sz w:val="20"/>
                <w:szCs w:val="20"/>
              </w:rPr>
              <w:t>Bromoprida Dosagem: 5 MG/ML, Apresentação: Injetável</w:t>
            </w:r>
          </w:p>
        </w:tc>
        <w:tc>
          <w:tcPr>
            <w:tcW w:w="851" w:type="dxa"/>
            <w:tcBorders>
              <w:top w:val="single" w:color="000000" w:sz="2" w:space="0"/>
              <w:left w:val="single" w:color="000000" w:sz="2" w:space="0"/>
              <w:bottom w:val="single" w:color="000000" w:sz="2" w:space="0"/>
              <w:right w:val="single" w:color="000000" w:sz="2" w:space="0"/>
            </w:tcBorders>
            <w:vAlign w:val="center"/>
          </w:tcPr>
          <w:p w14:paraId="4CA6467E">
            <w:pPr>
              <w:widowControl w:val="0"/>
              <w:spacing w:line="256" w:lineRule="auto"/>
              <w:ind w:right="4"/>
              <w:jc w:val="center"/>
              <w:rPr>
                <w:rFonts w:ascii="Arial" w:hAnsi="Arial" w:cs="Arial"/>
                <w:sz w:val="20"/>
                <w:szCs w:val="20"/>
              </w:rPr>
            </w:pPr>
            <w:r>
              <w:rPr>
                <w:rFonts w:ascii="Arial" w:hAnsi="Arial" w:cs="Arial"/>
                <w:sz w:val="20"/>
                <w:szCs w:val="20"/>
              </w:rPr>
              <w:t>Ampola 2 ML</w:t>
            </w:r>
          </w:p>
        </w:tc>
        <w:tc>
          <w:tcPr>
            <w:tcW w:w="708" w:type="dxa"/>
            <w:tcBorders>
              <w:top w:val="single" w:color="000000" w:sz="2" w:space="0"/>
              <w:left w:val="single" w:color="000000" w:sz="2" w:space="0"/>
              <w:bottom w:val="single" w:color="000000" w:sz="2" w:space="0"/>
              <w:right w:val="single" w:color="000000" w:sz="2" w:space="0"/>
            </w:tcBorders>
            <w:vAlign w:val="center"/>
          </w:tcPr>
          <w:p w14:paraId="12998DD0">
            <w:pPr>
              <w:widowControl w:val="0"/>
              <w:spacing w:line="256" w:lineRule="auto"/>
              <w:ind w:left="5"/>
              <w:jc w:val="center"/>
              <w:rPr>
                <w:rFonts w:ascii="Arial" w:hAnsi="Arial" w:cs="Arial"/>
                <w:sz w:val="20"/>
                <w:szCs w:val="20"/>
              </w:rPr>
            </w:pPr>
            <w:r>
              <w:rPr>
                <w:rFonts w:ascii="Arial" w:hAnsi="Arial" w:cs="Arial"/>
                <w:sz w:val="20"/>
                <w:szCs w:val="20"/>
              </w:rPr>
              <w:t>50</w:t>
            </w:r>
          </w:p>
        </w:tc>
        <w:tc>
          <w:tcPr>
            <w:tcW w:w="1276" w:type="dxa"/>
            <w:tcBorders>
              <w:top w:val="single" w:color="000000" w:sz="2" w:space="0"/>
              <w:left w:val="single" w:color="000000" w:sz="2" w:space="0"/>
              <w:bottom w:val="single" w:color="000000" w:sz="2" w:space="0"/>
              <w:right w:val="single" w:color="000000" w:sz="2" w:space="0"/>
            </w:tcBorders>
            <w:vAlign w:val="center"/>
          </w:tcPr>
          <w:p w14:paraId="651B0108">
            <w:pPr>
              <w:widowControl w:val="0"/>
              <w:spacing w:line="256" w:lineRule="auto"/>
              <w:ind w:left="5"/>
              <w:jc w:val="center"/>
              <w:rPr>
                <w:rFonts w:ascii="Arial" w:hAnsi="Arial" w:cs="Arial"/>
                <w:sz w:val="20"/>
                <w:szCs w:val="20"/>
              </w:rPr>
            </w:pPr>
            <w:r>
              <w:rPr>
                <w:rFonts w:ascii="Arial" w:hAnsi="Arial" w:cs="Arial"/>
                <w:sz w:val="20"/>
                <w:szCs w:val="20"/>
              </w:rPr>
              <w:t>R$ 1,75</w:t>
            </w:r>
          </w:p>
        </w:tc>
        <w:tc>
          <w:tcPr>
            <w:tcW w:w="1418" w:type="dxa"/>
            <w:tcBorders>
              <w:top w:val="single" w:color="000000" w:sz="2" w:space="0"/>
              <w:left w:val="single" w:color="000000" w:sz="2" w:space="0"/>
              <w:bottom w:val="single" w:color="000000" w:sz="2" w:space="0"/>
              <w:right w:val="single" w:color="000000" w:sz="2" w:space="0"/>
            </w:tcBorders>
            <w:vAlign w:val="center"/>
          </w:tcPr>
          <w:p w14:paraId="7D326FE5">
            <w:pPr>
              <w:widowControl w:val="0"/>
              <w:spacing w:line="256" w:lineRule="auto"/>
              <w:ind w:left="5"/>
              <w:jc w:val="center"/>
              <w:rPr>
                <w:rFonts w:ascii="Arial" w:hAnsi="Arial" w:cs="Arial"/>
                <w:sz w:val="20"/>
                <w:szCs w:val="20"/>
              </w:rPr>
            </w:pPr>
            <w:r>
              <w:rPr>
                <w:rFonts w:ascii="Arial" w:hAnsi="Arial" w:cs="Arial"/>
                <w:sz w:val="20"/>
                <w:szCs w:val="20"/>
              </w:rPr>
              <w:t>R$ 87,50</w:t>
            </w:r>
          </w:p>
        </w:tc>
      </w:tr>
      <w:tr w14:paraId="0872C802">
        <w:tblPrEx>
          <w:tblCellMar>
            <w:top w:w="47" w:type="dxa"/>
            <w:left w:w="102" w:type="dxa"/>
            <w:bottom w:w="1" w:type="dxa"/>
            <w:right w:w="48" w:type="dxa"/>
          </w:tblCellMar>
        </w:tblPrEx>
        <w:trPr>
          <w:trHeight w:val="276" w:hRule="atLeast"/>
        </w:trPr>
        <w:tc>
          <w:tcPr>
            <w:tcW w:w="709" w:type="dxa"/>
            <w:tcBorders>
              <w:top w:val="single" w:color="000000" w:sz="2" w:space="0"/>
              <w:left w:val="single" w:color="000000" w:sz="8" w:space="0"/>
              <w:bottom w:val="single" w:color="000000" w:sz="2" w:space="0"/>
              <w:right w:val="single" w:color="000000" w:sz="2" w:space="0"/>
            </w:tcBorders>
          </w:tcPr>
          <w:p w14:paraId="1D3E8E5D">
            <w:pPr>
              <w:widowControl w:val="0"/>
              <w:spacing w:line="256" w:lineRule="auto"/>
              <w:ind w:right="64"/>
              <w:jc w:val="center"/>
              <w:rPr>
                <w:rFonts w:ascii="Arial" w:hAnsi="Arial" w:cs="Arial"/>
                <w:sz w:val="20"/>
                <w:szCs w:val="20"/>
              </w:rPr>
            </w:pPr>
            <w:r>
              <w:rPr>
                <w:rFonts w:ascii="Arial" w:hAnsi="Arial" w:cs="Arial"/>
                <w:sz w:val="20"/>
                <w:szCs w:val="20"/>
              </w:rPr>
              <w:t>10</w:t>
            </w:r>
          </w:p>
        </w:tc>
        <w:tc>
          <w:tcPr>
            <w:tcW w:w="1134" w:type="dxa"/>
            <w:tcBorders>
              <w:top w:val="single" w:color="000000" w:sz="2" w:space="0"/>
              <w:left w:val="single" w:color="000000" w:sz="2" w:space="0"/>
              <w:bottom w:val="single" w:color="000000" w:sz="2" w:space="0"/>
              <w:right w:val="single" w:color="000000" w:sz="2" w:space="0"/>
            </w:tcBorders>
          </w:tcPr>
          <w:p w14:paraId="3523D1E4">
            <w:pPr>
              <w:widowControl w:val="0"/>
              <w:spacing w:line="256" w:lineRule="auto"/>
              <w:ind w:right="4"/>
              <w:jc w:val="center"/>
              <w:rPr>
                <w:rFonts w:ascii="Arial" w:hAnsi="Arial" w:cs="Arial"/>
                <w:sz w:val="20"/>
                <w:szCs w:val="20"/>
              </w:rPr>
            </w:pPr>
            <w:r>
              <w:rPr>
                <w:rFonts w:ascii="Arial" w:hAnsi="Arial" w:cs="Arial"/>
                <w:sz w:val="20"/>
                <w:szCs w:val="20"/>
              </w:rPr>
              <w:t>269574</w:t>
            </w:r>
          </w:p>
        </w:tc>
        <w:tc>
          <w:tcPr>
            <w:tcW w:w="3969" w:type="dxa"/>
            <w:tcBorders>
              <w:top w:val="single" w:color="000000" w:sz="2" w:space="0"/>
              <w:left w:val="single" w:color="000000" w:sz="2" w:space="0"/>
              <w:bottom w:val="single" w:color="000000" w:sz="2" w:space="0"/>
              <w:right w:val="single" w:color="000000" w:sz="2" w:space="0"/>
            </w:tcBorders>
          </w:tcPr>
          <w:p w14:paraId="367C2423">
            <w:pPr>
              <w:widowControl w:val="0"/>
              <w:spacing w:line="256" w:lineRule="auto"/>
              <w:ind w:right="4"/>
              <w:jc w:val="both"/>
              <w:rPr>
                <w:rFonts w:ascii="Arial" w:hAnsi="Arial" w:cs="Arial"/>
                <w:sz w:val="20"/>
                <w:szCs w:val="20"/>
              </w:rPr>
            </w:pPr>
            <w:r>
              <w:rPr>
                <w:rFonts w:ascii="Arial" w:hAnsi="Arial" w:cs="Arial"/>
                <w:sz w:val="20"/>
                <w:szCs w:val="20"/>
              </w:rPr>
              <w:t>Bupivacaína Cloridrato Pureza: 0,5%, Apresentação: Solução Injetável</w:t>
            </w:r>
          </w:p>
        </w:tc>
        <w:tc>
          <w:tcPr>
            <w:tcW w:w="851" w:type="dxa"/>
            <w:tcBorders>
              <w:top w:val="single" w:color="000000" w:sz="2" w:space="0"/>
              <w:left w:val="single" w:color="000000" w:sz="2" w:space="0"/>
              <w:bottom w:val="single" w:color="000000" w:sz="2" w:space="0"/>
              <w:right w:val="single" w:color="000000" w:sz="2" w:space="0"/>
            </w:tcBorders>
            <w:vAlign w:val="center"/>
          </w:tcPr>
          <w:p w14:paraId="34AB175C">
            <w:pPr>
              <w:widowControl w:val="0"/>
              <w:spacing w:line="256" w:lineRule="auto"/>
              <w:ind w:right="4"/>
              <w:jc w:val="center"/>
              <w:rPr>
                <w:rFonts w:ascii="Arial" w:hAnsi="Arial" w:cs="Arial"/>
                <w:sz w:val="20"/>
                <w:szCs w:val="20"/>
              </w:rPr>
            </w:pPr>
            <w:r>
              <w:rPr>
                <w:rFonts w:ascii="Arial" w:hAnsi="Arial" w:cs="Arial"/>
                <w:sz w:val="20"/>
                <w:szCs w:val="20"/>
              </w:rPr>
              <w:t>Frasco 20 ML</w:t>
            </w:r>
          </w:p>
        </w:tc>
        <w:tc>
          <w:tcPr>
            <w:tcW w:w="708" w:type="dxa"/>
            <w:tcBorders>
              <w:top w:val="single" w:color="000000" w:sz="2" w:space="0"/>
              <w:left w:val="single" w:color="000000" w:sz="2" w:space="0"/>
              <w:bottom w:val="single" w:color="000000" w:sz="2" w:space="0"/>
              <w:right w:val="single" w:color="000000" w:sz="2" w:space="0"/>
            </w:tcBorders>
            <w:vAlign w:val="center"/>
          </w:tcPr>
          <w:p w14:paraId="3AFEF4C3">
            <w:pPr>
              <w:widowControl w:val="0"/>
              <w:spacing w:line="256" w:lineRule="auto"/>
              <w:ind w:left="5"/>
              <w:jc w:val="center"/>
              <w:rPr>
                <w:rFonts w:ascii="Arial" w:hAnsi="Arial" w:cs="Arial"/>
                <w:sz w:val="20"/>
                <w:szCs w:val="20"/>
              </w:rPr>
            </w:pPr>
            <w:r>
              <w:rPr>
                <w:rFonts w:ascii="Arial" w:hAnsi="Arial" w:cs="Arial"/>
                <w:sz w:val="20"/>
                <w:szCs w:val="20"/>
              </w:rPr>
              <w:t>100</w:t>
            </w:r>
          </w:p>
        </w:tc>
        <w:tc>
          <w:tcPr>
            <w:tcW w:w="1276" w:type="dxa"/>
            <w:tcBorders>
              <w:top w:val="single" w:color="000000" w:sz="2" w:space="0"/>
              <w:left w:val="single" w:color="000000" w:sz="2" w:space="0"/>
              <w:bottom w:val="single" w:color="000000" w:sz="2" w:space="0"/>
              <w:right w:val="single" w:color="000000" w:sz="2" w:space="0"/>
            </w:tcBorders>
            <w:vAlign w:val="center"/>
          </w:tcPr>
          <w:p w14:paraId="5C46FCA3">
            <w:pPr>
              <w:widowControl w:val="0"/>
              <w:spacing w:line="256" w:lineRule="auto"/>
              <w:ind w:left="5"/>
              <w:jc w:val="center"/>
              <w:rPr>
                <w:rFonts w:ascii="Arial" w:hAnsi="Arial" w:cs="Arial"/>
                <w:sz w:val="20"/>
                <w:szCs w:val="20"/>
              </w:rPr>
            </w:pPr>
            <w:r>
              <w:rPr>
                <w:rFonts w:ascii="Arial" w:hAnsi="Arial" w:cs="Arial"/>
                <w:sz w:val="20"/>
                <w:szCs w:val="20"/>
              </w:rPr>
              <w:t>R$ 7,66</w:t>
            </w:r>
          </w:p>
        </w:tc>
        <w:tc>
          <w:tcPr>
            <w:tcW w:w="1418" w:type="dxa"/>
            <w:tcBorders>
              <w:top w:val="single" w:color="000000" w:sz="2" w:space="0"/>
              <w:left w:val="single" w:color="000000" w:sz="2" w:space="0"/>
              <w:bottom w:val="single" w:color="000000" w:sz="2" w:space="0"/>
              <w:right w:val="single" w:color="000000" w:sz="2" w:space="0"/>
            </w:tcBorders>
            <w:vAlign w:val="center"/>
          </w:tcPr>
          <w:p w14:paraId="22A78A7C">
            <w:pPr>
              <w:widowControl w:val="0"/>
              <w:spacing w:line="256" w:lineRule="auto"/>
              <w:ind w:left="5"/>
              <w:jc w:val="center"/>
              <w:rPr>
                <w:rFonts w:ascii="Arial" w:hAnsi="Arial" w:cs="Arial"/>
                <w:sz w:val="20"/>
                <w:szCs w:val="20"/>
              </w:rPr>
            </w:pPr>
            <w:r>
              <w:rPr>
                <w:rFonts w:ascii="Arial" w:hAnsi="Arial" w:cs="Arial"/>
                <w:sz w:val="20"/>
                <w:szCs w:val="20"/>
              </w:rPr>
              <w:t>R$ 766,00</w:t>
            </w:r>
          </w:p>
        </w:tc>
      </w:tr>
      <w:tr w14:paraId="64D88E09">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51E1BAEB">
            <w:pPr>
              <w:widowControl w:val="0"/>
              <w:spacing w:line="256" w:lineRule="auto"/>
              <w:ind w:right="64"/>
              <w:jc w:val="center"/>
              <w:rPr>
                <w:rFonts w:ascii="Arial" w:hAnsi="Arial" w:cs="Arial"/>
                <w:sz w:val="20"/>
                <w:szCs w:val="20"/>
              </w:rPr>
            </w:pPr>
            <w:r>
              <w:rPr>
                <w:rFonts w:ascii="Arial" w:hAnsi="Arial" w:cs="Arial"/>
                <w:sz w:val="20"/>
                <w:szCs w:val="20"/>
              </w:rPr>
              <w:t>11</w:t>
            </w:r>
          </w:p>
        </w:tc>
        <w:tc>
          <w:tcPr>
            <w:tcW w:w="1134" w:type="dxa"/>
            <w:tcBorders>
              <w:top w:val="nil"/>
              <w:left w:val="single" w:color="000000" w:sz="2" w:space="0"/>
              <w:bottom w:val="single" w:color="000000" w:sz="2" w:space="0"/>
              <w:right w:val="single" w:color="000000" w:sz="2" w:space="0"/>
            </w:tcBorders>
          </w:tcPr>
          <w:p w14:paraId="481D54F3">
            <w:pPr>
              <w:widowControl w:val="0"/>
              <w:spacing w:line="256" w:lineRule="auto"/>
              <w:ind w:right="4"/>
              <w:jc w:val="center"/>
              <w:rPr>
                <w:rFonts w:ascii="Arial" w:hAnsi="Arial" w:cs="Arial"/>
                <w:sz w:val="20"/>
                <w:szCs w:val="20"/>
              </w:rPr>
            </w:pPr>
            <w:r>
              <w:rPr>
                <w:rFonts w:ascii="Arial" w:hAnsi="Arial" w:cs="Arial"/>
                <w:sz w:val="20"/>
                <w:szCs w:val="20"/>
              </w:rPr>
              <w:t>267613</w:t>
            </w:r>
          </w:p>
        </w:tc>
        <w:tc>
          <w:tcPr>
            <w:tcW w:w="3969" w:type="dxa"/>
            <w:tcBorders>
              <w:top w:val="nil"/>
              <w:left w:val="single" w:color="000000" w:sz="2" w:space="0"/>
              <w:bottom w:val="single" w:color="000000" w:sz="2" w:space="0"/>
              <w:right w:val="single" w:color="000000" w:sz="2" w:space="0"/>
            </w:tcBorders>
          </w:tcPr>
          <w:p w14:paraId="19CF89CF">
            <w:pPr>
              <w:widowControl w:val="0"/>
              <w:spacing w:line="256" w:lineRule="auto"/>
              <w:ind w:right="4"/>
              <w:jc w:val="both"/>
              <w:rPr>
                <w:rFonts w:ascii="Arial" w:hAnsi="Arial" w:cs="Arial"/>
                <w:sz w:val="20"/>
                <w:szCs w:val="20"/>
              </w:rPr>
            </w:pPr>
            <w:r>
              <w:rPr>
                <w:rFonts w:ascii="Arial" w:hAnsi="Arial" w:cs="Arial"/>
                <w:sz w:val="20"/>
                <w:szCs w:val="20"/>
              </w:rPr>
              <w:t>Captopril Concentração: 25 Mg</w:t>
            </w:r>
          </w:p>
        </w:tc>
        <w:tc>
          <w:tcPr>
            <w:tcW w:w="851" w:type="dxa"/>
            <w:tcBorders>
              <w:top w:val="nil"/>
              <w:left w:val="single" w:color="000000" w:sz="2" w:space="0"/>
              <w:bottom w:val="single" w:color="000000" w:sz="2" w:space="0"/>
              <w:right w:val="single" w:color="000000" w:sz="2" w:space="0"/>
            </w:tcBorders>
            <w:vAlign w:val="center"/>
          </w:tcPr>
          <w:p w14:paraId="23934835">
            <w:pPr>
              <w:widowControl w:val="0"/>
              <w:spacing w:line="256" w:lineRule="auto"/>
              <w:ind w:right="4"/>
              <w:jc w:val="center"/>
              <w:rPr>
                <w:rFonts w:ascii="Arial" w:hAnsi="Arial" w:cs="Arial"/>
                <w:sz w:val="20"/>
                <w:szCs w:val="20"/>
              </w:rPr>
            </w:pPr>
            <w:r>
              <w:rPr>
                <w:rFonts w:ascii="Arial" w:hAnsi="Arial" w:cs="Arial"/>
                <w:sz w:val="20"/>
                <w:szCs w:val="20"/>
              </w:rPr>
              <w:t>Comprimido</w:t>
            </w:r>
          </w:p>
        </w:tc>
        <w:tc>
          <w:tcPr>
            <w:tcW w:w="708" w:type="dxa"/>
            <w:tcBorders>
              <w:top w:val="nil"/>
              <w:left w:val="single" w:color="000000" w:sz="2" w:space="0"/>
              <w:bottom w:val="single" w:color="000000" w:sz="2" w:space="0"/>
              <w:right w:val="single" w:color="000000" w:sz="2" w:space="0"/>
            </w:tcBorders>
            <w:vAlign w:val="center"/>
          </w:tcPr>
          <w:p w14:paraId="2101A064">
            <w:pPr>
              <w:widowControl w:val="0"/>
              <w:spacing w:line="256" w:lineRule="auto"/>
              <w:ind w:left="5"/>
              <w:jc w:val="center"/>
              <w:rPr>
                <w:rFonts w:ascii="Arial" w:hAnsi="Arial" w:cs="Arial"/>
                <w:sz w:val="20"/>
                <w:szCs w:val="20"/>
              </w:rPr>
            </w:pPr>
            <w:r>
              <w:rPr>
                <w:rFonts w:ascii="Arial" w:hAnsi="Arial" w:cs="Arial"/>
                <w:sz w:val="20"/>
                <w:szCs w:val="20"/>
              </w:rPr>
              <w:t>200</w:t>
            </w:r>
          </w:p>
        </w:tc>
        <w:tc>
          <w:tcPr>
            <w:tcW w:w="1276" w:type="dxa"/>
            <w:tcBorders>
              <w:top w:val="nil"/>
              <w:left w:val="single" w:color="000000" w:sz="2" w:space="0"/>
              <w:bottom w:val="single" w:color="000000" w:sz="2" w:space="0"/>
              <w:right w:val="single" w:color="000000" w:sz="2" w:space="0"/>
            </w:tcBorders>
            <w:vAlign w:val="center"/>
          </w:tcPr>
          <w:p w14:paraId="06DB5F51">
            <w:pPr>
              <w:widowControl w:val="0"/>
              <w:spacing w:line="256" w:lineRule="auto"/>
              <w:ind w:left="5"/>
              <w:jc w:val="center"/>
              <w:rPr>
                <w:rFonts w:ascii="Arial" w:hAnsi="Arial" w:cs="Arial"/>
                <w:sz w:val="20"/>
                <w:szCs w:val="20"/>
              </w:rPr>
            </w:pPr>
            <w:r>
              <w:rPr>
                <w:rFonts w:ascii="Arial" w:hAnsi="Arial" w:cs="Arial"/>
                <w:sz w:val="20"/>
                <w:szCs w:val="20"/>
              </w:rPr>
              <w:t>R$ 0,08</w:t>
            </w:r>
          </w:p>
        </w:tc>
        <w:tc>
          <w:tcPr>
            <w:tcW w:w="1418" w:type="dxa"/>
            <w:tcBorders>
              <w:top w:val="nil"/>
              <w:left w:val="single" w:color="000000" w:sz="2" w:space="0"/>
              <w:bottom w:val="single" w:color="000000" w:sz="2" w:space="0"/>
              <w:right w:val="single" w:color="000000" w:sz="2" w:space="0"/>
            </w:tcBorders>
            <w:vAlign w:val="center"/>
          </w:tcPr>
          <w:p w14:paraId="579F7516">
            <w:pPr>
              <w:widowControl w:val="0"/>
              <w:spacing w:line="256" w:lineRule="auto"/>
              <w:ind w:left="5"/>
              <w:jc w:val="center"/>
              <w:rPr>
                <w:rFonts w:ascii="Arial" w:hAnsi="Arial" w:cs="Arial"/>
                <w:sz w:val="20"/>
                <w:szCs w:val="20"/>
              </w:rPr>
            </w:pPr>
            <w:r>
              <w:rPr>
                <w:rFonts w:ascii="Arial" w:hAnsi="Arial" w:cs="Arial"/>
                <w:sz w:val="20"/>
                <w:szCs w:val="20"/>
              </w:rPr>
              <w:t>R$ 16,00</w:t>
            </w:r>
          </w:p>
        </w:tc>
      </w:tr>
      <w:tr w14:paraId="2AA3AE34">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6FEB0480">
            <w:pPr>
              <w:widowControl w:val="0"/>
              <w:spacing w:line="256" w:lineRule="auto"/>
              <w:ind w:right="64"/>
              <w:jc w:val="center"/>
              <w:rPr>
                <w:rFonts w:ascii="Arial" w:hAnsi="Arial" w:cs="Arial"/>
                <w:sz w:val="20"/>
                <w:szCs w:val="20"/>
              </w:rPr>
            </w:pPr>
            <w:r>
              <w:rPr>
                <w:rFonts w:ascii="Arial" w:hAnsi="Arial" w:cs="Arial"/>
                <w:sz w:val="20"/>
                <w:szCs w:val="20"/>
              </w:rPr>
              <w:t>12</w:t>
            </w:r>
          </w:p>
        </w:tc>
        <w:tc>
          <w:tcPr>
            <w:tcW w:w="1134" w:type="dxa"/>
            <w:tcBorders>
              <w:top w:val="nil"/>
              <w:left w:val="single" w:color="000000" w:sz="2" w:space="0"/>
              <w:bottom w:val="single" w:color="000000" w:sz="2" w:space="0"/>
              <w:right w:val="single" w:color="000000" w:sz="2" w:space="0"/>
            </w:tcBorders>
          </w:tcPr>
          <w:p w14:paraId="198D0061">
            <w:pPr>
              <w:widowControl w:val="0"/>
              <w:spacing w:line="256" w:lineRule="auto"/>
              <w:ind w:right="4"/>
              <w:jc w:val="center"/>
              <w:rPr>
                <w:rFonts w:ascii="Arial" w:hAnsi="Arial" w:cs="Arial"/>
                <w:sz w:val="20"/>
                <w:szCs w:val="20"/>
              </w:rPr>
            </w:pPr>
            <w:r>
              <w:rPr>
                <w:rFonts w:ascii="Arial" w:hAnsi="Arial" w:cs="Arial"/>
                <w:sz w:val="20"/>
                <w:szCs w:val="20"/>
              </w:rPr>
              <w:t>442693</w:t>
            </w:r>
          </w:p>
        </w:tc>
        <w:tc>
          <w:tcPr>
            <w:tcW w:w="3969" w:type="dxa"/>
            <w:tcBorders>
              <w:top w:val="nil"/>
              <w:left w:val="single" w:color="000000" w:sz="2" w:space="0"/>
              <w:bottom w:val="single" w:color="000000" w:sz="2" w:space="0"/>
              <w:right w:val="single" w:color="000000" w:sz="2" w:space="0"/>
            </w:tcBorders>
          </w:tcPr>
          <w:p w14:paraId="0EB60DD8">
            <w:pPr>
              <w:widowControl w:val="0"/>
              <w:spacing w:line="256" w:lineRule="auto"/>
              <w:ind w:right="4"/>
              <w:jc w:val="both"/>
              <w:rPr>
                <w:rFonts w:ascii="Arial" w:hAnsi="Arial" w:cs="Arial"/>
                <w:sz w:val="20"/>
                <w:szCs w:val="20"/>
              </w:rPr>
            </w:pPr>
            <w:r>
              <w:rPr>
                <w:rFonts w:ascii="Arial" w:hAnsi="Arial" w:cs="Arial"/>
                <w:sz w:val="20"/>
                <w:szCs w:val="20"/>
              </w:rPr>
              <w:t>Cefazolina Sódica Concentração: 1 G, Forma Farmaceutica: Pó P/ Solução Injetável</w:t>
            </w:r>
          </w:p>
        </w:tc>
        <w:tc>
          <w:tcPr>
            <w:tcW w:w="851" w:type="dxa"/>
            <w:tcBorders>
              <w:top w:val="nil"/>
              <w:left w:val="single" w:color="000000" w:sz="2" w:space="0"/>
              <w:bottom w:val="single" w:color="000000" w:sz="2" w:space="0"/>
              <w:right w:val="single" w:color="000000" w:sz="2" w:space="0"/>
            </w:tcBorders>
            <w:vAlign w:val="center"/>
          </w:tcPr>
          <w:p w14:paraId="472669F4">
            <w:pPr>
              <w:widowControl w:val="0"/>
              <w:spacing w:line="256" w:lineRule="auto"/>
              <w:ind w:right="4"/>
              <w:jc w:val="center"/>
              <w:rPr>
                <w:rFonts w:ascii="Arial" w:hAnsi="Arial" w:cs="Arial"/>
                <w:sz w:val="20"/>
                <w:szCs w:val="20"/>
              </w:rPr>
            </w:pPr>
            <w:r>
              <w:rPr>
                <w:rFonts w:ascii="Arial" w:hAnsi="Arial" w:cs="Arial"/>
                <w:sz w:val="20"/>
                <w:szCs w:val="20"/>
              </w:rPr>
              <w:t>Frasco-Ampola</w:t>
            </w:r>
          </w:p>
        </w:tc>
        <w:tc>
          <w:tcPr>
            <w:tcW w:w="708" w:type="dxa"/>
            <w:tcBorders>
              <w:top w:val="nil"/>
              <w:left w:val="single" w:color="000000" w:sz="2" w:space="0"/>
              <w:bottom w:val="single" w:color="000000" w:sz="2" w:space="0"/>
              <w:right w:val="single" w:color="000000" w:sz="2" w:space="0"/>
            </w:tcBorders>
            <w:vAlign w:val="center"/>
          </w:tcPr>
          <w:p w14:paraId="3428A652">
            <w:pPr>
              <w:widowControl w:val="0"/>
              <w:spacing w:line="256" w:lineRule="auto"/>
              <w:ind w:left="5"/>
              <w:jc w:val="center"/>
              <w:rPr>
                <w:rFonts w:ascii="Arial" w:hAnsi="Arial" w:cs="Arial"/>
                <w:sz w:val="20"/>
                <w:szCs w:val="20"/>
              </w:rPr>
            </w:pPr>
            <w:r>
              <w:rPr>
                <w:rFonts w:ascii="Arial" w:hAnsi="Arial" w:cs="Arial"/>
                <w:sz w:val="20"/>
                <w:szCs w:val="20"/>
              </w:rPr>
              <w:t>300</w:t>
            </w:r>
          </w:p>
        </w:tc>
        <w:tc>
          <w:tcPr>
            <w:tcW w:w="1276" w:type="dxa"/>
            <w:tcBorders>
              <w:top w:val="nil"/>
              <w:left w:val="single" w:color="000000" w:sz="2" w:space="0"/>
              <w:bottom w:val="single" w:color="000000" w:sz="2" w:space="0"/>
              <w:right w:val="single" w:color="000000" w:sz="2" w:space="0"/>
            </w:tcBorders>
            <w:vAlign w:val="center"/>
          </w:tcPr>
          <w:p w14:paraId="500D1A6A">
            <w:pPr>
              <w:widowControl w:val="0"/>
              <w:spacing w:line="256" w:lineRule="auto"/>
              <w:ind w:left="5"/>
              <w:jc w:val="center"/>
              <w:rPr>
                <w:rFonts w:ascii="Arial" w:hAnsi="Arial" w:cs="Arial"/>
                <w:sz w:val="20"/>
                <w:szCs w:val="20"/>
              </w:rPr>
            </w:pPr>
            <w:r>
              <w:rPr>
                <w:rFonts w:ascii="Arial" w:hAnsi="Arial" w:cs="Arial"/>
                <w:sz w:val="20"/>
                <w:szCs w:val="20"/>
              </w:rPr>
              <w:t>R$ 5,45</w:t>
            </w:r>
          </w:p>
        </w:tc>
        <w:tc>
          <w:tcPr>
            <w:tcW w:w="1418" w:type="dxa"/>
            <w:tcBorders>
              <w:top w:val="nil"/>
              <w:left w:val="single" w:color="000000" w:sz="2" w:space="0"/>
              <w:bottom w:val="single" w:color="000000" w:sz="2" w:space="0"/>
              <w:right w:val="single" w:color="000000" w:sz="2" w:space="0"/>
            </w:tcBorders>
            <w:vAlign w:val="center"/>
          </w:tcPr>
          <w:p w14:paraId="038EF9BC">
            <w:pPr>
              <w:widowControl w:val="0"/>
              <w:spacing w:line="256" w:lineRule="auto"/>
              <w:ind w:left="5"/>
              <w:jc w:val="center"/>
              <w:rPr>
                <w:rFonts w:ascii="Arial" w:hAnsi="Arial" w:cs="Arial"/>
                <w:sz w:val="20"/>
                <w:szCs w:val="20"/>
              </w:rPr>
            </w:pPr>
            <w:r>
              <w:rPr>
                <w:rFonts w:ascii="Arial" w:hAnsi="Arial" w:cs="Arial"/>
                <w:sz w:val="20"/>
                <w:szCs w:val="20"/>
              </w:rPr>
              <w:t>R$ 1,635,00</w:t>
            </w:r>
          </w:p>
        </w:tc>
      </w:tr>
      <w:tr w14:paraId="1812CFD7">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2EA3441E">
            <w:pPr>
              <w:widowControl w:val="0"/>
              <w:spacing w:line="256" w:lineRule="auto"/>
              <w:ind w:right="64"/>
              <w:jc w:val="center"/>
              <w:rPr>
                <w:rFonts w:ascii="Arial" w:hAnsi="Arial" w:cs="Arial"/>
                <w:sz w:val="20"/>
                <w:szCs w:val="20"/>
              </w:rPr>
            </w:pPr>
            <w:r>
              <w:rPr>
                <w:rFonts w:ascii="Arial" w:hAnsi="Arial" w:cs="Arial"/>
                <w:sz w:val="20"/>
                <w:szCs w:val="20"/>
              </w:rPr>
              <w:t>13</w:t>
            </w:r>
          </w:p>
        </w:tc>
        <w:tc>
          <w:tcPr>
            <w:tcW w:w="1134" w:type="dxa"/>
            <w:tcBorders>
              <w:top w:val="nil"/>
              <w:left w:val="single" w:color="000000" w:sz="2" w:space="0"/>
              <w:bottom w:val="single" w:color="000000" w:sz="2" w:space="0"/>
              <w:right w:val="single" w:color="000000" w:sz="2" w:space="0"/>
            </w:tcBorders>
          </w:tcPr>
          <w:p w14:paraId="18AC0E20">
            <w:pPr>
              <w:widowControl w:val="0"/>
              <w:spacing w:line="256" w:lineRule="auto"/>
              <w:ind w:right="4"/>
              <w:jc w:val="center"/>
              <w:rPr>
                <w:rFonts w:ascii="Arial" w:hAnsi="Arial" w:cs="Arial"/>
                <w:sz w:val="20"/>
                <w:szCs w:val="20"/>
              </w:rPr>
            </w:pPr>
            <w:r>
              <w:rPr>
                <w:rFonts w:ascii="Arial" w:hAnsi="Arial" w:cs="Arial"/>
                <w:sz w:val="20"/>
                <w:szCs w:val="20"/>
              </w:rPr>
              <w:t>448844</w:t>
            </w:r>
          </w:p>
        </w:tc>
        <w:tc>
          <w:tcPr>
            <w:tcW w:w="3969" w:type="dxa"/>
            <w:tcBorders>
              <w:top w:val="nil"/>
              <w:left w:val="single" w:color="000000" w:sz="2" w:space="0"/>
              <w:bottom w:val="single" w:color="000000" w:sz="2" w:space="0"/>
              <w:right w:val="single" w:color="000000" w:sz="2" w:space="0"/>
            </w:tcBorders>
          </w:tcPr>
          <w:p w14:paraId="0643FC8F">
            <w:pPr>
              <w:widowControl w:val="0"/>
              <w:spacing w:line="256" w:lineRule="auto"/>
              <w:ind w:right="4"/>
              <w:jc w:val="both"/>
              <w:rPr>
                <w:rFonts w:ascii="Arial" w:hAnsi="Arial" w:cs="Arial"/>
                <w:sz w:val="20"/>
                <w:szCs w:val="20"/>
              </w:rPr>
            </w:pPr>
            <w:r>
              <w:rPr>
                <w:rFonts w:ascii="Arial" w:hAnsi="Arial" w:cs="Arial"/>
                <w:sz w:val="20"/>
                <w:szCs w:val="20"/>
              </w:rPr>
              <w:t>Cetoprofeno Concentraçao: 100 MG, Forma Farmaceutica: Pó Liófilo P/ Injetável</w:t>
            </w:r>
          </w:p>
        </w:tc>
        <w:tc>
          <w:tcPr>
            <w:tcW w:w="851" w:type="dxa"/>
            <w:tcBorders>
              <w:top w:val="nil"/>
              <w:left w:val="single" w:color="000000" w:sz="2" w:space="0"/>
              <w:bottom w:val="single" w:color="000000" w:sz="2" w:space="0"/>
              <w:right w:val="single" w:color="000000" w:sz="2" w:space="0"/>
            </w:tcBorders>
            <w:vAlign w:val="center"/>
          </w:tcPr>
          <w:p w14:paraId="1BB3E55C">
            <w:pPr>
              <w:widowControl w:val="0"/>
              <w:spacing w:line="256" w:lineRule="auto"/>
              <w:ind w:right="4"/>
              <w:jc w:val="center"/>
              <w:rPr>
                <w:rFonts w:ascii="Arial" w:hAnsi="Arial" w:cs="Arial"/>
                <w:sz w:val="20"/>
                <w:szCs w:val="20"/>
              </w:rPr>
            </w:pPr>
            <w:r>
              <w:rPr>
                <w:rFonts w:ascii="Arial" w:hAnsi="Arial" w:cs="Arial"/>
                <w:sz w:val="20"/>
                <w:szCs w:val="20"/>
              </w:rPr>
              <w:t>Frasco-Ampola</w:t>
            </w:r>
          </w:p>
        </w:tc>
        <w:tc>
          <w:tcPr>
            <w:tcW w:w="708" w:type="dxa"/>
            <w:tcBorders>
              <w:top w:val="nil"/>
              <w:left w:val="single" w:color="000000" w:sz="2" w:space="0"/>
              <w:bottom w:val="single" w:color="000000" w:sz="2" w:space="0"/>
              <w:right w:val="single" w:color="000000" w:sz="2" w:space="0"/>
            </w:tcBorders>
            <w:vAlign w:val="center"/>
          </w:tcPr>
          <w:p w14:paraId="3C7BFF50">
            <w:pPr>
              <w:widowControl w:val="0"/>
              <w:spacing w:line="256" w:lineRule="auto"/>
              <w:ind w:left="5"/>
              <w:jc w:val="center"/>
              <w:rPr>
                <w:rFonts w:ascii="Arial" w:hAnsi="Arial" w:cs="Arial"/>
                <w:sz w:val="20"/>
                <w:szCs w:val="20"/>
              </w:rPr>
            </w:pPr>
            <w:r>
              <w:rPr>
                <w:rFonts w:ascii="Arial" w:hAnsi="Arial" w:cs="Arial"/>
                <w:sz w:val="20"/>
                <w:szCs w:val="20"/>
              </w:rPr>
              <w:t>100</w:t>
            </w:r>
          </w:p>
        </w:tc>
        <w:tc>
          <w:tcPr>
            <w:tcW w:w="1276" w:type="dxa"/>
            <w:tcBorders>
              <w:top w:val="nil"/>
              <w:left w:val="single" w:color="000000" w:sz="2" w:space="0"/>
              <w:bottom w:val="single" w:color="000000" w:sz="2" w:space="0"/>
              <w:right w:val="single" w:color="000000" w:sz="2" w:space="0"/>
            </w:tcBorders>
            <w:vAlign w:val="center"/>
          </w:tcPr>
          <w:p w14:paraId="5B185FDB">
            <w:pPr>
              <w:widowControl w:val="0"/>
              <w:spacing w:line="256" w:lineRule="auto"/>
              <w:ind w:left="5"/>
              <w:jc w:val="center"/>
              <w:rPr>
                <w:rFonts w:ascii="Arial" w:hAnsi="Arial" w:cs="Arial"/>
                <w:sz w:val="20"/>
                <w:szCs w:val="20"/>
              </w:rPr>
            </w:pPr>
            <w:r>
              <w:rPr>
                <w:rFonts w:ascii="Arial" w:hAnsi="Arial" w:cs="Arial"/>
                <w:sz w:val="20"/>
                <w:szCs w:val="20"/>
              </w:rPr>
              <w:t>R$ 5,43</w:t>
            </w:r>
          </w:p>
        </w:tc>
        <w:tc>
          <w:tcPr>
            <w:tcW w:w="1418" w:type="dxa"/>
            <w:tcBorders>
              <w:top w:val="nil"/>
              <w:left w:val="single" w:color="000000" w:sz="2" w:space="0"/>
              <w:bottom w:val="single" w:color="000000" w:sz="2" w:space="0"/>
              <w:right w:val="single" w:color="000000" w:sz="2" w:space="0"/>
            </w:tcBorders>
            <w:vAlign w:val="center"/>
          </w:tcPr>
          <w:p w14:paraId="1F32372F">
            <w:pPr>
              <w:widowControl w:val="0"/>
              <w:spacing w:line="256" w:lineRule="auto"/>
              <w:ind w:left="5"/>
              <w:jc w:val="center"/>
              <w:rPr>
                <w:rFonts w:ascii="Arial" w:hAnsi="Arial" w:cs="Arial"/>
                <w:sz w:val="20"/>
                <w:szCs w:val="20"/>
              </w:rPr>
            </w:pPr>
            <w:r>
              <w:rPr>
                <w:rFonts w:ascii="Arial" w:hAnsi="Arial" w:cs="Arial"/>
                <w:sz w:val="20"/>
                <w:szCs w:val="20"/>
              </w:rPr>
              <w:t>R$ 543,00</w:t>
            </w:r>
          </w:p>
        </w:tc>
      </w:tr>
      <w:tr w14:paraId="60EF31A8">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325FAB8E">
            <w:pPr>
              <w:widowControl w:val="0"/>
              <w:spacing w:line="256" w:lineRule="auto"/>
              <w:ind w:right="64"/>
              <w:jc w:val="center"/>
              <w:rPr>
                <w:rFonts w:ascii="Arial" w:hAnsi="Arial" w:cs="Arial"/>
                <w:sz w:val="20"/>
                <w:szCs w:val="20"/>
              </w:rPr>
            </w:pPr>
            <w:r>
              <w:rPr>
                <w:rFonts w:ascii="Arial" w:hAnsi="Arial" w:cs="Arial"/>
                <w:sz w:val="20"/>
                <w:szCs w:val="20"/>
              </w:rPr>
              <w:t>14</w:t>
            </w:r>
          </w:p>
        </w:tc>
        <w:tc>
          <w:tcPr>
            <w:tcW w:w="1134" w:type="dxa"/>
            <w:tcBorders>
              <w:top w:val="nil"/>
              <w:left w:val="single" w:color="000000" w:sz="2" w:space="0"/>
              <w:bottom w:val="single" w:color="000000" w:sz="2" w:space="0"/>
              <w:right w:val="single" w:color="000000" w:sz="2" w:space="0"/>
            </w:tcBorders>
          </w:tcPr>
          <w:p w14:paraId="14884F44">
            <w:pPr>
              <w:widowControl w:val="0"/>
              <w:spacing w:line="256" w:lineRule="auto"/>
              <w:ind w:right="4"/>
              <w:jc w:val="center"/>
              <w:rPr>
                <w:rFonts w:ascii="Arial" w:hAnsi="Arial" w:cs="Arial"/>
                <w:sz w:val="20"/>
                <w:szCs w:val="20"/>
              </w:rPr>
            </w:pPr>
            <w:r>
              <w:rPr>
                <w:rFonts w:ascii="Arial" w:hAnsi="Arial" w:cs="Arial"/>
                <w:sz w:val="20"/>
                <w:szCs w:val="20"/>
              </w:rPr>
              <w:t>272043</w:t>
            </w:r>
          </w:p>
        </w:tc>
        <w:tc>
          <w:tcPr>
            <w:tcW w:w="3969" w:type="dxa"/>
            <w:tcBorders>
              <w:top w:val="nil"/>
              <w:left w:val="single" w:color="000000" w:sz="2" w:space="0"/>
              <w:bottom w:val="single" w:color="000000" w:sz="2" w:space="0"/>
              <w:right w:val="single" w:color="000000" w:sz="2" w:space="0"/>
            </w:tcBorders>
          </w:tcPr>
          <w:p w14:paraId="7C219C71">
            <w:pPr>
              <w:widowControl w:val="0"/>
              <w:spacing w:line="256" w:lineRule="auto"/>
              <w:ind w:right="4"/>
              <w:jc w:val="both"/>
              <w:rPr>
                <w:rFonts w:ascii="Arial" w:hAnsi="Arial" w:cs="Arial"/>
                <w:sz w:val="20"/>
                <w:szCs w:val="20"/>
              </w:rPr>
            </w:pPr>
            <w:r>
              <w:rPr>
                <w:rFonts w:ascii="Arial" w:hAnsi="Arial" w:cs="Arial"/>
                <w:sz w:val="20"/>
                <w:szCs w:val="20"/>
              </w:rPr>
              <w:t>Clonidina Cloridrato Concentração: 0,1 Mg</w:t>
            </w:r>
          </w:p>
        </w:tc>
        <w:tc>
          <w:tcPr>
            <w:tcW w:w="851" w:type="dxa"/>
            <w:tcBorders>
              <w:top w:val="nil"/>
              <w:left w:val="single" w:color="000000" w:sz="2" w:space="0"/>
              <w:bottom w:val="single" w:color="000000" w:sz="2" w:space="0"/>
              <w:right w:val="single" w:color="000000" w:sz="2" w:space="0"/>
            </w:tcBorders>
            <w:vAlign w:val="center"/>
          </w:tcPr>
          <w:p w14:paraId="25951AD9">
            <w:pPr>
              <w:widowControl w:val="0"/>
              <w:spacing w:line="256" w:lineRule="auto"/>
              <w:ind w:right="4"/>
              <w:jc w:val="center"/>
              <w:rPr>
                <w:rFonts w:ascii="Arial" w:hAnsi="Arial" w:cs="Arial"/>
                <w:sz w:val="20"/>
                <w:szCs w:val="20"/>
              </w:rPr>
            </w:pPr>
            <w:r>
              <w:rPr>
                <w:rFonts w:ascii="Arial" w:hAnsi="Arial" w:cs="Arial"/>
                <w:sz w:val="20"/>
                <w:szCs w:val="20"/>
              </w:rPr>
              <w:t>Comprimido</w:t>
            </w:r>
          </w:p>
        </w:tc>
        <w:tc>
          <w:tcPr>
            <w:tcW w:w="708" w:type="dxa"/>
            <w:tcBorders>
              <w:top w:val="nil"/>
              <w:left w:val="single" w:color="000000" w:sz="2" w:space="0"/>
              <w:bottom w:val="single" w:color="000000" w:sz="2" w:space="0"/>
              <w:right w:val="single" w:color="000000" w:sz="2" w:space="0"/>
            </w:tcBorders>
            <w:vAlign w:val="center"/>
          </w:tcPr>
          <w:p w14:paraId="0AD8A52B">
            <w:pPr>
              <w:widowControl w:val="0"/>
              <w:spacing w:line="256" w:lineRule="auto"/>
              <w:ind w:left="5"/>
              <w:jc w:val="center"/>
              <w:rPr>
                <w:rFonts w:ascii="Arial" w:hAnsi="Arial" w:cs="Arial"/>
                <w:sz w:val="20"/>
                <w:szCs w:val="20"/>
              </w:rPr>
            </w:pPr>
            <w:r>
              <w:rPr>
                <w:rFonts w:ascii="Arial" w:hAnsi="Arial" w:cs="Arial"/>
                <w:sz w:val="20"/>
                <w:szCs w:val="20"/>
              </w:rPr>
              <w:t>60</w:t>
            </w:r>
          </w:p>
        </w:tc>
        <w:tc>
          <w:tcPr>
            <w:tcW w:w="1276" w:type="dxa"/>
            <w:tcBorders>
              <w:top w:val="nil"/>
              <w:left w:val="single" w:color="000000" w:sz="2" w:space="0"/>
              <w:bottom w:val="single" w:color="000000" w:sz="2" w:space="0"/>
              <w:right w:val="single" w:color="000000" w:sz="2" w:space="0"/>
            </w:tcBorders>
            <w:vAlign w:val="center"/>
          </w:tcPr>
          <w:p w14:paraId="4D05D7F1">
            <w:pPr>
              <w:widowControl w:val="0"/>
              <w:spacing w:line="256" w:lineRule="auto"/>
              <w:ind w:left="5"/>
              <w:jc w:val="center"/>
              <w:rPr>
                <w:rFonts w:ascii="Arial" w:hAnsi="Arial" w:cs="Arial"/>
                <w:sz w:val="20"/>
                <w:szCs w:val="20"/>
              </w:rPr>
            </w:pPr>
            <w:r>
              <w:rPr>
                <w:rFonts w:ascii="Arial" w:hAnsi="Arial" w:cs="Arial"/>
                <w:sz w:val="20"/>
                <w:szCs w:val="20"/>
              </w:rPr>
              <w:t>R$ 0,40</w:t>
            </w:r>
          </w:p>
        </w:tc>
        <w:tc>
          <w:tcPr>
            <w:tcW w:w="1418" w:type="dxa"/>
            <w:tcBorders>
              <w:top w:val="nil"/>
              <w:left w:val="single" w:color="000000" w:sz="2" w:space="0"/>
              <w:bottom w:val="single" w:color="000000" w:sz="2" w:space="0"/>
              <w:right w:val="single" w:color="000000" w:sz="2" w:space="0"/>
            </w:tcBorders>
            <w:vAlign w:val="center"/>
          </w:tcPr>
          <w:p w14:paraId="55A0DB31">
            <w:pPr>
              <w:widowControl w:val="0"/>
              <w:spacing w:line="256" w:lineRule="auto"/>
              <w:ind w:left="5"/>
              <w:jc w:val="center"/>
              <w:rPr>
                <w:rFonts w:ascii="Arial" w:hAnsi="Arial" w:cs="Arial"/>
                <w:sz w:val="20"/>
                <w:szCs w:val="20"/>
              </w:rPr>
            </w:pPr>
            <w:r>
              <w:rPr>
                <w:rFonts w:ascii="Arial" w:hAnsi="Arial" w:cs="Arial"/>
                <w:sz w:val="20"/>
                <w:szCs w:val="20"/>
              </w:rPr>
              <w:t>R$ 24,00</w:t>
            </w:r>
          </w:p>
        </w:tc>
      </w:tr>
      <w:tr w14:paraId="29C59810">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28EDE4F4">
            <w:pPr>
              <w:widowControl w:val="0"/>
              <w:spacing w:line="256" w:lineRule="auto"/>
              <w:ind w:right="64"/>
              <w:jc w:val="center"/>
              <w:rPr>
                <w:rFonts w:ascii="Arial" w:hAnsi="Arial" w:cs="Arial"/>
                <w:sz w:val="20"/>
                <w:szCs w:val="20"/>
              </w:rPr>
            </w:pPr>
            <w:r>
              <w:rPr>
                <w:rFonts w:ascii="Arial" w:hAnsi="Arial" w:cs="Arial"/>
                <w:sz w:val="20"/>
                <w:szCs w:val="20"/>
              </w:rPr>
              <w:t>15</w:t>
            </w:r>
          </w:p>
        </w:tc>
        <w:tc>
          <w:tcPr>
            <w:tcW w:w="1134" w:type="dxa"/>
            <w:tcBorders>
              <w:top w:val="nil"/>
              <w:left w:val="single" w:color="000000" w:sz="2" w:space="0"/>
              <w:bottom w:val="single" w:color="000000" w:sz="2" w:space="0"/>
              <w:right w:val="single" w:color="000000" w:sz="2" w:space="0"/>
            </w:tcBorders>
          </w:tcPr>
          <w:p w14:paraId="6C983496">
            <w:pPr>
              <w:widowControl w:val="0"/>
              <w:spacing w:line="256" w:lineRule="auto"/>
              <w:ind w:right="4"/>
              <w:jc w:val="center"/>
              <w:rPr>
                <w:rFonts w:ascii="Arial" w:hAnsi="Arial" w:cs="Arial"/>
                <w:sz w:val="20"/>
                <w:szCs w:val="20"/>
              </w:rPr>
            </w:pPr>
            <w:r>
              <w:rPr>
                <w:rFonts w:ascii="Arial" w:hAnsi="Arial" w:cs="Arial"/>
                <w:sz w:val="20"/>
                <w:szCs w:val="20"/>
              </w:rPr>
              <w:t>272044</w:t>
            </w:r>
          </w:p>
        </w:tc>
        <w:tc>
          <w:tcPr>
            <w:tcW w:w="3969" w:type="dxa"/>
            <w:tcBorders>
              <w:top w:val="nil"/>
              <w:left w:val="single" w:color="000000" w:sz="2" w:space="0"/>
              <w:bottom w:val="single" w:color="000000" w:sz="2" w:space="0"/>
              <w:right w:val="single" w:color="000000" w:sz="2" w:space="0"/>
            </w:tcBorders>
          </w:tcPr>
          <w:p w14:paraId="39AD39D6">
            <w:pPr>
              <w:widowControl w:val="0"/>
              <w:spacing w:line="256" w:lineRule="auto"/>
              <w:ind w:right="4"/>
              <w:jc w:val="both"/>
              <w:rPr>
                <w:rFonts w:ascii="Arial" w:hAnsi="Arial" w:cs="Arial"/>
                <w:sz w:val="20"/>
                <w:szCs w:val="20"/>
              </w:rPr>
            </w:pPr>
            <w:r>
              <w:rPr>
                <w:rFonts w:ascii="Arial" w:hAnsi="Arial" w:cs="Arial"/>
                <w:sz w:val="20"/>
                <w:szCs w:val="20"/>
              </w:rPr>
              <w:t>Clonidina Cloridrato Concentração: 0,15 M g</w:t>
            </w:r>
          </w:p>
        </w:tc>
        <w:tc>
          <w:tcPr>
            <w:tcW w:w="851" w:type="dxa"/>
            <w:tcBorders>
              <w:top w:val="nil"/>
              <w:left w:val="single" w:color="000000" w:sz="2" w:space="0"/>
              <w:bottom w:val="single" w:color="000000" w:sz="2" w:space="0"/>
              <w:right w:val="single" w:color="000000" w:sz="2" w:space="0"/>
            </w:tcBorders>
            <w:vAlign w:val="center"/>
          </w:tcPr>
          <w:p w14:paraId="15EA7A18">
            <w:pPr>
              <w:widowControl w:val="0"/>
              <w:spacing w:line="256" w:lineRule="auto"/>
              <w:ind w:right="4"/>
              <w:jc w:val="center"/>
              <w:rPr>
                <w:rFonts w:ascii="Arial" w:hAnsi="Arial" w:cs="Arial"/>
                <w:sz w:val="20"/>
                <w:szCs w:val="20"/>
              </w:rPr>
            </w:pPr>
            <w:r>
              <w:rPr>
                <w:rFonts w:ascii="Arial" w:hAnsi="Arial" w:cs="Arial"/>
                <w:sz w:val="20"/>
                <w:szCs w:val="20"/>
              </w:rPr>
              <w:t>Ampola 1 ML</w:t>
            </w:r>
          </w:p>
        </w:tc>
        <w:tc>
          <w:tcPr>
            <w:tcW w:w="708" w:type="dxa"/>
            <w:tcBorders>
              <w:top w:val="nil"/>
              <w:left w:val="single" w:color="000000" w:sz="2" w:space="0"/>
              <w:bottom w:val="single" w:color="000000" w:sz="2" w:space="0"/>
              <w:right w:val="single" w:color="000000" w:sz="2" w:space="0"/>
            </w:tcBorders>
            <w:vAlign w:val="center"/>
          </w:tcPr>
          <w:p w14:paraId="40D5866D">
            <w:pPr>
              <w:widowControl w:val="0"/>
              <w:spacing w:line="256" w:lineRule="auto"/>
              <w:ind w:left="5"/>
              <w:jc w:val="center"/>
              <w:rPr>
                <w:rFonts w:ascii="Arial" w:hAnsi="Arial" w:cs="Arial"/>
                <w:sz w:val="20"/>
                <w:szCs w:val="20"/>
              </w:rPr>
            </w:pPr>
            <w:r>
              <w:rPr>
                <w:rFonts w:ascii="Arial" w:hAnsi="Arial" w:cs="Arial"/>
                <w:sz w:val="20"/>
                <w:szCs w:val="20"/>
              </w:rPr>
              <w:t>30</w:t>
            </w:r>
          </w:p>
        </w:tc>
        <w:tc>
          <w:tcPr>
            <w:tcW w:w="1276" w:type="dxa"/>
            <w:tcBorders>
              <w:top w:val="nil"/>
              <w:left w:val="single" w:color="000000" w:sz="2" w:space="0"/>
              <w:bottom w:val="single" w:color="000000" w:sz="2" w:space="0"/>
              <w:right w:val="single" w:color="000000" w:sz="2" w:space="0"/>
            </w:tcBorders>
            <w:vAlign w:val="center"/>
          </w:tcPr>
          <w:p w14:paraId="71619CE5">
            <w:pPr>
              <w:widowControl w:val="0"/>
              <w:spacing w:line="256" w:lineRule="auto"/>
              <w:ind w:left="5"/>
              <w:jc w:val="center"/>
              <w:rPr>
                <w:rFonts w:ascii="Arial" w:hAnsi="Arial" w:cs="Arial"/>
                <w:sz w:val="20"/>
                <w:szCs w:val="20"/>
              </w:rPr>
            </w:pPr>
            <w:r>
              <w:rPr>
                <w:rFonts w:ascii="Arial" w:hAnsi="Arial" w:cs="Arial"/>
                <w:sz w:val="20"/>
                <w:szCs w:val="20"/>
              </w:rPr>
              <w:t>R$ 7,57</w:t>
            </w:r>
          </w:p>
        </w:tc>
        <w:tc>
          <w:tcPr>
            <w:tcW w:w="1418" w:type="dxa"/>
            <w:tcBorders>
              <w:top w:val="nil"/>
              <w:left w:val="single" w:color="000000" w:sz="2" w:space="0"/>
              <w:bottom w:val="single" w:color="000000" w:sz="2" w:space="0"/>
              <w:right w:val="single" w:color="000000" w:sz="2" w:space="0"/>
            </w:tcBorders>
            <w:vAlign w:val="center"/>
          </w:tcPr>
          <w:p w14:paraId="73A12675">
            <w:pPr>
              <w:widowControl w:val="0"/>
              <w:spacing w:line="256" w:lineRule="auto"/>
              <w:ind w:left="5"/>
              <w:jc w:val="center"/>
              <w:rPr>
                <w:rFonts w:ascii="Arial" w:hAnsi="Arial" w:cs="Arial"/>
                <w:sz w:val="20"/>
                <w:szCs w:val="20"/>
              </w:rPr>
            </w:pPr>
            <w:r>
              <w:rPr>
                <w:rFonts w:ascii="Arial" w:hAnsi="Arial" w:cs="Arial"/>
                <w:sz w:val="20"/>
                <w:szCs w:val="20"/>
              </w:rPr>
              <w:t>R$ 227,10</w:t>
            </w:r>
          </w:p>
        </w:tc>
      </w:tr>
      <w:tr w14:paraId="4DA6EAAD">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793032C6">
            <w:pPr>
              <w:widowControl w:val="0"/>
              <w:spacing w:line="256" w:lineRule="auto"/>
              <w:ind w:right="64"/>
              <w:jc w:val="center"/>
              <w:rPr>
                <w:rFonts w:ascii="Arial" w:hAnsi="Arial" w:cs="Arial"/>
                <w:sz w:val="20"/>
                <w:szCs w:val="20"/>
              </w:rPr>
            </w:pPr>
            <w:r>
              <w:rPr>
                <w:rFonts w:ascii="Arial" w:hAnsi="Arial" w:cs="Arial"/>
                <w:sz w:val="20"/>
                <w:szCs w:val="20"/>
              </w:rPr>
              <w:t>16</w:t>
            </w:r>
          </w:p>
        </w:tc>
        <w:tc>
          <w:tcPr>
            <w:tcW w:w="1134" w:type="dxa"/>
            <w:tcBorders>
              <w:top w:val="nil"/>
              <w:left w:val="single" w:color="000000" w:sz="2" w:space="0"/>
              <w:bottom w:val="single" w:color="000000" w:sz="2" w:space="0"/>
              <w:right w:val="single" w:color="000000" w:sz="2" w:space="0"/>
            </w:tcBorders>
          </w:tcPr>
          <w:p w14:paraId="7D84DF8F">
            <w:pPr>
              <w:widowControl w:val="0"/>
              <w:spacing w:line="256" w:lineRule="auto"/>
              <w:ind w:right="4"/>
              <w:jc w:val="center"/>
              <w:rPr>
                <w:rFonts w:ascii="Arial" w:hAnsi="Arial" w:cs="Arial"/>
                <w:sz w:val="20"/>
                <w:szCs w:val="20"/>
              </w:rPr>
            </w:pPr>
            <w:r>
              <w:rPr>
                <w:rFonts w:ascii="Arial" w:hAnsi="Arial" w:cs="Arial"/>
                <w:sz w:val="20"/>
                <w:szCs w:val="20"/>
              </w:rPr>
              <w:t>272045</w:t>
            </w:r>
          </w:p>
        </w:tc>
        <w:tc>
          <w:tcPr>
            <w:tcW w:w="3969" w:type="dxa"/>
            <w:tcBorders>
              <w:top w:val="nil"/>
              <w:left w:val="single" w:color="000000" w:sz="2" w:space="0"/>
              <w:bottom w:val="single" w:color="000000" w:sz="2" w:space="0"/>
              <w:right w:val="single" w:color="000000" w:sz="2" w:space="0"/>
            </w:tcBorders>
          </w:tcPr>
          <w:p w14:paraId="3DF10762">
            <w:pPr>
              <w:widowControl w:val="0"/>
              <w:spacing w:line="256" w:lineRule="auto"/>
              <w:ind w:right="4"/>
              <w:jc w:val="both"/>
              <w:rPr>
                <w:rFonts w:ascii="Arial" w:hAnsi="Arial" w:cs="Arial"/>
                <w:sz w:val="20"/>
                <w:szCs w:val="20"/>
              </w:rPr>
            </w:pPr>
            <w:r>
              <w:rPr>
                <w:rFonts w:ascii="Arial" w:hAnsi="Arial" w:cs="Arial"/>
                <w:sz w:val="20"/>
                <w:szCs w:val="20"/>
              </w:rPr>
              <w:t>Clopidogrel Dosagem: 75 Mg</w:t>
            </w:r>
          </w:p>
        </w:tc>
        <w:tc>
          <w:tcPr>
            <w:tcW w:w="851" w:type="dxa"/>
            <w:tcBorders>
              <w:top w:val="nil"/>
              <w:left w:val="single" w:color="000000" w:sz="2" w:space="0"/>
              <w:bottom w:val="single" w:color="000000" w:sz="2" w:space="0"/>
              <w:right w:val="single" w:color="000000" w:sz="2" w:space="0"/>
            </w:tcBorders>
            <w:vAlign w:val="center"/>
          </w:tcPr>
          <w:p w14:paraId="2FA0AC13">
            <w:pPr>
              <w:widowControl w:val="0"/>
              <w:spacing w:line="256" w:lineRule="auto"/>
              <w:ind w:right="4"/>
              <w:jc w:val="center"/>
              <w:rPr>
                <w:rFonts w:ascii="Arial" w:hAnsi="Arial" w:cs="Arial"/>
                <w:sz w:val="20"/>
                <w:szCs w:val="20"/>
              </w:rPr>
            </w:pPr>
            <w:r>
              <w:rPr>
                <w:rFonts w:ascii="Arial" w:hAnsi="Arial" w:cs="Arial"/>
                <w:sz w:val="20"/>
                <w:szCs w:val="20"/>
              </w:rPr>
              <w:t>Comprimido</w:t>
            </w:r>
          </w:p>
        </w:tc>
        <w:tc>
          <w:tcPr>
            <w:tcW w:w="708" w:type="dxa"/>
            <w:tcBorders>
              <w:top w:val="nil"/>
              <w:left w:val="single" w:color="000000" w:sz="2" w:space="0"/>
              <w:bottom w:val="single" w:color="000000" w:sz="2" w:space="0"/>
              <w:right w:val="single" w:color="000000" w:sz="2" w:space="0"/>
            </w:tcBorders>
            <w:vAlign w:val="center"/>
          </w:tcPr>
          <w:p w14:paraId="390D5D52">
            <w:pPr>
              <w:widowControl w:val="0"/>
              <w:spacing w:line="256" w:lineRule="auto"/>
              <w:ind w:left="5"/>
              <w:jc w:val="center"/>
              <w:rPr>
                <w:rFonts w:ascii="Arial" w:hAnsi="Arial" w:cs="Arial"/>
                <w:sz w:val="20"/>
                <w:szCs w:val="20"/>
              </w:rPr>
            </w:pPr>
            <w:r>
              <w:rPr>
                <w:rFonts w:ascii="Arial" w:hAnsi="Arial" w:cs="Arial"/>
                <w:sz w:val="20"/>
                <w:szCs w:val="20"/>
              </w:rPr>
              <w:t>60</w:t>
            </w:r>
          </w:p>
        </w:tc>
        <w:tc>
          <w:tcPr>
            <w:tcW w:w="1276" w:type="dxa"/>
            <w:tcBorders>
              <w:top w:val="nil"/>
              <w:left w:val="single" w:color="000000" w:sz="2" w:space="0"/>
              <w:bottom w:val="single" w:color="000000" w:sz="2" w:space="0"/>
              <w:right w:val="single" w:color="000000" w:sz="2" w:space="0"/>
            </w:tcBorders>
            <w:vAlign w:val="center"/>
          </w:tcPr>
          <w:p w14:paraId="35EC3C99">
            <w:pPr>
              <w:widowControl w:val="0"/>
              <w:spacing w:line="256" w:lineRule="auto"/>
              <w:ind w:left="5"/>
              <w:jc w:val="center"/>
              <w:rPr>
                <w:rFonts w:ascii="Arial" w:hAnsi="Arial" w:cs="Arial"/>
                <w:sz w:val="20"/>
                <w:szCs w:val="20"/>
              </w:rPr>
            </w:pPr>
            <w:r>
              <w:rPr>
                <w:rFonts w:ascii="Arial" w:hAnsi="Arial" w:cs="Arial"/>
                <w:sz w:val="20"/>
                <w:szCs w:val="20"/>
              </w:rPr>
              <w:t>R$ 0,60</w:t>
            </w:r>
          </w:p>
        </w:tc>
        <w:tc>
          <w:tcPr>
            <w:tcW w:w="1418" w:type="dxa"/>
            <w:tcBorders>
              <w:top w:val="nil"/>
              <w:left w:val="single" w:color="000000" w:sz="2" w:space="0"/>
              <w:bottom w:val="single" w:color="000000" w:sz="2" w:space="0"/>
              <w:right w:val="single" w:color="000000" w:sz="2" w:space="0"/>
            </w:tcBorders>
            <w:vAlign w:val="center"/>
          </w:tcPr>
          <w:p w14:paraId="4C652F8B">
            <w:pPr>
              <w:widowControl w:val="0"/>
              <w:spacing w:line="256" w:lineRule="auto"/>
              <w:ind w:left="5"/>
              <w:jc w:val="center"/>
              <w:rPr>
                <w:rFonts w:ascii="Arial" w:hAnsi="Arial" w:cs="Arial"/>
                <w:sz w:val="20"/>
                <w:szCs w:val="20"/>
              </w:rPr>
            </w:pPr>
            <w:r>
              <w:rPr>
                <w:rFonts w:ascii="Arial" w:hAnsi="Arial" w:cs="Arial"/>
                <w:sz w:val="20"/>
                <w:szCs w:val="20"/>
              </w:rPr>
              <w:t>R$ 36,00</w:t>
            </w:r>
          </w:p>
        </w:tc>
      </w:tr>
      <w:tr w14:paraId="5E61AF37">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2672718D">
            <w:pPr>
              <w:widowControl w:val="0"/>
              <w:spacing w:line="256" w:lineRule="auto"/>
              <w:ind w:right="64"/>
              <w:jc w:val="center"/>
              <w:rPr>
                <w:rFonts w:ascii="Arial" w:hAnsi="Arial" w:cs="Arial"/>
                <w:sz w:val="20"/>
                <w:szCs w:val="20"/>
              </w:rPr>
            </w:pPr>
            <w:r>
              <w:rPr>
                <w:rFonts w:ascii="Arial" w:hAnsi="Arial" w:cs="Arial"/>
                <w:sz w:val="20"/>
                <w:szCs w:val="20"/>
              </w:rPr>
              <w:t>17</w:t>
            </w:r>
          </w:p>
        </w:tc>
        <w:tc>
          <w:tcPr>
            <w:tcW w:w="1134" w:type="dxa"/>
            <w:tcBorders>
              <w:top w:val="nil"/>
              <w:left w:val="single" w:color="000000" w:sz="2" w:space="0"/>
              <w:bottom w:val="single" w:color="000000" w:sz="2" w:space="0"/>
              <w:right w:val="single" w:color="000000" w:sz="2" w:space="0"/>
            </w:tcBorders>
          </w:tcPr>
          <w:p w14:paraId="0B2F916F">
            <w:pPr>
              <w:widowControl w:val="0"/>
              <w:spacing w:line="256" w:lineRule="auto"/>
              <w:ind w:right="4"/>
              <w:jc w:val="center"/>
              <w:rPr>
                <w:rFonts w:ascii="Arial" w:hAnsi="Arial" w:cs="Arial"/>
                <w:sz w:val="20"/>
                <w:szCs w:val="20"/>
              </w:rPr>
            </w:pPr>
            <w:r>
              <w:rPr>
                <w:rFonts w:ascii="Arial" w:hAnsi="Arial" w:cs="Arial"/>
                <w:sz w:val="20"/>
                <w:szCs w:val="20"/>
              </w:rPr>
              <w:t>267162</w:t>
            </w:r>
          </w:p>
        </w:tc>
        <w:tc>
          <w:tcPr>
            <w:tcW w:w="3969" w:type="dxa"/>
            <w:tcBorders>
              <w:top w:val="nil"/>
              <w:left w:val="single" w:color="000000" w:sz="2" w:space="0"/>
              <w:bottom w:val="single" w:color="000000" w:sz="2" w:space="0"/>
              <w:right w:val="single" w:color="000000" w:sz="2" w:space="0"/>
            </w:tcBorders>
          </w:tcPr>
          <w:p w14:paraId="18E4472A">
            <w:pPr>
              <w:widowControl w:val="0"/>
              <w:spacing w:line="256" w:lineRule="auto"/>
              <w:ind w:right="4"/>
              <w:jc w:val="both"/>
              <w:rPr>
                <w:rFonts w:ascii="Arial" w:hAnsi="Arial" w:cs="Arial"/>
                <w:sz w:val="20"/>
                <w:szCs w:val="20"/>
              </w:rPr>
            </w:pPr>
            <w:r>
              <w:rPr>
                <w:rFonts w:ascii="Arial" w:hAnsi="Arial" w:cs="Arial"/>
                <w:sz w:val="20"/>
                <w:szCs w:val="20"/>
              </w:rPr>
              <w:t>Cloreto De Potássio Dosagem: 19,1%, Apresentação: Solução Injetável</w:t>
            </w:r>
          </w:p>
        </w:tc>
        <w:tc>
          <w:tcPr>
            <w:tcW w:w="851" w:type="dxa"/>
            <w:tcBorders>
              <w:top w:val="nil"/>
              <w:left w:val="single" w:color="000000" w:sz="2" w:space="0"/>
              <w:bottom w:val="single" w:color="000000" w:sz="2" w:space="0"/>
              <w:right w:val="single" w:color="000000" w:sz="2" w:space="0"/>
            </w:tcBorders>
            <w:vAlign w:val="center"/>
          </w:tcPr>
          <w:p w14:paraId="19F36522">
            <w:pPr>
              <w:widowControl w:val="0"/>
              <w:spacing w:line="256" w:lineRule="auto"/>
              <w:ind w:right="4"/>
              <w:jc w:val="center"/>
              <w:rPr>
                <w:rFonts w:ascii="Arial" w:hAnsi="Arial" w:cs="Arial"/>
                <w:sz w:val="20"/>
                <w:szCs w:val="20"/>
              </w:rPr>
            </w:pPr>
            <w:r>
              <w:rPr>
                <w:rFonts w:ascii="Arial" w:hAnsi="Arial" w:cs="Arial"/>
                <w:sz w:val="20"/>
                <w:szCs w:val="20"/>
              </w:rPr>
              <w:t>Ampola 10 ML</w:t>
            </w:r>
          </w:p>
        </w:tc>
        <w:tc>
          <w:tcPr>
            <w:tcW w:w="708" w:type="dxa"/>
            <w:tcBorders>
              <w:top w:val="nil"/>
              <w:left w:val="single" w:color="000000" w:sz="2" w:space="0"/>
              <w:bottom w:val="single" w:color="000000" w:sz="2" w:space="0"/>
              <w:right w:val="single" w:color="000000" w:sz="2" w:space="0"/>
            </w:tcBorders>
            <w:vAlign w:val="center"/>
          </w:tcPr>
          <w:p w14:paraId="22BDAF2A">
            <w:pPr>
              <w:widowControl w:val="0"/>
              <w:spacing w:line="256" w:lineRule="auto"/>
              <w:ind w:left="5"/>
              <w:jc w:val="center"/>
              <w:rPr>
                <w:rFonts w:ascii="Arial" w:hAnsi="Arial" w:cs="Arial"/>
                <w:sz w:val="20"/>
                <w:szCs w:val="20"/>
              </w:rPr>
            </w:pPr>
            <w:r>
              <w:rPr>
                <w:rFonts w:ascii="Arial" w:hAnsi="Arial" w:cs="Arial"/>
                <w:sz w:val="20"/>
                <w:szCs w:val="20"/>
              </w:rPr>
              <w:t>30</w:t>
            </w:r>
          </w:p>
        </w:tc>
        <w:tc>
          <w:tcPr>
            <w:tcW w:w="1276" w:type="dxa"/>
            <w:tcBorders>
              <w:top w:val="nil"/>
              <w:left w:val="single" w:color="000000" w:sz="2" w:space="0"/>
              <w:bottom w:val="single" w:color="000000" w:sz="2" w:space="0"/>
              <w:right w:val="single" w:color="000000" w:sz="2" w:space="0"/>
            </w:tcBorders>
            <w:vAlign w:val="center"/>
          </w:tcPr>
          <w:p w14:paraId="10870867">
            <w:pPr>
              <w:widowControl w:val="0"/>
              <w:spacing w:line="256" w:lineRule="auto"/>
              <w:ind w:left="5"/>
              <w:jc w:val="center"/>
              <w:rPr>
                <w:rFonts w:ascii="Arial" w:hAnsi="Arial" w:cs="Arial"/>
                <w:sz w:val="20"/>
                <w:szCs w:val="20"/>
              </w:rPr>
            </w:pPr>
            <w:r>
              <w:rPr>
                <w:rFonts w:ascii="Arial" w:hAnsi="Arial" w:cs="Arial"/>
                <w:sz w:val="20"/>
                <w:szCs w:val="20"/>
              </w:rPr>
              <w:t>R$ 0,58</w:t>
            </w:r>
          </w:p>
        </w:tc>
        <w:tc>
          <w:tcPr>
            <w:tcW w:w="1418" w:type="dxa"/>
            <w:tcBorders>
              <w:top w:val="nil"/>
              <w:left w:val="single" w:color="000000" w:sz="2" w:space="0"/>
              <w:bottom w:val="single" w:color="000000" w:sz="2" w:space="0"/>
              <w:right w:val="single" w:color="000000" w:sz="2" w:space="0"/>
            </w:tcBorders>
            <w:vAlign w:val="center"/>
          </w:tcPr>
          <w:p w14:paraId="5C1AED71">
            <w:pPr>
              <w:widowControl w:val="0"/>
              <w:spacing w:line="256" w:lineRule="auto"/>
              <w:ind w:left="5"/>
              <w:jc w:val="center"/>
              <w:rPr>
                <w:rFonts w:ascii="Arial" w:hAnsi="Arial" w:cs="Arial"/>
                <w:sz w:val="20"/>
                <w:szCs w:val="20"/>
              </w:rPr>
            </w:pPr>
            <w:r>
              <w:rPr>
                <w:rFonts w:ascii="Arial" w:hAnsi="Arial" w:cs="Arial"/>
                <w:sz w:val="20"/>
                <w:szCs w:val="20"/>
              </w:rPr>
              <w:t>R$ 17,40</w:t>
            </w:r>
          </w:p>
        </w:tc>
      </w:tr>
      <w:tr w14:paraId="4A089DD1">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5277C467">
            <w:pPr>
              <w:widowControl w:val="0"/>
              <w:spacing w:line="256" w:lineRule="auto"/>
              <w:ind w:right="64"/>
              <w:jc w:val="center"/>
              <w:rPr>
                <w:rFonts w:ascii="Arial" w:hAnsi="Arial" w:cs="Arial"/>
                <w:sz w:val="20"/>
                <w:szCs w:val="20"/>
              </w:rPr>
            </w:pPr>
            <w:r>
              <w:rPr>
                <w:rFonts w:ascii="Arial" w:hAnsi="Arial" w:cs="Arial"/>
                <w:sz w:val="20"/>
                <w:szCs w:val="20"/>
              </w:rPr>
              <w:t>18</w:t>
            </w:r>
          </w:p>
        </w:tc>
        <w:tc>
          <w:tcPr>
            <w:tcW w:w="1134" w:type="dxa"/>
            <w:tcBorders>
              <w:top w:val="nil"/>
              <w:left w:val="single" w:color="000000" w:sz="2" w:space="0"/>
              <w:bottom w:val="single" w:color="000000" w:sz="2" w:space="0"/>
              <w:right w:val="single" w:color="000000" w:sz="2" w:space="0"/>
            </w:tcBorders>
          </w:tcPr>
          <w:p w14:paraId="6599D1F8">
            <w:pPr>
              <w:widowControl w:val="0"/>
              <w:spacing w:line="256" w:lineRule="auto"/>
              <w:ind w:right="4"/>
              <w:jc w:val="center"/>
              <w:rPr>
                <w:rFonts w:ascii="Arial" w:hAnsi="Arial" w:cs="Arial"/>
                <w:sz w:val="20"/>
                <w:szCs w:val="20"/>
              </w:rPr>
            </w:pPr>
            <w:r>
              <w:rPr>
                <w:rFonts w:ascii="Arial" w:hAnsi="Arial" w:cs="Arial"/>
                <w:sz w:val="20"/>
                <w:szCs w:val="20"/>
              </w:rPr>
              <w:t>448699</w:t>
            </w:r>
          </w:p>
        </w:tc>
        <w:tc>
          <w:tcPr>
            <w:tcW w:w="3969" w:type="dxa"/>
            <w:tcBorders>
              <w:top w:val="nil"/>
              <w:left w:val="single" w:color="000000" w:sz="2" w:space="0"/>
              <w:bottom w:val="single" w:color="000000" w:sz="2" w:space="0"/>
              <w:right w:val="single" w:color="000000" w:sz="2" w:space="0"/>
            </w:tcBorders>
          </w:tcPr>
          <w:p w14:paraId="7DCFB71B">
            <w:pPr>
              <w:widowControl w:val="0"/>
              <w:spacing w:line="256" w:lineRule="auto"/>
              <w:ind w:right="4"/>
              <w:jc w:val="both"/>
              <w:rPr>
                <w:rFonts w:ascii="Arial" w:hAnsi="Arial" w:cs="Arial"/>
                <w:sz w:val="20"/>
                <w:szCs w:val="20"/>
              </w:rPr>
            </w:pPr>
            <w:r>
              <w:rPr>
                <w:rFonts w:ascii="Arial" w:hAnsi="Arial" w:cs="Arial"/>
                <w:sz w:val="20"/>
                <w:szCs w:val="20"/>
              </w:rPr>
              <w:t>Cloreto De Sódio Concentraçao: 0,9 %, Forma Farmaceutica: Solução Injetável</w:t>
            </w:r>
          </w:p>
        </w:tc>
        <w:tc>
          <w:tcPr>
            <w:tcW w:w="851" w:type="dxa"/>
            <w:tcBorders>
              <w:top w:val="nil"/>
              <w:left w:val="single" w:color="000000" w:sz="2" w:space="0"/>
              <w:bottom w:val="single" w:color="000000" w:sz="2" w:space="0"/>
              <w:right w:val="single" w:color="000000" w:sz="2" w:space="0"/>
            </w:tcBorders>
            <w:vAlign w:val="center"/>
          </w:tcPr>
          <w:p w14:paraId="605B2580">
            <w:pPr>
              <w:widowControl w:val="0"/>
              <w:spacing w:line="256" w:lineRule="auto"/>
              <w:ind w:right="4"/>
              <w:jc w:val="center"/>
              <w:rPr>
                <w:rFonts w:ascii="Arial" w:hAnsi="Arial" w:cs="Arial"/>
                <w:sz w:val="20"/>
                <w:szCs w:val="20"/>
              </w:rPr>
            </w:pPr>
            <w:r>
              <w:rPr>
                <w:rFonts w:ascii="Arial" w:hAnsi="Arial" w:cs="Arial"/>
                <w:sz w:val="20"/>
                <w:szCs w:val="20"/>
              </w:rPr>
              <w:t>Frasco 1000 ML</w:t>
            </w:r>
          </w:p>
        </w:tc>
        <w:tc>
          <w:tcPr>
            <w:tcW w:w="708" w:type="dxa"/>
            <w:tcBorders>
              <w:top w:val="nil"/>
              <w:left w:val="single" w:color="000000" w:sz="2" w:space="0"/>
              <w:bottom w:val="single" w:color="000000" w:sz="2" w:space="0"/>
              <w:right w:val="single" w:color="000000" w:sz="2" w:space="0"/>
            </w:tcBorders>
            <w:vAlign w:val="center"/>
          </w:tcPr>
          <w:p w14:paraId="0D38CC84">
            <w:pPr>
              <w:widowControl w:val="0"/>
              <w:spacing w:line="256" w:lineRule="auto"/>
              <w:ind w:left="5"/>
              <w:jc w:val="center"/>
              <w:rPr>
                <w:rFonts w:ascii="Arial" w:hAnsi="Arial" w:cs="Arial"/>
                <w:sz w:val="20"/>
                <w:szCs w:val="20"/>
              </w:rPr>
            </w:pPr>
            <w:r>
              <w:rPr>
                <w:rFonts w:ascii="Arial" w:hAnsi="Arial" w:cs="Arial"/>
                <w:sz w:val="20"/>
                <w:szCs w:val="20"/>
              </w:rPr>
              <w:t>200</w:t>
            </w:r>
          </w:p>
        </w:tc>
        <w:tc>
          <w:tcPr>
            <w:tcW w:w="1276" w:type="dxa"/>
            <w:tcBorders>
              <w:top w:val="nil"/>
              <w:left w:val="single" w:color="000000" w:sz="2" w:space="0"/>
              <w:bottom w:val="single" w:color="000000" w:sz="2" w:space="0"/>
              <w:right w:val="single" w:color="000000" w:sz="2" w:space="0"/>
            </w:tcBorders>
            <w:vAlign w:val="center"/>
          </w:tcPr>
          <w:p w14:paraId="3C1189DA">
            <w:pPr>
              <w:widowControl w:val="0"/>
              <w:spacing w:line="256" w:lineRule="auto"/>
              <w:ind w:left="5"/>
              <w:jc w:val="center"/>
              <w:rPr>
                <w:rFonts w:ascii="Arial" w:hAnsi="Arial" w:cs="Arial"/>
                <w:sz w:val="20"/>
                <w:szCs w:val="20"/>
              </w:rPr>
            </w:pPr>
            <w:r>
              <w:rPr>
                <w:rFonts w:ascii="Arial" w:hAnsi="Arial" w:cs="Arial"/>
                <w:sz w:val="20"/>
                <w:szCs w:val="20"/>
              </w:rPr>
              <w:t>R$ 11,80</w:t>
            </w:r>
          </w:p>
        </w:tc>
        <w:tc>
          <w:tcPr>
            <w:tcW w:w="1418" w:type="dxa"/>
            <w:tcBorders>
              <w:top w:val="nil"/>
              <w:left w:val="single" w:color="000000" w:sz="2" w:space="0"/>
              <w:bottom w:val="single" w:color="000000" w:sz="2" w:space="0"/>
              <w:right w:val="single" w:color="000000" w:sz="2" w:space="0"/>
            </w:tcBorders>
            <w:vAlign w:val="center"/>
          </w:tcPr>
          <w:p w14:paraId="1285C01A">
            <w:pPr>
              <w:widowControl w:val="0"/>
              <w:spacing w:line="256" w:lineRule="auto"/>
              <w:ind w:left="5"/>
              <w:jc w:val="center"/>
              <w:rPr>
                <w:rFonts w:ascii="Arial" w:hAnsi="Arial" w:cs="Arial"/>
                <w:sz w:val="20"/>
                <w:szCs w:val="20"/>
              </w:rPr>
            </w:pPr>
            <w:r>
              <w:rPr>
                <w:rFonts w:ascii="Arial" w:hAnsi="Arial" w:cs="Arial"/>
                <w:sz w:val="20"/>
                <w:szCs w:val="20"/>
              </w:rPr>
              <w:t>R$ 2.360,00</w:t>
            </w:r>
          </w:p>
        </w:tc>
      </w:tr>
      <w:tr w14:paraId="430528E5">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70E17420">
            <w:pPr>
              <w:widowControl w:val="0"/>
              <w:spacing w:line="256" w:lineRule="auto"/>
              <w:ind w:right="64"/>
              <w:jc w:val="center"/>
              <w:rPr>
                <w:rFonts w:ascii="Arial" w:hAnsi="Arial" w:cs="Arial"/>
                <w:sz w:val="20"/>
                <w:szCs w:val="20"/>
              </w:rPr>
            </w:pPr>
            <w:r>
              <w:rPr>
                <w:rFonts w:ascii="Arial" w:hAnsi="Arial" w:cs="Arial"/>
                <w:sz w:val="20"/>
                <w:szCs w:val="20"/>
              </w:rPr>
              <w:t>19</w:t>
            </w:r>
          </w:p>
        </w:tc>
        <w:tc>
          <w:tcPr>
            <w:tcW w:w="1134" w:type="dxa"/>
            <w:tcBorders>
              <w:top w:val="nil"/>
              <w:left w:val="single" w:color="000000" w:sz="2" w:space="0"/>
              <w:bottom w:val="single" w:color="000000" w:sz="2" w:space="0"/>
              <w:right w:val="single" w:color="000000" w:sz="2" w:space="0"/>
            </w:tcBorders>
          </w:tcPr>
          <w:p w14:paraId="64211E68">
            <w:pPr>
              <w:widowControl w:val="0"/>
              <w:spacing w:line="256" w:lineRule="auto"/>
              <w:ind w:right="4"/>
              <w:jc w:val="center"/>
              <w:rPr>
                <w:rFonts w:ascii="Arial" w:hAnsi="Arial" w:cs="Arial"/>
                <w:sz w:val="20"/>
                <w:szCs w:val="20"/>
              </w:rPr>
            </w:pPr>
            <w:r>
              <w:rPr>
                <w:rFonts w:ascii="Arial" w:hAnsi="Arial" w:cs="Arial"/>
                <w:sz w:val="20"/>
                <w:szCs w:val="20"/>
              </w:rPr>
              <w:t>448699</w:t>
            </w:r>
          </w:p>
        </w:tc>
        <w:tc>
          <w:tcPr>
            <w:tcW w:w="3969" w:type="dxa"/>
            <w:tcBorders>
              <w:top w:val="nil"/>
              <w:left w:val="single" w:color="000000" w:sz="2" w:space="0"/>
              <w:bottom w:val="single" w:color="000000" w:sz="2" w:space="0"/>
              <w:right w:val="single" w:color="000000" w:sz="2" w:space="0"/>
            </w:tcBorders>
          </w:tcPr>
          <w:p w14:paraId="45DE45AC">
            <w:pPr>
              <w:widowControl w:val="0"/>
              <w:spacing w:line="256" w:lineRule="auto"/>
              <w:ind w:right="4"/>
              <w:jc w:val="both"/>
              <w:rPr>
                <w:rFonts w:ascii="Arial" w:hAnsi="Arial" w:cs="Arial"/>
                <w:sz w:val="20"/>
                <w:szCs w:val="20"/>
              </w:rPr>
            </w:pPr>
            <w:r>
              <w:rPr>
                <w:rFonts w:ascii="Arial" w:hAnsi="Arial" w:cs="Arial"/>
                <w:sz w:val="20"/>
                <w:szCs w:val="20"/>
              </w:rPr>
              <w:t>Cloreto De Sódio Concentraçao: 0,9 %, Forma Farmaceutica: Solução Injetável</w:t>
            </w:r>
          </w:p>
        </w:tc>
        <w:tc>
          <w:tcPr>
            <w:tcW w:w="851" w:type="dxa"/>
            <w:tcBorders>
              <w:top w:val="nil"/>
              <w:left w:val="single" w:color="000000" w:sz="2" w:space="0"/>
              <w:bottom w:val="single" w:color="000000" w:sz="2" w:space="0"/>
              <w:right w:val="single" w:color="000000" w:sz="2" w:space="0"/>
            </w:tcBorders>
            <w:vAlign w:val="center"/>
          </w:tcPr>
          <w:p w14:paraId="3B736896">
            <w:pPr>
              <w:widowControl w:val="0"/>
              <w:spacing w:line="256" w:lineRule="auto"/>
              <w:ind w:right="4"/>
              <w:jc w:val="center"/>
              <w:rPr>
                <w:rFonts w:ascii="Arial" w:hAnsi="Arial" w:cs="Arial"/>
                <w:sz w:val="20"/>
                <w:szCs w:val="20"/>
              </w:rPr>
            </w:pPr>
            <w:r>
              <w:rPr>
                <w:rFonts w:ascii="Arial" w:hAnsi="Arial" w:cs="Arial"/>
                <w:sz w:val="20"/>
                <w:szCs w:val="20"/>
              </w:rPr>
              <w:t>Frasco 100 ML</w:t>
            </w:r>
          </w:p>
        </w:tc>
        <w:tc>
          <w:tcPr>
            <w:tcW w:w="708" w:type="dxa"/>
            <w:tcBorders>
              <w:top w:val="nil"/>
              <w:left w:val="single" w:color="000000" w:sz="2" w:space="0"/>
              <w:bottom w:val="single" w:color="000000" w:sz="2" w:space="0"/>
              <w:right w:val="single" w:color="000000" w:sz="2" w:space="0"/>
            </w:tcBorders>
            <w:vAlign w:val="center"/>
          </w:tcPr>
          <w:p w14:paraId="3F8159D7">
            <w:pPr>
              <w:widowControl w:val="0"/>
              <w:ind w:left="5"/>
              <w:jc w:val="center"/>
              <w:rPr>
                <w:rFonts w:ascii="Arial" w:hAnsi="Arial" w:cs="Arial"/>
                <w:sz w:val="20"/>
                <w:szCs w:val="20"/>
              </w:rPr>
            </w:pPr>
            <w:r>
              <w:rPr>
                <w:rFonts w:ascii="Arial" w:hAnsi="Arial" w:cs="Arial"/>
                <w:sz w:val="20"/>
                <w:szCs w:val="20"/>
              </w:rPr>
              <w:t>3.000</w:t>
            </w:r>
          </w:p>
          <w:p w14:paraId="03B347B7">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3708757F">
            <w:pPr>
              <w:widowControl w:val="0"/>
              <w:spacing w:line="256" w:lineRule="auto"/>
              <w:ind w:left="5"/>
              <w:jc w:val="center"/>
              <w:rPr>
                <w:rFonts w:ascii="Arial" w:hAnsi="Arial" w:cs="Arial"/>
                <w:sz w:val="20"/>
                <w:szCs w:val="20"/>
              </w:rPr>
            </w:pPr>
            <w:r>
              <w:rPr>
                <w:rFonts w:ascii="Arial" w:hAnsi="Arial" w:cs="Arial"/>
                <w:sz w:val="20"/>
                <w:szCs w:val="20"/>
              </w:rPr>
              <w:t>R$ 3,93</w:t>
            </w:r>
          </w:p>
        </w:tc>
        <w:tc>
          <w:tcPr>
            <w:tcW w:w="1418" w:type="dxa"/>
            <w:tcBorders>
              <w:top w:val="nil"/>
              <w:left w:val="single" w:color="000000" w:sz="2" w:space="0"/>
              <w:bottom w:val="single" w:color="000000" w:sz="2" w:space="0"/>
              <w:right w:val="single" w:color="000000" w:sz="2" w:space="0"/>
            </w:tcBorders>
            <w:vAlign w:val="center"/>
          </w:tcPr>
          <w:p w14:paraId="5217A050">
            <w:pPr>
              <w:widowControl w:val="0"/>
              <w:spacing w:line="256" w:lineRule="auto"/>
              <w:ind w:left="5"/>
              <w:jc w:val="center"/>
              <w:rPr>
                <w:rFonts w:ascii="Arial" w:hAnsi="Arial" w:cs="Arial"/>
                <w:sz w:val="20"/>
                <w:szCs w:val="20"/>
              </w:rPr>
            </w:pPr>
            <w:r>
              <w:rPr>
                <w:rFonts w:ascii="Arial" w:hAnsi="Arial" w:cs="Arial"/>
                <w:sz w:val="20"/>
                <w:szCs w:val="20"/>
              </w:rPr>
              <w:t>R$ 11.790,00</w:t>
            </w:r>
          </w:p>
        </w:tc>
      </w:tr>
      <w:tr w14:paraId="1C9C83BD">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2C910C38">
            <w:pPr>
              <w:widowControl w:val="0"/>
              <w:spacing w:line="256" w:lineRule="auto"/>
              <w:ind w:right="64"/>
              <w:jc w:val="center"/>
              <w:rPr>
                <w:rFonts w:ascii="Arial" w:hAnsi="Arial" w:cs="Arial"/>
                <w:sz w:val="20"/>
                <w:szCs w:val="20"/>
              </w:rPr>
            </w:pPr>
            <w:r>
              <w:rPr>
                <w:rFonts w:ascii="Arial" w:hAnsi="Arial" w:cs="Arial"/>
                <w:sz w:val="20"/>
                <w:szCs w:val="20"/>
              </w:rPr>
              <w:t>20</w:t>
            </w:r>
          </w:p>
        </w:tc>
        <w:tc>
          <w:tcPr>
            <w:tcW w:w="1134" w:type="dxa"/>
            <w:tcBorders>
              <w:top w:val="nil"/>
              <w:left w:val="single" w:color="000000" w:sz="2" w:space="0"/>
              <w:bottom w:val="single" w:color="000000" w:sz="2" w:space="0"/>
              <w:right w:val="single" w:color="000000" w:sz="2" w:space="0"/>
            </w:tcBorders>
          </w:tcPr>
          <w:p w14:paraId="34FE35A5">
            <w:pPr>
              <w:widowControl w:val="0"/>
              <w:spacing w:line="256" w:lineRule="auto"/>
              <w:ind w:right="4"/>
              <w:jc w:val="center"/>
              <w:rPr>
                <w:rFonts w:ascii="Arial" w:hAnsi="Arial" w:cs="Arial"/>
                <w:sz w:val="20"/>
                <w:szCs w:val="20"/>
              </w:rPr>
            </w:pPr>
            <w:r>
              <w:rPr>
                <w:rFonts w:ascii="Arial" w:hAnsi="Arial" w:cs="Arial"/>
                <w:sz w:val="20"/>
                <w:szCs w:val="20"/>
              </w:rPr>
              <w:t>448699</w:t>
            </w:r>
          </w:p>
        </w:tc>
        <w:tc>
          <w:tcPr>
            <w:tcW w:w="3969" w:type="dxa"/>
            <w:tcBorders>
              <w:top w:val="nil"/>
              <w:left w:val="single" w:color="000000" w:sz="2" w:space="0"/>
              <w:bottom w:val="single" w:color="000000" w:sz="2" w:space="0"/>
              <w:right w:val="single" w:color="000000" w:sz="2" w:space="0"/>
            </w:tcBorders>
          </w:tcPr>
          <w:p w14:paraId="7E9A65FE">
            <w:pPr>
              <w:widowControl w:val="0"/>
              <w:spacing w:line="256" w:lineRule="auto"/>
              <w:ind w:right="4"/>
              <w:jc w:val="both"/>
              <w:rPr>
                <w:rFonts w:ascii="Arial" w:hAnsi="Arial" w:cs="Arial"/>
                <w:sz w:val="20"/>
                <w:szCs w:val="20"/>
              </w:rPr>
            </w:pPr>
            <w:r>
              <w:rPr>
                <w:rFonts w:ascii="Arial" w:hAnsi="Arial" w:cs="Arial"/>
                <w:sz w:val="20"/>
                <w:szCs w:val="20"/>
              </w:rPr>
              <w:t>Cloreto De Sódio Concentraçao: 0,9 %, Forma Farmaceutica: Solução Injetável</w:t>
            </w:r>
          </w:p>
        </w:tc>
        <w:tc>
          <w:tcPr>
            <w:tcW w:w="851" w:type="dxa"/>
            <w:tcBorders>
              <w:top w:val="nil"/>
              <w:left w:val="single" w:color="000000" w:sz="2" w:space="0"/>
              <w:bottom w:val="single" w:color="000000" w:sz="2" w:space="0"/>
              <w:right w:val="single" w:color="000000" w:sz="2" w:space="0"/>
            </w:tcBorders>
            <w:vAlign w:val="center"/>
          </w:tcPr>
          <w:p w14:paraId="5B527AF5">
            <w:pPr>
              <w:widowControl w:val="0"/>
              <w:spacing w:line="256" w:lineRule="auto"/>
              <w:ind w:right="4"/>
              <w:jc w:val="center"/>
              <w:rPr>
                <w:rFonts w:ascii="Arial" w:hAnsi="Arial" w:cs="Arial"/>
                <w:sz w:val="20"/>
                <w:szCs w:val="20"/>
              </w:rPr>
            </w:pPr>
            <w:r>
              <w:rPr>
                <w:rFonts w:ascii="Arial" w:hAnsi="Arial" w:cs="Arial"/>
                <w:sz w:val="20"/>
                <w:szCs w:val="20"/>
              </w:rPr>
              <w:t>Bolsa 250 ML</w:t>
            </w:r>
          </w:p>
        </w:tc>
        <w:tc>
          <w:tcPr>
            <w:tcW w:w="708" w:type="dxa"/>
            <w:tcBorders>
              <w:top w:val="nil"/>
              <w:left w:val="single" w:color="000000" w:sz="2" w:space="0"/>
              <w:bottom w:val="single" w:color="000000" w:sz="2" w:space="0"/>
              <w:right w:val="single" w:color="000000" w:sz="2" w:space="0"/>
            </w:tcBorders>
            <w:vAlign w:val="center"/>
          </w:tcPr>
          <w:p w14:paraId="362C8A6D">
            <w:pPr>
              <w:widowControl w:val="0"/>
              <w:ind w:left="5"/>
              <w:jc w:val="center"/>
              <w:rPr>
                <w:rFonts w:ascii="Arial" w:hAnsi="Arial" w:cs="Arial"/>
                <w:sz w:val="20"/>
                <w:szCs w:val="20"/>
              </w:rPr>
            </w:pPr>
            <w:r>
              <w:rPr>
                <w:rFonts w:ascii="Arial" w:hAnsi="Arial" w:cs="Arial"/>
                <w:sz w:val="20"/>
                <w:szCs w:val="20"/>
              </w:rPr>
              <w:t>2.500</w:t>
            </w:r>
          </w:p>
          <w:p w14:paraId="6D003CD9">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77CF8F80">
            <w:pPr>
              <w:widowControl w:val="0"/>
              <w:spacing w:line="256" w:lineRule="auto"/>
              <w:ind w:left="5"/>
              <w:jc w:val="center"/>
              <w:rPr>
                <w:rFonts w:ascii="Arial" w:hAnsi="Arial" w:cs="Arial"/>
                <w:sz w:val="20"/>
                <w:szCs w:val="20"/>
              </w:rPr>
            </w:pPr>
            <w:r>
              <w:rPr>
                <w:rFonts w:ascii="Arial" w:hAnsi="Arial" w:cs="Arial"/>
                <w:sz w:val="20"/>
                <w:szCs w:val="20"/>
              </w:rPr>
              <w:t>R$ 5,85</w:t>
            </w:r>
          </w:p>
        </w:tc>
        <w:tc>
          <w:tcPr>
            <w:tcW w:w="1418" w:type="dxa"/>
            <w:tcBorders>
              <w:top w:val="nil"/>
              <w:left w:val="single" w:color="000000" w:sz="2" w:space="0"/>
              <w:bottom w:val="single" w:color="000000" w:sz="2" w:space="0"/>
              <w:right w:val="single" w:color="000000" w:sz="2" w:space="0"/>
            </w:tcBorders>
            <w:vAlign w:val="center"/>
          </w:tcPr>
          <w:p w14:paraId="172BAF67">
            <w:pPr>
              <w:widowControl w:val="0"/>
              <w:spacing w:line="256" w:lineRule="auto"/>
              <w:ind w:left="5"/>
              <w:jc w:val="center"/>
              <w:rPr>
                <w:rFonts w:ascii="Arial" w:hAnsi="Arial" w:cs="Arial"/>
                <w:sz w:val="20"/>
                <w:szCs w:val="20"/>
              </w:rPr>
            </w:pPr>
            <w:r>
              <w:rPr>
                <w:rFonts w:ascii="Arial" w:hAnsi="Arial" w:cs="Arial"/>
                <w:sz w:val="20"/>
                <w:szCs w:val="20"/>
              </w:rPr>
              <w:t>R$ 14.625,00</w:t>
            </w:r>
          </w:p>
        </w:tc>
      </w:tr>
      <w:tr w14:paraId="6ED3FD33">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7B7A8B59">
            <w:pPr>
              <w:widowControl w:val="0"/>
              <w:spacing w:line="256" w:lineRule="auto"/>
              <w:ind w:right="64"/>
              <w:jc w:val="center"/>
              <w:rPr>
                <w:rFonts w:ascii="Arial" w:hAnsi="Arial" w:cs="Arial"/>
                <w:sz w:val="20"/>
                <w:szCs w:val="20"/>
              </w:rPr>
            </w:pPr>
            <w:r>
              <w:rPr>
                <w:rFonts w:ascii="Arial" w:hAnsi="Arial" w:cs="Arial"/>
                <w:sz w:val="20"/>
                <w:szCs w:val="20"/>
              </w:rPr>
              <w:t>21</w:t>
            </w:r>
          </w:p>
        </w:tc>
        <w:tc>
          <w:tcPr>
            <w:tcW w:w="1134" w:type="dxa"/>
            <w:tcBorders>
              <w:top w:val="nil"/>
              <w:left w:val="single" w:color="000000" w:sz="2" w:space="0"/>
              <w:bottom w:val="single" w:color="000000" w:sz="2" w:space="0"/>
              <w:right w:val="single" w:color="000000" w:sz="2" w:space="0"/>
            </w:tcBorders>
          </w:tcPr>
          <w:p w14:paraId="53155C11">
            <w:pPr>
              <w:widowControl w:val="0"/>
              <w:spacing w:line="256" w:lineRule="auto"/>
              <w:ind w:right="4"/>
              <w:jc w:val="center"/>
              <w:rPr>
                <w:rFonts w:ascii="Arial" w:hAnsi="Arial" w:cs="Arial"/>
                <w:sz w:val="20"/>
                <w:szCs w:val="20"/>
              </w:rPr>
            </w:pPr>
            <w:r>
              <w:rPr>
                <w:rFonts w:ascii="Arial" w:hAnsi="Arial" w:cs="Arial"/>
                <w:sz w:val="20"/>
                <w:szCs w:val="20"/>
              </w:rPr>
              <w:t>448699</w:t>
            </w:r>
          </w:p>
        </w:tc>
        <w:tc>
          <w:tcPr>
            <w:tcW w:w="3969" w:type="dxa"/>
            <w:tcBorders>
              <w:top w:val="nil"/>
              <w:left w:val="single" w:color="000000" w:sz="2" w:space="0"/>
              <w:bottom w:val="single" w:color="000000" w:sz="2" w:space="0"/>
              <w:right w:val="single" w:color="000000" w:sz="2" w:space="0"/>
            </w:tcBorders>
          </w:tcPr>
          <w:p w14:paraId="2E565BEC">
            <w:pPr>
              <w:widowControl w:val="0"/>
              <w:spacing w:line="256" w:lineRule="auto"/>
              <w:ind w:right="4"/>
              <w:jc w:val="both"/>
              <w:rPr>
                <w:rFonts w:ascii="Arial" w:hAnsi="Arial" w:cs="Arial"/>
                <w:sz w:val="20"/>
                <w:szCs w:val="20"/>
              </w:rPr>
            </w:pPr>
            <w:r>
              <w:rPr>
                <w:rFonts w:ascii="Arial" w:hAnsi="Arial" w:cs="Arial"/>
                <w:sz w:val="20"/>
                <w:szCs w:val="20"/>
              </w:rPr>
              <w:t>Cloreto De Sódio Concentraçao: 0,9 %, Forma Farmaceutica: Solução Injetável</w:t>
            </w:r>
          </w:p>
        </w:tc>
        <w:tc>
          <w:tcPr>
            <w:tcW w:w="851" w:type="dxa"/>
            <w:tcBorders>
              <w:top w:val="nil"/>
              <w:left w:val="single" w:color="000000" w:sz="2" w:space="0"/>
              <w:bottom w:val="single" w:color="000000" w:sz="2" w:space="0"/>
              <w:right w:val="single" w:color="000000" w:sz="2" w:space="0"/>
            </w:tcBorders>
            <w:vAlign w:val="center"/>
          </w:tcPr>
          <w:p w14:paraId="134F6620">
            <w:pPr>
              <w:widowControl w:val="0"/>
              <w:spacing w:line="256" w:lineRule="auto"/>
              <w:ind w:right="4"/>
              <w:jc w:val="center"/>
              <w:rPr>
                <w:rFonts w:ascii="Arial" w:hAnsi="Arial" w:cs="Arial"/>
                <w:sz w:val="20"/>
                <w:szCs w:val="20"/>
              </w:rPr>
            </w:pPr>
            <w:r>
              <w:rPr>
                <w:rFonts w:ascii="Arial" w:hAnsi="Arial" w:cs="Arial"/>
                <w:sz w:val="20"/>
                <w:szCs w:val="20"/>
              </w:rPr>
              <w:t>Bolsa 500 ML</w:t>
            </w:r>
          </w:p>
        </w:tc>
        <w:tc>
          <w:tcPr>
            <w:tcW w:w="708" w:type="dxa"/>
            <w:tcBorders>
              <w:top w:val="nil"/>
              <w:left w:val="single" w:color="000000" w:sz="2" w:space="0"/>
              <w:bottom w:val="single" w:color="000000" w:sz="2" w:space="0"/>
              <w:right w:val="single" w:color="000000" w:sz="2" w:space="0"/>
            </w:tcBorders>
            <w:vAlign w:val="center"/>
          </w:tcPr>
          <w:p w14:paraId="07DB70CA">
            <w:pPr>
              <w:widowControl w:val="0"/>
              <w:ind w:left="5"/>
              <w:jc w:val="center"/>
              <w:rPr>
                <w:rFonts w:ascii="Arial" w:hAnsi="Arial" w:cs="Arial"/>
                <w:sz w:val="20"/>
                <w:szCs w:val="20"/>
              </w:rPr>
            </w:pPr>
            <w:r>
              <w:rPr>
                <w:rFonts w:ascii="Arial" w:hAnsi="Arial" w:cs="Arial"/>
                <w:sz w:val="20"/>
                <w:szCs w:val="20"/>
              </w:rPr>
              <w:t>2.500</w:t>
            </w:r>
          </w:p>
          <w:p w14:paraId="496ACBD3">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54F4DBEF">
            <w:pPr>
              <w:widowControl w:val="0"/>
              <w:spacing w:line="256" w:lineRule="auto"/>
              <w:ind w:left="5"/>
              <w:jc w:val="center"/>
              <w:rPr>
                <w:rFonts w:ascii="Arial" w:hAnsi="Arial" w:cs="Arial"/>
                <w:sz w:val="20"/>
                <w:szCs w:val="20"/>
              </w:rPr>
            </w:pPr>
            <w:r>
              <w:rPr>
                <w:rFonts w:ascii="Arial" w:hAnsi="Arial" w:cs="Arial"/>
                <w:sz w:val="20"/>
                <w:szCs w:val="20"/>
              </w:rPr>
              <w:t>R$ 7,44</w:t>
            </w:r>
          </w:p>
        </w:tc>
        <w:tc>
          <w:tcPr>
            <w:tcW w:w="1418" w:type="dxa"/>
            <w:tcBorders>
              <w:top w:val="nil"/>
              <w:left w:val="single" w:color="000000" w:sz="2" w:space="0"/>
              <w:bottom w:val="single" w:color="000000" w:sz="2" w:space="0"/>
              <w:right w:val="single" w:color="000000" w:sz="2" w:space="0"/>
            </w:tcBorders>
            <w:vAlign w:val="center"/>
          </w:tcPr>
          <w:p w14:paraId="55A6862A">
            <w:pPr>
              <w:widowControl w:val="0"/>
              <w:spacing w:line="256" w:lineRule="auto"/>
              <w:ind w:left="5"/>
              <w:jc w:val="center"/>
              <w:rPr>
                <w:rFonts w:ascii="Arial" w:hAnsi="Arial" w:cs="Arial"/>
                <w:sz w:val="20"/>
                <w:szCs w:val="20"/>
              </w:rPr>
            </w:pPr>
            <w:r>
              <w:rPr>
                <w:rFonts w:ascii="Arial" w:hAnsi="Arial" w:cs="Arial"/>
                <w:sz w:val="20"/>
                <w:szCs w:val="20"/>
              </w:rPr>
              <w:t>R$ 18.600,00</w:t>
            </w:r>
          </w:p>
        </w:tc>
      </w:tr>
      <w:tr w14:paraId="48679E04">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6A9E4F8E">
            <w:pPr>
              <w:widowControl w:val="0"/>
              <w:spacing w:line="256" w:lineRule="auto"/>
              <w:ind w:right="64"/>
              <w:jc w:val="center"/>
              <w:rPr>
                <w:rFonts w:ascii="Arial" w:hAnsi="Arial" w:cs="Arial"/>
                <w:sz w:val="20"/>
                <w:szCs w:val="20"/>
              </w:rPr>
            </w:pPr>
            <w:r>
              <w:rPr>
                <w:rFonts w:ascii="Arial" w:hAnsi="Arial" w:cs="Arial"/>
                <w:sz w:val="20"/>
                <w:szCs w:val="20"/>
              </w:rPr>
              <w:t>22</w:t>
            </w:r>
          </w:p>
        </w:tc>
        <w:tc>
          <w:tcPr>
            <w:tcW w:w="1134" w:type="dxa"/>
            <w:tcBorders>
              <w:top w:val="nil"/>
              <w:left w:val="single" w:color="000000" w:sz="2" w:space="0"/>
              <w:bottom w:val="single" w:color="000000" w:sz="2" w:space="0"/>
              <w:right w:val="single" w:color="000000" w:sz="2" w:space="0"/>
            </w:tcBorders>
          </w:tcPr>
          <w:p w14:paraId="4961273E">
            <w:pPr>
              <w:widowControl w:val="0"/>
              <w:spacing w:line="256" w:lineRule="auto"/>
              <w:ind w:right="4"/>
              <w:jc w:val="center"/>
              <w:rPr>
                <w:rFonts w:ascii="Arial" w:hAnsi="Arial" w:cs="Arial"/>
                <w:sz w:val="20"/>
                <w:szCs w:val="20"/>
              </w:rPr>
            </w:pPr>
            <w:r>
              <w:rPr>
                <w:rFonts w:ascii="Arial" w:hAnsi="Arial" w:cs="Arial"/>
                <w:sz w:val="20"/>
                <w:szCs w:val="20"/>
              </w:rPr>
              <w:t>448699</w:t>
            </w:r>
          </w:p>
        </w:tc>
        <w:tc>
          <w:tcPr>
            <w:tcW w:w="3969" w:type="dxa"/>
            <w:tcBorders>
              <w:top w:val="nil"/>
              <w:left w:val="single" w:color="000000" w:sz="2" w:space="0"/>
              <w:bottom w:val="single" w:color="000000" w:sz="2" w:space="0"/>
              <w:right w:val="single" w:color="000000" w:sz="2" w:space="0"/>
            </w:tcBorders>
          </w:tcPr>
          <w:p w14:paraId="633C5B65">
            <w:pPr>
              <w:widowControl w:val="0"/>
              <w:spacing w:line="256" w:lineRule="auto"/>
              <w:ind w:right="4"/>
              <w:jc w:val="both"/>
              <w:rPr>
                <w:rFonts w:ascii="Arial" w:hAnsi="Arial" w:cs="Arial"/>
                <w:sz w:val="20"/>
                <w:szCs w:val="20"/>
              </w:rPr>
            </w:pPr>
            <w:r>
              <w:rPr>
                <w:rFonts w:ascii="Arial" w:hAnsi="Arial" w:cs="Arial"/>
                <w:sz w:val="20"/>
                <w:szCs w:val="20"/>
              </w:rPr>
              <w:t>Cloreto De Sódio Concentraçao: 0,9 %, Forma Farmaceutica: Solução Injetável</w:t>
            </w:r>
          </w:p>
        </w:tc>
        <w:tc>
          <w:tcPr>
            <w:tcW w:w="851" w:type="dxa"/>
            <w:tcBorders>
              <w:top w:val="nil"/>
              <w:left w:val="single" w:color="000000" w:sz="2" w:space="0"/>
              <w:bottom w:val="single" w:color="000000" w:sz="2" w:space="0"/>
              <w:right w:val="single" w:color="000000" w:sz="2" w:space="0"/>
            </w:tcBorders>
            <w:vAlign w:val="center"/>
          </w:tcPr>
          <w:p w14:paraId="27C5A39F">
            <w:pPr>
              <w:widowControl w:val="0"/>
              <w:spacing w:line="256" w:lineRule="auto"/>
              <w:ind w:right="4"/>
              <w:jc w:val="center"/>
              <w:rPr>
                <w:rFonts w:ascii="Arial" w:hAnsi="Arial" w:cs="Arial"/>
                <w:sz w:val="20"/>
                <w:szCs w:val="20"/>
              </w:rPr>
            </w:pPr>
            <w:r>
              <w:rPr>
                <w:rFonts w:ascii="Arial" w:hAnsi="Arial" w:cs="Arial"/>
                <w:sz w:val="20"/>
                <w:szCs w:val="20"/>
              </w:rPr>
              <w:t>Ampola 10 ML</w:t>
            </w:r>
          </w:p>
        </w:tc>
        <w:tc>
          <w:tcPr>
            <w:tcW w:w="708" w:type="dxa"/>
            <w:tcBorders>
              <w:top w:val="nil"/>
              <w:left w:val="single" w:color="000000" w:sz="2" w:space="0"/>
              <w:bottom w:val="single" w:color="000000" w:sz="2" w:space="0"/>
              <w:right w:val="single" w:color="000000" w:sz="2" w:space="0"/>
            </w:tcBorders>
            <w:vAlign w:val="center"/>
          </w:tcPr>
          <w:p w14:paraId="5ABFCBA5">
            <w:pPr>
              <w:widowControl w:val="0"/>
              <w:jc w:val="center"/>
              <w:rPr>
                <w:rFonts w:ascii="Arial" w:hAnsi="Arial" w:cs="Arial"/>
                <w:sz w:val="20"/>
                <w:szCs w:val="20"/>
              </w:rPr>
            </w:pPr>
            <w:r>
              <w:rPr>
                <w:rFonts w:ascii="Arial" w:hAnsi="Arial" w:cs="Arial"/>
                <w:sz w:val="20"/>
                <w:szCs w:val="20"/>
              </w:rPr>
              <w:t>1.000</w:t>
            </w:r>
          </w:p>
          <w:p w14:paraId="2C8407A0">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327D57A9">
            <w:pPr>
              <w:widowControl w:val="0"/>
              <w:spacing w:line="256" w:lineRule="auto"/>
              <w:jc w:val="center"/>
              <w:rPr>
                <w:rFonts w:ascii="Arial" w:hAnsi="Arial" w:cs="Arial"/>
                <w:sz w:val="20"/>
                <w:szCs w:val="20"/>
              </w:rPr>
            </w:pPr>
            <w:r>
              <w:rPr>
                <w:rFonts w:ascii="Arial" w:hAnsi="Arial" w:cs="Arial"/>
                <w:sz w:val="20"/>
                <w:szCs w:val="20"/>
              </w:rPr>
              <w:t>R$ 0,45</w:t>
            </w:r>
          </w:p>
        </w:tc>
        <w:tc>
          <w:tcPr>
            <w:tcW w:w="1418" w:type="dxa"/>
            <w:tcBorders>
              <w:top w:val="nil"/>
              <w:left w:val="single" w:color="000000" w:sz="2" w:space="0"/>
              <w:bottom w:val="single" w:color="000000" w:sz="2" w:space="0"/>
              <w:right w:val="single" w:color="000000" w:sz="2" w:space="0"/>
            </w:tcBorders>
            <w:vAlign w:val="center"/>
          </w:tcPr>
          <w:p w14:paraId="57AC3340">
            <w:pPr>
              <w:widowControl w:val="0"/>
              <w:spacing w:line="256" w:lineRule="auto"/>
              <w:jc w:val="center"/>
              <w:rPr>
                <w:rFonts w:ascii="Arial" w:hAnsi="Arial" w:cs="Arial"/>
                <w:sz w:val="20"/>
                <w:szCs w:val="20"/>
              </w:rPr>
            </w:pPr>
            <w:r>
              <w:rPr>
                <w:rFonts w:ascii="Arial" w:hAnsi="Arial" w:cs="Arial"/>
                <w:sz w:val="20"/>
                <w:szCs w:val="20"/>
              </w:rPr>
              <w:t>R$ 450,00</w:t>
            </w:r>
          </w:p>
        </w:tc>
      </w:tr>
      <w:tr w14:paraId="78BD1DE9">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1FC0CD10">
            <w:pPr>
              <w:widowControl w:val="0"/>
              <w:spacing w:line="256" w:lineRule="auto"/>
              <w:ind w:right="64"/>
              <w:jc w:val="center"/>
              <w:rPr>
                <w:rFonts w:ascii="Arial" w:hAnsi="Arial" w:cs="Arial"/>
                <w:sz w:val="20"/>
                <w:szCs w:val="20"/>
              </w:rPr>
            </w:pPr>
            <w:r>
              <w:rPr>
                <w:rFonts w:ascii="Arial" w:hAnsi="Arial" w:cs="Arial"/>
                <w:sz w:val="20"/>
                <w:szCs w:val="20"/>
              </w:rPr>
              <w:t>23</w:t>
            </w:r>
          </w:p>
        </w:tc>
        <w:tc>
          <w:tcPr>
            <w:tcW w:w="1134" w:type="dxa"/>
            <w:tcBorders>
              <w:top w:val="nil"/>
              <w:left w:val="single" w:color="000000" w:sz="2" w:space="0"/>
              <w:bottom w:val="single" w:color="000000" w:sz="2" w:space="0"/>
              <w:right w:val="single" w:color="000000" w:sz="2" w:space="0"/>
            </w:tcBorders>
          </w:tcPr>
          <w:p w14:paraId="02F99F4C">
            <w:pPr>
              <w:widowControl w:val="0"/>
              <w:spacing w:line="256" w:lineRule="auto"/>
              <w:ind w:right="4"/>
              <w:jc w:val="center"/>
              <w:rPr>
                <w:rFonts w:ascii="Arial" w:hAnsi="Arial" w:cs="Arial"/>
                <w:sz w:val="20"/>
                <w:szCs w:val="20"/>
              </w:rPr>
            </w:pPr>
            <w:r>
              <w:rPr>
                <w:rFonts w:ascii="Arial" w:hAnsi="Arial" w:cs="Arial"/>
                <w:sz w:val="20"/>
                <w:szCs w:val="20"/>
              </w:rPr>
              <w:t>270495</w:t>
            </w:r>
          </w:p>
        </w:tc>
        <w:tc>
          <w:tcPr>
            <w:tcW w:w="3969" w:type="dxa"/>
            <w:tcBorders>
              <w:top w:val="nil"/>
              <w:left w:val="single" w:color="000000" w:sz="2" w:space="0"/>
              <w:bottom w:val="single" w:color="000000" w:sz="2" w:space="0"/>
              <w:right w:val="single" w:color="000000" w:sz="2" w:space="0"/>
            </w:tcBorders>
          </w:tcPr>
          <w:p w14:paraId="652DCE00">
            <w:pPr>
              <w:widowControl w:val="0"/>
              <w:spacing w:line="256" w:lineRule="auto"/>
              <w:ind w:right="4"/>
              <w:jc w:val="both"/>
              <w:rPr>
                <w:rFonts w:ascii="Arial" w:hAnsi="Arial" w:cs="Arial"/>
                <w:sz w:val="20"/>
                <w:szCs w:val="20"/>
              </w:rPr>
            </w:pPr>
            <w:r>
              <w:rPr>
                <w:rFonts w:ascii="Arial" w:hAnsi="Arial" w:cs="Arial"/>
                <w:sz w:val="20"/>
                <w:szCs w:val="20"/>
              </w:rPr>
              <w:t>Colagenase Apresentação: Associada Com Cloranfenicol, Concentração: 0,6ui + 1% , Uso: Pomada</w:t>
            </w:r>
          </w:p>
        </w:tc>
        <w:tc>
          <w:tcPr>
            <w:tcW w:w="851" w:type="dxa"/>
            <w:tcBorders>
              <w:top w:val="nil"/>
              <w:left w:val="single" w:color="000000" w:sz="2" w:space="0"/>
              <w:bottom w:val="single" w:color="000000" w:sz="2" w:space="0"/>
              <w:right w:val="single" w:color="000000" w:sz="2" w:space="0"/>
            </w:tcBorders>
            <w:vAlign w:val="center"/>
          </w:tcPr>
          <w:p w14:paraId="6864E425">
            <w:pPr>
              <w:widowControl w:val="0"/>
              <w:spacing w:line="256" w:lineRule="auto"/>
              <w:ind w:right="4"/>
              <w:jc w:val="center"/>
              <w:rPr>
                <w:rFonts w:ascii="Arial" w:hAnsi="Arial" w:cs="Arial"/>
                <w:sz w:val="20"/>
                <w:szCs w:val="20"/>
              </w:rPr>
            </w:pPr>
            <w:r>
              <w:rPr>
                <w:rFonts w:ascii="Arial" w:hAnsi="Arial" w:cs="Arial"/>
                <w:sz w:val="20"/>
                <w:szCs w:val="20"/>
              </w:rPr>
              <w:t>Bisnaga 30 G</w:t>
            </w:r>
          </w:p>
        </w:tc>
        <w:tc>
          <w:tcPr>
            <w:tcW w:w="708" w:type="dxa"/>
            <w:tcBorders>
              <w:top w:val="nil"/>
              <w:left w:val="single" w:color="000000" w:sz="2" w:space="0"/>
              <w:bottom w:val="single" w:color="000000" w:sz="2" w:space="0"/>
              <w:right w:val="single" w:color="000000" w:sz="2" w:space="0"/>
            </w:tcBorders>
            <w:vAlign w:val="center"/>
          </w:tcPr>
          <w:p w14:paraId="31DEC3CA">
            <w:pPr>
              <w:widowControl w:val="0"/>
              <w:ind w:left="5"/>
              <w:jc w:val="center"/>
              <w:rPr>
                <w:rFonts w:ascii="Arial" w:hAnsi="Arial" w:cs="Arial"/>
                <w:sz w:val="20"/>
                <w:szCs w:val="20"/>
              </w:rPr>
            </w:pPr>
            <w:r>
              <w:rPr>
                <w:rFonts w:ascii="Arial" w:hAnsi="Arial" w:cs="Arial"/>
                <w:sz w:val="20"/>
                <w:szCs w:val="20"/>
              </w:rPr>
              <w:t>100</w:t>
            </w:r>
          </w:p>
          <w:p w14:paraId="4702B8C7">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26C206BC">
            <w:pPr>
              <w:widowControl w:val="0"/>
              <w:spacing w:line="256" w:lineRule="auto"/>
              <w:ind w:left="5"/>
              <w:jc w:val="center"/>
              <w:rPr>
                <w:rFonts w:ascii="Arial" w:hAnsi="Arial" w:cs="Arial"/>
                <w:sz w:val="20"/>
                <w:szCs w:val="20"/>
              </w:rPr>
            </w:pPr>
            <w:r>
              <w:rPr>
                <w:rFonts w:ascii="Arial" w:hAnsi="Arial" w:cs="Arial"/>
                <w:sz w:val="20"/>
                <w:szCs w:val="20"/>
              </w:rPr>
              <w:t>R$ 20,89</w:t>
            </w:r>
          </w:p>
        </w:tc>
        <w:tc>
          <w:tcPr>
            <w:tcW w:w="1418" w:type="dxa"/>
            <w:tcBorders>
              <w:top w:val="nil"/>
              <w:left w:val="single" w:color="000000" w:sz="2" w:space="0"/>
              <w:bottom w:val="single" w:color="000000" w:sz="2" w:space="0"/>
              <w:right w:val="single" w:color="000000" w:sz="2" w:space="0"/>
            </w:tcBorders>
            <w:vAlign w:val="center"/>
          </w:tcPr>
          <w:p w14:paraId="5918C312">
            <w:pPr>
              <w:widowControl w:val="0"/>
              <w:spacing w:line="256" w:lineRule="auto"/>
              <w:ind w:left="5"/>
              <w:jc w:val="center"/>
              <w:rPr>
                <w:rFonts w:ascii="Arial" w:hAnsi="Arial" w:cs="Arial"/>
                <w:sz w:val="20"/>
                <w:szCs w:val="20"/>
              </w:rPr>
            </w:pPr>
            <w:r>
              <w:rPr>
                <w:rFonts w:ascii="Arial" w:hAnsi="Arial" w:cs="Arial"/>
                <w:sz w:val="20"/>
                <w:szCs w:val="20"/>
              </w:rPr>
              <w:t>R$ 2.089,00</w:t>
            </w:r>
          </w:p>
        </w:tc>
      </w:tr>
      <w:tr w14:paraId="76F504B3">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76D91BE9">
            <w:pPr>
              <w:widowControl w:val="0"/>
              <w:spacing w:line="256" w:lineRule="auto"/>
              <w:ind w:right="64"/>
              <w:jc w:val="center"/>
              <w:rPr>
                <w:rFonts w:ascii="Arial" w:hAnsi="Arial" w:cs="Arial"/>
                <w:sz w:val="20"/>
                <w:szCs w:val="20"/>
              </w:rPr>
            </w:pPr>
            <w:r>
              <w:rPr>
                <w:rFonts w:ascii="Arial" w:hAnsi="Arial" w:cs="Arial"/>
                <w:sz w:val="20"/>
                <w:szCs w:val="20"/>
              </w:rPr>
              <w:t>24</w:t>
            </w:r>
          </w:p>
        </w:tc>
        <w:tc>
          <w:tcPr>
            <w:tcW w:w="1134" w:type="dxa"/>
            <w:tcBorders>
              <w:top w:val="nil"/>
              <w:left w:val="single" w:color="000000" w:sz="2" w:space="0"/>
              <w:bottom w:val="single" w:color="000000" w:sz="2" w:space="0"/>
              <w:right w:val="single" w:color="000000" w:sz="2" w:space="0"/>
            </w:tcBorders>
          </w:tcPr>
          <w:p w14:paraId="392CE8FB">
            <w:pPr>
              <w:widowControl w:val="0"/>
              <w:spacing w:line="256" w:lineRule="auto"/>
              <w:ind w:right="4"/>
              <w:jc w:val="center"/>
              <w:rPr>
                <w:rFonts w:ascii="Arial" w:hAnsi="Arial" w:cs="Arial"/>
                <w:sz w:val="20"/>
                <w:szCs w:val="20"/>
              </w:rPr>
            </w:pPr>
            <w:r>
              <w:rPr>
                <w:rFonts w:ascii="Arial" w:hAnsi="Arial" w:cs="Arial"/>
                <w:sz w:val="20"/>
                <w:szCs w:val="20"/>
              </w:rPr>
              <w:t>292427</w:t>
            </w:r>
          </w:p>
        </w:tc>
        <w:tc>
          <w:tcPr>
            <w:tcW w:w="3969" w:type="dxa"/>
            <w:tcBorders>
              <w:top w:val="nil"/>
              <w:left w:val="single" w:color="000000" w:sz="2" w:space="0"/>
              <w:bottom w:val="single" w:color="000000" w:sz="2" w:space="0"/>
              <w:right w:val="single" w:color="000000" w:sz="2" w:space="0"/>
            </w:tcBorders>
          </w:tcPr>
          <w:p w14:paraId="7922FBD6">
            <w:pPr>
              <w:widowControl w:val="0"/>
              <w:spacing w:line="256" w:lineRule="auto"/>
              <w:ind w:right="4"/>
              <w:jc w:val="both"/>
              <w:rPr>
                <w:rFonts w:ascii="Arial" w:hAnsi="Arial" w:cs="Arial"/>
                <w:sz w:val="20"/>
                <w:szCs w:val="20"/>
              </w:rPr>
            </w:pPr>
            <w:r>
              <w:rPr>
                <w:rFonts w:ascii="Arial" w:hAnsi="Arial" w:cs="Arial"/>
                <w:sz w:val="20"/>
                <w:szCs w:val="20"/>
              </w:rPr>
              <w:t>Dexametasona Dosagem: 4 MG/ML, Forma Farmacêutica: Solução Injetável</w:t>
            </w:r>
          </w:p>
        </w:tc>
        <w:tc>
          <w:tcPr>
            <w:tcW w:w="851" w:type="dxa"/>
            <w:tcBorders>
              <w:top w:val="nil"/>
              <w:left w:val="single" w:color="000000" w:sz="2" w:space="0"/>
              <w:bottom w:val="single" w:color="000000" w:sz="2" w:space="0"/>
              <w:right w:val="single" w:color="000000" w:sz="2" w:space="0"/>
            </w:tcBorders>
            <w:vAlign w:val="center"/>
          </w:tcPr>
          <w:p w14:paraId="6413B5B9">
            <w:pPr>
              <w:widowControl w:val="0"/>
              <w:spacing w:line="256" w:lineRule="auto"/>
              <w:ind w:right="4"/>
              <w:jc w:val="center"/>
              <w:rPr>
                <w:rFonts w:ascii="Arial" w:hAnsi="Arial" w:cs="Arial"/>
                <w:sz w:val="20"/>
                <w:szCs w:val="20"/>
              </w:rPr>
            </w:pPr>
            <w:r>
              <w:rPr>
                <w:rFonts w:ascii="Arial" w:hAnsi="Arial" w:cs="Arial"/>
                <w:sz w:val="20"/>
                <w:szCs w:val="20"/>
              </w:rPr>
              <w:t>Ampola 2.5 ML</w:t>
            </w:r>
          </w:p>
        </w:tc>
        <w:tc>
          <w:tcPr>
            <w:tcW w:w="708" w:type="dxa"/>
            <w:tcBorders>
              <w:top w:val="nil"/>
              <w:left w:val="single" w:color="000000" w:sz="2" w:space="0"/>
              <w:bottom w:val="single" w:color="000000" w:sz="2" w:space="0"/>
              <w:right w:val="single" w:color="000000" w:sz="2" w:space="0"/>
            </w:tcBorders>
            <w:vAlign w:val="center"/>
          </w:tcPr>
          <w:p w14:paraId="21499C95">
            <w:pPr>
              <w:widowControl w:val="0"/>
              <w:ind w:left="5"/>
              <w:jc w:val="center"/>
              <w:rPr>
                <w:rFonts w:ascii="Arial" w:hAnsi="Arial" w:cs="Arial"/>
                <w:sz w:val="20"/>
                <w:szCs w:val="20"/>
              </w:rPr>
            </w:pPr>
            <w:r>
              <w:rPr>
                <w:rFonts w:ascii="Arial" w:hAnsi="Arial" w:cs="Arial"/>
                <w:sz w:val="20"/>
                <w:szCs w:val="20"/>
              </w:rPr>
              <w:t>100</w:t>
            </w:r>
          </w:p>
          <w:p w14:paraId="4A6539AF">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65D5A093">
            <w:pPr>
              <w:widowControl w:val="0"/>
              <w:spacing w:line="256" w:lineRule="auto"/>
              <w:ind w:left="5"/>
              <w:jc w:val="center"/>
              <w:rPr>
                <w:rFonts w:ascii="Arial" w:hAnsi="Arial" w:cs="Arial"/>
                <w:sz w:val="20"/>
                <w:szCs w:val="20"/>
              </w:rPr>
            </w:pPr>
            <w:r>
              <w:rPr>
                <w:rFonts w:ascii="Arial" w:hAnsi="Arial" w:cs="Arial"/>
                <w:sz w:val="20"/>
                <w:szCs w:val="20"/>
              </w:rPr>
              <w:t>R$ 2,90</w:t>
            </w:r>
          </w:p>
        </w:tc>
        <w:tc>
          <w:tcPr>
            <w:tcW w:w="1418" w:type="dxa"/>
            <w:tcBorders>
              <w:top w:val="nil"/>
              <w:left w:val="single" w:color="000000" w:sz="2" w:space="0"/>
              <w:bottom w:val="single" w:color="000000" w:sz="2" w:space="0"/>
              <w:right w:val="single" w:color="000000" w:sz="2" w:space="0"/>
            </w:tcBorders>
            <w:vAlign w:val="center"/>
          </w:tcPr>
          <w:p w14:paraId="7B39BB48">
            <w:pPr>
              <w:widowControl w:val="0"/>
              <w:spacing w:line="256" w:lineRule="auto"/>
              <w:ind w:left="5"/>
              <w:jc w:val="center"/>
              <w:rPr>
                <w:rFonts w:ascii="Arial" w:hAnsi="Arial" w:cs="Arial"/>
                <w:sz w:val="20"/>
                <w:szCs w:val="20"/>
              </w:rPr>
            </w:pPr>
            <w:r>
              <w:rPr>
                <w:rFonts w:ascii="Arial" w:hAnsi="Arial" w:cs="Arial"/>
                <w:sz w:val="20"/>
                <w:szCs w:val="20"/>
              </w:rPr>
              <w:t>R$ 290,00</w:t>
            </w:r>
          </w:p>
        </w:tc>
      </w:tr>
      <w:tr w14:paraId="7708E555">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41F104A0">
            <w:pPr>
              <w:widowControl w:val="0"/>
              <w:spacing w:line="256" w:lineRule="auto"/>
              <w:ind w:right="64"/>
              <w:jc w:val="center"/>
              <w:rPr>
                <w:rFonts w:ascii="Arial" w:hAnsi="Arial" w:cs="Arial"/>
                <w:sz w:val="20"/>
                <w:szCs w:val="20"/>
              </w:rPr>
            </w:pPr>
            <w:r>
              <w:rPr>
                <w:rFonts w:ascii="Arial" w:hAnsi="Arial" w:cs="Arial"/>
                <w:sz w:val="20"/>
                <w:szCs w:val="20"/>
              </w:rPr>
              <w:t>25</w:t>
            </w:r>
          </w:p>
        </w:tc>
        <w:tc>
          <w:tcPr>
            <w:tcW w:w="1134" w:type="dxa"/>
            <w:tcBorders>
              <w:top w:val="nil"/>
              <w:left w:val="single" w:color="000000" w:sz="2" w:space="0"/>
              <w:bottom w:val="single" w:color="000000" w:sz="2" w:space="0"/>
              <w:right w:val="single" w:color="000000" w:sz="2" w:space="0"/>
            </w:tcBorders>
          </w:tcPr>
          <w:p w14:paraId="55DEAA6A">
            <w:pPr>
              <w:widowControl w:val="0"/>
              <w:spacing w:line="256" w:lineRule="auto"/>
              <w:ind w:right="4"/>
              <w:jc w:val="center"/>
              <w:rPr>
                <w:rFonts w:ascii="Arial" w:hAnsi="Arial" w:cs="Arial"/>
                <w:sz w:val="20"/>
                <w:szCs w:val="20"/>
              </w:rPr>
            </w:pPr>
            <w:r>
              <w:rPr>
                <w:rFonts w:ascii="Arial" w:hAnsi="Arial" w:cs="Arial"/>
                <w:sz w:val="20"/>
                <w:szCs w:val="20"/>
              </w:rPr>
              <w:t>272217</w:t>
            </w:r>
          </w:p>
        </w:tc>
        <w:tc>
          <w:tcPr>
            <w:tcW w:w="3969" w:type="dxa"/>
            <w:tcBorders>
              <w:top w:val="nil"/>
              <w:left w:val="single" w:color="000000" w:sz="2" w:space="0"/>
              <w:bottom w:val="single" w:color="000000" w:sz="2" w:space="0"/>
              <w:right w:val="single" w:color="000000" w:sz="2" w:space="0"/>
            </w:tcBorders>
          </w:tcPr>
          <w:p w14:paraId="01E0E275">
            <w:pPr>
              <w:widowControl w:val="0"/>
              <w:spacing w:line="256" w:lineRule="auto"/>
              <w:ind w:right="4"/>
              <w:jc w:val="both"/>
              <w:rPr>
                <w:rFonts w:ascii="Arial" w:hAnsi="Arial" w:cs="Arial"/>
                <w:sz w:val="20"/>
                <w:szCs w:val="20"/>
              </w:rPr>
            </w:pPr>
            <w:r>
              <w:rPr>
                <w:rFonts w:ascii="Arial" w:hAnsi="Arial" w:cs="Arial"/>
                <w:sz w:val="20"/>
                <w:szCs w:val="20"/>
              </w:rPr>
              <w:t>Difenidramina Cloridrato Concentração: 50mg/Ml, Uso: Solução Injetável</w:t>
            </w:r>
          </w:p>
        </w:tc>
        <w:tc>
          <w:tcPr>
            <w:tcW w:w="851" w:type="dxa"/>
            <w:tcBorders>
              <w:top w:val="nil"/>
              <w:left w:val="single" w:color="000000" w:sz="2" w:space="0"/>
              <w:bottom w:val="single" w:color="000000" w:sz="2" w:space="0"/>
              <w:right w:val="single" w:color="000000" w:sz="2" w:space="0"/>
            </w:tcBorders>
            <w:vAlign w:val="center"/>
          </w:tcPr>
          <w:p w14:paraId="473C0BCE">
            <w:pPr>
              <w:widowControl w:val="0"/>
              <w:spacing w:line="256" w:lineRule="auto"/>
              <w:ind w:right="4"/>
              <w:jc w:val="center"/>
              <w:rPr>
                <w:rFonts w:ascii="Arial" w:hAnsi="Arial" w:cs="Arial"/>
                <w:sz w:val="20"/>
                <w:szCs w:val="20"/>
              </w:rPr>
            </w:pPr>
            <w:r>
              <w:rPr>
                <w:rFonts w:ascii="Arial" w:hAnsi="Arial" w:cs="Arial"/>
                <w:sz w:val="20"/>
                <w:szCs w:val="20"/>
              </w:rPr>
              <w:t>Ampola 1 ml</w:t>
            </w:r>
          </w:p>
        </w:tc>
        <w:tc>
          <w:tcPr>
            <w:tcW w:w="708" w:type="dxa"/>
            <w:tcBorders>
              <w:top w:val="nil"/>
              <w:left w:val="single" w:color="000000" w:sz="2" w:space="0"/>
              <w:bottom w:val="single" w:color="000000" w:sz="2" w:space="0"/>
              <w:right w:val="single" w:color="000000" w:sz="2" w:space="0"/>
            </w:tcBorders>
            <w:vAlign w:val="center"/>
          </w:tcPr>
          <w:p w14:paraId="6AC05BDE">
            <w:pPr>
              <w:widowControl w:val="0"/>
              <w:spacing w:line="256" w:lineRule="auto"/>
              <w:ind w:left="5"/>
              <w:jc w:val="center"/>
              <w:rPr>
                <w:rFonts w:ascii="Arial" w:hAnsi="Arial" w:cs="Arial"/>
                <w:sz w:val="20"/>
                <w:szCs w:val="20"/>
              </w:rPr>
            </w:pPr>
            <w:r>
              <w:rPr>
                <w:rFonts w:ascii="Arial" w:hAnsi="Arial" w:cs="Arial"/>
                <w:sz w:val="20"/>
                <w:szCs w:val="20"/>
              </w:rPr>
              <w:t>100</w:t>
            </w:r>
          </w:p>
        </w:tc>
        <w:tc>
          <w:tcPr>
            <w:tcW w:w="1276" w:type="dxa"/>
            <w:tcBorders>
              <w:top w:val="nil"/>
              <w:left w:val="single" w:color="000000" w:sz="2" w:space="0"/>
              <w:bottom w:val="single" w:color="000000" w:sz="2" w:space="0"/>
              <w:right w:val="single" w:color="000000" w:sz="2" w:space="0"/>
            </w:tcBorders>
            <w:vAlign w:val="center"/>
          </w:tcPr>
          <w:p w14:paraId="303CF5C9">
            <w:pPr>
              <w:widowControl w:val="0"/>
              <w:spacing w:line="256" w:lineRule="auto"/>
              <w:ind w:left="5"/>
              <w:jc w:val="center"/>
              <w:rPr>
                <w:rFonts w:ascii="Arial" w:hAnsi="Arial" w:cs="Arial"/>
                <w:sz w:val="20"/>
                <w:szCs w:val="20"/>
              </w:rPr>
            </w:pPr>
            <w:r>
              <w:rPr>
                <w:rFonts w:ascii="Arial" w:hAnsi="Arial" w:cs="Arial"/>
                <w:sz w:val="20"/>
                <w:szCs w:val="20"/>
              </w:rPr>
              <w:t>R$ 22,29</w:t>
            </w:r>
          </w:p>
        </w:tc>
        <w:tc>
          <w:tcPr>
            <w:tcW w:w="1418" w:type="dxa"/>
            <w:tcBorders>
              <w:top w:val="nil"/>
              <w:left w:val="single" w:color="000000" w:sz="2" w:space="0"/>
              <w:bottom w:val="single" w:color="000000" w:sz="2" w:space="0"/>
              <w:right w:val="single" w:color="000000" w:sz="2" w:space="0"/>
            </w:tcBorders>
            <w:vAlign w:val="center"/>
          </w:tcPr>
          <w:p w14:paraId="5A166057">
            <w:pPr>
              <w:widowControl w:val="0"/>
              <w:spacing w:line="256" w:lineRule="auto"/>
              <w:ind w:left="5"/>
              <w:jc w:val="center"/>
              <w:rPr>
                <w:rFonts w:ascii="Arial" w:hAnsi="Arial" w:cs="Arial"/>
                <w:sz w:val="20"/>
                <w:szCs w:val="20"/>
              </w:rPr>
            </w:pPr>
            <w:r>
              <w:rPr>
                <w:rFonts w:ascii="Arial" w:hAnsi="Arial" w:cs="Arial"/>
                <w:sz w:val="20"/>
                <w:szCs w:val="20"/>
              </w:rPr>
              <w:t>R$ 2.229,00</w:t>
            </w:r>
          </w:p>
        </w:tc>
      </w:tr>
      <w:tr w14:paraId="0F329C82">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08D73F8F">
            <w:pPr>
              <w:widowControl w:val="0"/>
              <w:spacing w:line="256" w:lineRule="auto"/>
              <w:ind w:right="64"/>
              <w:jc w:val="center"/>
              <w:rPr>
                <w:rFonts w:ascii="Arial" w:hAnsi="Arial" w:cs="Arial"/>
                <w:sz w:val="20"/>
                <w:szCs w:val="20"/>
              </w:rPr>
            </w:pPr>
            <w:r>
              <w:rPr>
                <w:rFonts w:ascii="Arial" w:hAnsi="Arial" w:cs="Arial"/>
                <w:sz w:val="20"/>
                <w:szCs w:val="20"/>
              </w:rPr>
              <w:t>26</w:t>
            </w:r>
          </w:p>
        </w:tc>
        <w:tc>
          <w:tcPr>
            <w:tcW w:w="1134" w:type="dxa"/>
            <w:tcBorders>
              <w:top w:val="nil"/>
              <w:left w:val="single" w:color="000000" w:sz="2" w:space="0"/>
              <w:bottom w:val="single" w:color="000000" w:sz="2" w:space="0"/>
              <w:right w:val="single" w:color="000000" w:sz="2" w:space="0"/>
            </w:tcBorders>
          </w:tcPr>
          <w:p w14:paraId="06AED035">
            <w:pPr>
              <w:widowControl w:val="0"/>
              <w:spacing w:line="256" w:lineRule="auto"/>
              <w:ind w:right="4"/>
              <w:jc w:val="center"/>
              <w:rPr>
                <w:rFonts w:ascii="Arial" w:hAnsi="Arial" w:cs="Arial"/>
                <w:sz w:val="20"/>
                <w:szCs w:val="20"/>
              </w:rPr>
            </w:pPr>
            <w:r>
              <w:rPr>
                <w:rFonts w:ascii="Arial" w:hAnsi="Arial" w:cs="Arial"/>
                <w:sz w:val="20"/>
                <w:szCs w:val="20"/>
              </w:rPr>
              <w:t>267203</w:t>
            </w:r>
          </w:p>
        </w:tc>
        <w:tc>
          <w:tcPr>
            <w:tcW w:w="3969" w:type="dxa"/>
            <w:tcBorders>
              <w:top w:val="nil"/>
              <w:left w:val="single" w:color="000000" w:sz="2" w:space="0"/>
              <w:bottom w:val="single" w:color="000000" w:sz="2" w:space="0"/>
              <w:right w:val="single" w:color="000000" w:sz="2" w:space="0"/>
            </w:tcBorders>
          </w:tcPr>
          <w:p w14:paraId="3B518026">
            <w:pPr>
              <w:widowControl w:val="0"/>
              <w:spacing w:line="256" w:lineRule="auto"/>
              <w:ind w:right="4"/>
              <w:jc w:val="both"/>
              <w:rPr>
                <w:rFonts w:ascii="Arial" w:hAnsi="Arial" w:cs="Arial"/>
                <w:sz w:val="20"/>
                <w:szCs w:val="20"/>
              </w:rPr>
            </w:pPr>
            <w:r>
              <w:rPr>
                <w:rFonts w:ascii="Arial" w:hAnsi="Arial" w:cs="Arial"/>
                <w:sz w:val="20"/>
                <w:szCs w:val="20"/>
              </w:rPr>
              <w:t>Dipirona Sódica Dosagem: 500 Mg</w:t>
            </w:r>
          </w:p>
        </w:tc>
        <w:tc>
          <w:tcPr>
            <w:tcW w:w="851" w:type="dxa"/>
            <w:tcBorders>
              <w:top w:val="nil"/>
              <w:left w:val="single" w:color="000000" w:sz="2" w:space="0"/>
              <w:bottom w:val="single" w:color="000000" w:sz="2" w:space="0"/>
              <w:right w:val="single" w:color="000000" w:sz="2" w:space="0"/>
            </w:tcBorders>
            <w:vAlign w:val="center"/>
          </w:tcPr>
          <w:p w14:paraId="2EDB221B">
            <w:pPr>
              <w:widowControl w:val="0"/>
              <w:spacing w:line="256" w:lineRule="auto"/>
              <w:ind w:right="4"/>
              <w:jc w:val="center"/>
              <w:rPr>
                <w:rFonts w:ascii="Arial" w:hAnsi="Arial" w:cs="Arial"/>
                <w:sz w:val="20"/>
                <w:szCs w:val="20"/>
              </w:rPr>
            </w:pPr>
            <w:r>
              <w:rPr>
                <w:rFonts w:ascii="Arial" w:hAnsi="Arial" w:cs="Arial"/>
                <w:sz w:val="20"/>
                <w:szCs w:val="20"/>
              </w:rPr>
              <w:t>Comprimido</w:t>
            </w:r>
          </w:p>
        </w:tc>
        <w:tc>
          <w:tcPr>
            <w:tcW w:w="708" w:type="dxa"/>
            <w:tcBorders>
              <w:top w:val="nil"/>
              <w:left w:val="single" w:color="000000" w:sz="2" w:space="0"/>
              <w:bottom w:val="single" w:color="000000" w:sz="2" w:space="0"/>
              <w:right w:val="single" w:color="000000" w:sz="2" w:space="0"/>
            </w:tcBorders>
            <w:vAlign w:val="center"/>
          </w:tcPr>
          <w:p w14:paraId="0AC49E34">
            <w:pPr>
              <w:widowControl w:val="0"/>
              <w:ind w:left="5"/>
              <w:jc w:val="center"/>
              <w:rPr>
                <w:rFonts w:ascii="Arial" w:hAnsi="Arial" w:cs="Arial"/>
                <w:sz w:val="20"/>
                <w:szCs w:val="20"/>
              </w:rPr>
            </w:pPr>
            <w:r>
              <w:rPr>
                <w:rFonts w:ascii="Arial" w:hAnsi="Arial" w:cs="Arial"/>
                <w:sz w:val="20"/>
                <w:szCs w:val="20"/>
              </w:rPr>
              <w:t>60</w:t>
            </w:r>
          </w:p>
          <w:p w14:paraId="53662830">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0E279ACE">
            <w:pPr>
              <w:widowControl w:val="0"/>
              <w:spacing w:line="256" w:lineRule="auto"/>
              <w:ind w:left="5"/>
              <w:jc w:val="center"/>
              <w:rPr>
                <w:rFonts w:ascii="Arial" w:hAnsi="Arial" w:cs="Arial"/>
                <w:sz w:val="20"/>
                <w:szCs w:val="20"/>
              </w:rPr>
            </w:pPr>
            <w:r>
              <w:rPr>
                <w:rFonts w:ascii="Arial" w:hAnsi="Arial" w:cs="Arial"/>
                <w:sz w:val="20"/>
                <w:szCs w:val="20"/>
              </w:rPr>
              <w:t>R$ 0,25</w:t>
            </w:r>
          </w:p>
        </w:tc>
        <w:tc>
          <w:tcPr>
            <w:tcW w:w="1418" w:type="dxa"/>
            <w:tcBorders>
              <w:top w:val="nil"/>
              <w:left w:val="single" w:color="000000" w:sz="2" w:space="0"/>
              <w:bottom w:val="single" w:color="000000" w:sz="2" w:space="0"/>
              <w:right w:val="single" w:color="000000" w:sz="2" w:space="0"/>
            </w:tcBorders>
            <w:vAlign w:val="center"/>
          </w:tcPr>
          <w:p w14:paraId="4CF0D484">
            <w:pPr>
              <w:widowControl w:val="0"/>
              <w:spacing w:line="256" w:lineRule="auto"/>
              <w:ind w:left="5"/>
              <w:jc w:val="center"/>
              <w:rPr>
                <w:rFonts w:ascii="Arial" w:hAnsi="Arial" w:cs="Arial"/>
                <w:sz w:val="20"/>
                <w:szCs w:val="20"/>
              </w:rPr>
            </w:pPr>
            <w:r>
              <w:rPr>
                <w:rFonts w:ascii="Arial" w:hAnsi="Arial" w:cs="Arial"/>
                <w:sz w:val="20"/>
                <w:szCs w:val="20"/>
              </w:rPr>
              <w:t>R$ 15,00</w:t>
            </w:r>
          </w:p>
        </w:tc>
      </w:tr>
      <w:tr w14:paraId="15DA5848">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33ADE4A5">
            <w:pPr>
              <w:widowControl w:val="0"/>
              <w:spacing w:line="256" w:lineRule="auto"/>
              <w:ind w:right="64"/>
              <w:jc w:val="center"/>
              <w:rPr>
                <w:rFonts w:ascii="Arial" w:hAnsi="Arial" w:cs="Arial"/>
                <w:sz w:val="20"/>
                <w:szCs w:val="20"/>
              </w:rPr>
            </w:pPr>
            <w:r>
              <w:rPr>
                <w:rFonts w:ascii="Arial" w:hAnsi="Arial" w:cs="Arial"/>
                <w:sz w:val="20"/>
                <w:szCs w:val="20"/>
              </w:rPr>
              <w:t>27</w:t>
            </w:r>
          </w:p>
        </w:tc>
        <w:tc>
          <w:tcPr>
            <w:tcW w:w="1134" w:type="dxa"/>
            <w:tcBorders>
              <w:top w:val="nil"/>
              <w:left w:val="single" w:color="000000" w:sz="2" w:space="0"/>
              <w:bottom w:val="single" w:color="000000" w:sz="2" w:space="0"/>
              <w:right w:val="single" w:color="000000" w:sz="2" w:space="0"/>
            </w:tcBorders>
          </w:tcPr>
          <w:p w14:paraId="1CD30AAA">
            <w:pPr>
              <w:widowControl w:val="0"/>
              <w:spacing w:line="256" w:lineRule="auto"/>
              <w:ind w:right="4"/>
              <w:jc w:val="center"/>
              <w:rPr>
                <w:rFonts w:ascii="Arial" w:hAnsi="Arial" w:cs="Arial"/>
                <w:sz w:val="20"/>
                <w:szCs w:val="20"/>
              </w:rPr>
            </w:pPr>
            <w:r>
              <w:rPr>
                <w:rFonts w:ascii="Arial" w:hAnsi="Arial" w:cs="Arial"/>
                <w:sz w:val="20"/>
                <w:szCs w:val="20"/>
              </w:rPr>
              <w:t>268252</w:t>
            </w:r>
          </w:p>
        </w:tc>
        <w:tc>
          <w:tcPr>
            <w:tcW w:w="3969" w:type="dxa"/>
            <w:tcBorders>
              <w:top w:val="nil"/>
              <w:left w:val="single" w:color="000000" w:sz="2" w:space="0"/>
              <w:bottom w:val="single" w:color="000000" w:sz="2" w:space="0"/>
              <w:right w:val="single" w:color="000000" w:sz="2" w:space="0"/>
            </w:tcBorders>
          </w:tcPr>
          <w:p w14:paraId="4A3EEA21">
            <w:pPr>
              <w:widowControl w:val="0"/>
              <w:spacing w:line="256" w:lineRule="auto"/>
              <w:ind w:right="4"/>
              <w:jc w:val="both"/>
              <w:rPr>
                <w:rFonts w:ascii="Arial" w:hAnsi="Arial" w:cs="Arial"/>
                <w:sz w:val="20"/>
                <w:szCs w:val="20"/>
              </w:rPr>
            </w:pPr>
            <w:r>
              <w:rPr>
                <w:rFonts w:ascii="Arial" w:hAnsi="Arial" w:cs="Arial"/>
                <w:sz w:val="20"/>
                <w:szCs w:val="20"/>
              </w:rPr>
              <w:t>Dipirona Sódica Dosagem: 500 MG/ML, Apresentação: Solução Injetável</w:t>
            </w:r>
          </w:p>
        </w:tc>
        <w:tc>
          <w:tcPr>
            <w:tcW w:w="851" w:type="dxa"/>
            <w:tcBorders>
              <w:top w:val="nil"/>
              <w:left w:val="single" w:color="000000" w:sz="2" w:space="0"/>
              <w:bottom w:val="single" w:color="000000" w:sz="2" w:space="0"/>
              <w:right w:val="single" w:color="000000" w:sz="2" w:space="0"/>
            </w:tcBorders>
            <w:vAlign w:val="center"/>
          </w:tcPr>
          <w:p w14:paraId="5EB082AB">
            <w:pPr>
              <w:widowControl w:val="0"/>
              <w:spacing w:line="256" w:lineRule="auto"/>
              <w:ind w:right="4"/>
              <w:jc w:val="center"/>
              <w:rPr>
                <w:rFonts w:ascii="Arial" w:hAnsi="Arial" w:cs="Arial"/>
                <w:sz w:val="20"/>
                <w:szCs w:val="20"/>
              </w:rPr>
            </w:pPr>
            <w:r>
              <w:rPr>
                <w:rFonts w:ascii="Arial" w:hAnsi="Arial" w:cs="Arial"/>
                <w:sz w:val="20"/>
                <w:szCs w:val="20"/>
              </w:rPr>
              <w:t>Ampola 2 ML</w:t>
            </w:r>
          </w:p>
        </w:tc>
        <w:tc>
          <w:tcPr>
            <w:tcW w:w="708" w:type="dxa"/>
            <w:tcBorders>
              <w:top w:val="nil"/>
              <w:left w:val="single" w:color="000000" w:sz="2" w:space="0"/>
              <w:bottom w:val="single" w:color="000000" w:sz="2" w:space="0"/>
              <w:right w:val="single" w:color="000000" w:sz="2" w:space="0"/>
            </w:tcBorders>
            <w:vAlign w:val="center"/>
          </w:tcPr>
          <w:p w14:paraId="0FE41518">
            <w:pPr>
              <w:widowControl w:val="0"/>
              <w:ind w:left="5"/>
              <w:jc w:val="center"/>
              <w:rPr>
                <w:rFonts w:ascii="Arial" w:hAnsi="Arial" w:cs="Arial"/>
                <w:sz w:val="20"/>
                <w:szCs w:val="20"/>
              </w:rPr>
            </w:pPr>
            <w:r>
              <w:rPr>
                <w:rFonts w:ascii="Arial" w:hAnsi="Arial" w:cs="Arial"/>
                <w:sz w:val="20"/>
                <w:szCs w:val="20"/>
              </w:rPr>
              <w:t>1.000</w:t>
            </w:r>
          </w:p>
          <w:p w14:paraId="669D1366">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6BB6A5FA">
            <w:pPr>
              <w:widowControl w:val="0"/>
              <w:spacing w:line="256" w:lineRule="auto"/>
              <w:ind w:left="5"/>
              <w:jc w:val="center"/>
              <w:rPr>
                <w:rFonts w:ascii="Arial" w:hAnsi="Arial" w:cs="Arial"/>
                <w:sz w:val="20"/>
                <w:szCs w:val="20"/>
              </w:rPr>
            </w:pPr>
            <w:r>
              <w:rPr>
                <w:rFonts w:ascii="Arial" w:hAnsi="Arial" w:cs="Arial"/>
                <w:sz w:val="20"/>
                <w:szCs w:val="20"/>
              </w:rPr>
              <w:t>R$ 1,38</w:t>
            </w:r>
          </w:p>
        </w:tc>
        <w:tc>
          <w:tcPr>
            <w:tcW w:w="1418" w:type="dxa"/>
            <w:tcBorders>
              <w:top w:val="nil"/>
              <w:left w:val="single" w:color="000000" w:sz="2" w:space="0"/>
              <w:bottom w:val="single" w:color="000000" w:sz="2" w:space="0"/>
              <w:right w:val="single" w:color="000000" w:sz="2" w:space="0"/>
            </w:tcBorders>
            <w:vAlign w:val="center"/>
          </w:tcPr>
          <w:p w14:paraId="0E7E579B">
            <w:pPr>
              <w:widowControl w:val="0"/>
              <w:spacing w:line="256" w:lineRule="auto"/>
              <w:ind w:left="5"/>
              <w:jc w:val="center"/>
              <w:rPr>
                <w:rFonts w:ascii="Arial" w:hAnsi="Arial" w:cs="Arial"/>
                <w:sz w:val="20"/>
                <w:szCs w:val="20"/>
              </w:rPr>
            </w:pPr>
            <w:r>
              <w:rPr>
                <w:rFonts w:ascii="Arial" w:hAnsi="Arial" w:cs="Arial"/>
                <w:sz w:val="20"/>
                <w:szCs w:val="20"/>
              </w:rPr>
              <w:t>R$ 1.380,00</w:t>
            </w:r>
          </w:p>
        </w:tc>
      </w:tr>
      <w:tr w14:paraId="4617A899">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0CDFA903">
            <w:pPr>
              <w:widowControl w:val="0"/>
              <w:spacing w:line="256" w:lineRule="auto"/>
              <w:ind w:right="64"/>
              <w:jc w:val="center"/>
              <w:rPr>
                <w:rFonts w:ascii="Arial" w:hAnsi="Arial" w:cs="Arial"/>
                <w:sz w:val="20"/>
                <w:szCs w:val="20"/>
              </w:rPr>
            </w:pPr>
            <w:r>
              <w:rPr>
                <w:rFonts w:ascii="Arial" w:hAnsi="Arial" w:cs="Arial"/>
                <w:sz w:val="20"/>
                <w:szCs w:val="20"/>
              </w:rPr>
              <w:t>28</w:t>
            </w:r>
          </w:p>
        </w:tc>
        <w:tc>
          <w:tcPr>
            <w:tcW w:w="1134" w:type="dxa"/>
            <w:tcBorders>
              <w:top w:val="nil"/>
              <w:left w:val="single" w:color="000000" w:sz="2" w:space="0"/>
              <w:bottom w:val="single" w:color="000000" w:sz="2" w:space="0"/>
              <w:right w:val="single" w:color="000000" w:sz="2" w:space="0"/>
            </w:tcBorders>
          </w:tcPr>
          <w:p w14:paraId="58051D14">
            <w:pPr>
              <w:widowControl w:val="0"/>
              <w:spacing w:line="256" w:lineRule="auto"/>
              <w:ind w:right="4"/>
              <w:jc w:val="center"/>
              <w:rPr>
                <w:rFonts w:ascii="Arial" w:hAnsi="Arial" w:cs="Arial"/>
                <w:sz w:val="20"/>
                <w:szCs w:val="20"/>
              </w:rPr>
            </w:pPr>
            <w:r>
              <w:rPr>
                <w:rFonts w:ascii="Arial" w:hAnsi="Arial" w:cs="Arial"/>
                <w:sz w:val="20"/>
                <w:szCs w:val="20"/>
              </w:rPr>
              <w:t>268446</w:t>
            </w:r>
          </w:p>
        </w:tc>
        <w:tc>
          <w:tcPr>
            <w:tcW w:w="3969" w:type="dxa"/>
            <w:tcBorders>
              <w:top w:val="nil"/>
              <w:left w:val="single" w:color="000000" w:sz="2" w:space="0"/>
              <w:bottom w:val="single" w:color="000000" w:sz="2" w:space="0"/>
              <w:right w:val="single" w:color="000000" w:sz="2" w:space="0"/>
            </w:tcBorders>
          </w:tcPr>
          <w:p w14:paraId="4071B921">
            <w:pPr>
              <w:widowControl w:val="0"/>
              <w:spacing w:line="256" w:lineRule="auto"/>
              <w:ind w:right="4"/>
              <w:jc w:val="both"/>
              <w:rPr>
                <w:rFonts w:ascii="Arial" w:hAnsi="Arial" w:cs="Arial"/>
                <w:sz w:val="20"/>
                <w:szCs w:val="20"/>
              </w:rPr>
            </w:pPr>
            <w:r>
              <w:rPr>
                <w:rFonts w:ascii="Arial" w:hAnsi="Arial" w:cs="Arial"/>
                <w:sz w:val="20"/>
                <w:szCs w:val="20"/>
              </w:rPr>
              <w:t>Dobutamina Cloridrato Dosagem: 12,5 MG/ML, Indicação: Injetável</w:t>
            </w:r>
          </w:p>
        </w:tc>
        <w:tc>
          <w:tcPr>
            <w:tcW w:w="851" w:type="dxa"/>
            <w:tcBorders>
              <w:top w:val="nil"/>
              <w:left w:val="single" w:color="000000" w:sz="2" w:space="0"/>
              <w:bottom w:val="single" w:color="000000" w:sz="2" w:space="0"/>
              <w:right w:val="single" w:color="000000" w:sz="2" w:space="0"/>
            </w:tcBorders>
            <w:vAlign w:val="center"/>
          </w:tcPr>
          <w:p w14:paraId="32E9D228">
            <w:pPr>
              <w:widowControl w:val="0"/>
              <w:spacing w:line="256" w:lineRule="auto"/>
              <w:ind w:right="4"/>
              <w:jc w:val="center"/>
              <w:rPr>
                <w:rFonts w:ascii="Arial" w:hAnsi="Arial" w:cs="Arial"/>
                <w:sz w:val="20"/>
                <w:szCs w:val="20"/>
              </w:rPr>
            </w:pPr>
            <w:r>
              <w:rPr>
                <w:rFonts w:ascii="Arial" w:hAnsi="Arial" w:cs="Arial"/>
                <w:sz w:val="20"/>
                <w:szCs w:val="20"/>
              </w:rPr>
              <w:t>Ampola 20 ML</w:t>
            </w:r>
          </w:p>
        </w:tc>
        <w:tc>
          <w:tcPr>
            <w:tcW w:w="708" w:type="dxa"/>
            <w:tcBorders>
              <w:top w:val="nil"/>
              <w:left w:val="single" w:color="000000" w:sz="2" w:space="0"/>
              <w:bottom w:val="single" w:color="000000" w:sz="2" w:space="0"/>
              <w:right w:val="single" w:color="000000" w:sz="2" w:space="0"/>
            </w:tcBorders>
            <w:vAlign w:val="center"/>
          </w:tcPr>
          <w:p w14:paraId="1A0F5F93">
            <w:pPr>
              <w:widowControl w:val="0"/>
              <w:ind w:left="5"/>
              <w:jc w:val="center"/>
              <w:rPr>
                <w:rFonts w:ascii="Arial" w:hAnsi="Arial" w:cs="Arial"/>
                <w:sz w:val="20"/>
                <w:szCs w:val="20"/>
              </w:rPr>
            </w:pPr>
            <w:r>
              <w:rPr>
                <w:rFonts w:ascii="Arial" w:hAnsi="Arial" w:cs="Arial"/>
                <w:sz w:val="20"/>
                <w:szCs w:val="20"/>
              </w:rPr>
              <w:t>20</w:t>
            </w:r>
          </w:p>
          <w:p w14:paraId="1A191D35">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571A4A08">
            <w:pPr>
              <w:widowControl w:val="0"/>
              <w:spacing w:line="256" w:lineRule="auto"/>
              <w:ind w:left="5"/>
              <w:jc w:val="center"/>
              <w:rPr>
                <w:rFonts w:ascii="Arial" w:hAnsi="Arial" w:cs="Arial"/>
                <w:sz w:val="20"/>
                <w:szCs w:val="20"/>
              </w:rPr>
            </w:pPr>
            <w:r>
              <w:rPr>
                <w:rFonts w:ascii="Arial" w:hAnsi="Arial" w:cs="Arial"/>
                <w:sz w:val="20"/>
                <w:szCs w:val="20"/>
              </w:rPr>
              <w:t>R$ 7,61</w:t>
            </w:r>
          </w:p>
        </w:tc>
        <w:tc>
          <w:tcPr>
            <w:tcW w:w="1418" w:type="dxa"/>
            <w:tcBorders>
              <w:top w:val="nil"/>
              <w:left w:val="single" w:color="000000" w:sz="2" w:space="0"/>
              <w:bottom w:val="single" w:color="000000" w:sz="2" w:space="0"/>
              <w:right w:val="single" w:color="000000" w:sz="2" w:space="0"/>
            </w:tcBorders>
            <w:vAlign w:val="center"/>
          </w:tcPr>
          <w:p w14:paraId="4A9E239E">
            <w:pPr>
              <w:widowControl w:val="0"/>
              <w:spacing w:line="256" w:lineRule="auto"/>
              <w:ind w:left="5"/>
              <w:jc w:val="center"/>
              <w:rPr>
                <w:rFonts w:ascii="Arial" w:hAnsi="Arial" w:cs="Arial"/>
                <w:sz w:val="20"/>
                <w:szCs w:val="20"/>
              </w:rPr>
            </w:pPr>
            <w:r>
              <w:rPr>
                <w:rFonts w:ascii="Arial" w:hAnsi="Arial" w:cs="Arial"/>
                <w:sz w:val="20"/>
                <w:szCs w:val="20"/>
              </w:rPr>
              <w:t>R$ 152,20</w:t>
            </w:r>
          </w:p>
        </w:tc>
      </w:tr>
      <w:tr w14:paraId="5D483554">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4576A547">
            <w:pPr>
              <w:widowControl w:val="0"/>
              <w:spacing w:line="256" w:lineRule="auto"/>
              <w:ind w:right="64"/>
              <w:jc w:val="center"/>
              <w:rPr>
                <w:rFonts w:ascii="Arial" w:hAnsi="Arial" w:cs="Arial"/>
                <w:sz w:val="20"/>
                <w:szCs w:val="20"/>
              </w:rPr>
            </w:pPr>
            <w:r>
              <w:rPr>
                <w:rFonts w:ascii="Arial" w:hAnsi="Arial" w:cs="Arial"/>
                <w:sz w:val="20"/>
                <w:szCs w:val="20"/>
              </w:rPr>
              <w:t>29</w:t>
            </w:r>
          </w:p>
        </w:tc>
        <w:tc>
          <w:tcPr>
            <w:tcW w:w="1134" w:type="dxa"/>
            <w:tcBorders>
              <w:top w:val="nil"/>
              <w:left w:val="single" w:color="000000" w:sz="2" w:space="0"/>
              <w:bottom w:val="single" w:color="000000" w:sz="2" w:space="0"/>
              <w:right w:val="single" w:color="000000" w:sz="2" w:space="0"/>
            </w:tcBorders>
          </w:tcPr>
          <w:p w14:paraId="4F9B338D">
            <w:pPr>
              <w:widowControl w:val="0"/>
              <w:spacing w:line="256" w:lineRule="auto"/>
              <w:ind w:right="4"/>
              <w:jc w:val="center"/>
              <w:rPr>
                <w:rFonts w:ascii="Arial" w:hAnsi="Arial" w:cs="Arial"/>
                <w:sz w:val="20"/>
                <w:szCs w:val="20"/>
              </w:rPr>
            </w:pPr>
            <w:r>
              <w:rPr>
                <w:rFonts w:ascii="Arial" w:hAnsi="Arial" w:cs="Arial"/>
                <w:sz w:val="20"/>
                <w:szCs w:val="20"/>
              </w:rPr>
              <w:t>272334</w:t>
            </w:r>
          </w:p>
        </w:tc>
        <w:tc>
          <w:tcPr>
            <w:tcW w:w="3969" w:type="dxa"/>
            <w:tcBorders>
              <w:top w:val="nil"/>
              <w:left w:val="single" w:color="000000" w:sz="2" w:space="0"/>
              <w:bottom w:val="single" w:color="000000" w:sz="2" w:space="0"/>
              <w:right w:val="single" w:color="000000" w:sz="2" w:space="0"/>
            </w:tcBorders>
          </w:tcPr>
          <w:p w14:paraId="43A1F380">
            <w:pPr>
              <w:widowControl w:val="0"/>
              <w:spacing w:line="256" w:lineRule="auto"/>
              <w:ind w:right="4"/>
              <w:jc w:val="both"/>
              <w:rPr>
                <w:rFonts w:ascii="Arial" w:hAnsi="Arial" w:cs="Arial"/>
                <w:sz w:val="20"/>
                <w:szCs w:val="20"/>
              </w:rPr>
            </w:pPr>
            <w:r>
              <w:rPr>
                <w:rFonts w:ascii="Arial" w:hAnsi="Arial" w:cs="Arial"/>
                <w:sz w:val="20"/>
                <w:szCs w:val="20"/>
              </w:rPr>
              <w:t>Dimenidrinato Apresentação: Associado Com Piridoxina Cloridrato, Dosagem: 50mg + 50mg/Ml, Tipo Medicamento: Solução Injetável</w:t>
            </w:r>
          </w:p>
        </w:tc>
        <w:tc>
          <w:tcPr>
            <w:tcW w:w="851" w:type="dxa"/>
            <w:tcBorders>
              <w:top w:val="nil"/>
              <w:left w:val="single" w:color="000000" w:sz="2" w:space="0"/>
              <w:bottom w:val="single" w:color="000000" w:sz="2" w:space="0"/>
              <w:right w:val="single" w:color="000000" w:sz="2" w:space="0"/>
            </w:tcBorders>
            <w:vAlign w:val="center"/>
          </w:tcPr>
          <w:p w14:paraId="28786959">
            <w:pPr>
              <w:widowControl w:val="0"/>
              <w:spacing w:line="256" w:lineRule="auto"/>
              <w:ind w:right="4"/>
              <w:jc w:val="center"/>
              <w:rPr>
                <w:rFonts w:ascii="Arial" w:hAnsi="Arial" w:cs="Arial"/>
                <w:sz w:val="20"/>
                <w:szCs w:val="20"/>
              </w:rPr>
            </w:pPr>
            <w:r>
              <w:rPr>
                <w:rFonts w:ascii="Arial" w:hAnsi="Arial" w:cs="Arial"/>
                <w:sz w:val="20"/>
                <w:szCs w:val="20"/>
              </w:rPr>
              <w:t>Ampola 1 ML</w:t>
            </w:r>
          </w:p>
        </w:tc>
        <w:tc>
          <w:tcPr>
            <w:tcW w:w="708" w:type="dxa"/>
            <w:tcBorders>
              <w:top w:val="nil"/>
              <w:left w:val="single" w:color="000000" w:sz="2" w:space="0"/>
              <w:bottom w:val="single" w:color="000000" w:sz="2" w:space="0"/>
              <w:right w:val="single" w:color="000000" w:sz="2" w:space="0"/>
            </w:tcBorders>
            <w:vAlign w:val="center"/>
          </w:tcPr>
          <w:p w14:paraId="138497CD">
            <w:pPr>
              <w:widowControl w:val="0"/>
              <w:ind w:left="5"/>
              <w:jc w:val="center"/>
              <w:rPr>
                <w:rFonts w:ascii="Arial" w:hAnsi="Arial" w:cs="Arial"/>
                <w:sz w:val="20"/>
                <w:szCs w:val="20"/>
              </w:rPr>
            </w:pPr>
            <w:r>
              <w:rPr>
                <w:rFonts w:ascii="Arial" w:hAnsi="Arial" w:cs="Arial"/>
                <w:sz w:val="20"/>
                <w:szCs w:val="20"/>
              </w:rPr>
              <w:t>250</w:t>
            </w:r>
          </w:p>
          <w:p w14:paraId="47B52925">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76385FE5">
            <w:pPr>
              <w:widowControl w:val="0"/>
              <w:spacing w:line="256" w:lineRule="auto"/>
              <w:ind w:left="5"/>
              <w:jc w:val="center"/>
              <w:rPr>
                <w:rFonts w:ascii="Arial" w:hAnsi="Arial" w:cs="Arial"/>
                <w:sz w:val="20"/>
                <w:szCs w:val="20"/>
              </w:rPr>
            </w:pPr>
            <w:r>
              <w:rPr>
                <w:rFonts w:ascii="Arial" w:hAnsi="Arial" w:cs="Arial"/>
                <w:sz w:val="20"/>
                <w:szCs w:val="20"/>
              </w:rPr>
              <w:t>R$ 5,00</w:t>
            </w:r>
          </w:p>
        </w:tc>
        <w:tc>
          <w:tcPr>
            <w:tcW w:w="1418" w:type="dxa"/>
            <w:tcBorders>
              <w:top w:val="nil"/>
              <w:left w:val="single" w:color="000000" w:sz="2" w:space="0"/>
              <w:bottom w:val="single" w:color="000000" w:sz="2" w:space="0"/>
              <w:right w:val="single" w:color="000000" w:sz="2" w:space="0"/>
            </w:tcBorders>
            <w:vAlign w:val="center"/>
          </w:tcPr>
          <w:p w14:paraId="04B5DC58">
            <w:pPr>
              <w:widowControl w:val="0"/>
              <w:spacing w:line="256" w:lineRule="auto"/>
              <w:ind w:left="5"/>
              <w:jc w:val="center"/>
              <w:rPr>
                <w:rFonts w:ascii="Arial" w:hAnsi="Arial" w:cs="Arial"/>
                <w:sz w:val="20"/>
                <w:szCs w:val="20"/>
              </w:rPr>
            </w:pPr>
            <w:r>
              <w:rPr>
                <w:rFonts w:ascii="Arial" w:hAnsi="Arial" w:cs="Arial"/>
                <w:sz w:val="20"/>
                <w:szCs w:val="20"/>
              </w:rPr>
              <w:t>R$ 1.250,00</w:t>
            </w:r>
          </w:p>
        </w:tc>
      </w:tr>
      <w:tr w14:paraId="2E7355B5">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47D4D7FA">
            <w:pPr>
              <w:widowControl w:val="0"/>
              <w:spacing w:line="256" w:lineRule="auto"/>
              <w:ind w:right="64"/>
              <w:jc w:val="center"/>
              <w:rPr>
                <w:rFonts w:ascii="Arial" w:hAnsi="Arial" w:cs="Arial"/>
                <w:sz w:val="20"/>
                <w:szCs w:val="20"/>
              </w:rPr>
            </w:pPr>
            <w:r>
              <w:rPr>
                <w:rFonts w:ascii="Arial" w:hAnsi="Arial" w:cs="Arial"/>
                <w:sz w:val="20"/>
                <w:szCs w:val="20"/>
              </w:rPr>
              <w:t>30</w:t>
            </w:r>
          </w:p>
        </w:tc>
        <w:tc>
          <w:tcPr>
            <w:tcW w:w="1134" w:type="dxa"/>
            <w:tcBorders>
              <w:top w:val="nil"/>
              <w:left w:val="single" w:color="000000" w:sz="2" w:space="0"/>
              <w:bottom w:val="single" w:color="000000" w:sz="2" w:space="0"/>
              <w:right w:val="single" w:color="000000" w:sz="2" w:space="0"/>
            </w:tcBorders>
          </w:tcPr>
          <w:p w14:paraId="39FF7761">
            <w:pPr>
              <w:widowControl w:val="0"/>
              <w:spacing w:line="256" w:lineRule="auto"/>
              <w:ind w:right="4"/>
              <w:jc w:val="center"/>
              <w:rPr>
                <w:rFonts w:ascii="Arial" w:hAnsi="Arial" w:cs="Arial"/>
                <w:sz w:val="20"/>
                <w:szCs w:val="20"/>
              </w:rPr>
            </w:pPr>
            <w:r>
              <w:rPr>
                <w:rFonts w:ascii="Arial" w:hAnsi="Arial" w:cs="Arial"/>
                <w:sz w:val="20"/>
                <w:szCs w:val="20"/>
              </w:rPr>
              <w:t>268960</w:t>
            </w:r>
          </w:p>
        </w:tc>
        <w:tc>
          <w:tcPr>
            <w:tcW w:w="3969" w:type="dxa"/>
            <w:tcBorders>
              <w:top w:val="nil"/>
              <w:left w:val="single" w:color="000000" w:sz="2" w:space="0"/>
              <w:bottom w:val="single" w:color="000000" w:sz="2" w:space="0"/>
              <w:right w:val="single" w:color="000000" w:sz="2" w:space="0"/>
            </w:tcBorders>
          </w:tcPr>
          <w:p w14:paraId="5521DB42">
            <w:pPr>
              <w:widowControl w:val="0"/>
              <w:spacing w:line="256" w:lineRule="auto"/>
              <w:ind w:right="4"/>
              <w:jc w:val="both"/>
              <w:rPr>
                <w:rFonts w:ascii="Arial" w:hAnsi="Arial" w:cs="Arial"/>
                <w:sz w:val="20"/>
                <w:szCs w:val="20"/>
              </w:rPr>
            </w:pPr>
            <w:r>
              <w:rPr>
                <w:rFonts w:ascii="Arial" w:hAnsi="Arial" w:cs="Arial"/>
                <w:sz w:val="20"/>
                <w:szCs w:val="20"/>
              </w:rPr>
              <w:t>Dopamina Dosagem: 5 Mg/Ml, Apresentação: Solução Injetável</w:t>
            </w:r>
          </w:p>
        </w:tc>
        <w:tc>
          <w:tcPr>
            <w:tcW w:w="851" w:type="dxa"/>
            <w:tcBorders>
              <w:top w:val="nil"/>
              <w:left w:val="single" w:color="000000" w:sz="2" w:space="0"/>
              <w:bottom w:val="single" w:color="000000" w:sz="2" w:space="0"/>
              <w:right w:val="single" w:color="000000" w:sz="2" w:space="0"/>
            </w:tcBorders>
            <w:vAlign w:val="center"/>
          </w:tcPr>
          <w:p w14:paraId="38EC54AC">
            <w:pPr>
              <w:widowControl w:val="0"/>
              <w:spacing w:line="256" w:lineRule="auto"/>
              <w:ind w:right="4"/>
              <w:jc w:val="center"/>
              <w:rPr>
                <w:rFonts w:ascii="Arial" w:hAnsi="Arial" w:cs="Arial"/>
                <w:sz w:val="20"/>
                <w:szCs w:val="20"/>
              </w:rPr>
            </w:pPr>
            <w:r>
              <w:rPr>
                <w:rFonts w:ascii="Arial" w:hAnsi="Arial" w:cs="Arial"/>
                <w:sz w:val="20"/>
                <w:szCs w:val="20"/>
              </w:rPr>
              <w:t>Ampola 10 ML</w:t>
            </w:r>
          </w:p>
        </w:tc>
        <w:tc>
          <w:tcPr>
            <w:tcW w:w="708" w:type="dxa"/>
            <w:tcBorders>
              <w:top w:val="nil"/>
              <w:left w:val="single" w:color="000000" w:sz="2" w:space="0"/>
              <w:bottom w:val="single" w:color="000000" w:sz="2" w:space="0"/>
              <w:right w:val="single" w:color="000000" w:sz="2" w:space="0"/>
            </w:tcBorders>
            <w:vAlign w:val="center"/>
          </w:tcPr>
          <w:p w14:paraId="425DB73D">
            <w:pPr>
              <w:widowControl w:val="0"/>
              <w:ind w:left="5"/>
              <w:jc w:val="center"/>
              <w:rPr>
                <w:rFonts w:ascii="Arial" w:hAnsi="Arial" w:cs="Arial"/>
                <w:sz w:val="20"/>
                <w:szCs w:val="20"/>
              </w:rPr>
            </w:pPr>
            <w:r>
              <w:rPr>
                <w:rFonts w:ascii="Arial" w:hAnsi="Arial" w:cs="Arial"/>
                <w:sz w:val="20"/>
                <w:szCs w:val="20"/>
              </w:rPr>
              <w:t>20</w:t>
            </w:r>
          </w:p>
          <w:p w14:paraId="50D87FCD">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086A3713">
            <w:pPr>
              <w:widowControl w:val="0"/>
              <w:spacing w:line="256" w:lineRule="auto"/>
              <w:ind w:left="5"/>
              <w:jc w:val="center"/>
              <w:rPr>
                <w:rFonts w:ascii="Arial" w:hAnsi="Arial" w:cs="Arial"/>
                <w:sz w:val="20"/>
                <w:szCs w:val="20"/>
              </w:rPr>
            </w:pPr>
            <w:r>
              <w:rPr>
                <w:rFonts w:ascii="Arial" w:hAnsi="Arial" w:cs="Arial"/>
                <w:sz w:val="20"/>
                <w:szCs w:val="20"/>
              </w:rPr>
              <w:t>R$ 6,41</w:t>
            </w:r>
          </w:p>
        </w:tc>
        <w:tc>
          <w:tcPr>
            <w:tcW w:w="1418" w:type="dxa"/>
            <w:tcBorders>
              <w:top w:val="nil"/>
              <w:left w:val="single" w:color="000000" w:sz="2" w:space="0"/>
              <w:bottom w:val="single" w:color="000000" w:sz="2" w:space="0"/>
              <w:right w:val="single" w:color="000000" w:sz="2" w:space="0"/>
            </w:tcBorders>
            <w:vAlign w:val="center"/>
          </w:tcPr>
          <w:p w14:paraId="31A0BB67">
            <w:pPr>
              <w:widowControl w:val="0"/>
              <w:spacing w:line="256" w:lineRule="auto"/>
              <w:ind w:left="5"/>
              <w:jc w:val="center"/>
              <w:rPr>
                <w:rFonts w:ascii="Arial" w:hAnsi="Arial" w:cs="Arial"/>
                <w:sz w:val="20"/>
                <w:szCs w:val="20"/>
              </w:rPr>
            </w:pPr>
            <w:r>
              <w:rPr>
                <w:rFonts w:ascii="Arial" w:hAnsi="Arial" w:cs="Arial"/>
                <w:sz w:val="20"/>
                <w:szCs w:val="20"/>
              </w:rPr>
              <w:t>R$ 128,20</w:t>
            </w:r>
          </w:p>
        </w:tc>
      </w:tr>
      <w:tr w14:paraId="33E23F18">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6136A5F0">
            <w:pPr>
              <w:widowControl w:val="0"/>
              <w:spacing w:line="256" w:lineRule="auto"/>
              <w:ind w:right="64"/>
              <w:jc w:val="center"/>
              <w:rPr>
                <w:rFonts w:ascii="Arial" w:hAnsi="Arial" w:cs="Arial"/>
                <w:sz w:val="20"/>
                <w:szCs w:val="20"/>
              </w:rPr>
            </w:pPr>
            <w:r>
              <w:rPr>
                <w:rFonts w:ascii="Arial" w:hAnsi="Arial" w:cs="Arial"/>
                <w:sz w:val="20"/>
                <w:szCs w:val="20"/>
              </w:rPr>
              <w:t>31</w:t>
            </w:r>
          </w:p>
        </w:tc>
        <w:tc>
          <w:tcPr>
            <w:tcW w:w="1134" w:type="dxa"/>
            <w:tcBorders>
              <w:top w:val="nil"/>
              <w:left w:val="single" w:color="000000" w:sz="2" w:space="0"/>
              <w:bottom w:val="single" w:color="000000" w:sz="2" w:space="0"/>
              <w:right w:val="single" w:color="000000" w:sz="2" w:space="0"/>
            </w:tcBorders>
          </w:tcPr>
          <w:p w14:paraId="5922EDD1">
            <w:pPr>
              <w:widowControl w:val="0"/>
              <w:spacing w:line="256" w:lineRule="auto"/>
              <w:ind w:right="4"/>
              <w:jc w:val="center"/>
              <w:rPr>
                <w:rFonts w:ascii="Arial" w:hAnsi="Arial" w:cs="Arial"/>
                <w:sz w:val="20"/>
                <w:szCs w:val="20"/>
              </w:rPr>
            </w:pPr>
            <w:r>
              <w:rPr>
                <w:rFonts w:ascii="Arial" w:hAnsi="Arial" w:cs="Arial"/>
                <w:sz w:val="20"/>
                <w:szCs w:val="20"/>
              </w:rPr>
              <w:t>287687</w:t>
            </w:r>
          </w:p>
        </w:tc>
        <w:tc>
          <w:tcPr>
            <w:tcW w:w="3969" w:type="dxa"/>
            <w:tcBorders>
              <w:top w:val="nil"/>
              <w:left w:val="single" w:color="000000" w:sz="2" w:space="0"/>
              <w:bottom w:val="single" w:color="000000" w:sz="2" w:space="0"/>
              <w:right w:val="single" w:color="000000" w:sz="2" w:space="0"/>
            </w:tcBorders>
          </w:tcPr>
          <w:p w14:paraId="7E84F754">
            <w:pPr>
              <w:widowControl w:val="0"/>
              <w:spacing w:line="256" w:lineRule="auto"/>
              <w:ind w:right="4"/>
              <w:jc w:val="both"/>
              <w:rPr>
                <w:rFonts w:ascii="Arial" w:hAnsi="Arial" w:cs="Arial"/>
                <w:sz w:val="20"/>
                <w:szCs w:val="20"/>
              </w:rPr>
            </w:pPr>
            <w:r>
              <w:rPr>
                <w:rFonts w:ascii="Arial" w:hAnsi="Arial" w:cs="Arial"/>
                <w:sz w:val="20"/>
                <w:szCs w:val="20"/>
              </w:rPr>
              <w:t>Efedrina Apresentação: Sulfato, Dosagem: 50 MG/ML, Aplicação: Solução Injetável</w:t>
            </w:r>
          </w:p>
        </w:tc>
        <w:tc>
          <w:tcPr>
            <w:tcW w:w="851" w:type="dxa"/>
            <w:tcBorders>
              <w:top w:val="nil"/>
              <w:left w:val="single" w:color="000000" w:sz="2" w:space="0"/>
              <w:bottom w:val="single" w:color="000000" w:sz="2" w:space="0"/>
              <w:right w:val="single" w:color="000000" w:sz="2" w:space="0"/>
            </w:tcBorders>
            <w:vAlign w:val="center"/>
          </w:tcPr>
          <w:p w14:paraId="416E4F39">
            <w:pPr>
              <w:widowControl w:val="0"/>
              <w:spacing w:line="256" w:lineRule="auto"/>
              <w:ind w:right="4"/>
              <w:jc w:val="center"/>
              <w:rPr>
                <w:rFonts w:ascii="Arial" w:hAnsi="Arial" w:cs="Arial"/>
                <w:sz w:val="20"/>
                <w:szCs w:val="20"/>
              </w:rPr>
            </w:pPr>
            <w:r>
              <w:rPr>
                <w:rFonts w:ascii="Arial" w:hAnsi="Arial" w:cs="Arial"/>
                <w:sz w:val="20"/>
                <w:szCs w:val="20"/>
              </w:rPr>
              <w:t>Ampola 1 ML</w:t>
            </w:r>
          </w:p>
        </w:tc>
        <w:tc>
          <w:tcPr>
            <w:tcW w:w="708" w:type="dxa"/>
            <w:tcBorders>
              <w:top w:val="nil"/>
              <w:left w:val="single" w:color="000000" w:sz="2" w:space="0"/>
              <w:bottom w:val="single" w:color="000000" w:sz="2" w:space="0"/>
              <w:right w:val="single" w:color="000000" w:sz="2" w:space="0"/>
            </w:tcBorders>
            <w:vAlign w:val="center"/>
          </w:tcPr>
          <w:p w14:paraId="4EF6B1CC">
            <w:pPr>
              <w:widowControl w:val="0"/>
              <w:ind w:left="5"/>
              <w:jc w:val="center"/>
              <w:rPr>
                <w:rFonts w:ascii="Arial" w:hAnsi="Arial" w:cs="Arial"/>
                <w:sz w:val="20"/>
                <w:szCs w:val="20"/>
              </w:rPr>
            </w:pPr>
            <w:r>
              <w:rPr>
                <w:rFonts w:ascii="Arial" w:hAnsi="Arial" w:cs="Arial"/>
                <w:sz w:val="20"/>
                <w:szCs w:val="20"/>
              </w:rPr>
              <w:t>20</w:t>
            </w:r>
          </w:p>
          <w:p w14:paraId="348CF969">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1EA69AAF">
            <w:pPr>
              <w:widowControl w:val="0"/>
              <w:spacing w:line="256" w:lineRule="auto"/>
              <w:ind w:left="5"/>
              <w:jc w:val="center"/>
              <w:rPr>
                <w:rFonts w:ascii="Arial" w:hAnsi="Arial" w:cs="Arial"/>
                <w:sz w:val="20"/>
                <w:szCs w:val="20"/>
              </w:rPr>
            </w:pPr>
            <w:r>
              <w:rPr>
                <w:rFonts w:ascii="Arial" w:hAnsi="Arial" w:cs="Arial"/>
                <w:sz w:val="20"/>
                <w:szCs w:val="20"/>
              </w:rPr>
              <w:t>R$ 8,53</w:t>
            </w:r>
          </w:p>
        </w:tc>
        <w:tc>
          <w:tcPr>
            <w:tcW w:w="1418" w:type="dxa"/>
            <w:tcBorders>
              <w:top w:val="nil"/>
              <w:left w:val="single" w:color="000000" w:sz="2" w:space="0"/>
              <w:bottom w:val="single" w:color="000000" w:sz="2" w:space="0"/>
              <w:right w:val="single" w:color="000000" w:sz="2" w:space="0"/>
            </w:tcBorders>
            <w:vAlign w:val="center"/>
          </w:tcPr>
          <w:p w14:paraId="1FBE8097">
            <w:pPr>
              <w:widowControl w:val="0"/>
              <w:spacing w:line="256" w:lineRule="auto"/>
              <w:ind w:left="5"/>
              <w:jc w:val="center"/>
              <w:rPr>
                <w:rFonts w:ascii="Arial" w:hAnsi="Arial" w:cs="Arial"/>
                <w:sz w:val="20"/>
                <w:szCs w:val="20"/>
              </w:rPr>
            </w:pPr>
            <w:r>
              <w:rPr>
                <w:rFonts w:ascii="Arial" w:hAnsi="Arial" w:cs="Arial"/>
                <w:sz w:val="20"/>
                <w:szCs w:val="20"/>
              </w:rPr>
              <w:t>R$ 170,60</w:t>
            </w:r>
          </w:p>
        </w:tc>
      </w:tr>
      <w:tr w14:paraId="33F70E27">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5C1AF10C">
            <w:pPr>
              <w:widowControl w:val="0"/>
              <w:spacing w:line="256" w:lineRule="auto"/>
              <w:ind w:right="64"/>
              <w:jc w:val="center"/>
              <w:rPr>
                <w:rFonts w:ascii="Arial" w:hAnsi="Arial" w:cs="Arial"/>
                <w:sz w:val="20"/>
                <w:szCs w:val="20"/>
              </w:rPr>
            </w:pPr>
            <w:r>
              <w:rPr>
                <w:rFonts w:ascii="Arial" w:hAnsi="Arial" w:cs="Arial"/>
                <w:sz w:val="20"/>
                <w:szCs w:val="20"/>
              </w:rPr>
              <w:t>32</w:t>
            </w:r>
          </w:p>
        </w:tc>
        <w:tc>
          <w:tcPr>
            <w:tcW w:w="1134" w:type="dxa"/>
            <w:tcBorders>
              <w:top w:val="nil"/>
              <w:left w:val="single" w:color="000000" w:sz="2" w:space="0"/>
              <w:bottom w:val="single" w:color="000000" w:sz="2" w:space="0"/>
              <w:right w:val="single" w:color="000000" w:sz="2" w:space="0"/>
            </w:tcBorders>
          </w:tcPr>
          <w:p w14:paraId="4ECA0E0E">
            <w:pPr>
              <w:widowControl w:val="0"/>
              <w:spacing w:line="256" w:lineRule="auto"/>
              <w:ind w:right="4"/>
              <w:jc w:val="center"/>
              <w:rPr>
                <w:rFonts w:ascii="Arial" w:hAnsi="Arial" w:cs="Arial"/>
                <w:sz w:val="20"/>
                <w:szCs w:val="20"/>
              </w:rPr>
            </w:pPr>
            <w:r>
              <w:rPr>
                <w:rFonts w:ascii="Arial" w:hAnsi="Arial" w:cs="Arial"/>
                <w:sz w:val="20"/>
                <w:szCs w:val="20"/>
              </w:rPr>
              <w:t>268255</w:t>
            </w:r>
          </w:p>
        </w:tc>
        <w:tc>
          <w:tcPr>
            <w:tcW w:w="3969" w:type="dxa"/>
            <w:tcBorders>
              <w:top w:val="nil"/>
              <w:left w:val="single" w:color="000000" w:sz="2" w:space="0"/>
              <w:bottom w:val="single" w:color="000000" w:sz="2" w:space="0"/>
              <w:right w:val="single" w:color="000000" w:sz="2" w:space="0"/>
            </w:tcBorders>
          </w:tcPr>
          <w:p w14:paraId="7FEAA9CA">
            <w:pPr>
              <w:widowControl w:val="0"/>
              <w:spacing w:line="256" w:lineRule="auto"/>
              <w:ind w:right="4"/>
              <w:jc w:val="both"/>
              <w:rPr>
                <w:rFonts w:ascii="Arial" w:hAnsi="Arial" w:cs="Arial"/>
                <w:sz w:val="20"/>
                <w:szCs w:val="20"/>
              </w:rPr>
            </w:pPr>
            <w:r>
              <w:rPr>
                <w:rFonts w:ascii="Arial" w:hAnsi="Arial" w:cs="Arial"/>
                <w:sz w:val="20"/>
                <w:szCs w:val="20"/>
              </w:rPr>
              <w:t>Epinefrina Dosagem: 1mg/Ml , Uso: Solução Injetável</w:t>
            </w:r>
          </w:p>
        </w:tc>
        <w:tc>
          <w:tcPr>
            <w:tcW w:w="851" w:type="dxa"/>
            <w:tcBorders>
              <w:top w:val="nil"/>
              <w:left w:val="single" w:color="000000" w:sz="2" w:space="0"/>
              <w:bottom w:val="single" w:color="000000" w:sz="2" w:space="0"/>
              <w:right w:val="single" w:color="000000" w:sz="2" w:space="0"/>
            </w:tcBorders>
            <w:vAlign w:val="center"/>
          </w:tcPr>
          <w:p w14:paraId="3A3C550F">
            <w:pPr>
              <w:widowControl w:val="0"/>
              <w:spacing w:line="256" w:lineRule="auto"/>
              <w:ind w:right="4"/>
              <w:jc w:val="center"/>
              <w:rPr>
                <w:rFonts w:ascii="Arial" w:hAnsi="Arial" w:cs="Arial"/>
                <w:sz w:val="20"/>
                <w:szCs w:val="20"/>
              </w:rPr>
            </w:pPr>
            <w:r>
              <w:rPr>
                <w:rFonts w:ascii="Arial" w:hAnsi="Arial" w:cs="Arial"/>
                <w:sz w:val="20"/>
                <w:szCs w:val="20"/>
              </w:rPr>
              <w:t>Ampola 1 ML</w:t>
            </w:r>
          </w:p>
        </w:tc>
        <w:tc>
          <w:tcPr>
            <w:tcW w:w="708" w:type="dxa"/>
            <w:tcBorders>
              <w:top w:val="nil"/>
              <w:left w:val="single" w:color="000000" w:sz="2" w:space="0"/>
              <w:bottom w:val="single" w:color="000000" w:sz="2" w:space="0"/>
              <w:right w:val="single" w:color="000000" w:sz="2" w:space="0"/>
            </w:tcBorders>
            <w:vAlign w:val="center"/>
          </w:tcPr>
          <w:p w14:paraId="2F13E07F">
            <w:pPr>
              <w:widowControl w:val="0"/>
              <w:jc w:val="center"/>
              <w:rPr>
                <w:rFonts w:ascii="Arial" w:hAnsi="Arial" w:cs="Arial"/>
                <w:sz w:val="20"/>
                <w:szCs w:val="20"/>
              </w:rPr>
            </w:pPr>
            <w:r>
              <w:rPr>
                <w:rFonts w:ascii="Arial" w:hAnsi="Arial" w:cs="Arial"/>
                <w:sz w:val="20"/>
                <w:szCs w:val="20"/>
              </w:rPr>
              <w:t>50</w:t>
            </w:r>
          </w:p>
          <w:p w14:paraId="78ABDBAC">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1A38EE40">
            <w:pPr>
              <w:widowControl w:val="0"/>
              <w:spacing w:line="256" w:lineRule="auto"/>
              <w:jc w:val="center"/>
              <w:rPr>
                <w:rFonts w:ascii="Arial" w:hAnsi="Arial" w:cs="Arial"/>
                <w:sz w:val="20"/>
                <w:szCs w:val="20"/>
              </w:rPr>
            </w:pPr>
            <w:r>
              <w:rPr>
                <w:rFonts w:ascii="Arial" w:hAnsi="Arial" w:cs="Arial"/>
                <w:sz w:val="20"/>
                <w:szCs w:val="20"/>
              </w:rPr>
              <w:t>R$ 2,60</w:t>
            </w:r>
          </w:p>
        </w:tc>
        <w:tc>
          <w:tcPr>
            <w:tcW w:w="1418" w:type="dxa"/>
            <w:tcBorders>
              <w:top w:val="nil"/>
              <w:left w:val="single" w:color="000000" w:sz="2" w:space="0"/>
              <w:bottom w:val="single" w:color="000000" w:sz="2" w:space="0"/>
              <w:right w:val="single" w:color="000000" w:sz="2" w:space="0"/>
            </w:tcBorders>
            <w:vAlign w:val="center"/>
          </w:tcPr>
          <w:p w14:paraId="5EE4B165">
            <w:pPr>
              <w:widowControl w:val="0"/>
              <w:spacing w:line="256" w:lineRule="auto"/>
              <w:jc w:val="center"/>
              <w:rPr>
                <w:rFonts w:ascii="Arial" w:hAnsi="Arial" w:cs="Arial"/>
                <w:sz w:val="20"/>
                <w:szCs w:val="20"/>
              </w:rPr>
            </w:pPr>
            <w:r>
              <w:rPr>
                <w:rFonts w:ascii="Arial" w:hAnsi="Arial" w:cs="Arial"/>
                <w:sz w:val="20"/>
                <w:szCs w:val="20"/>
              </w:rPr>
              <w:t>R$ 130,00</w:t>
            </w:r>
          </w:p>
        </w:tc>
      </w:tr>
      <w:tr w14:paraId="162BD7BF">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3470BD95">
            <w:pPr>
              <w:widowControl w:val="0"/>
              <w:spacing w:line="256" w:lineRule="auto"/>
              <w:ind w:right="64"/>
              <w:jc w:val="center"/>
              <w:rPr>
                <w:rFonts w:ascii="Arial" w:hAnsi="Arial" w:cs="Arial"/>
                <w:sz w:val="20"/>
                <w:szCs w:val="20"/>
              </w:rPr>
            </w:pPr>
            <w:r>
              <w:rPr>
                <w:rFonts w:ascii="Arial" w:hAnsi="Arial" w:cs="Arial"/>
                <w:sz w:val="20"/>
                <w:szCs w:val="20"/>
              </w:rPr>
              <w:t>33</w:t>
            </w:r>
          </w:p>
        </w:tc>
        <w:tc>
          <w:tcPr>
            <w:tcW w:w="1134" w:type="dxa"/>
            <w:tcBorders>
              <w:top w:val="nil"/>
              <w:left w:val="single" w:color="000000" w:sz="2" w:space="0"/>
              <w:bottom w:val="single" w:color="000000" w:sz="2" w:space="0"/>
              <w:right w:val="single" w:color="000000" w:sz="2" w:space="0"/>
            </w:tcBorders>
          </w:tcPr>
          <w:p w14:paraId="7B9DA8DB">
            <w:pPr>
              <w:widowControl w:val="0"/>
              <w:spacing w:line="256" w:lineRule="auto"/>
              <w:ind w:right="4"/>
              <w:jc w:val="center"/>
              <w:rPr>
                <w:rFonts w:ascii="Arial" w:hAnsi="Arial" w:cs="Arial"/>
                <w:sz w:val="20"/>
                <w:szCs w:val="20"/>
              </w:rPr>
            </w:pPr>
            <w:r>
              <w:rPr>
                <w:rFonts w:ascii="Arial" w:hAnsi="Arial" w:cs="Arial"/>
                <w:sz w:val="20"/>
                <w:szCs w:val="20"/>
              </w:rPr>
              <w:t>267282</w:t>
            </w:r>
          </w:p>
        </w:tc>
        <w:tc>
          <w:tcPr>
            <w:tcW w:w="3969" w:type="dxa"/>
            <w:tcBorders>
              <w:top w:val="nil"/>
              <w:left w:val="single" w:color="000000" w:sz="2" w:space="0"/>
              <w:bottom w:val="single" w:color="000000" w:sz="2" w:space="0"/>
              <w:right w:val="single" w:color="000000" w:sz="2" w:space="0"/>
            </w:tcBorders>
          </w:tcPr>
          <w:p w14:paraId="6F8E9437">
            <w:pPr>
              <w:widowControl w:val="0"/>
              <w:spacing w:line="256" w:lineRule="auto"/>
              <w:ind w:right="4"/>
              <w:jc w:val="both"/>
              <w:rPr>
                <w:rFonts w:ascii="Arial" w:hAnsi="Arial" w:cs="Arial"/>
                <w:sz w:val="20"/>
                <w:szCs w:val="20"/>
              </w:rPr>
            </w:pPr>
            <w:r>
              <w:rPr>
                <w:rFonts w:ascii="Arial" w:hAnsi="Arial" w:cs="Arial"/>
                <w:sz w:val="20"/>
                <w:szCs w:val="20"/>
              </w:rPr>
              <w:t>Escopolamina Butilbrometo Dosagem: 20 MG/ML, Indicação: Solução Injetável</w:t>
            </w:r>
          </w:p>
        </w:tc>
        <w:tc>
          <w:tcPr>
            <w:tcW w:w="851" w:type="dxa"/>
            <w:tcBorders>
              <w:top w:val="nil"/>
              <w:left w:val="single" w:color="000000" w:sz="2" w:space="0"/>
              <w:bottom w:val="single" w:color="000000" w:sz="2" w:space="0"/>
              <w:right w:val="single" w:color="000000" w:sz="2" w:space="0"/>
            </w:tcBorders>
            <w:vAlign w:val="center"/>
          </w:tcPr>
          <w:p w14:paraId="323A5E04">
            <w:pPr>
              <w:widowControl w:val="0"/>
              <w:spacing w:line="256" w:lineRule="auto"/>
              <w:ind w:right="4"/>
              <w:jc w:val="center"/>
              <w:rPr>
                <w:rFonts w:ascii="Arial" w:hAnsi="Arial" w:cs="Arial"/>
                <w:sz w:val="20"/>
                <w:szCs w:val="20"/>
              </w:rPr>
            </w:pPr>
            <w:r>
              <w:rPr>
                <w:rFonts w:ascii="Arial" w:hAnsi="Arial" w:cs="Arial"/>
                <w:sz w:val="20"/>
                <w:szCs w:val="20"/>
              </w:rPr>
              <w:t>Ampola 1 ML</w:t>
            </w:r>
          </w:p>
        </w:tc>
        <w:tc>
          <w:tcPr>
            <w:tcW w:w="708" w:type="dxa"/>
            <w:tcBorders>
              <w:top w:val="nil"/>
              <w:left w:val="single" w:color="000000" w:sz="2" w:space="0"/>
              <w:bottom w:val="single" w:color="000000" w:sz="2" w:space="0"/>
              <w:right w:val="single" w:color="000000" w:sz="2" w:space="0"/>
            </w:tcBorders>
            <w:vAlign w:val="center"/>
          </w:tcPr>
          <w:p w14:paraId="4C302C54">
            <w:pPr>
              <w:widowControl w:val="0"/>
              <w:ind w:left="5"/>
              <w:jc w:val="center"/>
              <w:rPr>
                <w:rFonts w:ascii="Arial" w:hAnsi="Arial" w:cs="Arial"/>
                <w:sz w:val="20"/>
                <w:szCs w:val="20"/>
              </w:rPr>
            </w:pPr>
            <w:r>
              <w:rPr>
                <w:rFonts w:ascii="Arial" w:hAnsi="Arial" w:cs="Arial"/>
                <w:sz w:val="20"/>
                <w:szCs w:val="20"/>
              </w:rPr>
              <w:t>2.500</w:t>
            </w:r>
          </w:p>
          <w:p w14:paraId="7755529E">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5E4C4AB5">
            <w:pPr>
              <w:widowControl w:val="0"/>
              <w:spacing w:line="256" w:lineRule="auto"/>
              <w:ind w:left="5"/>
              <w:jc w:val="center"/>
              <w:rPr>
                <w:rFonts w:ascii="Arial" w:hAnsi="Arial" w:cs="Arial"/>
                <w:sz w:val="20"/>
                <w:szCs w:val="20"/>
              </w:rPr>
            </w:pPr>
            <w:r>
              <w:rPr>
                <w:rFonts w:ascii="Arial" w:hAnsi="Arial" w:cs="Arial"/>
                <w:sz w:val="20"/>
                <w:szCs w:val="20"/>
              </w:rPr>
              <w:t>R$ 2,60</w:t>
            </w:r>
          </w:p>
        </w:tc>
        <w:tc>
          <w:tcPr>
            <w:tcW w:w="1418" w:type="dxa"/>
            <w:tcBorders>
              <w:top w:val="nil"/>
              <w:left w:val="single" w:color="000000" w:sz="2" w:space="0"/>
              <w:bottom w:val="single" w:color="000000" w:sz="2" w:space="0"/>
              <w:right w:val="single" w:color="000000" w:sz="2" w:space="0"/>
            </w:tcBorders>
            <w:vAlign w:val="center"/>
          </w:tcPr>
          <w:p w14:paraId="108CB876">
            <w:pPr>
              <w:widowControl w:val="0"/>
              <w:spacing w:line="256" w:lineRule="auto"/>
              <w:ind w:left="5"/>
              <w:jc w:val="center"/>
              <w:rPr>
                <w:rFonts w:ascii="Arial" w:hAnsi="Arial" w:cs="Arial"/>
                <w:sz w:val="20"/>
                <w:szCs w:val="20"/>
              </w:rPr>
            </w:pPr>
            <w:r>
              <w:rPr>
                <w:rFonts w:ascii="Arial" w:hAnsi="Arial" w:cs="Arial"/>
                <w:sz w:val="20"/>
                <w:szCs w:val="20"/>
              </w:rPr>
              <w:t>R$ 6.500,00</w:t>
            </w:r>
          </w:p>
        </w:tc>
      </w:tr>
      <w:tr w14:paraId="3163BD61">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6998A549">
            <w:pPr>
              <w:widowControl w:val="0"/>
              <w:spacing w:line="256" w:lineRule="auto"/>
              <w:ind w:right="64"/>
              <w:jc w:val="center"/>
              <w:rPr>
                <w:rFonts w:ascii="Arial" w:hAnsi="Arial" w:cs="Arial"/>
                <w:sz w:val="20"/>
                <w:szCs w:val="20"/>
              </w:rPr>
            </w:pPr>
            <w:r>
              <w:rPr>
                <w:rFonts w:ascii="Arial" w:hAnsi="Arial" w:cs="Arial"/>
                <w:sz w:val="20"/>
                <w:szCs w:val="20"/>
              </w:rPr>
              <w:t>34</w:t>
            </w:r>
          </w:p>
        </w:tc>
        <w:tc>
          <w:tcPr>
            <w:tcW w:w="1134" w:type="dxa"/>
            <w:tcBorders>
              <w:top w:val="nil"/>
              <w:left w:val="single" w:color="000000" w:sz="2" w:space="0"/>
              <w:bottom w:val="single" w:color="000000" w:sz="2" w:space="0"/>
              <w:right w:val="single" w:color="000000" w:sz="2" w:space="0"/>
            </w:tcBorders>
          </w:tcPr>
          <w:p w14:paraId="3E00278A">
            <w:pPr>
              <w:widowControl w:val="0"/>
              <w:spacing w:line="256" w:lineRule="auto"/>
              <w:ind w:right="4"/>
              <w:jc w:val="center"/>
              <w:rPr>
                <w:rFonts w:ascii="Arial" w:hAnsi="Arial" w:cs="Arial"/>
                <w:sz w:val="20"/>
                <w:szCs w:val="20"/>
              </w:rPr>
            </w:pPr>
            <w:r>
              <w:rPr>
                <w:rFonts w:ascii="Arial" w:hAnsi="Arial" w:cs="Arial"/>
                <w:sz w:val="20"/>
                <w:szCs w:val="20"/>
              </w:rPr>
              <w:t>272198</w:t>
            </w:r>
          </w:p>
        </w:tc>
        <w:tc>
          <w:tcPr>
            <w:tcW w:w="3969" w:type="dxa"/>
            <w:tcBorders>
              <w:top w:val="nil"/>
              <w:left w:val="single" w:color="000000" w:sz="2" w:space="0"/>
              <w:bottom w:val="single" w:color="000000" w:sz="2" w:space="0"/>
              <w:right w:val="single" w:color="000000" w:sz="2" w:space="0"/>
            </w:tcBorders>
          </w:tcPr>
          <w:p w14:paraId="0ADD3AEB">
            <w:pPr>
              <w:widowControl w:val="0"/>
              <w:spacing w:line="256" w:lineRule="auto"/>
              <w:ind w:right="4"/>
              <w:jc w:val="both"/>
              <w:rPr>
                <w:rFonts w:ascii="Arial" w:hAnsi="Arial" w:cs="Arial"/>
                <w:sz w:val="20"/>
                <w:szCs w:val="20"/>
              </w:rPr>
            </w:pPr>
            <w:r>
              <w:rPr>
                <w:rFonts w:ascii="Arial" w:hAnsi="Arial" w:cs="Arial"/>
                <w:sz w:val="20"/>
                <w:szCs w:val="20"/>
              </w:rPr>
              <w:t>Etilefrina Cloridrato Composição: 10mg/Ml , Apresentação: Injetável</w:t>
            </w:r>
          </w:p>
        </w:tc>
        <w:tc>
          <w:tcPr>
            <w:tcW w:w="851" w:type="dxa"/>
            <w:tcBorders>
              <w:top w:val="nil"/>
              <w:left w:val="single" w:color="000000" w:sz="2" w:space="0"/>
              <w:bottom w:val="single" w:color="000000" w:sz="2" w:space="0"/>
              <w:right w:val="single" w:color="000000" w:sz="2" w:space="0"/>
            </w:tcBorders>
            <w:vAlign w:val="center"/>
          </w:tcPr>
          <w:p w14:paraId="7834A687">
            <w:pPr>
              <w:widowControl w:val="0"/>
              <w:spacing w:line="256" w:lineRule="auto"/>
              <w:ind w:right="4"/>
              <w:jc w:val="center"/>
              <w:rPr>
                <w:rFonts w:ascii="Arial" w:hAnsi="Arial" w:cs="Arial"/>
                <w:sz w:val="20"/>
                <w:szCs w:val="20"/>
              </w:rPr>
            </w:pPr>
            <w:r>
              <w:rPr>
                <w:rFonts w:ascii="Arial" w:hAnsi="Arial" w:cs="Arial"/>
                <w:sz w:val="20"/>
                <w:szCs w:val="20"/>
              </w:rPr>
              <w:t>Ampola 1 ML</w:t>
            </w:r>
          </w:p>
        </w:tc>
        <w:tc>
          <w:tcPr>
            <w:tcW w:w="708" w:type="dxa"/>
            <w:tcBorders>
              <w:top w:val="nil"/>
              <w:left w:val="single" w:color="000000" w:sz="2" w:space="0"/>
              <w:bottom w:val="single" w:color="000000" w:sz="2" w:space="0"/>
              <w:right w:val="single" w:color="000000" w:sz="2" w:space="0"/>
            </w:tcBorders>
            <w:vAlign w:val="center"/>
          </w:tcPr>
          <w:p w14:paraId="4B5E3C85">
            <w:pPr>
              <w:widowControl w:val="0"/>
              <w:ind w:left="5"/>
              <w:jc w:val="center"/>
              <w:rPr>
                <w:rFonts w:ascii="Arial" w:hAnsi="Arial" w:cs="Arial"/>
                <w:sz w:val="20"/>
                <w:szCs w:val="20"/>
              </w:rPr>
            </w:pPr>
            <w:r>
              <w:rPr>
                <w:rFonts w:ascii="Arial" w:hAnsi="Arial" w:cs="Arial"/>
                <w:sz w:val="20"/>
                <w:szCs w:val="20"/>
              </w:rPr>
              <w:t>20</w:t>
            </w:r>
          </w:p>
          <w:p w14:paraId="1351CC12">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584B8972">
            <w:pPr>
              <w:widowControl w:val="0"/>
              <w:spacing w:line="256" w:lineRule="auto"/>
              <w:ind w:left="5"/>
              <w:jc w:val="center"/>
              <w:rPr>
                <w:rFonts w:ascii="Arial" w:hAnsi="Arial" w:cs="Arial"/>
                <w:sz w:val="20"/>
                <w:szCs w:val="20"/>
              </w:rPr>
            </w:pPr>
            <w:r>
              <w:rPr>
                <w:rFonts w:ascii="Arial" w:hAnsi="Arial" w:cs="Arial"/>
                <w:sz w:val="20"/>
                <w:szCs w:val="20"/>
              </w:rPr>
              <w:t>R$ 2,46</w:t>
            </w:r>
          </w:p>
        </w:tc>
        <w:tc>
          <w:tcPr>
            <w:tcW w:w="1418" w:type="dxa"/>
            <w:tcBorders>
              <w:top w:val="nil"/>
              <w:left w:val="single" w:color="000000" w:sz="2" w:space="0"/>
              <w:bottom w:val="single" w:color="000000" w:sz="2" w:space="0"/>
              <w:right w:val="single" w:color="000000" w:sz="2" w:space="0"/>
            </w:tcBorders>
            <w:vAlign w:val="center"/>
          </w:tcPr>
          <w:p w14:paraId="68788170">
            <w:pPr>
              <w:widowControl w:val="0"/>
              <w:spacing w:line="256" w:lineRule="auto"/>
              <w:ind w:left="5"/>
              <w:jc w:val="center"/>
              <w:rPr>
                <w:rFonts w:ascii="Arial" w:hAnsi="Arial" w:cs="Arial"/>
                <w:sz w:val="20"/>
                <w:szCs w:val="20"/>
              </w:rPr>
            </w:pPr>
            <w:r>
              <w:rPr>
                <w:rFonts w:ascii="Arial" w:hAnsi="Arial" w:cs="Arial"/>
                <w:sz w:val="20"/>
                <w:szCs w:val="20"/>
              </w:rPr>
              <w:t>R$ 49,20</w:t>
            </w:r>
          </w:p>
        </w:tc>
      </w:tr>
      <w:tr w14:paraId="42E88556">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6F44FC1D">
            <w:pPr>
              <w:widowControl w:val="0"/>
              <w:spacing w:line="256" w:lineRule="auto"/>
              <w:ind w:right="64"/>
              <w:jc w:val="center"/>
              <w:rPr>
                <w:rFonts w:ascii="Arial" w:hAnsi="Arial" w:cs="Arial"/>
                <w:sz w:val="20"/>
                <w:szCs w:val="20"/>
              </w:rPr>
            </w:pPr>
            <w:r>
              <w:rPr>
                <w:rFonts w:ascii="Arial" w:hAnsi="Arial" w:cs="Arial"/>
                <w:sz w:val="20"/>
                <w:szCs w:val="20"/>
              </w:rPr>
              <w:t>35</w:t>
            </w:r>
          </w:p>
        </w:tc>
        <w:tc>
          <w:tcPr>
            <w:tcW w:w="1134" w:type="dxa"/>
            <w:tcBorders>
              <w:top w:val="nil"/>
              <w:left w:val="single" w:color="000000" w:sz="2" w:space="0"/>
              <w:bottom w:val="single" w:color="000000" w:sz="2" w:space="0"/>
              <w:right w:val="single" w:color="000000" w:sz="2" w:space="0"/>
            </w:tcBorders>
          </w:tcPr>
          <w:p w14:paraId="79EFD3CE">
            <w:pPr>
              <w:widowControl w:val="0"/>
              <w:spacing w:line="256" w:lineRule="auto"/>
              <w:ind w:right="4"/>
              <w:jc w:val="center"/>
              <w:rPr>
                <w:rFonts w:ascii="Arial" w:hAnsi="Arial" w:cs="Arial"/>
                <w:sz w:val="20"/>
                <w:szCs w:val="20"/>
              </w:rPr>
            </w:pPr>
            <w:r>
              <w:rPr>
                <w:rFonts w:ascii="Arial" w:hAnsi="Arial" w:cs="Arial"/>
                <w:sz w:val="20"/>
                <w:szCs w:val="20"/>
              </w:rPr>
              <w:t>270798</w:t>
            </w:r>
          </w:p>
        </w:tc>
        <w:tc>
          <w:tcPr>
            <w:tcW w:w="3969" w:type="dxa"/>
            <w:tcBorders>
              <w:top w:val="nil"/>
              <w:left w:val="single" w:color="000000" w:sz="2" w:space="0"/>
              <w:bottom w:val="single" w:color="000000" w:sz="2" w:space="0"/>
              <w:right w:val="single" w:color="000000" w:sz="2" w:space="0"/>
            </w:tcBorders>
          </w:tcPr>
          <w:p w14:paraId="3B4FF431">
            <w:pPr>
              <w:widowControl w:val="0"/>
              <w:spacing w:line="256" w:lineRule="auto"/>
              <w:ind w:right="4"/>
              <w:jc w:val="both"/>
              <w:rPr>
                <w:rFonts w:ascii="Arial" w:hAnsi="Arial" w:cs="Arial"/>
                <w:sz w:val="20"/>
                <w:szCs w:val="20"/>
              </w:rPr>
            </w:pPr>
            <w:r>
              <w:rPr>
                <w:rFonts w:ascii="Arial" w:hAnsi="Arial" w:cs="Arial"/>
                <w:sz w:val="20"/>
                <w:szCs w:val="20"/>
              </w:rPr>
              <w:t>Fexofenadina Dosagem: 120mg</w:t>
            </w:r>
          </w:p>
        </w:tc>
        <w:tc>
          <w:tcPr>
            <w:tcW w:w="851" w:type="dxa"/>
            <w:tcBorders>
              <w:top w:val="nil"/>
              <w:left w:val="single" w:color="000000" w:sz="2" w:space="0"/>
              <w:bottom w:val="single" w:color="000000" w:sz="2" w:space="0"/>
              <w:right w:val="single" w:color="000000" w:sz="2" w:space="0"/>
            </w:tcBorders>
            <w:vAlign w:val="center"/>
          </w:tcPr>
          <w:p w14:paraId="47EF7942">
            <w:pPr>
              <w:widowControl w:val="0"/>
              <w:spacing w:line="256" w:lineRule="auto"/>
              <w:ind w:right="4"/>
              <w:jc w:val="center"/>
              <w:rPr>
                <w:rFonts w:ascii="Arial" w:hAnsi="Arial" w:cs="Arial"/>
                <w:sz w:val="20"/>
                <w:szCs w:val="20"/>
              </w:rPr>
            </w:pPr>
            <w:r>
              <w:rPr>
                <w:rFonts w:ascii="Arial" w:hAnsi="Arial" w:cs="Arial"/>
                <w:sz w:val="20"/>
                <w:szCs w:val="20"/>
              </w:rPr>
              <w:t>Comprimido</w:t>
            </w:r>
          </w:p>
        </w:tc>
        <w:tc>
          <w:tcPr>
            <w:tcW w:w="708" w:type="dxa"/>
            <w:tcBorders>
              <w:top w:val="nil"/>
              <w:left w:val="single" w:color="000000" w:sz="2" w:space="0"/>
              <w:bottom w:val="single" w:color="000000" w:sz="2" w:space="0"/>
              <w:right w:val="single" w:color="000000" w:sz="2" w:space="0"/>
            </w:tcBorders>
            <w:vAlign w:val="center"/>
          </w:tcPr>
          <w:p w14:paraId="1AD37E4A">
            <w:pPr>
              <w:widowControl w:val="0"/>
              <w:spacing w:line="256" w:lineRule="auto"/>
              <w:ind w:left="5"/>
              <w:jc w:val="center"/>
              <w:rPr>
                <w:rFonts w:ascii="Arial" w:hAnsi="Arial" w:cs="Arial"/>
                <w:sz w:val="20"/>
                <w:szCs w:val="20"/>
              </w:rPr>
            </w:pPr>
            <w:r>
              <w:rPr>
                <w:rFonts w:ascii="Arial" w:hAnsi="Arial" w:cs="Arial"/>
                <w:sz w:val="20"/>
                <w:szCs w:val="20"/>
              </w:rPr>
              <w:t>100</w:t>
            </w:r>
          </w:p>
        </w:tc>
        <w:tc>
          <w:tcPr>
            <w:tcW w:w="1276" w:type="dxa"/>
            <w:tcBorders>
              <w:top w:val="nil"/>
              <w:left w:val="single" w:color="000000" w:sz="2" w:space="0"/>
              <w:bottom w:val="single" w:color="000000" w:sz="2" w:space="0"/>
              <w:right w:val="single" w:color="000000" w:sz="2" w:space="0"/>
            </w:tcBorders>
            <w:vAlign w:val="center"/>
          </w:tcPr>
          <w:p w14:paraId="2E697E1C">
            <w:pPr>
              <w:widowControl w:val="0"/>
              <w:spacing w:line="256" w:lineRule="auto"/>
              <w:ind w:left="5"/>
              <w:jc w:val="center"/>
              <w:rPr>
                <w:rFonts w:ascii="Arial" w:hAnsi="Arial" w:cs="Arial"/>
                <w:sz w:val="20"/>
                <w:szCs w:val="20"/>
              </w:rPr>
            </w:pPr>
            <w:r>
              <w:rPr>
                <w:rFonts w:ascii="Arial" w:hAnsi="Arial" w:cs="Arial"/>
                <w:sz w:val="20"/>
                <w:szCs w:val="20"/>
              </w:rPr>
              <w:t>R$ 0,83</w:t>
            </w:r>
          </w:p>
        </w:tc>
        <w:tc>
          <w:tcPr>
            <w:tcW w:w="1418" w:type="dxa"/>
            <w:tcBorders>
              <w:top w:val="nil"/>
              <w:left w:val="single" w:color="000000" w:sz="2" w:space="0"/>
              <w:bottom w:val="single" w:color="000000" w:sz="2" w:space="0"/>
              <w:right w:val="single" w:color="000000" w:sz="2" w:space="0"/>
            </w:tcBorders>
            <w:vAlign w:val="center"/>
          </w:tcPr>
          <w:p w14:paraId="58CA166B">
            <w:pPr>
              <w:widowControl w:val="0"/>
              <w:spacing w:line="256" w:lineRule="auto"/>
              <w:ind w:left="5"/>
              <w:jc w:val="center"/>
              <w:rPr>
                <w:rFonts w:ascii="Arial" w:hAnsi="Arial" w:cs="Arial"/>
                <w:sz w:val="20"/>
                <w:szCs w:val="20"/>
              </w:rPr>
            </w:pPr>
            <w:r>
              <w:rPr>
                <w:rFonts w:ascii="Arial" w:hAnsi="Arial" w:cs="Arial"/>
                <w:sz w:val="20"/>
                <w:szCs w:val="20"/>
              </w:rPr>
              <w:t>R$ 83,00</w:t>
            </w:r>
          </w:p>
        </w:tc>
      </w:tr>
      <w:tr w14:paraId="74D06D91">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256F89FD">
            <w:pPr>
              <w:widowControl w:val="0"/>
              <w:spacing w:line="256" w:lineRule="auto"/>
              <w:ind w:right="64"/>
              <w:jc w:val="center"/>
              <w:rPr>
                <w:rFonts w:ascii="Arial" w:hAnsi="Arial" w:cs="Arial"/>
                <w:sz w:val="20"/>
                <w:szCs w:val="20"/>
              </w:rPr>
            </w:pPr>
            <w:r>
              <w:rPr>
                <w:rFonts w:ascii="Arial" w:hAnsi="Arial" w:cs="Arial"/>
                <w:sz w:val="20"/>
                <w:szCs w:val="20"/>
              </w:rPr>
              <w:t>36</w:t>
            </w:r>
          </w:p>
        </w:tc>
        <w:tc>
          <w:tcPr>
            <w:tcW w:w="1134" w:type="dxa"/>
            <w:tcBorders>
              <w:top w:val="nil"/>
              <w:left w:val="single" w:color="000000" w:sz="2" w:space="0"/>
              <w:bottom w:val="single" w:color="000000" w:sz="2" w:space="0"/>
              <w:right w:val="single" w:color="000000" w:sz="2" w:space="0"/>
            </w:tcBorders>
          </w:tcPr>
          <w:p w14:paraId="522B0B34">
            <w:pPr>
              <w:widowControl w:val="0"/>
              <w:spacing w:line="256" w:lineRule="auto"/>
              <w:ind w:right="4"/>
              <w:jc w:val="center"/>
              <w:rPr>
                <w:rFonts w:ascii="Arial" w:hAnsi="Arial" w:cs="Arial"/>
                <w:sz w:val="20"/>
                <w:szCs w:val="20"/>
              </w:rPr>
            </w:pPr>
            <w:r>
              <w:rPr>
                <w:rFonts w:ascii="Arial" w:hAnsi="Arial" w:cs="Arial"/>
                <w:sz w:val="20"/>
                <w:szCs w:val="20"/>
              </w:rPr>
              <w:t>272944</w:t>
            </w:r>
          </w:p>
        </w:tc>
        <w:tc>
          <w:tcPr>
            <w:tcW w:w="3969" w:type="dxa"/>
            <w:tcBorders>
              <w:top w:val="nil"/>
              <w:left w:val="single" w:color="000000" w:sz="2" w:space="0"/>
              <w:bottom w:val="single" w:color="000000" w:sz="2" w:space="0"/>
              <w:right w:val="single" w:color="000000" w:sz="2" w:space="0"/>
            </w:tcBorders>
          </w:tcPr>
          <w:p w14:paraId="40A58047">
            <w:pPr>
              <w:widowControl w:val="0"/>
              <w:spacing w:line="256" w:lineRule="auto"/>
              <w:ind w:right="4"/>
              <w:jc w:val="both"/>
              <w:rPr>
                <w:rFonts w:ascii="Arial" w:hAnsi="Arial" w:cs="Arial"/>
                <w:sz w:val="20"/>
                <w:szCs w:val="20"/>
              </w:rPr>
            </w:pPr>
            <w:r>
              <w:rPr>
                <w:rFonts w:ascii="Arial" w:hAnsi="Arial" w:cs="Arial"/>
                <w:sz w:val="20"/>
                <w:szCs w:val="20"/>
              </w:rPr>
              <w:t>Fluoresceína Concentração: 1% , Aplicação: Solução Oftálmica</w:t>
            </w:r>
          </w:p>
        </w:tc>
        <w:tc>
          <w:tcPr>
            <w:tcW w:w="851" w:type="dxa"/>
            <w:tcBorders>
              <w:top w:val="nil"/>
              <w:left w:val="single" w:color="000000" w:sz="2" w:space="0"/>
              <w:bottom w:val="single" w:color="000000" w:sz="2" w:space="0"/>
              <w:right w:val="single" w:color="000000" w:sz="2" w:space="0"/>
            </w:tcBorders>
            <w:vAlign w:val="center"/>
          </w:tcPr>
          <w:p w14:paraId="42E5079D">
            <w:pPr>
              <w:widowControl w:val="0"/>
              <w:spacing w:line="256" w:lineRule="auto"/>
              <w:ind w:right="4"/>
              <w:jc w:val="center"/>
              <w:rPr>
                <w:rFonts w:ascii="Arial" w:hAnsi="Arial" w:cs="Arial"/>
                <w:sz w:val="20"/>
                <w:szCs w:val="20"/>
              </w:rPr>
            </w:pPr>
            <w:r>
              <w:rPr>
                <w:rFonts w:ascii="Arial" w:hAnsi="Arial" w:cs="Arial"/>
                <w:sz w:val="20"/>
                <w:szCs w:val="20"/>
              </w:rPr>
              <w:t>Frasco 3 ML</w:t>
            </w:r>
          </w:p>
        </w:tc>
        <w:tc>
          <w:tcPr>
            <w:tcW w:w="708" w:type="dxa"/>
            <w:tcBorders>
              <w:top w:val="nil"/>
              <w:left w:val="single" w:color="000000" w:sz="2" w:space="0"/>
              <w:bottom w:val="single" w:color="000000" w:sz="2" w:space="0"/>
              <w:right w:val="single" w:color="000000" w:sz="2" w:space="0"/>
            </w:tcBorders>
            <w:vAlign w:val="center"/>
          </w:tcPr>
          <w:p w14:paraId="0EB6C537">
            <w:pPr>
              <w:widowControl w:val="0"/>
              <w:ind w:left="5"/>
              <w:jc w:val="center"/>
              <w:rPr>
                <w:rFonts w:ascii="Arial" w:hAnsi="Arial" w:cs="Arial"/>
                <w:sz w:val="20"/>
                <w:szCs w:val="20"/>
              </w:rPr>
            </w:pPr>
            <w:r>
              <w:rPr>
                <w:rFonts w:ascii="Arial" w:hAnsi="Arial" w:cs="Arial"/>
                <w:sz w:val="20"/>
                <w:szCs w:val="20"/>
              </w:rPr>
              <w:t>150</w:t>
            </w:r>
          </w:p>
          <w:p w14:paraId="32D376C4">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5585DB36">
            <w:pPr>
              <w:widowControl w:val="0"/>
              <w:spacing w:line="256" w:lineRule="auto"/>
              <w:ind w:left="5"/>
              <w:jc w:val="center"/>
              <w:rPr>
                <w:rFonts w:ascii="Arial" w:hAnsi="Arial" w:cs="Arial"/>
                <w:sz w:val="20"/>
                <w:szCs w:val="20"/>
              </w:rPr>
            </w:pPr>
            <w:r>
              <w:rPr>
                <w:rFonts w:ascii="Arial" w:hAnsi="Arial" w:cs="Arial"/>
                <w:sz w:val="20"/>
                <w:szCs w:val="20"/>
              </w:rPr>
              <w:t>R$ 19,38</w:t>
            </w:r>
          </w:p>
        </w:tc>
        <w:tc>
          <w:tcPr>
            <w:tcW w:w="1418" w:type="dxa"/>
            <w:tcBorders>
              <w:top w:val="nil"/>
              <w:left w:val="single" w:color="000000" w:sz="2" w:space="0"/>
              <w:bottom w:val="single" w:color="000000" w:sz="2" w:space="0"/>
              <w:right w:val="single" w:color="000000" w:sz="2" w:space="0"/>
            </w:tcBorders>
            <w:vAlign w:val="center"/>
          </w:tcPr>
          <w:p w14:paraId="31110970">
            <w:pPr>
              <w:widowControl w:val="0"/>
              <w:spacing w:line="256" w:lineRule="auto"/>
              <w:ind w:left="5"/>
              <w:jc w:val="center"/>
              <w:rPr>
                <w:rFonts w:ascii="Arial" w:hAnsi="Arial" w:cs="Arial"/>
                <w:sz w:val="20"/>
                <w:szCs w:val="20"/>
              </w:rPr>
            </w:pPr>
            <w:r>
              <w:rPr>
                <w:rFonts w:ascii="Arial" w:hAnsi="Arial" w:cs="Arial"/>
                <w:sz w:val="20"/>
                <w:szCs w:val="20"/>
              </w:rPr>
              <w:t>R$ 2.907,00</w:t>
            </w:r>
          </w:p>
        </w:tc>
      </w:tr>
      <w:tr w14:paraId="53A9769F">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784AB66D">
            <w:pPr>
              <w:widowControl w:val="0"/>
              <w:spacing w:line="256" w:lineRule="auto"/>
              <w:ind w:right="64"/>
              <w:jc w:val="center"/>
              <w:rPr>
                <w:rFonts w:ascii="Arial" w:hAnsi="Arial" w:cs="Arial"/>
                <w:sz w:val="20"/>
                <w:szCs w:val="20"/>
              </w:rPr>
            </w:pPr>
            <w:r>
              <w:rPr>
                <w:rFonts w:ascii="Arial" w:hAnsi="Arial" w:cs="Arial"/>
                <w:sz w:val="20"/>
                <w:szCs w:val="20"/>
              </w:rPr>
              <w:t>37</w:t>
            </w:r>
          </w:p>
        </w:tc>
        <w:tc>
          <w:tcPr>
            <w:tcW w:w="1134" w:type="dxa"/>
            <w:tcBorders>
              <w:top w:val="nil"/>
              <w:left w:val="single" w:color="000000" w:sz="2" w:space="0"/>
              <w:bottom w:val="single" w:color="000000" w:sz="2" w:space="0"/>
              <w:right w:val="single" w:color="000000" w:sz="2" w:space="0"/>
            </w:tcBorders>
          </w:tcPr>
          <w:p w14:paraId="7A043186">
            <w:pPr>
              <w:widowControl w:val="0"/>
              <w:spacing w:line="256" w:lineRule="auto"/>
              <w:ind w:right="4"/>
              <w:jc w:val="center"/>
              <w:rPr>
                <w:rFonts w:ascii="Arial" w:hAnsi="Arial" w:cs="Arial"/>
                <w:sz w:val="20"/>
                <w:szCs w:val="20"/>
              </w:rPr>
            </w:pPr>
            <w:r>
              <w:rPr>
                <w:rFonts w:ascii="Arial" w:hAnsi="Arial" w:cs="Arial"/>
                <w:sz w:val="20"/>
                <w:szCs w:val="20"/>
              </w:rPr>
              <w:t>267328</w:t>
            </w:r>
          </w:p>
        </w:tc>
        <w:tc>
          <w:tcPr>
            <w:tcW w:w="3969" w:type="dxa"/>
            <w:tcBorders>
              <w:top w:val="nil"/>
              <w:left w:val="single" w:color="000000" w:sz="2" w:space="0"/>
              <w:bottom w:val="single" w:color="000000" w:sz="2" w:space="0"/>
              <w:right w:val="single" w:color="000000" w:sz="2" w:space="0"/>
            </w:tcBorders>
          </w:tcPr>
          <w:p w14:paraId="3B3AD7EA">
            <w:pPr>
              <w:widowControl w:val="0"/>
              <w:spacing w:line="256" w:lineRule="auto"/>
              <w:ind w:right="4"/>
              <w:jc w:val="both"/>
              <w:rPr>
                <w:rFonts w:ascii="Arial" w:hAnsi="Arial" w:cs="Arial"/>
                <w:sz w:val="20"/>
                <w:szCs w:val="20"/>
              </w:rPr>
            </w:pPr>
            <w:r>
              <w:rPr>
                <w:rFonts w:ascii="Arial" w:hAnsi="Arial" w:cs="Arial"/>
                <w:sz w:val="20"/>
                <w:szCs w:val="20"/>
              </w:rPr>
              <w:t>Fosfato De Sódio Apresentação: Enema , Dosagem: Fosfato Monobásico 16% + Fosfato Dibásico 6%</w:t>
            </w:r>
          </w:p>
        </w:tc>
        <w:tc>
          <w:tcPr>
            <w:tcW w:w="851" w:type="dxa"/>
            <w:tcBorders>
              <w:top w:val="nil"/>
              <w:left w:val="single" w:color="000000" w:sz="2" w:space="0"/>
              <w:bottom w:val="single" w:color="000000" w:sz="2" w:space="0"/>
              <w:right w:val="single" w:color="000000" w:sz="2" w:space="0"/>
            </w:tcBorders>
            <w:vAlign w:val="center"/>
          </w:tcPr>
          <w:p w14:paraId="3AAD6A5A">
            <w:pPr>
              <w:widowControl w:val="0"/>
              <w:spacing w:line="256" w:lineRule="auto"/>
              <w:ind w:right="4"/>
              <w:jc w:val="center"/>
              <w:rPr>
                <w:rFonts w:ascii="Arial" w:hAnsi="Arial" w:cs="Arial"/>
                <w:sz w:val="20"/>
                <w:szCs w:val="20"/>
              </w:rPr>
            </w:pPr>
            <w:r>
              <w:rPr>
                <w:rFonts w:ascii="Arial" w:hAnsi="Arial" w:cs="Arial"/>
                <w:sz w:val="20"/>
                <w:szCs w:val="20"/>
              </w:rPr>
              <w:t>Frasco 130 ML</w:t>
            </w:r>
          </w:p>
        </w:tc>
        <w:tc>
          <w:tcPr>
            <w:tcW w:w="708" w:type="dxa"/>
            <w:tcBorders>
              <w:top w:val="nil"/>
              <w:left w:val="single" w:color="000000" w:sz="2" w:space="0"/>
              <w:bottom w:val="single" w:color="000000" w:sz="2" w:space="0"/>
              <w:right w:val="single" w:color="000000" w:sz="2" w:space="0"/>
            </w:tcBorders>
            <w:vAlign w:val="center"/>
          </w:tcPr>
          <w:p w14:paraId="66C459E2">
            <w:pPr>
              <w:widowControl w:val="0"/>
              <w:ind w:left="5"/>
              <w:jc w:val="center"/>
              <w:rPr>
                <w:rFonts w:ascii="Arial" w:hAnsi="Arial" w:cs="Arial"/>
                <w:sz w:val="20"/>
                <w:szCs w:val="20"/>
              </w:rPr>
            </w:pPr>
            <w:r>
              <w:rPr>
                <w:rFonts w:ascii="Arial" w:hAnsi="Arial" w:cs="Arial"/>
                <w:sz w:val="20"/>
                <w:szCs w:val="20"/>
              </w:rPr>
              <w:t>250</w:t>
            </w:r>
          </w:p>
          <w:p w14:paraId="1C690C0B">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6CE5FB1E">
            <w:pPr>
              <w:widowControl w:val="0"/>
              <w:spacing w:line="256" w:lineRule="auto"/>
              <w:ind w:left="5"/>
              <w:jc w:val="center"/>
              <w:rPr>
                <w:rFonts w:ascii="Arial" w:hAnsi="Arial" w:cs="Arial"/>
                <w:sz w:val="20"/>
                <w:szCs w:val="20"/>
              </w:rPr>
            </w:pPr>
            <w:r>
              <w:rPr>
                <w:rFonts w:ascii="Arial" w:hAnsi="Arial" w:cs="Arial"/>
                <w:sz w:val="20"/>
                <w:szCs w:val="20"/>
              </w:rPr>
              <w:t>R$ 9,56</w:t>
            </w:r>
          </w:p>
        </w:tc>
        <w:tc>
          <w:tcPr>
            <w:tcW w:w="1418" w:type="dxa"/>
            <w:tcBorders>
              <w:top w:val="nil"/>
              <w:left w:val="single" w:color="000000" w:sz="2" w:space="0"/>
              <w:bottom w:val="single" w:color="000000" w:sz="2" w:space="0"/>
              <w:right w:val="single" w:color="000000" w:sz="2" w:space="0"/>
            </w:tcBorders>
            <w:vAlign w:val="center"/>
          </w:tcPr>
          <w:p w14:paraId="4BC35FCE">
            <w:pPr>
              <w:widowControl w:val="0"/>
              <w:spacing w:line="256" w:lineRule="auto"/>
              <w:ind w:left="5"/>
              <w:jc w:val="center"/>
              <w:rPr>
                <w:rFonts w:ascii="Arial" w:hAnsi="Arial" w:cs="Arial"/>
                <w:sz w:val="20"/>
                <w:szCs w:val="20"/>
              </w:rPr>
            </w:pPr>
            <w:r>
              <w:rPr>
                <w:rFonts w:ascii="Arial" w:hAnsi="Arial" w:cs="Arial"/>
                <w:sz w:val="20"/>
                <w:szCs w:val="20"/>
              </w:rPr>
              <w:t>R$ 2.390,00</w:t>
            </w:r>
          </w:p>
        </w:tc>
      </w:tr>
      <w:tr w14:paraId="09F28704">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216F79DE">
            <w:pPr>
              <w:widowControl w:val="0"/>
              <w:spacing w:line="256" w:lineRule="auto"/>
              <w:ind w:right="64"/>
              <w:jc w:val="center"/>
              <w:rPr>
                <w:rFonts w:ascii="Arial" w:hAnsi="Arial" w:cs="Arial"/>
                <w:sz w:val="20"/>
                <w:szCs w:val="20"/>
              </w:rPr>
            </w:pPr>
            <w:r>
              <w:rPr>
                <w:rFonts w:ascii="Arial" w:hAnsi="Arial" w:cs="Arial"/>
                <w:sz w:val="20"/>
                <w:szCs w:val="20"/>
              </w:rPr>
              <w:t>38</w:t>
            </w:r>
          </w:p>
        </w:tc>
        <w:tc>
          <w:tcPr>
            <w:tcW w:w="1134" w:type="dxa"/>
            <w:tcBorders>
              <w:top w:val="nil"/>
              <w:left w:val="single" w:color="000000" w:sz="2" w:space="0"/>
              <w:bottom w:val="single" w:color="000000" w:sz="2" w:space="0"/>
              <w:right w:val="single" w:color="000000" w:sz="2" w:space="0"/>
            </w:tcBorders>
          </w:tcPr>
          <w:p w14:paraId="6B195AE4">
            <w:pPr>
              <w:widowControl w:val="0"/>
              <w:spacing w:line="256" w:lineRule="auto"/>
              <w:ind w:right="4"/>
              <w:jc w:val="center"/>
              <w:rPr>
                <w:rFonts w:ascii="Arial" w:hAnsi="Arial" w:cs="Arial"/>
                <w:sz w:val="20"/>
                <w:szCs w:val="20"/>
              </w:rPr>
            </w:pPr>
            <w:r>
              <w:rPr>
                <w:rFonts w:ascii="Arial" w:hAnsi="Arial" w:cs="Arial"/>
                <w:sz w:val="20"/>
                <w:szCs w:val="20"/>
              </w:rPr>
              <w:t>267666</w:t>
            </w:r>
          </w:p>
        </w:tc>
        <w:tc>
          <w:tcPr>
            <w:tcW w:w="3969" w:type="dxa"/>
            <w:tcBorders>
              <w:top w:val="nil"/>
              <w:left w:val="single" w:color="000000" w:sz="2" w:space="0"/>
              <w:bottom w:val="single" w:color="000000" w:sz="2" w:space="0"/>
              <w:right w:val="single" w:color="000000" w:sz="2" w:space="0"/>
            </w:tcBorders>
          </w:tcPr>
          <w:p w14:paraId="66973D2A">
            <w:pPr>
              <w:widowControl w:val="0"/>
              <w:spacing w:line="256" w:lineRule="auto"/>
              <w:ind w:right="4"/>
              <w:jc w:val="both"/>
              <w:rPr>
                <w:rFonts w:ascii="Arial" w:hAnsi="Arial" w:cs="Arial"/>
                <w:sz w:val="20"/>
                <w:szCs w:val="20"/>
              </w:rPr>
            </w:pPr>
            <w:r>
              <w:rPr>
                <w:rFonts w:ascii="Arial" w:hAnsi="Arial" w:cs="Arial"/>
                <w:sz w:val="20"/>
                <w:szCs w:val="20"/>
              </w:rPr>
              <w:t>Furosemida Composição: 10 Mg/Ml , Apresentação: Solução Injetável</w:t>
            </w:r>
          </w:p>
        </w:tc>
        <w:tc>
          <w:tcPr>
            <w:tcW w:w="851" w:type="dxa"/>
            <w:tcBorders>
              <w:top w:val="nil"/>
              <w:left w:val="single" w:color="000000" w:sz="2" w:space="0"/>
              <w:bottom w:val="single" w:color="000000" w:sz="2" w:space="0"/>
              <w:right w:val="single" w:color="000000" w:sz="2" w:space="0"/>
            </w:tcBorders>
            <w:vAlign w:val="center"/>
          </w:tcPr>
          <w:p w14:paraId="79C20455">
            <w:pPr>
              <w:widowControl w:val="0"/>
              <w:spacing w:line="256" w:lineRule="auto"/>
              <w:ind w:right="4"/>
              <w:jc w:val="center"/>
              <w:rPr>
                <w:rFonts w:ascii="Arial" w:hAnsi="Arial" w:cs="Arial"/>
                <w:sz w:val="20"/>
                <w:szCs w:val="20"/>
              </w:rPr>
            </w:pPr>
            <w:r>
              <w:rPr>
                <w:rFonts w:ascii="Arial" w:hAnsi="Arial" w:cs="Arial"/>
                <w:sz w:val="20"/>
                <w:szCs w:val="20"/>
              </w:rPr>
              <w:t>Ampola 2 ML</w:t>
            </w:r>
          </w:p>
        </w:tc>
        <w:tc>
          <w:tcPr>
            <w:tcW w:w="708" w:type="dxa"/>
            <w:tcBorders>
              <w:top w:val="nil"/>
              <w:left w:val="single" w:color="000000" w:sz="2" w:space="0"/>
              <w:bottom w:val="single" w:color="000000" w:sz="2" w:space="0"/>
              <w:right w:val="single" w:color="000000" w:sz="2" w:space="0"/>
            </w:tcBorders>
            <w:vAlign w:val="center"/>
          </w:tcPr>
          <w:p w14:paraId="3D1A1226">
            <w:pPr>
              <w:widowControl w:val="0"/>
              <w:ind w:left="5"/>
              <w:jc w:val="center"/>
              <w:rPr>
                <w:rFonts w:ascii="Arial" w:hAnsi="Arial" w:cs="Arial"/>
                <w:sz w:val="20"/>
                <w:szCs w:val="20"/>
              </w:rPr>
            </w:pPr>
            <w:r>
              <w:rPr>
                <w:rFonts w:ascii="Arial" w:hAnsi="Arial" w:cs="Arial"/>
                <w:sz w:val="20"/>
                <w:szCs w:val="20"/>
              </w:rPr>
              <w:t>50</w:t>
            </w:r>
          </w:p>
          <w:p w14:paraId="0E18841F">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2E6DE5EB">
            <w:pPr>
              <w:widowControl w:val="0"/>
              <w:spacing w:line="256" w:lineRule="auto"/>
              <w:ind w:left="5"/>
              <w:jc w:val="center"/>
              <w:rPr>
                <w:rFonts w:ascii="Arial" w:hAnsi="Arial" w:cs="Arial"/>
                <w:sz w:val="20"/>
                <w:szCs w:val="20"/>
              </w:rPr>
            </w:pPr>
            <w:r>
              <w:rPr>
                <w:rFonts w:ascii="Arial" w:hAnsi="Arial" w:cs="Arial"/>
                <w:sz w:val="20"/>
                <w:szCs w:val="20"/>
              </w:rPr>
              <w:t>R$ 2,26</w:t>
            </w:r>
          </w:p>
        </w:tc>
        <w:tc>
          <w:tcPr>
            <w:tcW w:w="1418" w:type="dxa"/>
            <w:tcBorders>
              <w:top w:val="nil"/>
              <w:left w:val="single" w:color="000000" w:sz="2" w:space="0"/>
              <w:bottom w:val="single" w:color="000000" w:sz="2" w:space="0"/>
              <w:right w:val="single" w:color="000000" w:sz="2" w:space="0"/>
            </w:tcBorders>
            <w:vAlign w:val="center"/>
          </w:tcPr>
          <w:p w14:paraId="08583C42">
            <w:pPr>
              <w:widowControl w:val="0"/>
              <w:spacing w:line="256" w:lineRule="auto"/>
              <w:ind w:left="5"/>
              <w:jc w:val="center"/>
              <w:rPr>
                <w:rFonts w:ascii="Arial" w:hAnsi="Arial" w:cs="Arial"/>
                <w:sz w:val="20"/>
                <w:szCs w:val="20"/>
              </w:rPr>
            </w:pPr>
            <w:r>
              <w:rPr>
                <w:rFonts w:ascii="Arial" w:hAnsi="Arial" w:cs="Arial"/>
                <w:sz w:val="20"/>
                <w:szCs w:val="20"/>
              </w:rPr>
              <w:t>R$ 113,00</w:t>
            </w:r>
          </w:p>
        </w:tc>
      </w:tr>
      <w:tr w14:paraId="4522466E">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4CB24C5C">
            <w:pPr>
              <w:widowControl w:val="0"/>
              <w:spacing w:line="256" w:lineRule="auto"/>
              <w:ind w:right="64"/>
              <w:jc w:val="center"/>
              <w:rPr>
                <w:rFonts w:ascii="Arial" w:hAnsi="Arial" w:cs="Arial"/>
                <w:sz w:val="20"/>
                <w:szCs w:val="20"/>
              </w:rPr>
            </w:pPr>
            <w:r>
              <w:rPr>
                <w:rFonts w:ascii="Arial" w:hAnsi="Arial" w:cs="Arial"/>
                <w:sz w:val="20"/>
                <w:szCs w:val="20"/>
              </w:rPr>
              <w:t>39</w:t>
            </w:r>
          </w:p>
        </w:tc>
        <w:tc>
          <w:tcPr>
            <w:tcW w:w="1134" w:type="dxa"/>
            <w:tcBorders>
              <w:top w:val="nil"/>
              <w:left w:val="single" w:color="000000" w:sz="2" w:space="0"/>
              <w:bottom w:val="single" w:color="000000" w:sz="2" w:space="0"/>
              <w:right w:val="single" w:color="000000" w:sz="2" w:space="0"/>
            </w:tcBorders>
          </w:tcPr>
          <w:p w14:paraId="7C6927AA">
            <w:pPr>
              <w:widowControl w:val="0"/>
              <w:spacing w:line="256" w:lineRule="auto"/>
              <w:ind w:right="4"/>
              <w:jc w:val="center"/>
              <w:rPr>
                <w:rFonts w:ascii="Arial" w:hAnsi="Arial" w:cs="Arial"/>
                <w:sz w:val="20"/>
                <w:szCs w:val="20"/>
              </w:rPr>
            </w:pPr>
            <w:r>
              <w:rPr>
                <w:rFonts w:ascii="Arial" w:hAnsi="Arial" w:cs="Arial"/>
                <w:sz w:val="20"/>
                <w:szCs w:val="20"/>
              </w:rPr>
              <w:t>267540</w:t>
            </w:r>
          </w:p>
        </w:tc>
        <w:tc>
          <w:tcPr>
            <w:tcW w:w="3969" w:type="dxa"/>
            <w:tcBorders>
              <w:top w:val="nil"/>
              <w:left w:val="single" w:color="000000" w:sz="2" w:space="0"/>
              <w:bottom w:val="single" w:color="000000" w:sz="2" w:space="0"/>
              <w:right w:val="single" w:color="000000" w:sz="2" w:space="0"/>
            </w:tcBorders>
          </w:tcPr>
          <w:p w14:paraId="44E32B29">
            <w:pPr>
              <w:widowControl w:val="0"/>
              <w:spacing w:line="256" w:lineRule="auto"/>
              <w:ind w:right="4"/>
              <w:jc w:val="both"/>
              <w:rPr>
                <w:rFonts w:ascii="Arial" w:hAnsi="Arial" w:cs="Arial"/>
                <w:sz w:val="20"/>
                <w:szCs w:val="20"/>
              </w:rPr>
            </w:pPr>
            <w:r>
              <w:rPr>
                <w:rFonts w:ascii="Arial" w:hAnsi="Arial" w:cs="Arial"/>
                <w:sz w:val="20"/>
                <w:szCs w:val="20"/>
              </w:rPr>
              <w:t>Glicose Concentração: 25% , Indicação: Solução Injetável</w:t>
            </w:r>
          </w:p>
        </w:tc>
        <w:tc>
          <w:tcPr>
            <w:tcW w:w="851" w:type="dxa"/>
            <w:tcBorders>
              <w:top w:val="nil"/>
              <w:left w:val="single" w:color="000000" w:sz="2" w:space="0"/>
              <w:bottom w:val="single" w:color="000000" w:sz="2" w:space="0"/>
              <w:right w:val="single" w:color="000000" w:sz="2" w:space="0"/>
            </w:tcBorders>
            <w:vAlign w:val="center"/>
          </w:tcPr>
          <w:p w14:paraId="7FE52514">
            <w:pPr>
              <w:widowControl w:val="0"/>
              <w:spacing w:line="256" w:lineRule="auto"/>
              <w:ind w:right="4"/>
              <w:jc w:val="center"/>
              <w:rPr>
                <w:rFonts w:ascii="Arial" w:hAnsi="Arial" w:cs="Arial"/>
                <w:sz w:val="20"/>
                <w:szCs w:val="20"/>
              </w:rPr>
            </w:pPr>
            <w:r>
              <w:rPr>
                <w:rFonts w:ascii="Arial" w:hAnsi="Arial" w:cs="Arial"/>
                <w:sz w:val="20"/>
                <w:szCs w:val="20"/>
              </w:rPr>
              <w:t>Ampola 10 ML</w:t>
            </w:r>
          </w:p>
        </w:tc>
        <w:tc>
          <w:tcPr>
            <w:tcW w:w="708" w:type="dxa"/>
            <w:tcBorders>
              <w:top w:val="nil"/>
              <w:left w:val="single" w:color="000000" w:sz="2" w:space="0"/>
              <w:bottom w:val="single" w:color="000000" w:sz="2" w:space="0"/>
              <w:right w:val="single" w:color="000000" w:sz="2" w:space="0"/>
            </w:tcBorders>
            <w:vAlign w:val="center"/>
          </w:tcPr>
          <w:p w14:paraId="616BD4AC">
            <w:pPr>
              <w:widowControl w:val="0"/>
              <w:ind w:left="5"/>
              <w:jc w:val="center"/>
              <w:rPr>
                <w:rFonts w:ascii="Arial" w:hAnsi="Arial" w:cs="Arial"/>
                <w:sz w:val="20"/>
                <w:szCs w:val="20"/>
              </w:rPr>
            </w:pPr>
            <w:r>
              <w:rPr>
                <w:rFonts w:ascii="Arial" w:hAnsi="Arial" w:cs="Arial"/>
                <w:sz w:val="20"/>
                <w:szCs w:val="20"/>
              </w:rPr>
              <w:t>500</w:t>
            </w:r>
          </w:p>
          <w:p w14:paraId="505403A8">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62DDAB07">
            <w:pPr>
              <w:widowControl w:val="0"/>
              <w:spacing w:line="256" w:lineRule="auto"/>
              <w:ind w:left="5"/>
              <w:jc w:val="center"/>
              <w:rPr>
                <w:rFonts w:ascii="Arial" w:hAnsi="Arial" w:cs="Arial"/>
                <w:sz w:val="20"/>
                <w:szCs w:val="20"/>
              </w:rPr>
            </w:pPr>
            <w:r>
              <w:rPr>
                <w:rFonts w:ascii="Arial" w:hAnsi="Arial" w:cs="Arial"/>
                <w:sz w:val="20"/>
                <w:szCs w:val="20"/>
              </w:rPr>
              <w:t>R$ 0,52</w:t>
            </w:r>
          </w:p>
        </w:tc>
        <w:tc>
          <w:tcPr>
            <w:tcW w:w="1418" w:type="dxa"/>
            <w:tcBorders>
              <w:top w:val="nil"/>
              <w:left w:val="single" w:color="000000" w:sz="2" w:space="0"/>
              <w:bottom w:val="single" w:color="000000" w:sz="2" w:space="0"/>
              <w:right w:val="single" w:color="000000" w:sz="2" w:space="0"/>
            </w:tcBorders>
            <w:vAlign w:val="center"/>
          </w:tcPr>
          <w:p w14:paraId="470BFFCA">
            <w:pPr>
              <w:widowControl w:val="0"/>
              <w:spacing w:line="256" w:lineRule="auto"/>
              <w:ind w:left="5"/>
              <w:jc w:val="center"/>
              <w:rPr>
                <w:rFonts w:ascii="Arial" w:hAnsi="Arial" w:cs="Arial"/>
                <w:sz w:val="20"/>
                <w:szCs w:val="20"/>
              </w:rPr>
            </w:pPr>
            <w:r>
              <w:rPr>
                <w:rFonts w:ascii="Arial" w:hAnsi="Arial" w:cs="Arial"/>
                <w:sz w:val="20"/>
                <w:szCs w:val="20"/>
              </w:rPr>
              <w:t>R$ 260,00</w:t>
            </w:r>
          </w:p>
        </w:tc>
      </w:tr>
      <w:tr w14:paraId="56482A5F">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564A4C63">
            <w:pPr>
              <w:widowControl w:val="0"/>
              <w:spacing w:line="256" w:lineRule="auto"/>
              <w:ind w:right="64"/>
              <w:jc w:val="center"/>
              <w:rPr>
                <w:rFonts w:ascii="Arial" w:hAnsi="Arial" w:cs="Arial"/>
                <w:sz w:val="20"/>
                <w:szCs w:val="20"/>
              </w:rPr>
            </w:pPr>
            <w:r>
              <w:rPr>
                <w:rFonts w:ascii="Arial" w:hAnsi="Arial" w:cs="Arial"/>
                <w:sz w:val="20"/>
                <w:szCs w:val="20"/>
              </w:rPr>
              <w:t>40</w:t>
            </w:r>
          </w:p>
        </w:tc>
        <w:tc>
          <w:tcPr>
            <w:tcW w:w="1134" w:type="dxa"/>
            <w:tcBorders>
              <w:top w:val="nil"/>
              <w:left w:val="single" w:color="000000" w:sz="2" w:space="0"/>
              <w:bottom w:val="single" w:color="000000" w:sz="2" w:space="0"/>
              <w:right w:val="single" w:color="000000" w:sz="2" w:space="0"/>
            </w:tcBorders>
          </w:tcPr>
          <w:p w14:paraId="28921AA5">
            <w:pPr>
              <w:widowControl w:val="0"/>
              <w:spacing w:line="256" w:lineRule="auto"/>
              <w:ind w:right="4"/>
              <w:jc w:val="center"/>
              <w:rPr>
                <w:rFonts w:ascii="Arial" w:hAnsi="Arial" w:cs="Arial"/>
                <w:sz w:val="20"/>
                <w:szCs w:val="20"/>
              </w:rPr>
            </w:pPr>
            <w:r>
              <w:rPr>
                <w:rFonts w:ascii="Arial" w:hAnsi="Arial" w:cs="Arial"/>
                <w:sz w:val="20"/>
                <w:szCs w:val="20"/>
              </w:rPr>
              <w:t>267541</w:t>
            </w:r>
          </w:p>
        </w:tc>
        <w:tc>
          <w:tcPr>
            <w:tcW w:w="3969" w:type="dxa"/>
            <w:tcBorders>
              <w:top w:val="nil"/>
              <w:left w:val="single" w:color="000000" w:sz="2" w:space="0"/>
              <w:bottom w:val="single" w:color="000000" w:sz="2" w:space="0"/>
              <w:right w:val="single" w:color="000000" w:sz="2" w:space="0"/>
            </w:tcBorders>
          </w:tcPr>
          <w:p w14:paraId="197D0608">
            <w:pPr>
              <w:widowControl w:val="0"/>
              <w:spacing w:line="256" w:lineRule="auto"/>
              <w:ind w:right="4"/>
              <w:jc w:val="both"/>
              <w:rPr>
                <w:rFonts w:ascii="Arial" w:hAnsi="Arial" w:cs="Arial"/>
                <w:sz w:val="20"/>
                <w:szCs w:val="20"/>
              </w:rPr>
            </w:pPr>
            <w:r>
              <w:rPr>
                <w:rFonts w:ascii="Arial" w:hAnsi="Arial" w:cs="Arial"/>
                <w:sz w:val="20"/>
                <w:szCs w:val="20"/>
              </w:rPr>
              <w:t>Glicose Concentração: 50% , Indicação: Solução Injetável</w:t>
            </w:r>
          </w:p>
        </w:tc>
        <w:tc>
          <w:tcPr>
            <w:tcW w:w="851" w:type="dxa"/>
            <w:tcBorders>
              <w:top w:val="nil"/>
              <w:left w:val="single" w:color="000000" w:sz="2" w:space="0"/>
              <w:bottom w:val="single" w:color="000000" w:sz="2" w:space="0"/>
              <w:right w:val="single" w:color="000000" w:sz="2" w:space="0"/>
            </w:tcBorders>
            <w:vAlign w:val="center"/>
          </w:tcPr>
          <w:p w14:paraId="5669D4E5">
            <w:pPr>
              <w:widowControl w:val="0"/>
              <w:spacing w:line="256" w:lineRule="auto"/>
              <w:ind w:right="4"/>
              <w:jc w:val="center"/>
              <w:rPr>
                <w:rFonts w:ascii="Arial" w:hAnsi="Arial" w:cs="Arial"/>
                <w:sz w:val="20"/>
                <w:szCs w:val="20"/>
              </w:rPr>
            </w:pPr>
            <w:r>
              <w:rPr>
                <w:rFonts w:ascii="Arial" w:hAnsi="Arial" w:cs="Arial"/>
                <w:sz w:val="20"/>
                <w:szCs w:val="20"/>
              </w:rPr>
              <w:t>Ampola 10 ML</w:t>
            </w:r>
          </w:p>
        </w:tc>
        <w:tc>
          <w:tcPr>
            <w:tcW w:w="708" w:type="dxa"/>
            <w:tcBorders>
              <w:top w:val="nil"/>
              <w:left w:val="single" w:color="000000" w:sz="2" w:space="0"/>
              <w:bottom w:val="single" w:color="000000" w:sz="2" w:space="0"/>
              <w:right w:val="single" w:color="000000" w:sz="2" w:space="0"/>
            </w:tcBorders>
            <w:vAlign w:val="center"/>
          </w:tcPr>
          <w:p w14:paraId="58A55328">
            <w:pPr>
              <w:widowControl w:val="0"/>
              <w:ind w:left="5"/>
              <w:jc w:val="center"/>
              <w:rPr>
                <w:rFonts w:ascii="Arial" w:hAnsi="Arial" w:cs="Arial"/>
                <w:sz w:val="20"/>
                <w:szCs w:val="20"/>
              </w:rPr>
            </w:pPr>
            <w:r>
              <w:rPr>
                <w:rFonts w:ascii="Arial" w:hAnsi="Arial" w:cs="Arial"/>
                <w:sz w:val="20"/>
                <w:szCs w:val="20"/>
              </w:rPr>
              <w:t>500</w:t>
            </w:r>
          </w:p>
          <w:p w14:paraId="7EC895D1">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21FC1B63">
            <w:pPr>
              <w:widowControl w:val="0"/>
              <w:spacing w:line="256" w:lineRule="auto"/>
              <w:ind w:left="5"/>
              <w:jc w:val="center"/>
              <w:rPr>
                <w:rFonts w:ascii="Arial" w:hAnsi="Arial" w:cs="Arial"/>
                <w:sz w:val="20"/>
                <w:szCs w:val="20"/>
              </w:rPr>
            </w:pPr>
            <w:r>
              <w:rPr>
                <w:rFonts w:ascii="Arial" w:hAnsi="Arial" w:cs="Arial"/>
                <w:sz w:val="20"/>
                <w:szCs w:val="20"/>
              </w:rPr>
              <w:t>R$ 1,12</w:t>
            </w:r>
          </w:p>
        </w:tc>
        <w:tc>
          <w:tcPr>
            <w:tcW w:w="1418" w:type="dxa"/>
            <w:tcBorders>
              <w:top w:val="nil"/>
              <w:left w:val="single" w:color="000000" w:sz="2" w:space="0"/>
              <w:bottom w:val="single" w:color="000000" w:sz="2" w:space="0"/>
              <w:right w:val="single" w:color="000000" w:sz="2" w:space="0"/>
            </w:tcBorders>
            <w:vAlign w:val="center"/>
          </w:tcPr>
          <w:p w14:paraId="69A8F095">
            <w:pPr>
              <w:widowControl w:val="0"/>
              <w:spacing w:line="256" w:lineRule="auto"/>
              <w:ind w:left="5"/>
              <w:jc w:val="center"/>
              <w:rPr>
                <w:rFonts w:ascii="Arial" w:hAnsi="Arial" w:cs="Arial"/>
                <w:sz w:val="20"/>
                <w:szCs w:val="20"/>
              </w:rPr>
            </w:pPr>
            <w:r>
              <w:rPr>
                <w:rFonts w:ascii="Arial" w:hAnsi="Arial" w:cs="Arial"/>
                <w:sz w:val="20"/>
                <w:szCs w:val="20"/>
              </w:rPr>
              <w:t>R$ 560,00</w:t>
            </w:r>
          </w:p>
        </w:tc>
      </w:tr>
      <w:tr w14:paraId="406B44CB">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140C32C2">
            <w:pPr>
              <w:widowControl w:val="0"/>
              <w:spacing w:line="256" w:lineRule="auto"/>
              <w:ind w:right="64"/>
              <w:jc w:val="center"/>
              <w:rPr>
                <w:rFonts w:ascii="Arial" w:hAnsi="Arial" w:cs="Arial"/>
                <w:sz w:val="20"/>
                <w:szCs w:val="20"/>
              </w:rPr>
            </w:pPr>
            <w:r>
              <w:rPr>
                <w:rFonts w:ascii="Arial" w:hAnsi="Arial" w:cs="Arial"/>
                <w:sz w:val="20"/>
                <w:szCs w:val="20"/>
              </w:rPr>
              <w:t>41</w:t>
            </w:r>
          </w:p>
        </w:tc>
        <w:tc>
          <w:tcPr>
            <w:tcW w:w="1134" w:type="dxa"/>
            <w:tcBorders>
              <w:top w:val="nil"/>
              <w:left w:val="single" w:color="000000" w:sz="2" w:space="0"/>
              <w:bottom w:val="single" w:color="000000" w:sz="2" w:space="0"/>
              <w:right w:val="single" w:color="000000" w:sz="2" w:space="0"/>
            </w:tcBorders>
          </w:tcPr>
          <w:p w14:paraId="5C702DE2">
            <w:pPr>
              <w:widowControl w:val="0"/>
              <w:spacing w:line="256" w:lineRule="auto"/>
              <w:ind w:right="4"/>
              <w:jc w:val="center"/>
              <w:rPr>
                <w:rFonts w:ascii="Arial" w:hAnsi="Arial" w:cs="Arial"/>
                <w:sz w:val="20"/>
                <w:szCs w:val="20"/>
              </w:rPr>
            </w:pPr>
            <w:r>
              <w:rPr>
                <w:rFonts w:ascii="Arial" w:hAnsi="Arial" w:cs="Arial"/>
                <w:sz w:val="20"/>
                <w:szCs w:val="20"/>
              </w:rPr>
              <w:t>270092</w:t>
            </w:r>
          </w:p>
        </w:tc>
        <w:tc>
          <w:tcPr>
            <w:tcW w:w="3969" w:type="dxa"/>
            <w:tcBorders>
              <w:top w:val="nil"/>
              <w:left w:val="single" w:color="000000" w:sz="2" w:space="0"/>
              <w:bottom w:val="single" w:color="000000" w:sz="2" w:space="0"/>
              <w:right w:val="single" w:color="000000" w:sz="2" w:space="0"/>
            </w:tcBorders>
          </w:tcPr>
          <w:p w14:paraId="7D0DC42C">
            <w:pPr>
              <w:widowControl w:val="0"/>
              <w:spacing w:line="256" w:lineRule="auto"/>
              <w:ind w:right="4"/>
              <w:jc w:val="both"/>
              <w:rPr>
                <w:rFonts w:ascii="Arial" w:hAnsi="Arial" w:cs="Arial"/>
                <w:sz w:val="20"/>
                <w:szCs w:val="20"/>
              </w:rPr>
            </w:pPr>
            <w:r>
              <w:rPr>
                <w:rFonts w:ascii="Arial" w:hAnsi="Arial" w:cs="Arial"/>
                <w:sz w:val="20"/>
                <w:szCs w:val="20"/>
              </w:rPr>
              <w:t>Glicose Concentração: 5% , Indicação: Solução Injetável , Características Adicionais: Sistema Fechado</w:t>
            </w:r>
          </w:p>
        </w:tc>
        <w:tc>
          <w:tcPr>
            <w:tcW w:w="851" w:type="dxa"/>
            <w:tcBorders>
              <w:top w:val="nil"/>
              <w:left w:val="single" w:color="000000" w:sz="2" w:space="0"/>
              <w:bottom w:val="single" w:color="000000" w:sz="2" w:space="0"/>
              <w:right w:val="single" w:color="000000" w:sz="2" w:space="0"/>
            </w:tcBorders>
            <w:vAlign w:val="center"/>
          </w:tcPr>
          <w:p w14:paraId="74DC2697">
            <w:pPr>
              <w:widowControl w:val="0"/>
              <w:spacing w:line="256" w:lineRule="auto"/>
              <w:ind w:right="4"/>
              <w:jc w:val="center"/>
              <w:rPr>
                <w:rFonts w:ascii="Arial" w:hAnsi="Arial" w:cs="Arial"/>
                <w:sz w:val="20"/>
                <w:szCs w:val="20"/>
              </w:rPr>
            </w:pPr>
            <w:r>
              <w:rPr>
                <w:rFonts w:ascii="Arial" w:hAnsi="Arial" w:cs="Arial"/>
                <w:sz w:val="20"/>
                <w:szCs w:val="20"/>
              </w:rPr>
              <w:t>Bolsa 500 ML</w:t>
            </w:r>
          </w:p>
        </w:tc>
        <w:tc>
          <w:tcPr>
            <w:tcW w:w="708" w:type="dxa"/>
            <w:tcBorders>
              <w:top w:val="nil"/>
              <w:left w:val="single" w:color="000000" w:sz="2" w:space="0"/>
              <w:bottom w:val="single" w:color="000000" w:sz="2" w:space="0"/>
              <w:right w:val="single" w:color="000000" w:sz="2" w:space="0"/>
            </w:tcBorders>
            <w:vAlign w:val="center"/>
          </w:tcPr>
          <w:p w14:paraId="6FD303D6">
            <w:pPr>
              <w:widowControl w:val="0"/>
              <w:ind w:left="5"/>
              <w:jc w:val="center"/>
              <w:rPr>
                <w:rFonts w:ascii="Arial" w:hAnsi="Arial" w:cs="Arial"/>
                <w:sz w:val="20"/>
                <w:szCs w:val="20"/>
              </w:rPr>
            </w:pPr>
            <w:r>
              <w:rPr>
                <w:rFonts w:ascii="Arial" w:hAnsi="Arial" w:cs="Arial"/>
                <w:sz w:val="20"/>
                <w:szCs w:val="20"/>
              </w:rPr>
              <w:t>50</w:t>
            </w:r>
          </w:p>
          <w:p w14:paraId="4FA3981D">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2605C8D1">
            <w:pPr>
              <w:widowControl w:val="0"/>
              <w:spacing w:line="256" w:lineRule="auto"/>
              <w:ind w:left="5"/>
              <w:jc w:val="center"/>
              <w:rPr>
                <w:rFonts w:ascii="Arial" w:hAnsi="Arial" w:cs="Arial"/>
                <w:sz w:val="20"/>
                <w:szCs w:val="20"/>
              </w:rPr>
            </w:pPr>
            <w:r>
              <w:rPr>
                <w:rFonts w:ascii="Arial" w:hAnsi="Arial" w:cs="Arial"/>
                <w:sz w:val="20"/>
                <w:szCs w:val="20"/>
              </w:rPr>
              <w:t>R$ 8,10</w:t>
            </w:r>
          </w:p>
        </w:tc>
        <w:tc>
          <w:tcPr>
            <w:tcW w:w="1418" w:type="dxa"/>
            <w:tcBorders>
              <w:top w:val="nil"/>
              <w:left w:val="single" w:color="000000" w:sz="2" w:space="0"/>
              <w:bottom w:val="single" w:color="000000" w:sz="2" w:space="0"/>
              <w:right w:val="single" w:color="000000" w:sz="2" w:space="0"/>
            </w:tcBorders>
            <w:vAlign w:val="center"/>
          </w:tcPr>
          <w:p w14:paraId="5D486F4F">
            <w:pPr>
              <w:widowControl w:val="0"/>
              <w:spacing w:line="256" w:lineRule="auto"/>
              <w:ind w:left="5"/>
              <w:jc w:val="center"/>
              <w:rPr>
                <w:rFonts w:ascii="Arial" w:hAnsi="Arial" w:cs="Arial"/>
                <w:sz w:val="20"/>
                <w:szCs w:val="20"/>
              </w:rPr>
            </w:pPr>
            <w:r>
              <w:rPr>
                <w:rFonts w:ascii="Arial" w:hAnsi="Arial" w:cs="Arial"/>
                <w:sz w:val="20"/>
                <w:szCs w:val="20"/>
              </w:rPr>
              <w:t>R$ 405,00</w:t>
            </w:r>
          </w:p>
        </w:tc>
      </w:tr>
      <w:tr w14:paraId="2949ABCA">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6D24A97A">
            <w:pPr>
              <w:widowControl w:val="0"/>
              <w:spacing w:line="256" w:lineRule="auto"/>
              <w:ind w:right="64"/>
              <w:jc w:val="center"/>
              <w:rPr>
                <w:rFonts w:ascii="Arial" w:hAnsi="Arial" w:cs="Arial"/>
                <w:sz w:val="20"/>
                <w:szCs w:val="20"/>
              </w:rPr>
            </w:pPr>
            <w:r>
              <w:rPr>
                <w:rFonts w:ascii="Arial" w:hAnsi="Arial" w:cs="Arial"/>
                <w:sz w:val="20"/>
                <w:szCs w:val="20"/>
              </w:rPr>
              <w:t>42</w:t>
            </w:r>
          </w:p>
        </w:tc>
        <w:tc>
          <w:tcPr>
            <w:tcW w:w="1134" w:type="dxa"/>
            <w:tcBorders>
              <w:top w:val="nil"/>
              <w:left w:val="single" w:color="000000" w:sz="2" w:space="0"/>
              <w:bottom w:val="single" w:color="000000" w:sz="2" w:space="0"/>
              <w:right w:val="single" w:color="000000" w:sz="2" w:space="0"/>
            </w:tcBorders>
          </w:tcPr>
          <w:p w14:paraId="1343BD3F">
            <w:pPr>
              <w:widowControl w:val="0"/>
              <w:spacing w:line="256" w:lineRule="auto"/>
              <w:ind w:right="4"/>
              <w:jc w:val="center"/>
              <w:rPr>
                <w:rFonts w:ascii="Arial" w:hAnsi="Arial" w:cs="Arial"/>
                <w:sz w:val="20"/>
                <w:szCs w:val="20"/>
              </w:rPr>
            </w:pPr>
            <w:r>
              <w:rPr>
                <w:rFonts w:ascii="Arial" w:hAnsi="Arial" w:cs="Arial"/>
                <w:sz w:val="20"/>
                <w:szCs w:val="20"/>
              </w:rPr>
              <w:t>270019</w:t>
            </w:r>
          </w:p>
        </w:tc>
        <w:tc>
          <w:tcPr>
            <w:tcW w:w="3969" w:type="dxa"/>
            <w:tcBorders>
              <w:top w:val="nil"/>
              <w:left w:val="single" w:color="000000" w:sz="2" w:space="0"/>
              <w:bottom w:val="single" w:color="000000" w:sz="2" w:space="0"/>
              <w:right w:val="single" w:color="000000" w:sz="2" w:space="0"/>
            </w:tcBorders>
          </w:tcPr>
          <w:p w14:paraId="5C0FDEBD">
            <w:pPr>
              <w:widowControl w:val="0"/>
              <w:spacing w:line="256" w:lineRule="auto"/>
              <w:ind w:right="4"/>
              <w:jc w:val="both"/>
              <w:rPr>
                <w:rFonts w:ascii="Arial" w:hAnsi="Arial" w:cs="Arial"/>
                <w:sz w:val="20"/>
                <w:szCs w:val="20"/>
              </w:rPr>
            </w:pPr>
            <w:r>
              <w:rPr>
                <w:rFonts w:ascii="Arial" w:hAnsi="Arial" w:cs="Arial"/>
                <w:sz w:val="20"/>
                <w:szCs w:val="20"/>
              </w:rPr>
              <w:t>Gliconato De Cálcio Dosagem: 10% , Apresentação: Solução Injetável</w:t>
            </w:r>
          </w:p>
        </w:tc>
        <w:tc>
          <w:tcPr>
            <w:tcW w:w="851" w:type="dxa"/>
            <w:tcBorders>
              <w:top w:val="nil"/>
              <w:left w:val="single" w:color="000000" w:sz="2" w:space="0"/>
              <w:bottom w:val="single" w:color="000000" w:sz="2" w:space="0"/>
              <w:right w:val="single" w:color="000000" w:sz="2" w:space="0"/>
            </w:tcBorders>
            <w:vAlign w:val="center"/>
          </w:tcPr>
          <w:p w14:paraId="5FB60DC2">
            <w:pPr>
              <w:widowControl w:val="0"/>
              <w:spacing w:line="256" w:lineRule="auto"/>
              <w:ind w:right="4"/>
              <w:jc w:val="center"/>
              <w:rPr>
                <w:rFonts w:ascii="Arial" w:hAnsi="Arial" w:cs="Arial"/>
                <w:sz w:val="20"/>
                <w:szCs w:val="20"/>
              </w:rPr>
            </w:pPr>
            <w:r>
              <w:rPr>
                <w:rFonts w:ascii="Arial" w:hAnsi="Arial" w:cs="Arial"/>
                <w:sz w:val="20"/>
                <w:szCs w:val="20"/>
              </w:rPr>
              <w:t>Ampola 10 ML</w:t>
            </w:r>
          </w:p>
        </w:tc>
        <w:tc>
          <w:tcPr>
            <w:tcW w:w="708" w:type="dxa"/>
            <w:tcBorders>
              <w:top w:val="nil"/>
              <w:left w:val="single" w:color="000000" w:sz="2" w:space="0"/>
              <w:bottom w:val="single" w:color="000000" w:sz="2" w:space="0"/>
              <w:right w:val="single" w:color="000000" w:sz="2" w:space="0"/>
            </w:tcBorders>
            <w:vAlign w:val="center"/>
          </w:tcPr>
          <w:p w14:paraId="3CD3E283">
            <w:pPr>
              <w:widowControl w:val="0"/>
              <w:ind w:left="5"/>
              <w:jc w:val="center"/>
              <w:rPr>
                <w:rFonts w:ascii="Arial" w:hAnsi="Arial" w:cs="Arial"/>
                <w:sz w:val="20"/>
                <w:szCs w:val="20"/>
              </w:rPr>
            </w:pPr>
            <w:r>
              <w:rPr>
                <w:rFonts w:ascii="Arial" w:hAnsi="Arial" w:cs="Arial"/>
                <w:sz w:val="20"/>
                <w:szCs w:val="20"/>
              </w:rPr>
              <w:t>30</w:t>
            </w:r>
          </w:p>
          <w:p w14:paraId="429B5CD5">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25A4CE5B">
            <w:pPr>
              <w:widowControl w:val="0"/>
              <w:spacing w:line="256" w:lineRule="auto"/>
              <w:ind w:left="5"/>
              <w:jc w:val="center"/>
              <w:rPr>
                <w:rFonts w:ascii="Arial" w:hAnsi="Arial" w:cs="Arial"/>
                <w:sz w:val="20"/>
                <w:szCs w:val="20"/>
              </w:rPr>
            </w:pPr>
            <w:r>
              <w:rPr>
                <w:rFonts w:ascii="Arial" w:hAnsi="Arial" w:cs="Arial"/>
                <w:sz w:val="20"/>
                <w:szCs w:val="20"/>
              </w:rPr>
              <w:t>R$ 2,87</w:t>
            </w:r>
          </w:p>
        </w:tc>
        <w:tc>
          <w:tcPr>
            <w:tcW w:w="1418" w:type="dxa"/>
            <w:tcBorders>
              <w:top w:val="nil"/>
              <w:left w:val="single" w:color="000000" w:sz="2" w:space="0"/>
              <w:bottom w:val="single" w:color="000000" w:sz="2" w:space="0"/>
              <w:right w:val="single" w:color="000000" w:sz="2" w:space="0"/>
            </w:tcBorders>
            <w:vAlign w:val="center"/>
          </w:tcPr>
          <w:p w14:paraId="57341137">
            <w:pPr>
              <w:widowControl w:val="0"/>
              <w:spacing w:line="256" w:lineRule="auto"/>
              <w:ind w:left="5"/>
              <w:jc w:val="center"/>
              <w:rPr>
                <w:rFonts w:ascii="Arial" w:hAnsi="Arial" w:cs="Arial"/>
                <w:sz w:val="20"/>
                <w:szCs w:val="20"/>
              </w:rPr>
            </w:pPr>
            <w:r>
              <w:rPr>
                <w:rFonts w:ascii="Arial" w:hAnsi="Arial" w:cs="Arial"/>
                <w:sz w:val="20"/>
                <w:szCs w:val="20"/>
              </w:rPr>
              <w:t>R$ 86,10</w:t>
            </w:r>
          </w:p>
        </w:tc>
      </w:tr>
      <w:tr w14:paraId="79249D9A">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584383D9">
            <w:pPr>
              <w:widowControl w:val="0"/>
              <w:spacing w:line="256" w:lineRule="auto"/>
              <w:ind w:right="64"/>
              <w:jc w:val="center"/>
              <w:rPr>
                <w:rFonts w:ascii="Arial" w:hAnsi="Arial" w:cs="Arial"/>
                <w:sz w:val="20"/>
                <w:szCs w:val="20"/>
              </w:rPr>
            </w:pPr>
            <w:r>
              <w:rPr>
                <w:rFonts w:ascii="Arial" w:hAnsi="Arial" w:cs="Arial"/>
                <w:sz w:val="20"/>
                <w:szCs w:val="20"/>
              </w:rPr>
              <w:t>43</w:t>
            </w:r>
          </w:p>
        </w:tc>
        <w:tc>
          <w:tcPr>
            <w:tcW w:w="1134" w:type="dxa"/>
            <w:tcBorders>
              <w:top w:val="nil"/>
              <w:left w:val="single" w:color="000000" w:sz="2" w:space="0"/>
              <w:bottom w:val="single" w:color="000000" w:sz="2" w:space="0"/>
              <w:right w:val="single" w:color="000000" w:sz="2" w:space="0"/>
            </w:tcBorders>
          </w:tcPr>
          <w:p w14:paraId="4EFCD705">
            <w:pPr>
              <w:widowControl w:val="0"/>
              <w:spacing w:line="256" w:lineRule="auto"/>
              <w:ind w:right="4"/>
              <w:jc w:val="center"/>
              <w:rPr>
                <w:rFonts w:ascii="Arial" w:hAnsi="Arial" w:cs="Arial"/>
                <w:sz w:val="20"/>
                <w:szCs w:val="20"/>
              </w:rPr>
            </w:pPr>
            <w:r>
              <w:rPr>
                <w:rFonts w:ascii="Arial" w:hAnsi="Arial" w:cs="Arial"/>
                <w:sz w:val="20"/>
                <w:szCs w:val="20"/>
              </w:rPr>
              <w:t>272796</w:t>
            </w:r>
          </w:p>
        </w:tc>
        <w:tc>
          <w:tcPr>
            <w:tcW w:w="3969" w:type="dxa"/>
            <w:tcBorders>
              <w:top w:val="nil"/>
              <w:left w:val="single" w:color="000000" w:sz="2" w:space="0"/>
              <w:bottom w:val="single" w:color="000000" w:sz="2" w:space="0"/>
              <w:right w:val="single" w:color="000000" w:sz="2" w:space="0"/>
            </w:tcBorders>
          </w:tcPr>
          <w:p w14:paraId="475A3934">
            <w:pPr>
              <w:widowControl w:val="0"/>
              <w:spacing w:line="256" w:lineRule="auto"/>
              <w:ind w:right="4"/>
              <w:jc w:val="both"/>
              <w:rPr>
                <w:rFonts w:ascii="Arial" w:hAnsi="Arial" w:cs="Arial"/>
                <w:sz w:val="20"/>
                <w:szCs w:val="20"/>
              </w:rPr>
            </w:pPr>
            <w:r>
              <w:rPr>
                <w:rFonts w:ascii="Arial" w:hAnsi="Arial" w:cs="Arial"/>
                <w:sz w:val="20"/>
                <w:szCs w:val="20"/>
              </w:rPr>
              <w:t>Heparina Sódica Dosagem: 5.000ui/Ml , Indicação: Injetável</w:t>
            </w:r>
          </w:p>
        </w:tc>
        <w:tc>
          <w:tcPr>
            <w:tcW w:w="851" w:type="dxa"/>
            <w:tcBorders>
              <w:top w:val="nil"/>
              <w:left w:val="single" w:color="000000" w:sz="2" w:space="0"/>
              <w:bottom w:val="single" w:color="000000" w:sz="2" w:space="0"/>
              <w:right w:val="single" w:color="000000" w:sz="2" w:space="0"/>
            </w:tcBorders>
            <w:vAlign w:val="center"/>
          </w:tcPr>
          <w:p w14:paraId="28DFC71B">
            <w:pPr>
              <w:widowControl w:val="0"/>
              <w:spacing w:line="256" w:lineRule="auto"/>
              <w:ind w:right="4"/>
              <w:jc w:val="center"/>
              <w:rPr>
                <w:rFonts w:ascii="Arial" w:hAnsi="Arial" w:cs="Arial"/>
                <w:sz w:val="20"/>
                <w:szCs w:val="20"/>
              </w:rPr>
            </w:pPr>
            <w:r>
              <w:rPr>
                <w:rFonts w:ascii="Arial" w:hAnsi="Arial" w:cs="Arial"/>
                <w:sz w:val="20"/>
                <w:szCs w:val="20"/>
              </w:rPr>
              <w:t>Frasco 5 ML</w:t>
            </w:r>
          </w:p>
        </w:tc>
        <w:tc>
          <w:tcPr>
            <w:tcW w:w="708" w:type="dxa"/>
            <w:tcBorders>
              <w:top w:val="nil"/>
              <w:left w:val="single" w:color="000000" w:sz="2" w:space="0"/>
              <w:bottom w:val="single" w:color="000000" w:sz="2" w:space="0"/>
              <w:right w:val="single" w:color="000000" w:sz="2" w:space="0"/>
            </w:tcBorders>
            <w:vAlign w:val="center"/>
          </w:tcPr>
          <w:p w14:paraId="72477AEC">
            <w:pPr>
              <w:widowControl w:val="0"/>
              <w:ind w:left="5"/>
              <w:jc w:val="center"/>
              <w:rPr>
                <w:rFonts w:ascii="Arial" w:hAnsi="Arial" w:cs="Arial"/>
                <w:sz w:val="20"/>
                <w:szCs w:val="20"/>
              </w:rPr>
            </w:pPr>
            <w:r>
              <w:rPr>
                <w:rFonts w:ascii="Arial" w:hAnsi="Arial" w:cs="Arial"/>
                <w:sz w:val="20"/>
                <w:szCs w:val="20"/>
              </w:rPr>
              <w:t>20</w:t>
            </w:r>
          </w:p>
          <w:p w14:paraId="446F50D4">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40AD2CC1">
            <w:pPr>
              <w:widowControl w:val="0"/>
              <w:spacing w:line="256" w:lineRule="auto"/>
              <w:ind w:left="5"/>
              <w:jc w:val="center"/>
              <w:rPr>
                <w:rFonts w:ascii="Arial" w:hAnsi="Arial" w:cs="Arial"/>
                <w:sz w:val="20"/>
                <w:szCs w:val="20"/>
              </w:rPr>
            </w:pPr>
            <w:r>
              <w:rPr>
                <w:rFonts w:ascii="Arial" w:hAnsi="Arial" w:cs="Arial"/>
                <w:sz w:val="20"/>
                <w:szCs w:val="20"/>
              </w:rPr>
              <w:t>R$ 23,86</w:t>
            </w:r>
          </w:p>
        </w:tc>
        <w:tc>
          <w:tcPr>
            <w:tcW w:w="1418" w:type="dxa"/>
            <w:tcBorders>
              <w:top w:val="nil"/>
              <w:left w:val="single" w:color="000000" w:sz="2" w:space="0"/>
              <w:bottom w:val="single" w:color="000000" w:sz="2" w:space="0"/>
              <w:right w:val="single" w:color="000000" w:sz="2" w:space="0"/>
            </w:tcBorders>
            <w:vAlign w:val="center"/>
          </w:tcPr>
          <w:p w14:paraId="6EC8C0E4">
            <w:pPr>
              <w:widowControl w:val="0"/>
              <w:spacing w:line="256" w:lineRule="auto"/>
              <w:ind w:left="5"/>
              <w:jc w:val="center"/>
              <w:rPr>
                <w:rFonts w:ascii="Arial" w:hAnsi="Arial" w:cs="Arial"/>
                <w:sz w:val="20"/>
                <w:szCs w:val="20"/>
              </w:rPr>
            </w:pPr>
            <w:r>
              <w:rPr>
                <w:rFonts w:ascii="Arial" w:hAnsi="Arial" w:cs="Arial"/>
                <w:sz w:val="20"/>
                <w:szCs w:val="20"/>
              </w:rPr>
              <w:t>R$ 477,20</w:t>
            </w:r>
          </w:p>
        </w:tc>
      </w:tr>
      <w:tr w14:paraId="1E472FF2">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3A337A58">
            <w:pPr>
              <w:widowControl w:val="0"/>
              <w:spacing w:line="256" w:lineRule="auto"/>
              <w:ind w:right="64"/>
              <w:jc w:val="center"/>
              <w:rPr>
                <w:rFonts w:ascii="Arial" w:hAnsi="Arial" w:cs="Arial"/>
                <w:sz w:val="20"/>
                <w:szCs w:val="20"/>
              </w:rPr>
            </w:pPr>
            <w:r>
              <w:rPr>
                <w:rFonts w:ascii="Arial" w:hAnsi="Arial" w:cs="Arial"/>
                <w:sz w:val="20"/>
                <w:szCs w:val="20"/>
              </w:rPr>
              <w:t>44</w:t>
            </w:r>
          </w:p>
        </w:tc>
        <w:tc>
          <w:tcPr>
            <w:tcW w:w="1134" w:type="dxa"/>
            <w:tcBorders>
              <w:top w:val="nil"/>
              <w:left w:val="single" w:color="000000" w:sz="2" w:space="0"/>
              <w:bottom w:val="single" w:color="000000" w:sz="2" w:space="0"/>
              <w:right w:val="single" w:color="000000" w:sz="2" w:space="0"/>
            </w:tcBorders>
          </w:tcPr>
          <w:p w14:paraId="56CC3268">
            <w:pPr>
              <w:widowControl w:val="0"/>
              <w:spacing w:line="256" w:lineRule="auto"/>
              <w:ind w:right="4"/>
              <w:jc w:val="center"/>
              <w:rPr>
                <w:rFonts w:ascii="Arial" w:hAnsi="Arial" w:cs="Arial"/>
                <w:sz w:val="20"/>
                <w:szCs w:val="20"/>
              </w:rPr>
            </w:pPr>
            <w:r>
              <w:rPr>
                <w:rFonts w:ascii="Arial" w:hAnsi="Arial" w:cs="Arial"/>
                <w:sz w:val="20"/>
                <w:szCs w:val="20"/>
              </w:rPr>
              <w:t>268115</w:t>
            </w:r>
          </w:p>
        </w:tc>
        <w:tc>
          <w:tcPr>
            <w:tcW w:w="3969" w:type="dxa"/>
            <w:tcBorders>
              <w:top w:val="nil"/>
              <w:left w:val="single" w:color="000000" w:sz="2" w:space="0"/>
              <w:bottom w:val="single" w:color="000000" w:sz="2" w:space="0"/>
              <w:right w:val="single" w:color="000000" w:sz="2" w:space="0"/>
            </w:tcBorders>
          </w:tcPr>
          <w:p w14:paraId="6939E11F">
            <w:pPr>
              <w:widowControl w:val="0"/>
              <w:spacing w:line="256" w:lineRule="auto"/>
              <w:ind w:right="4"/>
              <w:jc w:val="both"/>
              <w:rPr>
                <w:rFonts w:ascii="Arial" w:hAnsi="Arial" w:cs="Arial"/>
                <w:sz w:val="20"/>
                <w:szCs w:val="20"/>
              </w:rPr>
            </w:pPr>
            <w:r>
              <w:rPr>
                <w:rFonts w:ascii="Arial" w:hAnsi="Arial" w:cs="Arial"/>
                <w:sz w:val="20"/>
                <w:szCs w:val="20"/>
              </w:rPr>
              <w:t>Hidralazina Dosagem: 20 MG/ML, Indicação: Solução Injetável</w:t>
            </w:r>
          </w:p>
        </w:tc>
        <w:tc>
          <w:tcPr>
            <w:tcW w:w="851" w:type="dxa"/>
            <w:tcBorders>
              <w:top w:val="nil"/>
              <w:left w:val="single" w:color="000000" w:sz="2" w:space="0"/>
              <w:bottom w:val="single" w:color="000000" w:sz="2" w:space="0"/>
              <w:right w:val="single" w:color="000000" w:sz="2" w:space="0"/>
            </w:tcBorders>
            <w:vAlign w:val="center"/>
          </w:tcPr>
          <w:p w14:paraId="4CC55BA0">
            <w:pPr>
              <w:widowControl w:val="0"/>
              <w:spacing w:line="256" w:lineRule="auto"/>
              <w:ind w:right="4"/>
              <w:jc w:val="center"/>
              <w:rPr>
                <w:rFonts w:ascii="Arial" w:hAnsi="Arial" w:cs="Arial"/>
                <w:sz w:val="20"/>
                <w:szCs w:val="20"/>
              </w:rPr>
            </w:pPr>
            <w:r>
              <w:rPr>
                <w:rFonts w:ascii="Arial" w:hAnsi="Arial" w:cs="Arial"/>
                <w:sz w:val="20"/>
                <w:szCs w:val="20"/>
              </w:rPr>
              <w:t>Ampola 1 ML</w:t>
            </w:r>
          </w:p>
        </w:tc>
        <w:tc>
          <w:tcPr>
            <w:tcW w:w="708" w:type="dxa"/>
            <w:tcBorders>
              <w:top w:val="nil"/>
              <w:left w:val="single" w:color="000000" w:sz="2" w:space="0"/>
              <w:bottom w:val="single" w:color="000000" w:sz="2" w:space="0"/>
              <w:right w:val="single" w:color="000000" w:sz="2" w:space="0"/>
            </w:tcBorders>
            <w:vAlign w:val="center"/>
          </w:tcPr>
          <w:p w14:paraId="53ED2738">
            <w:pPr>
              <w:widowControl w:val="0"/>
              <w:ind w:left="5"/>
              <w:jc w:val="center"/>
              <w:rPr>
                <w:rFonts w:ascii="Arial" w:hAnsi="Arial" w:cs="Arial"/>
                <w:sz w:val="20"/>
                <w:szCs w:val="20"/>
              </w:rPr>
            </w:pPr>
            <w:r>
              <w:rPr>
                <w:rFonts w:ascii="Arial" w:hAnsi="Arial" w:cs="Arial"/>
                <w:sz w:val="20"/>
                <w:szCs w:val="20"/>
              </w:rPr>
              <w:t>60</w:t>
            </w:r>
          </w:p>
          <w:p w14:paraId="284D379F">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0BD100AA">
            <w:pPr>
              <w:widowControl w:val="0"/>
              <w:spacing w:line="256" w:lineRule="auto"/>
              <w:ind w:left="5"/>
              <w:jc w:val="center"/>
              <w:rPr>
                <w:rFonts w:ascii="Arial" w:hAnsi="Arial" w:cs="Arial"/>
                <w:sz w:val="20"/>
                <w:szCs w:val="20"/>
              </w:rPr>
            </w:pPr>
            <w:r>
              <w:rPr>
                <w:rFonts w:ascii="Arial" w:hAnsi="Arial" w:cs="Arial"/>
                <w:sz w:val="20"/>
                <w:szCs w:val="20"/>
              </w:rPr>
              <w:t>R$ 7,75</w:t>
            </w:r>
          </w:p>
        </w:tc>
        <w:tc>
          <w:tcPr>
            <w:tcW w:w="1418" w:type="dxa"/>
            <w:tcBorders>
              <w:top w:val="nil"/>
              <w:left w:val="single" w:color="000000" w:sz="2" w:space="0"/>
              <w:bottom w:val="single" w:color="000000" w:sz="2" w:space="0"/>
              <w:right w:val="single" w:color="000000" w:sz="2" w:space="0"/>
            </w:tcBorders>
            <w:vAlign w:val="center"/>
          </w:tcPr>
          <w:p w14:paraId="212BCD17">
            <w:pPr>
              <w:widowControl w:val="0"/>
              <w:spacing w:line="256" w:lineRule="auto"/>
              <w:ind w:left="5"/>
              <w:jc w:val="center"/>
              <w:rPr>
                <w:rFonts w:ascii="Arial" w:hAnsi="Arial" w:cs="Arial"/>
                <w:sz w:val="20"/>
                <w:szCs w:val="20"/>
              </w:rPr>
            </w:pPr>
            <w:r>
              <w:rPr>
                <w:rFonts w:ascii="Arial" w:hAnsi="Arial" w:cs="Arial"/>
                <w:sz w:val="20"/>
                <w:szCs w:val="20"/>
              </w:rPr>
              <w:t>R$ 465,00</w:t>
            </w:r>
          </w:p>
        </w:tc>
      </w:tr>
      <w:tr w14:paraId="6E5F6092">
        <w:tblPrEx>
          <w:tblCellMar>
            <w:top w:w="47" w:type="dxa"/>
            <w:left w:w="102" w:type="dxa"/>
            <w:bottom w:w="1" w:type="dxa"/>
            <w:right w:w="48" w:type="dxa"/>
          </w:tblCellMar>
        </w:tblPrEx>
        <w:trPr>
          <w:trHeight w:val="276" w:hRule="atLeast"/>
        </w:trPr>
        <w:tc>
          <w:tcPr>
            <w:tcW w:w="709" w:type="dxa"/>
            <w:tcBorders>
              <w:top w:val="nil"/>
              <w:left w:val="single" w:color="000000" w:sz="8" w:space="0"/>
              <w:bottom w:val="single" w:color="000000" w:sz="2" w:space="0"/>
              <w:right w:val="single" w:color="000000" w:sz="2" w:space="0"/>
            </w:tcBorders>
          </w:tcPr>
          <w:p w14:paraId="7E3F6124">
            <w:pPr>
              <w:widowControl w:val="0"/>
              <w:spacing w:line="256" w:lineRule="auto"/>
              <w:ind w:right="64"/>
              <w:jc w:val="center"/>
              <w:rPr>
                <w:rFonts w:ascii="Arial" w:hAnsi="Arial" w:cs="Arial"/>
                <w:sz w:val="20"/>
                <w:szCs w:val="20"/>
              </w:rPr>
            </w:pPr>
            <w:r>
              <w:rPr>
                <w:rFonts w:ascii="Arial" w:hAnsi="Arial" w:cs="Arial"/>
                <w:sz w:val="20"/>
                <w:szCs w:val="20"/>
              </w:rPr>
              <w:t>45</w:t>
            </w:r>
          </w:p>
        </w:tc>
        <w:tc>
          <w:tcPr>
            <w:tcW w:w="1134" w:type="dxa"/>
            <w:tcBorders>
              <w:top w:val="nil"/>
              <w:left w:val="single" w:color="000000" w:sz="2" w:space="0"/>
              <w:bottom w:val="single" w:color="000000" w:sz="2" w:space="0"/>
              <w:right w:val="single" w:color="000000" w:sz="2" w:space="0"/>
            </w:tcBorders>
          </w:tcPr>
          <w:p w14:paraId="4BAD7FE1">
            <w:pPr>
              <w:widowControl w:val="0"/>
              <w:spacing w:line="256" w:lineRule="auto"/>
              <w:ind w:right="4"/>
              <w:jc w:val="center"/>
              <w:rPr>
                <w:rFonts w:ascii="Arial" w:hAnsi="Arial" w:cs="Arial"/>
                <w:sz w:val="20"/>
                <w:szCs w:val="20"/>
              </w:rPr>
            </w:pPr>
            <w:r>
              <w:rPr>
                <w:rFonts w:ascii="Arial" w:hAnsi="Arial" w:cs="Arial"/>
                <w:sz w:val="20"/>
                <w:szCs w:val="20"/>
              </w:rPr>
              <w:t>270220</w:t>
            </w:r>
          </w:p>
        </w:tc>
        <w:tc>
          <w:tcPr>
            <w:tcW w:w="3969" w:type="dxa"/>
            <w:tcBorders>
              <w:top w:val="nil"/>
              <w:left w:val="single" w:color="000000" w:sz="2" w:space="0"/>
              <w:bottom w:val="single" w:color="000000" w:sz="2" w:space="0"/>
              <w:right w:val="single" w:color="000000" w:sz="2" w:space="0"/>
            </w:tcBorders>
          </w:tcPr>
          <w:p w14:paraId="0BEA5B31">
            <w:pPr>
              <w:widowControl w:val="0"/>
              <w:spacing w:line="256" w:lineRule="auto"/>
              <w:ind w:right="4"/>
              <w:jc w:val="both"/>
              <w:rPr>
                <w:rFonts w:ascii="Arial" w:hAnsi="Arial" w:cs="Arial"/>
                <w:sz w:val="20"/>
                <w:szCs w:val="20"/>
              </w:rPr>
            </w:pPr>
            <w:r>
              <w:rPr>
                <w:rFonts w:ascii="Arial" w:hAnsi="Arial" w:cs="Arial"/>
                <w:sz w:val="20"/>
                <w:szCs w:val="20"/>
              </w:rPr>
              <w:t>Hidrocortisona Princípio Ativo: 100mg , Apresentação: Injetável</w:t>
            </w:r>
          </w:p>
        </w:tc>
        <w:tc>
          <w:tcPr>
            <w:tcW w:w="851" w:type="dxa"/>
            <w:tcBorders>
              <w:top w:val="nil"/>
              <w:left w:val="single" w:color="000000" w:sz="2" w:space="0"/>
              <w:bottom w:val="single" w:color="000000" w:sz="2" w:space="0"/>
              <w:right w:val="single" w:color="000000" w:sz="2" w:space="0"/>
            </w:tcBorders>
            <w:vAlign w:val="center"/>
          </w:tcPr>
          <w:p w14:paraId="05E7D8CE">
            <w:pPr>
              <w:widowControl w:val="0"/>
              <w:spacing w:line="256" w:lineRule="auto"/>
              <w:ind w:right="4"/>
              <w:jc w:val="center"/>
              <w:rPr>
                <w:rFonts w:ascii="Arial" w:hAnsi="Arial" w:cs="Arial"/>
                <w:sz w:val="20"/>
                <w:szCs w:val="20"/>
              </w:rPr>
            </w:pPr>
            <w:r>
              <w:rPr>
                <w:rFonts w:ascii="Arial" w:hAnsi="Arial" w:cs="Arial"/>
                <w:sz w:val="20"/>
                <w:szCs w:val="20"/>
              </w:rPr>
              <w:t>Frasco-Ampola</w:t>
            </w:r>
          </w:p>
        </w:tc>
        <w:tc>
          <w:tcPr>
            <w:tcW w:w="708" w:type="dxa"/>
            <w:tcBorders>
              <w:top w:val="nil"/>
              <w:left w:val="single" w:color="000000" w:sz="2" w:space="0"/>
              <w:bottom w:val="single" w:color="000000" w:sz="2" w:space="0"/>
              <w:right w:val="single" w:color="000000" w:sz="2" w:space="0"/>
            </w:tcBorders>
            <w:vAlign w:val="center"/>
          </w:tcPr>
          <w:p w14:paraId="5948108A">
            <w:pPr>
              <w:widowControl w:val="0"/>
              <w:ind w:left="5"/>
              <w:jc w:val="center"/>
              <w:rPr>
                <w:rFonts w:ascii="Arial" w:hAnsi="Arial" w:cs="Arial"/>
                <w:sz w:val="20"/>
                <w:szCs w:val="20"/>
              </w:rPr>
            </w:pPr>
            <w:r>
              <w:rPr>
                <w:rFonts w:ascii="Arial" w:hAnsi="Arial" w:cs="Arial"/>
                <w:sz w:val="20"/>
                <w:szCs w:val="20"/>
              </w:rPr>
              <w:t>100</w:t>
            </w:r>
          </w:p>
          <w:p w14:paraId="71B353F6">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12D50C73">
            <w:pPr>
              <w:widowControl w:val="0"/>
              <w:spacing w:line="256" w:lineRule="auto"/>
              <w:ind w:left="5"/>
              <w:jc w:val="center"/>
              <w:rPr>
                <w:rFonts w:ascii="Arial" w:hAnsi="Arial" w:cs="Arial"/>
                <w:sz w:val="20"/>
                <w:szCs w:val="20"/>
              </w:rPr>
            </w:pPr>
            <w:r>
              <w:rPr>
                <w:rFonts w:ascii="Arial" w:hAnsi="Arial" w:cs="Arial"/>
                <w:sz w:val="20"/>
                <w:szCs w:val="20"/>
              </w:rPr>
              <w:t>R$ 5,91</w:t>
            </w:r>
          </w:p>
        </w:tc>
        <w:tc>
          <w:tcPr>
            <w:tcW w:w="1418" w:type="dxa"/>
            <w:tcBorders>
              <w:top w:val="nil"/>
              <w:left w:val="single" w:color="000000" w:sz="2" w:space="0"/>
              <w:bottom w:val="single" w:color="000000" w:sz="2" w:space="0"/>
              <w:right w:val="single" w:color="000000" w:sz="2" w:space="0"/>
            </w:tcBorders>
            <w:vAlign w:val="center"/>
          </w:tcPr>
          <w:p w14:paraId="48BDFD3F">
            <w:pPr>
              <w:widowControl w:val="0"/>
              <w:spacing w:line="256" w:lineRule="auto"/>
              <w:ind w:left="5"/>
              <w:jc w:val="center"/>
              <w:rPr>
                <w:rFonts w:ascii="Arial" w:hAnsi="Arial" w:cs="Arial"/>
                <w:sz w:val="20"/>
                <w:szCs w:val="20"/>
              </w:rPr>
            </w:pPr>
            <w:r>
              <w:rPr>
                <w:rFonts w:ascii="Arial" w:hAnsi="Arial" w:cs="Arial"/>
                <w:sz w:val="20"/>
                <w:szCs w:val="20"/>
              </w:rPr>
              <w:t>R$ 591,00</w:t>
            </w:r>
          </w:p>
        </w:tc>
      </w:tr>
      <w:tr w14:paraId="2DF50676">
        <w:tblPrEx>
          <w:tblCellMar>
            <w:top w:w="47" w:type="dxa"/>
            <w:left w:w="102" w:type="dxa"/>
            <w:bottom w:w="1" w:type="dxa"/>
            <w:right w:w="48" w:type="dxa"/>
          </w:tblCellMar>
        </w:tblPrEx>
        <w:trPr>
          <w:trHeight w:val="566" w:hRule="atLeast"/>
        </w:trPr>
        <w:tc>
          <w:tcPr>
            <w:tcW w:w="709" w:type="dxa"/>
            <w:tcBorders>
              <w:top w:val="nil"/>
              <w:left w:val="single" w:color="000000" w:sz="8" w:space="0"/>
              <w:bottom w:val="single" w:color="000000" w:sz="2" w:space="0"/>
              <w:right w:val="single" w:color="000000" w:sz="2" w:space="0"/>
            </w:tcBorders>
          </w:tcPr>
          <w:p w14:paraId="1D61055E">
            <w:pPr>
              <w:widowControl w:val="0"/>
              <w:spacing w:line="256" w:lineRule="auto"/>
              <w:ind w:right="64"/>
              <w:jc w:val="center"/>
              <w:rPr>
                <w:rFonts w:ascii="Arial" w:hAnsi="Arial" w:cs="Arial"/>
                <w:sz w:val="20"/>
                <w:szCs w:val="20"/>
              </w:rPr>
            </w:pPr>
            <w:r>
              <w:rPr>
                <w:rFonts w:ascii="Arial" w:hAnsi="Arial" w:cs="Arial"/>
                <w:sz w:val="20"/>
                <w:szCs w:val="20"/>
              </w:rPr>
              <w:t>46</w:t>
            </w:r>
          </w:p>
        </w:tc>
        <w:tc>
          <w:tcPr>
            <w:tcW w:w="1134" w:type="dxa"/>
            <w:tcBorders>
              <w:top w:val="nil"/>
              <w:left w:val="single" w:color="000000" w:sz="2" w:space="0"/>
              <w:bottom w:val="single" w:color="000000" w:sz="2" w:space="0"/>
              <w:right w:val="single" w:color="000000" w:sz="2" w:space="0"/>
            </w:tcBorders>
          </w:tcPr>
          <w:p w14:paraId="3D29286B">
            <w:pPr>
              <w:widowControl w:val="0"/>
              <w:spacing w:line="256" w:lineRule="auto"/>
              <w:ind w:right="4"/>
              <w:jc w:val="center"/>
              <w:rPr>
                <w:rFonts w:ascii="Arial" w:hAnsi="Arial" w:cs="Arial"/>
                <w:sz w:val="20"/>
                <w:szCs w:val="20"/>
              </w:rPr>
            </w:pPr>
            <w:r>
              <w:rPr>
                <w:rFonts w:ascii="Arial" w:hAnsi="Arial" w:cs="Arial"/>
                <w:sz w:val="20"/>
                <w:szCs w:val="20"/>
              </w:rPr>
              <w:t>270219</w:t>
            </w:r>
          </w:p>
        </w:tc>
        <w:tc>
          <w:tcPr>
            <w:tcW w:w="3969" w:type="dxa"/>
            <w:tcBorders>
              <w:top w:val="nil"/>
              <w:left w:val="single" w:color="000000" w:sz="2" w:space="0"/>
              <w:bottom w:val="single" w:color="000000" w:sz="2" w:space="0"/>
              <w:right w:val="single" w:color="000000" w:sz="2" w:space="0"/>
            </w:tcBorders>
          </w:tcPr>
          <w:p w14:paraId="28518F69">
            <w:pPr>
              <w:widowControl w:val="0"/>
              <w:spacing w:line="256" w:lineRule="auto"/>
              <w:ind w:right="4"/>
              <w:jc w:val="both"/>
              <w:rPr>
                <w:rFonts w:ascii="Arial" w:hAnsi="Arial" w:cs="Arial"/>
                <w:sz w:val="20"/>
                <w:szCs w:val="20"/>
              </w:rPr>
            </w:pPr>
            <w:r>
              <w:rPr>
                <w:rFonts w:ascii="Arial" w:hAnsi="Arial" w:cs="Arial"/>
                <w:sz w:val="20"/>
                <w:szCs w:val="20"/>
              </w:rPr>
              <w:t>Hidrocortisona Princípio Ativo: 500mg , Apresentação: Injetável</w:t>
            </w:r>
          </w:p>
        </w:tc>
        <w:tc>
          <w:tcPr>
            <w:tcW w:w="851" w:type="dxa"/>
            <w:tcBorders>
              <w:top w:val="nil"/>
              <w:left w:val="single" w:color="000000" w:sz="2" w:space="0"/>
              <w:bottom w:val="single" w:color="000000" w:sz="2" w:space="0"/>
              <w:right w:val="single" w:color="000000" w:sz="2" w:space="0"/>
            </w:tcBorders>
            <w:vAlign w:val="center"/>
          </w:tcPr>
          <w:p w14:paraId="524969FA">
            <w:pPr>
              <w:widowControl w:val="0"/>
              <w:spacing w:line="256" w:lineRule="auto"/>
              <w:ind w:right="4"/>
              <w:jc w:val="center"/>
              <w:rPr>
                <w:rFonts w:ascii="Arial" w:hAnsi="Arial" w:cs="Arial"/>
                <w:sz w:val="20"/>
                <w:szCs w:val="20"/>
              </w:rPr>
            </w:pPr>
            <w:r>
              <w:rPr>
                <w:rFonts w:ascii="Arial" w:hAnsi="Arial" w:cs="Arial"/>
                <w:sz w:val="20"/>
                <w:szCs w:val="20"/>
              </w:rPr>
              <w:t>Frasco-Ampola</w:t>
            </w:r>
          </w:p>
        </w:tc>
        <w:tc>
          <w:tcPr>
            <w:tcW w:w="708" w:type="dxa"/>
            <w:tcBorders>
              <w:top w:val="nil"/>
              <w:left w:val="single" w:color="000000" w:sz="2" w:space="0"/>
              <w:bottom w:val="single" w:color="000000" w:sz="2" w:space="0"/>
              <w:right w:val="single" w:color="000000" w:sz="2" w:space="0"/>
            </w:tcBorders>
            <w:vAlign w:val="center"/>
          </w:tcPr>
          <w:p w14:paraId="79B85D0E">
            <w:pPr>
              <w:widowControl w:val="0"/>
              <w:ind w:left="5"/>
              <w:jc w:val="center"/>
              <w:rPr>
                <w:rFonts w:ascii="Arial" w:hAnsi="Arial" w:cs="Arial"/>
                <w:sz w:val="20"/>
                <w:szCs w:val="20"/>
              </w:rPr>
            </w:pPr>
            <w:r>
              <w:rPr>
                <w:rFonts w:ascii="Arial" w:hAnsi="Arial" w:cs="Arial"/>
                <w:sz w:val="20"/>
                <w:szCs w:val="20"/>
              </w:rPr>
              <w:t>100</w:t>
            </w:r>
          </w:p>
          <w:p w14:paraId="4C3133B8">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772FE94F">
            <w:pPr>
              <w:widowControl w:val="0"/>
              <w:spacing w:line="256" w:lineRule="auto"/>
              <w:ind w:left="5"/>
              <w:jc w:val="center"/>
              <w:rPr>
                <w:rFonts w:ascii="Arial" w:hAnsi="Arial" w:cs="Arial"/>
                <w:sz w:val="20"/>
                <w:szCs w:val="20"/>
              </w:rPr>
            </w:pPr>
            <w:r>
              <w:rPr>
                <w:rFonts w:ascii="Arial" w:hAnsi="Arial" w:cs="Arial"/>
                <w:sz w:val="20"/>
                <w:szCs w:val="20"/>
              </w:rPr>
              <w:t>R$ 7,16</w:t>
            </w:r>
          </w:p>
        </w:tc>
        <w:tc>
          <w:tcPr>
            <w:tcW w:w="1418" w:type="dxa"/>
            <w:tcBorders>
              <w:top w:val="nil"/>
              <w:left w:val="single" w:color="000000" w:sz="2" w:space="0"/>
              <w:bottom w:val="single" w:color="000000" w:sz="2" w:space="0"/>
              <w:right w:val="single" w:color="000000" w:sz="2" w:space="0"/>
            </w:tcBorders>
            <w:vAlign w:val="center"/>
          </w:tcPr>
          <w:p w14:paraId="722B33FC">
            <w:pPr>
              <w:widowControl w:val="0"/>
              <w:spacing w:line="256" w:lineRule="auto"/>
              <w:ind w:left="5"/>
              <w:jc w:val="center"/>
              <w:rPr>
                <w:rFonts w:ascii="Arial" w:hAnsi="Arial" w:cs="Arial"/>
                <w:sz w:val="20"/>
                <w:szCs w:val="20"/>
              </w:rPr>
            </w:pPr>
            <w:r>
              <w:rPr>
                <w:rFonts w:ascii="Arial" w:hAnsi="Arial" w:cs="Arial"/>
                <w:sz w:val="20"/>
                <w:szCs w:val="20"/>
              </w:rPr>
              <w:t>R$ 716,00</w:t>
            </w:r>
          </w:p>
        </w:tc>
      </w:tr>
      <w:tr w14:paraId="5C1BB453">
        <w:tblPrEx>
          <w:tblCellMar>
            <w:top w:w="47" w:type="dxa"/>
            <w:left w:w="102" w:type="dxa"/>
            <w:bottom w:w="1" w:type="dxa"/>
            <w:right w:w="48" w:type="dxa"/>
          </w:tblCellMar>
        </w:tblPrEx>
        <w:trPr>
          <w:trHeight w:val="566" w:hRule="atLeast"/>
        </w:trPr>
        <w:tc>
          <w:tcPr>
            <w:tcW w:w="709" w:type="dxa"/>
            <w:tcBorders>
              <w:top w:val="nil"/>
              <w:left w:val="single" w:color="000000" w:sz="8" w:space="0"/>
              <w:bottom w:val="single" w:color="000000" w:sz="2" w:space="0"/>
              <w:right w:val="single" w:color="000000" w:sz="2" w:space="0"/>
            </w:tcBorders>
          </w:tcPr>
          <w:p w14:paraId="06BF7B74">
            <w:pPr>
              <w:widowControl w:val="0"/>
              <w:spacing w:line="256" w:lineRule="auto"/>
              <w:ind w:right="64"/>
              <w:jc w:val="center"/>
              <w:rPr>
                <w:rFonts w:ascii="Arial" w:hAnsi="Arial" w:cs="Arial"/>
                <w:sz w:val="20"/>
                <w:szCs w:val="20"/>
              </w:rPr>
            </w:pPr>
            <w:r>
              <w:rPr>
                <w:rFonts w:ascii="Arial" w:hAnsi="Arial" w:cs="Arial"/>
                <w:sz w:val="20"/>
                <w:szCs w:val="20"/>
              </w:rPr>
              <w:t>47</w:t>
            </w:r>
          </w:p>
        </w:tc>
        <w:tc>
          <w:tcPr>
            <w:tcW w:w="1134" w:type="dxa"/>
            <w:tcBorders>
              <w:top w:val="nil"/>
              <w:left w:val="single" w:color="000000" w:sz="2" w:space="0"/>
              <w:bottom w:val="single" w:color="000000" w:sz="2" w:space="0"/>
              <w:right w:val="single" w:color="000000" w:sz="2" w:space="0"/>
            </w:tcBorders>
          </w:tcPr>
          <w:p w14:paraId="4C404866">
            <w:pPr>
              <w:widowControl w:val="0"/>
              <w:spacing w:line="256" w:lineRule="auto"/>
              <w:ind w:right="4"/>
              <w:jc w:val="center"/>
              <w:rPr>
                <w:rFonts w:ascii="Arial" w:hAnsi="Arial" w:cs="Arial"/>
                <w:sz w:val="20"/>
                <w:szCs w:val="20"/>
              </w:rPr>
            </w:pPr>
            <w:r>
              <w:rPr>
                <w:rFonts w:ascii="Arial" w:hAnsi="Arial" w:cs="Arial"/>
                <w:sz w:val="20"/>
                <w:szCs w:val="20"/>
              </w:rPr>
              <w:t>271157</w:t>
            </w:r>
          </w:p>
        </w:tc>
        <w:tc>
          <w:tcPr>
            <w:tcW w:w="3969" w:type="dxa"/>
            <w:tcBorders>
              <w:top w:val="nil"/>
              <w:left w:val="single" w:color="000000" w:sz="2" w:space="0"/>
              <w:bottom w:val="single" w:color="000000" w:sz="2" w:space="0"/>
              <w:right w:val="single" w:color="000000" w:sz="2" w:space="0"/>
            </w:tcBorders>
          </w:tcPr>
          <w:p w14:paraId="2E7C2063">
            <w:pPr>
              <w:widowControl w:val="0"/>
              <w:spacing w:line="256" w:lineRule="auto"/>
              <w:ind w:right="4"/>
              <w:jc w:val="both"/>
              <w:rPr>
                <w:rFonts w:ascii="Arial" w:hAnsi="Arial" w:cs="Arial"/>
                <w:sz w:val="20"/>
                <w:szCs w:val="20"/>
              </w:rPr>
            </w:pPr>
            <w:r>
              <w:rPr>
                <w:rFonts w:ascii="Arial" w:hAnsi="Arial" w:cs="Arial"/>
                <w:sz w:val="20"/>
                <w:szCs w:val="20"/>
              </w:rPr>
              <w:t>Insulina Origem: Humana , Tipo: Nph , Dosagem: 100u/Ml , Aplicação: Injetável</w:t>
            </w:r>
          </w:p>
        </w:tc>
        <w:tc>
          <w:tcPr>
            <w:tcW w:w="851" w:type="dxa"/>
            <w:tcBorders>
              <w:top w:val="nil"/>
              <w:left w:val="single" w:color="000000" w:sz="2" w:space="0"/>
              <w:bottom w:val="single" w:color="000000" w:sz="2" w:space="0"/>
              <w:right w:val="single" w:color="000000" w:sz="2" w:space="0"/>
            </w:tcBorders>
            <w:vAlign w:val="center"/>
          </w:tcPr>
          <w:p w14:paraId="38C830CD">
            <w:pPr>
              <w:widowControl w:val="0"/>
              <w:spacing w:line="256" w:lineRule="auto"/>
              <w:ind w:right="4"/>
              <w:jc w:val="center"/>
              <w:rPr>
                <w:rFonts w:ascii="Arial" w:hAnsi="Arial" w:cs="Arial"/>
                <w:sz w:val="20"/>
                <w:szCs w:val="20"/>
              </w:rPr>
            </w:pPr>
            <w:r>
              <w:rPr>
                <w:rFonts w:ascii="Arial" w:hAnsi="Arial" w:cs="Arial"/>
                <w:sz w:val="20"/>
                <w:szCs w:val="20"/>
              </w:rPr>
              <w:t>Frasco 10 ML</w:t>
            </w:r>
          </w:p>
        </w:tc>
        <w:tc>
          <w:tcPr>
            <w:tcW w:w="708" w:type="dxa"/>
            <w:tcBorders>
              <w:top w:val="nil"/>
              <w:left w:val="single" w:color="000000" w:sz="2" w:space="0"/>
              <w:bottom w:val="single" w:color="000000" w:sz="2" w:space="0"/>
              <w:right w:val="single" w:color="000000" w:sz="2" w:space="0"/>
            </w:tcBorders>
            <w:vAlign w:val="center"/>
          </w:tcPr>
          <w:p w14:paraId="6BEBB2DA">
            <w:pPr>
              <w:widowControl w:val="0"/>
              <w:ind w:left="5"/>
              <w:jc w:val="center"/>
              <w:rPr>
                <w:rFonts w:ascii="Arial" w:hAnsi="Arial" w:cs="Arial"/>
                <w:sz w:val="20"/>
                <w:szCs w:val="20"/>
              </w:rPr>
            </w:pPr>
            <w:r>
              <w:rPr>
                <w:rFonts w:ascii="Arial" w:hAnsi="Arial" w:cs="Arial"/>
                <w:sz w:val="20"/>
                <w:szCs w:val="20"/>
              </w:rPr>
              <w:t>12</w:t>
            </w:r>
          </w:p>
          <w:p w14:paraId="17C5FD3F">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1416681D">
            <w:pPr>
              <w:widowControl w:val="0"/>
              <w:spacing w:line="256" w:lineRule="auto"/>
              <w:ind w:left="5"/>
              <w:jc w:val="center"/>
              <w:rPr>
                <w:rFonts w:ascii="Arial" w:hAnsi="Arial" w:cs="Arial"/>
                <w:sz w:val="20"/>
                <w:szCs w:val="20"/>
              </w:rPr>
            </w:pPr>
            <w:r>
              <w:rPr>
                <w:rFonts w:ascii="Arial" w:hAnsi="Arial" w:cs="Arial"/>
                <w:sz w:val="20"/>
                <w:szCs w:val="20"/>
              </w:rPr>
              <w:t>R$ 42,85</w:t>
            </w:r>
          </w:p>
        </w:tc>
        <w:tc>
          <w:tcPr>
            <w:tcW w:w="1418" w:type="dxa"/>
            <w:tcBorders>
              <w:top w:val="nil"/>
              <w:left w:val="single" w:color="000000" w:sz="2" w:space="0"/>
              <w:bottom w:val="single" w:color="000000" w:sz="2" w:space="0"/>
              <w:right w:val="single" w:color="000000" w:sz="2" w:space="0"/>
            </w:tcBorders>
            <w:vAlign w:val="center"/>
          </w:tcPr>
          <w:p w14:paraId="34963A3F">
            <w:pPr>
              <w:widowControl w:val="0"/>
              <w:spacing w:line="256" w:lineRule="auto"/>
              <w:ind w:left="5"/>
              <w:jc w:val="center"/>
              <w:rPr>
                <w:rFonts w:ascii="Arial" w:hAnsi="Arial" w:cs="Arial"/>
                <w:sz w:val="20"/>
                <w:szCs w:val="20"/>
              </w:rPr>
            </w:pPr>
            <w:r>
              <w:rPr>
                <w:rFonts w:ascii="Arial" w:hAnsi="Arial" w:cs="Arial"/>
                <w:sz w:val="20"/>
                <w:szCs w:val="20"/>
              </w:rPr>
              <w:t>R$ 514,20</w:t>
            </w:r>
          </w:p>
        </w:tc>
      </w:tr>
      <w:tr w14:paraId="5A98C3F5">
        <w:tblPrEx>
          <w:tblCellMar>
            <w:top w:w="47" w:type="dxa"/>
            <w:left w:w="102" w:type="dxa"/>
            <w:bottom w:w="1" w:type="dxa"/>
            <w:right w:w="48" w:type="dxa"/>
          </w:tblCellMar>
        </w:tblPrEx>
        <w:trPr>
          <w:trHeight w:val="566" w:hRule="atLeast"/>
        </w:trPr>
        <w:tc>
          <w:tcPr>
            <w:tcW w:w="709" w:type="dxa"/>
            <w:tcBorders>
              <w:top w:val="nil"/>
              <w:left w:val="single" w:color="000000" w:sz="8" w:space="0"/>
              <w:bottom w:val="single" w:color="000000" w:sz="2" w:space="0"/>
              <w:right w:val="single" w:color="000000" w:sz="2" w:space="0"/>
            </w:tcBorders>
          </w:tcPr>
          <w:p w14:paraId="1B5350B4">
            <w:pPr>
              <w:widowControl w:val="0"/>
              <w:spacing w:line="256" w:lineRule="auto"/>
              <w:ind w:right="64"/>
              <w:jc w:val="center"/>
              <w:rPr>
                <w:rFonts w:ascii="Arial" w:hAnsi="Arial" w:cs="Arial"/>
                <w:sz w:val="20"/>
                <w:szCs w:val="20"/>
              </w:rPr>
            </w:pPr>
            <w:r>
              <w:rPr>
                <w:rFonts w:ascii="Arial" w:hAnsi="Arial" w:cs="Arial"/>
                <w:sz w:val="20"/>
                <w:szCs w:val="20"/>
              </w:rPr>
              <w:t>48</w:t>
            </w:r>
          </w:p>
        </w:tc>
        <w:tc>
          <w:tcPr>
            <w:tcW w:w="1134" w:type="dxa"/>
            <w:tcBorders>
              <w:top w:val="nil"/>
              <w:left w:val="single" w:color="000000" w:sz="2" w:space="0"/>
              <w:bottom w:val="single" w:color="000000" w:sz="2" w:space="0"/>
              <w:right w:val="single" w:color="000000" w:sz="2" w:space="0"/>
            </w:tcBorders>
          </w:tcPr>
          <w:p w14:paraId="77148134">
            <w:pPr>
              <w:widowControl w:val="0"/>
              <w:spacing w:line="256" w:lineRule="auto"/>
              <w:ind w:right="4"/>
              <w:jc w:val="center"/>
              <w:rPr>
                <w:rFonts w:ascii="Arial" w:hAnsi="Arial" w:cs="Arial"/>
                <w:sz w:val="20"/>
                <w:szCs w:val="20"/>
              </w:rPr>
            </w:pPr>
            <w:r>
              <w:rPr>
                <w:rFonts w:ascii="Arial" w:hAnsi="Arial" w:cs="Arial"/>
                <w:sz w:val="20"/>
                <w:szCs w:val="20"/>
              </w:rPr>
              <w:t>271154</w:t>
            </w:r>
          </w:p>
        </w:tc>
        <w:tc>
          <w:tcPr>
            <w:tcW w:w="3969" w:type="dxa"/>
            <w:tcBorders>
              <w:top w:val="nil"/>
              <w:left w:val="single" w:color="000000" w:sz="2" w:space="0"/>
              <w:bottom w:val="single" w:color="000000" w:sz="2" w:space="0"/>
              <w:right w:val="single" w:color="000000" w:sz="2" w:space="0"/>
            </w:tcBorders>
          </w:tcPr>
          <w:p w14:paraId="3F21C994">
            <w:pPr>
              <w:widowControl w:val="0"/>
              <w:spacing w:line="256" w:lineRule="auto"/>
              <w:ind w:right="4"/>
              <w:jc w:val="both"/>
              <w:rPr>
                <w:rFonts w:ascii="Arial" w:hAnsi="Arial" w:cs="Arial"/>
                <w:sz w:val="20"/>
                <w:szCs w:val="20"/>
              </w:rPr>
            </w:pPr>
            <w:r>
              <w:rPr>
                <w:rFonts w:ascii="Arial" w:hAnsi="Arial" w:cs="Arial"/>
                <w:sz w:val="20"/>
                <w:szCs w:val="20"/>
              </w:rPr>
              <w:t>Insulina Origem: Humana , Tipo: Regular , Dosagem: 100u/Ml , Aplicação: Injetável</w:t>
            </w:r>
          </w:p>
        </w:tc>
        <w:tc>
          <w:tcPr>
            <w:tcW w:w="851" w:type="dxa"/>
            <w:tcBorders>
              <w:top w:val="nil"/>
              <w:left w:val="single" w:color="000000" w:sz="2" w:space="0"/>
              <w:bottom w:val="single" w:color="000000" w:sz="2" w:space="0"/>
              <w:right w:val="single" w:color="000000" w:sz="2" w:space="0"/>
            </w:tcBorders>
            <w:vAlign w:val="center"/>
          </w:tcPr>
          <w:p w14:paraId="171F53C1">
            <w:pPr>
              <w:widowControl w:val="0"/>
              <w:spacing w:line="256" w:lineRule="auto"/>
              <w:ind w:right="4"/>
              <w:jc w:val="center"/>
              <w:rPr>
                <w:rFonts w:ascii="Arial" w:hAnsi="Arial" w:cs="Arial"/>
                <w:sz w:val="20"/>
                <w:szCs w:val="20"/>
              </w:rPr>
            </w:pPr>
            <w:r>
              <w:rPr>
                <w:rFonts w:ascii="Arial" w:hAnsi="Arial" w:cs="Arial"/>
                <w:sz w:val="20"/>
                <w:szCs w:val="20"/>
              </w:rPr>
              <w:t>Frasco 10 ML</w:t>
            </w:r>
          </w:p>
        </w:tc>
        <w:tc>
          <w:tcPr>
            <w:tcW w:w="708" w:type="dxa"/>
            <w:tcBorders>
              <w:top w:val="nil"/>
              <w:left w:val="single" w:color="000000" w:sz="2" w:space="0"/>
              <w:bottom w:val="single" w:color="000000" w:sz="2" w:space="0"/>
              <w:right w:val="single" w:color="000000" w:sz="2" w:space="0"/>
            </w:tcBorders>
            <w:vAlign w:val="center"/>
          </w:tcPr>
          <w:p w14:paraId="55570585">
            <w:pPr>
              <w:widowControl w:val="0"/>
              <w:ind w:left="5"/>
              <w:jc w:val="center"/>
              <w:rPr>
                <w:rFonts w:ascii="Arial" w:hAnsi="Arial" w:cs="Arial"/>
                <w:sz w:val="20"/>
                <w:szCs w:val="20"/>
              </w:rPr>
            </w:pPr>
            <w:r>
              <w:rPr>
                <w:rFonts w:ascii="Arial" w:hAnsi="Arial" w:cs="Arial"/>
                <w:sz w:val="20"/>
                <w:szCs w:val="20"/>
              </w:rPr>
              <w:t>12</w:t>
            </w:r>
          </w:p>
          <w:p w14:paraId="177E3791">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20724020">
            <w:pPr>
              <w:widowControl w:val="0"/>
              <w:spacing w:line="256" w:lineRule="auto"/>
              <w:ind w:left="5"/>
              <w:jc w:val="center"/>
              <w:rPr>
                <w:rFonts w:ascii="Arial" w:hAnsi="Arial" w:cs="Arial"/>
                <w:sz w:val="20"/>
                <w:szCs w:val="20"/>
              </w:rPr>
            </w:pPr>
            <w:r>
              <w:rPr>
                <w:rFonts w:ascii="Arial" w:hAnsi="Arial" w:cs="Arial"/>
                <w:sz w:val="20"/>
                <w:szCs w:val="20"/>
              </w:rPr>
              <w:t>R$ 45,79</w:t>
            </w:r>
          </w:p>
        </w:tc>
        <w:tc>
          <w:tcPr>
            <w:tcW w:w="1418" w:type="dxa"/>
            <w:tcBorders>
              <w:top w:val="nil"/>
              <w:left w:val="single" w:color="000000" w:sz="2" w:space="0"/>
              <w:bottom w:val="single" w:color="000000" w:sz="2" w:space="0"/>
              <w:right w:val="single" w:color="000000" w:sz="2" w:space="0"/>
            </w:tcBorders>
            <w:vAlign w:val="center"/>
          </w:tcPr>
          <w:p w14:paraId="50190FA8">
            <w:pPr>
              <w:widowControl w:val="0"/>
              <w:spacing w:line="256" w:lineRule="auto"/>
              <w:ind w:left="5"/>
              <w:jc w:val="center"/>
              <w:rPr>
                <w:rFonts w:ascii="Arial" w:hAnsi="Arial" w:cs="Arial"/>
                <w:sz w:val="20"/>
                <w:szCs w:val="20"/>
              </w:rPr>
            </w:pPr>
            <w:r>
              <w:rPr>
                <w:rFonts w:ascii="Arial" w:hAnsi="Arial" w:cs="Arial"/>
                <w:sz w:val="20"/>
                <w:szCs w:val="20"/>
              </w:rPr>
              <w:t>R$ 549,48</w:t>
            </w:r>
          </w:p>
        </w:tc>
      </w:tr>
      <w:tr w14:paraId="7D2DBAFC">
        <w:tblPrEx>
          <w:tblCellMar>
            <w:top w:w="47" w:type="dxa"/>
            <w:left w:w="102" w:type="dxa"/>
            <w:bottom w:w="1" w:type="dxa"/>
            <w:right w:w="48" w:type="dxa"/>
          </w:tblCellMar>
        </w:tblPrEx>
        <w:trPr>
          <w:trHeight w:val="566" w:hRule="atLeast"/>
        </w:trPr>
        <w:tc>
          <w:tcPr>
            <w:tcW w:w="709" w:type="dxa"/>
            <w:tcBorders>
              <w:top w:val="nil"/>
              <w:left w:val="single" w:color="000000" w:sz="8" w:space="0"/>
              <w:bottom w:val="single" w:color="000000" w:sz="2" w:space="0"/>
              <w:right w:val="single" w:color="000000" w:sz="2" w:space="0"/>
            </w:tcBorders>
          </w:tcPr>
          <w:p w14:paraId="228D66FC">
            <w:pPr>
              <w:widowControl w:val="0"/>
              <w:spacing w:line="256" w:lineRule="auto"/>
              <w:ind w:right="64"/>
              <w:jc w:val="center"/>
              <w:rPr>
                <w:rFonts w:ascii="Arial" w:hAnsi="Arial" w:cs="Arial"/>
                <w:sz w:val="20"/>
                <w:szCs w:val="20"/>
              </w:rPr>
            </w:pPr>
            <w:r>
              <w:rPr>
                <w:rFonts w:ascii="Arial" w:hAnsi="Arial" w:cs="Arial"/>
                <w:sz w:val="20"/>
                <w:szCs w:val="20"/>
              </w:rPr>
              <w:t>49</w:t>
            </w:r>
          </w:p>
        </w:tc>
        <w:tc>
          <w:tcPr>
            <w:tcW w:w="1134" w:type="dxa"/>
            <w:tcBorders>
              <w:top w:val="nil"/>
              <w:left w:val="single" w:color="000000" w:sz="2" w:space="0"/>
              <w:bottom w:val="single" w:color="000000" w:sz="2" w:space="0"/>
              <w:right w:val="single" w:color="000000" w:sz="2" w:space="0"/>
            </w:tcBorders>
          </w:tcPr>
          <w:p w14:paraId="61E06BF4">
            <w:pPr>
              <w:widowControl w:val="0"/>
              <w:spacing w:line="256" w:lineRule="auto"/>
              <w:ind w:right="4"/>
              <w:jc w:val="center"/>
              <w:rPr>
                <w:rFonts w:ascii="Arial" w:hAnsi="Arial" w:cs="Arial"/>
                <w:sz w:val="20"/>
                <w:szCs w:val="20"/>
              </w:rPr>
            </w:pPr>
            <w:r>
              <w:rPr>
                <w:rFonts w:ascii="Arial" w:hAnsi="Arial" w:cs="Arial"/>
                <w:sz w:val="20"/>
                <w:szCs w:val="20"/>
              </w:rPr>
              <w:t>273395</w:t>
            </w:r>
          </w:p>
        </w:tc>
        <w:tc>
          <w:tcPr>
            <w:tcW w:w="3969" w:type="dxa"/>
            <w:tcBorders>
              <w:top w:val="nil"/>
              <w:left w:val="single" w:color="000000" w:sz="2" w:space="0"/>
              <w:bottom w:val="single" w:color="000000" w:sz="2" w:space="0"/>
              <w:right w:val="single" w:color="000000" w:sz="2" w:space="0"/>
            </w:tcBorders>
          </w:tcPr>
          <w:p w14:paraId="6A2AC834">
            <w:pPr>
              <w:widowControl w:val="0"/>
              <w:spacing w:line="256" w:lineRule="auto"/>
              <w:ind w:right="4"/>
              <w:jc w:val="both"/>
              <w:rPr>
                <w:rFonts w:ascii="Arial" w:hAnsi="Arial" w:cs="Arial"/>
                <w:sz w:val="20"/>
                <w:szCs w:val="20"/>
              </w:rPr>
            </w:pPr>
            <w:r>
              <w:rPr>
                <w:rFonts w:ascii="Arial" w:hAnsi="Arial" w:cs="Arial"/>
                <w:sz w:val="20"/>
                <w:szCs w:val="20"/>
              </w:rPr>
              <w:t>Isossorbida Princípio Ativo: Sal Dinitrato , Dosagem: 5 MG, Tipo Medicamento: Sublingual</w:t>
            </w:r>
          </w:p>
        </w:tc>
        <w:tc>
          <w:tcPr>
            <w:tcW w:w="851" w:type="dxa"/>
            <w:tcBorders>
              <w:top w:val="nil"/>
              <w:left w:val="single" w:color="000000" w:sz="2" w:space="0"/>
              <w:bottom w:val="single" w:color="000000" w:sz="2" w:space="0"/>
              <w:right w:val="single" w:color="000000" w:sz="2" w:space="0"/>
            </w:tcBorders>
            <w:vAlign w:val="center"/>
          </w:tcPr>
          <w:p w14:paraId="1E595C08">
            <w:pPr>
              <w:widowControl w:val="0"/>
              <w:spacing w:line="256" w:lineRule="auto"/>
              <w:ind w:right="4"/>
              <w:jc w:val="center"/>
              <w:rPr>
                <w:rFonts w:ascii="Arial" w:hAnsi="Arial" w:cs="Arial"/>
                <w:sz w:val="20"/>
                <w:szCs w:val="20"/>
              </w:rPr>
            </w:pPr>
            <w:r>
              <w:rPr>
                <w:rFonts w:ascii="Arial" w:hAnsi="Arial" w:cs="Arial"/>
                <w:sz w:val="20"/>
                <w:szCs w:val="20"/>
              </w:rPr>
              <w:t>Comprimido</w:t>
            </w:r>
          </w:p>
        </w:tc>
        <w:tc>
          <w:tcPr>
            <w:tcW w:w="708" w:type="dxa"/>
            <w:tcBorders>
              <w:top w:val="nil"/>
              <w:left w:val="single" w:color="000000" w:sz="2" w:space="0"/>
              <w:bottom w:val="single" w:color="000000" w:sz="2" w:space="0"/>
              <w:right w:val="single" w:color="000000" w:sz="2" w:space="0"/>
            </w:tcBorders>
            <w:vAlign w:val="center"/>
          </w:tcPr>
          <w:p w14:paraId="74FC0E22">
            <w:pPr>
              <w:widowControl w:val="0"/>
              <w:ind w:left="5"/>
              <w:jc w:val="center"/>
              <w:rPr>
                <w:rFonts w:ascii="Arial" w:hAnsi="Arial" w:cs="Arial"/>
                <w:sz w:val="20"/>
                <w:szCs w:val="20"/>
              </w:rPr>
            </w:pPr>
            <w:r>
              <w:rPr>
                <w:rFonts w:ascii="Arial" w:hAnsi="Arial" w:cs="Arial"/>
                <w:sz w:val="20"/>
                <w:szCs w:val="20"/>
              </w:rPr>
              <w:t>60</w:t>
            </w:r>
          </w:p>
          <w:p w14:paraId="4E6255DA">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7A32281C">
            <w:pPr>
              <w:widowControl w:val="0"/>
              <w:spacing w:line="256" w:lineRule="auto"/>
              <w:ind w:left="5"/>
              <w:jc w:val="center"/>
              <w:rPr>
                <w:rFonts w:ascii="Arial" w:hAnsi="Arial" w:cs="Arial"/>
                <w:sz w:val="20"/>
                <w:szCs w:val="20"/>
              </w:rPr>
            </w:pPr>
            <w:r>
              <w:rPr>
                <w:rFonts w:ascii="Arial" w:hAnsi="Arial" w:cs="Arial"/>
                <w:sz w:val="20"/>
                <w:szCs w:val="20"/>
              </w:rPr>
              <w:t>R$ 0,64</w:t>
            </w:r>
          </w:p>
        </w:tc>
        <w:tc>
          <w:tcPr>
            <w:tcW w:w="1418" w:type="dxa"/>
            <w:tcBorders>
              <w:top w:val="nil"/>
              <w:left w:val="single" w:color="000000" w:sz="2" w:space="0"/>
              <w:bottom w:val="single" w:color="000000" w:sz="2" w:space="0"/>
              <w:right w:val="single" w:color="000000" w:sz="2" w:space="0"/>
            </w:tcBorders>
            <w:vAlign w:val="center"/>
          </w:tcPr>
          <w:p w14:paraId="2D041F0A">
            <w:pPr>
              <w:widowControl w:val="0"/>
              <w:spacing w:line="256" w:lineRule="auto"/>
              <w:ind w:left="5"/>
              <w:jc w:val="center"/>
              <w:rPr>
                <w:rFonts w:ascii="Arial" w:hAnsi="Arial" w:cs="Arial"/>
                <w:sz w:val="20"/>
                <w:szCs w:val="20"/>
              </w:rPr>
            </w:pPr>
            <w:r>
              <w:rPr>
                <w:rFonts w:ascii="Arial" w:hAnsi="Arial" w:cs="Arial"/>
                <w:sz w:val="20"/>
                <w:szCs w:val="20"/>
              </w:rPr>
              <w:t>R$ 38,40</w:t>
            </w:r>
          </w:p>
        </w:tc>
      </w:tr>
      <w:tr w14:paraId="4C676E2D">
        <w:tblPrEx>
          <w:tblCellMar>
            <w:top w:w="47" w:type="dxa"/>
            <w:left w:w="102" w:type="dxa"/>
            <w:bottom w:w="1" w:type="dxa"/>
            <w:right w:w="48" w:type="dxa"/>
          </w:tblCellMar>
        </w:tblPrEx>
        <w:trPr>
          <w:trHeight w:val="566" w:hRule="atLeast"/>
        </w:trPr>
        <w:tc>
          <w:tcPr>
            <w:tcW w:w="709" w:type="dxa"/>
            <w:tcBorders>
              <w:top w:val="nil"/>
              <w:left w:val="single" w:color="000000" w:sz="8" w:space="0"/>
              <w:bottom w:val="single" w:color="000000" w:sz="2" w:space="0"/>
              <w:right w:val="single" w:color="000000" w:sz="2" w:space="0"/>
            </w:tcBorders>
          </w:tcPr>
          <w:p w14:paraId="2820D58D">
            <w:pPr>
              <w:widowControl w:val="0"/>
              <w:spacing w:line="256" w:lineRule="auto"/>
              <w:ind w:right="64"/>
              <w:jc w:val="center"/>
              <w:rPr>
                <w:rFonts w:ascii="Arial" w:hAnsi="Arial" w:cs="Arial"/>
                <w:sz w:val="20"/>
                <w:szCs w:val="20"/>
              </w:rPr>
            </w:pPr>
            <w:r>
              <w:rPr>
                <w:rFonts w:ascii="Arial" w:hAnsi="Arial" w:cs="Arial"/>
                <w:sz w:val="20"/>
                <w:szCs w:val="20"/>
              </w:rPr>
              <w:t>50</w:t>
            </w:r>
          </w:p>
        </w:tc>
        <w:tc>
          <w:tcPr>
            <w:tcW w:w="1134" w:type="dxa"/>
            <w:tcBorders>
              <w:top w:val="nil"/>
              <w:left w:val="single" w:color="000000" w:sz="2" w:space="0"/>
              <w:bottom w:val="single" w:color="000000" w:sz="2" w:space="0"/>
              <w:right w:val="single" w:color="000000" w:sz="2" w:space="0"/>
            </w:tcBorders>
          </w:tcPr>
          <w:p w14:paraId="46DC4ECA">
            <w:pPr>
              <w:widowControl w:val="0"/>
              <w:spacing w:line="256" w:lineRule="auto"/>
              <w:ind w:right="4"/>
              <w:jc w:val="center"/>
              <w:rPr>
                <w:rFonts w:ascii="Arial" w:hAnsi="Arial" w:cs="Arial"/>
                <w:sz w:val="20"/>
                <w:szCs w:val="20"/>
              </w:rPr>
            </w:pPr>
            <w:r>
              <w:rPr>
                <w:rFonts w:ascii="Arial" w:hAnsi="Arial" w:cs="Arial"/>
                <w:sz w:val="20"/>
                <w:szCs w:val="20"/>
              </w:rPr>
              <w:t>269843</w:t>
            </w:r>
          </w:p>
        </w:tc>
        <w:tc>
          <w:tcPr>
            <w:tcW w:w="3969" w:type="dxa"/>
            <w:tcBorders>
              <w:top w:val="nil"/>
              <w:left w:val="single" w:color="000000" w:sz="2" w:space="0"/>
              <w:bottom w:val="single" w:color="000000" w:sz="2" w:space="0"/>
              <w:right w:val="single" w:color="000000" w:sz="2" w:space="0"/>
            </w:tcBorders>
          </w:tcPr>
          <w:p w14:paraId="0F59CAAF">
            <w:pPr>
              <w:widowControl w:val="0"/>
              <w:spacing w:line="256" w:lineRule="auto"/>
              <w:ind w:right="4"/>
              <w:jc w:val="both"/>
              <w:rPr>
                <w:rFonts w:ascii="Arial" w:hAnsi="Arial" w:cs="Arial"/>
                <w:sz w:val="20"/>
                <w:szCs w:val="20"/>
              </w:rPr>
            </w:pPr>
            <w:r>
              <w:rPr>
                <w:rFonts w:ascii="Arial" w:hAnsi="Arial" w:cs="Arial"/>
                <w:sz w:val="20"/>
                <w:szCs w:val="20"/>
              </w:rPr>
              <w:t>Lidocaína Cloridrato Dosagem: 2% , Apresentação: Injetável</w:t>
            </w:r>
          </w:p>
        </w:tc>
        <w:tc>
          <w:tcPr>
            <w:tcW w:w="851" w:type="dxa"/>
            <w:tcBorders>
              <w:top w:val="nil"/>
              <w:left w:val="single" w:color="000000" w:sz="2" w:space="0"/>
              <w:bottom w:val="single" w:color="000000" w:sz="2" w:space="0"/>
              <w:right w:val="single" w:color="000000" w:sz="2" w:space="0"/>
            </w:tcBorders>
            <w:vAlign w:val="center"/>
          </w:tcPr>
          <w:p w14:paraId="07169DE7">
            <w:pPr>
              <w:widowControl w:val="0"/>
              <w:spacing w:line="256" w:lineRule="auto"/>
              <w:ind w:right="4"/>
              <w:jc w:val="center"/>
              <w:rPr>
                <w:rFonts w:ascii="Arial" w:hAnsi="Arial" w:cs="Arial"/>
                <w:sz w:val="20"/>
                <w:szCs w:val="20"/>
              </w:rPr>
            </w:pPr>
            <w:r>
              <w:rPr>
                <w:rFonts w:ascii="Arial" w:hAnsi="Arial" w:cs="Arial"/>
                <w:sz w:val="20"/>
                <w:szCs w:val="20"/>
              </w:rPr>
              <w:t>Frasco 20 ML</w:t>
            </w:r>
          </w:p>
        </w:tc>
        <w:tc>
          <w:tcPr>
            <w:tcW w:w="708" w:type="dxa"/>
            <w:tcBorders>
              <w:top w:val="nil"/>
              <w:left w:val="single" w:color="000000" w:sz="2" w:space="0"/>
              <w:bottom w:val="single" w:color="000000" w:sz="2" w:space="0"/>
              <w:right w:val="single" w:color="000000" w:sz="2" w:space="0"/>
            </w:tcBorders>
            <w:vAlign w:val="center"/>
          </w:tcPr>
          <w:p w14:paraId="7192FEB9">
            <w:pPr>
              <w:widowControl w:val="0"/>
              <w:ind w:left="5"/>
              <w:jc w:val="center"/>
              <w:rPr>
                <w:rFonts w:ascii="Arial" w:hAnsi="Arial" w:cs="Arial"/>
                <w:sz w:val="20"/>
                <w:szCs w:val="20"/>
              </w:rPr>
            </w:pPr>
            <w:r>
              <w:rPr>
                <w:rFonts w:ascii="Arial" w:hAnsi="Arial" w:cs="Arial"/>
                <w:sz w:val="20"/>
                <w:szCs w:val="20"/>
              </w:rPr>
              <w:t>500</w:t>
            </w:r>
          </w:p>
          <w:p w14:paraId="0790E542">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5E44C149">
            <w:pPr>
              <w:widowControl w:val="0"/>
              <w:spacing w:line="256" w:lineRule="auto"/>
              <w:ind w:left="5"/>
              <w:jc w:val="center"/>
              <w:rPr>
                <w:rFonts w:ascii="Arial" w:hAnsi="Arial" w:cs="Arial"/>
                <w:sz w:val="20"/>
                <w:szCs w:val="20"/>
              </w:rPr>
            </w:pPr>
            <w:r>
              <w:rPr>
                <w:rFonts w:ascii="Arial" w:hAnsi="Arial" w:cs="Arial"/>
                <w:sz w:val="20"/>
                <w:szCs w:val="20"/>
              </w:rPr>
              <w:t>R$ 13,56</w:t>
            </w:r>
          </w:p>
        </w:tc>
        <w:tc>
          <w:tcPr>
            <w:tcW w:w="1418" w:type="dxa"/>
            <w:tcBorders>
              <w:top w:val="nil"/>
              <w:left w:val="single" w:color="000000" w:sz="2" w:space="0"/>
              <w:bottom w:val="single" w:color="000000" w:sz="2" w:space="0"/>
              <w:right w:val="single" w:color="000000" w:sz="2" w:space="0"/>
            </w:tcBorders>
            <w:vAlign w:val="center"/>
          </w:tcPr>
          <w:p w14:paraId="23D494A6">
            <w:pPr>
              <w:widowControl w:val="0"/>
              <w:spacing w:line="256" w:lineRule="auto"/>
              <w:ind w:left="5"/>
              <w:jc w:val="center"/>
              <w:rPr>
                <w:rFonts w:ascii="Arial" w:hAnsi="Arial" w:cs="Arial"/>
                <w:sz w:val="20"/>
                <w:szCs w:val="20"/>
              </w:rPr>
            </w:pPr>
            <w:r>
              <w:rPr>
                <w:rFonts w:ascii="Arial" w:hAnsi="Arial" w:cs="Arial"/>
                <w:sz w:val="20"/>
                <w:szCs w:val="20"/>
              </w:rPr>
              <w:t>R$ 6.780,00</w:t>
            </w:r>
          </w:p>
        </w:tc>
      </w:tr>
      <w:tr w14:paraId="7D663322">
        <w:tblPrEx>
          <w:tblCellMar>
            <w:top w:w="47" w:type="dxa"/>
            <w:left w:w="102" w:type="dxa"/>
            <w:bottom w:w="1" w:type="dxa"/>
            <w:right w:w="48" w:type="dxa"/>
          </w:tblCellMar>
        </w:tblPrEx>
        <w:trPr>
          <w:trHeight w:val="566" w:hRule="atLeast"/>
        </w:trPr>
        <w:tc>
          <w:tcPr>
            <w:tcW w:w="709" w:type="dxa"/>
            <w:tcBorders>
              <w:top w:val="nil"/>
              <w:left w:val="single" w:color="000000" w:sz="8" w:space="0"/>
              <w:bottom w:val="single" w:color="000000" w:sz="2" w:space="0"/>
              <w:right w:val="single" w:color="000000" w:sz="2" w:space="0"/>
            </w:tcBorders>
          </w:tcPr>
          <w:p w14:paraId="3B4BD354">
            <w:pPr>
              <w:widowControl w:val="0"/>
              <w:spacing w:line="256" w:lineRule="auto"/>
              <w:ind w:right="64"/>
              <w:jc w:val="center"/>
              <w:rPr>
                <w:rFonts w:ascii="Arial" w:hAnsi="Arial" w:cs="Arial"/>
                <w:sz w:val="20"/>
                <w:szCs w:val="20"/>
              </w:rPr>
            </w:pPr>
            <w:r>
              <w:rPr>
                <w:rFonts w:ascii="Arial" w:hAnsi="Arial" w:cs="Arial"/>
                <w:sz w:val="20"/>
                <w:szCs w:val="20"/>
              </w:rPr>
              <w:t>51</w:t>
            </w:r>
          </w:p>
        </w:tc>
        <w:tc>
          <w:tcPr>
            <w:tcW w:w="1134" w:type="dxa"/>
            <w:tcBorders>
              <w:top w:val="nil"/>
              <w:left w:val="single" w:color="000000" w:sz="2" w:space="0"/>
              <w:bottom w:val="single" w:color="000000" w:sz="2" w:space="0"/>
              <w:right w:val="single" w:color="000000" w:sz="2" w:space="0"/>
            </w:tcBorders>
          </w:tcPr>
          <w:p w14:paraId="75EF6982">
            <w:pPr>
              <w:widowControl w:val="0"/>
              <w:spacing w:line="256" w:lineRule="auto"/>
              <w:ind w:right="4"/>
              <w:jc w:val="center"/>
              <w:rPr>
                <w:rFonts w:ascii="Arial" w:hAnsi="Arial" w:cs="Arial"/>
                <w:sz w:val="20"/>
                <w:szCs w:val="20"/>
              </w:rPr>
            </w:pPr>
            <w:r>
              <w:rPr>
                <w:rFonts w:ascii="Arial" w:hAnsi="Arial" w:cs="Arial"/>
                <w:sz w:val="20"/>
                <w:szCs w:val="20"/>
              </w:rPr>
              <w:t>269852</w:t>
            </w:r>
          </w:p>
        </w:tc>
        <w:tc>
          <w:tcPr>
            <w:tcW w:w="3969" w:type="dxa"/>
            <w:tcBorders>
              <w:top w:val="nil"/>
              <w:left w:val="single" w:color="000000" w:sz="2" w:space="0"/>
              <w:bottom w:val="single" w:color="000000" w:sz="2" w:space="0"/>
              <w:right w:val="single" w:color="000000" w:sz="2" w:space="0"/>
            </w:tcBorders>
          </w:tcPr>
          <w:p w14:paraId="53C1A5EA">
            <w:pPr>
              <w:widowControl w:val="0"/>
              <w:spacing w:line="256" w:lineRule="auto"/>
              <w:ind w:right="4"/>
              <w:jc w:val="both"/>
              <w:rPr>
                <w:rFonts w:ascii="Arial" w:hAnsi="Arial" w:cs="Arial"/>
                <w:sz w:val="20"/>
                <w:szCs w:val="20"/>
              </w:rPr>
            </w:pPr>
            <w:r>
              <w:rPr>
                <w:rFonts w:ascii="Arial" w:hAnsi="Arial" w:cs="Arial"/>
                <w:sz w:val="20"/>
                <w:szCs w:val="20"/>
              </w:rPr>
              <w:t>Lidocaína Cloridrato Composição: Associada Com Epinefrina , Dosagem: 2% + 1:200.000 , Apresentação: Injetável</w:t>
            </w:r>
          </w:p>
        </w:tc>
        <w:tc>
          <w:tcPr>
            <w:tcW w:w="851" w:type="dxa"/>
            <w:tcBorders>
              <w:top w:val="nil"/>
              <w:left w:val="single" w:color="000000" w:sz="2" w:space="0"/>
              <w:bottom w:val="single" w:color="000000" w:sz="2" w:space="0"/>
              <w:right w:val="single" w:color="000000" w:sz="2" w:space="0"/>
            </w:tcBorders>
            <w:vAlign w:val="center"/>
          </w:tcPr>
          <w:p w14:paraId="69347B54">
            <w:pPr>
              <w:widowControl w:val="0"/>
              <w:spacing w:line="256" w:lineRule="auto"/>
              <w:ind w:right="4"/>
              <w:jc w:val="center"/>
              <w:rPr>
                <w:rFonts w:ascii="Arial" w:hAnsi="Arial" w:cs="Arial"/>
                <w:sz w:val="20"/>
                <w:szCs w:val="20"/>
              </w:rPr>
            </w:pPr>
            <w:r>
              <w:rPr>
                <w:rFonts w:ascii="Arial" w:hAnsi="Arial" w:cs="Arial"/>
                <w:sz w:val="20"/>
                <w:szCs w:val="20"/>
              </w:rPr>
              <w:t>Frasco 20 ML</w:t>
            </w:r>
          </w:p>
        </w:tc>
        <w:tc>
          <w:tcPr>
            <w:tcW w:w="708" w:type="dxa"/>
            <w:tcBorders>
              <w:top w:val="nil"/>
              <w:left w:val="single" w:color="000000" w:sz="2" w:space="0"/>
              <w:bottom w:val="single" w:color="000000" w:sz="2" w:space="0"/>
              <w:right w:val="single" w:color="000000" w:sz="2" w:space="0"/>
            </w:tcBorders>
            <w:vAlign w:val="center"/>
          </w:tcPr>
          <w:p w14:paraId="0D4B89CF">
            <w:pPr>
              <w:widowControl w:val="0"/>
              <w:ind w:left="5"/>
              <w:jc w:val="center"/>
              <w:rPr>
                <w:rFonts w:ascii="Arial" w:hAnsi="Arial" w:cs="Arial"/>
                <w:sz w:val="20"/>
                <w:szCs w:val="20"/>
              </w:rPr>
            </w:pPr>
            <w:r>
              <w:rPr>
                <w:rFonts w:ascii="Arial" w:hAnsi="Arial" w:cs="Arial"/>
                <w:sz w:val="20"/>
                <w:szCs w:val="20"/>
              </w:rPr>
              <w:t>250</w:t>
            </w:r>
          </w:p>
          <w:p w14:paraId="64266059">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315AC0EE">
            <w:pPr>
              <w:widowControl w:val="0"/>
              <w:spacing w:line="256" w:lineRule="auto"/>
              <w:ind w:left="5"/>
              <w:jc w:val="center"/>
              <w:rPr>
                <w:rFonts w:ascii="Arial" w:hAnsi="Arial" w:cs="Arial"/>
                <w:sz w:val="20"/>
                <w:szCs w:val="20"/>
              </w:rPr>
            </w:pPr>
            <w:r>
              <w:rPr>
                <w:rFonts w:ascii="Arial" w:hAnsi="Arial" w:cs="Arial"/>
                <w:sz w:val="20"/>
                <w:szCs w:val="20"/>
              </w:rPr>
              <w:t>R$ 13,46</w:t>
            </w:r>
          </w:p>
        </w:tc>
        <w:tc>
          <w:tcPr>
            <w:tcW w:w="1418" w:type="dxa"/>
            <w:tcBorders>
              <w:top w:val="nil"/>
              <w:left w:val="single" w:color="000000" w:sz="2" w:space="0"/>
              <w:bottom w:val="single" w:color="000000" w:sz="2" w:space="0"/>
              <w:right w:val="single" w:color="000000" w:sz="2" w:space="0"/>
            </w:tcBorders>
            <w:vAlign w:val="center"/>
          </w:tcPr>
          <w:p w14:paraId="400211CD">
            <w:pPr>
              <w:widowControl w:val="0"/>
              <w:spacing w:line="256" w:lineRule="auto"/>
              <w:ind w:left="5"/>
              <w:jc w:val="center"/>
              <w:rPr>
                <w:rFonts w:ascii="Arial" w:hAnsi="Arial" w:cs="Arial"/>
                <w:sz w:val="20"/>
                <w:szCs w:val="20"/>
              </w:rPr>
            </w:pPr>
            <w:r>
              <w:rPr>
                <w:rFonts w:ascii="Arial" w:hAnsi="Arial" w:cs="Arial"/>
                <w:sz w:val="20"/>
                <w:szCs w:val="20"/>
              </w:rPr>
              <w:t>R$ 3.365,00</w:t>
            </w:r>
          </w:p>
        </w:tc>
      </w:tr>
      <w:tr w14:paraId="2C220DD6">
        <w:tblPrEx>
          <w:tblCellMar>
            <w:top w:w="47" w:type="dxa"/>
            <w:left w:w="102" w:type="dxa"/>
            <w:bottom w:w="1" w:type="dxa"/>
            <w:right w:w="48" w:type="dxa"/>
          </w:tblCellMar>
        </w:tblPrEx>
        <w:trPr>
          <w:trHeight w:val="566" w:hRule="atLeast"/>
        </w:trPr>
        <w:tc>
          <w:tcPr>
            <w:tcW w:w="709" w:type="dxa"/>
            <w:tcBorders>
              <w:top w:val="nil"/>
              <w:left w:val="single" w:color="000000" w:sz="8" w:space="0"/>
              <w:bottom w:val="single" w:color="000000" w:sz="2" w:space="0"/>
              <w:right w:val="single" w:color="000000" w:sz="2" w:space="0"/>
            </w:tcBorders>
          </w:tcPr>
          <w:p w14:paraId="6D2F5FEE">
            <w:pPr>
              <w:widowControl w:val="0"/>
              <w:spacing w:line="256" w:lineRule="auto"/>
              <w:ind w:right="64"/>
              <w:jc w:val="center"/>
              <w:rPr>
                <w:rFonts w:ascii="Arial" w:hAnsi="Arial" w:cs="Arial"/>
                <w:sz w:val="20"/>
                <w:szCs w:val="20"/>
              </w:rPr>
            </w:pPr>
            <w:r>
              <w:rPr>
                <w:rFonts w:ascii="Arial" w:hAnsi="Arial" w:cs="Arial"/>
                <w:sz w:val="20"/>
                <w:szCs w:val="20"/>
              </w:rPr>
              <w:t>52</w:t>
            </w:r>
          </w:p>
        </w:tc>
        <w:tc>
          <w:tcPr>
            <w:tcW w:w="1134" w:type="dxa"/>
            <w:tcBorders>
              <w:top w:val="nil"/>
              <w:left w:val="single" w:color="000000" w:sz="2" w:space="0"/>
              <w:bottom w:val="single" w:color="000000" w:sz="2" w:space="0"/>
              <w:right w:val="single" w:color="000000" w:sz="2" w:space="0"/>
            </w:tcBorders>
          </w:tcPr>
          <w:p w14:paraId="58CB9FC7">
            <w:pPr>
              <w:widowControl w:val="0"/>
              <w:spacing w:line="256" w:lineRule="auto"/>
              <w:ind w:right="4"/>
              <w:jc w:val="center"/>
              <w:rPr>
                <w:rFonts w:ascii="Arial" w:hAnsi="Arial" w:cs="Arial"/>
                <w:sz w:val="20"/>
                <w:szCs w:val="20"/>
              </w:rPr>
            </w:pPr>
            <w:r>
              <w:rPr>
                <w:rFonts w:ascii="Arial" w:hAnsi="Arial" w:cs="Arial"/>
                <w:sz w:val="20"/>
                <w:szCs w:val="20"/>
              </w:rPr>
              <w:t>269846</w:t>
            </w:r>
          </w:p>
        </w:tc>
        <w:tc>
          <w:tcPr>
            <w:tcW w:w="3969" w:type="dxa"/>
            <w:tcBorders>
              <w:top w:val="nil"/>
              <w:left w:val="single" w:color="000000" w:sz="2" w:space="0"/>
              <w:bottom w:val="single" w:color="000000" w:sz="2" w:space="0"/>
              <w:right w:val="single" w:color="000000" w:sz="2" w:space="0"/>
            </w:tcBorders>
          </w:tcPr>
          <w:p w14:paraId="56810065">
            <w:pPr>
              <w:widowControl w:val="0"/>
              <w:spacing w:line="256" w:lineRule="auto"/>
              <w:ind w:right="4"/>
              <w:jc w:val="both"/>
              <w:rPr>
                <w:rFonts w:ascii="Arial" w:hAnsi="Arial" w:cs="Arial"/>
                <w:sz w:val="20"/>
                <w:szCs w:val="20"/>
              </w:rPr>
            </w:pPr>
            <w:r>
              <w:rPr>
                <w:rFonts w:ascii="Arial" w:hAnsi="Arial" w:cs="Arial"/>
                <w:sz w:val="20"/>
                <w:szCs w:val="20"/>
              </w:rPr>
              <w:t>Lidocaína Cloridrato Dosagem: 2% , Apresentação: Geléia</w:t>
            </w:r>
          </w:p>
        </w:tc>
        <w:tc>
          <w:tcPr>
            <w:tcW w:w="851" w:type="dxa"/>
            <w:tcBorders>
              <w:top w:val="nil"/>
              <w:left w:val="single" w:color="000000" w:sz="2" w:space="0"/>
              <w:bottom w:val="single" w:color="000000" w:sz="2" w:space="0"/>
              <w:right w:val="single" w:color="000000" w:sz="2" w:space="0"/>
            </w:tcBorders>
            <w:vAlign w:val="center"/>
          </w:tcPr>
          <w:p w14:paraId="3760867F">
            <w:pPr>
              <w:widowControl w:val="0"/>
              <w:spacing w:line="256" w:lineRule="auto"/>
              <w:ind w:right="4"/>
              <w:jc w:val="center"/>
              <w:rPr>
                <w:rFonts w:ascii="Arial" w:hAnsi="Arial" w:cs="Arial"/>
                <w:sz w:val="20"/>
                <w:szCs w:val="20"/>
              </w:rPr>
            </w:pPr>
            <w:r>
              <w:rPr>
                <w:rFonts w:ascii="Arial" w:hAnsi="Arial" w:cs="Arial"/>
                <w:sz w:val="20"/>
                <w:szCs w:val="20"/>
              </w:rPr>
              <w:t>Bisnaga 30 G</w:t>
            </w:r>
          </w:p>
        </w:tc>
        <w:tc>
          <w:tcPr>
            <w:tcW w:w="708" w:type="dxa"/>
            <w:tcBorders>
              <w:top w:val="nil"/>
              <w:left w:val="single" w:color="000000" w:sz="2" w:space="0"/>
              <w:bottom w:val="single" w:color="000000" w:sz="2" w:space="0"/>
              <w:right w:val="single" w:color="000000" w:sz="2" w:space="0"/>
            </w:tcBorders>
            <w:vAlign w:val="center"/>
          </w:tcPr>
          <w:p w14:paraId="30F2AB3C">
            <w:pPr>
              <w:widowControl w:val="0"/>
              <w:ind w:left="5"/>
              <w:jc w:val="center"/>
              <w:rPr>
                <w:rFonts w:ascii="Arial" w:hAnsi="Arial" w:cs="Arial"/>
                <w:sz w:val="20"/>
                <w:szCs w:val="20"/>
              </w:rPr>
            </w:pPr>
            <w:r>
              <w:rPr>
                <w:rFonts w:ascii="Arial" w:hAnsi="Arial" w:cs="Arial"/>
                <w:sz w:val="20"/>
                <w:szCs w:val="20"/>
              </w:rPr>
              <w:t>1000</w:t>
            </w:r>
          </w:p>
          <w:p w14:paraId="72EAD4A3">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7FC1C521">
            <w:pPr>
              <w:widowControl w:val="0"/>
              <w:spacing w:line="256" w:lineRule="auto"/>
              <w:ind w:left="5"/>
              <w:jc w:val="center"/>
              <w:rPr>
                <w:rFonts w:ascii="Arial" w:hAnsi="Arial" w:cs="Arial"/>
                <w:sz w:val="20"/>
                <w:szCs w:val="20"/>
              </w:rPr>
            </w:pPr>
            <w:r>
              <w:rPr>
                <w:rFonts w:ascii="Arial" w:hAnsi="Arial" w:cs="Arial"/>
                <w:sz w:val="20"/>
                <w:szCs w:val="20"/>
              </w:rPr>
              <w:t>R$ 8,10</w:t>
            </w:r>
          </w:p>
        </w:tc>
        <w:tc>
          <w:tcPr>
            <w:tcW w:w="1418" w:type="dxa"/>
            <w:tcBorders>
              <w:top w:val="nil"/>
              <w:left w:val="single" w:color="000000" w:sz="2" w:space="0"/>
              <w:bottom w:val="single" w:color="000000" w:sz="2" w:space="0"/>
              <w:right w:val="single" w:color="000000" w:sz="2" w:space="0"/>
            </w:tcBorders>
            <w:vAlign w:val="center"/>
          </w:tcPr>
          <w:p w14:paraId="6788AA97">
            <w:pPr>
              <w:widowControl w:val="0"/>
              <w:spacing w:line="256" w:lineRule="auto"/>
              <w:ind w:left="5"/>
              <w:jc w:val="center"/>
              <w:rPr>
                <w:rFonts w:ascii="Arial" w:hAnsi="Arial" w:cs="Arial"/>
                <w:sz w:val="20"/>
                <w:szCs w:val="20"/>
              </w:rPr>
            </w:pPr>
            <w:r>
              <w:rPr>
                <w:rFonts w:ascii="Arial" w:hAnsi="Arial" w:cs="Arial"/>
                <w:sz w:val="20"/>
                <w:szCs w:val="20"/>
              </w:rPr>
              <w:t>R$ 8.100,00</w:t>
            </w:r>
          </w:p>
        </w:tc>
      </w:tr>
      <w:tr w14:paraId="17E7FA21">
        <w:tblPrEx>
          <w:tblCellMar>
            <w:top w:w="47" w:type="dxa"/>
            <w:left w:w="102" w:type="dxa"/>
            <w:bottom w:w="1" w:type="dxa"/>
            <w:right w:w="48" w:type="dxa"/>
          </w:tblCellMar>
        </w:tblPrEx>
        <w:trPr>
          <w:trHeight w:val="566" w:hRule="atLeast"/>
        </w:trPr>
        <w:tc>
          <w:tcPr>
            <w:tcW w:w="709" w:type="dxa"/>
            <w:tcBorders>
              <w:top w:val="nil"/>
              <w:left w:val="single" w:color="000000" w:sz="8" w:space="0"/>
              <w:bottom w:val="single" w:color="000000" w:sz="2" w:space="0"/>
              <w:right w:val="single" w:color="000000" w:sz="2" w:space="0"/>
            </w:tcBorders>
          </w:tcPr>
          <w:p w14:paraId="0B879933">
            <w:pPr>
              <w:widowControl w:val="0"/>
              <w:spacing w:line="256" w:lineRule="auto"/>
              <w:ind w:right="64"/>
              <w:jc w:val="center"/>
              <w:rPr>
                <w:rFonts w:ascii="Arial" w:hAnsi="Arial" w:cs="Arial"/>
                <w:sz w:val="20"/>
                <w:szCs w:val="20"/>
              </w:rPr>
            </w:pPr>
            <w:r>
              <w:rPr>
                <w:rFonts w:ascii="Arial" w:hAnsi="Arial" w:cs="Arial"/>
                <w:sz w:val="20"/>
                <w:szCs w:val="20"/>
              </w:rPr>
              <w:t>53</w:t>
            </w:r>
          </w:p>
        </w:tc>
        <w:tc>
          <w:tcPr>
            <w:tcW w:w="1134" w:type="dxa"/>
            <w:tcBorders>
              <w:top w:val="nil"/>
              <w:left w:val="single" w:color="000000" w:sz="2" w:space="0"/>
              <w:bottom w:val="single" w:color="000000" w:sz="2" w:space="0"/>
              <w:right w:val="single" w:color="000000" w:sz="2" w:space="0"/>
            </w:tcBorders>
          </w:tcPr>
          <w:p w14:paraId="60B24AF4">
            <w:pPr>
              <w:widowControl w:val="0"/>
              <w:spacing w:line="256" w:lineRule="auto"/>
              <w:ind w:right="4"/>
              <w:jc w:val="center"/>
              <w:rPr>
                <w:rFonts w:ascii="Arial" w:hAnsi="Arial" w:cs="Arial"/>
                <w:sz w:val="20"/>
                <w:szCs w:val="20"/>
              </w:rPr>
            </w:pPr>
            <w:r>
              <w:rPr>
                <w:rFonts w:ascii="Arial" w:hAnsi="Arial" w:cs="Arial"/>
                <w:sz w:val="20"/>
                <w:szCs w:val="20"/>
              </w:rPr>
              <w:t>269847</w:t>
            </w:r>
          </w:p>
        </w:tc>
        <w:tc>
          <w:tcPr>
            <w:tcW w:w="3969" w:type="dxa"/>
            <w:tcBorders>
              <w:top w:val="nil"/>
              <w:left w:val="single" w:color="000000" w:sz="2" w:space="0"/>
              <w:bottom w:val="single" w:color="000000" w:sz="2" w:space="0"/>
              <w:right w:val="single" w:color="000000" w:sz="2" w:space="0"/>
            </w:tcBorders>
          </w:tcPr>
          <w:p w14:paraId="12C1F5A5">
            <w:pPr>
              <w:widowControl w:val="0"/>
              <w:spacing w:line="256" w:lineRule="auto"/>
              <w:ind w:right="4"/>
              <w:jc w:val="both"/>
              <w:rPr>
                <w:rFonts w:ascii="Arial" w:hAnsi="Arial" w:cs="Arial"/>
                <w:sz w:val="20"/>
                <w:szCs w:val="20"/>
              </w:rPr>
            </w:pPr>
            <w:r>
              <w:rPr>
                <w:rFonts w:ascii="Arial" w:hAnsi="Arial" w:cs="Arial"/>
                <w:sz w:val="20"/>
                <w:szCs w:val="20"/>
              </w:rPr>
              <w:t>Lidocaína Cloridrato Dosagem: 5% , Apresentação: Pomada</w:t>
            </w:r>
          </w:p>
        </w:tc>
        <w:tc>
          <w:tcPr>
            <w:tcW w:w="851" w:type="dxa"/>
            <w:tcBorders>
              <w:top w:val="nil"/>
              <w:left w:val="single" w:color="000000" w:sz="2" w:space="0"/>
              <w:bottom w:val="single" w:color="000000" w:sz="2" w:space="0"/>
              <w:right w:val="single" w:color="000000" w:sz="2" w:space="0"/>
            </w:tcBorders>
            <w:vAlign w:val="center"/>
          </w:tcPr>
          <w:p w14:paraId="69987FEF">
            <w:pPr>
              <w:widowControl w:val="0"/>
              <w:spacing w:line="256" w:lineRule="auto"/>
              <w:ind w:right="4"/>
              <w:jc w:val="center"/>
              <w:rPr>
                <w:rFonts w:ascii="Arial" w:hAnsi="Arial" w:cs="Arial"/>
                <w:sz w:val="20"/>
                <w:szCs w:val="20"/>
              </w:rPr>
            </w:pPr>
            <w:r>
              <w:rPr>
                <w:rFonts w:ascii="Arial" w:hAnsi="Arial" w:cs="Arial"/>
                <w:sz w:val="20"/>
                <w:szCs w:val="20"/>
              </w:rPr>
              <w:t>Bisnaga 25 G</w:t>
            </w:r>
          </w:p>
        </w:tc>
        <w:tc>
          <w:tcPr>
            <w:tcW w:w="708" w:type="dxa"/>
            <w:tcBorders>
              <w:top w:val="nil"/>
              <w:left w:val="single" w:color="000000" w:sz="2" w:space="0"/>
              <w:bottom w:val="single" w:color="000000" w:sz="2" w:space="0"/>
              <w:right w:val="single" w:color="000000" w:sz="2" w:space="0"/>
            </w:tcBorders>
            <w:vAlign w:val="center"/>
          </w:tcPr>
          <w:p w14:paraId="6B15D8ED">
            <w:pPr>
              <w:widowControl w:val="0"/>
              <w:ind w:left="5"/>
              <w:jc w:val="center"/>
              <w:rPr>
                <w:rFonts w:ascii="Arial" w:hAnsi="Arial" w:cs="Arial"/>
                <w:bCs/>
                <w:sz w:val="20"/>
                <w:szCs w:val="20"/>
              </w:rPr>
            </w:pPr>
            <w:r>
              <w:rPr>
                <w:rFonts w:ascii="Arial" w:hAnsi="Arial" w:cs="Arial"/>
                <w:bCs/>
                <w:sz w:val="20"/>
                <w:szCs w:val="20"/>
              </w:rPr>
              <w:t>10</w:t>
            </w:r>
          </w:p>
          <w:p w14:paraId="2E26D412">
            <w:pPr>
              <w:widowControl w:val="0"/>
              <w:spacing w:line="256" w:lineRule="auto"/>
              <w:ind w:left="5"/>
              <w:jc w:val="center"/>
              <w:rPr>
                <w:rFonts w:ascii="Arial" w:hAnsi="Arial" w:cs="Arial"/>
                <w:b/>
                <w:bCs/>
                <w:sz w:val="20"/>
                <w:szCs w:val="20"/>
              </w:rPr>
            </w:pPr>
          </w:p>
        </w:tc>
        <w:tc>
          <w:tcPr>
            <w:tcW w:w="1276" w:type="dxa"/>
            <w:tcBorders>
              <w:top w:val="nil"/>
              <w:left w:val="single" w:color="000000" w:sz="2" w:space="0"/>
              <w:bottom w:val="single" w:color="000000" w:sz="2" w:space="0"/>
              <w:right w:val="single" w:color="000000" w:sz="2" w:space="0"/>
            </w:tcBorders>
            <w:vAlign w:val="center"/>
          </w:tcPr>
          <w:p w14:paraId="06A7F644">
            <w:pPr>
              <w:widowControl w:val="0"/>
              <w:spacing w:line="256" w:lineRule="auto"/>
              <w:ind w:left="5"/>
              <w:jc w:val="center"/>
              <w:rPr>
                <w:rFonts w:ascii="Arial" w:hAnsi="Arial" w:cs="Arial"/>
                <w:bCs/>
                <w:sz w:val="20"/>
                <w:szCs w:val="20"/>
              </w:rPr>
            </w:pPr>
            <w:r>
              <w:rPr>
                <w:rFonts w:ascii="Arial" w:hAnsi="Arial" w:cs="Arial"/>
                <w:sz w:val="20"/>
                <w:szCs w:val="20"/>
              </w:rPr>
              <w:t>R$ 11,08</w:t>
            </w:r>
          </w:p>
        </w:tc>
        <w:tc>
          <w:tcPr>
            <w:tcW w:w="1418" w:type="dxa"/>
            <w:tcBorders>
              <w:top w:val="nil"/>
              <w:left w:val="single" w:color="000000" w:sz="2" w:space="0"/>
              <w:bottom w:val="single" w:color="000000" w:sz="2" w:space="0"/>
              <w:right w:val="single" w:color="000000" w:sz="2" w:space="0"/>
            </w:tcBorders>
            <w:vAlign w:val="center"/>
          </w:tcPr>
          <w:p w14:paraId="1F77678B">
            <w:pPr>
              <w:widowControl w:val="0"/>
              <w:spacing w:line="256" w:lineRule="auto"/>
              <w:ind w:left="5"/>
              <w:jc w:val="center"/>
              <w:rPr>
                <w:rFonts w:ascii="Arial" w:hAnsi="Arial" w:cs="Arial"/>
                <w:bCs/>
                <w:sz w:val="20"/>
                <w:szCs w:val="20"/>
              </w:rPr>
            </w:pPr>
            <w:r>
              <w:rPr>
                <w:rFonts w:ascii="Arial" w:hAnsi="Arial" w:cs="Arial"/>
                <w:sz w:val="20"/>
                <w:szCs w:val="20"/>
              </w:rPr>
              <w:t>R$ 110,80</w:t>
            </w:r>
          </w:p>
        </w:tc>
      </w:tr>
      <w:tr w14:paraId="58A8985E">
        <w:tblPrEx>
          <w:tblCellMar>
            <w:top w:w="47" w:type="dxa"/>
            <w:left w:w="102" w:type="dxa"/>
            <w:bottom w:w="1" w:type="dxa"/>
            <w:right w:w="48" w:type="dxa"/>
          </w:tblCellMar>
        </w:tblPrEx>
        <w:trPr>
          <w:trHeight w:val="566" w:hRule="atLeast"/>
        </w:trPr>
        <w:tc>
          <w:tcPr>
            <w:tcW w:w="709" w:type="dxa"/>
            <w:tcBorders>
              <w:top w:val="nil"/>
              <w:left w:val="single" w:color="000000" w:sz="8" w:space="0"/>
              <w:bottom w:val="single" w:color="000000" w:sz="2" w:space="0"/>
              <w:right w:val="single" w:color="000000" w:sz="2" w:space="0"/>
            </w:tcBorders>
          </w:tcPr>
          <w:p w14:paraId="23F9F928">
            <w:pPr>
              <w:widowControl w:val="0"/>
              <w:spacing w:line="256" w:lineRule="auto"/>
              <w:ind w:right="64"/>
              <w:jc w:val="center"/>
              <w:rPr>
                <w:rFonts w:ascii="Arial" w:hAnsi="Arial" w:cs="Arial"/>
                <w:sz w:val="20"/>
                <w:szCs w:val="20"/>
              </w:rPr>
            </w:pPr>
            <w:r>
              <w:rPr>
                <w:rFonts w:ascii="Arial" w:hAnsi="Arial" w:cs="Arial"/>
                <w:sz w:val="20"/>
                <w:szCs w:val="20"/>
              </w:rPr>
              <w:t>54</w:t>
            </w:r>
          </w:p>
        </w:tc>
        <w:tc>
          <w:tcPr>
            <w:tcW w:w="1134" w:type="dxa"/>
            <w:tcBorders>
              <w:top w:val="nil"/>
              <w:left w:val="single" w:color="000000" w:sz="2" w:space="0"/>
              <w:bottom w:val="single" w:color="000000" w:sz="2" w:space="0"/>
              <w:right w:val="single" w:color="000000" w:sz="2" w:space="0"/>
            </w:tcBorders>
          </w:tcPr>
          <w:p w14:paraId="329A654F">
            <w:pPr>
              <w:widowControl w:val="0"/>
              <w:spacing w:line="256" w:lineRule="auto"/>
              <w:ind w:right="4"/>
              <w:jc w:val="center"/>
              <w:rPr>
                <w:rFonts w:ascii="Arial" w:hAnsi="Arial" w:cs="Arial"/>
                <w:sz w:val="20"/>
                <w:szCs w:val="20"/>
              </w:rPr>
            </w:pPr>
            <w:r>
              <w:rPr>
                <w:rFonts w:ascii="Arial" w:hAnsi="Arial" w:cs="Arial"/>
                <w:sz w:val="20"/>
                <w:szCs w:val="20"/>
              </w:rPr>
              <w:t>269845</w:t>
            </w:r>
          </w:p>
        </w:tc>
        <w:tc>
          <w:tcPr>
            <w:tcW w:w="3969" w:type="dxa"/>
            <w:tcBorders>
              <w:top w:val="nil"/>
              <w:left w:val="single" w:color="000000" w:sz="2" w:space="0"/>
              <w:bottom w:val="single" w:color="000000" w:sz="2" w:space="0"/>
              <w:right w:val="single" w:color="000000" w:sz="2" w:space="0"/>
            </w:tcBorders>
          </w:tcPr>
          <w:p w14:paraId="146FBF9F">
            <w:pPr>
              <w:widowControl w:val="0"/>
              <w:spacing w:line="256" w:lineRule="auto"/>
              <w:ind w:right="4"/>
              <w:jc w:val="both"/>
              <w:rPr>
                <w:rFonts w:ascii="Arial" w:hAnsi="Arial" w:cs="Arial"/>
                <w:sz w:val="20"/>
                <w:szCs w:val="20"/>
              </w:rPr>
            </w:pPr>
            <w:r>
              <w:rPr>
                <w:rFonts w:ascii="Arial" w:hAnsi="Arial" w:cs="Arial"/>
                <w:sz w:val="20"/>
                <w:szCs w:val="20"/>
              </w:rPr>
              <w:t>Lidocaína Cloridrato Dosagem: 10% , Apresentação: Spray</w:t>
            </w:r>
          </w:p>
        </w:tc>
        <w:tc>
          <w:tcPr>
            <w:tcW w:w="851" w:type="dxa"/>
            <w:tcBorders>
              <w:top w:val="nil"/>
              <w:left w:val="single" w:color="000000" w:sz="2" w:space="0"/>
              <w:bottom w:val="single" w:color="000000" w:sz="2" w:space="0"/>
              <w:right w:val="single" w:color="000000" w:sz="2" w:space="0"/>
            </w:tcBorders>
            <w:vAlign w:val="center"/>
          </w:tcPr>
          <w:p w14:paraId="46923667">
            <w:pPr>
              <w:widowControl w:val="0"/>
              <w:spacing w:line="256" w:lineRule="auto"/>
              <w:ind w:right="4"/>
              <w:jc w:val="center"/>
              <w:rPr>
                <w:rFonts w:ascii="Arial" w:hAnsi="Arial" w:cs="Arial"/>
                <w:sz w:val="20"/>
                <w:szCs w:val="20"/>
              </w:rPr>
            </w:pPr>
            <w:r>
              <w:rPr>
                <w:rFonts w:ascii="Arial" w:hAnsi="Arial" w:cs="Arial"/>
                <w:sz w:val="20"/>
                <w:szCs w:val="20"/>
              </w:rPr>
              <w:t>Frasco 50 ML</w:t>
            </w:r>
          </w:p>
        </w:tc>
        <w:tc>
          <w:tcPr>
            <w:tcW w:w="708" w:type="dxa"/>
            <w:tcBorders>
              <w:top w:val="nil"/>
              <w:left w:val="single" w:color="000000" w:sz="2" w:space="0"/>
              <w:bottom w:val="single" w:color="000000" w:sz="2" w:space="0"/>
              <w:right w:val="single" w:color="000000" w:sz="2" w:space="0"/>
            </w:tcBorders>
            <w:vAlign w:val="center"/>
          </w:tcPr>
          <w:p w14:paraId="6957087C">
            <w:pPr>
              <w:widowControl w:val="0"/>
              <w:ind w:left="5"/>
              <w:jc w:val="center"/>
              <w:rPr>
                <w:rFonts w:ascii="Arial" w:hAnsi="Arial" w:cs="Arial"/>
                <w:sz w:val="20"/>
                <w:szCs w:val="20"/>
              </w:rPr>
            </w:pPr>
            <w:r>
              <w:rPr>
                <w:rFonts w:ascii="Arial" w:hAnsi="Arial" w:cs="Arial"/>
                <w:sz w:val="20"/>
                <w:szCs w:val="20"/>
              </w:rPr>
              <w:t>60</w:t>
            </w:r>
          </w:p>
          <w:p w14:paraId="52310C0E">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49D8D7B1">
            <w:pPr>
              <w:widowControl w:val="0"/>
              <w:spacing w:line="256" w:lineRule="auto"/>
              <w:ind w:left="5"/>
              <w:jc w:val="center"/>
              <w:rPr>
                <w:rFonts w:ascii="Arial" w:hAnsi="Arial" w:cs="Arial"/>
                <w:sz w:val="20"/>
                <w:szCs w:val="20"/>
              </w:rPr>
            </w:pPr>
            <w:r>
              <w:rPr>
                <w:rFonts w:ascii="Arial" w:hAnsi="Arial" w:cs="Arial"/>
                <w:sz w:val="20"/>
                <w:szCs w:val="20"/>
              </w:rPr>
              <w:t>R$ 63,26</w:t>
            </w:r>
          </w:p>
        </w:tc>
        <w:tc>
          <w:tcPr>
            <w:tcW w:w="1418" w:type="dxa"/>
            <w:tcBorders>
              <w:top w:val="nil"/>
              <w:left w:val="single" w:color="000000" w:sz="2" w:space="0"/>
              <w:bottom w:val="single" w:color="000000" w:sz="2" w:space="0"/>
              <w:right w:val="single" w:color="000000" w:sz="2" w:space="0"/>
            </w:tcBorders>
            <w:vAlign w:val="center"/>
          </w:tcPr>
          <w:p w14:paraId="3F371BC7">
            <w:pPr>
              <w:widowControl w:val="0"/>
              <w:spacing w:line="256" w:lineRule="auto"/>
              <w:ind w:left="5"/>
              <w:jc w:val="center"/>
              <w:rPr>
                <w:rFonts w:ascii="Arial" w:hAnsi="Arial" w:cs="Arial"/>
                <w:sz w:val="20"/>
                <w:szCs w:val="20"/>
              </w:rPr>
            </w:pPr>
            <w:r>
              <w:rPr>
                <w:rFonts w:ascii="Arial" w:hAnsi="Arial" w:cs="Arial"/>
                <w:sz w:val="20"/>
                <w:szCs w:val="20"/>
              </w:rPr>
              <w:t>R$ 3.795,60</w:t>
            </w:r>
          </w:p>
        </w:tc>
      </w:tr>
      <w:tr w14:paraId="42F93334">
        <w:tblPrEx>
          <w:tblCellMar>
            <w:top w:w="47" w:type="dxa"/>
            <w:left w:w="102" w:type="dxa"/>
            <w:bottom w:w="1" w:type="dxa"/>
            <w:right w:w="48" w:type="dxa"/>
          </w:tblCellMar>
        </w:tblPrEx>
        <w:trPr>
          <w:trHeight w:val="566" w:hRule="atLeast"/>
        </w:trPr>
        <w:tc>
          <w:tcPr>
            <w:tcW w:w="709" w:type="dxa"/>
            <w:tcBorders>
              <w:top w:val="nil"/>
              <w:left w:val="single" w:color="000000" w:sz="8" w:space="0"/>
              <w:bottom w:val="single" w:color="000000" w:sz="2" w:space="0"/>
              <w:right w:val="single" w:color="000000" w:sz="2" w:space="0"/>
            </w:tcBorders>
          </w:tcPr>
          <w:p w14:paraId="03F0DE5F">
            <w:pPr>
              <w:widowControl w:val="0"/>
              <w:spacing w:line="256" w:lineRule="auto"/>
              <w:ind w:right="64"/>
              <w:jc w:val="center"/>
              <w:rPr>
                <w:rFonts w:ascii="Arial" w:hAnsi="Arial" w:cs="Arial"/>
                <w:sz w:val="20"/>
                <w:szCs w:val="20"/>
              </w:rPr>
            </w:pPr>
            <w:r>
              <w:rPr>
                <w:rFonts w:ascii="Arial" w:hAnsi="Arial" w:cs="Arial"/>
                <w:sz w:val="20"/>
                <w:szCs w:val="20"/>
              </w:rPr>
              <w:t>55</w:t>
            </w:r>
          </w:p>
        </w:tc>
        <w:tc>
          <w:tcPr>
            <w:tcW w:w="1134" w:type="dxa"/>
            <w:tcBorders>
              <w:top w:val="nil"/>
              <w:left w:val="single" w:color="000000" w:sz="2" w:space="0"/>
              <w:bottom w:val="single" w:color="000000" w:sz="2" w:space="0"/>
              <w:right w:val="single" w:color="000000" w:sz="2" w:space="0"/>
            </w:tcBorders>
          </w:tcPr>
          <w:p w14:paraId="76AC653C">
            <w:pPr>
              <w:widowControl w:val="0"/>
              <w:spacing w:line="256" w:lineRule="auto"/>
              <w:ind w:right="4"/>
              <w:jc w:val="center"/>
              <w:rPr>
                <w:rFonts w:ascii="Arial" w:hAnsi="Arial" w:cs="Arial"/>
                <w:sz w:val="20"/>
                <w:szCs w:val="20"/>
              </w:rPr>
            </w:pPr>
            <w:r>
              <w:rPr>
                <w:rFonts w:ascii="Arial" w:hAnsi="Arial" w:cs="Arial"/>
                <w:sz w:val="20"/>
                <w:szCs w:val="20"/>
              </w:rPr>
              <w:t>273466</w:t>
            </w:r>
          </w:p>
        </w:tc>
        <w:tc>
          <w:tcPr>
            <w:tcW w:w="3969" w:type="dxa"/>
            <w:tcBorders>
              <w:top w:val="nil"/>
              <w:left w:val="single" w:color="000000" w:sz="2" w:space="0"/>
              <w:bottom w:val="single" w:color="000000" w:sz="2" w:space="0"/>
              <w:right w:val="single" w:color="000000" w:sz="2" w:space="0"/>
            </w:tcBorders>
          </w:tcPr>
          <w:p w14:paraId="51F55187">
            <w:pPr>
              <w:widowControl w:val="0"/>
              <w:spacing w:line="256" w:lineRule="auto"/>
              <w:ind w:right="4"/>
              <w:jc w:val="both"/>
              <w:rPr>
                <w:rFonts w:ascii="Arial" w:hAnsi="Arial" w:cs="Arial"/>
                <w:sz w:val="20"/>
                <w:szCs w:val="20"/>
              </w:rPr>
            </w:pPr>
            <w:r>
              <w:rPr>
                <w:rFonts w:ascii="Arial" w:hAnsi="Arial" w:cs="Arial"/>
                <w:sz w:val="20"/>
                <w:szCs w:val="20"/>
              </w:rPr>
              <w:t>Loratadina Concentração: 10mg</w:t>
            </w:r>
          </w:p>
        </w:tc>
        <w:tc>
          <w:tcPr>
            <w:tcW w:w="851" w:type="dxa"/>
            <w:tcBorders>
              <w:top w:val="nil"/>
              <w:left w:val="single" w:color="000000" w:sz="2" w:space="0"/>
              <w:bottom w:val="single" w:color="000000" w:sz="2" w:space="0"/>
              <w:right w:val="single" w:color="000000" w:sz="2" w:space="0"/>
            </w:tcBorders>
            <w:vAlign w:val="center"/>
          </w:tcPr>
          <w:p w14:paraId="2D02BD0B">
            <w:pPr>
              <w:widowControl w:val="0"/>
              <w:spacing w:line="256" w:lineRule="auto"/>
              <w:ind w:right="4"/>
              <w:jc w:val="center"/>
              <w:rPr>
                <w:rFonts w:ascii="Arial" w:hAnsi="Arial" w:cs="Arial"/>
                <w:sz w:val="20"/>
                <w:szCs w:val="20"/>
              </w:rPr>
            </w:pPr>
            <w:r>
              <w:rPr>
                <w:rFonts w:ascii="Arial" w:hAnsi="Arial" w:cs="Arial"/>
                <w:sz w:val="20"/>
                <w:szCs w:val="20"/>
              </w:rPr>
              <w:t>Comprimido</w:t>
            </w:r>
          </w:p>
        </w:tc>
        <w:tc>
          <w:tcPr>
            <w:tcW w:w="708" w:type="dxa"/>
            <w:tcBorders>
              <w:top w:val="nil"/>
              <w:left w:val="single" w:color="000000" w:sz="2" w:space="0"/>
              <w:bottom w:val="single" w:color="000000" w:sz="2" w:space="0"/>
              <w:right w:val="single" w:color="000000" w:sz="2" w:space="0"/>
            </w:tcBorders>
            <w:vAlign w:val="center"/>
          </w:tcPr>
          <w:p w14:paraId="5A392682">
            <w:pPr>
              <w:widowControl w:val="0"/>
              <w:ind w:left="5"/>
              <w:jc w:val="center"/>
              <w:rPr>
                <w:rFonts w:ascii="Arial" w:hAnsi="Arial" w:cs="Arial"/>
                <w:sz w:val="20"/>
                <w:szCs w:val="20"/>
              </w:rPr>
            </w:pPr>
            <w:r>
              <w:rPr>
                <w:rFonts w:ascii="Arial" w:hAnsi="Arial" w:cs="Arial"/>
                <w:sz w:val="20"/>
                <w:szCs w:val="20"/>
              </w:rPr>
              <w:t>60</w:t>
            </w:r>
          </w:p>
          <w:p w14:paraId="6EB874C1">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459F12C1">
            <w:pPr>
              <w:widowControl w:val="0"/>
              <w:spacing w:line="256" w:lineRule="auto"/>
              <w:ind w:left="5"/>
              <w:jc w:val="center"/>
              <w:rPr>
                <w:rFonts w:ascii="Arial" w:hAnsi="Arial" w:cs="Arial"/>
                <w:sz w:val="20"/>
                <w:szCs w:val="20"/>
              </w:rPr>
            </w:pPr>
            <w:r>
              <w:rPr>
                <w:rFonts w:ascii="Arial" w:hAnsi="Arial" w:cs="Arial"/>
                <w:sz w:val="20"/>
                <w:szCs w:val="20"/>
              </w:rPr>
              <w:t>R$ 0,62</w:t>
            </w:r>
          </w:p>
        </w:tc>
        <w:tc>
          <w:tcPr>
            <w:tcW w:w="1418" w:type="dxa"/>
            <w:tcBorders>
              <w:top w:val="nil"/>
              <w:left w:val="single" w:color="000000" w:sz="2" w:space="0"/>
              <w:bottom w:val="single" w:color="000000" w:sz="2" w:space="0"/>
              <w:right w:val="single" w:color="000000" w:sz="2" w:space="0"/>
            </w:tcBorders>
            <w:vAlign w:val="center"/>
          </w:tcPr>
          <w:p w14:paraId="6F64ADE1">
            <w:pPr>
              <w:widowControl w:val="0"/>
              <w:spacing w:line="256" w:lineRule="auto"/>
              <w:ind w:left="5"/>
              <w:jc w:val="center"/>
              <w:rPr>
                <w:rFonts w:ascii="Arial" w:hAnsi="Arial" w:cs="Arial"/>
                <w:sz w:val="20"/>
                <w:szCs w:val="20"/>
              </w:rPr>
            </w:pPr>
            <w:r>
              <w:rPr>
                <w:rFonts w:ascii="Arial" w:hAnsi="Arial" w:cs="Arial"/>
                <w:sz w:val="20"/>
                <w:szCs w:val="20"/>
              </w:rPr>
              <w:t>R$ 37,20</w:t>
            </w:r>
          </w:p>
        </w:tc>
      </w:tr>
      <w:tr w14:paraId="39F42D1A">
        <w:tblPrEx>
          <w:tblCellMar>
            <w:top w:w="47" w:type="dxa"/>
            <w:left w:w="102" w:type="dxa"/>
            <w:bottom w:w="1" w:type="dxa"/>
            <w:right w:w="48" w:type="dxa"/>
          </w:tblCellMar>
        </w:tblPrEx>
        <w:trPr>
          <w:trHeight w:val="566" w:hRule="atLeast"/>
        </w:trPr>
        <w:tc>
          <w:tcPr>
            <w:tcW w:w="709" w:type="dxa"/>
            <w:tcBorders>
              <w:top w:val="nil"/>
              <w:left w:val="single" w:color="000000" w:sz="8" w:space="0"/>
              <w:bottom w:val="single" w:color="000000" w:sz="2" w:space="0"/>
              <w:right w:val="single" w:color="000000" w:sz="2" w:space="0"/>
            </w:tcBorders>
          </w:tcPr>
          <w:p w14:paraId="429862C6">
            <w:pPr>
              <w:widowControl w:val="0"/>
              <w:spacing w:line="256" w:lineRule="auto"/>
              <w:ind w:right="64"/>
              <w:jc w:val="center"/>
              <w:rPr>
                <w:rFonts w:ascii="Arial" w:hAnsi="Arial" w:cs="Arial"/>
                <w:sz w:val="20"/>
                <w:szCs w:val="20"/>
              </w:rPr>
            </w:pPr>
            <w:r>
              <w:rPr>
                <w:rFonts w:ascii="Arial" w:hAnsi="Arial" w:cs="Arial"/>
                <w:sz w:val="20"/>
                <w:szCs w:val="20"/>
              </w:rPr>
              <w:t>56</w:t>
            </w:r>
          </w:p>
        </w:tc>
        <w:tc>
          <w:tcPr>
            <w:tcW w:w="1134" w:type="dxa"/>
            <w:tcBorders>
              <w:top w:val="nil"/>
              <w:left w:val="single" w:color="000000" w:sz="2" w:space="0"/>
              <w:bottom w:val="single" w:color="000000" w:sz="2" w:space="0"/>
              <w:right w:val="single" w:color="000000" w:sz="2" w:space="0"/>
            </w:tcBorders>
          </w:tcPr>
          <w:p w14:paraId="50C5E4FD">
            <w:pPr>
              <w:widowControl w:val="0"/>
              <w:spacing w:line="256" w:lineRule="auto"/>
              <w:ind w:right="4"/>
              <w:jc w:val="center"/>
              <w:rPr>
                <w:rFonts w:ascii="Arial" w:hAnsi="Arial" w:cs="Arial"/>
                <w:sz w:val="20"/>
                <w:szCs w:val="20"/>
              </w:rPr>
            </w:pPr>
            <w:r>
              <w:rPr>
                <w:rFonts w:ascii="Arial" w:hAnsi="Arial" w:cs="Arial"/>
                <w:sz w:val="20"/>
                <w:szCs w:val="20"/>
              </w:rPr>
              <w:t>268856</w:t>
            </w:r>
          </w:p>
        </w:tc>
        <w:tc>
          <w:tcPr>
            <w:tcW w:w="3969" w:type="dxa"/>
            <w:tcBorders>
              <w:top w:val="nil"/>
              <w:left w:val="single" w:color="000000" w:sz="2" w:space="0"/>
              <w:bottom w:val="single" w:color="000000" w:sz="2" w:space="0"/>
              <w:right w:val="single" w:color="000000" w:sz="2" w:space="0"/>
            </w:tcBorders>
          </w:tcPr>
          <w:p w14:paraId="3A0A8D9A">
            <w:pPr>
              <w:widowControl w:val="0"/>
              <w:spacing w:line="256" w:lineRule="auto"/>
              <w:ind w:right="4"/>
              <w:jc w:val="both"/>
              <w:rPr>
                <w:rFonts w:ascii="Arial" w:hAnsi="Arial" w:cs="Arial"/>
                <w:sz w:val="20"/>
                <w:szCs w:val="20"/>
              </w:rPr>
            </w:pPr>
            <w:r>
              <w:rPr>
                <w:rFonts w:ascii="Arial" w:hAnsi="Arial" w:cs="Arial"/>
                <w:sz w:val="20"/>
                <w:szCs w:val="20"/>
              </w:rPr>
              <w:t>Losartana Potássica Dosagem: 50 MG</w:t>
            </w:r>
          </w:p>
        </w:tc>
        <w:tc>
          <w:tcPr>
            <w:tcW w:w="851" w:type="dxa"/>
            <w:tcBorders>
              <w:top w:val="nil"/>
              <w:left w:val="single" w:color="000000" w:sz="2" w:space="0"/>
              <w:bottom w:val="single" w:color="000000" w:sz="2" w:space="0"/>
              <w:right w:val="single" w:color="000000" w:sz="2" w:space="0"/>
            </w:tcBorders>
            <w:vAlign w:val="center"/>
          </w:tcPr>
          <w:p w14:paraId="7E0CE9CF">
            <w:pPr>
              <w:widowControl w:val="0"/>
              <w:spacing w:line="256" w:lineRule="auto"/>
              <w:ind w:right="4"/>
              <w:jc w:val="center"/>
              <w:rPr>
                <w:rFonts w:ascii="Arial" w:hAnsi="Arial" w:cs="Arial"/>
                <w:sz w:val="20"/>
                <w:szCs w:val="20"/>
              </w:rPr>
            </w:pPr>
            <w:r>
              <w:rPr>
                <w:rFonts w:ascii="Arial" w:hAnsi="Arial" w:cs="Arial"/>
                <w:sz w:val="20"/>
                <w:szCs w:val="20"/>
              </w:rPr>
              <w:t>Comprimido</w:t>
            </w:r>
          </w:p>
        </w:tc>
        <w:tc>
          <w:tcPr>
            <w:tcW w:w="708" w:type="dxa"/>
            <w:tcBorders>
              <w:top w:val="nil"/>
              <w:left w:val="single" w:color="000000" w:sz="2" w:space="0"/>
              <w:bottom w:val="single" w:color="000000" w:sz="2" w:space="0"/>
              <w:right w:val="single" w:color="000000" w:sz="2" w:space="0"/>
            </w:tcBorders>
            <w:vAlign w:val="center"/>
          </w:tcPr>
          <w:p w14:paraId="017BD40B">
            <w:pPr>
              <w:widowControl w:val="0"/>
              <w:ind w:left="5"/>
              <w:jc w:val="center"/>
              <w:rPr>
                <w:rFonts w:ascii="Arial" w:hAnsi="Arial" w:cs="Arial"/>
                <w:sz w:val="20"/>
                <w:szCs w:val="20"/>
              </w:rPr>
            </w:pPr>
            <w:r>
              <w:rPr>
                <w:rFonts w:ascii="Arial" w:hAnsi="Arial" w:cs="Arial"/>
                <w:sz w:val="20"/>
                <w:szCs w:val="20"/>
              </w:rPr>
              <w:t>60</w:t>
            </w:r>
          </w:p>
          <w:p w14:paraId="68E94FC6">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6EA39D08">
            <w:pPr>
              <w:widowControl w:val="0"/>
              <w:spacing w:line="256" w:lineRule="auto"/>
              <w:ind w:left="5"/>
              <w:jc w:val="center"/>
              <w:rPr>
                <w:rFonts w:ascii="Arial" w:hAnsi="Arial" w:cs="Arial"/>
                <w:sz w:val="20"/>
                <w:szCs w:val="20"/>
              </w:rPr>
            </w:pPr>
            <w:r>
              <w:rPr>
                <w:rFonts w:ascii="Arial" w:hAnsi="Arial" w:cs="Arial"/>
                <w:sz w:val="20"/>
                <w:szCs w:val="20"/>
              </w:rPr>
              <w:t>R$ 0,08</w:t>
            </w:r>
          </w:p>
        </w:tc>
        <w:tc>
          <w:tcPr>
            <w:tcW w:w="1418" w:type="dxa"/>
            <w:tcBorders>
              <w:top w:val="nil"/>
              <w:left w:val="single" w:color="000000" w:sz="2" w:space="0"/>
              <w:bottom w:val="single" w:color="000000" w:sz="2" w:space="0"/>
              <w:right w:val="single" w:color="000000" w:sz="2" w:space="0"/>
            </w:tcBorders>
            <w:vAlign w:val="center"/>
          </w:tcPr>
          <w:p w14:paraId="513128C0">
            <w:pPr>
              <w:widowControl w:val="0"/>
              <w:spacing w:line="256" w:lineRule="auto"/>
              <w:ind w:left="5"/>
              <w:jc w:val="center"/>
              <w:rPr>
                <w:rFonts w:ascii="Arial" w:hAnsi="Arial" w:cs="Arial"/>
                <w:sz w:val="20"/>
                <w:szCs w:val="20"/>
              </w:rPr>
            </w:pPr>
            <w:r>
              <w:rPr>
                <w:rFonts w:ascii="Arial" w:hAnsi="Arial" w:cs="Arial"/>
                <w:sz w:val="20"/>
                <w:szCs w:val="20"/>
              </w:rPr>
              <w:t>R$ 4,80</w:t>
            </w:r>
          </w:p>
        </w:tc>
      </w:tr>
      <w:tr w14:paraId="69568BCE">
        <w:tblPrEx>
          <w:tblCellMar>
            <w:top w:w="47" w:type="dxa"/>
            <w:left w:w="102" w:type="dxa"/>
            <w:bottom w:w="1" w:type="dxa"/>
            <w:right w:w="48" w:type="dxa"/>
          </w:tblCellMar>
        </w:tblPrEx>
        <w:trPr>
          <w:trHeight w:val="566" w:hRule="atLeast"/>
        </w:trPr>
        <w:tc>
          <w:tcPr>
            <w:tcW w:w="709" w:type="dxa"/>
            <w:tcBorders>
              <w:top w:val="nil"/>
              <w:left w:val="single" w:color="000000" w:sz="8" w:space="0"/>
              <w:bottom w:val="single" w:color="000000" w:sz="2" w:space="0"/>
              <w:right w:val="single" w:color="000000" w:sz="2" w:space="0"/>
            </w:tcBorders>
          </w:tcPr>
          <w:p w14:paraId="7FA93B51">
            <w:pPr>
              <w:widowControl w:val="0"/>
              <w:spacing w:line="256" w:lineRule="auto"/>
              <w:ind w:right="64"/>
              <w:jc w:val="center"/>
              <w:rPr>
                <w:rFonts w:ascii="Arial" w:hAnsi="Arial" w:cs="Arial"/>
                <w:sz w:val="20"/>
                <w:szCs w:val="20"/>
              </w:rPr>
            </w:pPr>
            <w:r>
              <w:rPr>
                <w:rFonts w:ascii="Arial" w:hAnsi="Arial" w:cs="Arial"/>
                <w:sz w:val="20"/>
                <w:szCs w:val="20"/>
              </w:rPr>
              <w:t>57</w:t>
            </w:r>
          </w:p>
        </w:tc>
        <w:tc>
          <w:tcPr>
            <w:tcW w:w="1134" w:type="dxa"/>
            <w:tcBorders>
              <w:top w:val="nil"/>
              <w:left w:val="single" w:color="000000" w:sz="2" w:space="0"/>
              <w:bottom w:val="single" w:color="000000" w:sz="2" w:space="0"/>
              <w:right w:val="single" w:color="000000" w:sz="2" w:space="0"/>
            </w:tcBorders>
          </w:tcPr>
          <w:p w14:paraId="53A5D114">
            <w:pPr>
              <w:widowControl w:val="0"/>
              <w:spacing w:line="256" w:lineRule="auto"/>
              <w:ind w:right="4"/>
              <w:jc w:val="center"/>
              <w:rPr>
                <w:rFonts w:ascii="Arial" w:hAnsi="Arial" w:cs="Arial"/>
                <w:sz w:val="20"/>
                <w:szCs w:val="20"/>
              </w:rPr>
            </w:pPr>
            <w:r>
              <w:rPr>
                <w:rFonts w:ascii="Arial" w:hAnsi="Arial" w:cs="Arial"/>
                <w:sz w:val="20"/>
                <w:szCs w:val="20"/>
              </w:rPr>
              <w:t>299675</w:t>
            </w:r>
          </w:p>
        </w:tc>
        <w:tc>
          <w:tcPr>
            <w:tcW w:w="3969" w:type="dxa"/>
            <w:tcBorders>
              <w:top w:val="nil"/>
              <w:left w:val="single" w:color="000000" w:sz="2" w:space="0"/>
              <w:bottom w:val="single" w:color="000000" w:sz="2" w:space="0"/>
              <w:right w:val="single" w:color="000000" w:sz="2" w:space="0"/>
            </w:tcBorders>
          </w:tcPr>
          <w:p w14:paraId="69DB30EA">
            <w:pPr>
              <w:widowControl w:val="0"/>
              <w:spacing w:line="256" w:lineRule="auto"/>
              <w:ind w:right="4"/>
              <w:jc w:val="both"/>
              <w:rPr>
                <w:rFonts w:ascii="Arial" w:hAnsi="Arial" w:cs="Arial"/>
                <w:sz w:val="20"/>
                <w:szCs w:val="20"/>
              </w:rPr>
            </w:pPr>
            <w:r>
              <w:rPr>
                <w:rFonts w:ascii="Arial" w:hAnsi="Arial" w:cs="Arial"/>
                <w:sz w:val="20"/>
                <w:szCs w:val="20"/>
              </w:rPr>
              <w:t>Manitol Dosagem: 20% , Forma Farmacêutica: Solução Injetável , Características Adicionais: Sistema Fechado</w:t>
            </w:r>
          </w:p>
        </w:tc>
        <w:tc>
          <w:tcPr>
            <w:tcW w:w="851" w:type="dxa"/>
            <w:tcBorders>
              <w:top w:val="nil"/>
              <w:left w:val="single" w:color="000000" w:sz="2" w:space="0"/>
              <w:bottom w:val="single" w:color="000000" w:sz="2" w:space="0"/>
              <w:right w:val="single" w:color="000000" w:sz="2" w:space="0"/>
            </w:tcBorders>
            <w:vAlign w:val="center"/>
          </w:tcPr>
          <w:p w14:paraId="35568E84">
            <w:pPr>
              <w:widowControl w:val="0"/>
              <w:spacing w:line="256" w:lineRule="auto"/>
              <w:ind w:right="4"/>
              <w:jc w:val="center"/>
              <w:rPr>
                <w:rFonts w:ascii="Arial" w:hAnsi="Arial" w:cs="Arial"/>
                <w:sz w:val="20"/>
                <w:szCs w:val="20"/>
              </w:rPr>
            </w:pPr>
            <w:r>
              <w:rPr>
                <w:rFonts w:ascii="Arial" w:hAnsi="Arial" w:cs="Arial"/>
                <w:sz w:val="20"/>
                <w:szCs w:val="20"/>
              </w:rPr>
              <w:t>Bolsa 250 ML</w:t>
            </w:r>
          </w:p>
        </w:tc>
        <w:tc>
          <w:tcPr>
            <w:tcW w:w="708" w:type="dxa"/>
            <w:tcBorders>
              <w:top w:val="nil"/>
              <w:left w:val="single" w:color="000000" w:sz="2" w:space="0"/>
              <w:bottom w:val="single" w:color="000000" w:sz="2" w:space="0"/>
              <w:right w:val="single" w:color="000000" w:sz="2" w:space="0"/>
            </w:tcBorders>
            <w:vAlign w:val="center"/>
          </w:tcPr>
          <w:p w14:paraId="419C4637">
            <w:pPr>
              <w:widowControl w:val="0"/>
              <w:ind w:left="5"/>
              <w:jc w:val="center"/>
              <w:rPr>
                <w:rFonts w:ascii="Arial" w:hAnsi="Arial" w:cs="Arial"/>
                <w:sz w:val="20"/>
                <w:szCs w:val="20"/>
              </w:rPr>
            </w:pPr>
            <w:r>
              <w:rPr>
                <w:rFonts w:ascii="Arial" w:hAnsi="Arial" w:cs="Arial"/>
                <w:sz w:val="20"/>
                <w:szCs w:val="20"/>
              </w:rPr>
              <w:t>40</w:t>
            </w:r>
          </w:p>
          <w:p w14:paraId="65E571F8">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68B087A5">
            <w:pPr>
              <w:widowControl w:val="0"/>
              <w:spacing w:line="256" w:lineRule="auto"/>
              <w:ind w:left="5"/>
              <w:jc w:val="center"/>
              <w:rPr>
                <w:rFonts w:ascii="Arial" w:hAnsi="Arial" w:cs="Arial"/>
                <w:sz w:val="20"/>
                <w:szCs w:val="20"/>
              </w:rPr>
            </w:pPr>
            <w:r>
              <w:rPr>
                <w:rFonts w:ascii="Arial" w:hAnsi="Arial" w:cs="Arial"/>
                <w:sz w:val="20"/>
                <w:szCs w:val="20"/>
              </w:rPr>
              <w:t>R$ 17,07</w:t>
            </w:r>
          </w:p>
        </w:tc>
        <w:tc>
          <w:tcPr>
            <w:tcW w:w="1418" w:type="dxa"/>
            <w:tcBorders>
              <w:top w:val="nil"/>
              <w:left w:val="single" w:color="000000" w:sz="2" w:space="0"/>
              <w:bottom w:val="single" w:color="000000" w:sz="2" w:space="0"/>
              <w:right w:val="single" w:color="000000" w:sz="2" w:space="0"/>
            </w:tcBorders>
            <w:vAlign w:val="center"/>
          </w:tcPr>
          <w:p w14:paraId="2C99182B">
            <w:pPr>
              <w:widowControl w:val="0"/>
              <w:spacing w:line="256" w:lineRule="auto"/>
              <w:ind w:left="5"/>
              <w:jc w:val="center"/>
              <w:rPr>
                <w:rFonts w:ascii="Arial" w:hAnsi="Arial" w:cs="Arial"/>
                <w:sz w:val="20"/>
                <w:szCs w:val="20"/>
              </w:rPr>
            </w:pPr>
            <w:r>
              <w:rPr>
                <w:rFonts w:ascii="Arial" w:hAnsi="Arial" w:cs="Arial"/>
                <w:sz w:val="20"/>
                <w:szCs w:val="20"/>
              </w:rPr>
              <w:t>R$ 682,80</w:t>
            </w:r>
          </w:p>
        </w:tc>
      </w:tr>
      <w:tr w14:paraId="785ACCA5">
        <w:tblPrEx>
          <w:tblCellMar>
            <w:top w:w="47" w:type="dxa"/>
            <w:left w:w="102" w:type="dxa"/>
            <w:bottom w:w="1" w:type="dxa"/>
            <w:right w:w="48" w:type="dxa"/>
          </w:tblCellMar>
        </w:tblPrEx>
        <w:trPr>
          <w:trHeight w:val="566" w:hRule="atLeast"/>
        </w:trPr>
        <w:tc>
          <w:tcPr>
            <w:tcW w:w="709" w:type="dxa"/>
            <w:tcBorders>
              <w:top w:val="nil"/>
              <w:left w:val="single" w:color="000000" w:sz="8" w:space="0"/>
              <w:bottom w:val="single" w:color="000000" w:sz="2" w:space="0"/>
              <w:right w:val="single" w:color="000000" w:sz="2" w:space="0"/>
            </w:tcBorders>
          </w:tcPr>
          <w:p w14:paraId="638BA990">
            <w:pPr>
              <w:widowControl w:val="0"/>
              <w:spacing w:line="256" w:lineRule="auto"/>
              <w:ind w:right="64"/>
              <w:jc w:val="center"/>
              <w:rPr>
                <w:rFonts w:ascii="Arial" w:hAnsi="Arial" w:cs="Arial"/>
                <w:sz w:val="20"/>
                <w:szCs w:val="20"/>
              </w:rPr>
            </w:pPr>
            <w:r>
              <w:rPr>
                <w:rFonts w:ascii="Arial" w:hAnsi="Arial" w:cs="Arial"/>
                <w:sz w:val="20"/>
                <w:szCs w:val="20"/>
              </w:rPr>
              <w:t>58</w:t>
            </w:r>
          </w:p>
        </w:tc>
        <w:tc>
          <w:tcPr>
            <w:tcW w:w="1134" w:type="dxa"/>
            <w:tcBorders>
              <w:top w:val="nil"/>
              <w:left w:val="single" w:color="000000" w:sz="2" w:space="0"/>
              <w:bottom w:val="single" w:color="000000" w:sz="2" w:space="0"/>
              <w:right w:val="single" w:color="000000" w:sz="2" w:space="0"/>
            </w:tcBorders>
          </w:tcPr>
          <w:p w14:paraId="71C5042B">
            <w:pPr>
              <w:widowControl w:val="0"/>
              <w:spacing w:line="256" w:lineRule="auto"/>
              <w:ind w:right="4"/>
              <w:jc w:val="center"/>
              <w:rPr>
                <w:rFonts w:ascii="Arial" w:hAnsi="Arial" w:cs="Arial"/>
                <w:sz w:val="20"/>
                <w:szCs w:val="20"/>
              </w:rPr>
            </w:pPr>
            <w:r>
              <w:rPr>
                <w:rFonts w:ascii="Arial" w:hAnsi="Arial" w:cs="Arial"/>
                <w:sz w:val="20"/>
                <w:szCs w:val="20"/>
              </w:rPr>
              <w:t>267310</w:t>
            </w:r>
          </w:p>
        </w:tc>
        <w:tc>
          <w:tcPr>
            <w:tcW w:w="3969" w:type="dxa"/>
            <w:tcBorders>
              <w:top w:val="nil"/>
              <w:left w:val="single" w:color="000000" w:sz="2" w:space="0"/>
              <w:bottom w:val="single" w:color="000000" w:sz="2" w:space="0"/>
              <w:right w:val="single" w:color="000000" w:sz="2" w:space="0"/>
            </w:tcBorders>
          </w:tcPr>
          <w:p w14:paraId="74BEDAA1">
            <w:pPr>
              <w:widowControl w:val="0"/>
              <w:spacing w:line="256" w:lineRule="auto"/>
              <w:ind w:right="4"/>
              <w:jc w:val="both"/>
              <w:rPr>
                <w:rFonts w:ascii="Arial" w:hAnsi="Arial" w:cs="Arial"/>
                <w:sz w:val="20"/>
                <w:szCs w:val="20"/>
              </w:rPr>
            </w:pPr>
            <w:r>
              <w:rPr>
                <w:rFonts w:ascii="Arial" w:hAnsi="Arial" w:cs="Arial"/>
                <w:sz w:val="20"/>
                <w:szCs w:val="20"/>
              </w:rPr>
              <w:t>Metoclopramida Cloridrato Dosagem: 5 Mg/Ml , Apresentação: Solução Injetável.</w:t>
            </w:r>
          </w:p>
        </w:tc>
        <w:tc>
          <w:tcPr>
            <w:tcW w:w="851" w:type="dxa"/>
            <w:tcBorders>
              <w:top w:val="nil"/>
              <w:left w:val="single" w:color="000000" w:sz="2" w:space="0"/>
              <w:bottom w:val="single" w:color="000000" w:sz="2" w:space="0"/>
              <w:right w:val="single" w:color="000000" w:sz="2" w:space="0"/>
            </w:tcBorders>
            <w:vAlign w:val="center"/>
          </w:tcPr>
          <w:p w14:paraId="551F83AB">
            <w:pPr>
              <w:widowControl w:val="0"/>
              <w:spacing w:line="256" w:lineRule="auto"/>
              <w:ind w:right="4"/>
              <w:jc w:val="center"/>
              <w:rPr>
                <w:rFonts w:ascii="Arial" w:hAnsi="Arial" w:cs="Arial"/>
                <w:sz w:val="20"/>
                <w:szCs w:val="20"/>
              </w:rPr>
            </w:pPr>
            <w:r>
              <w:rPr>
                <w:rFonts w:ascii="Arial" w:hAnsi="Arial" w:cs="Arial"/>
                <w:sz w:val="20"/>
                <w:szCs w:val="20"/>
              </w:rPr>
              <w:t>Ampola 2 ML</w:t>
            </w:r>
          </w:p>
        </w:tc>
        <w:tc>
          <w:tcPr>
            <w:tcW w:w="708" w:type="dxa"/>
            <w:tcBorders>
              <w:top w:val="nil"/>
              <w:left w:val="single" w:color="000000" w:sz="2" w:space="0"/>
              <w:bottom w:val="single" w:color="000000" w:sz="2" w:space="0"/>
              <w:right w:val="single" w:color="000000" w:sz="2" w:space="0"/>
            </w:tcBorders>
            <w:vAlign w:val="center"/>
          </w:tcPr>
          <w:p w14:paraId="3282A3B7">
            <w:pPr>
              <w:widowControl w:val="0"/>
              <w:ind w:left="5"/>
              <w:jc w:val="center"/>
              <w:rPr>
                <w:rFonts w:ascii="Arial" w:hAnsi="Arial" w:cs="Arial"/>
                <w:sz w:val="20"/>
                <w:szCs w:val="20"/>
              </w:rPr>
            </w:pPr>
            <w:r>
              <w:rPr>
                <w:rFonts w:ascii="Arial" w:hAnsi="Arial" w:cs="Arial"/>
                <w:sz w:val="20"/>
                <w:szCs w:val="20"/>
              </w:rPr>
              <w:t>100</w:t>
            </w:r>
          </w:p>
          <w:p w14:paraId="6F5FA07D">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541C6AAA">
            <w:pPr>
              <w:widowControl w:val="0"/>
              <w:spacing w:line="256" w:lineRule="auto"/>
              <w:ind w:left="5"/>
              <w:jc w:val="center"/>
              <w:rPr>
                <w:rFonts w:ascii="Arial" w:hAnsi="Arial" w:cs="Arial"/>
                <w:sz w:val="20"/>
                <w:szCs w:val="20"/>
              </w:rPr>
            </w:pPr>
            <w:r>
              <w:rPr>
                <w:rFonts w:ascii="Arial" w:hAnsi="Arial" w:cs="Arial"/>
                <w:sz w:val="20"/>
                <w:szCs w:val="20"/>
              </w:rPr>
              <w:t>R$ 1,31</w:t>
            </w:r>
          </w:p>
        </w:tc>
        <w:tc>
          <w:tcPr>
            <w:tcW w:w="1418" w:type="dxa"/>
            <w:tcBorders>
              <w:top w:val="nil"/>
              <w:left w:val="single" w:color="000000" w:sz="2" w:space="0"/>
              <w:bottom w:val="single" w:color="000000" w:sz="2" w:space="0"/>
              <w:right w:val="single" w:color="000000" w:sz="2" w:space="0"/>
            </w:tcBorders>
            <w:vAlign w:val="center"/>
          </w:tcPr>
          <w:p w14:paraId="619E8A7D">
            <w:pPr>
              <w:widowControl w:val="0"/>
              <w:spacing w:line="256" w:lineRule="auto"/>
              <w:ind w:left="5"/>
              <w:jc w:val="center"/>
              <w:rPr>
                <w:rFonts w:ascii="Arial" w:hAnsi="Arial" w:cs="Arial"/>
                <w:sz w:val="20"/>
                <w:szCs w:val="20"/>
              </w:rPr>
            </w:pPr>
            <w:r>
              <w:rPr>
                <w:rFonts w:ascii="Arial" w:hAnsi="Arial" w:cs="Arial"/>
                <w:sz w:val="20"/>
                <w:szCs w:val="20"/>
              </w:rPr>
              <w:t>R$ 131,00</w:t>
            </w:r>
          </w:p>
        </w:tc>
      </w:tr>
      <w:tr w14:paraId="0BA8FB43">
        <w:tblPrEx>
          <w:tblCellMar>
            <w:top w:w="47" w:type="dxa"/>
            <w:left w:w="102" w:type="dxa"/>
            <w:bottom w:w="1" w:type="dxa"/>
            <w:right w:w="48" w:type="dxa"/>
          </w:tblCellMar>
        </w:tblPrEx>
        <w:trPr>
          <w:trHeight w:val="566" w:hRule="atLeast"/>
        </w:trPr>
        <w:tc>
          <w:tcPr>
            <w:tcW w:w="709" w:type="dxa"/>
            <w:tcBorders>
              <w:top w:val="nil"/>
              <w:left w:val="single" w:color="000000" w:sz="8" w:space="0"/>
              <w:bottom w:val="single" w:color="000000" w:sz="2" w:space="0"/>
              <w:right w:val="single" w:color="000000" w:sz="2" w:space="0"/>
            </w:tcBorders>
          </w:tcPr>
          <w:p w14:paraId="10E00009">
            <w:pPr>
              <w:widowControl w:val="0"/>
              <w:spacing w:line="256" w:lineRule="auto"/>
              <w:ind w:right="64"/>
              <w:jc w:val="center"/>
              <w:rPr>
                <w:rFonts w:ascii="Arial" w:hAnsi="Arial" w:cs="Arial"/>
                <w:sz w:val="20"/>
                <w:szCs w:val="20"/>
              </w:rPr>
            </w:pPr>
            <w:r>
              <w:rPr>
                <w:rFonts w:ascii="Arial" w:hAnsi="Arial" w:cs="Arial"/>
                <w:sz w:val="20"/>
                <w:szCs w:val="20"/>
              </w:rPr>
              <w:t>59</w:t>
            </w:r>
          </w:p>
        </w:tc>
        <w:tc>
          <w:tcPr>
            <w:tcW w:w="1134" w:type="dxa"/>
            <w:tcBorders>
              <w:top w:val="nil"/>
              <w:left w:val="single" w:color="000000" w:sz="2" w:space="0"/>
              <w:bottom w:val="single" w:color="000000" w:sz="2" w:space="0"/>
              <w:right w:val="single" w:color="000000" w:sz="2" w:space="0"/>
            </w:tcBorders>
          </w:tcPr>
          <w:p w14:paraId="65074D49">
            <w:pPr>
              <w:widowControl w:val="0"/>
              <w:spacing w:line="256" w:lineRule="auto"/>
              <w:ind w:right="4"/>
              <w:jc w:val="center"/>
              <w:rPr>
                <w:rFonts w:ascii="Arial" w:hAnsi="Arial" w:cs="Arial"/>
                <w:sz w:val="20"/>
                <w:szCs w:val="20"/>
              </w:rPr>
            </w:pPr>
            <w:r>
              <w:rPr>
                <w:rFonts w:ascii="Arial" w:hAnsi="Arial" w:cs="Arial"/>
                <w:sz w:val="20"/>
                <w:szCs w:val="20"/>
              </w:rPr>
              <w:t>345259</w:t>
            </w:r>
          </w:p>
        </w:tc>
        <w:tc>
          <w:tcPr>
            <w:tcW w:w="3969" w:type="dxa"/>
            <w:tcBorders>
              <w:top w:val="nil"/>
              <w:left w:val="single" w:color="000000" w:sz="2" w:space="0"/>
              <w:bottom w:val="single" w:color="000000" w:sz="2" w:space="0"/>
              <w:right w:val="single" w:color="000000" w:sz="2" w:space="0"/>
            </w:tcBorders>
          </w:tcPr>
          <w:p w14:paraId="3E085E63">
            <w:pPr>
              <w:widowControl w:val="0"/>
              <w:spacing w:line="256" w:lineRule="auto"/>
              <w:ind w:right="4"/>
              <w:jc w:val="both"/>
              <w:rPr>
                <w:rFonts w:ascii="Arial" w:hAnsi="Arial" w:cs="Arial"/>
                <w:sz w:val="20"/>
                <w:szCs w:val="20"/>
              </w:rPr>
            </w:pPr>
            <w:r>
              <w:rPr>
                <w:rFonts w:ascii="Arial" w:hAnsi="Arial" w:cs="Arial"/>
                <w:sz w:val="20"/>
                <w:szCs w:val="20"/>
              </w:rPr>
              <w:t>Metoprolol Concentração: 1 MG/ML, Forma Farmaceutica: Solução Injetável</w:t>
            </w:r>
          </w:p>
        </w:tc>
        <w:tc>
          <w:tcPr>
            <w:tcW w:w="851" w:type="dxa"/>
            <w:tcBorders>
              <w:top w:val="nil"/>
              <w:left w:val="single" w:color="000000" w:sz="2" w:space="0"/>
              <w:bottom w:val="single" w:color="000000" w:sz="2" w:space="0"/>
              <w:right w:val="single" w:color="000000" w:sz="2" w:space="0"/>
            </w:tcBorders>
            <w:vAlign w:val="center"/>
          </w:tcPr>
          <w:p w14:paraId="4057352D">
            <w:pPr>
              <w:widowControl w:val="0"/>
              <w:spacing w:line="256" w:lineRule="auto"/>
              <w:ind w:right="4"/>
              <w:jc w:val="center"/>
              <w:rPr>
                <w:rFonts w:ascii="Arial" w:hAnsi="Arial" w:cs="Arial"/>
                <w:sz w:val="20"/>
                <w:szCs w:val="20"/>
              </w:rPr>
            </w:pPr>
            <w:r>
              <w:rPr>
                <w:rFonts w:ascii="Arial" w:hAnsi="Arial" w:cs="Arial"/>
                <w:sz w:val="20"/>
                <w:szCs w:val="20"/>
              </w:rPr>
              <w:t>Ampola 5 ML</w:t>
            </w:r>
          </w:p>
        </w:tc>
        <w:tc>
          <w:tcPr>
            <w:tcW w:w="708" w:type="dxa"/>
            <w:tcBorders>
              <w:top w:val="nil"/>
              <w:left w:val="single" w:color="000000" w:sz="2" w:space="0"/>
              <w:bottom w:val="single" w:color="000000" w:sz="2" w:space="0"/>
              <w:right w:val="single" w:color="000000" w:sz="2" w:space="0"/>
            </w:tcBorders>
            <w:vAlign w:val="center"/>
          </w:tcPr>
          <w:p w14:paraId="00896E2B">
            <w:pPr>
              <w:widowControl w:val="0"/>
              <w:spacing w:line="256" w:lineRule="auto"/>
              <w:ind w:left="5"/>
              <w:jc w:val="center"/>
              <w:rPr>
                <w:rFonts w:ascii="Arial" w:hAnsi="Arial" w:cs="Arial"/>
                <w:sz w:val="20"/>
                <w:szCs w:val="20"/>
              </w:rPr>
            </w:pPr>
            <w:r>
              <w:rPr>
                <w:rFonts w:ascii="Arial" w:hAnsi="Arial" w:cs="Arial"/>
                <w:sz w:val="20"/>
                <w:szCs w:val="20"/>
              </w:rPr>
              <w:t>20</w:t>
            </w:r>
          </w:p>
        </w:tc>
        <w:tc>
          <w:tcPr>
            <w:tcW w:w="1276" w:type="dxa"/>
            <w:tcBorders>
              <w:top w:val="nil"/>
              <w:left w:val="single" w:color="000000" w:sz="2" w:space="0"/>
              <w:bottom w:val="single" w:color="000000" w:sz="2" w:space="0"/>
              <w:right w:val="single" w:color="000000" w:sz="2" w:space="0"/>
            </w:tcBorders>
            <w:vAlign w:val="center"/>
          </w:tcPr>
          <w:p w14:paraId="6C97CB70">
            <w:pPr>
              <w:widowControl w:val="0"/>
              <w:spacing w:line="256" w:lineRule="auto"/>
              <w:ind w:left="5"/>
              <w:jc w:val="center"/>
              <w:rPr>
                <w:rFonts w:ascii="Arial" w:hAnsi="Arial" w:cs="Arial"/>
                <w:sz w:val="20"/>
                <w:szCs w:val="20"/>
              </w:rPr>
            </w:pPr>
            <w:r>
              <w:rPr>
                <w:rFonts w:ascii="Arial" w:hAnsi="Arial" w:cs="Arial"/>
                <w:sz w:val="20"/>
                <w:szCs w:val="20"/>
              </w:rPr>
              <w:t>R$ 26,60</w:t>
            </w:r>
          </w:p>
        </w:tc>
        <w:tc>
          <w:tcPr>
            <w:tcW w:w="1418" w:type="dxa"/>
            <w:tcBorders>
              <w:top w:val="nil"/>
              <w:left w:val="single" w:color="000000" w:sz="2" w:space="0"/>
              <w:bottom w:val="single" w:color="000000" w:sz="2" w:space="0"/>
              <w:right w:val="single" w:color="000000" w:sz="2" w:space="0"/>
            </w:tcBorders>
            <w:vAlign w:val="center"/>
          </w:tcPr>
          <w:p w14:paraId="6D705C47">
            <w:pPr>
              <w:widowControl w:val="0"/>
              <w:spacing w:line="256" w:lineRule="auto"/>
              <w:ind w:left="5"/>
              <w:jc w:val="center"/>
              <w:rPr>
                <w:rFonts w:ascii="Arial" w:hAnsi="Arial" w:cs="Arial"/>
                <w:sz w:val="20"/>
                <w:szCs w:val="20"/>
              </w:rPr>
            </w:pPr>
            <w:r>
              <w:rPr>
                <w:rFonts w:ascii="Arial" w:hAnsi="Arial" w:cs="Arial"/>
                <w:sz w:val="20"/>
                <w:szCs w:val="20"/>
              </w:rPr>
              <w:t>R$ 532,00</w:t>
            </w:r>
          </w:p>
        </w:tc>
      </w:tr>
      <w:tr w14:paraId="062F0A4B">
        <w:tblPrEx>
          <w:tblCellMar>
            <w:top w:w="47" w:type="dxa"/>
            <w:left w:w="102" w:type="dxa"/>
            <w:bottom w:w="1" w:type="dxa"/>
            <w:right w:w="48" w:type="dxa"/>
          </w:tblCellMar>
        </w:tblPrEx>
        <w:trPr>
          <w:trHeight w:val="566" w:hRule="atLeast"/>
        </w:trPr>
        <w:tc>
          <w:tcPr>
            <w:tcW w:w="709" w:type="dxa"/>
            <w:tcBorders>
              <w:top w:val="nil"/>
              <w:left w:val="single" w:color="000000" w:sz="8" w:space="0"/>
              <w:bottom w:val="single" w:color="000000" w:sz="2" w:space="0"/>
              <w:right w:val="single" w:color="000000" w:sz="2" w:space="0"/>
            </w:tcBorders>
          </w:tcPr>
          <w:p w14:paraId="6B455FB0">
            <w:pPr>
              <w:widowControl w:val="0"/>
              <w:spacing w:line="256" w:lineRule="auto"/>
              <w:ind w:right="64"/>
              <w:jc w:val="center"/>
              <w:rPr>
                <w:rFonts w:ascii="Arial" w:hAnsi="Arial" w:cs="Arial"/>
                <w:sz w:val="20"/>
                <w:szCs w:val="20"/>
              </w:rPr>
            </w:pPr>
            <w:r>
              <w:rPr>
                <w:rFonts w:ascii="Arial" w:hAnsi="Arial" w:cs="Arial"/>
                <w:sz w:val="20"/>
                <w:szCs w:val="20"/>
              </w:rPr>
              <w:t>60</w:t>
            </w:r>
          </w:p>
        </w:tc>
        <w:tc>
          <w:tcPr>
            <w:tcW w:w="1134" w:type="dxa"/>
            <w:tcBorders>
              <w:top w:val="nil"/>
              <w:left w:val="single" w:color="000000" w:sz="2" w:space="0"/>
              <w:bottom w:val="single" w:color="000000" w:sz="2" w:space="0"/>
              <w:right w:val="single" w:color="000000" w:sz="2" w:space="0"/>
            </w:tcBorders>
          </w:tcPr>
          <w:p w14:paraId="315D47A4">
            <w:pPr>
              <w:widowControl w:val="0"/>
              <w:spacing w:line="256" w:lineRule="auto"/>
              <w:ind w:right="4"/>
              <w:jc w:val="center"/>
              <w:rPr>
                <w:rFonts w:ascii="Arial" w:hAnsi="Arial" w:cs="Arial"/>
                <w:sz w:val="20"/>
                <w:szCs w:val="20"/>
              </w:rPr>
            </w:pPr>
            <w:r>
              <w:rPr>
                <w:rFonts w:ascii="Arial" w:hAnsi="Arial" w:cs="Arial"/>
                <w:sz w:val="20"/>
                <w:szCs w:val="20"/>
              </w:rPr>
              <w:t>267728</w:t>
            </w:r>
          </w:p>
        </w:tc>
        <w:tc>
          <w:tcPr>
            <w:tcW w:w="3969" w:type="dxa"/>
            <w:tcBorders>
              <w:top w:val="nil"/>
              <w:left w:val="single" w:color="000000" w:sz="2" w:space="0"/>
              <w:bottom w:val="single" w:color="000000" w:sz="2" w:space="0"/>
              <w:right w:val="single" w:color="000000" w:sz="2" w:space="0"/>
            </w:tcBorders>
          </w:tcPr>
          <w:p w14:paraId="5038876F">
            <w:pPr>
              <w:widowControl w:val="0"/>
              <w:spacing w:line="256" w:lineRule="auto"/>
              <w:ind w:right="4"/>
              <w:jc w:val="both"/>
              <w:rPr>
                <w:rFonts w:ascii="Arial" w:hAnsi="Arial" w:cs="Arial"/>
                <w:sz w:val="20"/>
                <w:szCs w:val="20"/>
              </w:rPr>
            </w:pPr>
            <w:r>
              <w:rPr>
                <w:rFonts w:ascii="Arial" w:hAnsi="Arial" w:cs="Arial"/>
                <w:sz w:val="20"/>
                <w:szCs w:val="20"/>
              </w:rPr>
              <w:t>Nifedipino Dosagem: 10 MG</w:t>
            </w:r>
          </w:p>
        </w:tc>
        <w:tc>
          <w:tcPr>
            <w:tcW w:w="851" w:type="dxa"/>
            <w:tcBorders>
              <w:top w:val="nil"/>
              <w:left w:val="single" w:color="000000" w:sz="2" w:space="0"/>
              <w:bottom w:val="single" w:color="000000" w:sz="2" w:space="0"/>
              <w:right w:val="single" w:color="000000" w:sz="2" w:space="0"/>
            </w:tcBorders>
            <w:vAlign w:val="center"/>
          </w:tcPr>
          <w:p w14:paraId="13697E53">
            <w:pPr>
              <w:widowControl w:val="0"/>
              <w:spacing w:line="256" w:lineRule="auto"/>
              <w:ind w:right="4"/>
              <w:jc w:val="center"/>
              <w:rPr>
                <w:rFonts w:ascii="Arial" w:hAnsi="Arial" w:cs="Arial"/>
                <w:sz w:val="20"/>
                <w:szCs w:val="20"/>
              </w:rPr>
            </w:pPr>
            <w:r>
              <w:rPr>
                <w:rFonts w:ascii="Arial" w:hAnsi="Arial" w:cs="Arial"/>
                <w:sz w:val="20"/>
                <w:szCs w:val="20"/>
              </w:rPr>
              <w:t>Comprimido</w:t>
            </w:r>
          </w:p>
        </w:tc>
        <w:tc>
          <w:tcPr>
            <w:tcW w:w="708" w:type="dxa"/>
            <w:tcBorders>
              <w:top w:val="nil"/>
              <w:left w:val="single" w:color="000000" w:sz="2" w:space="0"/>
              <w:bottom w:val="single" w:color="000000" w:sz="2" w:space="0"/>
              <w:right w:val="single" w:color="000000" w:sz="2" w:space="0"/>
            </w:tcBorders>
            <w:vAlign w:val="center"/>
          </w:tcPr>
          <w:p w14:paraId="5D05B0EE">
            <w:pPr>
              <w:widowControl w:val="0"/>
              <w:ind w:left="5"/>
              <w:jc w:val="center"/>
              <w:rPr>
                <w:rFonts w:ascii="Arial" w:hAnsi="Arial" w:cs="Arial"/>
                <w:sz w:val="20"/>
                <w:szCs w:val="20"/>
              </w:rPr>
            </w:pPr>
            <w:r>
              <w:rPr>
                <w:rFonts w:ascii="Arial" w:hAnsi="Arial" w:cs="Arial"/>
                <w:sz w:val="20"/>
                <w:szCs w:val="20"/>
              </w:rPr>
              <w:t>60</w:t>
            </w:r>
          </w:p>
          <w:p w14:paraId="54D9C3C1">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50E858CF">
            <w:pPr>
              <w:widowControl w:val="0"/>
              <w:spacing w:line="256" w:lineRule="auto"/>
              <w:ind w:left="5"/>
              <w:jc w:val="center"/>
              <w:rPr>
                <w:rFonts w:ascii="Arial" w:hAnsi="Arial" w:cs="Arial"/>
                <w:sz w:val="20"/>
                <w:szCs w:val="20"/>
              </w:rPr>
            </w:pPr>
            <w:r>
              <w:rPr>
                <w:rFonts w:ascii="Arial" w:hAnsi="Arial" w:cs="Arial"/>
                <w:sz w:val="20"/>
                <w:szCs w:val="20"/>
              </w:rPr>
              <w:t>R$ 0,14</w:t>
            </w:r>
          </w:p>
        </w:tc>
        <w:tc>
          <w:tcPr>
            <w:tcW w:w="1418" w:type="dxa"/>
            <w:tcBorders>
              <w:top w:val="nil"/>
              <w:left w:val="single" w:color="000000" w:sz="2" w:space="0"/>
              <w:bottom w:val="single" w:color="000000" w:sz="2" w:space="0"/>
              <w:right w:val="single" w:color="000000" w:sz="2" w:space="0"/>
            </w:tcBorders>
            <w:vAlign w:val="center"/>
          </w:tcPr>
          <w:p w14:paraId="07563E58">
            <w:pPr>
              <w:widowControl w:val="0"/>
              <w:spacing w:line="256" w:lineRule="auto"/>
              <w:ind w:left="5"/>
              <w:jc w:val="center"/>
              <w:rPr>
                <w:rFonts w:ascii="Arial" w:hAnsi="Arial" w:cs="Arial"/>
                <w:sz w:val="20"/>
                <w:szCs w:val="20"/>
              </w:rPr>
            </w:pPr>
            <w:r>
              <w:rPr>
                <w:rFonts w:ascii="Arial" w:hAnsi="Arial" w:cs="Arial"/>
                <w:sz w:val="20"/>
                <w:szCs w:val="20"/>
              </w:rPr>
              <w:t>R$ 8,40</w:t>
            </w:r>
          </w:p>
        </w:tc>
      </w:tr>
      <w:tr w14:paraId="1E6DC68F">
        <w:tblPrEx>
          <w:tblCellMar>
            <w:top w:w="47" w:type="dxa"/>
            <w:left w:w="102" w:type="dxa"/>
            <w:bottom w:w="1" w:type="dxa"/>
            <w:right w:w="48" w:type="dxa"/>
          </w:tblCellMar>
        </w:tblPrEx>
        <w:trPr>
          <w:trHeight w:val="566" w:hRule="atLeast"/>
        </w:trPr>
        <w:tc>
          <w:tcPr>
            <w:tcW w:w="709" w:type="dxa"/>
            <w:tcBorders>
              <w:top w:val="nil"/>
              <w:left w:val="single" w:color="000000" w:sz="8" w:space="0"/>
              <w:bottom w:val="single" w:color="000000" w:sz="2" w:space="0"/>
              <w:right w:val="single" w:color="000000" w:sz="2" w:space="0"/>
            </w:tcBorders>
          </w:tcPr>
          <w:p w14:paraId="732A3C9B">
            <w:pPr>
              <w:widowControl w:val="0"/>
              <w:spacing w:line="256" w:lineRule="auto"/>
              <w:ind w:right="64"/>
              <w:jc w:val="center"/>
              <w:rPr>
                <w:rFonts w:ascii="Arial" w:hAnsi="Arial" w:cs="Arial"/>
                <w:sz w:val="20"/>
                <w:szCs w:val="20"/>
              </w:rPr>
            </w:pPr>
            <w:r>
              <w:rPr>
                <w:rFonts w:ascii="Arial" w:hAnsi="Arial" w:cs="Arial"/>
                <w:sz w:val="20"/>
                <w:szCs w:val="20"/>
              </w:rPr>
              <w:t>61</w:t>
            </w:r>
          </w:p>
        </w:tc>
        <w:tc>
          <w:tcPr>
            <w:tcW w:w="1134" w:type="dxa"/>
            <w:tcBorders>
              <w:top w:val="nil"/>
              <w:left w:val="single" w:color="000000" w:sz="2" w:space="0"/>
              <w:bottom w:val="single" w:color="000000" w:sz="2" w:space="0"/>
              <w:right w:val="single" w:color="000000" w:sz="2" w:space="0"/>
            </w:tcBorders>
          </w:tcPr>
          <w:p w14:paraId="5FCB2BCC">
            <w:pPr>
              <w:widowControl w:val="0"/>
              <w:spacing w:line="256" w:lineRule="auto"/>
              <w:ind w:right="4"/>
              <w:jc w:val="center"/>
              <w:rPr>
                <w:rFonts w:ascii="Arial" w:hAnsi="Arial" w:cs="Arial"/>
                <w:sz w:val="20"/>
                <w:szCs w:val="20"/>
              </w:rPr>
            </w:pPr>
            <w:r>
              <w:rPr>
                <w:rFonts w:ascii="Arial" w:hAnsi="Arial" w:cs="Arial"/>
                <w:sz w:val="20"/>
                <w:szCs w:val="20"/>
              </w:rPr>
              <w:t>442584</w:t>
            </w:r>
          </w:p>
        </w:tc>
        <w:tc>
          <w:tcPr>
            <w:tcW w:w="3969" w:type="dxa"/>
            <w:tcBorders>
              <w:top w:val="nil"/>
              <w:left w:val="single" w:color="000000" w:sz="2" w:space="0"/>
              <w:bottom w:val="single" w:color="000000" w:sz="2" w:space="0"/>
              <w:right w:val="single" w:color="000000" w:sz="2" w:space="0"/>
            </w:tcBorders>
          </w:tcPr>
          <w:p w14:paraId="781FF2A2">
            <w:pPr>
              <w:widowControl w:val="0"/>
              <w:spacing w:line="256" w:lineRule="auto"/>
              <w:ind w:right="4"/>
              <w:jc w:val="both"/>
              <w:rPr>
                <w:rFonts w:ascii="Arial" w:hAnsi="Arial" w:cs="Arial"/>
                <w:sz w:val="20"/>
                <w:szCs w:val="20"/>
              </w:rPr>
            </w:pPr>
            <w:r>
              <w:rPr>
                <w:rFonts w:ascii="Arial" w:hAnsi="Arial" w:cs="Arial"/>
                <w:sz w:val="20"/>
                <w:szCs w:val="20"/>
              </w:rPr>
              <w:t>Norepinefrina Concentração: 2 MG/ML, Forma Farmacêutica: Solução Injetável</w:t>
            </w:r>
          </w:p>
        </w:tc>
        <w:tc>
          <w:tcPr>
            <w:tcW w:w="851" w:type="dxa"/>
            <w:tcBorders>
              <w:top w:val="nil"/>
              <w:left w:val="single" w:color="000000" w:sz="2" w:space="0"/>
              <w:bottom w:val="single" w:color="000000" w:sz="2" w:space="0"/>
              <w:right w:val="single" w:color="000000" w:sz="2" w:space="0"/>
            </w:tcBorders>
            <w:vAlign w:val="center"/>
          </w:tcPr>
          <w:p w14:paraId="5A0B8447">
            <w:pPr>
              <w:widowControl w:val="0"/>
              <w:spacing w:line="256" w:lineRule="auto"/>
              <w:ind w:right="4"/>
              <w:jc w:val="center"/>
              <w:rPr>
                <w:rFonts w:ascii="Arial" w:hAnsi="Arial" w:cs="Arial"/>
                <w:sz w:val="20"/>
                <w:szCs w:val="20"/>
              </w:rPr>
            </w:pPr>
            <w:r>
              <w:rPr>
                <w:rFonts w:ascii="Arial" w:hAnsi="Arial" w:cs="Arial"/>
                <w:sz w:val="20"/>
                <w:szCs w:val="20"/>
              </w:rPr>
              <w:t>Ampola 4 ML</w:t>
            </w:r>
          </w:p>
        </w:tc>
        <w:tc>
          <w:tcPr>
            <w:tcW w:w="708" w:type="dxa"/>
            <w:tcBorders>
              <w:top w:val="nil"/>
              <w:left w:val="single" w:color="000000" w:sz="2" w:space="0"/>
              <w:bottom w:val="single" w:color="000000" w:sz="2" w:space="0"/>
              <w:right w:val="single" w:color="000000" w:sz="2" w:space="0"/>
            </w:tcBorders>
            <w:vAlign w:val="center"/>
          </w:tcPr>
          <w:p w14:paraId="7ACF3243">
            <w:pPr>
              <w:widowControl w:val="0"/>
              <w:ind w:left="5"/>
              <w:jc w:val="center"/>
              <w:rPr>
                <w:rFonts w:ascii="Arial" w:hAnsi="Arial" w:cs="Arial"/>
                <w:sz w:val="20"/>
                <w:szCs w:val="20"/>
              </w:rPr>
            </w:pPr>
            <w:r>
              <w:rPr>
                <w:rFonts w:ascii="Arial" w:hAnsi="Arial" w:cs="Arial"/>
                <w:sz w:val="20"/>
                <w:szCs w:val="20"/>
              </w:rPr>
              <w:t>30</w:t>
            </w:r>
          </w:p>
          <w:p w14:paraId="42F53341">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67B8307D">
            <w:pPr>
              <w:widowControl w:val="0"/>
              <w:spacing w:line="256" w:lineRule="auto"/>
              <w:ind w:left="5"/>
              <w:jc w:val="center"/>
              <w:rPr>
                <w:rFonts w:ascii="Arial" w:hAnsi="Arial" w:cs="Arial"/>
                <w:sz w:val="20"/>
                <w:szCs w:val="20"/>
              </w:rPr>
            </w:pPr>
            <w:r>
              <w:rPr>
                <w:rFonts w:ascii="Arial" w:hAnsi="Arial" w:cs="Arial"/>
                <w:sz w:val="20"/>
                <w:szCs w:val="20"/>
              </w:rPr>
              <w:t>R$ 2,88</w:t>
            </w:r>
          </w:p>
        </w:tc>
        <w:tc>
          <w:tcPr>
            <w:tcW w:w="1418" w:type="dxa"/>
            <w:tcBorders>
              <w:top w:val="nil"/>
              <w:left w:val="single" w:color="000000" w:sz="2" w:space="0"/>
              <w:bottom w:val="single" w:color="000000" w:sz="2" w:space="0"/>
              <w:right w:val="single" w:color="000000" w:sz="2" w:space="0"/>
            </w:tcBorders>
            <w:vAlign w:val="center"/>
          </w:tcPr>
          <w:p w14:paraId="5BFA11C6">
            <w:pPr>
              <w:widowControl w:val="0"/>
              <w:spacing w:line="256" w:lineRule="auto"/>
              <w:ind w:left="5"/>
              <w:jc w:val="center"/>
              <w:rPr>
                <w:rFonts w:ascii="Arial" w:hAnsi="Arial" w:cs="Arial"/>
                <w:sz w:val="20"/>
                <w:szCs w:val="20"/>
              </w:rPr>
            </w:pPr>
            <w:r>
              <w:rPr>
                <w:rFonts w:ascii="Arial" w:hAnsi="Arial" w:cs="Arial"/>
                <w:sz w:val="20"/>
                <w:szCs w:val="20"/>
              </w:rPr>
              <w:t>R$ 86,40</w:t>
            </w:r>
          </w:p>
        </w:tc>
      </w:tr>
      <w:tr w14:paraId="5C8F8FE1">
        <w:tblPrEx>
          <w:tblCellMar>
            <w:top w:w="47" w:type="dxa"/>
            <w:left w:w="102" w:type="dxa"/>
            <w:bottom w:w="1" w:type="dxa"/>
            <w:right w:w="48" w:type="dxa"/>
          </w:tblCellMar>
        </w:tblPrEx>
        <w:trPr>
          <w:trHeight w:val="566" w:hRule="atLeast"/>
        </w:trPr>
        <w:tc>
          <w:tcPr>
            <w:tcW w:w="709" w:type="dxa"/>
            <w:tcBorders>
              <w:top w:val="nil"/>
              <w:left w:val="single" w:color="000000" w:sz="8" w:space="0"/>
              <w:bottom w:val="single" w:color="000000" w:sz="2" w:space="0"/>
              <w:right w:val="single" w:color="000000" w:sz="2" w:space="0"/>
            </w:tcBorders>
          </w:tcPr>
          <w:p w14:paraId="7FA2E90E">
            <w:pPr>
              <w:widowControl w:val="0"/>
              <w:spacing w:line="256" w:lineRule="auto"/>
              <w:ind w:right="64"/>
              <w:jc w:val="center"/>
              <w:rPr>
                <w:rFonts w:ascii="Arial" w:hAnsi="Arial" w:cs="Arial"/>
                <w:sz w:val="20"/>
                <w:szCs w:val="20"/>
              </w:rPr>
            </w:pPr>
            <w:r>
              <w:rPr>
                <w:rFonts w:ascii="Arial" w:hAnsi="Arial" w:cs="Arial"/>
                <w:sz w:val="20"/>
                <w:szCs w:val="20"/>
              </w:rPr>
              <w:t>62</w:t>
            </w:r>
          </w:p>
        </w:tc>
        <w:tc>
          <w:tcPr>
            <w:tcW w:w="1134" w:type="dxa"/>
            <w:tcBorders>
              <w:top w:val="nil"/>
              <w:left w:val="single" w:color="000000" w:sz="2" w:space="0"/>
              <w:bottom w:val="single" w:color="000000" w:sz="2" w:space="0"/>
              <w:right w:val="single" w:color="000000" w:sz="2" w:space="0"/>
            </w:tcBorders>
          </w:tcPr>
          <w:p w14:paraId="340F9657">
            <w:pPr>
              <w:widowControl w:val="0"/>
              <w:spacing w:line="256" w:lineRule="auto"/>
              <w:jc w:val="both"/>
              <w:rPr>
                <w:rFonts w:ascii="Arial" w:hAnsi="Arial" w:cs="Arial"/>
                <w:sz w:val="20"/>
                <w:szCs w:val="20"/>
              </w:rPr>
            </w:pPr>
            <w:r>
              <w:rPr>
                <w:rFonts w:ascii="Arial" w:hAnsi="Arial" w:cs="Arial"/>
                <w:color w:val="333333"/>
                <w:sz w:val="20"/>
                <w:szCs w:val="20"/>
              </w:rPr>
              <w:t>NÃO LOCALIZADO*</w:t>
            </w:r>
          </w:p>
        </w:tc>
        <w:tc>
          <w:tcPr>
            <w:tcW w:w="3969" w:type="dxa"/>
            <w:tcBorders>
              <w:top w:val="nil"/>
              <w:left w:val="single" w:color="000000" w:sz="2" w:space="0"/>
              <w:bottom w:val="single" w:color="000000" w:sz="2" w:space="0"/>
              <w:right w:val="single" w:color="000000" w:sz="2" w:space="0"/>
            </w:tcBorders>
          </w:tcPr>
          <w:p w14:paraId="1BA25A90">
            <w:pPr>
              <w:widowControl w:val="0"/>
              <w:spacing w:line="256" w:lineRule="auto"/>
              <w:ind w:right="4"/>
              <w:jc w:val="both"/>
              <w:rPr>
                <w:rFonts w:ascii="Arial" w:hAnsi="Arial" w:cs="Arial"/>
                <w:sz w:val="20"/>
                <w:szCs w:val="20"/>
              </w:rPr>
            </w:pPr>
            <w:r>
              <w:rPr>
                <w:rFonts w:ascii="Arial" w:hAnsi="Arial" w:cs="Arial"/>
                <w:sz w:val="20"/>
                <w:szCs w:val="20"/>
              </w:rPr>
              <w:t>Omeprazol Concentração: 40 MG, Uso: Injetável</w:t>
            </w:r>
          </w:p>
        </w:tc>
        <w:tc>
          <w:tcPr>
            <w:tcW w:w="851" w:type="dxa"/>
            <w:tcBorders>
              <w:top w:val="nil"/>
              <w:left w:val="single" w:color="000000" w:sz="2" w:space="0"/>
              <w:bottom w:val="single" w:color="000000" w:sz="2" w:space="0"/>
              <w:right w:val="single" w:color="000000" w:sz="2" w:space="0"/>
            </w:tcBorders>
            <w:vAlign w:val="center"/>
          </w:tcPr>
          <w:p w14:paraId="59226ACB">
            <w:pPr>
              <w:widowControl w:val="0"/>
              <w:spacing w:line="256" w:lineRule="auto"/>
              <w:ind w:right="4"/>
              <w:jc w:val="center"/>
              <w:rPr>
                <w:rFonts w:ascii="Arial" w:hAnsi="Arial" w:cs="Arial"/>
                <w:sz w:val="20"/>
                <w:szCs w:val="20"/>
              </w:rPr>
            </w:pPr>
            <w:r>
              <w:rPr>
                <w:rFonts w:ascii="Arial" w:hAnsi="Arial" w:cs="Arial"/>
                <w:sz w:val="20"/>
                <w:szCs w:val="20"/>
              </w:rPr>
              <w:t>Frasco-Ampola  + AMPOLA DO DILUENTE</w:t>
            </w:r>
          </w:p>
        </w:tc>
        <w:tc>
          <w:tcPr>
            <w:tcW w:w="708" w:type="dxa"/>
            <w:tcBorders>
              <w:top w:val="nil"/>
              <w:left w:val="single" w:color="000000" w:sz="2" w:space="0"/>
              <w:bottom w:val="single" w:color="000000" w:sz="2" w:space="0"/>
              <w:right w:val="single" w:color="000000" w:sz="2" w:space="0"/>
            </w:tcBorders>
            <w:vAlign w:val="center"/>
          </w:tcPr>
          <w:p w14:paraId="0D492FCC">
            <w:pPr>
              <w:widowControl w:val="0"/>
              <w:ind w:left="5"/>
              <w:jc w:val="center"/>
              <w:rPr>
                <w:rFonts w:ascii="Arial" w:hAnsi="Arial" w:cs="Arial"/>
                <w:sz w:val="20"/>
                <w:szCs w:val="20"/>
              </w:rPr>
            </w:pPr>
            <w:r>
              <w:rPr>
                <w:rFonts w:ascii="Arial" w:hAnsi="Arial" w:cs="Arial"/>
                <w:sz w:val="20"/>
                <w:szCs w:val="20"/>
              </w:rPr>
              <w:t>20</w:t>
            </w:r>
          </w:p>
          <w:p w14:paraId="3EA5D8CE">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71C6B233">
            <w:pPr>
              <w:widowControl w:val="0"/>
              <w:spacing w:line="256" w:lineRule="auto"/>
              <w:ind w:left="5"/>
              <w:jc w:val="center"/>
              <w:rPr>
                <w:rFonts w:ascii="Arial" w:hAnsi="Arial" w:cs="Arial"/>
                <w:sz w:val="20"/>
                <w:szCs w:val="20"/>
              </w:rPr>
            </w:pPr>
            <w:r>
              <w:rPr>
                <w:rFonts w:ascii="Arial" w:hAnsi="Arial" w:cs="Arial"/>
                <w:sz w:val="20"/>
                <w:szCs w:val="20"/>
              </w:rPr>
              <w:t>R$ 11,68</w:t>
            </w:r>
          </w:p>
        </w:tc>
        <w:tc>
          <w:tcPr>
            <w:tcW w:w="1418" w:type="dxa"/>
            <w:tcBorders>
              <w:top w:val="nil"/>
              <w:left w:val="single" w:color="000000" w:sz="2" w:space="0"/>
              <w:bottom w:val="single" w:color="000000" w:sz="2" w:space="0"/>
              <w:right w:val="single" w:color="000000" w:sz="2" w:space="0"/>
            </w:tcBorders>
            <w:vAlign w:val="center"/>
          </w:tcPr>
          <w:p w14:paraId="3A7FB522">
            <w:pPr>
              <w:widowControl w:val="0"/>
              <w:spacing w:line="256" w:lineRule="auto"/>
              <w:ind w:left="5"/>
              <w:jc w:val="center"/>
              <w:rPr>
                <w:rFonts w:ascii="Arial" w:hAnsi="Arial" w:cs="Arial"/>
                <w:sz w:val="20"/>
                <w:szCs w:val="20"/>
              </w:rPr>
            </w:pPr>
            <w:r>
              <w:rPr>
                <w:rFonts w:ascii="Arial" w:hAnsi="Arial" w:cs="Arial"/>
                <w:sz w:val="20"/>
                <w:szCs w:val="20"/>
              </w:rPr>
              <w:t>R$ 233,60</w:t>
            </w:r>
          </w:p>
        </w:tc>
      </w:tr>
      <w:tr w14:paraId="75AC6FE8">
        <w:tblPrEx>
          <w:tblCellMar>
            <w:top w:w="47" w:type="dxa"/>
            <w:left w:w="102" w:type="dxa"/>
            <w:bottom w:w="1" w:type="dxa"/>
            <w:right w:w="48" w:type="dxa"/>
          </w:tblCellMar>
        </w:tblPrEx>
        <w:trPr>
          <w:trHeight w:val="566" w:hRule="atLeast"/>
        </w:trPr>
        <w:tc>
          <w:tcPr>
            <w:tcW w:w="709" w:type="dxa"/>
            <w:tcBorders>
              <w:top w:val="nil"/>
              <w:left w:val="single" w:color="000000" w:sz="8" w:space="0"/>
              <w:bottom w:val="single" w:color="000000" w:sz="2" w:space="0"/>
              <w:right w:val="single" w:color="000000" w:sz="2" w:space="0"/>
            </w:tcBorders>
          </w:tcPr>
          <w:p w14:paraId="4E7FD8D7">
            <w:pPr>
              <w:widowControl w:val="0"/>
              <w:spacing w:line="256" w:lineRule="auto"/>
              <w:ind w:right="64"/>
              <w:jc w:val="center"/>
              <w:rPr>
                <w:rFonts w:ascii="Arial" w:hAnsi="Arial" w:cs="Arial"/>
                <w:sz w:val="20"/>
                <w:szCs w:val="20"/>
              </w:rPr>
            </w:pPr>
            <w:r>
              <w:rPr>
                <w:rFonts w:ascii="Arial" w:hAnsi="Arial" w:cs="Arial"/>
                <w:sz w:val="20"/>
                <w:szCs w:val="20"/>
              </w:rPr>
              <w:t>63</w:t>
            </w:r>
          </w:p>
        </w:tc>
        <w:tc>
          <w:tcPr>
            <w:tcW w:w="1134" w:type="dxa"/>
            <w:tcBorders>
              <w:top w:val="nil"/>
              <w:left w:val="single" w:color="000000" w:sz="2" w:space="0"/>
              <w:bottom w:val="single" w:color="000000" w:sz="2" w:space="0"/>
              <w:right w:val="single" w:color="000000" w:sz="2" w:space="0"/>
            </w:tcBorders>
          </w:tcPr>
          <w:p w14:paraId="5C77F914">
            <w:pPr>
              <w:widowControl w:val="0"/>
              <w:spacing w:line="256" w:lineRule="auto"/>
              <w:ind w:right="4"/>
              <w:jc w:val="center"/>
              <w:rPr>
                <w:rFonts w:ascii="Arial" w:hAnsi="Arial" w:cs="Arial"/>
                <w:sz w:val="20"/>
                <w:szCs w:val="20"/>
              </w:rPr>
            </w:pPr>
            <w:r>
              <w:rPr>
                <w:rFonts w:ascii="Arial" w:hAnsi="Arial" w:cs="Arial"/>
                <w:sz w:val="20"/>
                <w:szCs w:val="20"/>
              </w:rPr>
              <w:t>267712</w:t>
            </w:r>
          </w:p>
        </w:tc>
        <w:tc>
          <w:tcPr>
            <w:tcW w:w="3969" w:type="dxa"/>
            <w:tcBorders>
              <w:top w:val="nil"/>
              <w:left w:val="single" w:color="000000" w:sz="2" w:space="0"/>
              <w:bottom w:val="single" w:color="000000" w:sz="2" w:space="0"/>
              <w:right w:val="single" w:color="000000" w:sz="2" w:space="0"/>
            </w:tcBorders>
          </w:tcPr>
          <w:p w14:paraId="0045FCB9">
            <w:pPr>
              <w:widowControl w:val="0"/>
              <w:spacing w:line="256" w:lineRule="auto"/>
              <w:ind w:right="4"/>
              <w:jc w:val="both"/>
              <w:rPr>
                <w:rFonts w:ascii="Arial" w:hAnsi="Arial" w:cs="Arial"/>
                <w:sz w:val="20"/>
                <w:szCs w:val="20"/>
              </w:rPr>
            </w:pPr>
            <w:r>
              <w:rPr>
                <w:rFonts w:ascii="Arial" w:hAnsi="Arial" w:cs="Arial"/>
                <w:sz w:val="20"/>
                <w:szCs w:val="20"/>
              </w:rPr>
              <w:t>Omeprazol Concentração: 20 MG</w:t>
            </w:r>
          </w:p>
        </w:tc>
        <w:tc>
          <w:tcPr>
            <w:tcW w:w="851" w:type="dxa"/>
            <w:tcBorders>
              <w:top w:val="nil"/>
              <w:left w:val="single" w:color="000000" w:sz="2" w:space="0"/>
              <w:bottom w:val="single" w:color="000000" w:sz="2" w:space="0"/>
              <w:right w:val="single" w:color="000000" w:sz="2" w:space="0"/>
            </w:tcBorders>
            <w:vAlign w:val="center"/>
          </w:tcPr>
          <w:p w14:paraId="6816B0E5">
            <w:pPr>
              <w:widowControl w:val="0"/>
              <w:spacing w:line="256" w:lineRule="auto"/>
              <w:ind w:right="4"/>
              <w:jc w:val="center"/>
              <w:rPr>
                <w:rFonts w:ascii="Arial" w:hAnsi="Arial" w:cs="Arial"/>
                <w:sz w:val="20"/>
                <w:szCs w:val="20"/>
              </w:rPr>
            </w:pPr>
            <w:r>
              <w:rPr>
                <w:rFonts w:ascii="Arial" w:hAnsi="Arial" w:cs="Arial"/>
                <w:sz w:val="20"/>
                <w:szCs w:val="20"/>
              </w:rPr>
              <w:t>Comprimido</w:t>
            </w:r>
          </w:p>
        </w:tc>
        <w:tc>
          <w:tcPr>
            <w:tcW w:w="708" w:type="dxa"/>
            <w:tcBorders>
              <w:top w:val="nil"/>
              <w:left w:val="single" w:color="000000" w:sz="2" w:space="0"/>
              <w:bottom w:val="single" w:color="000000" w:sz="2" w:space="0"/>
              <w:right w:val="single" w:color="000000" w:sz="2" w:space="0"/>
            </w:tcBorders>
            <w:vAlign w:val="center"/>
          </w:tcPr>
          <w:p w14:paraId="25948E8D">
            <w:pPr>
              <w:widowControl w:val="0"/>
              <w:ind w:left="5"/>
              <w:jc w:val="center"/>
              <w:rPr>
                <w:rFonts w:ascii="Arial" w:hAnsi="Arial" w:cs="Arial"/>
                <w:sz w:val="20"/>
                <w:szCs w:val="20"/>
              </w:rPr>
            </w:pPr>
            <w:r>
              <w:rPr>
                <w:rFonts w:ascii="Arial" w:hAnsi="Arial" w:cs="Arial"/>
                <w:sz w:val="20"/>
                <w:szCs w:val="20"/>
              </w:rPr>
              <w:t>60</w:t>
            </w:r>
          </w:p>
          <w:p w14:paraId="32741097">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598B6621">
            <w:pPr>
              <w:widowControl w:val="0"/>
              <w:spacing w:line="256" w:lineRule="auto"/>
              <w:ind w:left="5"/>
              <w:jc w:val="center"/>
              <w:rPr>
                <w:rFonts w:ascii="Arial" w:hAnsi="Arial" w:cs="Arial"/>
                <w:sz w:val="20"/>
                <w:szCs w:val="20"/>
              </w:rPr>
            </w:pPr>
            <w:r>
              <w:rPr>
                <w:rFonts w:ascii="Arial" w:hAnsi="Arial" w:cs="Arial"/>
                <w:sz w:val="20"/>
                <w:szCs w:val="20"/>
              </w:rPr>
              <w:t>R$ 0,10</w:t>
            </w:r>
          </w:p>
        </w:tc>
        <w:tc>
          <w:tcPr>
            <w:tcW w:w="1418" w:type="dxa"/>
            <w:tcBorders>
              <w:top w:val="nil"/>
              <w:left w:val="single" w:color="000000" w:sz="2" w:space="0"/>
              <w:bottom w:val="single" w:color="000000" w:sz="2" w:space="0"/>
              <w:right w:val="single" w:color="000000" w:sz="2" w:space="0"/>
            </w:tcBorders>
            <w:vAlign w:val="center"/>
          </w:tcPr>
          <w:p w14:paraId="46CCA608">
            <w:pPr>
              <w:widowControl w:val="0"/>
              <w:spacing w:line="256" w:lineRule="auto"/>
              <w:ind w:left="5"/>
              <w:jc w:val="center"/>
              <w:rPr>
                <w:rFonts w:ascii="Arial" w:hAnsi="Arial" w:cs="Arial"/>
                <w:sz w:val="20"/>
                <w:szCs w:val="20"/>
              </w:rPr>
            </w:pPr>
            <w:r>
              <w:rPr>
                <w:rFonts w:ascii="Arial" w:hAnsi="Arial" w:cs="Arial"/>
                <w:sz w:val="20"/>
                <w:szCs w:val="20"/>
              </w:rPr>
              <w:t>R$ 6,00</w:t>
            </w:r>
          </w:p>
        </w:tc>
      </w:tr>
      <w:tr w14:paraId="4902DB70">
        <w:tblPrEx>
          <w:tblCellMar>
            <w:top w:w="47" w:type="dxa"/>
            <w:left w:w="102" w:type="dxa"/>
            <w:bottom w:w="1" w:type="dxa"/>
            <w:right w:w="48" w:type="dxa"/>
          </w:tblCellMar>
        </w:tblPrEx>
        <w:trPr>
          <w:trHeight w:val="566" w:hRule="atLeast"/>
        </w:trPr>
        <w:tc>
          <w:tcPr>
            <w:tcW w:w="709" w:type="dxa"/>
            <w:tcBorders>
              <w:top w:val="nil"/>
              <w:left w:val="single" w:color="000000" w:sz="8" w:space="0"/>
              <w:bottom w:val="single" w:color="000000" w:sz="2" w:space="0"/>
              <w:right w:val="single" w:color="000000" w:sz="2" w:space="0"/>
            </w:tcBorders>
          </w:tcPr>
          <w:p w14:paraId="0CA9070B">
            <w:pPr>
              <w:widowControl w:val="0"/>
              <w:spacing w:line="256" w:lineRule="auto"/>
              <w:ind w:right="64"/>
              <w:jc w:val="center"/>
              <w:rPr>
                <w:rFonts w:ascii="Arial" w:hAnsi="Arial" w:cs="Arial"/>
                <w:sz w:val="20"/>
                <w:szCs w:val="20"/>
              </w:rPr>
            </w:pPr>
            <w:r>
              <w:rPr>
                <w:rFonts w:ascii="Arial" w:hAnsi="Arial" w:cs="Arial"/>
                <w:sz w:val="20"/>
                <w:szCs w:val="20"/>
              </w:rPr>
              <w:t>64</w:t>
            </w:r>
          </w:p>
        </w:tc>
        <w:tc>
          <w:tcPr>
            <w:tcW w:w="1134" w:type="dxa"/>
            <w:tcBorders>
              <w:top w:val="nil"/>
              <w:left w:val="single" w:color="000000" w:sz="2" w:space="0"/>
              <w:bottom w:val="single" w:color="000000" w:sz="2" w:space="0"/>
              <w:right w:val="single" w:color="000000" w:sz="2" w:space="0"/>
            </w:tcBorders>
          </w:tcPr>
          <w:p w14:paraId="4F974A8D">
            <w:pPr>
              <w:widowControl w:val="0"/>
              <w:spacing w:line="256" w:lineRule="auto"/>
              <w:ind w:right="4"/>
              <w:jc w:val="center"/>
              <w:rPr>
                <w:rFonts w:ascii="Arial" w:hAnsi="Arial" w:cs="Arial"/>
                <w:sz w:val="20"/>
                <w:szCs w:val="20"/>
              </w:rPr>
            </w:pPr>
            <w:r>
              <w:rPr>
                <w:rFonts w:ascii="Arial" w:hAnsi="Arial" w:cs="Arial"/>
                <w:sz w:val="20"/>
                <w:szCs w:val="20"/>
              </w:rPr>
              <w:t>268504</w:t>
            </w:r>
          </w:p>
        </w:tc>
        <w:tc>
          <w:tcPr>
            <w:tcW w:w="3969" w:type="dxa"/>
            <w:tcBorders>
              <w:top w:val="nil"/>
              <w:left w:val="single" w:color="000000" w:sz="2" w:space="0"/>
              <w:bottom w:val="single" w:color="000000" w:sz="2" w:space="0"/>
              <w:right w:val="single" w:color="000000" w:sz="2" w:space="0"/>
            </w:tcBorders>
          </w:tcPr>
          <w:p w14:paraId="40ABD891">
            <w:pPr>
              <w:widowControl w:val="0"/>
              <w:spacing w:line="256" w:lineRule="auto"/>
              <w:ind w:right="4"/>
              <w:jc w:val="both"/>
              <w:rPr>
                <w:rFonts w:ascii="Arial" w:hAnsi="Arial" w:cs="Arial"/>
                <w:sz w:val="20"/>
                <w:szCs w:val="20"/>
              </w:rPr>
            </w:pPr>
            <w:r>
              <w:rPr>
                <w:rFonts w:ascii="Arial" w:hAnsi="Arial" w:cs="Arial"/>
                <w:sz w:val="20"/>
                <w:szCs w:val="20"/>
              </w:rPr>
              <w:t>Ondansetrona Cloridrato Dosagem: 2 MG/ML, Indicação: Injetável</w:t>
            </w:r>
          </w:p>
        </w:tc>
        <w:tc>
          <w:tcPr>
            <w:tcW w:w="851" w:type="dxa"/>
            <w:tcBorders>
              <w:top w:val="nil"/>
              <w:left w:val="single" w:color="000000" w:sz="2" w:space="0"/>
              <w:bottom w:val="single" w:color="000000" w:sz="2" w:space="0"/>
              <w:right w:val="single" w:color="000000" w:sz="2" w:space="0"/>
            </w:tcBorders>
            <w:vAlign w:val="center"/>
          </w:tcPr>
          <w:p w14:paraId="55B0A4AC">
            <w:pPr>
              <w:widowControl w:val="0"/>
              <w:spacing w:line="256" w:lineRule="auto"/>
              <w:ind w:right="4"/>
              <w:jc w:val="center"/>
              <w:rPr>
                <w:rFonts w:ascii="Arial" w:hAnsi="Arial" w:cs="Arial"/>
                <w:sz w:val="20"/>
                <w:szCs w:val="20"/>
              </w:rPr>
            </w:pPr>
            <w:r>
              <w:rPr>
                <w:rFonts w:ascii="Arial" w:hAnsi="Arial" w:cs="Arial"/>
                <w:sz w:val="20"/>
                <w:szCs w:val="20"/>
              </w:rPr>
              <w:t>Ampola 2 ML</w:t>
            </w:r>
          </w:p>
        </w:tc>
        <w:tc>
          <w:tcPr>
            <w:tcW w:w="708" w:type="dxa"/>
            <w:tcBorders>
              <w:top w:val="nil"/>
              <w:left w:val="single" w:color="000000" w:sz="2" w:space="0"/>
              <w:bottom w:val="single" w:color="000000" w:sz="2" w:space="0"/>
              <w:right w:val="single" w:color="000000" w:sz="2" w:space="0"/>
            </w:tcBorders>
            <w:vAlign w:val="center"/>
          </w:tcPr>
          <w:p w14:paraId="18668F16">
            <w:pPr>
              <w:widowControl w:val="0"/>
              <w:ind w:left="5"/>
              <w:jc w:val="center"/>
              <w:rPr>
                <w:rFonts w:ascii="Arial" w:hAnsi="Arial" w:cs="Arial"/>
                <w:sz w:val="20"/>
                <w:szCs w:val="20"/>
              </w:rPr>
            </w:pPr>
            <w:r>
              <w:rPr>
                <w:rFonts w:ascii="Arial" w:hAnsi="Arial" w:cs="Arial"/>
                <w:sz w:val="20"/>
                <w:szCs w:val="20"/>
              </w:rPr>
              <w:t>100</w:t>
            </w:r>
          </w:p>
          <w:p w14:paraId="2B388D75">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0680B887">
            <w:pPr>
              <w:widowControl w:val="0"/>
              <w:spacing w:line="256" w:lineRule="auto"/>
              <w:ind w:left="5"/>
              <w:jc w:val="center"/>
              <w:rPr>
                <w:rFonts w:ascii="Arial" w:hAnsi="Arial" w:cs="Arial"/>
                <w:sz w:val="20"/>
                <w:szCs w:val="20"/>
              </w:rPr>
            </w:pPr>
            <w:r>
              <w:rPr>
                <w:rFonts w:ascii="Arial" w:hAnsi="Arial" w:cs="Arial"/>
                <w:sz w:val="20"/>
                <w:szCs w:val="20"/>
              </w:rPr>
              <w:t>R$ 2,24</w:t>
            </w:r>
          </w:p>
        </w:tc>
        <w:tc>
          <w:tcPr>
            <w:tcW w:w="1418" w:type="dxa"/>
            <w:tcBorders>
              <w:top w:val="nil"/>
              <w:left w:val="single" w:color="000000" w:sz="2" w:space="0"/>
              <w:bottom w:val="single" w:color="000000" w:sz="2" w:space="0"/>
              <w:right w:val="single" w:color="000000" w:sz="2" w:space="0"/>
            </w:tcBorders>
            <w:vAlign w:val="center"/>
          </w:tcPr>
          <w:p w14:paraId="0A8BC334">
            <w:pPr>
              <w:widowControl w:val="0"/>
              <w:spacing w:line="256" w:lineRule="auto"/>
              <w:ind w:left="5"/>
              <w:jc w:val="center"/>
              <w:rPr>
                <w:rFonts w:ascii="Arial" w:hAnsi="Arial" w:cs="Arial"/>
                <w:sz w:val="20"/>
                <w:szCs w:val="20"/>
              </w:rPr>
            </w:pPr>
            <w:r>
              <w:rPr>
                <w:rFonts w:ascii="Arial" w:hAnsi="Arial" w:cs="Arial"/>
                <w:sz w:val="20"/>
                <w:szCs w:val="20"/>
              </w:rPr>
              <w:t>R$ 224,00</w:t>
            </w:r>
          </w:p>
        </w:tc>
      </w:tr>
      <w:tr w14:paraId="576A3DC0">
        <w:tblPrEx>
          <w:tblCellMar>
            <w:top w:w="47" w:type="dxa"/>
            <w:left w:w="102" w:type="dxa"/>
            <w:bottom w:w="1" w:type="dxa"/>
            <w:right w:w="48" w:type="dxa"/>
          </w:tblCellMar>
        </w:tblPrEx>
        <w:trPr>
          <w:trHeight w:val="566" w:hRule="atLeast"/>
        </w:trPr>
        <w:tc>
          <w:tcPr>
            <w:tcW w:w="709" w:type="dxa"/>
            <w:tcBorders>
              <w:top w:val="nil"/>
              <w:left w:val="single" w:color="000000" w:sz="8" w:space="0"/>
              <w:bottom w:val="single" w:color="000000" w:sz="2" w:space="0"/>
              <w:right w:val="single" w:color="000000" w:sz="2" w:space="0"/>
            </w:tcBorders>
          </w:tcPr>
          <w:p w14:paraId="28514580">
            <w:pPr>
              <w:widowControl w:val="0"/>
              <w:spacing w:line="256" w:lineRule="auto"/>
              <w:ind w:right="64"/>
              <w:jc w:val="center"/>
              <w:rPr>
                <w:rFonts w:ascii="Arial" w:hAnsi="Arial" w:cs="Arial"/>
                <w:sz w:val="20"/>
                <w:szCs w:val="20"/>
              </w:rPr>
            </w:pPr>
            <w:r>
              <w:rPr>
                <w:rFonts w:ascii="Arial" w:hAnsi="Arial" w:cs="Arial"/>
                <w:sz w:val="20"/>
                <w:szCs w:val="20"/>
              </w:rPr>
              <w:t>65</w:t>
            </w:r>
          </w:p>
        </w:tc>
        <w:tc>
          <w:tcPr>
            <w:tcW w:w="1134" w:type="dxa"/>
            <w:tcBorders>
              <w:top w:val="nil"/>
              <w:left w:val="single" w:color="000000" w:sz="2" w:space="0"/>
              <w:bottom w:val="single" w:color="000000" w:sz="2" w:space="0"/>
              <w:right w:val="single" w:color="000000" w:sz="2" w:space="0"/>
            </w:tcBorders>
          </w:tcPr>
          <w:p w14:paraId="3A9EFF63">
            <w:pPr>
              <w:widowControl w:val="0"/>
              <w:spacing w:line="256" w:lineRule="auto"/>
              <w:ind w:right="4"/>
              <w:jc w:val="center"/>
              <w:rPr>
                <w:rFonts w:ascii="Arial" w:hAnsi="Arial" w:cs="Arial"/>
                <w:sz w:val="20"/>
                <w:szCs w:val="20"/>
              </w:rPr>
            </w:pPr>
            <w:r>
              <w:rPr>
                <w:rFonts w:ascii="Arial" w:hAnsi="Arial" w:cs="Arial"/>
                <w:sz w:val="20"/>
                <w:szCs w:val="20"/>
              </w:rPr>
              <w:t>271646</w:t>
            </w:r>
          </w:p>
        </w:tc>
        <w:tc>
          <w:tcPr>
            <w:tcW w:w="3969" w:type="dxa"/>
            <w:tcBorders>
              <w:top w:val="nil"/>
              <w:left w:val="single" w:color="000000" w:sz="2" w:space="0"/>
              <w:bottom w:val="single" w:color="000000" w:sz="2" w:space="0"/>
              <w:right w:val="single" w:color="000000" w:sz="2" w:space="0"/>
            </w:tcBorders>
          </w:tcPr>
          <w:p w14:paraId="01A03FB2">
            <w:pPr>
              <w:widowControl w:val="0"/>
              <w:spacing w:line="256" w:lineRule="auto"/>
              <w:ind w:right="4"/>
              <w:jc w:val="both"/>
              <w:rPr>
                <w:rFonts w:ascii="Arial" w:hAnsi="Arial" w:cs="Arial"/>
                <w:sz w:val="20"/>
                <w:szCs w:val="20"/>
              </w:rPr>
            </w:pPr>
            <w:r>
              <w:rPr>
                <w:rFonts w:ascii="Arial" w:hAnsi="Arial" w:cs="Arial"/>
                <w:sz w:val="20"/>
                <w:szCs w:val="20"/>
              </w:rPr>
              <w:t>Oximetazolina Cloridrato Dosagem: 0,50 MG/ML, Apresentação: Solução Nasal Adulto , Uso: Frasco Nebulizador</w:t>
            </w:r>
          </w:p>
        </w:tc>
        <w:tc>
          <w:tcPr>
            <w:tcW w:w="851" w:type="dxa"/>
            <w:tcBorders>
              <w:top w:val="nil"/>
              <w:left w:val="single" w:color="000000" w:sz="2" w:space="0"/>
              <w:bottom w:val="single" w:color="000000" w:sz="2" w:space="0"/>
              <w:right w:val="single" w:color="000000" w:sz="2" w:space="0"/>
            </w:tcBorders>
            <w:vAlign w:val="center"/>
          </w:tcPr>
          <w:p w14:paraId="14FC5B07">
            <w:pPr>
              <w:widowControl w:val="0"/>
              <w:spacing w:line="256" w:lineRule="auto"/>
              <w:ind w:right="4"/>
              <w:jc w:val="center"/>
              <w:rPr>
                <w:rFonts w:ascii="Arial" w:hAnsi="Arial" w:cs="Arial"/>
                <w:sz w:val="20"/>
                <w:szCs w:val="20"/>
              </w:rPr>
            </w:pPr>
            <w:r>
              <w:rPr>
                <w:rFonts w:ascii="Arial" w:hAnsi="Arial" w:cs="Arial"/>
                <w:sz w:val="20"/>
                <w:szCs w:val="20"/>
              </w:rPr>
              <w:t>Frasco 30 ML</w:t>
            </w:r>
          </w:p>
        </w:tc>
        <w:tc>
          <w:tcPr>
            <w:tcW w:w="708" w:type="dxa"/>
            <w:tcBorders>
              <w:top w:val="nil"/>
              <w:left w:val="single" w:color="000000" w:sz="2" w:space="0"/>
              <w:bottom w:val="single" w:color="000000" w:sz="2" w:space="0"/>
              <w:right w:val="single" w:color="000000" w:sz="2" w:space="0"/>
            </w:tcBorders>
            <w:vAlign w:val="center"/>
          </w:tcPr>
          <w:p w14:paraId="5C6DB469">
            <w:pPr>
              <w:widowControl w:val="0"/>
              <w:ind w:left="5"/>
              <w:jc w:val="center"/>
              <w:rPr>
                <w:rFonts w:ascii="Arial" w:hAnsi="Arial" w:cs="Arial"/>
                <w:sz w:val="20"/>
                <w:szCs w:val="20"/>
              </w:rPr>
            </w:pPr>
            <w:r>
              <w:rPr>
                <w:rFonts w:ascii="Arial" w:hAnsi="Arial" w:cs="Arial"/>
                <w:sz w:val="20"/>
                <w:szCs w:val="20"/>
              </w:rPr>
              <w:t>20</w:t>
            </w:r>
          </w:p>
          <w:p w14:paraId="5034F320">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795CA897">
            <w:pPr>
              <w:widowControl w:val="0"/>
              <w:spacing w:line="256" w:lineRule="auto"/>
              <w:ind w:left="5"/>
              <w:jc w:val="center"/>
              <w:rPr>
                <w:rFonts w:ascii="Arial" w:hAnsi="Arial" w:cs="Arial"/>
                <w:sz w:val="20"/>
                <w:szCs w:val="20"/>
              </w:rPr>
            </w:pPr>
            <w:r>
              <w:rPr>
                <w:rFonts w:ascii="Arial" w:hAnsi="Arial" w:cs="Arial"/>
                <w:sz w:val="20"/>
                <w:szCs w:val="20"/>
              </w:rPr>
              <w:t>R$ 5,07</w:t>
            </w:r>
          </w:p>
        </w:tc>
        <w:tc>
          <w:tcPr>
            <w:tcW w:w="1418" w:type="dxa"/>
            <w:tcBorders>
              <w:top w:val="nil"/>
              <w:left w:val="single" w:color="000000" w:sz="2" w:space="0"/>
              <w:bottom w:val="single" w:color="000000" w:sz="2" w:space="0"/>
              <w:right w:val="single" w:color="000000" w:sz="2" w:space="0"/>
            </w:tcBorders>
            <w:vAlign w:val="center"/>
          </w:tcPr>
          <w:p w14:paraId="1A3FCA86">
            <w:pPr>
              <w:widowControl w:val="0"/>
              <w:spacing w:line="256" w:lineRule="auto"/>
              <w:ind w:left="5"/>
              <w:jc w:val="center"/>
              <w:rPr>
                <w:rFonts w:ascii="Arial" w:hAnsi="Arial" w:cs="Arial"/>
                <w:sz w:val="20"/>
                <w:szCs w:val="20"/>
              </w:rPr>
            </w:pPr>
            <w:r>
              <w:rPr>
                <w:rFonts w:ascii="Arial" w:hAnsi="Arial" w:cs="Arial"/>
                <w:sz w:val="20"/>
                <w:szCs w:val="20"/>
              </w:rPr>
              <w:t>R$ 101,40</w:t>
            </w:r>
          </w:p>
        </w:tc>
      </w:tr>
      <w:tr w14:paraId="0CAD2098">
        <w:tblPrEx>
          <w:tblCellMar>
            <w:top w:w="47" w:type="dxa"/>
            <w:left w:w="102" w:type="dxa"/>
            <w:bottom w:w="1" w:type="dxa"/>
            <w:right w:w="48" w:type="dxa"/>
          </w:tblCellMar>
        </w:tblPrEx>
        <w:trPr>
          <w:trHeight w:val="566" w:hRule="atLeast"/>
        </w:trPr>
        <w:tc>
          <w:tcPr>
            <w:tcW w:w="709" w:type="dxa"/>
            <w:tcBorders>
              <w:top w:val="nil"/>
              <w:left w:val="single" w:color="000000" w:sz="8" w:space="0"/>
              <w:bottom w:val="single" w:color="000000" w:sz="2" w:space="0"/>
              <w:right w:val="single" w:color="000000" w:sz="2" w:space="0"/>
            </w:tcBorders>
          </w:tcPr>
          <w:p w14:paraId="62F945B5">
            <w:pPr>
              <w:widowControl w:val="0"/>
              <w:spacing w:line="256" w:lineRule="auto"/>
              <w:ind w:right="64"/>
              <w:jc w:val="center"/>
              <w:rPr>
                <w:rFonts w:ascii="Arial" w:hAnsi="Arial" w:cs="Arial"/>
                <w:sz w:val="20"/>
                <w:szCs w:val="20"/>
              </w:rPr>
            </w:pPr>
            <w:r>
              <w:rPr>
                <w:rFonts w:ascii="Arial" w:hAnsi="Arial" w:cs="Arial"/>
                <w:sz w:val="20"/>
                <w:szCs w:val="20"/>
              </w:rPr>
              <w:t>66</w:t>
            </w:r>
          </w:p>
        </w:tc>
        <w:tc>
          <w:tcPr>
            <w:tcW w:w="1134" w:type="dxa"/>
            <w:tcBorders>
              <w:top w:val="nil"/>
              <w:left w:val="single" w:color="000000" w:sz="2" w:space="0"/>
              <w:bottom w:val="single" w:color="000000" w:sz="2" w:space="0"/>
              <w:right w:val="single" w:color="000000" w:sz="2" w:space="0"/>
            </w:tcBorders>
          </w:tcPr>
          <w:p w14:paraId="1C9BFFB8">
            <w:pPr>
              <w:widowControl w:val="0"/>
              <w:spacing w:line="256" w:lineRule="auto"/>
              <w:ind w:right="4"/>
              <w:jc w:val="center"/>
              <w:rPr>
                <w:rFonts w:ascii="Arial" w:hAnsi="Arial" w:cs="Arial"/>
                <w:sz w:val="20"/>
                <w:szCs w:val="20"/>
              </w:rPr>
            </w:pPr>
            <w:r>
              <w:rPr>
                <w:rFonts w:ascii="Arial" w:hAnsi="Arial" w:cs="Arial"/>
                <w:sz w:val="20"/>
                <w:szCs w:val="20"/>
              </w:rPr>
              <w:t>267779</w:t>
            </w:r>
          </w:p>
        </w:tc>
        <w:tc>
          <w:tcPr>
            <w:tcW w:w="3969" w:type="dxa"/>
            <w:tcBorders>
              <w:top w:val="nil"/>
              <w:left w:val="single" w:color="000000" w:sz="2" w:space="0"/>
              <w:bottom w:val="single" w:color="000000" w:sz="2" w:space="0"/>
              <w:right w:val="single" w:color="000000" w:sz="2" w:space="0"/>
            </w:tcBorders>
          </w:tcPr>
          <w:p w14:paraId="68288D96">
            <w:pPr>
              <w:widowControl w:val="0"/>
              <w:spacing w:line="256" w:lineRule="auto"/>
              <w:ind w:right="4"/>
              <w:jc w:val="both"/>
              <w:rPr>
                <w:rFonts w:ascii="Arial" w:hAnsi="Arial" w:cs="Arial"/>
                <w:sz w:val="20"/>
                <w:szCs w:val="20"/>
              </w:rPr>
            </w:pPr>
            <w:r>
              <w:rPr>
                <w:rFonts w:ascii="Arial" w:hAnsi="Arial" w:cs="Arial"/>
                <w:sz w:val="20"/>
                <w:szCs w:val="20"/>
              </w:rPr>
              <w:t>Paracetamol Dosagem Comprimido: 750 Mg</w:t>
            </w:r>
          </w:p>
        </w:tc>
        <w:tc>
          <w:tcPr>
            <w:tcW w:w="851" w:type="dxa"/>
            <w:tcBorders>
              <w:top w:val="nil"/>
              <w:left w:val="single" w:color="000000" w:sz="2" w:space="0"/>
              <w:bottom w:val="single" w:color="000000" w:sz="2" w:space="0"/>
              <w:right w:val="single" w:color="000000" w:sz="2" w:space="0"/>
            </w:tcBorders>
            <w:vAlign w:val="center"/>
          </w:tcPr>
          <w:p w14:paraId="5327DA0D">
            <w:pPr>
              <w:widowControl w:val="0"/>
              <w:spacing w:line="256" w:lineRule="auto"/>
              <w:ind w:right="4"/>
              <w:jc w:val="center"/>
              <w:rPr>
                <w:rFonts w:ascii="Arial" w:hAnsi="Arial" w:cs="Arial"/>
                <w:sz w:val="20"/>
                <w:szCs w:val="20"/>
              </w:rPr>
            </w:pPr>
            <w:r>
              <w:rPr>
                <w:rFonts w:ascii="Arial" w:hAnsi="Arial" w:cs="Arial"/>
                <w:sz w:val="20"/>
                <w:szCs w:val="20"/>
              </w:rPr>
              <w:t>Comprimido</w:t>
            </w:r>
          </w:p>
        </w:tc>
        <w:tc>
          <w:tcPr>
            <w:tcW w:w="708" w:type="dxa"/>
            <w:tcBorders>
              <w:top w:val="nil"/>
              <w:left w:val="single" w:color="000000" w:sz="2" w:space="0"/>
              <w:bottom w:val="single" w:color="000000" w:sz="2" w:space="0"/>
              <w:right w:val="single" w:color="000000" w:sz="2" w:space="0"/>
            </w:tcBorders>
            <w:vAlign w:val="center"/>
          </w:tcPr>
          <w:p w14:paraId="29C737DF">
            <w:pPr>
              <w:widowControl w:val="0"/>
              <w:ind w:left="5"/>
              <w:jc w:val="center"/>
              <w:rPr>
                <w:rFonts w:ascii="Arial" w:hAnsi="Arial" w:cs="Arial"/>
                <w:sz w:val="20"/>
                <w:szCs w:val="20"/>
              </w:rPr>
            </w:pPr>
            <w:r>
              <w:rPr>
                <w:rFonts w:ascii="Arial" w:hAnsi="Arial" w:cs="Arial"/>
                <w:sz w:val="20"/>
                <w:szCs w:val="20"/>
              </w:rPr>
              <w:t>120</w:t>
            </w:r>
          </w:p>
          <w:p w14:paraId="5A97204A">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375A4B0A">
            <w:pPr>
              <w:widowControl w:val="0"/>
              <w:spacing w:line="256" w:lineRule="auto"/>
              <w:ind w:left="5"/>
              <w:jc w:val="center"/>
              <w:rPr>
                <w:rFonts w:ascii="Arial" w:hAnsi="Arial" w:cs="Arial"/>
                <w:sz w:val="20"/>
                <w:szCs w:val="20"/>
              </w:rPr>
            </w:pPr>
            <w:r>
              <w:rPr>
                <w:rFonts w:ascii="Arial" w:hAnsi="Arial" w:cs="Arial"/>
                <w:sz w:val="20"/>
                <w:szCs w:val="20"/>
              </w:rPr>
              <w:t>R$ 0,21</w:t>
            </w:r>
          </w:p>
        </w:tc>
        <w:tc>
          <w:tcPr>
            <w:tcW w:w="1418" w:type="dxa"/>
            <w:tcBorders>
              <w:top w:val="nil"/>
              <w:left w:val="single" w:color="000000" w:sz="2" w:space="0"/>
              <w:bottom w:val="single" w:color="000000" w:sz="2" w:space="0"/>
              <w:right w:val="single" w:color="000000" w:sz="2" w:space="0"/>
            </w:tcBorders>
            <w:vAlign w:val="center"/>
          </w:tcPr>
          <w:p w14:paraId="3C5292C5">
            <w:pPr>
              <w:widowControl w:val="0"/>
              <w:spacing w:line="256" w:lineRule="auto"/>
              <w:ind w:left="5"/>
              <w:jc w:val="center"/>
              <w:rPr>
                <w:rFonts w:ascii="Arial" w:hAnsi="Arial" w:cs="Arial"/>
                <w:sz w:val="20"/>
                <w:szCs w:val="20"/>
              </w:rPr>
            </w:pPr>
            <w:r>
              <w:rPr>
                <w:rFonts w:ascii="Arial" w:hAnsi="Arial" w:cs="Arial"/>
                <w:sz w:val="20"/>
                <w:szCs w:val="20"/>
              </w:rPr>
              <w:t>R$ 25,20</w:t>
            </w:r>
          </w:p>
        </w:tc>
      </w:tr>
      <w:tr w14:paraId="33BEC17A">
        <w:tblPrEx>
          <w:tblCellMar>
            <w:top w:w="47" w:type="dxa"/>
            <w:left w:w="102" w:type="dxa"/>
            <w:bottom w:w="1" w:type="dxa"/>
            <w:right w:w="48" w:type="dxa"/>
          </w:tblCellMar>
        </w:tblPrEx>
        <w:trPr>
          <w:trHeight w:val="566" w:hRule="atLeast"/>
        </w:trPr>
        <w:tc>
          <w:tcPr>
            <w:tcW w:w="709" w:type="dxa"/>
            <w:tcBorders>
              <w:top w:val="nil"/>
              <w:left w:val="single" w:color="000000" w:sz="8" w:space="0"/>
              <w:bottom w:val="single" w:color="000000" w:sz="2" w:space="0"/>
              <w:right w:val="single" w:color="000000" w:sz="2" w:space="0"/>
            </w:tcBorders>
          </w:tcPr>
          <w:p w14:paraId="052B7BCF">
            <w:pPr>
              <w:widowControl w:val="0"/>
              <w:spacing w:line="256" w:lineRule="auto"/>
              <w:ind w:right="64"/>
              <w:jc w:val="center"/>
              <w:rPr>
                <w:rFonts w:ascii="Arial" w:hAnsi="Arial" w:cs="Arial"/>
                <w:sz w:val="20"/>
                <w:szCs w:val="20"/>
              </w:rPr>
            </w:pPr>
            <w:r>
              <w:rPr>
                <w:rFonts w:ascii="Arial" w:hAnsi="Arial" w:cs="Arial"/>
                <w:sz w:val="20"/>
                <w:szCs w:val="20"/>
              </w:rPr>
              <w:t>67</w:t>
            </w:r>
          </w:p>
        </w:tc>
        <w:tc>
          <w:tcPr>
            <w:tcW w:w="1134" w:type="dxa"/>
            <w:tcBorders>
              <w:top w:val="nil"/>
              <w:left w:val="single" w:color="000000" w:sz="2" w:space="0"/>
              <w:bottom w:val="single" w:color="000000" w:sz="2" w:space="0"/>
              <w:right w:val="single" w:color="000000" w:sz="2" w:space="0"/>
            </w:tcBorders>
          </w:tcPr>
          <w:p w14:paraId="2465484D">
            <w:pPr>
              <w:widowControl w:val="0"/>
              <w:spacing w:line="256" w:lineRule="auto"/>
              <w:ind w:right="4"/>
              <w:jc w:val="center"/>
              <w:rPr>
                <w:rFonts w:ascii="Arial" w:hAnsi="Arial" w:cs="Arial"/>
                <w:sz w:val="20"/>
                <w:szCs w:val="20"/>
              </w:rPr>
            </w:pPr>
            <w:r>
              <w:rPr>
                <w:rFonts w:ascii="Arial" w:hAnsi="Arial" w:cs="Arial"/>
                <w:sz w:val="20"/>
                <w:szCs w:val="20"/>
              </w:rPr>
              <w:t>267777</w:t>
            </w:r>
          </w:p>
        </w:tc>
        <w:tc>
          <w:tcPr>
            <w:tcW w:w="3969" w:type="dxa"/>
            <w:tcBorders>
              <w:top w:val="nil"/>
              <w:left w:val="single" w:color="000000" w:sz="2" w:space="0"/>
              <w:bottom w:val="single" w:color="000000" w:sz="2" w:space="0"/>
              <w:right w:val="single" w:color="000000" w:sz="2" w:space="0"/>
            </w:tcBorders>
          </w:tcPr>
          <w:p w14:paraId="0955930B">
            <w:pPr>
              <w:widowControl w:val="0"/>
              <w:spacing w:line="256" w:lineRule="auto"/>
              <w:ind w:right="4"/>
              <w:jc w:val="both"/>
              <w:rPr>
                <w:rFonts w:ascii="Arial" w:hAnsi="Arial" w:cs="Arial"/>
                <w:sz w:val="20"/>
                <w:szCs w:val="20"/>
              </w:rPr>
            </w:pPr>
            <w:r>
              <w:rPr>
                <w:rFonts w:ascii="Arial" w:hAnsi="Arial" w:cs="Arial"/>
                <w:sz w:val="20"/>
                <w:szCs w:val="20"/>
              </w:rPr>
              <w:t>Paracetamol Dosagem Solução Oral: 200 MG/ML, Apresentação: Solução Oral</w:t>
            </w:r>
          </w:p>
        </w:tc>
        <w:tc>
          <w:tcPr>
            <w:tcW w:w="851" w:type="dxa"/>
            <w:tcBorders>
              <w:top w:val="nil"/>
              <w:left w:val="single" w:color="000000" w:sz="2" w:space="0"/>
              <w:bottom w:val="single" w:color="000000" w:sz="2" w:space="0"/>
              <w:right w:val="single" w:color="000000" w:sz="2" w:space="0"/>
            </w:tcBorders>
            <w:vAlign w:val="center"/>
          </w:tcPr>
          <w:p w14:paraId="4AE215E9">
            <w:pPr>
              <w:widowControl w:val="0"/>
              <w:spacing w:line="256" w:lineRule="auto"/>
              <w:ind w:right="4"/>
              <w:jc w:val="center"/>
              <w:rPr>
                <w:rFonts w:ascii="Arial" w:hAnsi="Arial" w:cs="Arial"/>
                <w:sz w:val="20"/>
                <w:szCs w:val="20"/>
              </w:rPr>
            </w:pPr>
            <w:r>
              <w:rPr>
                <w:rFonts w:ascii="Arial" w:hAnsi="Arial" w:cs="Arial"/>
                <w:sz w:val="20"/>
                <w:szCs w:val="20"/>
              </w:rPr>
              <w:t>Frasco 15 ML</w:t>
            </w:r>
          </w:p>
        </w:tc>
        <w:tc>
          <w:tcPr>
            <w:tcW w:w="708" w:type="dxa"/>
            <w:tcBorders>
              <w:top w:val="nil"/>
              <w:left w:val="single" w:color="000000" w:sz="2" w:space="0"/>
              <w:bottom w:val="single" w:color="000000" w:sz="2" w:space="0"/>
              <w:right w:val="single" w:color="000000" w:sz="2" w:space="0"/>
            </w:tcBorders>
            <w:vAlign w:val="center"/>
          </w:tcPr>
          <w:p w14:paraId="30E00054">
            <w:pPr>
              <w:widowControl w:val="0"/>
              <w:ind w:left="5"/>
              <w:jc w:val="center"/>
              <w:rPr>
                <w:rFonts w:ascii="Arial" w:hAnsi="Arial" w:cs="Arial"/>
                <w:sz w:val="20"/>
                <w:szCs w:val="20"/>
              </w:rPr>
            </w:pPr>
            <w:r>
              <w:rPr>
                <w:rFonts w:ascii="Arial" w:hAnsi="Arial" w:cs="Arial"/>
                <w:sz w:val="20"/>
                <w:szCs w:val="20"/>
              </w:rPr>
              <w:t>30</w:t>
            </w:r>
          </w:p>
          <w:p w14:paraId="7096F2AF">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2A6F9823">
            <w:pPr>
              <w:widowControl w:val="0"/>
              <w:spacing w:line="256" w:lineRule="auto"/>
              <w:ind w:left="5"/>
              <w:jc w:val="center"/>
              <w:rPr>
                <w:rFonts w:ascii="Arial" w:hAnsi="Arial" w:cs="Arial"/>
                <w:sz w:val="20"/>
                <w:szCs w:val="20"/>
              </w:rPr>
            </w:pPr>
            <w:r>
              <w:rPr>
                <w:rFonts w:ascii="Arial" w:hAnsi="Arial" w:cs="Arial"/>
                <w:sz w:val="20"/>
                <w:szCs w:val="20"/>
              </w:rPr>
              <w:t>R$ 2,53</w:t>
            </w:r>
          </w:p>
        </w:tc>
        <w:tc>
          <w:tcPr>
            <w:tcW w:w="1418" w:type="dxa"/>
            <w:tcBorders>
              <w:top w:val="nil"/>
              <w:left w:val="single" w:color="000000" w:sz="2" w:space="0"/>
              <w:bottom w:val="single" w:color="000000" w:sz="2" w:space="0"/>
              <w:right w:val="single" w:color="000000" w:sz="2" w:space="0"/>
            </w:tcBorders>
            <w:vAlign w:val="center"/>
          </w:tcPr>
          <w:p w14:paraId="1FD29B54">
            <w:pPr>
              <w:widowControl w:val="0"/>
              <w:spacing w:line="256" w:lineRule="auto"/>
              <w:ind w:left="5"/>
              <w:jc w:val="center"/>
              <w:rPr>
                <w:rFonts w:ascii="Arial" w:hAnsi="Arial" w:cs="Arial"/>
                <w:sz w:val="20"/>
                <w:szCs w:val="20"/>
              </w:rPr>
            </w:pPr>
            <w:r>
              <w:rPr>
                <w:rFonts w:ascii="Arial" w:hAnsi="Arial" w:cs="Arial"/>
                <w:sz w:val="20"/>
                <w:szCs w:val="20"/>
              </w:rPr>
              <w:t>R$ 75,90</w:t>
            </w:r>
          </w:p>
        </w:tc>
      </w:tr>
      <w:tr w14:paraId="05AE0C26">
        <w:tblPrEx>
          <w:tblCellMar>
            <w:top w:w="47" w:type="dxa"/>
            <w:left w:w="102" w:type="dxa"/>
            <w:bottom w:w="1" w:type="dxa"/>
            <w:right w:w="48" w:type="dxa"/>
          </w:tblCellMar>
        </w:tblPrEx>
        <w:trPr>
          <w:trHeight w:val="566" w:hRule="atLeast"/>
        </w:trPr>
        <w:tc>
          <w:tcPr>
            <w:tcW w:w="709" w:type="dxa"/>
            <w:tcBorders>
              <w:top w:val="nil"/>
              <w:left w:val="single" w:color="000000" w:sz="8" w:space="0"/>
              <w:bottom w:val="single" w:color="000000" w:sz="2" w:space="0"/>
              <w:right w:val="single" w:color="000000" w:sz="2" w:space="0"/>
            </w:tcBorders>
          </w:tcPr>
          <w:p w14:paraId="748A35C1">
            <w:pPr>
              <w:widowControl w:val="0"/>
              <w:spacing w:line="256" w:lineRule="auto"/>
              <w:ind w:right="64"/>
              <w:jc w:val="center"/>
              <w:rPr>
                <w:rFonts w:ascii="Arial" w:hAnsi="Arial" w:cs="Arial"/>
                <w:sz w:val="20"/>
                <w:szCs w:val="20"/>
              </w:rPr>
            </w:pPr>
            <w:r>
              <w:rPr>
                <w:rFonts w:ascii="Arial" w:hAnsi="Arial" w:cs="Arial"/>
                <w:sz w:val="20"/>
                <w:szCs w:val="20"/>
              </w:rPr>
              <w:t>68</w:t>
            </w:r>
          </w:p>
        </w:tc>
        <w:tc>
          <w:tcPr>
            <w:tcW w:w="1134" w:type="dxa"/>
            <w:tcBorders>
              <w:top w:val="nil"/>
              <w:left w:val="single" w:color="000000" w:sz="2" w:space="0"/>
              <w:bottom w:val="single" w:color="000000" w:sz="2" w:space="0"/>
              <w:right w:val="single" w:color="000000" w:sz="2" w:space="0"/>
            </w:tcBorders>
          </w:tcPr>
          <w:p w14:paraId="184DFACA">
            <w:pPr>
              <w:widowControl w:val="0"/>
              <w:spacing w:line="256" w:lineRule="auto"/>
              <w:ind w:right="4"/>
              <w:jc w:val="center"/>
              <w:rPr>
                <w:rFonts w:ascii="Arial" w:hAnsi="Arial" w:cs="Arial"/>
                <w:sz w:val="20"/>
                <w:szCs w:val="20"/>
              </w:rPr>
            </w:pPr>
            <w:r>
              <w:rPr>
                <w:rFonts w:ascii="Arial" w:hAnsi="Arial" w:cs="Arial"/>
                <w:sz w:val="20"/>
                <w:szCs w:val="20"/>
              </w:rPr>
              <w:t>483776</w:t>
            </w:r>
          </w:p>
        </w:tc>
        <w:tc>
          <w:tcPr>
            <w:tcW w:w="3969" w:type="dxa"/>
            <w:tcBorders>
              <w:top w:val="nil"/>
              <w:left w:val="single" w:color="000000" w:sz="2" w:space="0"/>
              <w:bottom w:val="single" w:color="000000" w:sz="2" w:space="0"/>
              <w:right w:val="single" w:color="000000" w:sz="2" w:space="0"/>
            </w:tcBorders>
          </w:tcPr>
          <w:p w14:paraId="6A208EE2">
            <w:pPr>
              <w:widowControl w:val="0"/>
              <w:spacing w:line="256" w:lineRule="auto"/>
              <w:ind w:right="4"/>
              <w:jc w:val="both"/>
              <w:rPr>
                <w:rFonts w:ascii="Arial" w:hAnsi="Arial" w:cs="Arial"/>
                <w:sz w:val="20"/>
                <w:szCs w:val="20"/>
              </w:rPr>
            </w:pPr>
            <w:r>
              <w:rPr>
                <w:rFonts w:ascii="Arial" w:hAnsi="Arial" w:cs="Arial"/>
                <w:sz w:val="20"/>
                <w:szCs w:val="20"/>
              </w:rPr>
              <w:t>Paracetamol Concentração: 10 MG/ML, Forma Farmaceutica: Injetável</w:t>
            </w:r>
          </w:p>
        </w:tc>
        <w:tc>
          <w:tcPr>
            <w:tcW w:w="851" w:type="dxa"/>
            <w:tcBorders>
              <w:top w:val="nil"/>
              <w:left w:val="single" w:color="000000" w:sz="2" w:space="0"/>
              <w:bottom w:val="single" w:color="000000" w:sz="2" w:space="0"/>
              <w:right w:val="single" w:color="000000" w:sz="2" w:space="0"/>
            </w:tcBorders>
            <w:vAlign w:val="center"/>
          </w:tcPr>
          <w:p w14:paraId="26D7A350">
            <w:pPr>
              <w:widowControl w:val="0"/>
              <w:spacing w:line="256" w:lineRule="auto"/>
              <w:ind w:right="4"/>
              <w:jc w:val="center"/>
              <w:rPr>
                <w:rFonts w:ascii="Arial" w:hAnsi="Arial" w:cs="Arial"/>
                <w:sz w:val="20"/>
                <w:szCs w:val="20"/>
              </w:rPr>
            </w:pPr>
            <w:r>
              <w:rPr>
                <w:rFonts w:ascii="Arial" w:hAnsi="Arial" w:cs="Arial"/>
                <w:sz w:val="20"/>
                <w:szCs w:val="20"/>
              </w:rPr>
              <w:t>Bolsa 50 ML</w:t>
            </w:r>
          </w:p>
        </w:tc>
        <w:tc>
          <w:tcPr>
            <w:tcW w:w="708" w:type="dxa"/>
            <w:tcBorders>
              <w:top w:val="nil"/>
              <w:left w:val="single" w:color="000000" w:sz="2" w:space="0"/>
              <w:bottom w:val="single" w:color="000000" w:sz="2" w:space="0"/>
              <w:right w:val="single" w:color="000000" w:sz="2" w:space="0"/>
            </w:tcBorders>
            <w:vAlign w:val="center"/>
          </w:tcPr>
          <w:p w14:paraId="22038800">
            <w:pPr>
              <w:widowControl w:val="0"/>
              <w:spacing w:line="256" w:lineRule="auto"/>
              <w:ind w:left="5"/>
              <w:jc w:val="center"/>
              <w:rPr>
                <w:rFonts w:ascii="Arial" w:hAnsi="Arial" w:cs="Arial"/>
                <w:sz w:val="20"/>
                <w:szCs w:val="20"/>
              </w:rPr>
            </w:pPr>
            <w:r>
              <w:rPr>
                <w:rFonts w:ascii="Arial" w:hAnsi="Arial" w:cs="Arial"/>
                <w:sz w:val="20"/>
                <w:szCs w:val="20"/>
              </w:rPr>
              <w:t>50</w:t>
            </w:r>
          </w:p>
        </w:tc>
        <w:tc>
          <w:tcPr>
            <w:tcW w:w="1276" w:type="dxa"/>
            <w:tcBorders>
              <w:top w:val="nil"/>
              <w:left w:val="single" w:color="000000" w:sz="2" w:space="0"/>
              <w:bottom w:val="single" w:color="000000" w:sz="2" w:space="0"/>
              <w:right w:val="single" w:color="000000" w:sz="2" w:space="0"/>
            </w:tcBorders>
            <w:vAlign w:val="center"/>
          </w:tcPr>
          <w:p w14:paraId="333AF2BC">
            <w:pPr>
              <w:widowControl w:val="0"/>
              <w:spacing w:line="256" w:lineRule="auto"/>
              <w:ind w:left="5"/>
              <w:jc w:val="center"/>
              <w:rPr>
                <w:rFonts w:ascii="Arial" w:hAnsi="Arial" w:cs="Arial"/>
                <w:sz w:val="20"/>
                <w:szCs w:val="20"/>
              </w:rPr>
            </w:pPr>
            <w:r>
              <w:rPr>
                <w:rFonts w:ascii="Arial" w:hAnsi="Arial" w:cs="Arial"/>
                <w:sz w:val="20"/>
                <w:szCs w:val="20"/>
              </w:rPr>
              <w:t>R$ 34,95</w:t>
            </w:r>
          </w:p>
        </w:tc>
        <w:tc>
          <w:tcPr>
            <w:tcW w:w="1418" w:type="dxa"/>
            <w:tcBorders>
              <w:top w:val="nil"/>
              <w:left w:val="single" w:color="000000" w:sz="2" w:space="0"/>
              <w:bottom w:val="single" w:color="000000" w:sz="2" w:space="0"/>
              <w:right w:val="single" w:color="000000" w:sz="2" w:space="0"/>
            </w:tcBorders>
            <w:vAlign w:val="center"/>
          </w:tcPr>
          <w:p w14:paraId="2BD9D8A4">
            <w:pPr>
              <w:widowControl w:val="0"/>
              <w:spacing w:line="256" w:lineRule="auto"/>
              <w:ind w:left="5"/>
              <w:jc w:val="center"/>
              <w:rPr>
                <w:rFonts w:ascii="Arial" w:hAnsi="Arial" w:cs="Arial"/>
                <w:sz w:val="20"/>
                <w:szCs w:val="20"/>
              </w:rPr>
            </w:pPr>
            <w:r>
              <w:rPr>
                <w:rFonts w:ascii="Arial" w:hAnsi="Arial" w:cs="Arial"/>
                <w:sz w:val="20"/>
                <w:szCs w:val="20"/>
              </w:rPr>
              <w:t>R$ 1.747,50</w:t>
            </w:r>
          </w:p>
        </w:tc>
      </w:tr>
      <w:tr w14:paraId="46FC85C9">
        <w:tblPrEx>
          <w:tblCellMar>
            <w:top w:w="47" w:type="dxa"/>
            <w:left w:w="102" w:type="dxa"/>
            <w:bottom w:w="1" w:type="dxa"/>
            <w:right w:w="48" w:type="dxa"/>
          </w:tblCellMar>
        </w:tblPrEx>
        <w:trPr>
          <w:trHeight w:val="566" w:hRule="atLeast"/>
        </w:trPr>
        <w:tc>
          <w:tcPr>
            <w:tcW w:w="709" w:type="dxa"/>
            <w:tcBorders>
              <w:top w:val="nil"/>
              <w:left w:val="single" w:color="000000" w:sz="8" w:space="0"/>
              <w:bottom w:val="single" w:color="000000" w:sz="2" w:space="0"/>
              <w:right w:val="single" w:color="000000" w:sz="2" w:space="0"/>
            </w:tcBorders>
          </w:tcPr>
          <w:p w14:paraId="609A521A">
            <w:pPr>
              <w:widowControl w:val="0"/>
              <w:spacing w:line="256" w:lineRule="auto"/>
              <w:ind w:right="64"/>
              <w:jc w:val="center"/>
              <w:rPr>
                <w:rFonts w:ascii="Arial" w:hAnsi="Arial" w:cs="Arial"/>
                <w:sz w:val="20"/>
                <w:szCs w:val="20"/>
              </w:rPr>
            </w:pPr>
            <w:r>
              <w:rPr>
                <w:rFonts w:ascii="Arial" w:hAnsi="Arial" w:cs="Arial"/>
                <w:sz w:val="20"/>
                <w:szCs w:val="20"/>
              </w:rPr>
              <w:t>69</w:t>
            </w:r>
          </w:p>
        </w:tc>
        <w:tc>
          <w:tcPr>
            <w:tcW w:w="1134" w:type="dxa"/>
            <w:tcBorders>
              <w:top w:val="nil"/>
              <w:left w:val="single" w:color="000000" w:sz="2" w:space="0"/>
              <w:bottom w:val="single" w:color="000000" w:sz="2" w:space="0"/>
              <w:right w:val="single" w:color="000000" w:sz="2" w:space="0"/>
            </w:tcBorders>
          </w:tcPr>
          <w:p w14:paraId="2DBB7DA1">
            <w:pPr>
              <w:widowControl w:val="0"/>
              <w:spacing w:line="256" w:lineRule="auto"/>
              <w:ind w:right="4"/>
              <w:jc w:val="center"/>
              <w:rPr>
                <w:rFonts w:ascii="Arial" w:hAnsi="Arial" w:cs="Arial"/>
                <w:sz w:val="20"/>
                <w:szCs w:val="20"/>
              </w:rPr>
            </w:pPr>
            <w:r>
              <w:rPr>
                <w:rFonts w:ascii="Arial" w:hAnsi="Arial" w:cs="Arial"/>
                <w:sz w:val="20"/>
                <w:szCs w:val="20"/>
              </w:rPr>
              <w:t>267769</w:t>
            </w:r>
          </w:p>
        </w:tc>
        <w:tc>
          <w:tcPr>
            <w:tcW w:w="3969" w:type="dxa"/>
            <w:tcBorders>
              <w:top w:val="nil"/>
              <w:left w:val="single" w:color="000000" w:sz="2" w:space="0"/>
              <w:bottom w:val="single" w:color="000000" w:sz="2" w:space="0"/>
              <w:right w:val="single" w:color="000000" w:sz="2" w:space="0"/>
            </w:tcBorders>
          </w:tcPr>
          <w:p w14:paraId="52AC5892">
            <w:pPr>
              <w:widowControl w:val="0"/>
              <w:spacing w:line="256" w:lineRule="auto"/>
              <w:ind w:right="4"/>
              <w:jc w:val="both"/>
              <w:rPr>
                <w:rFonts w:ascii="Arial" w:hAnsi="Arial" w:cs="Arial"/>
                <w:sz w:val="20"/>
                <w:szCs w:val="20"/>
              </w:rPr>
            </w:pPr>
            <w:r>
              <w:rPr>
                <w:rFonts w:ascii="Arial" w:hAnsi="Arial" w:cs="Arial"/>
                <w:sz w:val="20"/>
                <w:szCs w:val="20"/>
              </w:rPr>
              <w:t>Prometazina Cloridrato Dosagem: 25 MG/ML, Apresentação: Solução Injetável</w:t>
            </w:r>
          </w:p>
        </w:tc>
        <w:tc>
          <w:tcPr>
            <w:tcW w:w="851" w:type="dxa"/>
            <w:tcBorders>
              <w:top w:val="nil"/>
              <w:left w:val="single" w:color="000000" w:sz="2" w:space="0"/>
              <w:bottom w:val="single" w:color="000000" w:sz="2" w:space="0"/>
              <w:right w:val="single" w:color="000000" w:sz="2" w:space="0"/>
            </w:tcBorders>
            <w:vAlign w:val="center"/>
          </w:tcPr>
          <w:p w14:paraId="3C94A39A">
            <w:pPr>
              <w:widowControl w:val="0"/>
              <w:spacing w:line="256" w:lineRule="auto"/>
              <w:ind w:right="4"/>
              <w:jc w:val="center"/>
              <w:rPr>
                <w:rFonts w:ascii="Arial" w:hAnsi="Arial" w:cs="Arial"/>
                <w:sz w:val="20"/>
                <w:szCs w:val="20"/>
              </w:rPr>
            </w:pPr>
            <w:r>
              <w:rPr>
                <w:rFonts w:ascii="Arial" w:hAnsi="Arial" w:cs="Arial"/>
                <w:sz w:val="20"/>
                <w:szCs w:val="20"/>
              </w:rPr>
              <w:t>Ampola 2 ML</w:t>
            </w:r>
          </w:p>
        </w:tc>
        <w:tc>
          <w:tcPr>
            <w:tcW w:w="708" w:type="dxa"/>
            <w:tcBorders>
              <w:top w:val="nil"/>
              <w:left w:val="single" w:color="000000" w:sz="2" w:space="0"/>
              <w:bottom w:val="single" w:color="000000" w:sz="2" w:space="0"/>
              <w:right w:val="single" w:color="000000" w:sz="2" w:space="0"/>
            </w:tcBorders>
            <w:vAlign w:val="center"/>
          </w:tcPr>
          <w:p w14:paraId="779E96A6">
            <w:pPr>
              <w:widowControl w:val="0"/>
              <w:ind w:left="5"/>
              <w:jc w:val="center"/>
              <w:rPr>
                <w:rFonts w:ascii="Arial" w:hAnsi="Arial" w:cs="Arial"/>
                <w:sz w:val="20"/>
                <w:szCs w:val="20"/>
              </w:rPr>
            </w:pPr>
            <w:r>
              <w:rPr>
                <w:rFonts w:ascii="Arial" w:hAnsi="Arial" w:cs="Arial"/>
                <w:sz w:val="20"/>
                <w:szCs w:val="20"/>
              </w:rPr>
              <w:t>100</w:t>
            </w:r>
          </w:p>
          <w:p w14:paraId="3A969A18">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6F5459DC">
            <w:pPr>
              <w:widowControl w:val="0"/>
              <w:spacing w:line="256" w:lineRule="auto"/>
              <w:ind w:left="5"/>
              <w:jc w:val="center"/>
              <w:rPr>
                <w:rFonts w:ascii="Arial" w:hAnsi="Arial" w:cs="Arial"/>
                <w:sz w:val="20"/>
                <w:szCs w:val="20"/>
              </w:rPr>
            </w:pPr>
            <w:r>
              <w:rPr>
                <w:rFonts w:ascii="Arial" w:hAnsi="Arial" w:cs="Arial"/>
                <w:sz w:val="20"/>
                <w:szCs w:val="20"/>
              </w:rPr>
              <w:t>R$ 3,19</w:t>
            </w:r>
          </w:p>
        </w:tc>
        <w:tc>
          <w:tcPr>
            <w:tcW w:w="1418" w:type="dxa"/>
            <w:tcBorders>
              <w:top w:val="nil"/>
              <w:left w:val="single" w:color="000000" w:sz="2" w:space="0"/>
              <w:bottom w:val="single" w:color="000000" w:sz="2" w:space="0"/>
              <w:right w:val="single" w:color="000000" w:sz="2" w:space="0"/>
            </w:tcBorders>
            <w:vAlign w:val="center"/>
          </w:tcPr>
          <w:p w14:paraId="2B83E646">
            <w:pPr>
              <w:widowControl w:val="0"/>
              <w:spacing w:line="256" w:lineRule="auto"/>
              <w:ind w:left="5"/>
              <w:jc w:val="center"/>
              <w:rPr>
                <w:rFonts w:ascii="Arial" w:hAnsi="Arial" w:cs="Arial"/>
                <w:sz w:val="20"/>
                <w:szCs w:val="20"/>
              </w:rPr>
            </w:pPr>
            <w:r>
              <w:rPr>
                <w:rFonts w:ascii="Arial" w:hAnsi="Arial" w:cs="Arial"/>
                <w:sz w:val="20"/>
                <w:szCs w:val="20"/>
              </w:rPr>
              <w:t>R$ 319,00</w:t>
            </w:r>
          </w:p>
        </w:tc>
      </w:tr>
      <w:tr w14:paraId="181D9934">
        <w:tblPrEx>
          <w:tblCellMar>
            <w:top w:w="47" w:type="dxa"/>
            <w:left w:w="102" w:type="dxa"/>
            <w:bottom w:w="1" w:type="dxa"/>
            <w:right w:w="48" w:type="dxa"/>
          </w:tblCellMar>
        </w:tblPrEx>
        <w:trPr>
          <w:trHeight w:val="566" w:hRule="atLeast"/>
        </w:trPr>
        <w:tc>
          <w:tcPr>
            <w:tcW w:w="709" w:type="dxa"/>
            <w:tcBorders>
              <w:top w:val="nil"/>
              <w:left w:val="single" w:color="000000" w:sz="8" w:space="0"/>
              <w:bottom w:val="single" w:color="000000" w:sz="2" w:space="0"/>
              <w:right w:val="single" w:color="000000" w:sz="2" w:space="0"/>
            </w:tcBorders>
          </w:tcPr>
          <w:p w14:paraId="3709E7FC">
            <w:pPr>
              <w:widowControl w:val="0"/>
              <w:spacing w:line="256" w:lineRule="auto"/>
              <w:ind w:right="64"/>
              <w:jc w:val="center"/>
              <w:rPr>
                <w:rFonts w:ascii="Arial" w:hAnsi="Arial" w:cs="Arial"/>
                <w:sz w:val="20"/>
                <w:szCs w:val="20"/>
              </w:rPr>
            </w:pPr>
            <w:r>
              <w:rPr>
                <w:rFonts w:ascii="Arial" w:hAnsi="Arial" w:cs="Arial"/>
                <w:sz w:val="20"/>
                <w:szCs w:val="20"/>
              </w:rPr>
              <w:t>70</w:t>
            </w:r>
          </w:p>
        </w:tc>
        <w:tc>
          <w:tcPr>
            <w:tcW w:w="1134" w:type="dxa"/>
            <w:tcBorders>
              <w:top w:val="nil"/>
              <w:left w:val="single" w:color="000000" w:sz="2" w:space="0"/>
              <w:bottom w:val="single" w:color="000000" w:sz="2" w:space="0"/>
              <w:right w:val="single" w:color="000000" w:sz="2" w:space="0"/>
            </w:tcBorders>
          </w:tcPr>
          <w:p w14:paraId="3ADBF2FB">
            <w:pPr>
              <w:widowControl w:val="0"/>
              <w:spacing w:line="256" w:lineRule="auto"/>
              <w:ind w:right="4"/>
              <w:jc w:val="center"/>
              <w:rPr>
                <w:rFonts w:ascii="Arial" w:hAnsi="Arial" w:cs="Arial"/>
                <w:sz w:val="20"/>
                <w:szCs w:val="20"/>
              </w:rPr>
            </w:pPr>
            <w:r>
              <w:rPr>
                <w:rFonts w:ascii="Arial" w:hAnsi="Arial" w:cs="Arial"/>
                <w:sz w:val="20"/>
                <w:szCs w:val="20"/>
              </w:rPr>
              <w:t>267772</w:t>
            </w:r>
          </w:p>
        </w:tc>
        <w:tc>
          <w:tcPr>
            <w:tcW w:w="3969" w:type="dxa"/>
            <w:tcBorders>
              <w:top w:val="nil"/>
              <w:left w:val="single" w:color="000000" w:sz="2" w:space="0"/>
              <w:bottom w:val="single" w:color="000000" w:sz="2" w:space="0"/>
              <w:right w:val="single" w:color="000000" w:sz="2" w:space="0"/>
            </w:tcBorders>
          </w:tcPr>
          <w:p w14:paraId="1EF52642">
            <w:pPr>
              <w:widowControl w:val="0"/>
              <w:spacing w:line="256" w:lineRule="auto"/>
              <w:ind w:right="4"/>
              <w:jc w:val="both"/>
              <w:rPr>
                <w:rFonts w:ascii="Arial" w:hAnsi="Arial" w:cs="Arial"/>
                <w:sz w:val="20"/>
                <w:szCs w:val="20"/>
              </w:rPr>
            </w:pPr>
            <w:r>
              <w:rPr>
                <w:rFonts w:ascii="Arial" w:hAnsi="Arial" w:cs="Arial"/>
                <w:sz w:val="20"/>
                <w:szCs w:val="20"/>
              </w:rPr>
              <w:t>Propranolol Cloridrato Dosagem: 40 Mg</w:t>
            </w:r>
          </w:p>
        </w:tc>
        <w:tc>
          <w:tcPr>
            <w:tcW w:w="851" w:type="dxa"/>
            <w:tcBorders>
              <w:top w:val="nil"/>
              <w:left w:val="single" w:color="000000" w:sz="2" w:space="0"/>
              <w:bottom w:val="single" w:color="000000" w:sz="2" w:space="0"/>
              <w:right w:val="single" w:color="000000" w:sz="2" w:space="0"/>
            </w:tcBorders>
            <w:vAlign w:val="center"/>
          </w:tcPr>
          <w:p w14:paraId="33A25189">
            <w:pPr>
              <w:widowControl w:val="0"/>
              <w:spacing w:line="256" w:lineRule="auto"/>
              <w:ind w:right="4"/>
              <w:jc w:val="center"/>
              <w:rPr>
                <w:rFonts w:ascii="Arial" w:hAnsi="Arial" w:cs="Arial"/>
                <w:sz w:val="20"/>
                <w:szCs w:val="20"/>
              </w:rPr>
            </w:pPr>
            <w:r>
              <w:rPr>
                <w:rFonts w:ascii="Arial" w:hAnsi="Arial" w:cs="Arial"/>
                <w:sz w:val="20"/>
                <w:szCs w:val="20"/>
              </w:rPr>
              <w:t>Comprimido</w:t>
            </w:r>
          </w:p>
        </w:tc>
        <w:tc>
          <w:tcPr>
            <w:tcW w:w="708" w:type="dxa"/>
            <w:tcBorders>
              <w:top w:val="nil"/>
              <w:left w:val="single" w:color="000000" w:sz="2" w:space="0"/>
              <w:bottom w:val="single" w:color="000000" w:sz="2" w:space="0"/>
              <w:right w:val="single" w:color="000000" w:sz="2" w:space="0"/>
            </w:tcBorders>
            <w:vAlign w:val="center"/>
          </w:tcPr>
          <w:p w14:paraId="7864C90C">
            <w:pPr>
              <w:widowControl w:val="0"/>
              <w:ind w:left="5"/>
              <w:jc w:val="center"/>
              <w:rPr>
                <w:rFonts w:ascii="Arial" w:hAnsi="Arial" w:cs="Arial"/>
                <w:sz w:val="20"/>
                <w:szCs w:val="20"/>
              </w:rPr>
            </w:pPr>
            <w:r>
              <w:rPr>
                <w:rFonts w:ascii="Arial" w:hAnsi="Arial" w:cs="Arial"/>
                <w:sz w:val="20"/>
                <w:szCs w:val="20"/>
              </w:rPr>
              <w:t>60</w:t>
            </w:r>
          </w:p>
          <w:p w14:paraId="4BF70F7C">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7202AADB">
            <w:pPr>
              <w:widowControl w:val="0"/>
              <w:spacing w:line="256" w:lineRule="auto"/>
              <w:ind w:left="5"/>
              <w:jc w:val="center"/>
              <w:rPr>
                <w:rFonts w:ascii="Arial" w:hAnsi="Arial" w:cs="Arial"/>
                <w:sz w:val="20"/>
                <w:szCs w:val="20"/>
              </w:rPr>
            </w:pPr>
            <w:r>
              <w:rPr>
                <w:rFonts w:ascii="Arial" w:hAnsi="Arial" w:cs="Arial"/>
                <w:sz w:val="20"/>
                <w:szCs w:val="20"/>
              </w:rPr>
              <w:t>R$ 0,13</w:t>
            </w:r>
          </w:p>
        </w:tc>
        <w:tc>
          <w:tcPr>
            <w:tcW w:w="1418" w:type="dxa"/>
            <w:tcBorders>
              <w:top w:val="nil"/>
              <w:left w:val="single" w:color="000000" w:sz="2" w:space="0"/>
              <w:bottom w:val="single" w:color="000000" w:sz="2" w:space="0"/>
              <w:right w:val="single" w:color="000000" w:sz="2" w:space="0"/>
            </w:tcBorders>
            <w:vAlign w:val="center"/>
          </w:tcPr>
          <w:p w14:paraId="2BBB0EE7">
            <w:pPr>
              <w:widowControl w:val="0"/>
              <w:spacing w:line="256" w:lineRule="auto"/>
              <w:ind w:left="5"/>
              <w:jc w:val="center"/>
              <w:rPr>
                <w:rFonts w:ascii="Arial" w:hAnsi="Arial" w:cs="Arial"/>
                <w:sz w:val="20"/>
                <w:szCs w:val="20"/>
              </w:rPr>
            </w:pPr>
            <w:r>
              <w:rPr>
                <w:rFonts w:ascii="Arial" w:hAnsi="Arial" w:cs="Arial"/>
                <w:sz w:val="20"/>
                <w:szCs w:val="20"/>
              </w:rPr>
              <w:t>R$ 7,80</w:t>
            </w:r>
          </w:p>
        </w:tc>
      </w:tr>
      <w:tr w14:paraId="6D247F9B">
        <w:tblPrEx>
          <w:tblCellMar>
            <w:top w:w="47" w:type="dxa"/>
            <w:left w:w="102" w:type="dxa"/>
            <w:bottom w:w="1" w:type="dxa"/>
            <w:right w:w="48" w:type="dxa"/>
          </w:tblCellMar>
        </w:tblPrEx>
        <w:trPr>
          <w:trHeight w:val="566" w:hRule="atLeast"/>
        </w:trPr>
        <w:tc>
          <w:tcPr>
            <w:tcW w:w="709" w:type="dxa"/>
            <w:tcBorders>
              <w:top w:val="nil"/>
              <w:left w:val="single" w:color="000000" w:sz="8" w:space="0"/>
              <w:bottom w:val="single" w:color="000000" w:sz="2" w:space="0"/>
              <w:right w:val="single" w:color="000000" w:sz="2" w:space="0"/>
            </w:tcBorders>
          </w:tcPr>
          <w:p w14:paraId="07EDB598">
            <w:pPr>
              <w:widowControl w:val="0"/>
              <w:spacing w:line="256" w:lineRule="auto"/>
              <w:ind w:right="64"/>
              <w:jc w:val="center"/>
              <w:rPr>
                <w:rFonts w:ascii="Arial" w:hAnsi="Arial" w:cs="Arial"/>
                <w:sz w:val="20"/>
                <w:szCs w:val="20"/>
              </w:rPr>
            </w:pPr>
            <w:r>
              <w:rPr>
                <w:rFonts w:ascii="Arial" w:hAnsi="Arial" w:cs="Arial"/>
                <w:sz w:val="20"/>
                <w:szCs w:val="20"/>
              </w:rPr>
              <w:t>71</w:t>
            </w:r>
          </w:p>
        </w:tc>
        <w:tc>
          <w:tcPr>
            <w:tcW w:w="1134" w:type="dxa"/>
            <w:tcBorders>
              <w:top w:val="nil"/>
              <w:left w:val="single" w:color="000000" w:sz="2" w:space="0"/>
              <w:bottom w:val="single" w:color="000000" w:sz="2" w:space="0"/>
              <w:right w:val="single" w:color="000000" w:sz="2" w:space="0"/>
            </w:tcBorders>
          </w:tcPr>
          <w:p w14:paraId="2FA1C988">
            <w:pPr>
              <w:widowControl w:val="0"/>
              <w:spacing w:line="256" w:lineRule="auto"/>
              <w:ind w:right="4"/>
              <w:jc w:val="center"/>
              <w:rPr>
                <w:rFonts w:ascii="Arial" w:hAnsi="Arial" w:cs="Arial"/>
                <w:sz w:val="20"/>
                <w:szCs w:val="20"/>
              </w:rPr>
            </w:pPr>
            <w:r>
              <w:rPr>
                <w:rFonts w:ascii="Arial" w:hAnsi="Arial" w:cs="Arial"/>
                <w:sz w:val="20"/>
                <w:szCs w:val="20"/>
              </w:rPr>
              <w:t>294887</w:t>
            </w:r>
          </w:p>
        </w:tc>
        <w:tc>
          <w:tcPr>
            <w:tcW w:w="3969" w:type="dxa"/>
            <w:tcBorders>
              <w:top w:val="nil"/>
              <w:left w:val="single" w:color="000000" w:sz="2" w:space="0"/>
              <w:bottom w:val="single" w:color="000000" w:sz="2" w:space="0"/>
              <w:right w:val="single" w:color="000000" w:sz="2" w:space="0"/>
            </w:tcBorders>
          </w:tcPr>
          <w:p w14:paraId="299594FD">
            <w:pPr>
              <w:widowControl w:val="0"/>
              <w:spacing w:line="256" w:lineRule="auto"/>
              <w:ind w:right="4"/>
              <w:jc w:val="both"/>
              <w:rPr>
                <w:rFonts w:ascii="Arial" w:hAnsi="Arial" w:cs="Arial"/>
                <w:sz w:val="20"/>
                <w:szCs w:val="20"/>
              </w:rPr>
            </w:pPr>
            <w:r>
              <w:rPr>
                <w:rFonts w:ascii="Arial" w:hAnsi="Arial" w:cs="Arial"/>
                <w:sz w:val="20"/>
                <w:szCs w:val="20"/>
              </w:rPr>
              <w:t>Salbutamol Dosagem: 100mcg/Dose , Forma Farmacêutica: Aerosol Oral</w:t>
            </w:r>
          </w:p>
        </w:tc>
        <w:tc>
          <w:tcPr>
            <w:tcW w:w="851" w:type="dxa"/>
            <w:tcBorders>
              <w:top w:val="nil"/>
              <w:left w:val="single" w:color="000000" w:sz="2" w:space="0"/>
              <w:bottom w:val="single" w:color="000000" w:sz="2" w:space="0"/>
              <w:right w:val="single" w:color="000000" w:sz="2" w:space="0"/>
            </w:tcBorders>
            <w:vAlign w:val="center"/>
          </w:tcPr>
          <w:p w14:paraId="16557361">
            <w:pPr>
              <w:widowControl w:val="0"/>
              <w:spacing w:line="256" w:lineRule="auto"/>
              <w:ind w:right="4"/>
              <w:jc w:val="center"/>
              <w:rPr>
                <w:rFonts w:ascii="Arial" w:hAnsi="Arial" w:cs="Arial"/>
                <w:sz w:val="20"/>
                <w:szCs w:val="20"/>
              </w:rPr>
            </w:pPr>
            <w:r>
              <w:rPr>
                <w:rFonts w:ascii="Arial" w:hAnsi="Arial" w:cs="Arial"/>
                <w:sz w:val="20"/>
                <w:szCs w:val="20"/>
              </w:rPr>
              <w:t>Frasco 200 DOSE(S)</w:t>
            </w:r>
          </w:p>
        </w:tc>
        <w:tc>
          <w:tcPr>
            <w:tcW w:w="708" w:type="dxa"/>
            <w:tcBorders>
              <w:top w:val="nil"/>
              <w:left w:val="single" w:color="000000" w:sz="2" w:space="0"/>
              <w:bottom w:val="single" w:color="000000" w:sz="2" w:space="0"/>
              <w:right w:val="single" w:color="000000" w:sz="2" w:space="0"/>
            </w:tcBorders>
            <w:vAlign w:val="center"/>
          </w:tcPr>
          <w:p w14:paraId="78B4DA8E">
            <w:pPr>
              <w:widowControl w:val="0"/>
              <w:ind w:left="5"/>
              <w:jc w:val="center"/>
              <w:rPr>
                <w:rFonts w:ascii="Arial" w:hAnsi="Arial" w:cs="Arial"/>
                <w:sz w:val="20"/>
                <w:szCs w:val="20"/>
              </w:rPr>
            </w:pPr>
            <w:r>
              <w:rPr>
                <w:rFonts w:ascii="Arial" w:hAnsi="Arial" w:cs="Arial"/>
                <w:sz w:val="20"/>
                <w:szCs w:val="20"/>
              </w:rPr>
              <w:t>40</w:t>
            </w:r>
          </w:p>
          <w:p w14:paraId="11A2A247">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5A5556D2">
            <w:pPr>
              <w:widowControl w:val="0"/>
              <w:spacing w:line="256" w:lineRule="auto"/>
              <w:ind w:left="5"/>
              <w:jc w:val="center"/>
              <w:rPr>
                <w:rFonts w:ascii="Arial" w:hAnsi="Arial" w:cs="Arial"/>
                <w:sz w:val="20"/>
                <w:szCs w:val="20"/>
              </w:rPr>
            </w:pPr>
            <w:r>
              <w:rPr>
                <w:rFonts w:ascii="Arial" w:hAnsi="Arial" w:cs="Arial"/>
                <w:sz w:val="20"/>
                <w:szCs w:val="20"/>
              </w:rPr>
              <w:t>R$ 16,09</w:t>
            </w:r>
          </w:p>
        </w:tc>
        <w:tc>
          <w:tcPr>
            <w:tcW w:w="1418" w:type="dxa"/>
            <w:tcBorders>
              <w:top w:val="nil"/>
              <w:left w:val="single" w:color="000000" w:sz="2" w:space="0"/>
              <w:bottom w:val="single" w:color="000000" w:sz="2" w:space="0"/>
              <w:right w:val="single" w:color="000000" w:sz="2" w:space="0"/>
            </w:tcBorders>
            <w:vAlign w:val="center"/>
          </w:tcPr>
          <w:p w14:paraId="611432EC">
            <w:pPr>
              <w:widowControl w:val="0"/>
              <w:spacing w:line="256" w:lineRule="auto"/>
              <w:ind w:left="5"/>
              <w:jc w:val="center"/>
              <w:rPr>
                <w:rFonts w:ascii="Arial" w:hAnsi="Arial" w:cs="Arial"/>
                <w:sz w:val="20"/>
                <w:szCs w:val="20"/>
              </w:rPr>
            </w:pPr>
            <w:r>
              <w:rPr>
                <w:rFonts w:ascii="Arial" w:hAnsi="Arial" w:cs="Arial"/>
                <w:sz w:val="20"/>
                <w:szCs w:val="20"/>
              </w:rPr>
              <w:t>R$ 643,60</w:t>
            </w:r>
          </w:p>
        </w:tc>
      </w:tr>
      <w:tr w14:paraId="08EF888F">
        <w:tblPrEx>
          <w:tblCellMar>
            <w:top w:w="47" w:type="dxa"/>
            <w:left w:w="102" w:type="dxa"/>
            <w:bottom w:w="1" w:type="dxa"/>
            <w:right w:w="48" w:type="dxa"/>
          </w:tblCellMar>
        </w:tblPrEx>
        <w:trPr>
          <w:trHeight w:val="566" w:hRule="atLeast"/>
        </w:trPr>
        <w:tc>
          <w:tcPr>
            <w:tcW w:w="709" w:type="dxa"/>
            <w:tcBorders>
              <w:top w:val="nil"/>
              <w:left w:val="single" w:color="000000" w:sz="8" w:space="0"/>
              <w:bottom w:val="single" w:color="000000" w:sz="2" w:space="0"/>
              <w:right w:val="single" w:color="000000" w:sz="2" w:space="0"/>
            </w:tcBorders>
          </w:tcPr>
          <w:p w14:paraId="655376A2">
            <w:pPr>
              <w:widowControl w:val="0"/>
              <w:spacing w:line="256" w:lineRule="auto"/>
              <w:ind w:right="64"/>
              <w:jc w:val="center"/>
              <w:rPr>
                <w:rFonts w:ascii="Arial" w:hAnsi="Arial" w:cs="Arial"/>
                <w:sz w:val="20"/>
                <w:szCs w:val="20"/>
              </w:rPr>
            </w:pPr>
            <w:r>
              <w:rPr>
                <w:rFonts w:ascii="Arial" w:hAnsi="Arial" w:cs="Arial"/>
                <w:sz w:val="20"/>
                <w:szCs w:val="20"/>
              </w:rPr>
              <w:t>72</w:t>
            </w:r>
          </w:p>
        </w:tc>
        <w:tc>
          <w:tcPr>
            <w:tcW w:w="1134" w:type="dxa"/>
            <w:tcBorders>
              <w:top w:val="nil"/>
              <w:left w:val="single" w:color="000000" w:sz="2" w:space="0"/>
              <w:bottom w:val="single" w:color="000000" w:sz="2" w:space="0"/>
              <w:right w:val="single" w:color="000000" w:sz="2" w:space="0"/>
            </w:tcBorders>
          </w:tcPr>
          <w:p w14:paraId="64DBED03">
            <w:pPr>
              <w:widowControl w:val="0"/>
              <w:spacing w:line="256" w:lineRule="auto"/>
              <w:ind w:right="4"/>
              <w:jc w:val="center"/>
              <w:rPr>
                <w:rFonts w:ascii="Arial" w:hAnsi="Arial" w:cs="Arial"/>
                <w:sz w:val="20"/>
                <w:szCs w:val="20"/>
              </w:rPr>
            </w:pPr>
            <w:r>
              <w:rPr>
                <w:rFonts w:ascii="Arial" w:hAnsi="Arial" w:cs="Arial"/>
                <w:sz w:val="20"/>
                <w:szCs w:val="20"/>
              </w:rPr>
              <w:t>303292</w:t>
            </w:r>
          </w:p>
        </w:tc>
        <w:tc>
          <w:tcPr>
            <w:tcW w:w="3969" w:type="dxa"/>
            <w:tcBorders>
              <w:top w:val="nil"/>
              <w:left w:val="single" w:color="000000" w:sz="2" w:space="0"/>
              <w:bottom w:val="single" w:color="000000" w:sz="2" w:space="0"/>
              <w:right w:val="single" w:color="000000" w:sz="2" w:space="0"/>
            </w:tcBorders>
          </w:tcPr>
          <w:p w14:paraId="6C98B7B1">
            <w:pPr>
              <w:widowControl w:val="0"/>
              <w:spacing w:line="256" w:lineRule="auto"/>
              <w:ind w:right="4"/>
              <w:jc w:val="both"/>
              <w:rPr>
                <w:rFonts w:ascii="Arial" w:hAnsi="Arial" w:cs="Arial"/>
                <w:sz w:val="20"/>
                <w:szCs w:val="20"/>
              </w:rPr>
            </w:pPr>
            <w:r>
              <w:rPr>
                <w:rFonts w:ascii="Arial" w:hAnsi="Arial" w:cs="Arial"/>
                <w:sz w:val="20"/>
                <w:szCs w:val="20"/>
              </w:rPr>
              <w:t>Ringer Composição: Associado Com Lactato De Sódio , Forma Farmacêutica: Solução Injetável , Característica Adicional: Sistema Fechado</w:t>
            </w:r>
          </w:p>
        </w:tc>
        <w:tc>
          <w:tcPr>
            <w:tcW w:w="851" w:type="dxa"/>
            <w:tcBorders>
              <w:top w:val="nil"/>
              <w:left w:val="single" w:color="000000" w:sz="2" w:space="0"/>
              <w:bottom w:val="single" w:color="000000" w:sz="2" w:space="0"/>
              <w:right w:val="single" w:color="000000" w:sz="2" w:space="0"/>
            </w:tcBorders>
            <w:vAlign w:val="center"/>
          </w:tcPr>
          <w:p w14:paraId="018A0E63">
            <w:pPr>
              <w:widowControl w:val="0"/>
              <w:spacing w:line="256" w:lineRule="auto"/>
              <w:ind w:right="4"/>
              <w:jc w:val="center"/>
              <w:rPr>
                <w:rFonts w:ascii="Arial" w:hAnsi="Arial" w:cs="Arial"/>
                <w:sz w:val="20"/>
                <w:szCs w:val="20"/>
              </w:rPr>
            </w:pPr>
            <w:r>
              <w:rPr>
                <w:rFonts w:ascii="Arial" w:hAnsi="Arial" w:cs="Arial"/>
                <w:sz w:val="20"/>
                <w:szCs w:val="20"/>
              </w:rPr>
              <w:t>Bolsa 500 ML</w:t>
            </w:r>
          </w:p>
        </w:tc>
        <w:tc>
          <w:tcPr>
            <w:tcW w:w="708" w:type="dxa"/>
            <w:tcBorders>
              <w:top w:val="nil"/>
              <w:left w:val="single" w:color="000000" w:sz="2" w:space="0"/>
              <w:bottom w:val="single" w:color="000000" w:sz="2" w:space="0"/>
              <w:right w:val="single" w:color="000000" w:sz="2" w:space="0"/>
            </w:tcBorders>
            <w:vAlign w:val="center"/>
          </w:tcPr>
          <w:p w14:paraId="50785A22">
            <w:pPr>
              <w:widowControl w:val="0"/>
              <w:ind w:left="5"/>
              <w:jc w:val="center"/>
              <w:rPr>
                <w:rFonts w:ascii="Arial" w:hAnsi="Arial" w:cs="Arial"/>
                <w:sz w:val="20"/>
                <w:szCs w:val="20"/>
              </w:rPr>
            </w:pPr>
            <w:r>
              <w:rPr>
                <w:rFonts w:ascii="Arial" w:hAnsi="Arial" w:cs="Arial"/>
                <w:sz w:val="20"/>
                <w:szCs w:val="20"/>
              </w:rPr>
              <w:t>50</w:t>
            </w:r>
          </w:p>
          <w:p w14:paraId="6EF5C129">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78D8175F">
            <w:pPr>
              <w:widowControl w:val="0"/>
              <w:spacing w:line="256" w:lineRule="auto"/>
              <w:ind w:left="5"/>
              <w:jc w:val="center"/>
              <w:rPr>
                <w:rFonts w:ascii="Arial" w:hAnsi="Arial" w:cs="Arial"/>
                <w:sz w:val="20"/>
                <w:szCs w:val="20"/>
              </w:rPr>
            </w:pPr>
            <w:r>
              <w:rPr>
                <w:rFonts w:ascii="Arial" w:hAnsi="Arial" w:cs="Arial"/>
                <w:sz w:val="20"/>
                <w:szCs w:val="20"/>
              </w:rPr>
              <w:t>R$ 9,38</w:t>
            </w:r>
          </w:p>
        </w:tc>
        <w:tc>
          <w:tcPr>
            <w:tcW w:w="1418" w:type="dxa"/>
            <w:tcBorders>
              <w:top w:val="nil"/>
              <w:left w:val="single" w:color="000000" w:sz="2" w:space="0"/>
              <w:bottom w:val="single" w:color="000000" w:sz="2" w:space="0"/>
              <w:right w:val="single" w:color="000000" w:sz="2" w:space="0"/>
            </w:tcBorders>
            <w:vAlign w:val="center"/>
          </w:tcPr>
          <w:p w14:paraId="65EE2CDD">
            <w:pPr>
              <w:widowControl w:val="0"/>
              <w:spacing w:line="256" w:lineRule="auto"/>
              <w:ind w:left="5"/>
              <w:jc w:val="center"/>
              <w:rPr>
                <w:rFonts w:ascii="Arial" w:hAnsi="Arial" w:cs="Arial"/>
                <w:sz w:val="20"/>
                <w:szCs w:val="20"/>
              </w:rPr>
            </w:pPr>
            <w:r>
              <w:rPr>
                <w:rFonts w:ascii="Arial" w:hAnsi="Arial" w:cs="Arial"/>
                <w:sz w:val="20"/>
                <w:szCs w:val="20"/>
              </w:rPr>
              <w:t>R$ 469,00</w:t>
            </w:r>
          </w:p>
        </w:tc>
      </w:tr>
      <w:tr w14:paraId="5AA3D285">
        <w:tblPrEx>
          <w:tblCellMar>
            <w:top w:w="47" w:type="dxa"/>
            <w:left w:w="102" w:type="dxa"/>
            <w:bottom w:w="1" w:type="dxa"/>
            <w:right w:w="48" w:type="dxa"/>
          </w:tblCellMar>
        </w:tblPrEx>
        <w:trPr>
          <w:trHeight w:val="802" w:hRule="atLeast"/>
        </w:trPr>
        <w:tc>
          <w:tcPr>
            <w:tcW w:w="709" w:type="dxa"/>
            <w:tcBorders>
              <w:top w:val="nil"/>
              <w:left w:val="single" w:color="000000" w:sz="8" w:space="0"/>
              <w:bottom w:val="single" w:color="000000" w:sz="2" w:space="0"/>
              <w:right w:val="single" w:color="000000" w:sz="2" w:space="0"/>
            </w:tcBorders>
          </w:tcPr>
          <w:p w14:paraId="2B79FED6">
            <w:pPr>
              <w:widowControl w:val="0"/>
              <w:spacing w:line="256" w:lineRule="auto"/>
              <w:ind w:right="64"/>
              <w:jc w:val="center"/>
              <w:rPr>
                <w:rFonts w:ascii="Arial" w:hAnsi="Arial" w:cs="Arial"/>
                <w:sz w:val="20"/>
                <w:szCs w:val="20"/>
              </w:rPr>
            </w:pPr>
            <w:r>
              <w:rPr>
                <w:rFonts w:ascii="Arial" w:hAnsi="Arial" w:cs="Arial"/>
                <w:sz w:val="20"/>
                <w:szCs w:val="20"/>
              </w:rPr>
              <w:t>73</w:t>
            </w:r>
          </w:p>
        </w:tc>
        <w:tc>
          <w:tcPr>
            <w:tcW w:w="1134" w:type="dxa"/>
            <w:tcBorders>
              <w:top w:val="nil"/>
              <w:left w:val="single" w:color="000000" w:sz="2" w:space="0"/>
              <w:bottom w:val="single" w:color="000000" w:sz="2" w:space="0"/>
              <w:right w:val="single" w:color="000000" w:sz="2" w:space="0"/>
            </w:tcBorders>
          </w:tcPr>
          <w:p w14:paraId="581EAB2C">
            <w:pPr>
              <w:widowControl w:val="0"/>
              <w:spacing w:line="256" w:lineRule="auto"/>
              <w:ind w:right="4"/>
              <w:jc w:val="center"/>
              <w:rPr>
                <w:rFonts w:ascii="Arial" w:hAnsi="Arial" w:cs="Arial"/>
                <w:sz w:val="20"/>
                <w:szCs w:val="20"/>
              </w:rPr>
            </w:pPr>
            <w:r>
              <w:rPr>
                <w:rFonts w:ascii="Arial" w:hAnsi="Arial" w:cs="Arial"/>
                <w:sz w:val="20"/>
                <w:szCs w:val="20"/>
              </w:rPr>
              <w:t>412966</w:t>
            </w:r>
          </w:p>
        </w:tc>
        <w:tc>
          <w:tcPr>
            <w:tcW w:w="3969" w:type="dxa"/>
            <w:tcBorders>
              <w:top w:val="nil"/>
              <w:left w:val="single" w:color="000000" w:sz="2" w:space="0"/>
              <w:bottom w:val="single" w:color="000000" w:sz="2" w:space="0"/>
              <w:right w:val="single" w:color="000000" w:sz="2" w:space="0"/>
            </w:tcBorders>
          </w:tcPr>
          <w:p w14:paraId="58B5EF06">
            <w:pPr>
              <w:widowControl w:val="0"/>
              <w:spacing w:line="256" w:lineRule="auto"/>
              <w:ind w:right="4"/>
              <w:jc w:val="both"/>
              <w:rPr>
                <w:rFonts w:ascii="Arial" w:hAnsi="Arial" w:cs="Arial"/>
                <w:sz w:val="20"/>
                <w:szCs w:val="20"/>
              </w:rPr>
            </w:pPr>
            <w:r>
              <w:rPr>
                <w:rFonts w:ascii="Arial" w:hAnsi="Arial" w:cs="Arial"/>
                <w:sz w:val="20"/>
                <w:szCs w:val="20"/>
              </w:rPr>
              <w:t>Simeticona Concentração: 75 MG/ML, Forma Farmacêutica: Emulsão Oral - Gotas</w:t>
            </w:r>
          </w:p>
        </w:tc>
        <w:tc>
          <w:tcPr>
            <w:tcW w:w="851" w:type="dxa"/>
            <w:tcBorders>
              <w:top w:val="nil"/>
              <w:left w:val="single" w:color="000000" w:sz="2" w:space="0"/>
              <w:bottom w:val="single" w:color="000000" w:sz="2" w:space="0"/>
              <w:right w:val="single" w:color="000000" w:sz="2" w:space="0"/>
            </w:tcBorders>
            <w:vAlign w:val="center"/>
          </w:tcPr>
          <w:p w14:paraId="29B9D856">
            <w:pPr>
              <w:widowControl w:val="0"/>
              <w:spacing w:line="256" w:lineRule="auto"/>
              <w:ind w:right="4"/>
              <w:jc w:val="center"/>
              <w:rPr>
                <w:rFonts w:ascii="Arial" w:hAnsi="Arial" w:cs="Arial"/>
                <w:sz w:val="20"/>
                <w:szCs w:val="20"/>
              </w:rPr>
            </w:pPr>
            <w:r>
              <w:rPr>
                <w:rFonts w:ascii="Arial" w:hAnsi="Arial" w:cs="Arial"/>
                <w:sz w:val="20"/>
                <w:szCs w:val="20"/>
              </w:rPr>
              <w:t>Frasco 10 ML</w:t>
            </w:r>
          </w:p>
        </w:tc>
        <w:tc>
          <w:tcPr>
            <w:tcW w:w="708" w:type="dxa"/>
            <w:tcBorders>
              <w:top w:val="nil"/>
              <w:left w:val="single" w:color="000000" w:sz="2" w:space="0"/>
              <w:bottom w:val="single" w:color="000000" w:sz="2" w:space="0"/>
              <w:right w:val="single" w:color="000000" w:sz="2" w:space="0"/>
            </w:tcBorders>
            <w:vAlign w:val="center"/>
          </w:tcPr>
          <w:p w14:paraId="4F0C5C52">
            <w:pPr>
              <w:widowControl w:val="0"/>
              <w:ind w:left="5"/>
              <w:jc w:val="center"/>
              <w:rPr>
                <w:rFonts w:ascii="Arial" w:hAnsi="Arial" w:cs="Arial"/>
                <w:sz w:val="20"/>
                <w:szCs w:val="20"/>
              </w:rPr>
            </w:pPr>
            <w:r>
              <w:rPr>
                <w:rFonts w:ascii="Arial" w:hAnsi="Arial" w:cs="Arial"/>
                <w:sz w:val="20"/>
                <w:szCs w:val="20"/>
              </w:rPr>
              <w:t>1000</w:t>
            </w:r>
          </w:p>
          <w:p w14:paraId="78C5EF02">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40931F8B">
            <w:pPr>
              <w:widowControl w:val="0"/>
              <w:spacing w:line="256" w:lineRule="auto"/>
              <w:ind w:left="5"/>
              <w:jc w:val="center"/>
              <w:rPr>
                <w:rFonts w:ascii="Arial" w:hAnsi="Arial" w:cs="Arial"/>
                <w:sz w:val="20"/>
                <w:szCs w:val="20"/>
              </w:rPr>
            </w:pPr>
            <w:r>
              <w:rPr>
                <w:rFonts w:ascii="Arial" w:hAnsi="Arial" w:cs="Arial"/>
                <w:sz w:val="20"/>
                <w:szCs w:val="20"/>
              </w:rPr>
              <w:t>R$ 2,24</w:t>
            </w:r>
          </w:p>
        </w:tc>
        <w:tc>
          <w:tcPr>
            <w:tcW w:w="1418" w:type="dxa"/>
            <w:tcBorders>
              <w:top w:val="nil"/>
              <w:left w:val="single" w:color="000000" w:sz="2" w:space="0"/>
              <w:bottom w:val="single" w:color="000000" w:sz="2" w:space="0"/>
              <w:right w:val="single" w:color="000000" w:sz="2" w:space="0"/>
            </w:tcBorders>
            <w:vAlign w:val="center"/>
          </w:tcPr>
          <w:p w14:paraId="23EFACDC">
            <w:pPr>
              <w:widowControl w:val="0"/>
              <w:spacing w:line="256" w:lineRule="auto"/>
              <w:ind w:left="5"/>
              <w:jc w:val="center"/>
              <w:rPr>
                <w:rFonts w:ascii="Arial" w:hAnsi="Arial" w:cs="Arial"/>
                <w:sz w:val="20"/>
                <w:szCs w:val="20"/>
              </w:rPr>
            </w:pPr>
            <w:r>
              <w:rPr>
                <w:rFonts w:ascii="Arial" w:hAnsi="Arial" w:cs="Arial"/>
                <w:sz w:val="20"/>
                <w:szCs w:val="20"/>
              </w:rPr>
              <w:t>R$ 2.240,00</w:t>
            </w:r>
          </w:p>
        </w:tc>
      </w:tr>
      <w:tr w14:paraId="6682AA87">
        <w:tblPrEx>
          <w:tblCellMar>
            <w:top w:w="47" w:type="dxa"/>
            <w:left w:w="102" w:type="dxa"/>
            <w:bottom w:w="1" w:type="dxa"/>
            <w:right w:w="48" w:type="dxa"/>
          </w:tblCellMar>
        </w:tblPrEx>
        <w:trPr>
          <w:trHeight w:val="1321" w:hRule="atLeast"/>
        </w:trPr>
        <w:tc>
          <w:tcPr>
            <w:tcW w:w="709" w:type="dxa"/>
            <w:tcBorders>
              <w:top w:val="nil"/>
              <w:left w:val="single" w:color="000000" w:sz="8" w:space="0"/>
              <w:bottom w:val="single" w:color="000000" w:sz="2" w:space="0"/>
              <w:right w:val="single" w:color="000000" w:sz="2" w:space="0"/>
            </w:tcBorders>
          </w:tcPr>
          <w:p w14:paraId="060CB3BA">
            <w:pPr>
              <w:widowControl w:val="0"/>
              <w:spacing w:line="256" w:lineRule="auto"/>
              <w:ind w:right="64"/>
              <w:jc w:val="center"/>
              <w:rPr>
                <w:rFonts w:ascii="Arial" w:hAnsi="Arial" w:cs="Arial"/>
                <w:sz w:val="20"/>
                <w:szCs w:val="20"/>
              </w:rPr>
            </w:pPr>
            <w:r>
              <w:rPr>
                <w:rFonts w:ascii="Arial" w:hAnsi="Arial" w:cs="Arial"/>
                <w:sz w:val="20"/>
                <w:szCs w:val="20"/>
              </w:rPr>
              <w:t>74</w:t>
            </w:r>
          </w:p>
        </w:tc>
        <w:tc>
          <w:tcPr>
            <w:tcW w:w="1134" w:type="dxa"/>
            <w:tcBorders>
              <w:top w:val="nil"/>
              <w:left w:val="single" w:color="000000" w:sz="2" w:space="0"/>
              <w:bottom w:val="single" w:color="000000" w:sz="2" w:space="0"/>
              <w:right w:val="single" w:color="000000" w:sz="2" w:space="0"/>
            </w:tcBorders>
          </w:tcPr>
          <w:p w14:paraId="58AFD12A">
            <w:pPr>
              <w:widowControl w:val="0"/>
              <w:spacing w:line="256" w:lineRule="auto"/>
              <w:ind w:right="4"/>
              <w:jc w:val="center"/>
              <w:rPr>
                <w:rFonts w:ascii="Arial" w:hAnsi="Arial" w:cs="Arial"/>
                <w:sz w:val="20"/>
                <w:szCs w:val="20"/>
              </w:rPr>
            </w:pPr>
            <w:r>
              <w:rPr>
                <w:rFonts w:ascii="Arial" w:hAnsi="Arial" w:cs="Arial"/>
                <w:sz w:val="20"/>
                <w:szCs w:val="20"/>
              </w:rPr>
              <w:t>414614</w:t>
            </w:r>
          </w:p>
        </w:tc>
        <w:tc>
          <w:tcPr>
            <w:tcW w:w="3969" w:type="dxa"/>
            <w:tcBorders>
              <w:top w:val="nil"/>
              <w:left w:val="single" w:color="000000" w:sz="2" w:space="0"/>
              <w:bottom w:val="single" w:color="000000" w:sz="2" w:space="0"/>
              <w:right w:val="single" w:color="000000" w:sz="2" w:space="0"/>
            </w:tcBorders>
          </w:tcPr>
          <w:p w14:paraId="3533E7D2">
            <w:pPr>
              <w:widowControl w:val="0"/>
              <w:spacing w:line="256" w:lineRule="auto"/>
              <w:ind w:right="4"/>
              <w:jc w:val="both"/>
              <w:rPr>
                <w:rFonts w:ascii="Arial" w:hAnsi="Arial" w:cs="Arial"/>
                <w:sz w:val="20"/>
                <w:szCs w:val="20"/>
              </w:rPr>
            </w:pPr>
            <w:r>
              <w:rPr>
                <w:rFonts w:ascii="Arial" w:hAnsi="Arial" w:cs="Arial"/>
                <w:sz w:val="20"/>
                <w:szCs w:val="20"/>
              </w:rPr>
              <w:t>Sulfadiazina Composição: De Prata, Concentração: 10 MG/G, Forma Farmaceutica: Creme, Característica Adicional*: Formulação Especialmente Manipulada Em Sachê</w:t>
            </w:r>
          </w:p>
        </w:tc>
        <w:tc>
          <w:tcPr>
            <w:tcW w:w="851" w:type="dxa"/>
            <w:tcBorders>
              <w:top w:val="nil"/>
              <w:left w:val="single" w:color="000000" w:sz="2" w:space="0"/>
              <w:bottom w:val="single" w:color="000000" w:sz="2" w:space="0"/>
              <w:right w:val="single" w:color="000000" w:sz="2" w:space="0"/>
            </w:tcBorders>
            <w:vAlign w:val="center"/>
          </w:tcPr>
          <w:p w14:paraId="0D650065">
            <w:pPr>
              <w:widowControl w:val="0"/>
              <w:spacing w:line="256" w:lineRule="auto"/>
              <w:ind w:right="4"/>
              <w:jc w:val="center"/>
              <w:rPr>
                <w:rFonts w:ascii="Arial" w:hAnsi="Arial" w:cs="Arial"/>
                <w:sz w:val="20"/>
                <w:szCs w:val="20"/>
              </w:rPr>
            </w:pPr>
            <w:r>
              <w:rPr>
                <w:rFonts w:ascii="Arial" w:hAnsi="Arial" w:cs="Arial"/>
                <w:sz w:val="20"/>
                <w:szCs w:val="20"/>
              </w:rPr>
              <w:t>Pote 400 G</w:t>
            </w:r>
          </w:p>
        </w:tc>
        <w:tc>
          <w:tcPr>
            <w:tcW w:w="708" w:type="dxa"/>
            <w:tcBorders>
              <w:top w:val="nil"/>
              <w:left w:val="single" w:color="000000" w:sz="2" w:space="0"/>
              <w:bottom w:val="single" w:color="000000" w:sz="2" w:space="0"/>
              <w:right w:val="single" w:color="000000" w:sz="2" w:space="0"/>
            </w:tcBorders>
            <w:vAlign w:val="center"/>
          </w:tcPr>
          <w:p w14:paraId="67765C4C">
            <w:pPr>
              <w:widowControl w:val="0"/>
              <w:ind w:left="5"/>
              <w:jc w:val="center"/>
              <w:rPr>
                <w:rFonts w:ascii="Arial" w:hAnsi="Arial" w:cs="Arial"/>
                <w:sz w:val="20"/>
                <w:szCs w:val="20"/>
              </w:rPr>
            </w:pPr>
            <w:r>
              <w:rPr>
                <w:rFonts w:ascii="Arial" w:hAnsi="Arial" w:cs="Arial"/>
                <w:sz w:val="20"/>
                <w:szCs w:val="20"/>
              </w:rPr>
              <w:t>60</w:t>
            </w:r>
          </w:p>
          <w:p w14:paraId="4A0526BE">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000000" w:sz="2" w:space="0"/>
              <w:right w:val="single" w:color="000000" w:sz="2" w:space="0"/>
            </w:tcBorders>
            <w:vAlign w:val="center"/>
          </w:tcPr>
          <w:p w14:paraId="25F61D15">
            <w:pPr>
              <w:widowControl w:val="0"/>
              <w:spacing w:line="256" w:lineRule="auto"/>
              <w:ind w:left="5"/>
              <w:jc w:val="center"/>
              <w:rPr>
                <w:rFonts w:ascii="Arial" w:hAnsi="Arial" w:cs="Arial"/>
                <w:sz w:val="20"/>
                <w:szCs w:val="20"/>
              </w:rPr>
            </w:pPr>
            <w:r>
              <w:rPr>
                <w:rFonts w:ascii="Arial" w:hAnsi="Arial" w:cs="Arial"/>
                <w:sz w:val="20"/>
                <w:szCs w:val="20"/>
              </w:rPr>
              <w:t>R$ 42,05</w:t>
            </w:r>
          </w:p>
        </w:tc>
        <w:tc>
          <w:tcPr>
            <w:tcW w:w="1418" w:type="dxa"/>
            <w:tcBorders>
              <w:top w:val="nil"/>
              <w:left w:val="single" w:color="000000" w:sz="2" w:space="0"/>
              <w:bottom w:val="single" w:color="000000" w:sz="2" w:space="0"/>
              <w:right w:val="single" w:color="000000" w:sz="2" w:space="0"/>
            </w:tcBorders>
            <w:vAlign w:val="center"/>
          </w:tcPr>
          <w:p w14:paraId="0FD45348">
            <w:pPr>
              <w:widowControl w:val="0"/>
              <w:spacing w:line="256" w:lineRule="auto"/>
              <w:ind w:left="5"/>
              <w:jc w:val="center"/>
              <w:rPr>
                <w:rFonts w:ascii="Arial" w:hAnsi="Arial" w:cs="Arial"/>
                <w:sz w:val="20"/>
                <w:szCs w:val="20"/>
              </w:rPr>
            </w:pPr>
            <w:r>
              <w:rPr>
                <w:rFonts w:ascii="Arial" w:hAnsi="Arial" w:cs="Arial"/>
                <w:sz w:val="20"/>
                <w:szCs w:val="20"/>
              </w:rPr>
              <w:t>R$ 2.523,00</w:t>
            </w:r>
          </w:p>
        </w:tc>
      </w:tr>
      <w:tr w14:paraId="2FFEE309">
        <w:tblPrEx>
          <w:tblCellMar>
            <w:top w:w="47" w:type="dxa"/>
            <w:left w:w="102" w:type="dxa"/>
            <w:bottom w:w="1" w:type="dxa"/>
            <w:right w:w="48" w:type="dxa"/>
          </w:tblCellMar>
        </w:tblPrEx>
        <w:trPr>
          <w:trHeight w:val="684" w:hRule="atLeast"/>
        </w:trPr>
        <w:tc>
          <w:tcPr>
            <w:tcW w:w="709" w:type="dxa"/>
            <w:tcBorders>
              <w:top w:val="nil"/>
              <w:left w:val="single" w:color="000000" w:sz="8" w:space="0"/>
              <w:bottom w:val="single" w:color="auto" w:sz="4" w:space="0"/>
              <w:right w:val="single" w:color="000000" w:sz="2" w:space="0"/>
            </w:tcBorders>
          </w:tcPr>
          <w:p w14:paraId="1A150CB8">
            <w:pPr>
              <w:widowControl w:val="0"/>
              <w:spacing w:line="256" w:lineRule="auto"/>
              <w:ind w:right="64"/>
              <w:jc w:val="center"/>
              <w:rPr>
                <w:rFonts w:ascii="Arial" w:hAnsi="Arial" w:cs="Arial"/>
                <w:sz w:val="20"/>
                <w:szCs w:val="20"/>
              </w:rPr>
            </w:pPr>
            <w:r>
              <w:rPr>
                <w:rFonts w:ascii="Arial" w:hAnsi="Arial" w:cs="Arial"/>
                <w:sz w:val="20"/>
                <w:szCs w:val="20"/>
              </w:rPr>
              <w:t>75</w:t>
            </w:r>
          </w:p>
        </w:tc>
        <w:tc>
          <w:tcPr>
            <w:tcW w:w="1134" w:type="dxa"/>
            <w:tcBorders>
              <w:top w:val="nil"/>
              <w:left w:val="single" w:color="000000" w:sz="2" w:space="0"/>
              <w:bottom w:val="single" w:color="auto" w:sz="4" w:space="0"/>
              <w:right w:val="single" w:color="000000" w:sz="2" w:space="0"/>
            </w:tcBorders>
          </w:tcPr>
          <w:p w14:paraId="038EC30B">
            <w:pPr>
              <w:widowControl w:val="0"/>
              <w:spacing w:line="256" w:lineRule="auto"/>
              <w:ind w:right="4"/>
              <w:jc w:val="center"/>
              <w:rPr>
                <w:rFonts w:ascii="Arial" w:hAnsi="Arial" w:cs="Arial"/>
                <w:sz w:val="20"/>
                <w:szCs w:val="20"/>
              </w:rPr>
            </w:pPr>
            <w:r>
              <w:rPr>
                <w:rFonts w:ascii="Arial" w:hAnsi="Arial" w:cs="Arial"/>
                <w:sz w:val="20"/>
                <w:szCs w:val="20"/>
              </w:rPr>
              <w:t>274561</w:t>
            </w:r>
          </w:p>
        </w:tc>
        <w:tc>
          <w:tcPr>
            <w:tcW w:w="3969" w:type="dxa"/>
            <w:tcBorders>
              <w:top w:val="nil"/>
              <w:left w:val="single" w:color="000000" w:sz="2" w:space="0"/>
              <w:bottom w:val="single" w:color="auto" w:sz="4" w:space="0"/>
              <w:right w:val="single" w:color="000000" w:sz="2" w:space="0"/>
            </w:tcBorders>
          </w:tcPr>
          <w:p w14:paraId="254FAC24">
            <w:pPr>
              <w:widowControl w:val="0"/>
              <w:spacing w:line="256" w:lineRule="auto"/>
              <w:ind w:right="4"/>
              <w:jc w:val="both"/>
              <w:rPr>
                <w:rFonts w:ascii="Arial" w:hAnsi="Arial" w:cs="Arial"/>
                <w:sz w:val="20"/>
                <w:szCs w:val="20"/>
              </w:rPr>
            </w:pPr>
            <w:r>
              <w:rPr>
                <w:rFonts w:ascii="Arial" w:hAnsi="Arial" w:cs="Arial"/>
                <w:sz w:val="20"/>
                <w:szCs w:val="20"/>
              </w:rPr>
              <w:t>Tropicamida Dosagem: 1%, Apresentação: Solução Oftálmica</w:t>
            </w:r>
          </w:p>
        </w:tc>
        <w:tc>
          <w:tcPr>
            <w:tcW w:w="851" w:type="dxa"/>
            <w:tcBorders>
              <w:top w:val="nil"/>
              <w:left w:val="single" w:color="000000" w:sz="2" w:space="0"/>
              <w:bottom w:val="single" w:color="auto" w:sz="4" w:space="0"/>
              <w:right w:val="single" w:color="000000" w:sz="2" w:space="0"/>
            </w:tcBorders>
            <w:vAlign w:val="center"/>
          </w:tcPr>
          <w:p w14:paraId="1BE04D7A">
            <w:pPr>
              <w:widowControl w:val="0"/>
              <w:spacing w:line="256" w:lineRule="auto"/>
              <w:ind w:right="4"/>
              <w:jc w:val="center"/>
              <w:rPr>
                <w:rFonts w:ascii="Arial" w:hAnsi="Arial" w:cs="Arial"/>
                <w:sz w:val="20"/>
                <w:szCs w:val="20"/>
              </w:rPr>
            </w:pPr>
            <w:r>
              <w:rPr>
                <w:rFonts w:ascii="Arial" w:hAnsi="Arial" w:cs="Arial"/>
                <w:sz w:val="20"/>
                <w:szCs w:val="20"/>
              </w:rPr>
              <w:t>Frasco 5 ML</w:t>
            </w:r>
          </w:p>
        </w:tc>
        <w:tc>
          <w:tcPr>
            <w:tcW w:w="708" w:type="dxa"/>
            <w:tcBorders>
              <w:top w:val="nil"/>
              <w:left w:val="single" w:color="000000" w:sz="2" w:space="0"/>
              <w:bottom w:val="single" w:color="auto" w:sz="4" w:space="0"/>
              <w:right w:val="single" w:color="000000" w:sz="2" w:space="0"/>
            </w:tcBorders>
            <w:vAlign w:val="center"/>
          </w:tcPr>
          <w:p w14:paraId="24222D94">
            <w:pPr>
              <w:widowControl w:val="0"/>
              <w:ind w:left="5"/>
              <w:jc w:val="center"/>
              <w:rPr>
                <w:rFonts w:ascii="Arial" w:hAnsi="Arial" w:cs="Arial"/>
                <w:sz w:val="20"/>
                <w:szCs w:val="20"/>
              </w:rPr>
            </w:pPr>
            <w:r>
              <w:rPr>
                <w:rFonts w:ascii="Arial" w:hAnsi="Arial" w:cs="Arial"/>
                <w:sz w:val="20"/>
                <w:szCs w:val="20"/>
              </w:rPr>
              <w:t>100</w:t>
            </w:r>
          </w:p>
          <w:p w14:paraId="68CC129A">
            <w:pPr>
              <w:widowControl w:val="0"/>
              <w:spacing w:line="256" w:lineRule="auto"/>
              <w:ind w:left="5"/>
              <w:jc w:val="center"/>
              <w:rPr>
                <w:rFonts w:ascii="Arial" w:hAnsi="Arial" w:cs="Arial"/>
                <w:sz w:val="20"/>
                <w:szCs w:val="20"/>
              </w:rPr>
            </w:pPr>
          </w:p>
        </w:tc>
        <w:tc>
          <w:tcPr>
            <w:tcW w:w="1276" w:type="dxa"/>
            <w:tcBorders>
              <w:top w:val="nil"/>
              <w:left w:val="single" w:color="000000" w:sz="2" w:space="0"/>
              <w:bottom w:val="single" w:color="auto" w:sz="4" w:space="0"/>
              <w:right w:val="single" w:color="000000" w:sz="2" w:space="0"/>
            </w:tcBorders>
            <w:vAlign w:val="center"/>
          </w:tcPr>
          <w:p w14:paraId="6799ABA5">
            <w:pPr>
              <w:widowControl w:val="0"/>
              <w:spacing w:line="256" w:lineRule="auto"/>
              <w:ind w:left="5"/>
              <w:jc w:val="center"/>
              <w:rPr>
                <w:rFonts w:ascii="Arial" w:hAnsi="Arial" w:cs="Arial"/>
                <w:sz w:val="20"/>
                <w:szCs w:val="20"/>
              </w:rPr>
            </w:pPr>
            <w:r>
              <w:rPr>
                <w:rFonts w:ascii="Arial" w:hAnsi="Arial" w:cs="Arial"/>
                <w:sz w:val="20"/>
                <w:szCs w:val="20"/>
              </w:rPr>
              <w:t>R$ 20,11</w:t>
            </w:r>
          </w:p>
        </w:tc>
        <w:tc>
          <w:tcPr>
            <w:tcW w:w="1418" w:type="dxa"/>
            <w:tcBorders>
              <w:top w:val="nil"/>
              <w:left w:val="single" w:color="000000" w:sz="2" w:space="0"/>
              <w:bottom w:val="single" w:color="auto" w:sz="4" w:space="0"/>
              <w:right w:val="single" w:color="000000" w:sz="2" w:space="0"/>
            </w:tcBorders>
            <w:vAlign w:val="center"/>
          </w:tcPr>
          <w:p w14:paraId="21FA4646">
            <w:pPr>
              <w:widowControl w:val="0"/>
              <w:spacing w:line="256" w:lineRule="auto"/>
              <w:ind w:left="5"/>
              <w:jc w:val="center"/>
              <w:rPr>
                <w:rFonts w:ascii="Arial" w:hAnsi="Arial" w:cs="Arial"/>
                <w:sz w:val="20"/>
                <w:szCs w:val="20"/>
              </w:rPr>
            </w:pPr>
            <w:r>
              <w:rPr>
                <w:rFonts w:ascii="Arial" w:hAnsi="Arial" w:cs="Arial"/>
                <w:sz w:val="20"/>
                <w:szCs w:val="20"/>
              </w:rPr>
              <w:t>R$ 2.011,00</w:t>
            </w:r>
          </w:p>
        </w:tc>
      </w:tr>
      <w:tr w14:paraId="1FA2FD18">
        <w:tblPrEx>
          <w:tblCellMar>
            <w:top w:w="47" w:type="dxa"/>
            <w:left w:w="102" w:type="dxa"/>
            <w:bottom w:w="1" w:type="dxa"/>
            <w:right w:w="48" w:type="dxa"/>
          </w:tblCellMar>
        </w:tblPrEx>
        <w:trPr>
          <w:trHeight w:val="256" w:hRule="atLeast"/>
        </w:trPr>
        <w:tc>
          <w:tcPr>
            <w:tcW w:w="8647" w:type="dxa"/>
            <w:gridSpan w:val="6"/>
            <w:tcBorders>
              <w:top w:val="single" w:color="auto" w:sz="4" w:space="0"/>
              <w:left w:val="single" w:color="000000" w:sz="8" w:space="0"/>
              <w:bottom w:val="single" w:color="000000" w:sz="2" w:space="0"/>
              <w:right w:val="single" w:color="000000" w:sz="2" w:space="0"/>
            </w:tcBorders>
          </w:tcPr>
          <w:p w14:paraId="519C859A">
            <w:pPr>
              <w:widowControl w:val="0"/>
              <w:spacing w:after="0" w:line="256" w:lineRule="auto"/>
              <w:ind w:left="5"/>
              <w:rPr>
                <w:rFonts w:ascii="Arial" w:hAnsi="Arial" w:cs="Arial"/>
                <w:b/>
                <w:bCs/>
                <w:sz w:val="20"/>
                <w:szCs w:val="20"/>
              </w:rPr>
            </w:pPr>
            <w:r>
              <w:rPr>
                <w:rFonts w:ascii="Arial" w:hAnsi="Arial" w:cs="Arial"/>
                <w:b/>
                <w:bCs/>
                <w:sz w:val="20"/>
                <w:szCs w:val="20"/>
              </w:rPr>
              <w:t>VALOR TOTAL DO LOTE:</w:t>
            </w:r>
          </w:p>
        </w:tc>
        <w:tc>
          <w:tcPr>
            <w:tcW w:w="1418" w:type="dxa"/>
            <w:tcBorders>
              <w:top w:val="single" w:color="auto" w:sz="4" w:space="0"/>
              <w:left w:val="single" w:color="000000" w:sz="2" w:space="0"/>
              <w:bottom w:val="single" w:color="000000" w:sz="2" w:space="0"/>
              <w:right w:val="single" w:color="000000" w:sz="2" w:space="0"/>
            </w:tcBorders>
            <w:vAlign w:val="center"/>
          </w:tcPr>
          <w:p w14:paraId="2FEE2FCB">
            <w:pPr>
              <w:widowControl w:val="0"/>
              <w:spacing w:line="256" w:lineRule="auto"/>
              <w:ind w:left="5"/>
              <w:rPr>
                <w:rFonts w:ascii="Arial" w:hAnsi="Arial" w:cs="Arial"/>
                <w:b/>
                <w:bCs/>
                <w:sz w:val="20"/>
                <w:szCs w:val="20"/>
              </w:rPr>
            </w:pPr>
            <w:r>
              <w:rPr>
                <w:rFonts w:ascii="Arial" w:hAnsi="Arial" w:cs="Arial"/>
                <w:b/>
                <w:bCs/>
                <w:sz w:val="20"/>
                <w:szCs w:val="20"/>
              </w:rPr>
              <w:t>R$: 112.846,58</w:t>
            </w:r>
          </w:p>
        </w:tc>
      </w:tr>
    </w:tbl>
    <w:p w14:paraId="13783CBF">
      <w:pPr>
        <w:pStyle w:val="26"/>
        <w:numPr>
          <w:ilvl w:val="0"/>
          <w:numId w:val="0"/>
        </w:numPr>
      </w:pPr>
      <w:r>
        <w:t>*Não foram localizados no catálogo de serviços https://catalogo.compras.gov.br/cnbs-web/busca</w:t>
      </w:r>
    </w:p>
    <w:p w14:paraId="31F4D7BA">
      <w:pPr>
        <w:pStyle w:val="26"/>
        <w:numPr>
          <w:ilvl w:val="0"/>
          <w:numId w:val="0"/>
        </w:numPr>
      </w:pPr>
    </w:p>
    <w:p w14:paraId="73678061">
      <w:pPr>
        <w:pStyle w:val="26"/>
        <w:numPr>
          <w:ilvl w:val="0"/>
          <w:numId w:val="0"/>
        </w:numPr>
      </w:pPr>
      <w:r>
        <w:t>LOTE 2: CONTRASTES</w:t>
      </w:r>
    </w:p>
    <w:tbl>
      <w:tblPr>
        <w:tblStyle w:val="54"/>
        <w:tblW w:w="10065" w:type="dxa"/>
        <w:tblInd w:w="-10" w:type="dxa"/>
        <w:tblLayout w:type="fixed"/>
        <w:tblCellMar>
          <w:top w:w="55" w:type="dxa"/>
          <w:left w:w="102" w:type="dxa"/>
          <w:bottom w:w="55" w:type="dxa"/>
          <w:right w:w="55" w:type="dxa"/>
        </w:tblCellMar>
      </w:tblPr>
      <w:tblGrid>
        <w:gridCol w:w="709"/>
        <w:gridCol w:w="992"/>
        <w:gridCol w:w="3969"/>
        <w:gridCol w:w="993"/>
        <w:gridCol w:w="708"/>
        <w:gridCol w:w="1276"/>
        <w:gridCol w:w="1418"/>
      </w:tblGrid>
      <w:tr w14:paraId="24487CF7">
        <w:tblPrEx>
          <w:tblCellMar>
            <w:top w:w="55" w:type="dxa"/>
            <w:left w:w="102" w:type="dxa"/>
            <w:bottom w:w="55" w:type="dxa"/>
            <w:right w:w="55" w:type="dxa"/>
          </w:tblCellMar>
        </w:tblPrEx>
        <w:trPr>
          <w:trHeight w:val="548" w:hRule="atLeast"/>
        </w:trPr>
        <w:tc>
          <w:tcPr>
            <w:tcW w:w="709" w:type="dxa"/>
            <w:tcBorders>
              <w:top w:val="single" w:color="000000" w:sz="8" w:space="0"/>
              <w:left w:val="single" w:color="000000" w:sz="8" w:space="0"/>
              <w:bottom w:val="single" w:color="000000" w:sz="8" w:space="0"/>
              <w:right w:val="nil"/>
            </w:tcBorders>
            <w:shd w:val="clear" w:color="auto" w:fill="D8D8D8" w:themeFill="background1" w:themeFillShade="D9"/>
            <w:vAlign w:val="center"/>
          </w:tcPr>
          <w:p w14:paraId="51041AF2">
            <w:pPr>
              <w:widowControl w:val="0"/>
              <w:spacing w:line="256" w:lineRule="auto"/>
              <w:ind w:left="64"/>
              <w:jc w:val="center"/>
              <w:rPr>
                <w:rFonts w:ascii="Times New Roman" w:hAnsi="Times New Roman"/>
              </w:rPr>
            </w:pPr>
            <w:r>
              <w:rPr>
                <w:rFonts w:ascii="Times New Roman" w:hAnsi="Times New Roman"/>
                <w:b/>
              </w:rPr>
              <w:t>Item</w:t>
            </w:r>
          </w:p>
        </w:tc>
        <w:tc>
          <w:tcPr>
            <w:tcW w:w="992" w:type="dxa"/>
            <w:tcBorders>
              <w:top w:val="single" w:color="000000" w:sz="8" w:space="0"/>
              <w:left w:val="single" w:color="000000" w:sz="8" w:space="0"/>
              <w:bottom w:val="single" w:color="000000" w:sz="8" w:space="0"/>
              <w:right w:val="nil"/>
            </w:tcBorders>
            <w:shd w:val="clear" w:color="auto" w:fill="D8D8D8" w:themeFill="background1" w:themeFillShade="D9"/>
            <w:vAlign w:val="center"/>
          </w:tcPr>
          <w:p w14:paraId="395611FD">
            <w:pPr>
              <w:widowControl w:val="0"/>
              <w:spacing w:line="256" w:lineRule="auto"/>
              <w:ind w:right="52"/>
              <w:jc w:val="center"/>
              <w:rPr>
                <w:rFonts w:ascii="Times New Roman" w:hAnsi="Times New Roman"/>
              </w:rPr>
            </w:pPr>
            <w:r>
              <w:rPr>
                <w:rFonts w:ascii="Times New Roman" w:hAnsi="Times New Roman"/>
                <w:b/>
              </w:rPr>
              <w:t>Catmat</w:t>
            </w:r>
          </w:p>
        </w:tc>
        <w:tc>
          <w:tcPr>
            <w:tcW w:w="3969" w:type="dxa"/>
            <w:tcBorders>
              <w:top w:val="single" w:color="000000" w:sz="8" w:space="0"/>
              <w:left w:val="single" w:color="000000" w:sz="8" w:space="0"/>
              <w:bottom w:val="single" w:color="000000" w:sz="8" w:space="0"/>
              <w:right w:val="nil"/>
            </w:tcBorders>
            <w:shd w:val="clear" w:color="auto" w:fill="D8D8D8" w:themeFill="background1" w:themeFillShade="D9"/>
            <w:vAlign w:val="center"/>
          </w:tcPr>
          <w:p w14:paraId="0FC86FB3">
            <w:pPr>
              <w:widowControl w:val="0"/>
              <w:spacing w:line="256" w:lineRule="auto"/>
              <w:ind w:right="52"/>
              <w:jc w:val="center"/>
              <w:rPr>
                <w:rFonts w:ascii="Times New Roman" w:hAnsi="Times New Roman"/>
              </w:rPr>
            </w:pPr>
            <w:r>
              <w:rPr>
                <w:rFonts w:ascii="Times New Roman" w:hAnsi="Times New Roman"/>
                <w:b/>
              </w:rPr>
              <w:t>Descrição do item</w:t>
            </w:r>
          </w:p>
        </w:tc>
        <w:tc>
          <w:tcPr>
            <w:tcW w:w="993" w:type="dxa"/>
            <w:tcBorders>
              <w:top w:val="single" w:color="000000" w:sz="8" w:space="0"/>
              <w:left w:val="single" w:color="000000" w:sz="8" w:space="0"/>
              <w:bottom w:val="single" w:color="000000" w:sz="8" w:space="0"/>
              <w:right w:val="nil"/>
            </w:tcBorders>
            <w:shd w:val="clear" w:color="auto" w:fill="D8D8D8" w:themeFill="background1" w:themeFillShade="D9"/>
            <w:vAlign w:val="center"/>
          </w:tcPr>
          <w:p w14:paraId="0A40A66A">
            <w:pPr>
              <w:widowControl w:val="0"/>
              <w:spacing w:line="256" w:lineRule="auto"/>
              <w:ind w:left="94"/>
              <w:rPr>
                <w:rFonts w:ascii="Times New Roman" w:hAnsi="Times New Roman"/>
              </w:rPr>
            </w:pPr>
            <w:r>
              <w:rPr>
                <w:rFonts w:ascii="Times New Roman" w:hAnsi="Times New Roman"/>
                <w:b/>
              </w:rPr>
              <w:t>Und</w:t>
            </w:r>
          </w:p>
        </w:tc>
        <w:tc>
          <w:tcPr>
            <w:tcW w:w="708" w:type="dxa"/>
            <w:tcBorders>
              <w:top w:val="single" w:color="000000" w:sz="8" w:space="0"/>
              <w:left w:val="single" w:color="000000" w:sz="8" w:space="0"/>
              <w:bottom w:val="single" w:color="000000" w:sz="8" w:space="0"/>
              <w:right w:val="single" w:color="000000" w:sz="8" w:space="0"/>
            </w:tcBorders>
            <w:shd w:val="clear" w:color="auto" w:fill="D8D8D8" w:themeFill="background1" w:themeFillShade="D9"/>
            <w:vAlign w:val="center"/>
          </w:tcPr>
          <w:p w14:paraId="0E7CA52B">
            <w:pPr>
              <w:widowControl w:val="0"/>
              <w:spacing w:line="256" w:lineRule="auto"/>
              <w:ind w:right="38"/>
              <w:jc w:val="center"/>
              <w:rPr>
                <w:rFonts w:ascii="Times New Roman" w:hAnsi="Times New Roman"/>
              </w:rPr>
            </w:pPr>
            <w:r>
              <w:rPr>
                <w:rFonts w:ascii="Times New Roman" w:hAnsi="Times New Roman"/>
                <w:b/>
              </w:rPr>
              <w:t>Qtde</w:t>
            </w:r>
          </w:p>
        </w:tc>
        <w:tc>
          <w:tcPr>
            <w:tcW w:w="1276" w:type="dxa"/>
            <w:tcBorders>
              <w:top w:val="single" w:color="000000" w:sz="8" w:space="0"/>
              <w:left w:val="single" w:color="000000" w:sz="8" w:space="0"/>
              <w:bottom w:val="single" w:color="000000" w:sz="8" w:space="0"/>
              <w:right w:val="single" w:color="000000" w:sz="8" w:space="0"/>
            </w:tcBorders>
            <w:shd w:val="clear" w:color="auto" w:fill="D8D8D8" w:themeFill="background1" w:themeFillShade="D9"/>
            <w:vAlign w:val="center"/>
          </w:tcPr>
          <w:p w14:paraId="11355D70">
            <w:pPr>
              <w:widowControl w:val="0"/>
              <w:spacing w:line="256" w:lineRule="auto"/>
              <w:ind w:right="38"/>
              <w:jc w:val="center"/>
              <w:rPr>
                <w:rFonts w:ascii="Times New Roman" w:hAnsi="Times New Roman"/>
                <w:b/>
              </w:rPr>
            </w:pPr>
            <w:r>
              <w:rPr>
                <w:rFonts w:ascii="Times New Roman" w:hAnsi="Times New Roman"/>
                <w:b/>
              </w:rPr>
              <w:t>Valor Unit</w:t>
            </w:r>
          </w:p>
        </w:tc>
        <w:tc>
          <w:tcPr>
            <w:tcW w:w="1418" w:type="dxa"/>
            <w:tcBorders>
              <w:top w:val="single" w:color="000000" w:sz="8" w:space="0"/>
              <w:left w:val="single" w:color="000000" w:sz="8" w:space="0"/>
              <w:bottom w:val="single" w:color="000000" w:sz="8" w:space="0"/>
              <w:right w:val="single" w:color="000000" w:sz="8" w:space="0"/>
            </w:tcBorders>
            <w:shd w:val="clear" w:color="auto" w:fill="D8D8D8" w:themeFill="background1" w:themeFillShade="D9"/>
            <w:vAlign w:val="center"/>
          </w:tcPr>
          <w:p w14:paraId="5199C1A9">
            <w:pPr>
              <w:widowControl w:val="0"/>
              <w:spacing w:line="256" w:lineRule="auto"/>
              <w:ind w:right="38"/>
              <w:jc w:val="center"/>
              <w:rPr>
                <w:rFonts w:ascii="Times New Roman" w:hAnsi="Times New Roman"/>
                <w:b/>
              </w:rPr>
            </w:pPr>
            <w:r>
              <w:rPr>
                <w:rFonts w:ascii="Times New Roman" w:hAnsi="Times New Roman"/>
                <w:b/>
              </w:rPr>
              <w:t>Valor Total</w:t>
            </w:r>
          </w:p>
        </w:tc>
      </w:tr>
      <w:tr w14:paraId="68D2DFD6">
        <w:tblPrEx>
          <w:tblCellMar>
            <w:top w:w="55" w:type="dxa"/>
            <w:left w:w="102" w:type="dxa"/>
            <w:bottom w:w="55" w:type="dxa"/>
            <w:right w:w="55" w:type="dxa"/>
          </w:tblCellMar>
        </w:tblPrEx>
        <w:trPr>
          <w:trHeight w:val="548" w:hRule="atLeast"/>
        </w:trPr>
        <w:tc>
          <w:tcPr>
            <w:tcW w:w="709" w:type="dxa"/>
            <w:tcBorders>
              <w:top w:val="nil"/>
              <w:left w:val="single" w:color="000000" w:sz="8" w:space="0"/>
              <w:bottom w:val="single" w:color="000000" w:sz="8" w:space="0"/>
              <w:right w:val="nil"/>
            </w:tcBorders>
            <w:vAlign w:val="center"/>
          </w:tcPr>
          <w:p w14:paraId="54CA80EC">
            <w:pPr>
              <w:widowControl w:val="0"/>
              <w:spacing w:line="256" w:lineRule="auto"/>
              <w:ind w:left="64"/>
              <w:jc w:val="center"/>
              <w:rPr>
                <w:rFonts w:ascii="Times New Roman" w:hAnsi="Times New Roman"/>
              </w:rPr>
            </w:pPr>
            <w:r>
              <w:rPr>
                <w:rFonts w:ascii="Times New Roman" w:hAnsi="Times New Roman"/>
              </w:rPr>
              <w:t>1</w:t>
            </w:r>
          </w:p>
        </w:tc>
        <w:tc>
          <w:tcPr>
            <w:tcW w:w="992" w:type="dxa"/>
            <w:tcBorders>
              <w:top w:val="nil"/>
              <w:left w:val="single" w:color="000000" w:sz="8" w:space="0"/>
              <w:bottom w:val="single" w:color="000000" w:sz="8" w:space="0"/>
              <w:right w:val="nil"/>
            </w:tcBorders>
          </w:tcPr>
          <w:p w14:paraId="0AC3F0CA">
            <w:pPr>
              <w:widowControl w:val="0"/>
              <w:spacing w:line="256" w:lineRule="auto"/>
              <w:ind w:right="52"/>
              <w:jc w:val="center"/>
              <w:rPr>
                <w:rFonts w:ascii="Times New Roman" w:hAnsi="Times New Roman"/>
              </w:rPr>
            </w:pPr>
            <w:r>
              <w:rPr>
                <w:rFonts w:ascii="Times New Roman" w:hAnsi="Times New Roman"/>
              </w:rPr>
              <w:t>436384</w:t>
            </w:r>
          </w:p>
        </w:tc>
        <w:tc>
          <w:tcPr>
            <w:tcW w:w="3969" w:type="dxa"/>
            <w:tcBorders>
              <w:top w:val="nil"/>
              <w:left w:val="single" w:color="000000" w:sz="8" w:space="0"/>
              <w:bottom w:val="single" w:color="000000" w:sz="8" w:space="0"/>
              <w:right w:val="nil"/>
            </w:tcBorders>
            <w:vAlign w:val="center"/>
          </w:tcPr>
          <w:p w14:paraId="48D32A4C">
            <w:pPr>
              <w:widowControl w:val="0"/>
              <w:spacing w:line="256" w:lineRule="auto"/>
              <w:ind w:right="52"/>
              <w:jc w:val="both"/>
              <w:rPr>
                <w:rFonts w:ascii="Times New Roman" w:hAnsi="Times New Roman"/>
              </w:rPr>
            </w:pPr>
            <w:r>
              <w:rPr>
                <w:rFonts w:ascii="Times New Roman" w:hAnsi="Times New Roman"/>
              </w:rPr>
              <w:t>Contraste Radiológico Composição: À Base De Gadoteridol, Concentração: 279,3 MG/ML, Forma Farmacêutica: Solução Injetável</w:t>
            </w:r>
          </w:p>
        </w:tc>
        <w:tc>
          <w:tcPr>
            <w:tcW w:w="993" w:type="dxa"/>
            <w:tcBorders>
              <w:top w:val="nil"/>
              <w:left w:val="single" w:color="000000" w:sz="8" w:space="0"/>
              <w:bottom w:val="single" w:color="000000" w:sz="8" w:space="0"/>
              <w:right w:val="nil"/>
            </w:tcBorders>
            <w:vAlign w:val="center"/>
          </w:tcPr>
          <w:p w14:paraId="712121F0">
            <w:pPr>
              <w:widowControl w:val="0"/>
              <w:spacing w:line="256" w:lineRule="auto"/>
              <w:ind w:left="94"/>
              <w:jc w:val="center"/>
              <w:rPr>
                <w:rFonts w:ascii="Times New Roman" w:hAnsi="Times New Roman"/>
              </w:rPr>
            </w:pPr>
            <w:r>
              <w:rPr>
                <w:rFonts w:ascii="Times New Roman" w:hAnsi="Times New Roman"/>
              </w:rPr>
              <w:t>Ampola 10 ML</w:t>
            </w:r>
          </w:p>
        </w:tc>
        <w:tc>
          <w:tcPr>
            <w:tcW w:w="708" w:type="dxa"/>
            <w:tcBorders>
              <w:top w:val="nil"/>
              <w:left w:val="single" w:color="000000" w:sz="8" w:space="0"/>
              <w:bottom w:val="single" w:color="000000" w:sz="8" w:space="0"/>
              <w:right w:val="single" w:color="000000" w:sz="8" w:space="0"/>
            </w:tcBorders>
            <w:vAlign w:val="center"/>
          </w:tcPr>
          <w:p w14:paraId="60290CC3">
            <w:pPr>
              <w:widowControl w:val="0"/>
              <w:ind w:right="38"/>
              <w:jc w:val="center"/>
              <w:rPr>
                <w:rFonts w:ascii="Times New Roman" w:hAnsi="Times New Roman"/>
              </w:rPr>
            </w:pPr>
            <w:r>
              <w:rPr>
                <w:rFonts w:ascii="Times New Roman" w:hAnsi="Times New Roman"/>
              </w:rPr>
              <w:t>3.000</w:t>
            </w:r>
          </w:p>
          <w:p w14:paraId="5DAA221B">
            <w:pPr>
              <w:widowControl w:val="0"/>
              <w:spacing w:line="256" w:lineRule="auto"/>
              <w:ind w:right="38"/>
              <w:jc w:val="center"/>
              <w:rPr>
                <w:rFonts w:ascii="Times New Roman" w:hAnsi="Times New Roman"/>
              </w:rPr>
            </w:pPr>
          </w:p>
        </w:tc>
        <w:tc>
          <w:tcPr>
            <w:tcW w:w="1276" w:type="dxa"/>
            <w:tcBorders>
              <w:top w:val="nil"/>
              <w:left w:val="single" w:color="000000" w:sz="8" w:space="0"/>
              <w:bottom w:val="single" w:color="000000" w:sz="8" w:space="0"/>
              <w:right w:val="single" w:color="000000" w:sz="8" w:space="0"/>
            </w:tcBorders>
            <w:vAlign w:val="center"/>
          </w:tcPr>
          <w:p w14:paraId="56913411">
            <w:pPr>
              <w:widowControl w:val="0"/>
              <w:spacing w:line="256" w:lineRule="auto"/>
              <w:ind w:right="38"/>
              <w:jc w:val="center"/>
              <w:rPr>
                <w:rFonts w:ascii="Times New Roman" w:hAnsi="Times New Roman"/>
              </w:rPr>
            </w:pPr>
            <w:r>
              <w:rPr>
                <w:rFonts w:ascii="Times New Roman" w:hAnsi="Times New Roman"/>
              </w:rPr>
              <w:t>R$ 101,48</w:t>
            </w:r>
          </w:p>
        </w:tc>
        <w:tc>
          <w:tcPr>
            <w:tcW w:w="1418" w:type="dxa"/>
            <w:tcBorders>
              <w:top w:val="nil"/>
              <w:left w:val="single" w:color="000000" w:sz="8" w:space="0"/>
              <w:bottom w:val="single" w:color="000000" w:sz="8" w:space="0"/>
              <w:right w:val="single" w:color="000000" w:sz="8" w:space="0"/>
            </w:tcBorders>
            <w:vAlign w:val="center"/>
          </w:tcPr>
          <w:p w14:paraId="5B19CFAF">
            <w:pPr>
              <w:widowControl w:val="0"/>
              <w:spacing w:line="256" w:lineRule="auto"/>
              <w:ind w:right="38"/>
              <w:jc w:val="center"/>
              <w:rPr>
                <w:rFonts w:ascii="Times New Roman" w:hAnsi="Times New Roman"/>
              </w:rPr>
            </w:pPr>
            <w:r>
              <w:rPr>
                <w:rFonts w:ascii="Times New Roman" w:hAnsi="Times New Roman"/>
              </w:rPr>
              <w:t>R$ 304.440,00</w:t>
            </w:r>
          </w:p>
        </w:tc>
      </w:tr>
      <w:tr w14:paraId="0E302A3C">
        <w:tblPrEx>
          <w:tblCellMar>
            <w:top w:w="55" w:type="dxa"/>
            <w:left w:w="102" w:type="dxa"/>
            <w:bottom w:w="55" w:type="dxa"/>
            <w:right w:w="55" w:type="dxa"/>
          </w:tblCellMar>
        </w:tblPrEx>
        <w:trPr>
          <w:trHeight w:val="548" w:hRule="atLeast"/>
        </w:trPr>
        <w:tc>
          <w:tcPr>
            <w:tcW w:w="709" w:type="dxa"/>
            <w:tcBorders>
              <w:top w:val="nil"/>
              <w:left w:val="single" w:color="000000" w:sz="8" w:space="0"/>
              <w:bottom w:val="single" w:color="000000" w:sz="8" w:space="0"/>
              <w:right w:val="nil"/>
            </w:tcBorders>
            <w:vAlign w:val="center"/>
          </w:tcPr>
          <w:p w14:paraId="52F01F8F">
            <w:pPr>
              <w:widowControl w:val="0"/>
              <w:spacing w:line="256" w:lineRule="auto"/>
              <w:ind w:left="64"/>
              <w:jc w:val="center"/>
              <w:rPr>
                <w:rFonts w:ascii="Times New Roman" w:hAnsi="Times New Roman"/>
              </w:rPr>
            </w:pPr>
            <w:r>
              <w:rPr>
                <w:rFonts w:ascii="Times New Roman" w:hAnsi="Times New Roman"/>
              </w:rPr>
              <w:t>2</w:t>
            </w:r>
          </w:p>
        </w:tc>
        <w:tc>
          <w:tcPr>
            <w:tcW w:w="992" w:type="dxa"/>
            <w:tcBorders>
              <w:top w:val="nil"/>
              <w:left w:val="single" w:color="000000" w:sz="8" w:space="0"/>
              <w:bottom w:val="single" w:color="000000" w:sz="8" w:space="0"/>
              <w:right w:val="nil"/>
            </w:tcBorders>
          </w:tcPr>
          <w:p w14:paraId="2B47B05C">
            <w:pPr>
              <w:widowControl w:val="0"/>
              <w:spacing w:line="256" w:lineRule="auto"/>
              <w:ind w:right="52"/>
              <w:jc w:val="center"/>
              <w:rPr>
                <w:rFonts w:ascii="Times New Roman" w:hAnsi="Times New Roman"/>
              </w:rPr>
            </w:pPr>
            <w:r>
              <w:rPr>
                <w:rFonts w:ascii="Times New Roman" w:hAnsi="Times New Roman"/>
              </w:rPr>
              <w:t>305236</w:t>
            </w:r>
          </w:p>
        </w:tc>
        <w:tc>
          <w:tcPr>
            <w:tcW w:w="3969" w:type="dxa"/>
            <w:tcBorders>
              <w:top w:val="nil"/>
              <w:left w:val="single" w:color="000000" w:sz="8" w:space="0"/>
              <w:bottom w:val="single" w:color="000000" w:sz="8" w:space="0"/>
              <w:right w:val="nil"/>
            </w:tcBorders>
            <w:vAlign w:val="center"/>
          </w:tcPr>
          <w:p w14:paraId="7D20F1E8">
            <w:pPr>
              <w:widowControl w:val="0"/>
              <w:spacing w:line="256" w:lineRule="auto"/>
              <w:ind w:right="52"/>
              <w:jc w:val="both"/>
              <w:rPr>
                <w:rFonts w:ascii="Times New Roman" w:hAnsi="Times New Roman"/>
              </w:rPr>
            </w:pPr>
            <w:r>
              <w:rPr>
                <w:rFonts w:ascii="Times New Roman" w:hAnsi="Times New Roman"/>
              </w:rPr>
              <w:t>Contraste Radiológico Composição: À Base De Iopamidol, Concentração: 300mg De Iodo/Ml, Forma Farmacêutica: Solução Injetável</w:t>
            </w:r>
          </w:p>
        </w:tc>
        <w:tc>
          <w:tcPr>
            <w:tcW w:w="993" w:type="dxa"/>
            <w:tcBorders>
              <w:top w:val="nil"/>
              <w:left w:val="single" w:color="000000" w:sz="8" w:space="0"/>
              <w:bottom w:val="single" w:color="000000" w:sz="8" w:space="0"/>
              <w:right w:val="nil"/>
            </w:tcBorders>
            <w:vAlign w:val="center"/>
          </w:tcPr>
          <w:p w14:paraId="2ACF3424">
            <w:pPr>
              <w:widowControl w:val="0"/>
              <w:spacing w:line="256" w:lineRule="auto"/>
              <w:ind w:left="94"/>
              <w:jc w:val="center"/>
              <w:rPr>
                <w:rFonts w:ascii="Times New Roman" w:hAnsi="Times New Roman"/>
              </w:rPr>
            </w:pPr>
            <w:r>
              <w:rPr>
                <w:rFonts w:ascii="Times New Roman" w:hAnsi="Times New Roman"/>
              </w:rPr>
              <w:t>Frasco 100 ML</w:t>
            </w:r>
          </w:p>
        </w:tc>
        <w:tc>
          <w:tcPr>
            <w:tcW w:w="708" w:type="dxa"/>
            <w:tcBorders>
              <w:top w:val="nil"/>
              <w:left w:val="single" w:color="000000" w:sz="8" w:space="0"/>
              <w:bottom w:val="single" w:color="000000" w:sz="8" w:space="0"/>
              <w:right w:val="single" w:color="000000" w:sz="8" w:space="0"/>
            </w:tcBorders>
            <w:vAlign w:val="center"/>
          </w:tcPr>
          <w:p w14:paraId="65510303">
            <w:pPr>
              <w:widowControl w:val="0"/>
              <w:ind w:right="38"/>
              <w:jc w:val="center"/>
              <w:rPr>
                <w:rFonts w:ascii="Times New Roman" w:hAnsi="Times New Roman"/>
              </w:rPr>
            </w:pPr>
            <w:r>
              <w:rPr>
                <w:rFonts w:ascii="Times New Roman" w:hAnsi="Times New Roman"/>
              </w:rPr>
              <w:t>3.000</w:t>
            </w:r>
          </w:p>
          <w:p w14:paraId="73B81979">
            <w:pPr>
              <w:widowControl w:val="0"/>
              <w:spacing w:line="256" w:lineRule="auto"/>
              <w:ind w:right="38"/>
              <w:jc w:val="center"/>
              <w:rPr>
                <w:rFonts w:ascii="Times New Roman" w:hAnsi="Times New Roman"/>
              </w:rPr>
            </w:pPr>
          </w:p>
        </w:tc>
        <w:tc>
          <w:tcPr>
            <w:tcW w:w="1276" w:type="dxa"/>
            <w:tcBorders>
              <w:top w:val="nil"/>
              <w:left w:val="single" w:color="000000" w:sz="8" w:space="0"/>
              <w:bottom w:val="single" w:color="000000" w:sz="8" w:space="0"/>
              <w:right w:val="single" w:color="000000" w:sz="8" w:space="0"/>
            </w:tcBorders>
            <w:vAlign w:val="center"/>
          </w:tcPr>
          <w:p w14:paraId="516F0668">
            <w:pPr>
              <w:widowControl w:val="0"/>
              <w:spacing w:line="256" w:lineRule="auto"/>
              <w:ind w:right="38"/>
              <w:jc w:val="center"/>
              <w:rPr>
                <w:rFonts w:ascii="Times New Roman" w:hAnsi="Times New Roman"/>
              </w:rPr>
            </w:pPr>
            <w:r>
              <w:rPr>
                <w:rFonts w:ascii="Times New Roman" w:hAnsi="Times New Roman"/>
              </w:rPr>
              <w:t>R$ 194,80</w:t>
            </w:r>
          </w:p>
        </w:tc>
        <w:tc>
          <w:tcPr>
            <w:tcW w:w="1418" w:type="dxa"/>
            <w:tcBorders>
              <w:top w:val="nil"/>
              <w:left w:val="single" w:color="000000" w:sz="8" w:space="0"/>
              <w:bottom w:val="single" w:color="000000" w:sz="8" w:space="0"/>
              <w:right w:val="single" w:color="000000" w:sz="8" w:space="0"/>
            </w:tcBorders>
            <w:vAlign w:val="center"/>
          </w:tcPr>
          <w:p w14:paraId="349ACFA1">
            <w:pPr>
              <w:widowControl w:val="0"/>
              <w:spacing w:line="256" w:lineRule="auto"/>
              <w:ind w:right="38"/>
              <w:jc w:val="center"/>
              <w:rPr>
                <w:rFonts w:ascii="Times New Roman" w:hAnsi="Times New Roman"/>
              </w:rPr>
            </w:pPr>
            <w:r>
              <w:rPr>
                <w:rFonts w:ascii="Times New Roman" w:hAnsi="Times New Roman"/>
              </w:rPr>
              <w:t>R$ 584.400,00</w:t>
            </w:r>
          </w:p>
        </w:tc>
      </w:tr>
      <w:tr w14:paraId="56CA1EDB">
        <w:tblPrEx>
          <w:tblCellMar>
            <w:top w:w="55" w:type="dxa"/>
            <w:left w:w="102" w:type="dxa"/>
            <w:bottom w:w="55" w:type="dxa"/>
            <w:right w:w="55" w:type="dxa"/>
          </w:tblCellMar>
        </w:tblPrEx>
        <w:trPr>
          <w:trHeight w:val="256" w:hRule="atLeast"/>
        </w:trPr>
        <w:tc>
          <w:tcPr>
            <w:tcW w:w="8647" w:type="dxa"/>
            <w:gridSpan w:val="6"/>
            <w:tcBorders>
              <w:top w:val="single" w:color="auto" w:sz="4" w:space="0"/>
              <w:left w:val="single" w:color="000000" w:sz="8" w:space="0"/>
              <w:bottom w:val="single" w:color="000000" w:sz="2" w:space="0"/>
              <w:right w:val="single" w:color="000000" w:sz="2" w:space="0"/>
            </w:tcBorders>
            <w:tcMar>
              <w:top w:w="47" w:type="dxa"/>
              <w:left w:w="102" w:type="dxa"/>
              <w:bottom w:w="1" w:type="dxa"/>
              <w:right w:w="48" w:type="dxa"/>
            </w:tcMar>
          </w:tcPr>
          <w:p w14:paraId="6DA9A8D6">
            <w:pPr>
              <w:widowControl w:val="0"/>
              <w:spacing w:after="0" w:line="256" w:lineRule="auto"/>
              <w:ind w:left="5"/>
              <w:rPr>
                <w:rFonts w:ascii="Arial" w:hAnsi="Arial" w:cs="Arial"/>
                <w:b/>
                <w:bCs/>
                <w:sz w:val="20"/>
                <w:szCs w:val="20"/>
              </w:rPr>
            </w:pPr>
            <w:r>
              <w:rPr>
                <w:rFonts w:ascii="Arial" w:hAnsi="Arial" w:cs="Arial"/>
                <w:b/>
                <w:bCs/>
                <w:sz w:val="20"/>
                <w:szCs w:val="20"/>
              </w:rPr>
              <w:t>VALOR TOTAL DO LOTE:</w:t>
            </w:r>
          </w:p>
        </w:tc>
        <w:tc>
          <w:tcPr>
            <w:tcW w:w="1418" w:type="dxa"/>
            <w:tcBorders>
              <w:top w:val="single" w:color="auto" w:sz="4" w:space="0"/>
              <w:left w:val="single" w:color="000000" w:sz="2" w:space="0"/>
              <w:bottom w:val="single" w:color="000000" w:sz="2" w:space="0"/>
              <w:right w:val="single" w:color="000000" w:sz="2" w:space="0"/>
            </w:tcBorders>
            <w:tcMar>
              <w:top w:w="47" w:type="dxa"/>
              <w:left w:w="102" w:type="dxa"/>
              <w:bottom w:w="1" w:type="dxa"/>
              <w:right w:w="48" w:type="dxa"/>
            </w:tcMar>
            <w:vAlign w:val="center"/>
          </w:tcPr>
          <w:p w14:paraId="368F11C2">
            <w:pPr>
              <w:widowControl w:val="0"/>
              <w:spacing w:line="256" w:lineRule="auto"/>
              <w:ind w:left="5"/>
              <w:rPr>
                <w:rFonts w:ascii="Arial" w:hAnsi="Arial" w:cs="Arial"/>
                <w:b/>
                <w:bCs/>
                <w:sz w:val="20"/>
                <w:szCs w:val="20"/>
              </w:rPr>
            </w:pPr>
            <w:r>
              <w:rPr>
                <w:rFonts w:ascii="Arial" w:hAnsi="Arial" w:cs="Arial"/>
                <w:b/>
                <w:bCs/>
                <w:sz w:val="20"/>
                <w:szCs w:val="20"/>
              </w:rPr>
              <w:t>R$: 888.840,00</w:t>
            </w:r>
          </w:p>
        </w:tc>
      </w:tr>
    </w:tbl>
    <w:p w14:paraId="6F3B66CD">
      <w:pPr>
        <w:pStyle w:val="26"/>
        <w:numPr>
          <w:ilvl w:val="0"/>
          <w:numId w:val="0"/>
        </w:numPr>
      </w:pPr>
      <w:r>
        <w:t>*Não foram localizados no catálogo de serviços https://catalogo.compras.gov.br/cnbs-web/busca</w:t>
      </w:r>
    </w:p>
    <w:p w14:paraId="6944E394">
      <w:pPr>
        <w:pStyle w:val="29"/>
        <w:numPr>
          <w:ilvl w:val="1"/>
          <w:numId w:val="0"/>
        </w:numPr>
        <w:tabs>
          <w:tab w:val="left" w:pos="3828"/>
        </w:tabs>
      </w:pPr>
      <w:r>
        <w:t>O(s) serviço(s) objeto desta contratação são caracterizados como comum(ns), conforme justificativa constante do Estudo Técnico Preliminar.</w:t>
      </w:r>
    </w:p>
    <w:p w14:paraId="0195FD40">
      <w:pPr>
        <w:pStyle w:val="29"/>
        <w:numPr>
          <w:ilvl w:val="1"/>
          <w:numId w:val="0"/>
        </w:numPr>
        <w:tabs>
          <w:tab w:val="left" w:pos="3828"/>
        </w:tabs>
      </w:pPr>
      <w:r>
        <w:t xml:space="preserve">O objeto desta contratação não se enquadra como sendo de bem de luxo, conforme a Resolução nº 02, de 18 de janeiro de 2024, que regulamenta a Lei Federal 14.133/21 no Consórcio Público Interfederativo de Saúde Nordeste II. </w:t>
      </w:r>
    </w:p>
    <w:p w14:paraId="37C6B45D">
      <w:pPr>
        <w:pStyle w:val="29"/>
        <w:numPr>
          <w:ilvl w:val="1"/>
          <w:numId w:val="0"/>
        </w:numPr>
        <w:tabs>
          <w:tab w:val="left" w:pos="3828"/>
        </w:tabs>
      </w:pPr>
      <w:r>
        <w:t>O contrato oferece maior detalhamento das regras que serão aplicadas em relação à vigência da contratação.</w:t>
      </w:r>
    </w:p>
    <w:tbl>
      <w:tblPr>
        <w:tblStyle w:val="5"/>
        <w:tblW w:w="10140" w:type="dxa"/>
        <w:tblInd w:w="-5" w:type="dxa"/>
        <w:tblLayout w:type="fixed"/>
        <w:tblCellMar>
          <w:top w:w="0" w:type="dxa"/>
          <w:left w:w="70" w:type="dxa"/>
          <w:bottom w:w="0" w:type="dxa"/>
          <w:right w:w="70" w:type="dxa"/>
        </w:tblCellMar>
      </w:tblPr>
      <w:tblGrid>
        <w:gridCol w:w="10140"/>
      </w:tblGrid>
      <w:tr w14:paraId="2194ABD0">
        <w:tblPrEx>
          <w:tblCellMar>
            <w:top w:w="0" w:type="dxa"/>
            <w:left w:w="70" w:type="dxa"/>
            <w:bottom w:w="0" w:type="dxa"/>
            <w:right w:w="70" w:type="dxa"/>
          </w:tblCellMar>
        </w:tblPrEx>
        <w:trPr>
          <w:trHeight w:val="307" w:hRule="atLeast"/>
        </w:trPr>
        <w:tc>
          <w:tcPr>
            <w:tcW w:w="1014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E3C8AC6">
            <w:pPr>
              <w:pStyle w:val="26"/>
              <w:numPr>
                <w:ilvl w:val="0"/>
                <w:numId w:val="0"/>
              </w:numPr>
              <w:pBdr>
                <w:top w:val="none" w:color="auto" w:sz="0" w:space="0"/>
                <w:left w:val="none" w:color="auto" w:sz="0" w:space="0"/>
                <w:bottom w:val="none" w:color="auto" w:sz="0" w:space="0"/>
                <w:right w:val="none" w:color="auto" w:sz="0" w:space="0"/>
              </w:pBdr>
            </w:pPr>
            <w:r>
              <w:t>FUNDAMENTAÇÃO E DESCRIÇÃO DA NECESSIDADE DA CONTRATAÇÃO</w:t>
            </w:r>
          </w:p>
        </w:tc>
      </w:tr>
    </w:tbl>
    <w:p w14:paraId="7986FDB4">
      <w:pPr>
        <w:pStyle w:val="29"/>
        <w:numPr>
          <w:ilvl w:val="1"/>
          <w:numId w:val="0"/>
        </w:numPr>
        <w:tabs>
          <w:tab w:val="left" w:pos="3828"/>
        </w:tabs>
        <w:rPr>
          <w:rFonts w:ascii="Arial" w:hAnsi="Arial" w:cs="Arial"/>
          <w:color w:val="000000" w:themeColor="text1"/>
          <w:sz w:val="20"/>
          <w:szCs w:val="20"/>
        </w:rPr>
      </w:pPr>
      <w:r>
        <w:t>A Contratação justifica-se pela necessidade da Policlínica Regional de Saúde de Ribeira do Pombal atender ao Contrato de Programa do Consórcio, considerando que a Policlínica Regional é uma unidade de saúde de atenção especializada e que no elenco de serviços são ofertados exames e procedimentos que necessitam da administração de medicamentos e/ou contrastes. Além de se fazer necessária a manutenção de estoque de segurança em carrinhos de emergência, para atender possíveis intercorrências durante os atendimentos.</w:t>
      </w:r>
    </w:p>
    <w:p w14:paraId="63206ADD">
      <w:pPr>
        <w:pStyle w:val="29"/>
        <w:numPr>
          <w:ilvl w:val="1"/>
          <w:numId w:val="0"/>
        </w:numPr>
        <w:tabs>
          <w:tab w:val="left" w:pos="3828"/>
        </w:tabs>
      </w:pPr>
      <w:r>
        <w:t>A estimativa das quantidades foi baseada em contratações pretéritas deste Ente Público, sendo a mesma satisfatória e atendendo bem ao interesse público envolvido.</w:t>
      </w:r>
    </w:p>
    <w:p w14:paraId="47FF4297">
      <w:pPr>
        <w:pStyle w:val="35"/>
        <w:numPr>
          <w:ilvl w:val="1"/>
          <w:numId w:val="0"/>
        </w:numPr>
        <w:tabs>
          <w:tab w:val="left" w:pos="3828"/>
        </w:tabs>
        <w:rPr>
          <w:i w:val="0"/>
          <w:color w:val="auto"/>
        </w:rPr>
      </w:pPr>
      <w:r>
        <w:rPr>
          <w:i w:val="0"/>
          <w:iCs w:val="0"/>
          <w:color w:val="auto"/>
        </w:rPr>
        <w:t>O objeto da contratação não está previsto no Plano de Contratações Anual para o exercício de 2024, pois o mesmo não foi elaborado para tal período.</w:t>
      </w:r>
    </w:p>
    <w:p w14:paraId="02C88C5E">
      <w:pPr>
        <w:pStyle w:val="35"/>
        <w:numPr>
          <w:ilvl w:val="1"/>
          <w:numId w:val="0"/>
        </w:numPr>
        <w:tabs>
          <w:tab w:val="left" w:pos="3828"/>
        </w:tabs>
        <w:rPr>
          <w:i w:val="0"/>
          <w:iCs w:val="0"/>
          <w:color w:val="auto"/>
        </w:rPr>
      </w:pPr>
      <w:r>
        <w:rPr>
          <w:i w:val="0"/>
          <w:iCs w:val="0"/>
          <w:color w:val="auto"/>
        </w:rPr>
        <w:t>Quanto à justificativa do parcelamento, conforme estudo técnico preliminar, é a seguinte: “O parcelamento da solução será por agrupamento de itens em lote único, tendo em vista que a solução encontrada demanda preserva a economia de escala, a boa gestão do contrato, assim como a vantajosida de do certame.”</w:t>
      </w:r>
    </w:p>
    <w:tbl>
      <w:tblPr>
        <w:tblStyle w:val="5"/>
        <w:tblW w:w="10140" w:type="dxa"/>
        <w:tblInd w:w="-5" w:type="dxa"/>
        <w:tblLayout w:type="fixed"/>
        <w:tblCellMar>
          <w:top w:w="0" w:type="dxa"/>
          <w:left w:w="70" w:type="dxa"/>
          <w:bottom w:w="0" w:type="dxa"/>
          <w:right w:w="70" w:type="dxa"/>
        </w:tblCellMar>
      </w:tblPr>
      <w:tblGrid>
        <w:gridCol w:w="10140"/>
      </w:tblGrid>
      <w:tr w14:paraId="705F3C82">
        <w:tblPrEx>
          <w:tblCellMar>
            <w:top w:w="0" w:type="dxa"/>
            <w:left w:w="70" w:type="dxa"/>
            <w:bottom w:w="0" w:type="dxa"/>
            <w:right w:w="70" w:type="dxa"/>
          </w:tblCellMar>
        </w:tblPrEx>
        <w:trPr>
          <w:trHeight w:val="307" w:hRule="atLeast"/>
        </w:trPr>
        <w:tc>
          <w:tcPr>
            <w:tcW w:w="1014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1A770F0">
            <w:pPr>
              <w:pStyle w:val="26"/>
              <w:numPr>
                <w:ilvl w:val="0"/>
                <w:numId w:val="0"/>
              </w:numPr>
              <w:pBdr>
                <w:top w:val="none" w:color="auto" w:sz="0" w:space="0"/>
                <w:left w:val="none" w:color="auto" w:sz="0" w:space="0"/>
                <w:bottom w:val="none" w:color="auto" w:sz="0" w:space="0"/>
                <w:right w:val="none" w:color="auto" w:sz="0" w:space="0"/>
              </w:pBdr>
            </w:pPr>
            <w:r>
              <w:t>DESCRIÇÃO DA SOLUÇÃO COMO UM TODO CONSIDERADO O CICLO DE VIDA DO OBJETO</w:t>
            </w:r>
          </w:p>
        </w:tc>
      </w:tr>
    </w:tbl>
    <w:p w14:paraId="32648818">
      <w:pPr>
        <w:pStyle w:val="35"/>
        <w:numPr>
          <w:ilvl w:val="1"/>
          <w:numId w:val="0"/>
        </w:numPr>
        <w:tabs>
          <w:tab w:val="left" w:pos="3828"/>
        </w:tabs>
        <w:rPr>
          <w:rFonts w:ascii="Arial" w:hAnsi="Arial" w:cs="Arial"/>
          <w:color w:val="auto"/>
          <w:sz w:val="20"/>
          <w:szCs w:val="20"/>
        </w:rPr>
      </w:pPr>
      <w:r>
        <w:rPr>
          <w:iCs w:val="0"/>
          <w:color w:val="auto"/>
        </w:rPr>
        <w:t xml:space="preserve">Contratação de empresa especializada para futura e eventual </w:t>
      </w:r>
      <w:r>
        <w:rPr>
          <w:i w:val="0"/>
          <w:iCs w:val="0"/>
          <w:color w:val="auto"/>
        </w:rPr>
        <w:t>aquisição de medicamentos e contrastes para realização de procedimentos e exames tais como ressonâncias magnéticas, tomografias, endoscopias digestivas e oftalmologia, bem como para a manutenção do estoque de segurança de medicamentos para possíveis emergências, a fim de atender às necessidades da Policlínica Regional de Saúde em Ribeira do Pombal, Estado da Bahia</w:t>
      </w:r>
      <w:r>
        <w:rPr>
          <w:iCs w:val="0"/>
          <w:color w:val="auto"/>
        </w:rPr>
        <w:t xml:space="preserve">. </w:t>
      </w:r>
    </w:p>
    <w:p w14:paraId="2730556A">
      <w:pPr>
        <w:pStyle w:val="35"/>
        <w:numPr>
          <w:ilvl w:val="1"/>
          <w:numId w:val="0"/>
        </w:numPr>
        <w:tabs>
          <w:tab w:val="left" w:pos="3828"/>
        </w:tabs>
        <w:rPr>
          <w:i w:val="0"/>
          <w:iCs w:val="0"/>
          <w:color w:val="auto"/>
        </w:rPr>
      </w:pPr>
      <w:r>
        <w:rPr>
          <w:i w:val="0"/>
          <w:iCs w:val="0"/>
          <w:color w:val="auto"/>
        </w:rPr>
        <w:t>A contratação deverá ser executada via sistema de registro de preço.</w:t>
      </w:r>
    </w:p>
    <w:tbl>
      <w:tblPr>
        <w:tblStyle w:val="5"/>
        <w:tblW w:w="10140" w:type="dxa"/>
        <w:tblInd w:w="-5" w:type="dxa"/>
        <w:tblLayout w:type="fixed"/>
        <w:tblCellMar>
          <w:top w:w="0" w:type="dxa"/>
          <w:left w:w="70" w:type="dxa"/>
          <w:bottom w:w="0" w:type="dxa"/>
          <w:right w:w="70" w:type="dxa"/>
        </w:tblCellMar>
      </w:tblPr>
      <w:tblGrid>
        <w:gridCol w:w="10140"/>
      </w:tblGrid>
      <w:tr w14:paraId="15DFF6DD">
        <w:tblPrEx>
          <w:tblCellMar>
            <w:top w:w="0" w:type="dxa"/>
            <w:left w:w="70" w:type="dxa"/>
            <w:bottom w:w="0" w:type="dxa"/>
            <w:right w:w="70" w:type="dxa"/>
          </w:tblCellMar>
        </w:tblPrEx>
        <w:trPr>
          <w:trHeight w:val="307" w:hRule="atLeast"/>
        </w:trPr>
        <w:tc>
          <w:tcPr>
            <w:tcW w:w="1014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A45E052">
            <w:pPr>
              <w:pStyle w:val="26"/>
              <w:numPr>
                <w:ilvl w:val="0"/>
                <w:numId w:val="0"/>
              </w:numPr>
              <w:pBdr>
                <w:top w:val="none" w:color="auto" w:sz="0" w:space="0"/>
                <w:left w:val="none" w:color="auto" w:sz="0" w:space="0"/>
                <w:bottom w:val="none" w:color="auto" w:sz="0" w:space="0"/>
                <w:right w:val="none" w:color="auto" w:sz="0" w:space="0"/>
              </w:pBdr>
            </w:pPr>
            <w:r>
              <w:t>REQUISITOS DA CONTRATAÇÃO</w:t>
            </w:r>
          </w:p>
        </w:tc>
      </w:tr>
    </w:tbl>
    <w:p w14:paraId="2B0DD805">
      <w:pPr>
        <w:pStyle w:val="29"/>
        <w:numPr>
          <w:ilvl w:val="1"/>
          <w:numId w:val="0"/>
        </w:numPr>
        <w:tabs>
          <w:tab w:val="left" w:pos="3828"/>
        </w:tabs>
        <w:spacing w:line="240" w:lineRule="auto"/>
        <w:rPr>
          <w:rFonts w:ascii="Arial" w:hAnsi="Arial" w:cs="Arial"/>
          <w:iCs/>
          <w:color w:val="000000" w:themeColor="text1"/>
          <w:sz w:val="20"/>
          <w:szCs w:val="20"/>
        </w:rPr>
      </w:pPr>
      <w:r>
        <w:t xml:space="preserve">São requisitos da contratação: </w:t>
      </w:r>
    </w:p>
    <w:p w14:paraId="7E72DCCB">
      <w:pPr>
        <w:pStyle w:val="37"/>
        <w:numPr>
          <w:ilvl w:val="2"/>
          <w:numId w:val="0"/>
        </w:numPr>
        <w:tabs>
          <w:tab w:val="left" w:pos="993"/>
          <w:tab w:val="clear" w:pos="426"/>
        </w:tabs>
        <w:ind w:left="284"/>
      </w:pPr>
      <w:r>
        <w:t xml:space="preserve">O prazo de vigência da contratação é de 12(doze) meses, podendo ser prorrogado popr se tratar de fornecimento de natureza contínua, na forma dos artigos 106 e 107 da Lei n° 14.133, de 2021. </w:t>
      </w:r>
    </w:p>
    <w:p w14:paraId="3F368198">
      <w:pPr>
        <w:pStyle w:val="37"/>
        <w:numPr>
          <w:ilvl w:val="2"/>
          <w:numId w:val="0"/>
        </w:numPr>
        <w:tabs>
          <w:tab w:val="left" w:pos="993"/>
          <w:tab w:val="clear" w:pos="426"/>
        </w:tabs>
        <w:ind w:left="284"/>
      </w:pPr>
      <w:r>
        <w:t xml:space="preserve">A Contratada, durante a vigência deste Contrato, compromete-se a: fornecer nos prazos de 10 (dez) dias úteis, contados desde o recebimento da Ordem de fornecimento), nas quantidades solicitadas e de acordo com os preços aduzidos em sua proposta e no local indicado pela Administração; </w:t>
      </w:r>
    </w:p>
    <w:p w14:paraId="42033315">
      <w:pPr>
        <w:pStyle w:val="37"/>
        <w:numPr>
          <w:ilvl w:val="2"/>
          <w:numId w:val="0"/>
        </w:numPr>
        <w:tabs>
          <w:tab w:val="left" w:pos="993"/>
          <w:tab w:val="clear" w:pos="426"/>
        </w:tabs>
        <w:ind w:left="284"/>
      </w:pPr>
      <w:r>
        <w:t>Atender prontamente quaisquer exigências do servidor indicado pela Administração, inerentes ao objeto da contratação;</w:t>
      </w:r>
    </w:p>
    <w:p w14:paraId="4D78D38B">
      <w:pPr>
        <w:pStyle w:val="37"/>
        <w:numPr>
          <w:ilvl w:val="2"/>
          <w:numId w:val="0"/>
        </w:numPr>
        <w:tabs>
          <w:tab w:val="left" w:pos="993"/>
          <w:tab w:val="clear" w:pos="426"/>
        </w:tabs>
        <w:ind w:left="284"/>
      </w:pPr>
      <w:r>
        <w:t>Manter, durante toda a vigência da Ata de Registro de Preços, as mesmas condições da habilitação;</w:t>
      </w:r>
    </w:p>
    <w:p w14:paraId="13999466">
      <w:pPr>
        <w:pStyle w:val="37"/>
        <w:numPr>
          <w:ilvl w:val="2"/>
          <w:numId w:val="0"/>
        </w:numPr>
        <w:tabs>
          <w:tab w:val="left" w:pos="993"/>
          <w:tab w:val="clear" w:pos="426"/>
        </w:tabs>
        <w:ind w:left="284"/>
      </w:pPr>
      <w:r>
        <w:t>O fornecimento deverá atender rigorosamente de acordo com as especificações das respectivas propostas;</w:t>
      </w:r>
    </w:p>
    <w:p w14:paraId="4F8E4F83">
      <w:pPr>
        <w:pStyle w:val="37"/>
        <w:numPr>
          <w:ilvl w:val="2"/>
          <w:numId w:val="0"/>
        </w:numPr>
        <w:tabs>
          <w:tab w:val="left" w:pos="993"/>
          <w:tab w:val="clear" w:pos="426"/>
        </w:tabs>
        <w:ind w:left="284"/>
      </w:pPr>
      <w:r>
        <w:t xml:space="preserve">Arcar com todos os custos que incidam direta ou indiretamente sobre o fornecimento ofertados na licitação; </w:t>
      </w:r>
    </w:p>
    <w:p w14:paraId="6A674818">
      <w:pPr>
        <w:pStyle w:val="37"/>
        <w:numPr>
          <w:ilvl w:val="2"/>
          <w:numId w:val="0"/>
        </w:numPr>
        <w:tabs>
          <w:tab w:val="left" w:pos="993"/>
          <w:tab w:val="clear" w:pos="426"/>
        </w:tabs>
        <w:ind w:left="284"/>
      </w:pPr>
      <w:r>
        <w:t xml:space="preserve">Manter firme sua proposta durante o prazo de validade da mesma; </w:t>
      </w:r>
    </w:p>
    <w:p w14:paraId="6BAF942C">
      <w:pPr>
        <w:pStyle w:val="37"/>
        <w:numPr>
          <w:ilvl w:val="2"/>
          <w:numId w:val="0"/>
        </w:numPr>
        <w:tabs>
          <w:tab w:val="left" w:pos="993"/>
          <w:tab w:val="clear" w:pos="426"/>
        </w:tabs>
        <w:ind w:left="284"/>
      </w:pPr>
      <w:r>
        <w:t xml:space="preserve">Entregar o objeto em conformidade com o que foi licitado; </w:t>
      </w:r>
    </w:p>
    <w:p w14:paraId="16ED1FBD">
      <w:pPr>
        <w:pStyle w:val="37"/>
        <w:numPr>
          <w:ilvl w:val="2"/>
          <w:numId w:val="0"/>
        </w:numPr>
        <w:tabs>
          <w:tab w:val="left" w:pos="993"/>
          <w:tab w:val="clear" w:pos="426"/>
        </w:tabs>
        <w:ind w:left="284"/>
      </w:pPr>
      <w:r>
        <w:t xml:space="preserve">Fornecer os itens mediante a autorização emitida pelo responsável designado pela Administração; </w:t>
      </w:r>
    </w:p>
    <w:p w14:paraId="71509399">
      <w:pPr>
        <w:pStyle w:val="37"/>
        <w:numPr>
          <w:ilvl w:val="2"/>
          <w:numId w:val="0"/>
        </w:numPr>
        <w:tabs>
          <w:tab w:val="left" w:pos="993"/>
          <w:tab w:val="clear" w:pos="426"/>
        </w:tabs>
        <w:ind w:left="284"/>
      </w:pPr>
      <w:r>
        <w:t xml:space="preserve">Corrigir eventuais falhas no cumprimento de suas obrigações no prazo estabelecido pelo representante do Órgão Gerenciador; </w:t>
      </w:r>
    </w:p>
    <w:p w14:paraId="7A8A39FD">
      <w:pPr>
        <w:pStyle w:val="37"/>
        <w:numPr>
          <w:ilvl w:val="2"/>
          <w:numId w:val="0"/>
        </w:numPr>
        <w:tabs>
          <w:tab w:val="left" w:pos="993"/>
          <w:tab w:val="clear" w:pos="426"/>
        </w:tabs>
        <w:ind w:left="284"/>
      </w:pPr>
      <w:r>
        <w:t>Responder por eventuais danos causados ao Órgão Gerenciador ou a terceiros durante a vigência desta Ata por seus agentes ou prepostos;</w:t>
      </w:r>
    </w:p>
    <w:p w14:paraId="08E4FDCA">
      <w:pPr>
        <w:pStyle w:val="37"/>
        <w:numPr>
          <w:ilvl w:val="2"/>
          <w:numId w:val="0"/>
        </w:numPr>
        <w:tabs>
          <w:tab w:val="left" w:pos="993"/>
          <w:tab w:val="clear" w:pos="426"/>
        </w:tabs>
        <w:ind w:left="284"/>
      </w:pPr>
      <w:r>
        <w:t>Os itens devem ser entregues com no mínimo 50% do seu prazo de validade.</w:t>
      </w:r>
    </w:p>
    <w:p w14:paraId="0F2AB516">
      <w:pPr>
        <w:pStyle w:val="37"/>
        <w:numPr>
          <w:ilvl w:val="2"/>
          <w:numId w:val="0"/>
        </w:numPr>
        <w:tabs>
          <w:tab w:val="left" w:pos="993"/>
          <w:tab w:val="clear" w:pos="426"/>
        </w:tabs>
        <w:ind w:left="284"/>
      </w:pPr>
      <w:r>
        <w:t>Não há necessidade de amostras.</w:t>
      </w:r>
    </w:p>
    <w:p w14:paraId="492F4F9D">
      <w:pPr>
        <w:pStyle w:val="60"/>
        <w:spacing w:line="240" w:lineRule="auto"/>
      </w:pPr>
      <w:r>
        <w:t>Subcontratação</w:t>
      </w:r>
    </w:p>
    <w:p w14:paraId="227E835B">
      <w:pPr>
        <w:pStyle w:val="35"/>
        <w:numPr>
          <w:ilvl w:val="1"/>
          <w:numId w:val="0"/>
        </w:numPr>
        <w:tabs>
          <w:tab w:val="left" w:pos="3828"/>
        </w:tabs>
        <w:spacing w:line="240" w:lineRule="auto"/>
        <w:rPr>
          <w:color w:val="auto"/>
        </w:rPr>
      </w:pPr>
      <w:r>
        <w:rPr>
          <w:color w:val="auto"/>
        </w:rPr>
        <w:t>Não é admitida a subcontratação do objeto contratual.</w:t>
      </w:r>
    </w:p>
    <w:p w14:paraId="13692DFE">
      <w:pPr>
        <w:pStyle w:val="60"/>
        <w:spacing w:line="240" w:lineRule="auto"/>
      </w:pPr>
      <w:r>
        <w:t>Garantia da contratação</w:t>
      </w:r>
    </w:p>
    <w:p w14:paraId="0EF3BD47">
      <w:pPr>
        <w:pStyle w:val="35"/>
        <w:numPr>
          <w:ilvl w:val="1"/>
          <w:numId w:val="0"/>
        </w:numPr>
        <w:tabs>
          <w:tab w:val="left" w:pos="3828"/>
        </w:tabs>
        <w:spacing w:line="240" w:lineRule="auto"/>
        <w:rPr>
          <w:color w:val="auto"/>
        </w:rPr>
      </w:pPr>
      <w:r>
        <w:rPr>
          <w:color w:val="auto"/>
        </w:rPr>
        <w:t xml:space="preserve">Não haverá exigência da garantia da contratação dos </w:t>
      </w:r>
      <w:r>
        <w:fldChar w:fldCharType="begin"/>
      </w:r>
      <w:r>
        <w:instrText xml:space="preserve"> HYPERLINK "http://www.planalto.gov.br/ccivil_03/_ato2019-2022/2021/lei/L14133.htm" \l "art96" </w:instrText>
      </w:r>
      <w:r>
        <w:fldChar w:fldCharType="separate"/>
      </w:r>
      <w:r>
        <w:rPr>
          <w:rStyle w:val="8"/>
          <w:color w:val="auto"/>
        </w:rPr>
        <w:t>artigos 96 e seguintes da Lei nº 14.133, de 2021</w:t>
      </w:r>
      <w:r>
        <w:rPr>
          <w:rStyle w:val="8"/>
          <w:color w:val="auto"/>
        </w:rPr>
        <w:fldChar w:fldCharType="end"/>
      </w:r>
      <w:r>
        <w:rPr>
          <w:color w:val="auto"/>
        </w:rPr>
        <w:t>.</w:t>
      </w:r>
    </w:p>
    <w:tbl>
      <w:tblPr>
        <w:tblStyle w:val="5"/>
        <w:tblW w:w="10275" w:type="dxa"/>
        <w:tblInd w:w="-147" w:type="dxa"/>
        <w:tblLayout w:type="fixed"/>
        <w:tblCellMar>
          <w:top w:w="0" w:type="dxa"/>
          <w:left w:w="70" w:type="dxa"/>
          <w:bottom w:w="0" w:type="dxa"/>
          <w:right w:w="70" w:type="dxa"/>
        </w:tblCellMar>
      </w:tblPr>
      <w:tblGrid>
        <w:gridCol w:w="10275"/>
      </w:tblGrid>
      <w:tr w14:paraId="32CB0D61">
        <w:tblPrEx>
          <w:tblCellMar>
            <w:top w:w="0" w:type="dxa"/>
            <w:left w:w="70" w:type="dxa"/>
            <w:bottom w:w="0" w:type="dxa"/>
            <w:right w:w="70" w:type="dxa"/>
          </w:tblCellMar>
        </w:tblPrEx>
        <w:trPr>
          <w:trHeight w:val="307" w:hRule="atLeast"/>
        </w:trPr>
        <w:tc>
          <w:tcPr>
            <w:tcW w:w="1028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507E643">
            <w:pPr>
              <w:pStyle w:val="26"/>
              <w:numPr>
                <w:ilvl w:val="0"/>
                <w:numId w:val="0"/>
              </w:numPr>
              <w:pBdr>
                <w:top w:val="none" w:color="auto" w:sz="0" w:space="0"/>
                <w:left w:val="none" w:color="auto" w:sz="0" w:space="0"/>
                <w:bottom w:val="none" w:color="auto" w:sz="0" w:space="0"/>
                <w:right w:val="none" w:color="auto" w:sz="0" w:space="0"/>
              </w:pBdr>
            </w:pPr>
            <w:r>
              <w:t>MODELO DE EXECUÇÃO DO OBJETO</w:t>
            </w:r>
          </w:p>
        </w:tc>
      </w:tr>
    </w:tbl>
    <w:p w14:paraId="43A77B57">
      <w:pPr>
        <w:pStyle w:val="60"/>
        <w:rPr>
          <w:sz w:val="4"/>
          <w:szCs w:val="4"/>
        </w:rPr>
      </w:pPr>
    </w:p>
    <w:p w14:paraId="2E02FCA9">
      <w:pPr>
        <w:pStyle w:val="60"/>
      </w:pPr>
      <w:r>
        <w:t>Condições de execução</w:t>
      </w:r>
    </w:p>
    <w:p w14:paraId="250CD7AB">
      <w:pPr>
        <w:pStyle w:val="35"/>
        <w:numPr>
          <w:ilvl w:val="1"/>
          <w:numId w:val="0"/>
        </w:numPr>
        <w:tabs>
          <w:tab w:val="left" w:pos="3828"/>
        </w:tabs>
        <w:rPr>
          <w:color w:val="auto"/>
        </w:rPr>
      </w:pPr>
      <w:r>
        <w:rPr>
          <w:color w:val="auto"/>
        </w:rPr>
        <w:t>A execução do objeto seguirá a seguinte dinâmica:</w:t>
      </w:r>
    </w:p>
    <w:p w14:paraId="4EF29F50">
      <w:pPr>
        <w:pStyle w:val="37"/>
        <w:numPr>
          <w:ilvl w:val="2"/>
          <w:numId w:val="0"/>
        </w:numPr>
        <w:tabs>
          <w:tab w:val="left" w:pos="993"/>
          <w:tab w:val="clear" w:pos="426"/>
        </w:tabs>
        <w:ind w:left="284"/>
      </w:pPr>
      <w:r>
        <w:t xml:space="preserve">A entrega dos itens não será superior a 10(dez) dias úteis, a contar do recebimento da Ordem de fornecimento emitida pela contratante. </w:t>
      </w:r>
    </w:p>
    <w:p w14:paraId="1DC57A8B">
      <w:pPr>
        <w:pStyle w:val="60"/>
        <w:rPr>
          <w:rFonts w:eastAsia="Arial"/>
        </w:rPr>
      </w:pPr>
      <w:r>
        <w:rPr>
          <w:rFonts w:eastAsia="Arial"/>
        </w:rPr>
        <w:t xml:space="preserve">Local e horário de entrega dos itens. </w:t>
      </w:r>
    </w:p>
    <w:p w14:paraId="79BF4DAF">
      <w:pPr>
        <w:pStyle w:val="35"/>
        <w:numPr>
          <w:ilvl w:val="1"/>
          <w:numId w:val="0"/>
        </w:numPr>
        <w:tabs>
          <w:tab w:val="left" w:pos="3828"/>
        </w:tabs>
        <w:rPr>
          <w:color w:val="auto"/>
        </w:rPr>
      </w:pPr>
      <w:r>
        <w:rPr>
          <w:color w:val="auto"/>
        </w:rPr>
        <w:t>Os itens deverão ser entregues no seguinte endereço: Policlínica Regional de Saúde, Avenida Pedro Rodrigues, s/n, Centro, Ribeira do Pombal- Bahia, Cep 48400-000.</w:t>
      </w:r>
    </w:p>
    <w:p w14:paraId="5D35CBBD">
      <w:pPr>
        <w:pStyle w:val="35"/>
        <w:numPr>
          <w:ilvl w:val="1"/>
          <w:numId w:val="0"/>
        </w:numPr>
        <w:tabs>
          <w:tab w:val="left" w:pos="3828"/>
        </w:tabs>
        <w:rPr>
          <w:iCs w:val="0"/>
          <w:color w:val="auto"/>
        </w:rPr>
      </w:pPr>
      <w:r>
        <w:rPr>
          <w:color w:val="auto"/>
        </w:rPr>
        <w:t>Os itens poderão ser entregues, em dias úteis, no seguinte interregno: d</w:t>
      </w:r>
      <w:r>
        <w:rPr>
          <w:b/>
          <w:bCs/>
          <w:color w:val="auto"/>
        </w:rPr>
        <w:t>e 8h as 17h.</w:t>
      </w:r>
    </w:p>
    <w:p w14:paraId="75832A5A">
      <w:pPr>
        <w:pStyle w:val="44"/>
        <w:rPr>
          <w:i/>
          <w:iCs/>
        </w:rPr>
      </w:pPr>
    </w:p>
    <w:tbl>
      <w:tblPr>
        <w:tblStyle w:val="5"/>
        <w:tblW w:w="10140" w:type="dxa"/>
        <w:tblInd w:w="-5" w:type="dxa"/>
        <w:tblLayout w:type="fixed"/>
        <w:tblCellMar>
          <w:top w:w="0" w:type="dxa"/>
          <w:left w:w="70" w:type="dxa"/>
          <w:bottom w:w="0" w:type="dxa"/>
          <w:right w:w="70" w:type="dxa"/>
        </w:tblCellMar>
      </w:tblPr>
      <w:tblGrid>
        <w:gridCol w:w="10140"/>
      </w:tblGrid>
      <w:tr w14:paraId="284558F8">
        <w:tblPrEx>
          <w:tblCellMar>
            <w:top w:w="0" w:type="dxa"/>
            <w:left w:w="70" w:type="dxa"/>
            <w:bottom w:w="0" w:type="dxa"/>
            <w:right w:w="70" w:type="dxa"/>
          </w:tblCellMar>
        </w:tblPrEx>
        <w:trPr>
          <w:trHeight w:val="307" w:hRule="atLeast"/>
        </w:trPr>
        <w:tc>
          <w:tcPr>
            <w:tcW w:w="1014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52DCD59">
            <w:pPr>
              <w:pStyle w:val="26"/>
              <w:numPr>
                <w:ilvl w:val="0"/>
                <w:numId w:val="0"/>
              </w:numPr>
              <w:pBdr>
                <w:top w:val="none" w:color="auto" w:sz="0" w:space="0"/>
                <w:left w:val="none" w:color="auto" w:sz="0" w:space="0"/>
                <w:bottom w:val="none" w:color="auto" w:sz="0" w:space="0"/>
                <w:right w:val="none" w:color="auto" w:sz="0" w:space="0"/>
              </w:pBdr>
            </w:pPr>
            <w:r>
              <w:t>MODELO DE GESTÃO DO CONTRATO</w:t>
            </w:r>
          </w:p>
        </w:tc>
      </w:tr>
    </w:tbl>
    <w:p w14:paraId="38D9E903">
      <w:pPr>
        <w:pStyle w:val="29"/>
        <w:numPr>
          <w:ilvl w:val="1"/>
          <w:numId w:val="0"/>
        </w:numPr>
        <w:tabs>
          <w:tab w:val="left" w:pos="3828"/>
        </w:tabs>
        <w:rPr>
          <w:rFonts w:ascii="Arial" w:hAnsi="Arial" w:cs="Arial"/>
          <w:iCs/>
          <w:color w:val="000000" w:themeColor="text1"/>
          <w:sz w:val="20"/>
          <w:szCs w:val="20"/>
        </w:rPr>
      </w:pPr>
      <w:r>
        <w:t>O contrato deverá ser executado fielmente pelas partes, de acordo com as cláusulas avençadas e as normas da Lei nº 14.133, de 2021, e cada parte responderá pelas consequências de sua inexecução total ou parcial.</w:t>
      </w:r>
    </w:p>
    <w:p w14:paraId="4A209B3B">
      <w:pPr>
        <w:pStyle w:val="29"/>
        <w:numPr>
          <w:ilvl w:val="1"/>
          <w:numId w:val="0"/>
        </w:numPr>
        <w:tabs>
          <w:tab w:val="left" w:pos="3828"/>
        </w:tabs>
      </w:pPr>
      <w:r>
        <w:t>Em caso de impedimento, ordem de paralisação ou suspensão do contrato, o cronograma de execução será prorrogado automaticamente pelo tempo correspondente, anotadas tais circunstâncias mediante simples apostila.</w:t>
      </w:r>
    </w:p>
    <w:p w14:paraId="107E3836">
      <w:pPr>
        <w:pStyle w:val="29"/>
        <w:numPr>
          <w:ilvl w:val="1"/>
          <w:numId w:val="0"/>
        </w:numPr>
        <w:tabs>
          <w:tab w:val="left" w:pos="3828"/>
        </w:tabs>
      </w:pPr>
      <w:r>
        <w:t>As comunicações entre o órgão ou entidade e a contratada devem ser realizadas por escrito sempre que o ato exigir tal formalidade, admitindo-se o uso de mensagem eletrônica para esse fim.</w:t>
      </w:r>
    </w:p>
    <w:p w14:paraId="5BA62DCC">
      <w:pPr>
        <w:pStyle w:val="29"/>
        <w:numPr>
          <w:ilvl w:val="1"/>
          <w:numId w:val="0"/>
        </w:numPr>
        <w:tabs>
          <w:tab w:val="left" w:pos="3828"/>
        </w:tabs>
      </w:pPr>
      <w:r>
        <w:t>O órgão ou entidade poderá convocar representante da empresa para adoção de providências que devam ser cumpridas de imediato.</w:t>
      </w:r>
    </w:p>
    <w:p w14:paraId="6EA2A7FE">
      <w:pPr>
        <w:pStyle w:val="35"/>
        <w:numPr>
          <w:ilvl w:val="1"/>
          <w:numId w:val="0"/>
        </w:numPr>
        <w:tabs>
          <w:tab w:val="left" w:pos="3828"/>
        </w:tabs>
        <w:rPr>
          <w:color w:val="auto"/>
        </w:rPr>
      </w:pPr>
      <w:r>
        <w:rPr>
          <w:color w:val="auto"/>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FC7B782">
      <w:pPr>
        <w:pStyle w:val="60"/>
      </w:pPr>
      <w:r>
        <w:t>Preposto</w:t>
      </w:r>
    </w:p>
    <w:p w14:paraId="71309331">
      <w:pPr>
        <w:pStyle w:val="29"/>
        <w:numPr>
          <w:ilvl w:val="1"/>
          <w:numId w:val="0"/>
        </w:numPr>
        <w:tabs>
          <w:tab w:val="left" w:pos="3828"/>
        </w:tabs>
      </w:pPr>
      <w:r>
        <w:t>A Contratada designará formalmente o preposto da empresa, antes do início da prestação dos serviços, indicando no instrumento os poderes e deveres em relação à execução do objeto contratado.</w:t>
      </w:r>
    </w:p>
    <w:p w14:paraId="27A41F01">
      <w:pPr>
        <w:pStyle w:val="29"/>
        <w:numPr>
          <w:ilvl w:val="1"/>
          <w:numId w:val="0"/>
        </w:numPr>
        <w:tabs>
          <w:tab w:val="left" w:pos="3828"/>
        </w:tabs>
      </w:pPr>
      <w:r>
        <w:t>A Contratante poderá recusar, desde que justificadamente, a indicação ou a manutenção do preposto da empresa, hipótese em que a Contratada designará outro para o exercício da atividade.</w:t>
      </w:r>
    </w:p>
    <w:p w14:paraId="6CCE1674">
      <w:pPr>
        <w:pStyle w:val="60"/>
      </w:pPr>
      <w:r>
        <w:t>Fiscalização</w:t>
      </w:r>
    </w:p>
    <w:p w14:paraId="25BBBF41">
      <w:pPr>
        <w:pStyle w:val="29"/>
        <w:numPr>
          <w:ilvl w:val="1"/>
          <w:numId w:val="0"/>
        </w:numPr>
        <w:tabs>
          <w:tab w:val="left" w:pos="3828"/>
        </w:tabs>
      </w:pPr>
      <w:r>
        <w:t>A execução do contrato deverá ser acompanhada e fiscalizada pelo(s) fiscal(is) do contrato, ou pelos respectivos substitutos (Lei nº 14.133, de 2021, art. 117, caput).</w:t>
      </w:r>
    </w:p>
    <w:p w14:paraId="4A63C1C8">
      <w:pPr>
        <w:pStyle w:val="29"/>
        <w:numPr>
          <w:ilvl w:val="1"/>
          <w:numId w:val="0"/>
        </w:numPr>
        <w:tabs>
          <w:tab w:val="left" w:pos="3828"/>
        </w:tabs>
      </w:pPr>
      <w:r>
        <w:t xml:space="preserve">O fiscal do contrato acompanhará a execução do contrato, para que sejam cumpridas todas as condições estabelecidas no contrato, de modo a assegurar os melhores resultados para a Administração. </w:t>
      </w:r>
    </w:p>
    <w:p w14:paraId="48E40C8D">
      <w:pPr>
        <w:pStyle w:val="29"/>
        <w:numPr>
          <w:ilvl w:val="1"/>
          <w:numId w:val="0"/>
        </w:numPr>
        <w:tabs>
          <w:tab w:val="left" w:pos="3828"/>
        </w:tabs>
      </w:pPr>
      <w:r>
        <w:t>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29655070">
      <w:pPr>
        <w:pStyle w:val="29"/>
        <w:numPr>
          <w:ilvl w:val="1"/>
          <w:numId w:val="0"/>
        </w:numPr>
        <w:tabs>
          <w:tab w:val="left" w:pos="3828"/>
        </w:tabs>
      </w:pPr>
      <w:r>
        <w:t>Identificada qualquer inexatidão ou irregularidade, o fiscal técnico do contrato emitirá notificações para a correção da execução do contrato, determinando prazo para a correção.</w:t>
      </w:r>
    </w:p>
    <w:p w14:paraId="498BC8D9">
      <w:pPr>
        <w:pStyle w:val="29"/>
        <w:numPr>
          <w:ilvl w:val="1"/>
          <w:numId w:val="0"/>
        </w:numPr>
        <w:tabs>
          <w:tab w:val="left" w:pos="3828"/>
        </w:tabs>
      </w:pPr>
      <w:r>
        <w:t xml:space="preserve">O fiscal do contrato informará ao gestor do contato, em tempo hábil, a situação que demandar decisão ou adoção de medidas que ultrapassem sua competência, para que adote as medidas necessárias e saneadoras, se for o caso. </w:t>
      </w:r>
    </w:p>
    <w:p w14:paraId="663EDD21">
      <w:pPr>
        <w:pStyle w:val="29"/>
        <w:numPr>
          <w:ilvl w:val="1"/>
          <w:numId w:val="0"/>
        </w:numPr>
        <w:tabs>
          <w:tab w:val="left" w:pos="3828"/>
        </w:tabs>
        <w:rPr>
          <w:rFonts w:eastAsia="Times New Roman"/>
        </w:rPr>
      </w:pPr>
      <w:r>
        <w:t xml:space="preserve">No caso de ocorrências que possam inviabilizar a execução do contrato nas datas aprazadas, o fiscal do contrato comunicará o fato imediatamente ao gestor do contrato. </w:t>
      </w:r>
    </w:p>
    <w:p w14:paraId="48E30F20">
      <w:pPr>
        <w:pStyle w:val="29"/>
        <w:numPr>
          <w:ilvl w:val="1"/>
          <w:numId w:val="0"/>
        </w:numPr>
        <w:tabs>
          <w:tab w:val="left" w:pos="3828"/>
        </w:tabs>
      </w:pPr>
      <w:r>
        <w:t xml:space="preserve">O fiscal do contrato comunicará ao gestor do contrato, em tempo hábil, o término do contrato sob sua responsabilidade, com vistas à tempestiva </w:t>
      </w:r>
      <w:r>
        <w:rPr>
          <w:rFonts w:eastAsia="Times New Roman"/>
        </w:rPr>
        <w:t xml:space="preserve">renovação </w:t>
      </w:r>
      <w:r>
        <w:t>ou à prorrogação.</w:t>
      </w:r>
    </w:p>
    <w:p w14:paraId="72E3FF02">
      <w:pPr>
        <w:pStyle w:val="29"/>
        <w:numPr>
          <w:ilvl w:val="1"/>
          <w:numId w:val="0"/>
        </w:numPr>
        <w:tabs>
          <w:tab w:val="left" w:pos="3828"/>
        </w:tabs>
      </w:pPr>
      <w: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6E5A180A">
      <w:pPr>
        <w:pStyle w:val="29"/>
        <w:numPr>
          <w:ilvl w:val="1"/>
          <w:numId w:val="0"/>
        </w:numPr>
        <w:tabs>
          <w:tab w:val="left" w:pos="3828"/>
        </w:tabs>
      </w:pPr>
      <w:r>
        <w:t>Caso ocorra descumprimento das obrigações contratuais, o fiscal do contrato atuará tempestivamente na solução do problema, reportando ao gestor do contrato para que tome as providências cabíveis, quando ultrapassar a sua competência.</w:t>
      </w:r>
    </w:p>
    <w:p w14:paraId="7AFB9F8C">
      <w:pPr>
        <w:pStyle w:val="60"/>
        <w:rPr>
          <w:i/>
        </w:rPr>
      </w:pPr>
      <w:r>
        <w:t>Gestor do Contrato</w:t>
      </w:r>
    </w:p>
    <w:p w14:paraId="166BD97D">
      <w:pPr>
        <w:pStyle w:val="29"/>
        <w:numPr>
          <w:ilvl w:val="1"/>
          <w:numId w:val="0"/>
        </w:numPr>
        <w:tabs>
          <w:tab w:val="left" w:pos="3828"/>
        </w:tabs>
      </w:pPr>
      <w: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18FD4E94">
      <w:pPr>
        <w:pStyle w:val="29"/>
        <w:numPr>
          <w:ilvl w:val="1"/>
          <w:numId w:val="0"/>
        </w:numPr>
        <w:tabs>
          <w:tab w:val="left" w:pos="3828"/>
        </w:tabs>
      </w:pPr>
      <w: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050BF62E">
      <w:pPr>
        <w:pStyle w:val="29"/>
        <w:numPr>
          <w:ilvl w:val="1"/>
          <w:numId w:val="0"/>
        </w:numPr>
        <w:tabs>
          <w:tab w:val="left" w:pos="3828"/>
        </w:tabs>
      </w:pPr>
      <w: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2CC7E116">
      <w:pPr>
        <w:pStyle w:val="29"/>
        <w:numPr>
          <w:ilvl w:val="1"/>
          <w:numId w:val="0"/>
        </w:numPr>
        <w:tabs>
          <w:tab w:val="left" w:pos="3828"/>
        </w:tabs>
      </w:pPr>
      <w: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0E091889">
      <w:pPr>
        <w:pStyle w:val="29"/>
        <w:numPr>
          <w:ilvl w:val="1"/>
          <w:numId w:val="0"/>
        </w:numPr>
        <w:tabs>
          <w:tab w:val="left" w:pos="3828"/>
        </w:tabs>
      </w:pPr>
      <w: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55C71C59">
      <w:pPr>
        <w:pStyle w:val="29"/>
        <w:numPr>
          <w:ilvl w:val="1"/>
          <w:numId w:val="0"/>
        </w:numPr>
        <w:tabs>
          <w:tab w:val="left" w:pos="3828"/>
        </w:tabs>
      </w:pPr>
      <w:r>
        <w:t xml:space="preserve">O gestor do contrato deverá elaborar relatório final com informações sobre a consecução dos objetivos que tenham justificado a contratação e eventuais condutas a serem adotadas para o aprimoramento das atividades da Administração. </w:t>
      </w:r>
    </w:p>
    <w:p w14:paraId="7A7CA9B3">
      <w:pPr>
        <w:pStyle w:val="29"/>
        <w:numPr>
          <w:ilvl w:val="1"/>
          <w:numId w:val="0"/>
        </w:numPr>
        <w:tabs>
          <w:tab w:val="left" w:pos="3828"/>
        </w:tabs>
      </w:pPr>
      <w:r>
        <w:t>O gestor do contrato deverá enviar a documentação pertinente ao setor de contratos para a formalização dos procedimentos de liquidação e pagamento, no valor dimensionado pela fiscalização e gestão nos termos do contrato.</w:t>
      </w:r>
    </w:p>
    <w:tbl>
      <w:tblPr>
        <w:tblStyle w:val="5"/>
        <w:tblW w:w="10140" w:type="dxa"/>
        <w:tblInd w:w="-5" w:type="dxa"/>
        <w:tblLayout w:type="fixed"/>
        <w:tblCellMar>
          <w:top w:w="0" w:type="dxa"/>
          <w:left w:w="70" w:type="dxa"/>
          <w:bottom w:w="0" w:type="dxa"/>
          <w:right w:w="70" w:type="dxa"/>
        </w:tblCellMar>
      </w:tblPr>
      <w:tblGrid>
        <w:gridCol w:w="10140"/>
      </w:tblGrid>
      <w:tr w14:paraId="23A33AE1">
        <w:tblPrEx>
          <w:tblCellMar>
            <w:top w:w="0" w:type="dxa"/>
            <w:left w:w="70" w:type="dxa"/>
            <w:bottom w:w="0" w:type="dxa"/>
            <w:right w:w="70" w:type="dxa"/>
          </w:tblCellMar>
        </w:tblPrEx>
        <w:trPr>
          <w:trHeight w:val="307" w:hRule="atLeast"/>
        </w:trPr>
        <w:tc>
          <w:tcPr>
            <w:tcW w:w="1014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331E321">
            <w:pPr>
              <w:pStyle w:val="26"/>
              <w:numPr>
                <w:ilvl w:val="0"/>
                <w:numId w:val="0"/>
              </w:numPr>
              <w:pBdr>
                <w:top w:val="none" w:color="auto" w:sz="0" w:space="0"/>
                <w:left w:val="none" w:color="auto" w:sz="0" w:space="0"/>
                <w:bottom w:val="none" w:color="auto" w:sz="0" w:space="0"/>
                <w:right w:val="none" w:color="auto" w:sz="0" w:space="0"/>
              </w:pBdr>
            </w:pPr>
            <w:r>
              <w:t>CRITÉRIOS DE MEDIÇÃO E PAGAMENTO</w:t>
            </w:r>
          </w:p>
        </w:tc>
      </w:tr>
    </w:tbl>
    <w:p w14:paraId="567847BD">
      <w:pPr>
        <w:pStyle w:val="60"/>
        <w:rPr>
          <w:lang w:eastAsia="en-US"/>
        </w:rPr>
      </w:pPr>
      <w:r>
        <w:rPr>
          <w:lang w:eastAsia="en-US"/>
        </w:rPr>
        <w:t>Do recebimento</w:t>
      </w:r>
    </w:p>
    <w:p w14:paraId="28D72D9B">
      <w:pPr>
        <w:pStyle w:val="29"/>
        <w:numPr>
          <w:ilvl w:val="1"/>
          <w:numId w:val="0"/>
        </w:numPr>
        <w:tabs>
          <w:tab w:val="left" w:pos="3828"/>
        </w:tabs>
        <w:rPr>
          <w:lang w:eastAsia="en-US"/>
        </w:rPr>
      </w:pPr>
      <w:r>
        <w:rPr>
          <w:lang w:eastAsia="en-US"/>
        </w:rPr>
        <w:t>Os itens serão recebidos provisoriamente, no prazo de 15 (quinze) dias, pelos fiscais do contrato, mediante termos detalhados, quando verificado o cumprimento das exigências de caráter técnico e administrativo. (</w:t>
      </w:r>
      <w:r>
        <w:fldChar w:fldCharType="begin"/>
      </w:r>
      <w:r>
        <w:instrText xml:space="preserve"> HYPERLINK "http://www.planalto.gov.br/ccivil_03/_ato2019-2022/2021/lei/L14133.htm" \l "art140" </w:instrText>
      </w:r>
      <w:r>
        <w:fldChar w:fldCharType="separate"/>
      </w:r>
      <w:r>
        <w:rPr>
          <w:rStyle w:val="8"/>
          <w:color w:val="000000" w:themeColor="text1"/>
          <w:lang w:eastAsia="en-US"/>
        </w:rPr>
        <w:t>Art. 140, I, a, da Lei nº 14.133</w:t>
      </w:r>
      <w:r>
        <w:rPr>
          <w:rStyle w:val="8"/>
          <w:color w:val="000000" w:themeColor="text1"/>
          <w:lang w:eastAsia="en-US"/>
        </w:rPr>
        <w:fldChar w:fldCharType="end"/>
      </w:r>
      <w:r>
        <w:rPr>
          <w:lang w:eastAsia="en-US"/>
        </w:rPr>
        <w:t xml:space="preserve"> de 2021).</w:t>
      </w:r>
    </w:p>
    <w:p w14:paraId="2A9DBF53">
      <w:pPr>
        <w:pStyle w:val="29"/>
        <w:numPr>
          <w:ilvl w:val="1"/>
          <w:numId w:val="0"/>
        </w:numPr>
        <w:tabs>
          <w:tab w:val="left" w:pos="3828"/>
        </w:tabs>
        <w:rPr>
          <w:lang w:eastAsia="en-US"/>
        </w:rPr>
      </w:pPr>
      <w:r>
        <w:rPr>
          <w:lang w:eastAsia="en-US"/>
        </w:rPr>
        <w:t>O prazo da disposição acima será contado do recebimento de comunicação de cobrança oriunda do contratado com a comprovação da prestação dos serviços a que se referem a parcela a ser paga.</w:t>
      </w:r>
    </w:p>
    <w:p w14:paraId="17EB48DD">
      <w:pPr>
        <w:pStyle w:val="29"/>
        <w:numPr>
          <w:ilvl w:val="1"/>
          <w:numId w:val="0"/>
        </w:numPr>
        <w:tabs>
          <w:tab w:val="left" w:pos="3828"/>
        </w:tabs>
        <w:rPr>
          <w:lang w:eastAsia="en-US"/>
        </w:rPr>
      </w:pPr>
      <w:r>
        <w:rPr>
          <w:lang w:eastAsia="en-US"/>
        </w:rPr>
        <w:t xml:space="preserve">O fiscal do contrato realizará o recebimento provisório do objeto do contrato mediante termo detalhado que comprove o cumprimento das exigências de caráter técnico. </w:t>
      </w:r>
    </w:p>
    <w:p w14:paraId="5331B8FE">
      <w:pPr>
        <w:pStyle w:val="29"/>
        <w:numPr>
          <w:ilvl w:val="1"/>
          <w:numId w:val="0"/>
        </w:numPr>
        <w:tabs>
          <w:tab w:val="left" w:pos="3828"/>
        </w:tabs>
        <w:rPr>
          <w:lang w:eastAsia="en-US"/>
        </w:rPr>
      </w:pPr>
      <w:r>
        <w:rPr>
          <w:lang w:eastAsia="en-US"/>
        </w:rPr>
        <w:t>O fiscal do contrato realizará o recebimento provisório do objeto do contrato mediante termo detalhado que comprove o cumprimento das exigências de caráter administrativo.</w:t>
      </w:r>
    </w:p>
    <w:p w14:paraId="3E59DDF4">
      <w:pPr>
        <w:pStyle w:val="29"/>
        <w:numPr>
          <w:ilvl w:val="1"/>
          <w:numId w:val="0"/>
        </w:numPr>
        <w:tabs>
          <w:tab w:val="left" w:pos="3828"/>
        </w:tabs>
        <w:rPr>
          <w:lang w:eastAsia="en-US"/>
        </w:rPr>
      </w:pPr>
      <w:r>
        <w:rPr>
          <w:lang w:eastAsia="en-US"/>
        </w:rPr>
        <w:t>Para efeito de recebimento provisório, ao final de cada período de faturamento, o fiscal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454FBF17">
      <w:pPr>
        <w:pStyle w:val="37"/>
        <w:numPr>
          <w:ilvl w:val="2"/>
          <w:numId w:val="0"/>
        </w:numPr>
        <w:tabs>
          <w:tab w:val="left" w:pos="993"/>
          <w:tab w:val="clear" w:pos="426"/>
        </w:tabs>
        <w:ind w:left="284"/>
        <w:rPr>
          <w:lang w:eastAsia="en-US"/>
        </w:rPr>
      </w:pPr>
      <w:r>
        <w:rPr>
          <w:lang w:eastAsia="en-US"/>
        </w:rPr>
        <w:t>Será considerado como ocorrido o recebimento provisório com a entrega do termo detalhado ou, em havendo mais de um a ser feito, com a entrega do último;</w:t>
      </w:r>
    </w:p>
    <w:p w14:paraId="1093FA1B">
      <w:pPr>
        <w:pStyle w:val="37"/>
        <w:numPr>
          <w:ilvl w:val="2"/>
          <w:numId w:val="0"/>
        </w:numPr>
        <w:tabs>
          <w:tab w:val="left" w:pos="993"/>
          <w:tab w:val="clear" w:pos="426"/>
        </w:tabs>
        <w:ind w:left="284"/>
        <w:rPr>
          <w:lang w:eastAsia="en-US"/>
        </w:rPr>
      </w:pPr>
      <w:r>
        <w:rPr>
          <w:lang w:eastAsia="en-US"/>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00D691E3">
      <w:pPr>
        <w:pStyle w:val="37"/>
        <w:numPr>
          <w:ilvl w:val="2"/>
          <w:numId w:val="0"/>
        </w:numPr>
        <w:tabs>
          <w:tab w:val="left" w:pos="993"/>
          <w:tab w:val="clear" w:pos="426"/>
        </w:tabs>
        <w:ind w:left="284"/>
        <w:rPr>
          <w:lang w:eastAsia="en-US"/>
        </w:rPr>
      </w:pPr>
      <w:r>
        <w:rPr>
          <w:lang w:eastAsia="en-US"/>
        </w:rPr>
        <w:t>A fiscalização não efetuará o ateste da última e/ou única medição de serviços até que sejam sanadas todas as eventuais pendências que possam vir a ser apontadas no Recebimento Provisório. (</w:t>
      </w:r>
      <w:r>
        <w:fldChar w:fldCharType="begin"/>
      </w:r>
      <w:r>
        <w:instrText xml:space="preserve"> HYPERLINK "http://www.planalto.gov.br/ccivil_03/_ato2019-2022/2021/lei/L14133.htm" \l "art119" </w:instrText>
      </w:r>
      <w:r>
        <w:fldChar w:fldCharType="separate"/>
      </w:r>
      <w:r>
        <w:rPr>
          <w:rStyle w:val="8"/>
          <w:lang w:eastAsia="en-US"/>
        </w:rPr>
        <w:t>Art. 119 c/c art. 140 da Lei nº 14133, de 2021</w:t>
      </w:r>
      <w:r>
        <w:rPr>
          <w:rStyle w:val="8"/>
          <w:lang w:eastAsia="en-US"/>
        </w:rPr>
        <w:fldChar w:fldCharType="end"/>
      </w:r>
      <w:r>
        <w:rPr>
          <w:lang w:eastAsia="en-US"/>
        </w:rPr>
        <w:t>)</w:t>
      </w:r>
    </w:p>
    <w:p w14:paraId="7D4BF774">
      <w:pPr>
        <w:pStyle w:val="37"/>
        <w:numPr>
          <w:ilvl w:val="2"/>
          <w:numId w:val="0"/>
        </w:numPr>
        <w:tabs>
          <w:tab w:val="left" w:pos="993"/>
          <w:tab w:val="clear" w:pos="426"/>
        </w:tabs>
        <w:ind w:left="284"/>
        <w:rPr>
          <w:lang w:eastAsia="en-US"/>
        </w:rPr>
      </w:pPr>
      <w:r>
        <w:rPr>
          <w:lang w:eastAsia="en-US"/>
        </w:rPr>
        <w:t>O recebimento provisório também ficará sujeito, quando cabível, à conclusão de todos os testes de campo e à entrega dos Manuais e Instruções exigíveis.</w:t>
      </w:r>
    </w:p>
    <w:p w14:paraId="1881D526">
      <w:pPr>
        <w:pStyle w:val="37"/>
        <w:numPr>
          <w:ilvl w:val="2"/>
          <w:numId w:val="0"/>
        </w:numPr>
        <w:tabs>
          <w:tab w:val="left" w:pos="993"/>
          <w:tab w:val="clear" w:pos="426"/>
        </w:tabs>
        <w:ind w:left="284"/>
        <w:rPr>
          <w:lang w:eastAsia="en-US"/>
        </w:rPr>
      </w:pPr>
      <w:r>
        <w:rPr>
          <w:lang w:eastAsia="en-US"/>
        </w:rPr>
        <w:t>Os itens poderão ser rejeitados, no todo ou em parte, quando em desacordo com as especificações constantes neste Termo de Referência e na proposta, sem prejuízo da aplicação das penalidades.</w:t>
      </w:r>
    </w:p>
    <w:p w14:paraId="7F1C13D5">
      <w:pPr>
        <w:pStyle w:val="29"/>
        <w:numPr>
          <w:ilvl w:val="1"/>
          <w:numId w:val="0"/>
        </w:numPr>
        <w:tabs>
          <w:tab w:val="left" w:pos="3828"/>
        </w:tabs>
        <w:rPr>
          <w:lang w:eastAsia="en-US"/>
        </w:rPr>
      </w:pPr>
      <w:r>
        <w:rPr>
          <w:lang w:eastAsia="en-US"/>
        </w:rPr>
        <w:t>Quando a fiscalização for exercida por um único servidor, o Termo Detalhado deverá conter o registro, a análise e a conclusão acerca das ocorrências na execução do contrato, em relação à fiscalização e demais documentos que julgar necessários, devendo encaminhá-los ao gestor do contrato para recebimento definitivo.</w:t>
      </w:r>
    </w:p>
    <w:p w14:paraId="61FDD62B">
      <w:pPr>
        <w:pStyle w:val="29"/>
        <w:numPr>
          <w:ilvl w:val="1"/>
          <w:numId w:val="0"/>
        </w:numPr>
        <w:tabs>
          <w:tab w:val="left" w:pos="3828"/>
        </w:tabs>
        <w:rPr>
          <w:lang w:eastAsia="en-US"/>
        </w:rPr>
      </w:pPr>
      <w:r>
        <w:rPr>
          <w:lang w:eastAsia="en-US"/>
        </w:rPr>
        <w:t>Os itens serão recebidos definitivamente no prazo de 30 (Trinta) dias, contados do recebimento provisório, por servidor ou comissão designada pela autoridade competente, após a verificação da qualidade e quantidade do serviço e consequente aceitação mediante termo detalhado, obedecendo os seguintes procedimentos:</w:t>
      </w:r>
    </w:p>
    <w:p w14:paraId="1FEE8F58">
      <w:pPr>
        <w:pStyle w:val="37"/>
        <w:numPr>
          <w:ilvl w:val="2"/>
          <w:numId w:val="0"/>
        </w:numPr>
        <w:tabs>
          <w:tab w:val="left" w:pos="993"/>
          <w:tab w:val="clear" w:pos="426"/>
        </w:tabs>
        <w:ind w:left="284"/>
        <w:rPr>
          <w:bCs/>
          <w:lang w:eastAsia="en-US"/>
        </w:rPr>
      </w:pPr>
      <w:r>
        <w:rPr>
          <w:lang w:eastAsia="en-US"/>
        </w:rPr>
        <w:t>Emitir documento comprobatório da avaliação realizada pelo fiscal do contrato, no cumprimento de obrigações assumidas pelo contratado, com menção ao seu desempenho na execução contratual, baseado em indicadores objetivamente definidos e aferidos, e a eventuais penalidades aplicadas, devendo constar do cadastro de atesto de cumprimento de obrigações.</w:t>
      </w:r>
    </w:p>
    <w:p w14:paraId="1B9843EB">
      <w:pPr>
        <w:pStyle w:val="37"/>
        <w:numPr>
          <w:ilvl w:val="2"/>
          <w:numId w:val="0"/>
        </w:numPr>
        <w:tabs>
          <w:tab w:val="left" w:pos="993"/>
          <w:tab w:val="clear" w:pos="426"/>
        </w:tabs>
        <w:ind w:left="284"/>
        <w:rPr>
          <w:bCs/>
          <w:lang w:eastAsia="en-US"/>
        </w:rPr>
      </w:pPr>
      <w:r>
        <w:rPr>
          <w:lang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05E09F62">
      <w:pPr>
        <w:pStyle w:val="37"/>
        <w:numPr>
          <w:ilvl w:val="2"/>
          <w:numId w:val="0"/>
        </w:numPr>
        <w:tabs>
          <w:tab w:val="left" w:pos="993"/>
          <w:tab w:val="clear" w:pos="426"/>
        </w:tabs>
        <w:ind w:left="284"/>
        <w:rPr>
          <w:lang w:eastAsia="en-US"/>
        </w:rPr>
      </w:pPr>
      <w:r>
        <w:rPr>
          <w:lang w:eastAsia="en-US"/>
        </w:rPr>
        <w:t>Emitir Termo Detalhado para efeito de recebimento definitivo dos serviços prestados, com base nos relatórios e documentações apresentadas; e</w:t>
      </w:r>
    </w:p>
    <w:p w14:paraId="0B2A15C0">
      <w:pPr>
        <w:pStyle w:val="37"/>
        <w:numPr>
          <w:ilvl w:val="2"/>
          <w:numId w:val="0"/>
        </w:numPr>
        <w:tabs>
          <w:tab w:val="left" w:pos="993"/>
          <w:tab w:val="clear" w:pos="426"/>
        </w:tabs>
        <w:ind w:left="284"/>
        <w:rPr>
          <w:bCs/>
          <w:lang w:eastAsia="en-US"/>
        </w:rPr>
      </w:pPr>
      <w:r>
        <w:rPr>
          <w:lang w:eastAsia="en-US"/>
        </w:rPr>
        <w:t>Comunicar a empresa para que emita a Nota Fiscal ou Fatura, com o valor exato dimensionado pela fiscalização.</w:t>
      </w:r>
    </w:p>
    <w:p w14:paraId="4B5900B6">
      <w:pPr>
        <w:pStyle w:val="37"/>
        <w:numPr>
          <w:ilvl w:val="2"/>
          <w:numId w:val="0"/>
        </w:numPr>
        <w:tabs>
          <w:tab w:val="left" w:pos="993"/>
          <w:tab w:val="clear" w:pos="426"/>
        </w:tabs>
        <w:ind w:left="284"/>
        <w:rPr>
          <w:bCs/>
          <w:lang w:eastAsia="en-US"/>
        </w:rPr>
      </w:pPr>
      <w:r>
        <w:rPr>
          <w:lang w:eastAsia="en-US"/>
        </w:rPr>
        <w:t>Enviar a documentação pertinente ao setor de contratos para a formalização dos procedimentos de liquidação e pagamento, no valor dimensionado pela fiscalização e gestão.</w:t>
      </w:r>
    </w:p>
    <w:p w14:paraId="0743E552">
      <w:pPr>
        <w:pStyle w:val="29"/>
        <w:numPr>
          <w:ilvl w:val="1"/>
          <w:numId w:val="0"/>
        </w:numPr>
        <w:tabs>
          <w:tab w:val="left" w:pos="3828"/>
        </w:tabs>
        <w:rPr>
          <w:lang w:eastAsia="en-US"/>
        </w:rPr>
      </w:pPr>
      <w:r>
        <w:rPr>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8"/>
          <w:lang w:eastAsia="en-US"/>
        </w:rPr>
        <w:t>art. 143 da Lei nº 14.133, de 2021</w:t>
      </w:r>
      <w:r>
        <w:rPr>
          <w:rStyle w:val="8"/>
          <w:lang w:eastAsia="en-US"/>
        </w:rPr>
        <w:fldChar w:fldCharType="end"/>
      </w:r>
      <w:r>
        <w:rPr>
          <w:lang w:eastAsia="en-US"/>
        </w:rPr>
        <w:t>, comunicando-se à empresa para emissão de Nota Fiscal no que pertine à parcela incontroversa da execução do objeto, para efeito de liquidação e pagamento.</w:t>
      </w:r>
    </w:p>
    <w:p w14:paraId="6C749E29">
      <w:pPr>
        <w:pStyle w:val="29"/>
        <w:numPr>
          <w:ilvl w:val="1"/>
          <w:numId w:val="0"/>
        </w:numPr>
        <w:tabs>
          <w:tab w:val="left" w:pos="3828"/>
        </w:tabs>
        <w:rPr>
          <w:lang w:eastAsia="en-US"/>
        </w:rPr>
      </w:pPr>
      <w:r>
        <w:rPr>
          <w:lang w:eastAsia="en-US"/>
        </w:rPr>
        <w:t>Nenhum prazo de recebimento ocorrerá enquanto pendente a solução, pelo contratado, de inconsistências verificadas na execução do objeto ou no instrumento de cobrança.</w:t>
      </w:r>
    </w:p>
    <w:p w14:paraId="24B490E4">
      <w:pPr>
        <w:pStyle w:val="29"/>
        <w:numPr>
          <w:ilvl w:val="1"/>
          <w:numId w:val="0"/>
        </w:numPr>
        <w:tabs>
          <w:tab w:val="left" w:pos="3828"/>
        </w:tabs>
        <w:rPr>
          <w:lang w:eastAsia="en-US"/>
        </w:rPr>
      </w:pPr>
      <w:r>
        <w:rPr>
          <w:lang w:eastAsia="en-US"/>
        </w:rPr>
        <w:t>O recebimento provisório ou definitivo não excluirá a responsabilidade civil pela solidez e pela segurança do serviço nem a responsabilidade ético-profissional pela perfeita execução do contrato.</w:t>
      </w:r>
    </w:p>
    <w:p w14:paraId="67FD5558">
      <w:pPr>
        <w:pStyle w:val="60"/>
      </w:pPr>
      <w:r>
        <w:t>Prazo de pagamento</w:t>
      </w:r>
    </w:p>
    <w:p w14:paraId="4F332F2E">
      <w:pPr>
        <w:pStyle w:val="29"/>
        <w:numPr>
          <w:ilvl w:val="1"/>
          <w:numId w:val="0"/>
        </w:numPr>
        <w:tabs>
          <w:tab w:val="left" w:pos="3828"/>
        </w:tabs>
      </w:pPr>
      <w:r>
        <w:t xml:space="preserve">O pagamento será efetuado no prazo máximo de até 30 (trinta) dias úteis, contados do recebimento e atesto da nota fiscal pelo fiscal de contrato. </w:t>
      </w:r>
    </w:p>
    <w:p w14:paraId="1B18B276">
      <w:pPr>
        <w:pStyle w:val="60"/>
      </w:pPr>
      <w:r>
        <w:t>Forma de pagamento</w:t>
      </w:r>
    </w:p>
    <w:p w14:paraId="031CE9D5">
      <w:pPr>
        <w:pStyle w:val="35"/>
        <w:numPr>
          <w:ilvl w:val="1"/>
          <w:numId w:val="0"/>
        </w:numPr>
        <w:tabs>
          <w:tab w:val="left" w:pos="3828"/>
        </w:tabs>
        <w:rPr>
          <w:color w:val="auto"/>
        </w:rPr>
      </w:pPr>
      <w:r>
        <w:rPr>
          <w:color w:val="auto"/>
        </w:rPr>
        <w:t>O pagamento será realizado através de ordem bancária, para crédito em banco, agência e conta corrente indicados pelo contratado.</w:t>
      </w:r>
    </w:p>
    <w:p w14:paraId="4EBE65C0">
      <w:pPr>
        <w:pStyle w:val="35"/>
        <w:numPr>
          <w:ilvl w:val="1"/>
          <w:numId w:val="0"/>
        </w:numPr>
        <w:tabs>
          <w:tab w:val="left" w:pos="3828"/>
        </w:tabs>
        <w:rPr>
          <w:color w:val="auto"/>
        </w:rPr>
      </w:pPr>
      <w:r>
        <w:rPr>
          <w:color w:val="auto"/>
        </w:rPr>
        <w:t>Será considerada data do pagamento o dia em que constar como emitida a ordem bancária para pagamento.</w:t>
      </w:r>
    </w:p>
    <w:p w14:paraId="3181DF0D">
      <w:pPr>
        <w:pStyle w:val="29"/>
        <w:numPr>
          <w:ilvl w:val="1"/>
          <w:numId w:val="0"/>
        </w:numPr>
        <w:tabs>
          <w:tab w:val="left" w:pos="3828"/>
        </w:tabs>
        <w:rPr>
          <w:color w:val="000000" w:themeColor="text1"/>
          <w:lang w:eastAsia="en-US"/>
        </w:rPr>
      </w:pPr>
      <w:r>
        <w:rPr>
          <w:lang w:eastAsia="en-US"/>
        </w:rPr>
        <w:t>Quando do pagamento, será efetuada a retenção tributária prevista na legislação aplicável.</w:t>
      </w:r>
    </w:p>
    <w:p w14:paraId="33A1A534">
      <w:pPr>
        <w:pStyle w:val="37"/>
        <w:numPr>
          <w:ilvl w:val="2"/>
          <w:numId w:val="0"/>
        </w:numPr>
        <w:tabs>
          <w:tab w:val="left" w:pos="993"/>
          <w:tab w:val="clear" w:pos="426"/>
        </w:tabs>
        <w:ind w:left="284"/>
        <w:rPr>
          <w:lang w:eastAsia="en-US"/>
        </w:rPr>
      </w:pPr>
      <w:r>
        <w:rPr>
          <w:lang w:eastAsia="en-US"/>
        </w:rPr>
        <w:t>Independentemente do percentual de tributo inserido na planilha, quando houver, serão retidos na fonte, quando da realização do pagamento, os percentuais estabelecidos na legislação vigente.</w:t>
      </w:r>
    </w:p>
    <w:p w14:paraId="4F954984">
      <w:pPr>
        <w:pStyle w:val="29"/>
        <w:numPr>
          <w:ilvl w:val="1"/>
          <w:numId w:val="0"/>
        </w:numPr>
        <w:tabs>
          <w:tab w:val="left" w:pos="3828"/>
        </w:tabs>
        <w:rPr>
          <w:lang w:eastAsia="en-US"/>
        </w:rPr>
      </w:pPr>
      <w:r>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tbl>
      <w:tblPr>
        <w:tblStyle w:val="5"/>
        <w:tblW w:w="10140" w:type="dxa"/>
        <w:tblInd w:w="-5" w:type="dxa"/>
        <w:tblLayout w:type="fixed"/>
        <w:tblCellMar>
          <w:top w:w="0" w:type="dxa"/>
          <w:left w:w="70" w:type="dxa"/>
          <w:bottom w:w="0" w:type="dxa"/>
          <w:right w:w="70" w:type="dxa"/>
        </w:tblCellMar>
      </w:tblPr>
      <w:tblGrid>
        <w:gridCol w:w="10140"/>
      </w:tblGrid>
      <w:tr w14:paraId="371DB8BC">
        <w:tblPrEx>
          <w:tblCellMar>
            <w:top w:w="0" w:type="dxa"/>
            <w:left w:w="70" w:type="dxa"/>
            <w:bottom w:w="0" w:type="dxa"/>
            <w:right w:w="70" w:type="dxa"/>
          </w:tblCellMar>
        </w:tblPrEx>
        <w:trPr>
          <w:trHeight w:val="307" w:hRule="atLeast"/>
        </w:trPr>
        <w:tc>
          <w:tcPr>
            <w:tcW w:w="1014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4548DB2">
            <w:pPr>
              <w:pStyle w:val="26"/>
              <w:numPr>
                <w:ilvl w:val="0"/>
                <w:numId w:val="0"/>
              </w:numPr>
              <w:pBdr>
                <w:top w:val="none" w:color="auto" w:sz="0" w:space="0"/>
                <w:left w:val="none" w:color="auto" w:sz="0" w:space="0"/>
                <w:bottom w:val="none" w:color="auto" w:sz="0" w:space="0"/>
                <w:right w:val="none" w:color="auto" w:sz="0" w:space="0"/>
              </w:pBdr>
            </w:pPr>
            <w:r>
              <w:t>FORMA E CRITÉRIOS DE SELEÇÃO DO FORNECEDOR E REGIME DE EXECUÇÃO</w:t>
            </w:r>
          </w:p>
        </w:tc>
      </w:tr>
    </w:tbl>
    <w:p w14:paraId="4A7F52A0">
      <w:pPr>
        <w:pStyle w:val="60"/>
        <w:spacing w:after="0"/>
        <w:rPr>
          <w:sz w:val="10"/>
          <w:szCs w:val="10"/>
        </w:rPr>
      </w:pPr>
    </w:p>
    <w:p w14:paraId="4D30FE3A">
      <w:pPr>
        <w:pStyle w:val="60"/>
        <w:spacing w:after="0"/>
        <w:rPr>
          <w:rFonts w:eastAsiaTheme="minorEastAsia"/>
        </w:rPr>
      </w:pPr>
      <w:r>
        <w:t>Forma de seleção e critério de julgamento da proposta</w:t>
      </w:r>
    </w:p>
    <w:p w14:paraId="71F310AE">
      <w:pPr>
        <w:pStyle w:val="29"/>
        <w:numPr>
          <w:ilvl w:val="1"/>
          <w:numId w:val="0"/>
        </w:numPr>
        <w:tabs>
          <w:tab w:val="left" w:pos="3828"/>
        </w:tabs>
        <w:rPr>
          <w:rFonts w:eastAsia="MS Mincho"/>
          <w:i/>
        </w:rPr>
      </w:pPr>
      <w:r>
        <w:t xml:space="preserve">O fornecedor será selecionado por meio da realização de procedimento de </w:t>
      </w:r>
      <w:r>
        <w:rPr>
          <w:b/>
          <w:bCs/>
        </w:rPr>
        <w:t>LICITAÇÃO</w:t>
      </w:r>
      <w:r>
        <w:t xml:space="preserve">, na modalidade </w:t>
      </w:r>
      <w:r>
        <w:rPr>
          <w:b/>
          <w:bCs/>
        </w:rPr>
        <w:t>PREGÃO</w:t>
      </w:r>
      <w:r>
        <w:t xml:space="preserve">, sob a forma </w:t>
      </w:r>
      <w:r>
        <w:rPr>
          <w:b/>
          <w:bCs/>
        </w:rPr>
        <w:t>ELETRÔNICA, VIA SISTEMA DE REGISTRO DE PREÇO</w:t>
      </w:r>
      <w:r>
        <w:t xml:space="preserve">, com adoção do critério de julgamento pelo </w:t>
      </w:r>
      <w:r>
        <w:rPr>
          <w:b/>
          <w:bCs/>
        </w:rPr>
        <w:t>MENOR PREÇO.</w:t>
      </w:r>
    </w:p>
    <w:p w14:paraId="6CE10045">
      <w:pPr>
        <w:pStyle w:val="60"/>
        <w:rPr>
          <w:rFonts w:eastAsia="MS Mincho"/>
          <w:color w:val="000000" w:themeColor="text1"/>
        </w:rPr>
      </w:pPr>
      <w:r>
        <w:t>Regime de execução</w:t>
      </w:r>
    </w:p>
    <w:p w14:paraId="64598FA6">
      <w:pPr>
        <w:pStyle w:val="29"/>
        <w:numPr>
          <w:ilvl w:val="1"/>
          <w:numId w:val="0"/>
        </w:numPr>
        <w:tabs>
          <w:tab w:val="left" w:pos="3828"/>
        </w:tabs>
        <w:rPr>
          <w:rFonts w:eastAsia="MS Mincho"/>
          <w:i/>
          <w:color w:val="000000" w:themeColor="text1"/>
        </w:rPr>
      </w:pPr>
      <w:r>
        <w:t>O regime de execução do contrato será:</w:t>
      </w:r>
      <w:r>
        <w:rPr>
          <w:b/>
          <w:bCs/>
        </w:rPr>
        <w:t>fornecimento parcelado e sob demanda.</w:t>
      </w:r>
    </w:p>
    <w:p w14:paraId="57030F9A">
      <w:pPr>
        <w:pStyle w:val="60"/>
      </w:pPr>
      <w:r>
        <w:t>Exigências de habilitação</w:t>
      </w:r>
    </w:p>
    <w:p w14:paraId="23F9F443">
      <w:pPr>
        <w:pStyle w:val="29"/>
        <w:numPr>
          <w:ilvl w:val="1"/>
          <w:numId w:val="0"/>
        </w:numPr>
        <w:tabs>
          <w:tab w:val="left" w:pos="3828"/>
        </w:tabs>
      </w:pPr>
      <w:r>
        <w:t>Para fins de habilitação, deverá o licitante comprovar os seguintes requisitos:</w:t>
      </w:r>
    </w:p>
    <w:p w14:paraId="14BF4743">
      <w:pPr>
        <w:pStyle w:val="60"/>
      </w:pPr>
      <w:r>
        <w:t>Habilitação jurídica</w:t>
      </w:r>
    </w:p>
    <w:p w14:paraId="4AB194E1">
      <w:pPr>
        <w:pStyle w:val="29"/>
        <w:numPr>
          <w:ilvl w:val="1"/>
          <w:numId w:val="0"/>
        </w:numPr>
        <w:tabs>
          <w:tab w:val="left" w:pos="3828"/>
        </w:tabs>
      </w:pPr>
      <w:bookmarkStart w:id="0" w:name="_Ref115800561"/>
      <w:r>
        <w:rPr>
          <w:b/>
          <w:bCs/>
        </w:rPr>
        <w:t>Pessoa física:</w:t>
      </w:r>
      <w:r>
        <w:t xml:space="preserve"> cédula de identidade (RG) ou documento equivalente que, por força de lei, tenha validade para fins de identificação em todo o território nacional;</w:t>
      </w:r>
      <w:bookmarkEnd w:id="0"/>
    </w:p>
    <w:p w14:paraId="64875F01">
      <w:pPr>
        <w:pStyle w:val="29"/>
        <w:numPr>
          <w:ilvl w:val="1"/>
          <w:numId w:val="0"/>
        </w:numPr>
        <w:tabs>
          <w:tab w:val="left" w:pos="3828"/>
        </w:tabs>
      </w:pPr>
      <w:r>
        <w:rPr>
          <w:b/>
          <w:bCs/>
        </w:rPr>
        <w:t>Empresário individual</w:t>
      </w:r>
      <w:r>
        <w:t xml:space="preserve">: inscrição no Registro Público de Empresas Mercantis, a cargo da Junta Comercial da respectiva sede; </w:t>
      </w:r>
    </w:p>
    <w:p w14:paraId="19A9F394">
      <w:pPr>
        <w:pStyle w:val="29"/>
        <w:numPr>
          <w:ilvl w:val="1"/>
          <w:numId w:val="0"/>
        </w:numPr>
        <w:tabs>
          <w:tab w:val="left" w:pos="3828"/>
        </w:tabs>
      </w:pPr>
      <w:r>
        <w:rPr>
          <w:b/>
          <w:bCs/>
        </w:rPr>
        <w:t>Microempreendedor Individual - MEI</w:t>
      </w:r>
      <w: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8"/>
        </w:rPr>
        <w:t>https://www.gov.br/empresas-e-negocios/pt-br/empreendedor</w:t>
      </w:r>
      <w:r>
        <w:rPr>
          <w:rStyle w:val="8"/>
        </w:rPr>
        <w:fldChar w:fldCharType="end"/>
      </w:r>
      <w:r>
        <w:t>;</w:t>
      </w:r>
    </w:p>
    <w:p w14:paraId="3F6F9B07">
      <w:pPr>
        <w:pStyle w:val="29"/>
        <w:numPr>
          <w:ilvl w:val="1"/>
          <w:numId w:val="0"/>
        </w:numPr>
        <w:tabs>
          <w:tab w:val="left" w:pos="3828"/>
        </w:tabs>
      </w:pPr>
      <w: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31BF5A7">
      <w:pPr>
        <w:pStyle w:val="29"/>
        <w:numPr>
          <w:ilvl w:val="1"/>
          <w:numId w:val="0"/>
        </w:numPr>
        <w:tabs>
          <w:tab w:val="left" w:pos="3828"/>
        </w:tabs>
      </w:pPr>
      <w:r>
        <w:rPr>
          <w:b/>
          <w:bCs/>
        </w:rPr>
        <w:t>Sociedade empresária estrangeira</w:t>
      </w:r>
      <w: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32A5B7F4">
      <w:pPr>
        <w:pStyle w:val="29"/>
        <w:numPr>
          <w:ilvl w:val="1"/>
          <w:numId w:val="0"/>
        </w:numPr>
        <w:tabs>
          <w:tab w:val="left" w:pos="3828"/>
        </w:tabs>
      </w:pPr>
      <w:r>
        <w:rPr>
          <w:b/>
          <w:bCs/>
        </w:rPr>
        <w:t>Sociedade simples</w:t>
      </w:r>
      <w:r>
        <w:t>: inscrição do ato constitutivo no Registro Civil de Pessoas Jurídicas do local de sua sede, acompanhada de documento comprobatório de seus administradores;</w:t>
      </w:r>
    </w:p>
    <w:p w14:paraId="0FFD9776">
      <w:pPr>
        <w:pStyle w:val="29"/>
        <w:numPr>
          <w:ilvl w:val="1"/>
          <w:numId w:val="0"/>
        </w:numPr>
        <w:tabs>
          <w:tab w:val="left" w:pos="3828"/>
        </w:tabs>
      </w:pPr>
      <w:r>
        <w:rPr>
          <w:b/>
          <w:bCs/>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1" w:name="_Int_ySfCXwr4"/>
      <w:r>
        <w:t>Mercantis onde</w:t>
      </w:r>
      <w:bookmarkEnd w:id="1"/>
      <w:r>
        <w:t xml:space="preserve"> opera, com averbação no Registro onde tem sede a matriz</w:t>
      </w:r>
    </w:p>
    <w:p w14:paraId="3F60C220">
      <w:pPr>
        <w:pStyle w:val="29"/>
        <w:numPr>
          <w:ilvl w:val="1"/>
          <w:numId w:val="0"/>
        </w:numPr>
        <w:tabs>
          <w:tab w:val="left" w:pos="3828"/>
        </w:tabs>
      </w:pPr>
      <w:r>
        <w:rPr>
          <w:b/>
          <w:bCs/>
        </w:rPr>
        <w:t>Sociedade cooperativa</w:t>
      </w:r>
      <w:r>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5994C150">
      <w:pPr>
        <w:pStyle w:val="29"/>
        <w:numPr>
          <w:ilvl w:val="1"/>
          <w:numId w:val="0"/>
        </w:numPr>
        <w:tabs>
          <w:tab w:val="left" w:pos="3828"/>
        </w:tabs>
      </w:pPr>
      <w:r>
        <w:t>Os documentos apresentados deverão estar acompanhados de todas as alterações ou da consolidação respectiva.</w:t>
      </w:r>
    </w:p>
    <w:p w14:paraId="4070AA71">
      <w:pPr>
        <w:pStyle w:val="60"/>
      </w:pPr>
      <w:r>
        <w:t>Habilitação fiscal, social e trabalhista</w:t>
      </w:r>
    </w:p>
    <w:p w14:paraId="5A911879">
      <w:pPr>
        <w:pStyle w:val="29"/>
        <w:numPr>
          <w:ilvl w:val="1"/>
          <w:numId w:val="0"/>
        </w:numPr>
        <w:tabs>
          <w:tab w:val="left" w:pos="3828"/>
        </w:tabs>
      </w:pPr>
      <w:r>
        <w:t>Prova de inscrição no Cadastro Nacional de Pessoas Jurídicas ou no Cadastro de Pessoas Físicas, conforme o caso;</w:t>
      </w:r>
    </w:p>
    <w:p w14:paraId="770E5452">
      <w:pPr>
        <w:pStyle w:val="29"/>
        <w:numPr>
          <w:ilvl w:val="1"/>
          <w:numId w:val="0"/>
        </w:numPr>
        <w:tabs>
          <w:tab w:val="left" w:pos="3828"/>
        </w:tabs>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8531E24">
      <w:pPr>
        <w:pStyle w:val="29"/>
        <w:numPr>
          <w:ilvl w:val="1"/>
          <w:numId w:val="0"/>
        </w:numPr>
        <w:tabs>
          <w:tab w:val="left" w:pos="3828"/>
        </w:tabs>
      </w:pPr>
      <w:r>
        <w:t>Prova de regularidade com o Fundo de Garantia do Tempo de Serviço (FGTS);</w:t>
      </w:r>
    </w:p>
    <w:p w14:paraId="6567BA3E">
      <w:pPr>
        <w:pStyle w:val="29"/>
        <w:numPr>
          <w:ilvl w:val="1"/>
          <w:numId w:val="0"/>
        </w:numPr>
        <w:tabs>
          <w:tab w:val="left" w:pos="3828"/>
        </w:tabs>
      </w:pPr>
      <w:r>
        <w:t xml:space="preserve">Prova de inexistência de débitos inadimplidos perante a Justiça do Trabalho, mediante a apresentação de certidão negativa ou positiva com efeito de negativa, nos termos do Título VII-A da Consolidação das Leis do Trabalho, aprovada pelo </w:t>
      </w:r>
      <w:r>
        <w:fldChar w:fldCharType="begin"/>
      </w:r>
      <w:r>
        <w:instrText xml:space="preserve"> HYPERLINK "https://www.planalto.gov.br/ccivil_03/decreto-lei/del5452.htm" </w:instrText>
      </w:r>
      <w:r>
        <w:fldChar w:fldCharType="separate"/>
      </w:r>
      <w:r>
        <w:rPr>
          <w:rStyle w:val="8"/>
        </w:rPr>
        <w:t>Decreto-Lei nº 5.452, de 1º de maio de 1943;</w:t>
      </w:r>
      <w:r>
        <w:rPr>
          <w:rStyle w:val="8"/>
        </w:rPr>
        <w:fldChar w:fldCharType="end"/>
      </w:r>
    </w:p>
    <w:p w14:paraId="7ABD45A9">
      <w:pPr>
        <w:pStyle w:val="29"/>
        <w:numPr>
          <w:ilvl w:val="1"/>
          <w:numId w:val="0"/>
        </w:numPr>
        <w:tabs>
          <w:tab w:val="left" w:pos="3828"/>
        </w:tabs>
      </w:pPr>
      <w:r>
        <w:t xml:space="preserve">Prova de inscrição no cadastro de contribuintes municipalrelativo ao domicílio ou sede do fornecedor, pertinente ao seu ramo de atividade e compatível com o objeto contratual; </w:t>
      </w:r>
    </w:p>
    <w:p w14:paraId="79A18480">
      <w:pPr>
        <w:pStyle w:val="29"/>
        <w:numPr>
          <w:ilvl w:val="1"/>
          <w:numId w:val="0"/>
        </w:numPr>
        <w:tabs>
          <w:tab w:val="left" w:pos="3828"/>
        </w:tabs>
      </w:pPr>
      <w:r>
        <w:t>Prova de regularidade com a Fazenda Estadual e Municipaldo domicílio ou sede do fornecedor, relativa à atividade em cujo exercício contrata ou concorre;</w:t>
      </w:r>
    </w:p>
    <w:p w14:paraId="4F22E6A1">
      <w:pPr>
        <w:pStyle w:val="29"/>
        <w:numPr>
          <w:ilvl w:val="1"/>
          <w:numId w:val="0"/>
        </w:numPr>
        <w:tabs>
          <w:tab w:val="left" w:pos="3828"/>
        </w:tabs>
      </w:pPr>
      <w:r>
        <w:t>Caso o fornecedor seja considerado isento dos tributos Estadual/Municipalrelacionados ao objeto contratual, deverá comprovar tal condição mediante a apresentação de declaração da Fazenda respectiva do seu domicílio ou sede, ou outra equivalente, na forma da lei.</w:t>
      </w:r>
    </w:p>
    <w:p w14:paraId="02A27561">
      <w:pPr>
        <w:pStyle w:val="29"/>
        <w:numPr>
          <w:ilvl w:val="1"/>
          <w:numId w:val="0"/>
        </w:numPr>
        <w:tabs>
          <w:tab w:val="left" w:pos="3828"/>
        </w:tabs>
      </w:pPr>
      <w:bookmarkStart w:id="2" w:name="_Hlk121934117"/>
      <w:r>
        <w:t>O fornecedor enquadrado como microempreendedor individual que pretenda auferir os benefícios do tratamento diferenciado previstos na Lei Complementar n. 123, de 2006, estará dispensado da prova de inscrição nos cadastros de contribuintes estadual e municipal.</w:t>
      </w:r>
      <w:bookmarkEnd w:id="2"/>
    </w:p>
    <w:p w14:paraId="7EAF575A">
      <w:pPr>
        <w:pStyle w:val="60"/>
      </w:pPr>
      <w:r>
        <w:t>Qualificação Econômico-Financeira</w:t>
      </w:r>
    </w:p>
    <w:p w14:paraId="5586B841">
      <w:pPr>
        <w:pStyle w:val="29"/>
        <w:numPr>
          <w:ilvl w:val="1"/>
          <w:numId w:val="0"/>
        </w:numPr>
        <w:tabs>
          <w:tab w:val="left" w:pos="3828"/>
        </w:tabs>
      </w:pPr>
      <w:r>
        <w:t xml:space="preserve">certidão negativa de falência expedida pelo distribuidor da sede do fornecedor - Lei nº 14.133, de 2021, art. 69, </w:t>
      </w:r>
      <w:r>
        <w:rPr>
          <w:i/>
        </w:rPr>
        <w:t>caput</w:t>
      </w:r>
      <w:r>
        <w:t>, inciso II);</w:t>
      </w:r>
    </w:p>
    <w:p w14:paraId="78E131AB">
      <w:pPr>
        <w:pStyle w:val="29"/>
        <w:numPr>
          <w:ilvl w:val="1"/>
          <w:numId w:val="0"/>
        </w:numPr>
        <w:tabs>
          <w:tab w:val="left" w:pos="3828"/>
        </w:tabs>
      </w:pPr>
      <w:r>
        <w:rPr>
          <w:rStyle w:val="27"/>
        </w:rPr>
        <w:t>Balanço patrimonial, demonstração de resultado de exercício e demais demonstrações contábeis dos 2 (dois) últimos exercícios sociais, comprovando: </w:t>
      </w:r>
    </w:p>
    <w:p w14:paraId="22A2F6C0">
      <w:pPr>
        <w:pStyle w:val="37"/>
        <w:numPr>
          <w:ilvl w:val="2"/>
          <w:numId w:val="0"/>
        </w:numPr>
        <w:tabs>
          <w:tab w:val="left" w:pos="993"/>
          <w:tab w:val="clear" w:pos="426"/>
        </w:tabs>
        <w:ind w:left="284"/>
      </w:pPr>
      <w:r>
        <w:rPr>
          <w:rStyle w:val="27"/>
        </w:rPr>
        <w:t xml:space="preserve">índices de Liquidez Geral (LG), Liquidez Corrente (LC), e Solvência Geral (SG) superiores a 1 (um); </w:t>
      </w:r>
    </w:p>
    <w:p w14:paraId="7A2DD864">
      <w:pPr>
        <w:pStyle w:val="37"/>
        <w:numPr>
          <w:ilvl w:val="2"/>
          <w:numId w:val="0"/>
        </w:numPr>
        <w:tabs>
          <w:tab w:val="left" w:pos="993"/>
          <w:tab w:val="clear" w:pos="426"/>
        </w:tabs>
        <w:ind w:left="284"/>
      </w:pPr>
      <w:r>
        <w:rPr>
          <w:rStyle w:val="27"/>
        </w:rPr>
        <w:t>As empresas criadas no exercício financeiro da licitação deverão atender a todas as exigências da habilitação e poderão substituir os demonstrativos contábeis pelo balanço de abertura; e</w:t>
      </w:r>
    </w:p>
    <w:p w14:paraId="3F85E04F">
      <w:pPr>
        <w:pStyle w:val="37"/>
        <w:numPr>
          <w:ilvl w:val="2"/>
          <w:numId w:val="0"/>
        </w:numPr>
        <w:tabs>
          <w:tab w:val="left" w:pos="993"/>
          <w:tab w:val="clear" w:pos="426"/>
        </w:tabs>
        <w:ind w:left="284"/>
      </w:pPr>
      <w:r>
        <w:rPr>
          <w:rStyle w:val="27"/>
        </w:rPr>
        <w:t>Os documentos referidos acima limitar-se-ão ao último exercício no caso de a pessoa jurídica ter sido constituída há menos de 2 (dois) anos.</w:t>
      </w:r>
      <w:r>
        <w:rPr>
          <w:rStyle w:val="64"/>
        </w:rPr>
        <w:t> </w:t>
      </w:r>
    </w:p>
    <w:p w14:paraId="17EED51E">
      <w:pPr>
        <w:pStyle w:val="37"/>
        <w:numPr>
          <w:ilvl w:val="2"/>
          <w:numId w:val="0"/>
        </w:numPr>
        <w:tabs>
          <w:tab w:val="left" w:pos="993"/>
          <w:tab w:val="clear" w:pos="426"/>
        </w:tabs>
        <w:ind w:left="284"/>
        <w:rPr>
          <w:rFonts w:eastAsia="MS Mincho"/>
          <w:color w:val="000000" w:themeColor="text1"/>
        </w:rPr>
      </w:pPr>
      <w:r>
        <w:rPr>
          <w:rStyle w:val="64"/>
          <w:rFonts w:eastAsia="MS Mincho"/>
          <w:color w:val="000000" w:themeColor="text1"/>
        </w:rPr>
        <w:t xml:space="preserve">Os documentos referidos acima deverão ser exigidos com base no limite definido pela Receita Federal do Brasil para transmissão da Escrituração Contábil Digital - ECD ao Sped.  </w:t>
      </w:r>
    </w:p>
    <w:p w14:paraId="0DA6CEF3">
      <w:pPr>
        <w:pStyle w:val="29"/>
        <w:numPr>
          <w:ilvl w:val="1"/>
          <w:numId w:val="0"/>
        </w:numPr>
        <w:tabs>
          <w:tab w:val="left" w:pos="3828"/>
        </w:tabs>
        <w:rPr>
          <w:color w:val="000000" w:themeColor="text1"/>
        </w:rPr>
      </w:pPr>
      <w:r>
        <w:t>Caso a empresa licitante apresente resultado inferior ou igual a 1 (um) em qualquer dos índices de Liquidez Geral (LG), Solvência Geral (SG) e Liquidez Corrente (LC), será exigido para fins de habilitaçãopatrimônio líquido mínimode 10% do valor total estimado da contratação.</w:t>
      </w:r>
    </w:p>
    <w:p w14:paraId="7787AB03">
      <w:pPr>
        <w:pStyle w:val="29"/>
        <w:numPr>
          <w:ilvl w:val="1"/>
          <w:numId w:val="0"/>
        </w:numPr>
        <w:tabs>
          <w:tab w:val="left" w:pos="3828"/>
        </w:tabs>
      </w:pPr>
      <w:r>
        <w:t>As empresas criadas no exercício financeiro da licitação deverão atender a todas as exigências da habilitação e poderão substituir os demonstrativos contábeis pelo balanço de abertura. (Lei nº 14.133, de 2021, art. 65, §1º).</w:t>
      </w:r>
    </w:p>
    <w:p w14:paraId="686A388E">
      <w:pPr>
        <w:pStyle w:val="35"/>
        <w:numPr>
          <w:ilvl w:val="1"/>
          <w:numId w:val="0"/>
        </w:numPr>
        <w:tabs>
          <w:tab w:val="left" w:pos="3828"/>
        </w:tabs>
        <w:rPr>
          <w:color w:val="auto"/>
        </w:rPr>
      </w:pPr>
      <w:r>
        <w:rPr>
          <w:color w:val="auto"/>
        </w:rPr>
        <w:t>O atendimento dos índices econômicos previstos neste item deverá ser atestado mediante declaração assinada por profissional habilitado da área contábil, apresentada pelo fornecedor.</w:t>
      </w:r>
    </w:p>
    <w:p w14:paraId="49646459">
      <w:pPr>
        <w:pStyle w:val="60"/>
      </w:pPr>
      <w:r>
        <w:t>Qualificação Técnica</w:t>
      </w:r>
    </w:p>
    <w:p w14:paraId="4C8E5A73">
      <w:pPr>
        <w:pStyle w:val="35"/>
        <w:numPr>
          <w:ilvl w:val="1"/>
          <w:numId w:val="0"/>
        </w:numPr>
        <w:tabs>
          <w:tab w:val="left" w:pos="3828"/>
        </w:tabs>
        <w:rPr>
          <w:i w:val="0"/>
          <w:color w:val="auto"/>
        </w:rPr>
      </w:pPr>
      <w:r>
        <w:rPr>
          <w:i w:val="0"/>
          <w:iCs w:val="0"/>
          <w:color w:val="auto"/>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748DFBF4">
      <w:pPr>
        <w:pStyle w:val="35"/>
        <w:numPr>
          <w:ilvl w:val="1"/>
          <w:numId w:val="0"/>
        </w:numPr>
        <w:tabs>
          <w:tab w:val="left" w:pos="3828"/>
        </w:tabs>
        <w:rPr>
          <w:iCs w:val="0"/>
          <w:color w:val="auto"/>
        </w:rPr>
      </w:pPr>
      <w:r>
        <w:rPr>
          <w:i w:val="0"/>
          <w:iCs w:val="0"/>
          <w:color w:val="auto"/>
        </w:rPr>
        <w:t>Alvará de Licença Sanitária, expedido pelo órgão competente do Município ou Estado ou Distrito Federal onde for domiciliado o licitante, devidamente válido na forma da legislação específica vigente.</w:t>
      </w:r>
    </w:p>
    <w:p w14:paraId="02A6CFF8">
      <w:pPr>
        <w:pStyle w:val="35"/>
        <w:numPr>
          <w:ilvl w:val="1"/>
          <w:numId w:val="0"/>
        </w:numPr>
        <w:tabs>
          <w:tab w:val="left" w:pos="3828"/>
        </w:tabs>
        <w:rPr>
          <w:i w:val="0"/>
          <w:iCs w:val="0"/>
          <w:color w:val="auto"/>
        </w:rPr>
      </w:pPr>
      <w:r>
        <w:rPr>
          <w:i w:val="0"/>
          <w:color w:val="auto"/>
        </w:rPr>
        <w:t>Certificado de Regularidade Técnica, expedido pelo Conselho Regional de Farmácia do Estado onde for domiciliado o licitante, com a indicação do responsável técnico, devidamente válido na forma da legislação específica vigente.</w:t>
      </w:r>
    </w:p>
    <w:p w14:paraId="487CF984">
      <w:pPr>
        <w:pStyle w:val="35"/>
        <w:numPr>
          <w:ilvl w:val="1"/>
          <w:numId w:val="0"/>
        </w:numPr>
        <w:tabs>
          <w:tab w:val="left" w:pos="3828"/>
        </w:tabs>
        <w:rPr>
          <w:i w:val="0"/>
          <w:color w:val="auto"/>
        </w:rPr>
      </w:pPr>
      <w:r>
        <w:rPr>
          <w:i w:val="0"/>
          <w:iCs w:val="0"/>
          <w:color w:val="auto"/>
        </w:rPr>
        <w:t>Registro do Medicamento, emitido pela Agência Nacional de Vigilância Sanitária – ANVISA/MS, devendo ser apresentado de forma legível e constar a validade (dia/mês/ano), por meio de cópia do registro do medicamento na ANVISA, publicado no Diário Oficial da União – D.O.U.</w:t>
      </w:r>
    </w:p>
    <w:p w14:paraId="3AC4242F">
      <w:pPr>
        <w:pStyle w:val="35"/>
        <w:numPr>
          <w:ilvl w:val="1"/>
          <w:numId w:val="0"/>
        </w:numPr>
        <w:tabs>
          <w:tab w:val="left" w:pos="3828"/>
        </w:tabs>
        <w:rPr>
          <w:iCs w:val="0"/>
          <w:color w:val="auto"/>
        </w:rPr>
      </w:pPr>
      <w:r>
        <w:rPr>
          <w:i w:val="0"/>
          <w:iCs w:val="0"/>
          <w:color w:val="auto"/>
        </w:rPr>
        <w:t xml:space="preserve">Autorização de Funcionamento (AFE), emitida pela Agência Nacional de Vigilância Sanitária, compatível com o objeto licitado.  </w:t>
      </w:r>
    </w:p>
    <w:p w14:paraId="25BF561F">
      <w:pPr>
        <w:pStyle w:val="35"/>
        <w:numPr>
          <w:ilvl w:val="1"/>
          <w:numId w:val="0"/>
        </w:numPr>
        <w:tabs>
          <w:tab w:val="left" w:pos="3828"/>
        </w:tabs>
        <w:rPr>
          <w:i w:val="0"/>
          <w:iCs w:val="0"/>
          <w:color w:val="auto"/>
        </w:rPr>
      </w:pPr>
      <w:r>
        <w:rPr>
          <w:i w:val="0"/>
          <w:color w:val="auto"/>
        </w:rPr>
        <w:t>Prova de Inscrição no Cadastro Nacional de Estabelecimento de Saúde (CNES) da sede da licitante, devidamente regularizado e atualizado.</w:t>
      </w:r>
    </w:p>
    <w:tbl>
      <w:tblPr>
        <w:tblStyle w:val="5"/>
        <w:tblW w:w="10140" w:type="dxa"/>
        <w:tblInd w:w="-5" w:type="dxa"/>
        <w:tblLayout w:type="fixed"/>
        <w:tblCellMar>
          <w:top w:w="0" w:type="dxa"/>
          <w:left w:w="70" w:type="dxa"/>
          <w:bottom w:w="0" w:type="dxa"/>
          <w:right w:w="70" w:type="dxa"/>
        </w:tblCellMar>
      </w:tblPr>
      <w:tblGrid>
        <w:gridCol w:w="10140"/>
      </w:tblGrid>
      <w:tr w14:paraId="05953D87">
        <w:tblPrEx>
          <w:tblCellMar>
            <w:top w:w="0" w:type="dxa"/>
            <w:left w:w="70" w:type="dxa"/>
            <w:bottom w:w="0" w:type="dxa"/>
            <w:right w:w="70" w:type="dxa"/>
          </w:tblCellMar>
        </w:tblPrEx>
        <w:trPr>
          <w:trHeight w:val="307" w:hRule="atLeast"/>
        </w:trPr>
        <w:tc>
          <w:tcPr>
            <w:tcW w:w="1014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A147B37">
            <w:pPr>
              <w:pStyle w:val="26"/>
              <w:numPr>
                <w:ilvl w:val="0"/>
                <w:numId w:val="0"/>
              </w:numPr>
              <w:pBdr>
                <w:top w:val="none" w:color="auto" w:sz="0" w:space="0"/>
                <w:left w:val="none" w:color="auto" w:sz="0" w:space="0"/>
                <w:bottom w:val="none" w:color="auto" w:sz="0" w:space="0"/>
                <w:right w:val="none" w:color="auto" w:sz="0" w:space="0"/>
              </w:pBdr>
            </w:pPr>
            <w:r>
              <w:t>ESTIMATIVAS DO VALOR DA CONTRATAÇÃO</w:t>
            </w:r>
          </w:p>
        </w:tc>
      </w:tr>
    </w:tbl>
    <w:p w14:paraId="6CCB0EA1">
      <w:pPr>
        <w:pStyle w:val="29"/>
        <w:numPr>
          <w:ilvl w:val="1"/>
          <w:numId w:val="0"/>
        </w:numPr>
        <w:tabs>
          <w:tab w:val="left" w:pos="3828"/>
        </w:tabs>
        <w:rPr>
          <w:rFonts w:ascii="Arial" w:hAnsi="Arial" w:cs="Arial"/>
          <w:b/>
          <w:bCs/>
          <w:color w:val="000000" w:themeColor="text1"/>
          <w:sz w:val="20"/>
          <w:szCs w:val="20"/>
        </w:rPr>
      </w:pPr>
      <w:r>
        <w:t xml:space="preserve">O custo estimado total da contratação é de </w:t>
      </w:r>
      <w:r>
        <w:rPr>
          <w:b/>
          <w:bCs/>
        </w:rPr>
        <w:t>R$ 1.001.686,58 (Um Milhão Mil Seiscentos e Oitenta e Seis Reais e Cinquenta e Oito Centavos).</w:t>
      </w:r>
    </w:p>
    <w:tbl>
      <w:tblPr>
        <w:tblStyle w:val="5"/>
        <w:tblW w:w="10140" w:type="dxa"/>
        <w:tblInd w:w="-5" w:type="dxa"/>
        <w:tblLayout w:type="fixed"/>
        <w:tblCellMar>
          <w:top w:w="0" w:type="dxa"/>
          <w:left w:w="70" w:type="dxa"/>
          <w:bottom w:w="0" w:type="dxa"/>
          <w:right w:w="70" w:type="dxa"/>
        </w:tblCellMar>
      </w:tblPr>
      <w:tblGrid>
        <w:gridCol w:w="10140"/>
      </w:tblGrid>
      <w:tr w14:paraId="7743CF3E">
        <w:tblPrEx>
          <w:tblCellMar>
            <w:top w:w="0" w:type="dxa"/>
            <w:left w:w="70" w:type="dxa"/>
            <w:bottom w:w="0" w:type="dxa"/>
            <w:right w:w="70" w:type="dxa"/>
          </w:tblCellMar>
        </w:tblPrEx>
        <w:trPr>
          <w:trHeight w:val="307" w:hRule="atLeast"/>
        </w:trPr>
        <w:tc>
          <w:tcPr>
            <w:tcW w:w="1014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223D236">
            <w:pPr>
              <w:pStyle w:val="26"/>
              <w:numPr>
                <w:ilvl w:val="0"/>
                <w:numId w:val="0"/>
              </w:numPr>
              <w:pBdr>
                <w:top w:val="none" w:color="auto" w:sz="0" w:space="0"/>
                <w:left w:val="none" w:color="auto" w:sz="0" w:space="0"/>
                <w:bottom w:val="none" w:color="auto" w:sz="0" w:space="0"/>
                <w:right w:val="none" w:color="auto" w:sz="0" w:space="0"/>
              </w:pBdr>
            </w:pPr>
            <w:r>
              <w:t>ADEQUAÇÃO ORÇAMENTÁRIA</w:t>
            </w:r>
          </w:p>
        </w:tc>
      </w:tr>
    </w:tbl>
    <w:p w14:paraId="598E9D51">
      <w:pPr>
        <w:pStyle w:val="29"/>
        <w:numPr>
          <w:ilvl w:val="0"/>
          <w:numId w:val="0"/>
        </w:numPr>
        <w:rPr>
          <w:rFonts w:ascii="Arial" w:hAnsi="Arial" w:cs="Arial"/>
          <w:color w:val="000000" w:themeColor="text1"/>
          <w:sz w:val="20"/>
          <w:szCs w:val="20"/>
        </w:rPr>
      </w:pPr>
      <w:r>
        <w:t>10.1. Conforme, Art. 17 do Decreto Federal Nº 11.462, de 31 de março de 2023, “a indicação da disponibilidade de créditos orçamentários somente será exigida para a formalização do contrato ou de outro instrumento hábil”.</w:t>
      </w:r>
    </w:p>
    <w:p w14:paraId="6921E31B">
      <w:pPr>
        <w:pStyle w:val="29"/>
        <w:numPr>
          <w:ilvl w:val="0"/>
          <w:numId w:val="0"/>
        </w:numPr>
        <w:ind w:left="709"/>
      </w:pPr>
    </w:p>
    <w:p w14:paraId="724BEC19">
      <w:pPr>
        <w:spacing w:before="120" w:after="288" w:line="312" w:lineRule="auto"/>
        <w:rPr>
          <w:rFonts w:ascii="Arial" w:hAnsi="Arial" w:eastAsia="Arial" w:cs="Arial"/>
          <w:sz w:val="20"/>
          <w:szCs w:val="20"/>
        </w:rPr>
      </w:pPr>
      <w:r>
        <w:rPr>
          <w:rFonts w:ascii="Arial" w:hAnsi="Arial" w:eastAsia="Arial" w:cs="Arial"/>
          <w:sz w:val="20"/>
          <w:szCs w:val="20"/>
        </w:rPr>
        <w:t>Ribeira do Pombal, 27 de agosto de 2024</w:t>
      </w:r>
    </w:p>
    <w:p w14:paraId="7696E758">
      <w:pPr>
        <w:spacing w:after="0"/>
        <w:ind w:left="140"/>
        <w:jc w:val="center"/>
        <w:rPr>
          <w:rFonts w:ascii="Arial" w:hAnsi="Arial"/>
          <w:i/>
        </w:rPr>
      </w:pPr>
      <w:r>
        <w:rPr>
          <w:rFonts w:ascii="Arial" w:hAnsi="Arial"/>
          <w:i/>
        </w:rPr>
        <w:t>______________________________________________</w:t>
      </w:r>
    </w:p>
    <w:p w14:paraId="6ECDDE7C">
      <w:pPr>
        <w:spacing w:after="0" w:line="360" w:lineRule="auto"/>
        <w:jc w:val="center"/>
        <w:rPr>
          <w:rFonts w:ascii="Arial" w:hAnsi="Arial"/>
          <w:b/>
          <w:bCs/>
        </w:rPr>
      </w:pPr>
      <w:r>
        <w:rPr>
          <w:rFonts w:ascii="Arial" w:hAnsi="Arial"/>
          <w:b/>
          <w:bCs/>
        </w:rPr>
        <w:t>ANA QUÉSIA CERQUEIRA MACHADO PITTA</w:t>
      </w:r>
    </w:p>
    <w:p w14:paraId="1CB5F83E">
      <w:pPr>
        <w:spacing w:after="0" w:line="360" w:lineRule="auto"/>
        <w:jc w:val="center"/>
        <w:rPr>
          <w:rFonts w:ascii="Arial" w:hAnsi="Arial"/>
          <w:i/>
        </w:rPr>
      </w:pPr>
      <w:r>
        <w:rPr>
          <w:rFonts w:ascii="Arial" w:hAnsi="Arial"/>
          <w:i/>
        </w:rPr>
        <w:t>Assessora Técnica Administrativa da Policlínica Regional de Saúde em Ribeira do Pombal</w:t>
      </w:r>
    </w:p>
    <w:p w14:paraId="16D7304A">
      <w:pPr>
        <w:spacing w:before="120" w:after="288" w:line="312" w:lineRule="auto"/>
        <w:rPr>
          <w:rFonts w:ascii="Arial" w:hAnsi="Arial" w:eastAsia="Arial" w:cs="Arial"/>
          <w:sz w:val="20"/>
          <w:szCs w:val="20"/>
        </w:rPr>
      </w:pPr>
    </w:p>
    <w:p w14:paraId="12290DD9">
      <w:pPr>
        <w:spacing w:after="288" w:line="312" w:lineRule="auto"/>
        <w:rPr>
          <w:rFonts w:ascii="Times New Roman" w:hAnsi="Times New Roman" w:cs="Times New Roman"/>
          <w:sz w:val="24"/>
          <w:szCs w:val="24"/>
        </w:rPr>
      </w:pPr>
    </w:p>
    <w:sectPr>
      <w:headerReference r:id="rId5" w:type="default"/>
      <w:pgSz w:w="11906" w:h="16838"/>
      <w:pgMar w:top="2127" w:right="851" w:bottom="568" w:left="993" w:header="426" w:footer="0" w:gutter="0"/>
      <w:cols w:space="720" w:num="1"/>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Ecofont_Spranq_eco_Sans">
    <w:altName w:val="Calibri"/>
    <w:panose1 w:val="00000000000000000000"/>
    <w:charset w:val="00"/>
    <w:family w:val="swiss"/>
    <w:pitch w:val="default"/>
    <w:sig w:usb0="00000000" w:usb1="00000000" w:usb2="00000000" w:usb3="00000000" w:csb0="00000001" w:csb1="00000000"/>
  </w:font>
  <w:font w:name="Liberation Sans">
    <w:panose1 w:val="020B0604020202020204"/>
    <w:charset w:val="00"/>
    <w:family w:val="roman"/>
    <w:pitch w:val="default"/>
    <w:sig w:usb0="E0000AFF" w:usb1="500078FF" w:usb2="00000021" w:usb3="00000000" w:csb0="600001BF" w:csb1="DFF70000"/>
  </w:font>
  <w:font w:name="Microsoft YaHei">
    <w:panose1 w:val="020B0503020204020204"/>
    <w:charset w:val="86"/>
    <w:family w:val="swiss"/>
    <w:pitch w:val="default"/>
    <w:sig w:usb0="80000287" w:usb1="280F3C52" w:usb2="00000016" w:usb3="00000000" w:csb0="0004001F" w:csb1="00000000"/>
  </w:font>
  <w:font w:name="Liberation Serif">
    <w:panose1 w:val="02020603050405020304"/>
    <w:charset w:val="01"/>
    <w:family w:val="roman"/>
    <w:pitch w:val="default"/>
    <w:sig w:usb0="E0000AFF" w:usb1="500078FF" w:usb2="00000021" w:usb3="00000000" w:csb0="600001BF" w:csb1="DFF70000"/>
  </w:font>
  <w:font w:name="Mangal">
    <w:panose1 w:val="02040503050203030202"/>
    <w:charset w:val="01"/>
    <w:family w:val="roman"/>
    <w:pitch w:val="default"/>
    <w:sig w:usb0="00008003"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69D4D">
    <w:pPr>
      <w:spacing w:line="276" w:lineRule="auto"/>
      <w:rPr>
        <w:rFonts w:ascii="Arial" w:hAnsi="Arial"/>
        <w:b/>
      </w:rPr>
    </w:pPr>
    <w:r>
      <w:drawing>
        <wp:anchor distT="0" distB="0" distL="0" distR="0" simplePos="0" relativeHeight="251659264" behindDoc="1" locked="0" layoutInCell="1" allowOverlap="1">
          <wp:simplePos x="0" y="0"/>
          <wp:positionH relativeFrom="column">
            <wp:posOffset>-324485</wp:posOffset>
          </wp:positionH>
          <wp:positionV relativeFrom="paragraph">
            <wp:posOffset>-117475</wp:posOffset>
          </wp:positionV>
          <wp:extent cx="2245360" cy="600710"/>
          <wp:effectExtent l="0" t="0" r="2540" b="889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45360" cy="600710"/>
                  </a:xfrm>
                  <a:prstGeom prst="rect">
                    <a:avLst/>
                  </a:prstGeom>
                  <a:noFill/>
                </pic:spPr>
              </pic:pic>
            </a:graphicData>
          </a:graphic>
        </wp:anchor>
      </w:drawing>
    </w:r>
  </w:p>
  <w:p w14:paraId="1B5FBA12">
    <w:pPr>
      <w:spacing w:line="276" w:lineRule="auto"/>
      <w:rPr>
        <w:rFonts w:ascii="Arial" w:hAnsi="Arial"/>
        <w:b/>
      </w:rPr>
    </w:pPr>
  </w:p>
  <w:p w14:paraId="73F8C63F">
    <w:pPr>
      <w:spacing w:line="276" w:lineRule="auto"/>
      <w:rPr>
        <w:rFonts w:ascii="Arial" w:hAnsi="Arial"/>
        <w:b/>
      </w:rPr>
    </w:pPr>
    <w:r>
      <w:rPr>
        <w:rFonts w:ascii="Arial" w:hAnsi="Arial"/>
        <w:b/>
      </w:rPr>
      <w:t>CONSÓRCIO PÚBLICO INTERFEDERATIVO DE SAÚDE NORDESTE II</w:t>
    </w:r>
  </w:p>
  <w:p w14:paraId="55CD6132">
    <w:pPr>
      <w:spacing w:line="276" w:lineRule="auto"/>
      <w:rPr>
        <w:rFonts w:ascii="Arial" w:hAnsi="Arial"/>
        <w:bCs/>
      </w:rPr>
    </w:pPr>
    <w:r>
      <w:rPr>
        <w:color w:val="000000" w:themeColor="text1"/>
      </w:rPr>
      <w:drawing>
        <wp:anchor distT="0" distB="0" distL="114300" distR="114300" simplePos="0" relativeHeight="251660288" behindDoc="1" locked="0" layoutInCell="0" allowOverlap="1">
          <wp:simplePos x="0" y="0"/>
          <wp:positionH relativeFrom="column">
            <wp:posOffset>-258445</wp:posOffset>
          </wp:positionH>
          <wp:positionV relativeFrom="paragraph">
            <wp:posOffset>34925</wp:posOffset>
          </wp:positionV>
          <wp:extent cx="5940425" cy="695960"/>
          <wp:effectExtent l="0" t="0" r="3175" b="889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5940425" cy="695960"/>
                  </a:xfrm>
                  <a:prstGeom prst="rect">
                    <a:avLst/>
                  </a:prstGeom>
                  <a:noFill/>
                  <a:ln>
                    <a:noFill/>
                  </a:ln>
                </pic:spPr>
              </pic:pic>
            </a:graphicData>
          </a:graphic>
        </wp:anchor>
      </w:drawing>
    </w:r>
    <w:r>
      <w:rPr>
        <w:rFonts w:ascii="Arial" w:hAnsi="Arial"/>
        <w:bCs/>
      </w:rPr>
      <w:t>CNPJ: 28.589.145/0001-99</w:t>
    </w:r>
  </w:p>
  <w:p w14:paraId="33885B60">
    <w:pPr>
      <w:pStyle w:val="13"/>
    </w:pPr>
  </w:p>
  <w:p w14:paraId="21A69183">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93C59"/>
    <w:multiLevelType w:val="multilevel"/>
    <w:tmpl w:val="11093C59"/>
    <w:lvl w:ilvl="0" w:tentative="0">
      <w:start w:val="1"/>
      <w:numFmt w:val="decimal"/>
      <w:pStyle w:val="26"/>
      <w:lvlText w:val="%1."/>
      <w:lvlJc w:val="left"/>
      <w:pPr>
        <w:tabs>
          <w:tab w:val="left" w:pos="0"/>
        </w:tabs>
        <w:ind w:left="360" w:hanging="360"/>
      </w:pPr>
      <w:rPr>
        <w:b/>
      </w:rPr>
    </w:lvl>
    <w:lvl w:ilvl="1" w:tentative="0">
      <w:start w:val="1"/>
      <w:numFmt w:val="decimal"/>
      <w:pStyle w:val="29"/>
      <w:lvlText w:val="%1.%2."/>
      <w:lvlJc w:val="left"/>
      <w:pPr>
        <w:tabs>
          <w:tab w:val="left" w:pos="0"/>
        </w:tabs>
        <w:ind w:left="999" w:hanging="432"/>
      </w:pPr>
      <w:rPr>
        <w:rFonts w:hint="default" w:ascii="Times New Roman" w:hAnsi="Times New Roman" w:cs="Times New Roman"/>
        <w:b w:val="0"/>
        <w:i w:val="0"/>
        <w:strike w:val="0"/>
        <w:dstrike w:val="0"/>
        <w:color w:val="auto"/>
        <w:sz w:val="24"/>
        <w:szCs w:val="24"/>
        <w:u w:val="none"/>
      </w:rPr>
    </w:lvl>
    <w:lvl w:ilvl="2" w:tentative="0">
      <w:start w:val="1"/>
      <w:numFmt w:val="decimal"/>
      <w:pStyle w:val="37"/>
      <w:lvlText w:val="%1.%2.%3."/>
      <w:lvlJc w:val="left"/>
      <w:pPr>
        <w:tabs>
          <w:tab w:val="left" w:pos="0"/>
        </w:tabs>
        <w:ind w:left="1781" w:hanging="504"/>
      </w:pPr>
      <w:rPr>
        <w:rFonts w:hint="default" w:ascii="Times New Roman" w:hAnsi="Times New Roman" w:cs="Times New Roman"/>
        <w:b w:val="0"/>
        <w:i w:val="0"/>
        <w:strike w:val="0"/>
        <w:dstrike w:val="0"/>
        <w:color w:val="auto"/>
        <w:sz w:val="24"/>
        <w:szCs w:val="24"/>
      </w:rPr>
    </w:lvl>
    <w:lvl w:ilvl="3" w:tentative="0">
      <w:start w:val="1"/>
      <w:numFmt w:val="decimal"/>
      <w:lvlText w:val="%1.%2.%3.%4."/>
      <w:lvlJc w:val="left"/>
      <w:pPr>
        <w:tabs>
          <w:tab w:val="left" w:pos="0"/>
        </w:tabs>
        <w:ind w:left="2491"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autoHyphenation/>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0B5"/>
    <w:rsid w:val="000A1D76"/>
    <w:rsid w:val="000B7FA3"/>
    <w:rsid w:val="000D23F9"/>
    <w:rsid w:val="001C306A"/>
    <w:rsid w:val="00200D4E"/>
    <w:rsid w:val="002C30B5"/>
    <w:rsid w:val="002D39E8"/>
    <w:rsid w:val="002D5A25"/>
    <w:rsid w:val="00451A09"/>
    <w:rsid w:val="0059739A"/>
    <w:rsid w:val="005D28CA"/>
    <w:rsid w:val="0068542D"/>
    <w:rsid w:val="006A505A"/>
    <w:rsid w:val="006D4864"/>
    <w:rsid w:val="007D08CA"/>
    <w:rsid w:val="00875859"/>
    <w:rsid w:val="0087605A"/>
    <w:rsid w:val="00883DDF"/>
    <w:rsid w:val="008F7A64"/>
    <w:rsid w:val="009A4469"/>
    <w:rsid w:val="00A01E81"/>
    <w:rsid w:val="00A21065"/>
    <w:rsid w:val="00AF0B5B"/>
    <w:rsid w:val="00C705C6"/>
    <w:rsid w:val="00CF3FB8"/>
    <w:rsid w:val="00D26269"/>
    <w:rsid w:val="00DE6A3B"/>
    <w:rsid w:val="00E016D2"/>
    <w:rsid w:val="00E611AB"/>
    <w:rsid w:val="00EA2245"/>
    <w:rsid w:val="00F218B3"/>
    <w:rsid w:val="00F54200"/>
    <w:rsid w:val="1F8104C0"/>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uppressAutoHyphens/>
      <w:spacing w:after="160" w:line="259" w:lineRule="auto"/>
    </w:pPr>
    <w:rPr>
      <w:rFonts w:ascii="Calibri" w:hAnsi="Calibri" w:eastAsia="Calibri" w:cs="Calibri"/>
      <w:color w:val="000000"/>
      <w:sz w:val="22"/>
      <w:szCs w:val="22"/>
      <w:lang w:val="pt-BR" w:eastAsia="pt-BR" w:bidi="ar-SA"/>
    </w:rPr>
  </w:style>
  <w:style w:type="paragraph" w:styleId="2">
    <w:name w:val="heading 1"/>
    <w:next w:val="1"/>
    <w:link w:val="19"/>
    <w:unhideWhenUsed/>
    <w:qFormat/>
    <w:uiPriority w:val="9"/>
    <w:pPr>
      <w:keepNext/>
      <w:keepLines/>
      <w:pBdr>
        <w:top w:val="single" w:color="000000" w:sz="8" w:space="0"/>
        <w:left w:val="single" w:color="000000" w:sz="8" w:space="0"/>
        <w:bottom w:val="single" w:color="000000" w:sz="8" w:space="0"/>
        <w:right w:val="single" w:color="000000" w:sz="8" w:space="0"/>
      </w:pBdr>
      <w:suppressAutoHyphens/>
      <w:spacing w:line="259" w:lineRule="auto"/>
      <w:ind w:left="240"/>
      <w:outlineLvl w:val="0"/>
    </w:pPr>
    <w:rPr>
      <w:rFonts w:ascii="Calibri" w:hAnsi="Calibri" w:eastAsia="Calibri" w:cs="Calibri"/>
      <w:b/>
      <w:color w:val="00000A"/>
      <w:sz w:val="22"/>
      <w:szCs w:val="22"/>
      <w:lang w:val="pt-BR" w:eastAsia="pt-BR" w:bidi="ar-SA"/>
    </w:rPr>
  </w:style>
  <w:style w:type="paragraph" w:styleId="3">
    <w:name w:val="heading 2"/>
    <w:next w:val="1"/>
    <w:link w:val="20"/>
    <w:unhideWhenUsed/>
    <w:qFormat/>
    <w:uiPriority w:val="9"/>
    <w:pPr>
      <w:keepNext/>
      <w:keepLines/>
      <w:suppressAutoHyphens/>
      <w:spacing w:line="259" w:lineRule="auto"/>
      <w:ind w:left="142" w:hanging="10"/>
      <w:jc w:val="center"/>
      <w:outlineLvl w:val="1"/>
    </w:pPr>
    <w:rPr>
      <w:rFonts w:ascii="Calibri" w:hAnsi="Calibri" w:eastAsia="Calibri" w:cs="Calibri"/>
      <w:i/>
      <w:color w:val="FF0000"/>
      <w:sz w:val="22"/>
      <w:szCs w:val="22"/>
      <w:lang w:val="pt-BR" w:eastAsia="pt-BR"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annotation reference"/>
    <w:basedOn w:val="4"/>
    <w:unhideWhenUsed/>
    <w:qFormat/>
    <w:uiPriority w:val="0"/>
    <w:rPr>
      <w:sz w:val="16"/>
      <w:szCs w:val="16"/>
    </w:rPr>
  </w:style>
  <w:style w:type="character" w:styleId="7">
    <w:name w:val="FollowedHyperlink"/>
    <w:basedOn w:val="4"/>
    <w:semiHidden/>
    <w:unhideWhenUsed/>
    <w:uiPriority w:val="99"/>
    <w:rPr>
      <w:color w:val="954F72" w:themeColor="followedHyperlink"/>
      <w:u w:val="single"/>
    </w:rPr>
  </w:style>
  <w:style w:type="character" w:styleId="8">
    <w:name w:val="Hyperlink"/>
    <w:qFormat/>
    <w:uiPriority w:val="0"/>
    <w:rPr>
      <w:color w:val="000080"/>
      <w:u w:val="single"/>
    </w:rPr>
  </w:style>
  <w:style w:type="paragraph" w:styleId="9">
    <w:name w:val="List"/>
    <w:basedOn w:val="10"/>
    <w:uiPriority w:val="0"/>
    <w:rPr>
      <w:rFonts w:cs="Arial"/>
    </w:rPr>
  </w:style>
  <w:style w:type="paragraph" w:styleId="10">
    <w:name w:val="Body Text"/>
    <w:basedOn w:val="1"/>
    <w:link w:val="56"/>
    <w:uiPriority w:val="0"/>
    <w:pPr>
      <w:spacing w:after="140" w:line="276" w:lineRule="auto"/>
    </w:pPr>
  </w:style>
  <w:style w:type="paragraph" w:styleId="11">
    <w:name w:val="annotation text"/>
    <w:basedOn w:val="1"/>
    <w:link w:val="24"/>
    <w:unhideWhenUsed/>
    <w:qFormat/>
    <w:uiPriority w:val="99"/>
    <w:pPr>
      <w:spacing w:after="0" w:line="240" w:lineRule="auto"/>
    </w:pPr>
    <w:rPr>
      <w:rFonts w:ascii="Ecofont_Spranq_eco_Sans" w:hAnsi="Ecofont_Spranq_eco_Sans" w:cs="Tahoma" w:eastAsiaTheme="minorEastAsia"/>
      <w:color w:val="auto"/>
      <w:sz w:val="20"/>
      <w:szCs w:val="20"/>
    </w:rPr>
  </w:style>
  <w:style w:type="paragraph" w:styleId="12">
    <w:name w:val="Title"/>
    <w:basedOn w:val="1"/>
    <w:next w:val="10"/>
    <w:link w:val="57"/>
    <w:qFormat/>
    <w:uiPriority w:val="0"/>
    <w:pPr>
      <w:keepNext/>
      <w:spacing w:before="240" w:after="120"/>
    </w:pPr>
    <w:rPr>
      <w:rFonts w:ascii="Liberation Sans" w:hAnsi="Liberation Sans" w:eastAsia="Microsoft YaHei" w:cs="Arial"/>
      <w:sz w:val="28"/>
      <w:szCs w:val="28"/>
    </w:rPr>
  </w:style>
  <w:style w:type="paragraph" w:styleId="13">
    <w:name w:val="header"/>
    <w:basedOn w:val="1"/>
    <w:link w:val="22"/>
    <w:unhideWhenUsed/>
    <w:qFormat/>
    <w:uiPriority w:val="99"/>
    <w:pPr>
      <w:tabs>
        <w:tab w:val="center" w:pos="4252"/>
        <w:tab w:val="right" w:pos="8504"/>
      </w:tabs>
      <w:spacing w:after="0" w:line="240" w:lineRule="auto"/>
    </w:pPr>
  </w:style>
  <w:style w:type="paragraph" w:styleId="14">
    <w:name w:val="annotation subject"/>
    <w:basedOn w:val="11"/>
    <w:next w:val="11"/>
    <w:link w:val="48"/>
    <w:semiHidden/>
    <w:unhideWhenUsed/>
    <w:qFormat/>
    <w:uiPriority w:val="99"/>
    <w:pPr>
      <w:spacing w:after="160"/>
    </w:pPr>
    <w:rPr>
      <w:rFonts w:ascii="Calibri" w:hAnsi="Calibri" w:eastAsia="Calibri" w:cs="Calibri"/>
      <w:b/>
      <w:bCs/>
      <w:color w:val="000000"/>
    </w:rPr>
  </w:style>
  <w:style w:type="paragraph" w:styleId="15">
    <w:name w:val="footer"/>
    <w:basedOn w:val="1"/>
    <w:link w:val="23"/>
    <w:unhideWhenUsed/>
    <w:qFormat/>
    <w:uiPriority w:val="99"/>
    <w:pPr>
      <w:tabs>
        <w:tab w:val="center" w:pos="4252"/>
        <w:tab w:val="right" w:pos="8504"/>
      </w:tabs>
      <w:spacing w:after="0" w:line="240" w:lineRule="auto"/>
    </w:pPr>
  </w:style>
  <w:style w:type="paragraph" w:styleId="16">
    <w:name w:val="caption"/>
    <w:basedOn w:val="1"/>
    <w:qFormat/>
    <w:uiPriority w:val="0"/>
    <w:pPr>
      <w:suppressLineNumbers/>
      <w:spacing w:before="120" w:after="120"/>
    </w:pPr>
    <w:rPr>
      <w:rFonts w:cs="Arial"/>
      <w:i/>
      <w:iCs/>
      <w:sz w:val="24"/>
      <w:szCs w:val="24"/>
    </w:rPr>
  </w:style>
  <w:style w:type="paragraph" w:styleId="17">
    <w:name w:val="Balloon Text"/>
    <w:basedOn w:val="1"/>
    <w:link w:val="21"/>
    <w:semiHidden/>
    <w:unhideWhenUsed/>
    <w:qFormat/>
    <w:uiPriority w:val="99"/>
    <w:pPr>
      <w:spacing w:after="0" w:line="240" w:lineRule="auto"/>
    </w:pPr>
    <w:rPr>
      <w:rFonts w:ascii="Tahoma" w:hAnsi="Tahoma" w:cs="Tahoma"/>
      <w:sz w:val="16"/>
      <w:szCs w:val="16"/>
    </w:rPr>
  </w:style>
  <w:style w:type="table" w:styleId="18">
    <w:name w:val="Table Grid"/>
    <w:basedOn w:val="5"/>
    <w:uiPriority w:val="39"/>
    <w:rPr>
      <w:sz w:val="20"/>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Título 1 Char"/>
    <w:link w:val="2"/>
    <w:qFormat/>
    <w:uiPriority w:val="9"/>
    <w:rPr>
      <w:rFonts w:ascii="Calibri" w:hAnsi="Calibri" w:eastAsia="Calibri" w:cs="Calibri"/>
      <w:b/>
      <w:color w:val="00000A"/>
      <w:sz w:val="22"/>
    </w:rPr>
  </w:style>
  <w:style w:type="character" w:customStyle="1" w:styleId="20">
    <w:name w:val="Título 2 Char"/>
    <w:link w:val="3"/>
    <w:qFormat/>
    <w:uiPriority w:val="9"/>
    <w:rPr>
      <w:rFonts w:ascii="Calibri" w:hAnsi="Calibri" w:eastAsia="Calibri" w:cs="Calibri"/>
      <w:i/>
      <w:color w:val="FF0000"/>
      <w:sz w:val="22"/>
    </w:rPr>
  </w:style>
  <w:style w:type="character" w:customStyle="1" w:styleId="21">
    <w:name w:val="Texto de balão Char"/>
    <w:basedOn w:val="4"/>
    <w:link w:val="17"/>
    <w:semiHidden/>
    <w:qFormat/>
    <w:uiPriority w:val="99"/>
    <w:rPr>
      <w:rFonts w:ascii="Tahoma" w:hAnsi="Tahoma" w:eastAsia="Calibri" w:cs="Tahoma"/>
      <w:color w:val="000000"/>
      <w:sz w:val="16"/>
      <w:szCs w:val="16"/>
    </w:rPr>
  </w:style>
  <w:style w:type="character" w:customStyle="1" w:styleId="22">
    <w:name w:val="Cabeçalho Char"/>
    <w:basedOn w:val="4"/>
    <w:link w:val="13"/>
    <w:qFormat/>
    <w:uiPriority w:val="99"/>
    <w:rPr>
      <w:rFonts w:ascii="Calibri" w:hAnsi="Calibri" w:eastAsia="Calibri" w:cs="Calibri"/>
      <w:color w:val="000000"/>
    </w:rPr>
  </w:style>
  <w:style w:type="character" w:customStyle="1" w:styleId="23">
    <w:name w:val="Rodapé Char"/>
    <w:basedOn w:val="4"/>
    <w:link w:val="15"/>
    <w:qFormat/>
    <w:uiPriority w:val="99"/>
    <w:rPr>
      <w:rFonts w:ascii="Calibri" w:hAnsi="Calibri" w:eastAsia="Calibri" w:cs="Calibri"/>
      <w:color w:val="000000"/>
    </w:rPr>
  </w:style>
  <w:style w:type="character" w:customStyle="1" w:styleId="24">
    <w:name w:val="Texto de comentário Char"/>
    <w:basedOn w:val="4"/>
    <w:link w:val="11"/>
    <w:qFormat/>
    <w:uiPriority w:val="99"/>
    <w:rPr>
      <w:rFonts w:ascii="Ecofont_Spranq_eco_Sans" w:hAnsi="Ecofont_Spranq_eco_Sans" w:cs="Tahoma"/>
      <w:sz w:val="20"/>
      <w:szCs w:val="20"/>
    </w:rPr>
  </w:style>
  <w:style w:type="character" w:customStyle="1" w:styleId="25">
    <w:name w:val="Nivel 01 Char"/>
    <w:basedOn w:val="4"/>
    <w:link w:val="26"/>
    <w:qFormat/>
    <w:uiPriority w:val="0"/>
    <w:rPr>
      <w:rFonts w:ascii="Arial" w:hAnsi="Arial" w:cs="Arial" w:eastAsiaTheme="majorEastAsia"/>
      <w:b/>
      <w:bCs/>
      <w:sz w:val="20"/>
      <w:szCs w:val="20"/>
    </w:rPr>
  </w:style>
  <w:style w:type="paragraph" w:customStyle="1" w:styleId="26">
    <w:name w:val="Nivel 01"/>
    <w:basedOn w:val="2"/>
    <w:next w:val="1"/>
    <w:link w:val="25"/>
    <w:autoRedefine/>
    <w:qFormat/>
    <w:uiPriority w:val="0"/>
    <w:pPr>
      <w:numPr>
        <w:ilvl w:val="0"/>
        <w:numId w:val="1"/>
      </w:numPr>
      <w:pBdr>
        <w:top w:val="none" w:color="auto" w:sz="0" w:space="0"/>
        <w:left w:val="none" w:color="auto" w:sz="0" w:space="0"/>
        <w:bottom w:val="none" w:color="auto" w:sz="0" w:space="0"/>
        <w:right w:val="none" w:color="auto" w:sz="0" w:space="0"/>
      </w:pBdr>
      <w:tabs>
        <w:tab w:val="left" w:pos="356"/>
      </w:tabs>
      <w:spacing w:line="240" w:lineRule="auto"/>
      <w:ind w:left="0" w:firstLine="0"/>
      <w:jc w:val="both"/>
    </w:pPr>
    <w:rPr>
      <w:rFonts w:ascii="Arial" w:hAnsi="Arial" w:cs="Arial" w:eastAsiaTheme="majorEastAsia"/>
      <w:bCs/>
      <w:color w:val="auto"/>
      <w:sz w:val="20"/>
      <w:szCs w:val="20"/>
    </w:rPr>
  </w:style>
  <w:style w:type="character" w:customStyle="1" w:styleId="27">
    <w:name w:val="normaltextrun"/>
    <w:basedOn w:val="4"/>
    <w:qFormat/>
    <w:uiPriority w:val="0"/>
  </w:style>
  <w:style w:type="character" w:customStyle="1" w:styleId="28">
    <w:name w:val="Nivel 2 Char"/>
    <w:basedOn w:val="4"/>
    <w:link w:val="29"/>
    <w:qFormat/>
    <w:locked/>
    <w:uiPriority w:val="0"/>
    <w:rPr>
      <w:rFonts w:ascii="Times New Roman" w:hAnsi="Times New Roman" w:eastAsia="Arial" w:cs="Times New Roman"/>
      <w:color w:val="000000"/>
      <w:sz w:val="24"/>
      <w:szCs w:val="24"/>
    </w:rPr>
  </w:style>
  <w:style w:type="paragraph" w:customStyle="1" w:styleId="29">
    <w:name w:val="Nivel 2"/>
    <w:basedOn w:val="1"/>
    <w:link w:val="28"/>
    <w:autoRedefine/>
    <w:qFormat/>
    <w:uiPriority w:val="0"/>
    <w:pPr>
      <w:numPr>
        <w:ilvl w:val="1"/>
        <w:numId w:val="1"/>
      </w:numPr>
      <w:tabs>
        <w:tab w:val="left" w:pos="567"/>
      </w:tabs>
      <w:spacing w:before="120" w:after="120" w:line="276" w:lineRule="auto"/>
      <w:ind w:left="0" w:firstLine="0"/>
      <w:jc w:val="both"/>
    </w:pPr>
    <w:rPr>
      <w:rFonts w:ascii="Times New Roman" w:hAnsi="Times New Roman" w:eastAsia="Arial" w:cs="Times New Roman"/>
      <w:sz w:val="24"/>
      <w:szCs w:val="24"/>
    </w:rPr>
  </w:style>
  <w:style w:type="character" w:customStyle="1" w:styleId="30">
    <w:name w:val="Parágrafo da Lista Char"/>
    <w:basedOn w:val="4"/>
    <w:link w:val="31"/>
    <w:qFormat/>
    <w:uiPriority w:val="34"/>
    <w:rPr>
      <w:rFonts w:ascii="Ecofont_Spranq_eco_Sans" w:hAnsi="Ecofont_Spranq_eco_Sans" w:cs="Tahoma"/>
      <w:sz w:val="24"/>
      <w:szCs w:val="24"/>
    </w:rPr>
  </w:style>
  <w:style w:type="paragraph" w:styleId="31">
    <w:name w:val="List Paragraph"/>
    <w:basedOn w:val="1"/>
    <w:link w:val="30"/>
    <w:qFormat/>
    <w:uiPriority w:val="34"/>
    <w:pPr>
      <w:spacing w:after="0" w:line="240" w:lineRule="auto"/>
      <w:ind w:left="720"/>
      <w:contextualSpacing/>
    </w:pPr>
    <w:rPr>
      <w:rFonts w:ascii="Ecofont_Spranq_eco_Sans" w:hAnsi="Ecofont_Spranq_eco_Sans" w:cs="Tahoma" w:eastAsiaTheme="minorEastAsia"/>
      <w:color w:val="auto"/>
      <w:sz w:val="24"/>
      <w:szCs w:val="24"/>
    </w:rPr>
  </w:style>
  <w:style w:type="character" w:customStyle="1" w:styleId="32">
    <w:name w:val="ou Char"/>
    <w:basedOn w:val="30"/>
    <w:link w:val="33"/>
    <w:qFormat/>
    <w:uiPriority w:val="0"/>
    <w:rPr>
      <w:rFonts w:ascii="Arial" w:hAnsi="Arial" w:cs="Arial" w:eastAsiaTheme="minorHAnsi"/>
      <w:b/>
      <w:bCs/>
      <w:i/>
      <w:iCs/>
      <w:color w:val="FF0000"/>
      <w:sz w:val="20"/>
      <w:szCs w:val="24"/>
      <w:u w:val="single"/>
    </w:rPr>
  </w:style>
  <w:style w:type="paragraph" w:customStyle="1" w:styleId="33">
    <w:name w:val="ou"/>
    <w:basedOn w:val="31"/>
    <w:link w:val="32"/>
    <w:qFormat/>
    <w:uiPriority w:val="0"/>
    <w:pPr>
      <w:spacing w:before="60" w:after="60" w:line="259" w:lineRule="auto"/>
      <w:ind w:left="0"/>
      <w:contextualSpacing w:val="0"/>
      <w:jc w:val="center"/>
    </w:pPr>
    <w:rPr>
      <w:rFonts w:ascii="Arial" w:hAnsi="Arial" w:cs="Arial" w:eastAsiaTheme="minorHAnsi"/>
      <w:b/>
      <w:bCs/>
      <w:i/>
      <w:iCs/>
      <w:color w:val="FF0000"/>
      <w:sz w:val="20"/>
      <w:u w:val="single"/>
    </w:rPr>
  </w:style>
  <w:style w:type="character" w:customStyle="1" w:styleId="34">
    <w:name w:val="Nível 2 -Red Char"/>
    <w:basedOn w:val="28"/>
    <w:link w:val="35"/>
    <w:qFormat/>
    <w:uiPriority w:val="0"/>
    <w:rPr>
      <w:rFonts w:ascii="Arial" w:hAnsi="Arial" w:eastAsia="Arial" w:cs="Arial"/>
      <w:i/>
      <w:iCs/>
      <w:color w:val="FF0000"/>
      <w:sz w:val="20"/>
      <w:szCs w:val="20"/>
    </w:rPr>
  </w:style>
  <w:style w:type="paragraph" w:customStyle="1" w:styleId="35">
    <w:name w:val="Nível 2 -Red"/>
    <w:basedOn w:val="29"/>
    <w:link w:val="34"/>
    <w:qFormat/>
    <w:uiPriority w:val="0"/>
    <w:rPr>
      <w:i/>
      <w:iCs/>
      <w:color w:val="FF0000"/>
    </w:rPr>
  </w:style>
  <w:style w:type="character" w:customStyle="1" w:styleId="36">
    <w:name w:val="Nivel 3 Char"/>
    <w:basedOn w:val="4"/>
    <w:link w:val="37"/>
    <w:qFormat/>
    <w:uiPriority w:val="0"/>
    <w:rPr>
      <w:rFonts w:ascii="Arial" w:hAnsi="Arial" w:cs="Arial"/>
      <w:color w:val="000000"/>
      <w:sz w:val="20"/>
      <w:szCs w:val="20"/>
    </w:rPr>
  </w:style>
  <w:style w:type="paragraph" w:customStyle="1" w:styleId="37">
    <w:name w:val="Nivel 3"/>
    <w:basedOn w:val="1"/>
    <w:link w:val="36"/>
    <w:autoRedefine/>
    <w:qFormat/>
    <w:uiPriority w:val="0"/>
    <w:pPr>
      <w:numPr>
        <w:ilvl w:val="2"/>
        <w:numId w:val="1"/>
      </w:numPr>
      <w:tabs>
        <w:tab w:val="left" w:pos="426"/>
      </w:tabs>
      <w:spacing w:before="120" w:after="120" w:line="276" w:lineRule="auto"/>
      <w:ind w:left="0" w:firstLine="0"/>
      <w:jc w:val="both"/>
    </w:pPr>
    <w:rPr>
      <w:rFonts w:ascii="Arial" w:hAnsi="Arial" w:cs="Arial" w:eastAsiaTheme="minorEastAsia"/>
      <w:sz w:val="20"/>
      <w:szCs w:val="20"/>
    </w:rPr>
  </w:style>
  <w:style w:type="character" w:customStyle="1" w:styleId="38">
    <w:name w:val="Nível 3-R Char"/>
    <w:basedOn w:val="36"/>
    <w:link w:val="39"/>
    <w:qFormat/>
    <w:uiPriority w:val="0"/>
    <w:rPr>
      <w:rFonts w:ascii="Arial" w:hAnsi="Arial" w:cs="Arial"/>
      <w:i/>
      <w:iCs/>
      <w:color w:val="FF0000"/>
      <w:sz w:val="20"/>
      <w:szCs w:val="20"/>
    </w:rPr>
  </w:style>
  <w:style w:type="paragraph" w:customStyle="1" w:styleId="39">
    <w:name w:val="Nível 3-R"/>
    <w:basedOn w:val="37"/>
    <w:link w:val="38"/>
    <w:autoRedefine/>
    <w:qFormat/>
    <w:uiPriority w:val="0"/>
    <w:rPr>
      <w:i/>
      <w:iCs/>
      <w:color w:val="FF0000"/>
    </w:rPr>
  </w:style>
  <w:style w:type="character" w:customStyle="1" w:styleId="40">
    <w:name w:val="Nível 4-R Char"/>
    <w:basedOn w:val="4"/>
    <w:link w:val="41"/>
    <w:qFormat/>
    <w:uiPriority w:val="0"/>
    <w:rPr>
      <w:rFonts w:ascii="Arial" w:hAnsi="Arial" w:cs="Arial"/>
      <w:i/>
      <w:iCs/>
      <w:color w:val="FF0000"/>
      <w:sz w:val="20"/>
      <w:szCs w:val="20"/>
    </w:rPr>
  </w:style>
  <w:style w:type="paragraph" w:customStyle="1" w:styleId="41">
    <w:name w:val="Nível 4-R"/>
    <w:basedOn w:val="42"/>
    <w:link w:val="40"/>
    <w:autoRedefine/>
    <w:qFormat/>
    <w:uiPriority w:val="0"/>
    <w:pPr>
      <w:tabs>
        <w:tab w:val="left" w:pos="0"/>
        <w:tab w:val="left" w:pos="426"/>
      </w:tabs>
    </w:pPr>
    <w:rPr>
      <w:i/>
      <w:iCs/>
      <w:color w:val="FF0000"/>
    </w:rPr>
  </w:style>
  <w:style w:type="paragraph" w:customStyle="1" w:styleId="42">
    <w:name w:val="Nivel 4"/>
    <w:basedOn w:val="37"/>
    <w:link w:val="58"/>
    <w:autoRedefine/>
    <w:qFormat/>
    <w:uiPriority w:val="0"/>
    <w:pPr>
      <w:ind w:left="567"/>
    </w:pPr>
    <w:rPr>
      <w:color w:val="auto"/>
    </w:rPr>
  </w:style>
  <w:style w:type="character" w:customStyle="1" w:styleId="43">
    <w:name w:val="Nível 1-Sem Num Char"/>
    <w:basedOn w:val="25"/>
    <w:link w:val="44"/>
    <w:qFormat/>
    <w:uiPriority w:val="0"/>
    <w:rPr>
      <w:rFonts w:ascii="Arial" w:hAnsi="Arial" w:cs="Arial" w:eastAsiaTheme="majorEastAsia"/>
      <w:sz w:val="20"/>
      <w:szCs w:val="20"/>
    </w:rPr>
  </w:style>
  <w:style w:type="paragraph" w:customStyle="1" w:styleId="44">
    <w:name w:val="Nível 1-Sem Num"/>
    <w:basedOn w:val="26"/>
    <w:link w:val="43"/>
    <w:autoRedefine/>
    <w:qFormat/>
    <w:uiPriority w:val="0"/>
    <w:pPr>
      <w:numPr>
        <w:numId w:val="0"/>
      </w:numPr>
      <w:outlineLvl w:val="1"/>
    </w:pPr>
  </w:style>
  <w:style w:type="character" w:customStyle="1" w:styleId="45">
    <w:name w:val="findhit"/>
    <w:basedOn w:val="4"/>
    <w:qFormat/>
    <w:uiPriority w:val="0"/>
  </w:style>
  <w:style w:type="character" w:customStyle="1" w:styleId="46">
    <w:name w:val="Nível 1-Sem Num Preto Char"/>
    <w:basedOn w:val="43"/>
    <w:link w:val="47"/>
    <w:qFormat/>
    <w:uiPriority w:val="0"/>
    <w:rPr>
      <w:rFonts w:ascii="Arial" w:hAnsi="Arial" w:cs="Arial" w:eastAsiaTheme="majorEastAsia"/>
      <w:sz w:val="20"/>
      <w:szCs w:val="20"/>
      <w:lang w:eastAsia="zh-CN" w:bidi="hi-IN"/>
    </w:rPr>
  </w:style>
  <w:style w:type="paragraph" w:customStyle="1" w:styleId="47">
    <w:name w:val="Nível 1-Sem Num Preto"/>
    <w:basedOn w:val="44"/>
    <w:link w:val="46"/>
    <w:qFormat/>
    <w:uiPriority w:val="0"/>
    <w:rPr>
      <w:lang w:eastAsia="zh-CN" w:bidi="hi-IN"/>
    </w:rPr>
  </w:style>
  <w:style w:type="character" w:customStyle="1" w:styleId="48">
    <w:name w:val="Assunto do comentário Char"/>
    <w:basedOn w:val="24"/>
    <w:link w:val="14"/>
    <w:semiHidden/>
    <w:qFormat/>
    <w:uiPriority w:val="99"/>
    <w:rPr>
      <w:rFonts w:ascii="Calibri" w:hAnsi="Calibri" w:eastAsia="Calibri" w:cs="Calibri"/>
      <w:b/>
      <w:bCs/>
      <w:color w:val="000000"/>
      <w:sz w:val="20"/>
      <w:szCs w:val="20"/>
    </w:rPr>
  </w:style>
  <w:style w:type="paragraph" w:customStyle="1" w:styleId="49">
    <w:name w:val="Índice"/>
    <w:basedOn w:val="1"/>
    <w:qFormat/>
    <w:uiPriority w:val="0"/>
    <w:pPr>
      <w:suppressLineNumbers/>
    </w:pPr>
    <w:rPr>
      <w:rFonts w:cs="Arial"/>
    </w:rPr>
  </w:style>
  <w:style w:type="paragraph" w:customStyle="1" w:styleId="50">
    <w:name w:val="Cabeçalho e Rodapé"/>
    <w:basedOn w:val="1"/>
    <w:qFormat/>
    <w:uiPriority w:val="0"/>
  </w:style>
  <w:style w:type="paragraph" w:customStyle="1" w:styleId="51">
    <w:name w:val="Nivel 5"/>
    <w:basedOn w:val="42"/>
    <w:autoRedefine/>
    <w:qFormat/>
    <w:uiPriority w:val="0"/>
    <w:pPr>
      <w:tabs>
        <w:tab w:val="left" w:pos="360"/>
        <w:tab w:val="left" w:pos="993"/>
      </w:tabs>
      <w:ind w:left="851"/>
    </w:pPr>
  </w:style>
  <w:style w:type="paragraph" w:customStyle="1" w:styleId="52">
    <w:name w:val="Conteúdo da tabela"/>
    <w:basedOn w:val="1"/>
    <w:qFormat/>
    <w:uiPriority w:val="0"/>
    <w:pPr>
      <w:widowControl w:val="0"/>
      <w:suppressLineNumbers/>
    </w:pPr>
  </w:style>
  <w:style w:type="paragraph" w:customStyle="1" w:styleId="53">
    <w:name w:val="Título de tabela"/>
    <w:basedOn w:val="52"/>
    <w:qFormat/>
    <w:uiPriority w:val="0"/>
    <w:pPr>
      <w:jc w:val="center"/>
    </w:pPr>
    <w:rPr>
      <w:b/>
      <w:bCs/>
    </w:rPr>
  </w:style>
  <w:style w:type="table" w:customStyle="1" w:styleId="54">
    <w:name w:val="TableGrid"/>
    <w:uiPriority w:val="0"/>
    <w:tblPr>
      <w:tblCellMar>
        <w:top w:w="0" w:type="dxa"/>
        <w:left w:w="0" w:type="dxa"/>
        <w:bottom w:w="0" w:type="dxa"/>
        <w:right w:w="0" w:type="dxa"/>
      </w:tblCellMar>
    </w:tblPr>
  </w:style>
  <w:style w:type="paragraph" w:customStyle="1" w:styleId="55">
    <w:name w:val="Standard"/>
    <w:qFormat/>
    <w:uiPriority w:val="0"/>
    <w:pPr>
      <w:widowControl w:val="0"/>
      <w:suppressAutoHyphens/>
      <w:autoSpaceDN w:val="0"/>
      <w:textAlignment w:val="baseline"/>
    </w:pPr>
    <w:rPr>
      <w:rFonts w:ascii="Liberation Serif" w:hAnsi="Liberation Serif" w:eastAsia="SimSun" w:cs="Mangal"/>
      <w:kern w:val="3"/>
      <w:sz w:val="24"/>
      <w:szCs w:val="24"/>
      <w:lang w:val="pt-BR" w:eastAsia="zh-CN" w:bidi="hi-IN"/>
    </w:rPr>
  </w:style>
  <w:style w:type="character" w:customStyle="1" w:styleId="56">
    <w:name w:val="Corpo de texto Char"/>
    <w:basedOn w:val="4"/>
    <w:link w:val="10"/>
    <w:uiPriority w:val="0"/>
    <w:rPr>
      <w:rFonts w:ascii="Calibri" w:hAnsi="Calibri" w:eastAsia="Calibri" w:cs="Calibri"/>
      <w:color w:val="000000"/>
    </w:rPr>
  </w:style>
  <w:style w:type="character" w:customStyle="1" w:styleId="57">
    <w:name w:val="Título Char"/>
    <w:basedOn w:val="4"/>
    <w:link w:val="12"/>
    <w:uiPriority w:val="0"/>
    <w:rPr>
      <w:rFonts w:ascii="Liberation Sans" w:hAnsi="Liberation Sans" w:eastAsia="Microsoft YaHei" w:cs="Arial"/>
      <w:color w:val="000000"/>
      <w:sz w:val="28"/>
      <w:szCs w:val="28"/>
    </w:rPr>
  </w:style>
  <w:style w:type="character" w:customStyle="1" w:styleId="58">
    <w:name w:val="Nivel 4 Char"/>
    <w:basedOn w:val="4"/>
    <w:link w:val="42"/>
    <w:qFormat/>
    <w:locked/>
    <w:uiPriority w:val="0"/>
    <w:rPr>
      <w:rFonts w:ascii="Arial" w:hAnsi="Arial" w:cs="Arial"/>
      <w:sz w:val="20"/>
      <w:szCs w:val="20"/>
    </w:rPr>
  </w:style>
  <w:style w:type="character" w:customStyle="1" w:styleId="59">
    <w:name w:val="Nível 01-Sem Numeração Char"/>
    <w:basedOn w:val="4"/>
    <w:link w:val="60"/>
    <w:qFormat/>
    <w:locked/>
    <w:uiPriority w:val="1"/>
    <w:rPr>
      <w:rFonts w:ascii="Arial" w:hAnsi="Arial" w:cs="Arial" w:eastAsiaTheme="majorEastAsia"/>
      <w:b/>
      <w:bCs/>
      <w:sz w:val="20"/>
      <w:szCs w:val="20"/>
    </w:rPr>
  </w:style>
  <w:style w:type="paragraph" w:customStyle="1" w:styleId="60">
    <w:name w:val="Nível 01-Sem Numeração"/>
    <w:basedOn w:val="1"/>
    <w:link w:val="59"/>
    <w:autoRedefine/>
    <w:qFormat/>
    <w:uiPriority w:val="1"/>
    <w:pPr>
      <w:keepNext/>
      <w:keepLines/>
      <w:spacing w:after="120" w:line="276" w:lineRule="auto"/>
      <w:jc w:val="both"/>
      <w:outlineLvl w:val="1"/>
    </w:pPr>
    <w:rPr>
      <w:rFonts w:ascii="Arial" w:hAnsi="Arial" w:cs="Arial" w:eastAsiaTheme="majorEastAsia"/>
      <w:b/>
      <w:bCs/>
      <w:color w:val="auto"/>
      <w:sz w:val="20"/>
      <w:szCs w:val="20"/>
    </w:rPr>
  </w:style>
  <w:style w:type="paragraph" w:customStyle="1" w:styleId="61">
    <w:name w:val="Table Paragraph"/>
    <w:basedOn w:val="1"/>
    <w:qFormat/>
    <w:uiPriority w:val="0"/>
    <w:pPr>
      <w:spacing w:line="256" w:lineRule="auto"/>
    </w:pPr>
    <w:rPr>
      <w:rFonts w:ascii="Arial" w:hAnsi="Arial" w:eastAsia="Arial" w:cs="Arial"/>
      <w:lang w:val="pt-PT" w:eastAsia="en-US"/>
    </w:rPr>
  </w:style>
  <w:style w:type="paragraph" w:customStyle="1" w:styleId="62">
    <w:name w:val="corpo"/>
    <w:basedOn w:val="1"/>
    <w:qFormat/>
    <w:uiPriority w:val="0"/>
    <w:pPr>
      <w:spacing w:before="280" w:after="280" w:line="240" w:lineRule="auto"/>
    </w:pPr>
    <w:rPr>
      <w:rFonts w:ascii="Times New Roman" w:hAnsi="Times New Roman" w:eastAsia="Times New Roman" w:cs="Times New Roman"/>
      <w:sz w:val="24"/>
      <w:szCs w:val="24"/>
    </w:rPr>
  </w:style>
  <w:style w:type="paragraph" w:customStyle="1" w:styleId="63">
    <w:name w:val="corponico"/>
    <w:basedOn w:val="1"/>
    <w:qFormat/>
    <w:uiPriority w:val="0"/>
    <w:pPr>
      <w:spacing w:before="280" w:after="280" w:line="240" w:lineRule="auto"/>
    </w:pPr>
    <w:rPr>
      <w:rFonts w:ascii="Times New Roman" w:hAnsi="Times New Roman" w:eastAsia="Times New Roman" w:cs="Times New Roman"/>
      <w:sz w:val="24"/>
      <w:szCs w:val="24"/>
    </w:rPr>
  </w:style>
  <w:style w:type="character" w:customStyle="1" w:styleId="64">
    <w:name w:val="eop"/>
    <w:basedOn w:val="4"/>
    <w:qFormat/>
    <w:uiPriority w:val="0"/>
  </w:style>
  <w:style w:type="character" w:customStyle="1" w:styleId="65">
    <w:name w:val="WW8Num3z0"/>
    <w:qFormat/>
    <w:uiPriority w:val="0"/>
    <w:rPr>
      <w:rFonts w:hint="default" w:ascii="Symbol" w:hAnsi="Symbol" w:cs="Symbol"/>
      <w:b/>
      <w:color w:val="000000"/>
      <w:sz w:val="20"/>
      <w:szCs w:val="20"/>
    </w:rPr>
  </w:style>
  <w:style w:type="character" w:customStyle="1" w:styleId="66">
    <w:name w:val="WW8Num5z0"/>
    <w:qFormat/>
    <w:uiPriority w:val="0"/>
    <w:rPr>
      <w:rFonts w:hint="default" w:ascii="Symbol" w:hAnsi="Symbol" w:cs="Symbol"/>
      <w:sz w:val="22"/>
      <w:szCs w:val="22"/>
    </w:rPr>
  </w:style>
  <w:style w:type="character" w:customStyle="1" w:styleId="67">
    <w:name w:val="Símbolos de numeração"/>
    <w:qFormat/>
    <w:uiPriority w:val="0"/>
  </w:style>
  <w:style w:type="character" w:customStyle="1" w:styleId="68">
    <w:name w:val="Texto de balão Char1"/>
    <w:basedOn w:val="4"/>
    <w:semiHidden/>
    <w:locked/>
    <w:uiPriority w:val="99"/>
    <w:rPr>
      <w:rFonts w:ascii="Tahoma" w:hAnsi="Tahoma" w:eastAsia="Calibri" w:cs="Tahoma"/>
      <w:color w:val="000000"/>
      <w:sz w:val="16"/>
      <w:szCs w:val="16"/>
    </w:rPr>
  </w:style>
  <w:style w:type="character" w:customStyle="1" w:styleId="69">
    <w:name w:val="Cabeçalho Char1"/>
    <w:basedOn w:val="4"/>
    <w:semiHidden/>
    <w:locked/>
    <w:uiPriority w:val="99"/>
    <w:rPr>
      <w:rFonts w:ascii="Calibri" w:hAnsi="Calibri" w:eastAsia="Calibri" w:cs="Calibri"/>
      <w:color w:val="000000"/>
    </w:rPr>
  </w:style>
  <w:style w:type="character" w:customStyle="1" w:styleId="70">
    <w:name w:val="Rodapé Char1"/>
    <w:basedOn w:val="4"/>
    <w:semiHidden/>
    <w:locked/>
    <w:uiPriority w:val="99"/>
    <w:rPr>
      <w:rFonts w:ascii="Calibri" w:hAnsi="Calibri" w:eastAsia="Calibri" w:cs="Calibri"/>
      <w:color w:val="000000"/>
    </w:rPr>
  </w:style>
  <w:style w:type="character" w:customStyle="1" w:styleId="71">
    <w:name w:val="Texto de comentário Char1"/>
    <w:basedOn w:val="4"/>
    <w:semiHidden/>
    <w:locked/>
    <w:uiPriority w:val="99"/>
    <w:rPr>
      <w:rFonts w:ascii="Ecofont_Spranq_eco_Sans" w:hAnsi="Ecofont_Spranq_eco_Sans" w:cs="Tahoma"/>
      <w:sz w:val="20"/>
      <w:szCs w:val="20"/>
    </w:rPr>
  </w:style>
  <w:style w:type="character" w:customStyle="1" w:styleId="72">
    <w:name w:val="Assunto do comentário Char1"/>
    <w:basedOn w:val="71"/>
    <w:semiHidden/>
    <w:locked/>
    <w:uiPriority w:val="99"/>
    <w:rPr>
      <w:rFonts w:ascii="Calibri" w:hAnsi="Calibri" w:eastAsia="Calibri" w:cs="Calibri"/>
      <w:b/>
      <w:bCs/>
      <w:color w:val="000000"/>
    </w:rPr>
  </w:style>
  <w:style w:type="character" w:customStyle="1" w:styleId="73">
    <w:name w:val="Unresolved Mention"/>
    <w:basedOn w:val="4"/>
    <w:semiHidden/>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majorFont>
      <a:minorFont>
        <a:latin typeface="Calibri"/>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A8E8FDC-33DC-4585-9D67-AA131BA6B74C}">
  <ds:schemaRefs/>
</ds:datastoreItem>
</file>

<file path=docProps/app.xml><?xml version="1.0" encoding="utf-8"?>
<Properties xmlns="http://schemas.openxmlformats.org/officeDocument/2006/extended-properties" xmlns:vt="http://schemas.openxmlformats.org/officeDocument/2006/docPropsVTypes">
  <Template>Normal</Template>
  <Pages>15</Pages>
  <Words>5468</Words>
  <Characters>29529</Characters>
  <Lines>246</Lines>
  <Paragraphs>69</Paragraphs>
  <TotalTime>1180</TotalTime>
  <ScaleCrop>false</ScaleCrop>
  <LinksUpToDate>false</LinksUpToDate>
  <CharactersWithSpaces>34928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2023-09-14T21:40:00Z</dcterms:created>
  <dc:creator>UFRPE</dc:creator>
  <cp:lastModifiedBy>darllyson.henrique</cp:lastModifiedBy>
  <cp:lastPrinted>2023-09-17T23:37:00Z</cp:lastPrinted>
  <dcterms:modified xsi:type="dcterms:W3CDTF">2024-08-29T19:19:43Z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283987FC0CE44FA4A3ECC4E4B58A46F5_13</vt:lpwstr>
  </property>
</Properties>
</file>