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078C9C04" w:rsidR="006455E2" w:rsidRDefault="00E46EB1">
      <w:pPr>
        <w:jc w:val="center"/>
        <w:rPr>
          <w:b/>
        </w:rPr>
      </w:pPr>
      <w:r>
        <w:rPr>
          <w:b/>
        </w:rPr>
        <w:t xml:space="preserve">ANEXO </w:t>
      </w:r>
      <w:r w:rsidR="005231D8" w:rsidRPr="0007205F">
        <w:rPr>
          <w:b/>
          <w:color w:val="000000" w:themeColor="text1"/>
        </w:rPr>
        <w:t>III</w:t>
      </w:r>
      <w:r w:rsidRPr="0007205F">
        <w:rPr>
          <w:b/>
          <w:color w:val="000000" w:themeColor="text1"/>
        </w:rPr>
        <w:t xml:space="preserve"> </w:t>
      </w:r>
      <w:r>
        <w:rPr>
          <w:b/>
        </w:rPr>
        <w:t xml:space="preserve">DO EDITAL </w:t>
      </w:r>
    </w:p>
    <w:p w14:paraId="4A73145A" w14:textId="77777777" w:rsidR="006455E2" w:rsidRDefault="00E46EB1">
      <w:pPr>
        <w:jc w:val="center"/>
      </w:pPr>
      <w: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5E2" w14:paraId="30E61ED7" w14:textId="77777777" w:rsidTr="005231D8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PROPOSTA COMERCIAL</w:t>
            </w:r>
          </w:p>
        </w:tc>
      </w:tr>
      <w:tr w:rsidR="006455E2" w14:paraId="6C416632" w14:textId="77777777" w:rsidTr="005231D8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5A35BA1A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Proposta de preço </w:t>
            </w:r>
            <w:r w:rsidR="00F14395">
              <w:rPr>
                <w:sz w:val="18"/>
                <w:szCs w:val="18"/>
              </w:rPr>
              <w:t xml:space="preserve">(conforme </w:t>
            </w:r>
            <w:r w:rsidR="00F14395" w:rsidRPr="0007205F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07205F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07205F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07205F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5231D8" w:rsidRPr="0007205F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07205F">
              <w:rPr>
                <w:color w:val="000000" w:themeColor="text1"/>
                <w:sz w:val="18"/>
                <w:szCs w:val="18"/>
              </w:rPr>
              <w:t xml:space="preserve"> do Termo </w:t>
            </w:r>
            <w:r>
              <w:rPr>
                <w:color w:val="000000" w:themeColor="text1"/>
                <w:sz w:val="18"/>
                <w:szCs w:val="18"/>
              </w:rPr>
              <w:t>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913404E" w14:textId="77777777" w:rsidTr="005231D8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5231D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5231D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5231D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5231D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5231D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5231D8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5231D8">
        <w:trPr>
          <w:trHeight w:val="454"/>
        </w:trPr>
        <w:tc>
          <w:tcPr>
            <w:tcW w:w="10227" w:type="dxa"/>
            <w:gridSpan w:val="3"/>
            <w:vAlign w:val="center"/>
          </w:tcPr>
          <w:p w14:paraId="342A35A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Certidão Negativa de </w:t>
            </w:r>
            <w:r>
              <w:rPr>
                <w:bCs/>
                <w:color w:val="000000"/>
                <w:sz w:val="18"/>
                <w:szCs w:val="18"/>
              </w:rPr>
              <w:t>falência,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recuperação judicial ou recuperação extrajudicial expedida pelo distribuidor da sede do </w:t>
            </w:r>
            <w:r>
              <w:rPr>
                <w:bCs/>
                <w:color w:val="000000" w:themeColor="text1"/>
                <w:sz w:val="18"/>
                <w:szCs w:val="18"/>
              </w:rPr>
              <w:t>licitante.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5231D8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77777777" w:rsidR="006455E2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o último exercício social.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5231D8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5231D8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7EA7F44E" w:rsidR="006455E2" w:rsidRPr="0007205F" w:rsidRDefault="0007205F" w:rsidP="0007205F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07205F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07205F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</w:t>
            </w:r>
            <w:r w:rsidRPr="0007205F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07205F">
              <w:rPr>
                <w:iCs/>
                <w:color w:val="000000" w:themeColor="text1"/>
                <w:sz w:val="18"/>
                <w:szCs w:val="18"/>
              </w:rPr>
              <w:t xml:space="preserve"> experiência no fornecimento de itens de proteção individual descartáveis.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07205F"/>
    <w:rsid w:val="001057C8"/>
    <w:rsid w:val="005231D8"/>
    <w:rsid w:val="005532C2"/>
    <w:rsid w:val="006455E2"/>
    <w:rsid w:val="006763A3"/>
    <w:rsid w:val="008A6A22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04780-5707-4667-B869-505878E0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HEMOBRAS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28</cp:revision>
  <cp:lastPrinted>2018-11-21T13:29:00Z</cp:lastPrinted>
  <dcterms:created xsi:type="dcterms:W3CDTF">2019-08-08T12:12:00Z</dcterms:created>
  <dcterms:modified xsi:type="dcterms:W3CDTF">2024-09-09T18:46:00Z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