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16B89">
      <w:pPr>
        <w:shd w:val="clear" w:color="auto" w:fill="BEBEBE" w:themeFill="background1" w:themeFillShade="BF"/>
        <w:autoSpaceDE w:val="0"/>
        <w:autoSpaceDN w:val="0"/>
        <w:adjustRightInd w:val="0"/>
        <w:spacing w:line="360" w:lineRule="auto"/>
        <w:jc w:val="center"/>
        <w:rPr>
          <w:rFonts w:ascii="Times New Roman" w:hAnsi="Times New Roman" w:cs="Times New Roman"/>
          <w:b/>
          <w:sz w:val="40"/>
          <w:szCs w:val="40"/>
        </w:rPr>
      </w:pPr>
      <w:bookmarkStart w:id="109" w:name="_GoBack"/>
      <w:bookmarkEnd w:id="109"/>
      <w:r>
        <w:rPr>
          <w:rFonts w:ascii="Times New Roman" w:hAnsi="Times New Roman" w:cs="Times New Roman"/>
          <w:b/>
          <w:sz w:val="40"/>
          <w:szCs w:val="40"/>
        </w:rPr>
        <w:t>EDITAL - LICITAÇÃO PÚBLICA</w:t>
      </w:r>
    </w:p>
    <w:p w14:paraId="23107241">
      <w:pPr>
        <w:spacing w:before="288" w:beforeLines="120" w:after="288" w:afterLines="12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PROCESSO (LICITATÓRIO) Nº 005/2024</w:t>
      </w:r>
    </w:p>
    <w:p w14:paraId="79841B6D">
      <w:pPr>
        <w:spacing w:before="288" w:beforeLines="120" w:after="288" w:afterLines="12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PREGÃO (ELETRÔNICO) Nº 004/2024</w:t>
      </w:r>
    </w:p>
    <w:p w14:paraId="00C3DCDE">
      <w:pPr>
        <w:spacing w:line="360" w:lineRule="auto"/>
        <w:ind w:firstLine="567"/>
        <w:jc w:val="center"/>
        <w:rPr>
          <w:rFonts w:ascii="Times New Roman" w:hAnsi="Times New Roman" w:eastAsia="Times New Roman" w:cs="Times New Roman"/>
          <w:b/>
        </w:rPr>
      </w:pPr>
      <w:r>
        <w:rPr>
          <w:rFonts w:ascii="Times New Roman" w:hAnsi="Times New Roman" w:cs="Times New Roman"/>
          <w:b/>
          <w:sz w:val="28"/>
          <w:szCs w:val="28"/>
        </w:rPr>
        <w:t>SISTEMA DE REGISTRO DE PREÇOS – SRP</w:t>
      </w:r>
    </w:p>
    <w:p w14:paraId="2B822825">
      <w:pPr>
        <w:spacing w:line="360" w:lineRule="auto"/>
        <w:ind w:firstLine="567"/>
        <w:jc w:val="center"/>
        <w:rPr>
          <w:rFonts w:ascii="Times New Roman" w:hAnsi="Times New Roman" w:eastAsia="Times New Roman" w:cs="Times New Roman"/>
          <w:b/>
        </w:rPr>
      </w:pPr>
    </w:p>
    <w:p w14:paraId="189F9374">
      <w:pPr>
        <w:pStyle w:val="65"/>
        <w:numPr>
          <w:ilvl w:val="0"/>
          <w:numId w:val="0"/>
        </w:numPr>
        <w:spacing w:line="360" w:lineRule="auto"/>
        <w:ind w:firstLine="1134"/>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Torna-se público que o </w:t>
      </w:r>
      <w:r>
        <w:rPr>
          <w:rFonts w:ascii="Times New Roman" w:hAnsi="Times New Roman" w:cs="Times New Roman"/>
          <w:b/>
          <w:color w:val="auto"/>
          <w:sz w:val="24"/>
          <w:szCs w:val="24"/>
        </w:rPr>
        <w:t>FUNDO MUNICIPAL DE SAÚDE DE CACHOEIRINHA-PE</w:t>
      </w:r>
      <w:r>
        <w:rPr>
          <w:rFonts w:ascii="Times New Roman" w:hAnsi="Times New Roman" w:cs="Times New Roman"/>
          <w:color w:val="auto"/>
          <w:sz w:val="24"/>
          <w:szCs w:val="24"/>
        </w:rPr>
        <w:t xml:space="preserve">, pessoa jurídica de direito público interno, com sede nesta cidade na Rua Duque de Caxias, nº 31 - Centro – Cachoeirinha/PE, inscrito no CNPJ/MF sob o nº 10.234.992/0001 – 75, através de sua Gestora a Sra. </w:t>
      </w:r>
      <w:r>
        <w:rPr>
          <w:rFonts w:ascii="Times New Roman" w:hAnsi="Times New Roman" w:cs="Times New Roman"/>
          <w:b/>
          <w:color w:val="auto"/>
          <w:sz w:val="24"/>
          <w:szCs w:val="24"/>
        </w:rPr>
        <w:t>Larissa Daniele Barreto Silva</w:t>
      </w:r>
      <w:r>
        <w:rPr>
          <w:rFonts w:ascii="Times New Roman" w:hAnsi="Times New Roman" w:cs="Times New Roman"/>
          <w:color w:val="auto"/>
          <w:sz w:val="24"/>
          <w:szCs w:val="24"/>
        </w:rPr>
        <w:t xml:space="preserve"> nomeada através da portaria nº 008/2022 – GAB, </w:t>
      </w:r>
      <w:r>
        <w:rPr>
          <w:rFonts w:ascii="Times New Roman" w:hAnsi="Times New Roman" w:cs="Times New Roman"/>
          <w:sz w:val="24"/>
          <w:szCs w:val="24"/>
        </w:rPr>
        <w:t>portadora da matrícula funcional nº 1362</w:t>
      </w:r>
      <w:r>
        <w:rPr>
          <w:rFonts w:ascii="Times New Roman" w:hAnsi="Times New Roman" w:cs="Times New Roman"/>
          <w:color w:val="auto"/>
          <w:sz w:val="24"/>
          <w:szCs w:val="24"/>
        </w:rPr>
        <w:t xml:space="preserve"> realizará licitação, na modalidade PREGÃO, na forma ELETRÔNICA,</w:t>
      </w:r>
      <w:r>
        <w:rPr>
          <w:rFonts w:ascii="Times New Roman" w:hAnsi="Times New Roman" w:eastAsia="Times New Roman" w:cs="Times New Roman"/>
          <w:color w:val="auto"/>
          <w:sz w:val="24"/>
          <w:szCs w:val="24"/>
        </w:rPr>
        <w:t xml:space="preserve"> </w:t>
      </w:r>
      <w:r>
        <w:rPr>
          <w:rFonts w:ascii="Times New Roman" w:hAnsi="Times New Roman" w:cs="Times New Roman"/>
          <w:color w:val="auto"/>
          <w:sz w:val="24"/>
          <w:szCs w:val="24"/>
        </w:rPr>
        <w:t xml:space="preserve">nos termos da </w:t>
      </w:r>
      <w:r>
        <w:fldChar w:fldCharType="begin"/>
      </w:r>
      <w:r>
        <w:instrText xml:space="preserve"> HYPERLINK "http://www.planalto.gov.br/ccivil_03/_ato2019-2022/2021/lei/L14133.htm" </w:instrText>
      </w:r>
      <w:r>
        <w:fldChar w:fldCharType="separate"/>
      </w:r>
      <w:r>
        <w:rPr>
          <w:rStyle w:val="17"/>
          <w:rFonts w:ascii="Times New Roman" w:hAnsi="Times New Roman" w:cs="Times New Roman"/>
          <w:color w:val="auto"/>
          <w:sz w:val="24"/>
          <w:szCs w:val="24"/>
        </w:rPr>
        <w:t>Lei nº 14.133, de 1º de abril de 2021</w:t>
      </w:r>
      <w:r>
        <w:rPr>
          <w:rStyle w:val="17"/>
          <w:rFonts w:ascii="Times New Roman" w:hAnsi="Times New Roman" w:cs="Times New Roman"/>
          <w:color w:val="auto"/>
          <w:sz w:val="24"/>
          <w:szCs w:val="24"/>
        </w:rPr>
        <w:fldChar w:fldCharType="end"/>
      </w:r>
      <w:r>
        <w:rPr>
          <w:rStyle w:val="17"/>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no Decreto n.º 11.462, de 31 de março de 2023 do Governo Federal, e demais legislação aplicável e de acordo com as condições estabelecidas neste Edital, ainda, informa que o processo em epígrafe será conduzido pelo Sr. </w:t>
      </w:r>
      <w:r>
        <w:rPr>
          <w:rFonts w:ascii="Times New Roman" w:hAnsi="Times New Roman" w:cs="Times New Roman"/>
          <w:b/>
          <w:color w:val="auto"/>
          <w:sz w:val="24"/>
          <w:szCs w:val="24"/>
        </w:rPr>
        <w:t>Marcos Antônio Alves de Morais</w:t>
      </w:r>
      <w:r>
        <w:rPr>
          <w:rFonts w:ascii="Times New Roman" w:hAnsi="Times New Roman" w:cs="Times New Roman"/>
          <w:color w:val="auto"/>
          <w:sz w:val="24"/>
          <w:szCs w:val="24"/>
        </w:rPr>
        <w:t xml:space="preserve"> nomeado pela </w:t>
      </w:r>
      <w:bookmarkStart w:id="0" w:name="_Hlk164247610"/>
      <w:r>
        <w:rPr>
          <w:rFonts w:ascii="Times New Roman" w:hAnsi="Times New Roman" w:cs="Times New Roman"/>
          <w:color w:val="auto"/>
          <w:sz w:val="24"/>
          <w:szCs w:val="24"/>
        </w:rPr>
        <w:t>Portaria nº 009/2024</w:t>
      </w:r>
      <w:bookmarkEnd w:id="0"/>
      <w:r>
        <w:rPr>
          <w:rFonts w:ascii="Times New Roman" w:hAnsi="Times New Roman" w:cs="Times New Roman"/>
          <w:color w:val="auto"/>
          <w:sz w:val="24"/>
          <w:szCs w:val="24"/>
        </w:rPr>
        <w:t>, de 16 de janeiro de 2024 para atuar como Agente de Contratação/Pregoeiro</w:t>
      </w:r>
      <w:r>
        <w:rPr>
          <w:rFonts w:ascii="Times New Roman" w:hAnsi="Times New Roman" w:eastAsia="Times New Roman" w:cs="Times New Roman"/>
          <w:color w:val="auto"/>
          <w:sz w:val="24"/>
          <w:szCs w:val="24"/>
        </w:rPr>
        <w:t>.</w:t>
      </w:r>
    </w:p>
    <w:p w14:paraId="1625869F">
      <w:pPr>
        <w:pStyle w:val="33"/>
        <w:numPr>
          <w:ilvl w:val="0"/>
          <w:numId w:val="4"/>
        </w:numPr>
        <w:spacing w:after="288" w:line="360" w:lineRule="auto"/>
        <w:jc w:val="both"/>
        <w:rPr>
          <w:rFonts w:ascii="Times New Roman" w:hAnsi="Times New Roman" w:cs="Times New Roman"/>
        </w:rPr>
      </w:pPr>
      <w:r>
        <w:rPr>
          <w:rFonts w:ascii="Times New Roman" w:hAnsi="Times New Roman" w:cs="Times New Roman"/>
          <w:b/>
        </w:rPr>
        <w:t>RECEBIMENTO DAS PROPOSTAS:</w:t>
      </w:r>
      <w:r>
        <w:rPr>
          <w:rFonts w:ascii="Times New Roman" w:hAnsi="Times New Roman" w:cs="Times New Roman"/>
        </w:rPr>
        <w:t xml:space="preserve"> das 16h00min (dezesseis horas) do dia 24/09/2024;</w:t>
      </w:r>
    </w:p>
    <w:p w14:paraId="38AA395D">
      <w:pPr>
        <w:pStyle w:val="33"/>
        <w:numPr>
          <w:ilvl w:val="0"/>
          <w:numId w:val="4"/>
        </w:numPr>
        <w:spacing w:after="288" w:line="360" w:lineRule="auto"/>
        <w:jc w:val="both"/>
        <w:rPr>
          <w:rFonts w:ascii="Times New Roman" w:hAnsi="Times New Roman" w:cs="Times New Roman"/>
        </w:rPr>
      </w:pPr>
      <w:r>
        <w:rPr>
          <w:rFonts w:ascii="Times New Roman" w:hAnsi="Times New Roman" w:cs="Times New Roman"/>
          <w:b/>
        </w:rPr>
        <w:t>FIM DO RECEBIMENTO DAS PROPOSTAS:</w:t>
      </w:r>
      <w:r>
        <w:rPr>
          <w:rFonts w:ascii="Times New Roman" w:hAnsi="Times New Roman" w:cs="Times New Roman"/>
        </w:rPr>
        <w:t xml:space="preserve"> às 07h00min (sete horas) do dia 10/10/2024; </w:t>
      </w:r>
    </w:p>
    <w:p w14:paraId="756766B8">
      <w:pPr>
        <w:pStyle w:val="33"/>
        <w:numPr>
          <w:ilvl w:val="0"/>
          <w:numId w:val="4"/>
        </w:numPr>
        <w:spacing w:after="288" w:line="360" w:lineRule="auto"/>
        <w:jc w:val="both"/>
        <w:rPr>
          <w:rFonts w:ascii="Times New Roman" w:hAnsi="Times New Roman" w:cs="Times New Roman"/>
        </w:rPr>
      </w:pPr>
      <w:r>
        <w:rPr>
          <w:rFonts w:ascii="Times New Roman" w:hAnsi="Times New Roman" w:cs="Times New Roman"/>
          <w:b/>
        </w:rPr>
        <w:t>ABERTURA E ANÁLISE DAS PROPOSTAS:</w:t>
      </w:r>
      <w:r>
        <w:rPr>
          <w:rFonts w:ascii="Times New Roman" w:hAnsi="Times New Roman" w:cs="Times New Roman"/>
        </w:rPr>
        <w:t xml:space="preserve"> a partir das 07h00min (sete horas) do dia 10/10/2024; </w:t>
      </w:r>
    </w:p>
    <w:p w14:paraId="1ADC9B0E">
      <w:pPr>
        <w:pStyle w:val="33"/>
        <w:numPr>
          <w:ilvl w:val="0"/>
          <w:numId w:val="4"/>
        </w:numPr>
        <w:spacing w:after="288" w:line="360" w:lineRule="auto"/>
        <w:jc w:val="both"/>
        <w:rPr>
          <w:rFonts w:ascii="Times New Roman" w:hAnsi="Times New Roman" w:cs="Times New Roman"/>
        </w:rPr>
      </w:pPr>
      <w:r>
        <w:rPr>
          <w:rFonts w:ascii="Times New Roman" w:hAnsi="Times New Roman" w:cs="Times New Roman"/>
          <w:b/>
        </w:rPr>
        <w:t>INÍCIO DA SESSÃO DE DISPUTA DE PREÇOS:</w:t>
      </w:r>
      <w:r>
        <w:rPr>
          <w:rFonts w:ascii="Times New Roman" w:hAnsi="Times New Roman" w:cs="Times New Roman"/>
        </w:rPr>
        <w:t xml:space="preserve"> às 09h00min (nove horas) do dia 10/10/2024; </w:t>
      </w:r>
    </w:p>
    <w:p w14:paraId="1C352574">
      <w:pPr>
        <w:pStyle w:val="33"/>
        <w:numPr>
          <w:ilvl w:val="0"/>
          <w:numId w:val="4"/>
        </w:numPr>
        <w:spacing w:after="288" w:line="360" w:lineRule="auto"/>
        <w:jc w:val="both"/>
        <w:rPr>
          <w:rFonts w:ascii="Times New Roman" w:hAnsi="Times New Roman" w:cs="Times New Roman"/>
        </w:rPr>
      </w:pPr>
      <w:r>
        <w:rPr>
          <w:rFonts w:ascii="Times New Roman" w:hAnsi="Times New Roman" w:cs="Times New Roman"/>
          <w:b/>
        </w:rPr>
        <w:t>REFERÊNCIA DE TEMPO:</w:t>
      </w:r>
      <w:r>
        <w:rPr>
          <w:rFonts w:ascii="Times New Roman" w:hAnsi="Times New Roman" w:cs="Times New Roman"/>
        </w:rPr>
        <w:t xml:space="preserve"> horário de Brasília (DF); </w:t>
      </w:r>
    </w:p>
    <w:p w14:paraId="4AFC52EB">
      <w:pPr>
        <w:pStyle w:val="33"/>
        <w:numPr>
          <w:ilvl w:val="0"/>
          <w:numId w:val="4"/>
        </w:numPr>
        <w:spacing w:after="288" w:line="360" w:lineRule="auto"/>
        <w:jc w:val="both"/>
        <w:rPr>
          <w:rFonts w:ascii="Times New Roman" w:hAnsi="Times New Roman" w:cs="Times New Roman"/>
        </w:rPr>
      </w:pPr>
      <w:r>
        <w:rPr>
          <w:rFonts w:ascii="Times New Roman" w:hAnsi="Times New Roman" w:cs="Times New Roman"/>
          <w:b/>
        </w:rPr>
        <w:t xml:space="preserve">LOCAL: </w:t>
      </w:r>
      <w:r>
        <w:rPr>
          <w:rFonts w:ascii="Times New Roman" w:hAnsi="Times New Roman" w:cs="Times New Roman"/>
        </w:rPr>
        <w:t xml:space="preserve">Portal Bolsa Nacional de Compras – BNC </w:t>
      </w:r>
      <w:r>
        <w:fldChar w:fldCharType="begin"/>
      </w:r>
      <w:r>
        <w:instrText xml:space="preserve"> HYPERLINK "http://www.bnc.org.br/" \h </w:instrText>
      </w:r>
      <w:r>
        <w:fldChar w:fldCharType="separate"/>
      </w:r>
      <w:r>
        <w:rPr>
          <w:rFonts w:ascii="Times New Roman" w:hAnsi="Times New Roman" w:cs="Times New Roman"/>
          <w:u w:val="single"/>
        </w:rPr>
        <w:t>www.bnc.org.br</w:t>
      </w:r>
      <w:r>
        <w:rPr>
          <w:rFonts w:ascii="Times New Roman" w:hAnsi="Times New Roman" w:cs="Times New Roman"/>
          <w:u w:val="single"/>
        </w:rPr>
        <w:fldChar w:fldCharType="end"/>
      </w:r>
      <w:r>
        <w:rPr>
          <w:rFonts w:ascii="Times New Roman" w:hAnsi="Times New Roman" w:cs="Times New Roman"/>
          <w:u w:val="single"/>
        </w:rPr>
        <w:t>.</w:t>
      </w:r>
    </w:p>
    <w:p w14:paraId="3A09A13E">
      <w:pPr>
        <w:pStyle w:val="33"/>
        <w:numPr>
          <w:ilvl w:val="0"/>
          <w:numId w:val="4"/>
        </w:numPr>
        <w:spacing w:after="288" w:line="360" w:lineRule="auto"/>
        <w:jc w:val="both"/>
        <w:rPr>
          <w:rFonts w:ascii="Times New Roman" w:hAnsi="Times New Roman" w:cs="Times New Roman"/>
        </w:rPr>
      </w:pPr>
      <w:bookmarkStart w:id="1" w:name="_Hlk164249188"/>
      <w:r>
        <w:rPr>
          <w:rFonts w:ascii="Times New Roman" w:hAnsi="Times New Roman" w:cs="Times New Roman"/>
          <w:b/>
        </w:rPr>
        <w:t>CRITÉRIO DE JULGAMENTO</w:t>
      </w:r>
      <w:r>
        <w:rPr>
          <w:rFonts w:ascii="Times New Roman" w:hAnsi="Times New Roman" w:cs="Times New Roman"/>
        </w:rPr>
        <w:t xml:space="preserve">: </w:t>
      </w:r>
      <w:r>
        <w:rPr>
          <w:rFonts w:ascii="Times New Roman" w:hAnsi="Times New Roman" w:cs="Times New Roman"/>
          <w:b/>
          <w:bCs/>
          <w:u w:val="single"/>
        </w:rPr>
        <w:t>MENOR PREÇO POR ITEM</w:t>
      </w:r>
      <w:r>
        <w:rPr>
          <w:rFonts w:ascii="Times New Roman" w:hAnsi="Times New Roman" w:cs="Times New Roman"/>
        </w:rPr>
        <w:t>;</w:t>
      </w:r>
    </w:p>
    <w:p w14:paraId="076BBEE2">
      <w:pPr>
        <w:pStyle w:val="33"/>
        <w:numPr>
          <w:ilvl w:val="0"/>
          <w:numId w:val="4"/>
        </w:numPr>
        <w:spacing w:after="288" w:line="360" w:lineRule="auto"/>
        <w:jc w:val="both"/>
        <w:rPr>
          <w:rFonts w:ascii="Times New Roman" w:hAnsi="Times New Roman" w:cs="Times New Roman"/>
        </w:rPr>
      </w:pPr>
      <w:r>
        <w:rPr>
          <w:rFonts w:ascii="Times New Roman" w:hAnsi="Times New Roman" w:cs="Times New Roman"/>
          <w:b/>
          <w:bCs/>
        </w:rPr>
        <w:t>MODO DE DISPUTA:</w:t>
      </w:r>
      <w:r>
        <w:rPr>
          <w:rFonts w:ascii="Times New Roman" w:hAnsi="Times New Roman" w:cs="Times New Roman"/>
        </w:rPr>
        <w:t xml:space="preserve"> </w:t>
      </w:r>
      <w:r>
        <w:rPr>
          <w:rFonts w:ascii="Times New Roman" w:hAnsi="Times New Roman" w:cs="Times New Roman"/>
          <w:b/>
          <w:bCs/>
          <w:u w:val="single"/>
        </w:rPr>
        <w:t>ABERTO</w:t>
      </w:r>
      <w:r>
        <w:rPr>
          <w:rFonts w:ascii="Times New Roman" w:hAnsi="Times New Roman" w:cs="Times New Roman"/>
        </w:rPr>
        <w:t>.</w:t>
      </w:r>
    </w:p>
    <w:bookmarkEnd w:id="1"/>
    <w:p w14:paraId="00B217AE">
      <w:pPr>
        <w:pStyle w:val="48"/>
        <w:spacing w:line="360" w:lineRule="auto"/>
        <w:rPr>
          <w:lang w:eastAsia="en-US"/>
        </w:rPr>
      </w:pPr>
      <w:bookmarkStart w:id="2" w:name="_Toc135469223"/>
      <w:r>
        <w:rPr>
          <w:lang w:eastAsia="en-US"/>
        </w:rPr>
        <w:t>DO OBJETO</w:t>
      </w:r>
      <w:bookmarkEnd w:id="2"/>
    </w:p>
    <w:p w14:paraId="4B43170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objeto da presente licitação é a Formação de Registro de Preços para o eventual FORNECIMENTO DE MATERIAIS MÉDICO-HOSPITALARES, destinados à manutenção das Unidades de Saúde da Família, Hospital Nair Alves Raimundo e SAMU, conforme as condições, especificações, quantidades e exigências contidas no Estudo Técnico Preliminar e no Termo de Referência</w:t>
      </w:r>
      <w:r>
        <w:rPr>
          <w:rFonts w:ascii="Times New Roman" w:hAnsi="Times New Roman" w:cs="Times New Roman"/>
          <w:sz w:val="24"/>
          <w:szCs w:val="24"/>
        </w:rPr>
        <w:t xml:space="preserve">. </w:t>
      </w:r>
    </w:p>
    <w:p w14:paraId="67D800F9">
      <w:pPr>
        <w:pStyle w:val="112"/>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A licitação será dividida em itens, conforme tabela constante do Termo de Referência, facultando-se ao licitante a participação em quantos itens forem de seu interesse.</w:t>
      </w:r>
    </w:p>
    <w:p w14:paraId="59A78FFC">
      <w:pPr>
        <w:pStyle w:val="112"/>
        <w:spacing w:line="360" w:lineRule="auto"/>
        <w:rPr>
          <w:rFonts w:ascii="Times New Roman" w:hAnsi="Times New Roman" w:cs="Times New Roman"/>
          <w:i w:val="0"/>
          <w:color w:val="auto"/>
          <w:sz w:val="24"/>
          <w:szCs w:val="24"/>
        </w:rPr>
      </w:pPr>
      <w:r>
        <w:rPr>
          <w:rFonts w:ascii="Times New Roman" w:hAnsi="Times New Roman" w:cs="Times New Roman"/>
          <w:bCs/>
          <w:i w:val="0"/>
          <w:color w:val="auto"/>
          <w:sz w:val="24"/>
          <w:szCs w:val="24"/>
        </w:rPr>
        <w:t xml:space="preserve">Este </w:t>
      </w:r>
      <w:r>
        <w:rPr>
          <w:rFonts w:ascii="Times New Roman" w:hAnsi="Times New Roman" w:cs="Times New Roman"/>
          <w:i w:val="0"/>
          <w:color w:val="auto"/>
          <w:sz w:val="24"/>
          <w:szCs w:val="24"/>
        </w:rPr>
        <w:t xml:space="preserve">procedimento será realizado com a </w:t>
      </w:r>
      <w:r>
        <w:rPr>
          <w:rFonts w:ascii="Times New Roman" w:hAnsi="Times New Roman" w:cs="Times New Roman"/>
          <w:b/>
          <w:color w:val="auto"/>
          <w:sz w:val="24"/>
          <w:szCs w:val="24"/>
          <w:u w:val="single"/>
        </w:rPr>
        <w:t>PARTICIPAÇÃO EXCLUSIVA DE MICROEMPRESAS, EMPRESAS DE PEQUENO PORTE E MICROEMPREENDEDORES INDIVIDUAIS</w:t>
      </w:r>
      <w:r>
        <w:rPr>
          <w:rFonts w:ascii="Times New Roman" w:hAnsi="Times New Roman" w:cs="Times New Roman"/>
          <w:b/>
          <w:color w:val="auto"/>
          <w:sz w:val="24"/>
          <w:szCs w:val="24"/>
        </w:rPr>
        <w:t>, para os itens de valor até R$ 80.000,00 (oitenta mil reais);</w:t>
      </w:r>
      <w:r>
        <w:rPr>
          <w:rFonts w:ascii="Times New Roman" w:hAnsi="Times New Roman" w:cs="Times New Roman"/>
          <w:b/>
          <w:bCs/>
          <w:color w:val="auto"/>
          <w:sz w:val="24"/>
          <w:szCs w:val="24"/>
        </w:rPr>
        <w:t xml:space="preserve"> e para os itens com valor superior a R$ 80.000,00 </w:t>
      </w:r>
      <w:r>
        <w:rPr>
          <w:rFonts w:ascii="Times New Roman" w:hAnsi="Times New Roman" w:cs="Times New Roman"/>
          <w:b/>
          <w:color w:val="auto"/>
          <w:sz w:val="24"/>
          <w:szCs w:val="24"/>
        </w:rPr>
        <w:t>(oitenta mil reais)</w:t>
      </w:r>
      <w:r>
        <w:rPr>
          <w:rFonts w:ascii="Times New Roman" w:hAnsi="Times New Roman" w:cs="Times New Roman"/>
          <w:b/>
          <w:bCs/>
          <w:color w:val="auto"/>
          <w:sz w:val="24"/>
          <w:szCs w:val="24"/>
        </w:rPr>
        <w:t xml:space="preserve"> será </w:t>
      </w:r>
      <w:r>
        <w:rPr>
          <w:rStyle w:val="12"/>
          <w:rFonts w:ascii="Times New Roman" w:hAnsi="Times New Roman" w:cs="Times New Roman"/>
          <w:color w:val="auto"/>
          <w:sz w:val="24"/>
          <w:szCs w:val="24"/>
          <w:shd w:val="clear" w:color="auto" w:fill="FFFFFF"/>
        </w:rPr>
        <w:t xml:space="preserve">com RESERVA DE COTA DE ATÉ 25% (vinte e cinco por cento) para </w:t>
      </w:r>
      <w:r>
        <w:rPr>
          <w:rStyle w:val="12"/>
          <w:rFonts w:ascii="Times New Roman" w:hAnsi="Times New Roman" w:cs="Times New Roman"/>
          <w:color w:val="auto"/>
          <w:sz w:val="24"/>
          <w:szCs w:val="24"/>
          <w:u w:val="single"/>
          <w:shd w:val="clear" w:color="auto" w:fill="FFFFFF"/>
        </w:rPr>
        <w:t>PARTICIPAÇÃO DE MICROEMPRESAS – ME, EMPRESAS DE PEQUENO PORTE E MICROEMPREENDEDOR INDIVIDUAL – MEI</w:t>
      </w:r>
      <w:r>
        <w:rPr>
          <w:rStyle w:val="12"/>
          <w:rFonts w:ascii="Times New Roman" w:hAnsi="Times New Roman" w:cs="Times New Roman"/>
          <w:color w:val="auto"/>
          <w:sz w:val="24"/>
          <w:szCs w:val="24"/>
          <w:shd w:val="clear" w:color="auto" w:fill="FFFFFF"/>
        </w:rPr>
        <w:t>, e 75% (setenta e cinco por cento) para AMPLA CONCORRÊNCIA,</w:t>
      </w:r>
      <w:r>
        <w:rPr>
          <w:rFonts w:ascii="Times New Roman" w:hAnsi="Times New Roman" w:cs="Times New Roman"/>
          <w:color w:val="auto"/>
          <w:sz w:val="24"/>
          <w:szCs w:val="24"/>
        </w:rPr>
        <w:t xml:space="preserve"> bem como o disposto nos arts. 47 e 48, inc. I da Lei Complementar nº 123/2006</w:t>
      </w:r>
      <w:r>
        <w:rPr>
          <w:rFonts w:ascii="Times New Roman" w:hAnsi="Times New Roman" w:cs="Times New Roman"/>
          <w:i w:val="0"/>
          <w:color w:val="auto"/>
          <w:sz w:val="24"/>
          <w:szCs w:val="24"/>
        </w:rPr>
        <w:t>.</w:t>
      </w:r>
    </w:p>
    <w:p w14:paraId="6F881125">
      <w:pPr>
        <w:pStyle w:val="112"/>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As quantidades constantes no certame, são estimativas não se obrigando a Administração pela compra da quantidade total.</w:t>
      </w:r>
    </w:p>
    <w:p w14:paraId="0227830E">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valor total aceitável para a presente licitação será</w:t>
      </w:r>
      <w:r>
        <w:rPr>
          <w:rFonts w:ascii="Times New Roman" w:hAnsi="Times New Roman" w:cs="Times New Roman"/>
          <w:i w:val="0"/>
          <w:iCs w:val="0"/>
          <w:sz w:val="24"/>
          <w:szCs w:val="24"/>
        </w:rPr>
        <w:t xml:space="preserve"> </w:t>
      </w:r>
      <w:r>
        <w:rPr>
          <w:rFonts w:ascii="Times New Roman" w:hAnsi="Times New Roman" w:cs="Times New Roman"/>
          <w:i w:val="0"/>
          <w:iCs w:val="0"/>
          <w:color w:val="auto"/>
          <w:sz w:val="24"/>
          <w:szCs w:val="24"/>
        </w:rPr>
        <w:t xml:space="preserve">de </w:t>
      </w:r>
      <w:r>
        <w:rPr>
          <w:rFonts w:ascii="Times New Roman" w:hAnsi="Times New Roman" w:eastAsia="Times New Roman"/>
          <w:b/>
          <w:bCs/>
          <w:i w:val="0"/>
          <w:iCs w:val="0"/>
          <w:color w:val="auto"/>
          <w:sz w:val="24"/>
          <w:szCs w:val="24"/>
          <w:highlight w:val="yellow"/>
        </w:rPr>
        <w:t>R$1.129.909,39</w:t>
      </w:r>
      <w:r>
        <w:rPr>
          <w:rFonts w:ascii="Times New Roman" w:hAnsi="Times New Roman" w:eastAsia="Calibri"/>
          <w:bCs/>
          <w:i w:val="0"/>
          <w:iCs w:val="0"/>
          <w:color w:val="auto"/>
          <w:sz w:val="24"/>
          <w:szCs w:val="24"/>
        </w:rPr>
        <w:t xml:space="preserve"> (um milhão, cento e vinte e nove mil novecentos e nove reais e trinta e nove centavos).</w:t>
      </w:r>
    </w:p>
    <w:p w14:paraId="3C22EE48">
      <w:pPr>
        <w:pStyle w:val="112"/>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A licitação será realizada por </w:t>
      </w:r>
      <w:r>
        <w:rPr>
          <w:rFonts w:ascii="Times New Roman" w:hAnsi="Times New Roman" w:cs="Times New Roman"/>
          <w:b/>
          <w:i w:val="0"/>
          <w:color w:val="auto"/>
          <w:sz w:val="24"/>
          <w:szCs w:val="24"/>
        </w:rPr>
        <w:t>ITEM</w:t>
      </w:r>
      <w:r>
        <w:rPr>
          <w:rFonts w:ascii="Times New Roman" w:hAnsi="Times New Roman" w:cs="Times New Roman"/>
          <w:i w:val="0"/>
          <w:color w:val="auto"/>
          <w:sz w:val="24"/>
          <w:szCs w:val="24"/>
        </w:rPr>
        <w:t>, conforme descrição constante no Anexo I - Termo de Referência.</w:t>
      </w:r>
    </w:p>
    <w:p w14:paraId="5E866C25">
      <w:pPr>
        <w:pStyle w:val="112"/>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O critério de julgamento adotado será o </w:t>
      </w:r>
      <w:r>
        <w:rPr>
          <w:rFonts w:ascii="Times New Roman" w:hAnsi="Times New Roman" w:cs="Times New Roman"/>
          <w:b/>
          <w:i w:val="0"/>
          <w:color w:val="auto"/>
          <w:sz w:val="24"/>
          <w:szCs w:val="24"/>
        </w:rPr>
        <w:t>de MENOR PREÇO POR ITEM,</w:t>
      </w:r>
      <w:r>
        <w:rPr>
          <w:rFonts w:ascii="Times New Roman" w:hAnsi="Times New Roman" w:cs="Times New Roman"/>
          <w:i w:val="0"/>
          <w:color w:val="auto"/>
          <w:sz w:val="24"/>
          <w:szCs w:val="24"/>
        </w:rPr>
        <w:t xml:space="preserve"> observadas as exigências contidas neste Edital e seus Anexos quanto às especificações do objeto.</w:t>
      </w:r>
    </w:p>
    <w:p w14:paraId="1143DB51">
      <w:pPr>
        <w:pStyle w:val="112"/>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Havendo qualquer divergência entre as especificações constantes do</w:t>
      </w:r>
      <w:r>
        <w:rPr>
          <w:rFonts w:ascii="Times New Roman" w:hAnsi="Times New Roman" w:cs="Times New Roman"/>
          <w:i w:val="0"/>
          <w:color w:val="auto"/>
          <w:spacing w:val="28"/>
          <w:sz w:val="24"/>
          <w:szCs w:val="24"/>
        </w:rPr>
        <w:t xml:space="preserve"> </w:t>
      </w:r>
      <w:r>
        <w:rPr>
          <w:rFonts w:ascii="Times New Roman" w:hAnsi="Times New Roman" w:cs="Times New Roman"/>
          <w:i w:val="0"/>
          <w:color w:val="auto"/>
          <w:spacing w:val="-3"/>
          <w:sz w:val="24"/>
          <w:szCs w:val="24"/>
        </w:rPr>
        <w:t xml:space="preserve">Sistema </w:t>
      </w:r>
      <w:r>
        <w:fldChar w:fldCharType="begin"/>
      </w:r>
      <w:r>
        <w:instrText xml:space="preserve"> HYPERLINK "http://www.bnc.org.br/" \h </w:instrText>
      </w:r>
      <w:r>
        <w:fldChar w:fldCharType="separate"/>
      </w:r>
      <w:r>
        <w:rPr>
          <w:rFonts w:ascii="Times New Roman" w:hAnsi="Times New Roman" w:cs="Times New Roman"/>
          <w:b/>
          <w:i w:val="0"/>
          <w:color w:val="auto"/>
          <w:sz w:val="24"/>
          <w:szCs w:val="24"/>
        </w:rPr>
        <w:t xml:space="preserve">www.bnc.org.br </w:t>
      </w:r>
      <w:r>
        <w:rPr>
          <w:rFonts w:ascii="Times New Roman" w:hAnsi="Times New Roman" w:cs="Times New Roman"/>
          <w:b/>
          <w:i w:val="0"/>
          <w:color w:val="auto"/>
          <w:sz w:val="24"/>
          <w:szCs w:val="24"/>
        </w:rPr>
        <w:fldChar w:fldCharType="end"/>
      </w:r>
      <w:r>
        <w:rPr>
          <w:rFonts w:ascii="Times New Roman" w:hAnsi="Times New Roman" w:cs="Times New Roman"/>
          <w:i w:val="0"/>
          <w:color w:val="auto"/>
          <w:sz w:val="24"/>
          <w:szCs w:val="24"/>
        </w:rPr>
        <w:t>e as presentes neste edital, prevalecerão as especificações do edital.</w:t>
      </w:r>
    </w:p>
    <w:p w14:paraId="710C96B4">
      <w:pPr>
        <w:pStyle w:val="112"/>
        <w:spacing w:line="360" w:lineRule="auto"/>
        <w:rPr>
          <w:rFonts w:ascii="Times New Roman" w:hAnsi="Times New Roman" w:cs="Times New Roman"/>
          <w:i w:val="0"/>
          <w:iCs w:val="0"/>
          <w:color w:val="auto"/>
          <w:sz w:val="24"/>
          <w:szCs w:val="24"/>
        </w:rPr>
      </w:pPr>
      <w:bookmarkStart w:id="3" w:name="_Hlk171410217"/>
      <w:r>
        <w:rPr>
          <w:rFonts w:ascii="Times New Roman" w:hAnsi="Times New Roman" w:cs="Times New Roman"/>
          <w:i w:val="0"/>
          <w:iCs w:val="0"/>
          <w:color w:val="auto"/>
          <w:sz w:val="24"/>
          <w:szCs w:val="24"/>
        </w:rPr>
        <w:t xml:space="preserve">De conformidade com o Decreto Federal </w:t>
      </w:r>
      <w:r>
        <w:fldChar w:fldCharType="begin"/>
      </w:r>
      <w:r>
        <w:instrText xml:space="preserve"> HYPERLINK "http://legislacao.planalto.gov.br/legisla/legislacao.nsf/Viw_Identificacao/DEC%2011.462-2023?OpenDocument" </w:instrText>
      </w:r>
      <w:r>
        <w:fldChar w:fldCharType="separate"/>
      </w:r>
      <w:r>
        <w:rPr>
          <w:rStyle w:val="17"/>
          <w:rFonts w:ascii="Times New Roman" w:hAnsi="Times New Roman" w:cs="Times New Roman"/>
          <w:i w:val="0"/>
          <w:iCs w:val="0"/>
          <w:color w:val="auto"/>
          <w:sz w:val="24"/>
          <w:szCs w:val="24"/>
          <w:u w:val="none"/>
        </w:rPr>
        <w:t>Nº 11.462, DE 31 DE MARÇO DE 2023</w:t>
      </w:r>
      <w:r>
        <w:rPr>
          <w:rStyle w:val="17"/>
          <w:rFonts w:ascii="Times New Roman" w:hAnsi="Times New Roman" w:cs="Times New Roman"/>
          <w:i w:val="0"/>
          <w:iCs w:val="0"/>
          <w:color w:val="auto"/>
          <w:sz w:val="24"/>
          <w:szCs w:val="24"/>
          <w:u w:val="none"/>
        </w:rPr>
        <w:fldChar w:fldCharType="end"/>
      </w:r>
      <w:r>
        <w:rPr>
          <w:rStyle w:val="12"/>
          <w:rFonts w:ascii="Times New Roman" w:hAnsi="Times New Roman" w:cs="Times New Roman"/>
          <w:b w:val="0"/>
          <w:bCs w:val="0"/>
          <w:i w:val="0"/>
          <w:iCs w:val="0"/>
          <w:color w:val="auto"/>
          <w:sz w:val="24"/>
          <w:szCs w:val="24"/>
        </w:rPr>
        <w:t>, em seu art. 17 diz que “</w:t>
      </w:r>
      <w:r>
        <w:rPr>
          <w:rFonts w:ascii="Times New Roman" w:hAnsi="Times New Roman" w:cs="Times New Roman"/>
          <w:i w:val="0"/>
          <w:iCs w:val="0"/>
          <w:color w:val="auto"/>
          <w:sz w:val="24"/>
          <w:szCs w:val="24"/>
        </w:rPr>
        <w:t>A indicação da disponibilidade de créditos orçamentários somente será exigida para a formalização do contrato ou de outro instrumento hábil</w:t>
      </w:r>
      <w:r>
        <w:rPr>
          <w:rStyle w:val="12"/>
          <w:rFonts w:ascii="Times New Roman" w:hAnsi="Times New Roman" w:cs="Times New Roman"/>
          <w:i w:val="0"/>
          <w:iCs w:val="0"/>
          <w:color w:val="auto"/>
          <w:sz w:val="24"/>
          <w:szCs w:val="24"/>
        </w:rPr>
        <w:t>”.</w:t>
      </w:r>
    </w:p>
    <w:bookmarkEnd w:id="3"/>
    <w:p w14:paraId="204A6871">
      <w:pPr>
        <w:pStyle w:val="48"/>
        <w:spacing w:line="360" w:lineRule="auto"/>
      </w:pPr>
      <w:bookmarkStart w:id="4" w:name="_Toc135469225"/>
      <w:r>
        <w:t>DO REGISTRO DE PREÇOS</w:t>
      </w:r>
    </w:p>
    <w:p w14:paraId="05B15434">
      <w:pPr>
        <w:pStyle w:val="65"/>
        <w:spacing w:line="360" w:lineRule="auto"/>
        <w:rPr>
          <w:rFonts w:ascii="Times New Roman" w:hAnsi="Times New Roman" w:cs="Times New Roman"/>
          <w:sz w:val="24"/>
          <w:szCs w:val="24"/>
        </w:rPr>
      </w:pPr>
      <w:r>
        <w:rPr>
          <w:rFonts w:ascii="Times New Roman" w:hAnsi="Times New Roman" w:cs="Times New Roman"/>
          <w:sz w:val="24"/>
          <w:szCs w:val="24"/>
        </w:rPr>
        <w:t xml:space="preserve">O Órgão Gerenciador da Ata de Registro de Preços será o </w:t>
      </w:r>
      <w:r>
        <w:rPr>
          <w:rFonts w:ascii="Times New Roman" w:hAnsi="Times New Roman" w:cs="Times New Roman"/>
          <w:b/>
          <w:bCs/>
          <w:sz w:val="24"/>
          <w:szCs w:val="24"/>
        </w:rPr>
        <w:t>FUNDO MUNICIPAL DE SAÚDE DE CACHOEIRINHA/PE</w:t>
      </w:r>
      <w:r>
        <w:rPr>
          <w:rFonts w:ascii="Times New Roman" w:hAnsi="Times New Roman" w:cs="Times New Roman"/>
          <w:sz w:val="24"/>
          <w:szCs w:val="24"/>
        </w:rPr>
        <w:t>, por intermédio da Secretária Municipal de Saúde.</w:t>
      </w:r>
    </w:p>
    <w:p w14:paraId="7EF803F0">
      <w:pPr>
        <w:pStyle w:val="65"/>
        <w:spacing w:line="360" w:lineRule="auto"/>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FUNDO MUNICIPAL DE SAÚDE DE CACHOEIRINHA/PE</w:t>
      </w:r>
      <w:r>
        <w:rPr>
          <w:rFonts w:ascii="Times New Roman" w:hAnsi="Times New Roman" w:cs="Times New Roman"/>
          <w:sz w:val="24"/>
          <w:szCs w:val="24"/>
        </w:rPr>
        <w:t xml:space="preserve"> é o único órgão participante deste Registro de Preços;</w:t>
      </w:r>
    </w:p>
    <w:p w14:paraId="354D8B66">
      <w:pPr>
        <w:pStyle w:val="65"/>
        <w:spacing w:line="360" w:lineRule="auto"/>
        <w:rPr>
          <w:rFonts w:ascii="Times New Roman" w:hAnsi="Times New Roman" w:cs="Times New Roman"/>
          <w:sz w:val="24"/>
          <w:szCs w:val="24"/>
        </w:rPr>
      </w:pPr>
      <w:r>
        <w:rPr>
          <w:rFonts w:ascii="Times New Roman" w:hAnsi="Times New Roman" w:cs="Times New Roman"/>
          <w:bCs/>
          <w:sz w:val="24"/>
          <w:szCs w:val="24"/>
        </w:rPr>
        <w:t>Não serão admitidas adesões à Ata de Registro de Preços resultante da presente licitação por órgãos ou entidades não participantes.</w:t>
      </w:r>
    </w:p>
    <w:p w14:paraId="362AFB15">
      <w:pPr>
        <w:pStyle w:val="48"/>
        <w:spacing w:line="360" w:lineRule="auto"/>
      </w:pPr>
      <w:r>
        <w:t>DA PARTICIPAÇÃO NA LICITAÇÃO</w:t>
      </w:r>
      <w:bookmarkEnd w:id="4"/>
    </w:p>
    <w:p w14:paraId="6CFE3240">
      <w:pPr>
        <w:pStyle w:val="65"/>
        <w:spacing w:line="360" w:lineRule="auto"/>
        <w:rPr>
          <w:rFonts w:ascii="Times New Roman" w:hAnsi="Times New Roman" w:cs="Times New Roman"/>
          <w:color w:val="auto"/>
          <w:sz w:val="24"/>
          <w:szCs w:val="24"/>
        </w:rPr>
      </w:pPr>
      <w:bookmarkStart w:id="5" w:name="_Hlk135302270"/>
      <w:r>
        <w:rPr>
          <w:rFonts w:ascii="Times New Roman" w:hAnsi="Times New Roman" w:cs="Times New Roman"/>
          <w:color w:val="auto"/>
          <w:sz w:val="24"/>
          <w:szCs w:val="24"/>
        </w:rPr>
        <w:t>Poderão participar deste Pregão os interessados que estiverem previamente credenciados no</w:t>
      </w:r>
      <w:bookmarkEnd w:id="5"/>
      <w:r>
        <w:rPr>
          <w:rFonts w:ascii="Times New Roman" w:hAnsi="Times New Roman" w:cs="Times New Roman"/>
          <w:color w:val="auto"/>
          <w:sz w:val="24"/>
          <w:szCs w:val="24"/>
        </w:rPr>
        <w:t xml:space="preserve"> Bolsa Nacional de Compras – BNC (</w:t>
      </w:r>
      <w:r>
        <w:fldChar w:fldCharType="begin"/>
      </w:r>
      <w:r>
        <w:instrText xml:space="preserve"> HYPERLINK "http://www.bnc.org.br" </w:instrText>
      </w:r>
      <w:r>
        <w:fldChar w:fldCharType="separate"/>
      </w:r>
      <w:r>
        <w:rPr>
          <w:rStyle w:val="17"/>
          <w:rFonts w:ascii="Times New Roman" w:hAnsi="Times New Roman" w:cs="Times New Roman"/>
          <w:color w:val="auto"/>
          <w:sz w:val="24"/>
          <w:szCs w:val="24"/>
        </w:rPr>
        <w:t>www.bnc.org.br</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150F85F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É de responsabilidade do cadastrado conferir a exatidão dos seus dados cadastrais no Sistema relacionado no item anterior e mantê-los atualizados junto aos órgãos responsáveis pela informação, devendo proceder, imediatamente, à correção ou à alteração dos registros tão logo identifique incorreção ou aqueles se tornem desatualizados.</w:t>
      </w:r>
    </w:p>
    <w:p w14:paraId="2ABF63D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não observância do disposto no item anterior poderá ensejar desclassificação no momento da habilitação.</w:t>
      </w:r>
    </w:p>
    <w:p w14:paraId="35453C3E">
      <w:pPr>
        <w:pStyle w:val="112"/>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Para</w:t>
      </w:r>
      <w:bookmarkStart w:id="6" w:name="_Ref117015508"/>
      <w:r>
        <w:rPr>
          <w:rFonts w:ascii="Times New Roman" w:hAnsi="Times New Roman" w:cs="Times New Roman"/>
          <w:i w:val="0"/>
          <w:color w:val="auto"/>
          <w:sz w:val="24"/>
          <w:szCs w:val="24"/>
        </w:rPr>
        <w:t xml:space="preserve"> TODOS os itens deste certame, a participação é exclusiva a microempresas e empresas de pequeno porte, nos termos do </w:t>
      </w:r>
      <w:r>
        <w:fldChar w:fldCharType="begin"/>
      </w:r>
      <w:r>
        <w:instrText xml:space="preserve"> HYPERLINK "https://www.planalto.gov.br/ccivil_03/leis/lcp/lcp123.htm" \h </w:instrText>
      </w:r>
      <w:r>
        <w:fldChar w:fldCharType="separate"/>
      </w:r>
      <w:r>
        <w:rPr>
          <w:rStyle w:val="17"/>
          <w:rFonts w:ascii="Times New Roman" w:hAnsi="Times New Roman" w:cs="Times New Roman"/>
          <w:i w:val="0"/>
          <w:color w:val="auto"/>
          <w:sz w:val="24"/>
          <w:szCs w:val="24"/>
        </w:rPr>
        <w:t>art. 48 da Lei Complementar nº 123, de 14 de dezembro de 2006</w:t>
      </w:r>
      <w:r>
        <w:rPr>
          <w:rStyle w:val="17"/>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rPr>
        <w:t>.</w:t>
      </w:r>
    </w:p>
    <w:p w14:paraId="47D8A6FB">
      <w:pPr>
        <w:pStyle w:val="112"/>
        <w:numPr>
          <w:ilvl w:val="0"/>
          <w:numId w:val="0"/>
        </w:numPr>
        <w:spacing w:line="360" w:lineRule="auto"/>
        <w:ind w:left="567"/>
        <w:rPr>
          <w:rFonts w:ascii="Times New Roman" w:hAnsi="Times New Roman" w:cs="Times New Roman"/>
          <w:i w:val="0"/>
          <w:color w:val="auto"/>
          <w:sz w:val="24"/>
          <w:szCs w:val="24"/>
        </w:rPr>
      </w:pPr>
      <w:r>
        <w:rPr>
          <w:rFonts w:ascii="Times New Roman" w:hAnsi="Times New Roman" w:cs="Times New Roman"/>
          <w:i w:val="0"/>
          <w:color w:val="auto"/>
          <w:sz w:val="24"/>
          <w:szCs w:val="24"/>
        </w:rPr>
        <w:t>3.5.1.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p>
    <w:p w14:paraId="0E744A58">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Será concedido tratamento favorecido para as microempresas e empresas de pequeno porte, e para o microempreendedor individual - MEI, nos limites previstos da </w:t>
      </w:r>
      <w:r>
        <w:fldChar w:fldCharType="begin"/>
      </w:r>
      <w:r>
        <w:instrText xml:space="preserve"> HYPERLINK "https://www.planalto.gov.br/ccivil_03/leis/lcp/lcp123.htm" \h </w:instrText>
      </w:r>
      <w:r>
        <w:fldChar w:fldCharType="separate"/>
      </w:r>
      <w:r>
        <w:rPr>
          <w:rStyle w:val="17"/>
          <w:rFonts w:ascii="Times New Roman" w:hAnsi="Times New Roman" w:cs="Times New Roman"/>
          <w:color w:val="auto"/>
          <w:sz w:val="24"/>
          <w:szCs w:val="24"/>
        </w:rPr>
        <w:t>Lei Complementar nº 123, de 2006</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do Decreto n.º 8.538, de 2015.</w:t>
      </w:r>
    </w:p>
    <w:p w14:paraId="1E54BE7B">
      <w:pPr>
        <w:pStyle w:val="65"/>
        <w:spacing w:line="360" w:lineRule="auto"/>
        <w:rPr>
          <w:rFonts w:ascii="Times New Roman" w:hAnsi="Times New Roman" w:cs="Times New Roman"/>
          <w:color w:val="auto"/>
          <w:sz w:val="24"/>
          <w:szCs w:val="24"/>
        </w:rPr>
      </w:pPr>
      <w:bookmarkStart w:id="7" w:name="_Ref117000692"/>
      <w:r>
        <w:rPr>
          <w:rFonts w:ascii="Times New Roman" w:hAnsi="Times New Roman" w:cs="Times New Roman"/>
          <w:color w:val="auto"/>
          <w:sz w:val="24"/>
          <w:szCs w:val="24"/>
        </w:rPr>
        <w:t>Não poderão disputar esta licitação:</w:t>
      </w:r>
      <w:bookmarkEnd w:id="7"/>
    </w:p>
    <w:p w14:paraId="341C241D">
      <w:pPr>
        <w:pStyle w:val="67"/>
        <w:spacing w:line="360" w:lineRule="auto"/>
        <w:rPr>
          <w:rFonts w:ascii="Times New Roman" w:hAnsi="Times New Roman" w:cs="Times New Roman"/>
          <w:color w:val="auto"/>
          <w:sz w:val="24"/>
          <w:szCs w:val="24"/>
        </w:rPr>
      </w:pPr>
      <w:bookmarkStart w:id="8" w:name="_Ref113883338"/>
      <w:r>
        <w:rPr>
          <w:rFonts w:ascii="Times New Roman" w:hAnsi="Times New Roman" w:cs="Times New Roman"/>
          <w:color w:val="auto"/>
          <w:sz w:val="24"/>
          <w:szCs w:val="24"/>
        </w:rPr>
        <w:t>aquele que não atenda às condições deste Edital e seu(s) anexo(s);</w:t>
      </w:r>
    </w:p>
    <w:p w14:paraId="36A2458D">
      <w:pPr>
        <w:pStyle w:val="67"/>
        <w:spacing w:line="360" w:lineRule="auto"/>
        <w:rPr>
          <w:rFonts w:ascii="Times New Roman" w:hAnsi="Times New Roman" w:cs="Times New Roman"/>
          <w:color w:val="auto"/>
          <w:sz w:val="24"/>
          <w:szCs w:val="24"/>
        </w:rPr>
      </w:pPr>
      <w:bookmarkStart w:id="9" w:name="_Ref114659912"/>
      <w:r>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8"/>
      <w:bookmarkEnd w:id="9"/>
    </w:p>
    <w:p w14:paraId="0A5303F9">
      <w:pPr>
        <w:pStyle w:val="67"/>
        <w:spacing w:line="360" w:lineRule="auto"/>
        <w:rPr>
          <w:rFonts w:ascii="Times New Roman" w:hAnsi="Times New Roman" w:cs="Times New Roman"/>
          <w:color w:val="auto"/>
          <w:sz w:val="24"/>
          <w:szCs w:val="24"/>
        </w:rPr>
      </w:pPr>
      <w:bookmarkStart w:id="10" w:name="_Ref114659913"/>
      <w:bookmarkStart w:id="11" w:name="_Ref113883339"/>
      <w:r>
        <w:rPr>
          <w:rFonts w:ascii="Times New Roman" w:hAnsi="Times New Roman" w:cs="Times New Roman"/>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Pr>
          <w:rFonts w:ascii="Times New Roman" w:hAnsi="Times New Roman" w:cs="Times New Roman"/>
          <w:color w:val="auto"/>
          <w:sz w:val="24"/>
          <w:szCs w:val="24"/>
        </w:rPr>
        <w:t xml:space="preserve"> </w:t>
      </w:r>
      <w:bookmarkEnd w:id="11"/>
    </w:p>
    <w:p w14:paraId="2DCC2174">
      <w:pPr>
        <w:pStyle w:val="67"/>
        <w:spacing w:line="360" w:lineRule="auto"/>
        <w:rPr>
          <w:rFonts w:ascii="Times New Roman" w:hAnsi="Times New Roman" w:cs="Times New Roman"/>
          <w:color w:val="auto"/>
          <w:sz w:val="24"/>
          <w:szCs w:val="24"/>
        </w:rPr>
      </w:pPr>
      <w:bookmarkStart w:id="12" w:name="_Ref113883003"/>
      <w:r>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12"/>
    </w:p>
    <w:p w14:paraId="0B2C2940">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pPr>
        <w:pStyle w:val="67"/>
        <w:spacing w:line="360" w:lineRule="auto"/>
        <w:rPr>
          <w:rFonts w:ascii="Times New Roman" w:hAnsi="Times New Roman" w:cs="Times New Roman"/>
          <w:color w:val="auto"/>
          <w:sz w:val="24"/>
          <w:szCs w:val="24"/>
        </w:rPr>
      </w:pPr>
      <w:bookmarkStart w:id="13" w:name="_Ref113883579"/>
      <w:r>
        <w:rPr>
          <w:rFonts w:ascii="Times New Roman" w:hAnsi="Times New Roman" w:cs="Times New Roman"/>
          <w:color w:val="auto"/>
          <w:sz w:val="24"/>
          <w:szCs w:val="24"/>
        </w:rPr>
        <w:t>empresas controladoras, controladas ou coligadas, nos termos da Lei nº 6.404, de 15 de dezembro de 1976, concorrendo entre si;</w:t>
      </w:r>
      <w:bookmarkEnd w:id="13"/>
    </w:p>
    <w:p w14:paraId="3620BBE9">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pPr>
        <w:pStyle w:val="67"/>
        <w:spacing w:line="360" w:lineRule="auto"/>
        <w:rPr>
          <w:rFonts w:ascii="Times New Roman" w:hAnsi="Times New Roman" w:cs="Times New Roman"/>
          <w:color w:val="auto"/>
          <w:sz w:val="24"/>
          <w:szCs w:val="24"/>
        </w:rPr>
      </w:pPr>
      <w:bookmarkStart w:id="14" w:name="_Ref113962336"/>
      <w:r>
        <w:rPr>
          <w:rFonts w:ascii="Times New Roman" w:hAnsi="Times New Roman" w:cs="Times New Roman"/>
          <w:color w:val="auto"/>
          <w:sz w:val="24"/>
          <w:szCs w:val="24"/>
        </w:rPr>
        <w:t>agente público do órgão ou entidade licitante;</w:t>
      </w:r>
      <w:bookmarkEnd w:id="14"/>
    </w:p>
    <w:p w14:paraId="3F4B2521">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pessoas jurídicas reunidas em consórcio, em conformidade com o Termo de Referência;</w:t>
      </w:r>
    </w:p>
    <w:p w14:paraId="58D1E85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Organizações da Sociedade Civil de Interesse Público - OSCIP, atuando nessa condição;</w:t>
      </w:r>
    </w:p>
    <w:p w14:paraId="07CA7526">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7"/>
          <w:rFonts w:ascii="Times New Roman" w:hAnsi="Times New Roman" w:cs="Times New Roman"/>
          <w:color w:val="auto"/>
          <w:sz w:val="24"/>
          <w:szCs w:val="24"/>
        </w:rPr>
        <w:t>§ 1º do art. 9º da Lei nº 14.133, de 2021</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7CFCE0B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impedimento de que trata 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_Ref113883003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pPr>
        <w:pStyle w:val="65"/>
        <w:spacing w:line="360" w:lineRule="auto"/>
        <w:rPr>
          <w:rFonts w:ascii="Times New Roman" w:hAnsi="Times New Roman" w:cs="Times New Roman"/>
          <w:color w:val="auto"/>
          <w:sz w:val="24"/>
          <w:szCs w:val="24"/>
        </w:rPr>
      </w:pPr>
      <w:bookmarkStart w:id="15" w:name="art14§2"/>
      <w:bookmarkEnd w:id="15"/>
      <w:r>
        <w:rPr>
          <w:rFonts w:ascii="Times New Roman" w:hAnsi="Times New Roman" w:cs="Times New Roman"/>
          <w:color w:val="auto"/>
          <w:sz w:val="24"/>
          <w:szCs w:val="24"/>
        </w:rPr>
        <w:t xml:space="preserve">A critério da Administração e exclusivamente a seu serviço, o autor dos projetos e a empresa a que se referem os itens 3.7.2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_Ref114659913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pPr>
        <w:pStyle w:val="65"/>
        <w:spacing w:line="360" w:lineRule="auto"/>
        <w:rPr>
          <w:rFonts w:ascii="Times New Roman" w:hAnsi="Times New Roman" w:cs="Times New Roman"/>
          <w:color w:val="auto"/>
          <w:sz w:val="24"/>
          <w:szCs w:val="24"/>
        </w:rPr>
      </w:pPr>
      <w:bookmarkStart w:id="16" w:name="art14§3"/>
      <w:bookmarkEnd w:id="16"/>
      <w:r>
        <w:rPr>
          <w:rFonts w:ascii="Times New Roman" w:hAnsi="Times New Roman" w:cs="Times New Roman"/>
          <w:color w:val="auto"/>
          <w:sz w:val="24"/>
          <w:szCs w:val="24"/>
        </w:rPr>
        <w:t>Equiparam-se aos autores do projeto as empresas integrantes do mesmo grupo econômico.</w:t>
      </w:r>
    </w:p>
    <w:p w14:paraId="144ECC01">
      <w:pPr>
        <w:pStyle w:val="65"/>
        <w:spacing w:line="360" w:lineRule="auto"/>
        <w:rPr>
          <w:rFonts w:ascii="Times New Roman" w:hAnsi="Times New Roman" w:cs="Times New Roman"/>
          <w:color w:val="auto"/>
          <w:sz w:val="24"/>
          <w:szCs w:val="24"/>
        </w:rPr>
      </w:pPr>
      <w:bookmarkStart w:id="17" w:name="art14§4"/>
      <w:bookmarkEnd w:id="17"/>
      <w:r>
        <w:rPr>
          <w:rFonts w:ascii="Times New Roman" w:hAnsi="Times New Roman" w:cs="Times New Roman"/>
          <w:color w:val="auto"/>
          <w:sz w:val="24"/>
          <w:szCs w:val="24"/>
        </w:rPr>
        <w:t xml:space="preserve">O disposto nos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_Ref114659912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_Ref114659913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pPr>
        <w:pStyle w:val="65"/>
        <w:spacing w:line="360" w:lineRule="auto"/>
        <w:rPr>
          <w:rFonts w:ascii="Times New Roman" w:hAnsi="Times New Roman" w:cs="Times New Roman"/>
          <w:color w:val="auto"/>
          <w:sz w:val="24"/>
          <w:szCs w:val="24"/>
        </w:rPr>
      </w:pPr>
      <w:bookmarkStart w:id="18" w:name="art14§5"/>
      <w:bookmarkEnd w:id="18"/>
      <w:r>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7"/>
          <w:rFonts w:ascii="Times New Roman" w:hAnsi="Times New Roman" w:cs="Times New Roman"/>
          <w:color w:val="auto"/>
          <w:sz w:val="24"/>
          <w:szCs w:val="24"/>
        </w:rPr>
        <w:t>Lei nº 14.133/2021</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w:t>
      </w:r>
    </w:p>
    <w:p w14:paraId="2BFAAE9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vedação de que trata 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_Ref113962336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0879D9">
      <w:pPr>
        <w:pStyle w:val="48"/>
        <w:spacing w:line="360" w:lineRule="auto"/>
      </w:pPr>
      <w:bookmarkStart w:id="19" w:name="_Toc135469226"/>
      <w:r>
        <w:t>DA APRESENTAÇÃO DA PROPOSTA E DOS DOCUMENTOS DE HABILITAÇÃO</w:t>
      </w:r>
      <w:bookmarkEnd w:id="19"/>
    </w:p>
    <w:p w14:paraId="1F374D01">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Na presente licitação, a fase de habilitação sucederá as fases de apresentação de propostas e lances e de julgamento. </w:t>
      </w:r>
    </w:p>
    <w:p w14:paraId="0CDC5BEB">
      <w:pPr>
        <w:pStyle w:val="65"/>
        <w:spacing w:line="360" w:lineRule="auto"/>
        <w:rPr>
          <w:rFonts w:ascii="Times New Roman" w:hAnsi="Times New Roman" w:cs="Times New Roman"/>
          <w:color w:val="auto"/>
          <w:sz w:val="24"/>
          <w:szCs w:val="24"/>
        </w:rPr>
      </w:pPr>
      <w:bookmarkStart w:id="20" w:name="_Ref113886867"/>
      <w:r>
        <w:rPr>
          <w:rFonts w:ascii="Times New Roman" w:hAnsi="Times New Roman" w:cs="Times New Roman"/>
          <w:color w:val="auto"/>
          <w:sz w:val="24"/>
          <w:szCs w:val="24"/>
        </w:rPr>
        <w:t>Os licitantes encaminharão, exclusivamente por meio do sistema eletrônico, a proposta com o preço, conforme o critério de julgamento adotado neste Edital, até a data e o horário estabelecidos para abertura da sessão pública.</w:t>
      </w:r>
      <w:bookmarkEnd w:id="20"/>
    </w:p>
    <w:p w14:paraId="7914992B">
      <w:pPr>
        <w:pStyle w:val="65"/>
        <w:spacing w:line="360" w:lineRule="auto"/>
        <w:rPr>
          <w:rFonts w:ascii="Times New Roman" w:hAnsi="Times New Roman" w:cs="Times New Roman"/>
          <w:color w:val="auto"/>
          <w:sz w:val="24"/>
          <w:szCs w:val="24"/>
        </w:rPr>
      </w:pPr>
      <w:r>
        <w:rPr>
          <w:rFonts w:ascii="Times New Roman" w:hAnsi="Times New Roman" w:cs="Times New Roman"/>
          <w:b/>
          <w:bCs/>
          <w:color w:val="auto"/>
          <w:sz w:val="24"/>
          <w:szCs w:val="24"/>
        </w:rPr>
        <w:t>As propostas enviadas deverão ser acompanhadas dos seguintes documentos</w:t>
      </w:r>
      <w:r>
        <w:rPr>
          <w:rFonts w:ascii="Times New Roman" w:hAnsi="Times New Roman" w:cs="Times New Roman"/>
          <w:color w:val="auto"/>
          <w:sz w:val="24"/>
          <w:szCs w:val="24"/>
        </w:rPr>
        <w:t>:</w:t>
      </w:r>
    </w:p>
    <w:p w14:paraId="21E7F2F3">
      <w:pPr>
        <w:pStyle w:val="67"/>
        <w:spacing w:line="360" w:lineRule="auto"/>
        <w:rPr>
          <w:rFonts w:ascii="Times New Roman" w:hAnsi="Times New Roman" w:cs="Times New Roman"/>
          <w:color w:val="auto"/>
          <w:sz w:val="22"/>
          <w:szCs w:val="22"/>
        </w:rPr>
      </w:pPr>
      <w:r>
        <w:t xml:space="preserve"> </w:t>
      </w:r>
      <w:r>
        <w:rPr>
          <w:rFonts w:ascii="Times New Roman" w:hAnsi="Times New Roman" w:cs="Times New Roman"/>
          <w:sz w:val="22"/>
          <w:szCs w:val="22"/>
        </w:rPr>
        <w:t>Registro do Produto, nos termos da Lei nº 6.360, de 23/09/1976, regulamentado através do Decreto nº 8.077/2013 e Resolução RDC/ANVISA n° 185, de 22.10.01 (www.anvisa.gov.br), emitido pela Secretaria de Vigilância Sanitária do Ministério da Saúde, de cada item cotado, na forma a seguir:</w:t>
      </w:r>
    </w:p>
    <w:p w14:paraId="5A601683">
      <w:pPr>
        <w:pStyle w:val="67"/>
        <w:spacing w:line="360" w:lineRule="auto"/>
        <w:rPr>
          <w:rFonts w:ascii="Times New Roman" w:hAnsi="Times New Roman" w:cs="Times New Roman"/>
          <w:color w:val="auto"/>
          <w:sz w:val="22"/>
          <w:szCs w:val="22"/>
        </w:rPr>
      </w:pPr>
      <w:r>
        <w:rPr>
          <w:rFonts w:ascii="Times New Roman" w:hAnsi="Times New Roman" w:cs="Times New Roman"/>
          <w:sz w:val="22"/>
          <w:szCs w:val="22"/>
        </w:rPr>
        <w:t>Certificado de Registro do Produto, publicação no Diário Oficial da União ou impresso por meio eletrônico ou por qualquer processo de cópia autenticada, identificando o número do item correspondente.</w:t>
      </w:r>
    </w:p>
    <w:p w14:paraId="334C8F4F">
      <w:pPr>
        <w:pStyle w:val="67"/>
        <w:spacing w:line="360" w:lineRule="auto"/>
        <w:rPr>
          <w:rFonts w:ascii="Times New Roman" w:hAnsi="Times New Roman" w:cs="Times New Roman"/>
          <w:color w:val="auto"/>
          <w:sz w:val="22"/>
          <w:szCs w:val="22"/>
        </w:rPr>
      </w:pPr>
      <w:r>
        <w:rPr>
          <w:rFonts w:ascii="Times New Roman" w:hAnsi="Times New Roman" w:cs="Times New Roman"/>
          <w:sz w:val="22"/>
          <w:szCs w:val="22"/>
        </w:rPr>
        <w:t>Caso o produto cotado seja dispensado do Registro na Agência Nacional de Vigilância Sanitária do Ministério da Saúde, o proponente deve apresentar cópia do ato que isenta o produto de registro.</w:t>
      </w:r>
    </w:p>
    <w:p w14:paraId="1B229CDF">
      <w:pPr>
        <w:pStyle w:val="67"/>
        <w:spacing w:line="360" w:lineRule="auto"/>
        <w:rPr>
          <w:rFonts w:ascii="Times New Roman" w:hAnsi="Times New Roman" w:cs="Times New Roman"/>
          <w:color w:val="auto"/>
          <w:sz w:val="22"/>
          <w:szCs w:val="22"/>
        </w:rPr>
      </w:pPr>
      <w:r>
        <w:rPr>
          <w:rFonts w:ascii="Times New Roman" w:hAnsi="Times New Roman" w:cs="Times New Roman"/>
          <w:sz w:val="22"/>
          <w:szCs w:val="22"/>
        </w:rPr>
        <w:t xml:space="preserve">Para os </w:t>
      </w:r>
      <w:r>
        <w:rPr>
          <w:rFonts w:ascii="Times New Roman" w:hAnsi="Times New Roman" w:cs="Times New Roman"/>
          <w:b/>
          <w:bCs/>
          <w:sz w:val="22"/>
          <w:szCs w:val="22"/>
        </w:rPr>
        <w:t>itens 67, 82 e 161,</w:t>
      </w:r>
      <w:r>
        <w:rPr>
          <w:rFonts w:ascii="Times New Roman" w:hAnsi="Times New Roman" w:cs="Times New Roman"/>
          <w:sz w:val="22"/>
          <w:szCs w:val="22"/>
        </w:rPr>
        <w:t xml:space="preserve"> as propostas enviadas deverão ser acompanhadas de folders/catálogos</w:t>
      </w:r>
    </w:p>
    <w:p w14:paraId="44617891">
      <w:pPr>
        <w:pStyle w:val="65"/>
        <w:spacing w:line="360" w:lineRule="auto"/>
        <w:rPr>
          <w:rFonts w:ascii="Times New Roman" w:hAnsi="Times New Roman" w:cs="Times New Roman"/>
          <w:color w:val="auto"/>
          <w:sz w:val="24"/>
          <w:szCs w:val="24"/>
        </w:rPr>
      </w:pPr>
      <w:bookmarkStart w:id="21" w:name="_Ref113968921"/>
      <w:r>
        <w:rPr>
          <w:rFonts w:ascii="Times New Roman" w:hAnsi="Times New Roman" w:cs="Times New Roman"/>
          <w:color w:val="auto"/>
          <w:sz w:val="24"/>
          <w:szCs w:val="24"/>
        </w:rPr>
        <w:t>No cadastramento da proposta inicial, o licitante deverá atentar-se ao sistema e marcar as opções disponíveis quando do envio da proposta, declarando em campo próprio do sistema quando solicitado</w:t>
      </w:r>
      <w:bookmarkEnd w:id="21"/>
      <w:r>
        <w:rPr>
          <w:rFonts w:ascii="Times New Roman" w:hAnsi="Times New Roman" w:cs="Times New Roman"/>
          <w:color w:val="auto"/>
          <w:sz w:val="24"/>
          <w:szCs w:val="24"/>
        </w:rPr>
        <w:t>.</w:t>
      </w:r>
    </w:p>
    <w:p w14:paraId="36A7C63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No </w:t>
      </w:r>
      <w:bookmarkStart w:id="22" w:name="_Hlk164231306"/>
      <w:r>
        <w:rPr>
          <w:rFonts w:ascii="Times New Roman" w:hAnsi="Times New Roman" w:cs="Times New Roman"/>
          <w:color w:val="auto"/>
          <w:sz w:val="24"/>
          <w:szCs w:val="24"/>
        </w:rPr>
        <w:t>caso de participação de cooperativas, as mesmas deverão atender as condições estabelecidas na Lei 14.133/21, em especial ao artigo 16, devendo a documentação comprobatória ser apresentada juntamente com os demais documentos de habilitação exigidos no presente edital</w:t>
      </w:r>
      <w:bookmarkEnd w:id="22"/>
      <w:r>
        <w:rPr>
          <w:rFonts w:ascii="Times New Roman" w:hAnsi="Times New Roman" w:cs="Times New Roman"/>
          <w:color w:val="auto"/>
          <w:sz w:val="24"/>
          <w:szCs w:val="24"/>
        </w:rPr>
        <w:t>.</w:t>
      </w:r>
    </w:p>
    <w:p w14:paraId="5D6BACF4">
      <w:pPr>
        <w:pStyle w:val="65"/>
        <w:spacing w:line="360" w:lineRule="auto"/>
        <w:rPr>
          <w:rFonts w:ascii="Times New Roman" w:hAnsi="Times New Roman" w:cs="Times New Roman"/>
          <w:color w:val="FF0000"/>
          <w:sz w:val="24"/>
          <w:szCs w:val="24"/>
        </w:rPr>
      </w:pPr>
      <w:bookmarkStart w:id="23" w:name="_Ref117000019"/>
      <w:r>
        <w:rPr>
          <w:rFonts w:ascii="Times New Roman" w:hAnsi="Times New Roman" w:cs="Times New Roman"/>
          <w:color w:val="auto"/>
          <w:sz w:val="24"/>
          <w:szCs w:val="24"/>
        </w:rPr>
        <w:t xml:space="preserve">O </w:t>
      </w:r>
      <w:bookmarkStart w:id="24" w:name="_Hlk164231330"/>
      <w:r>
        <w:rPr>
          <w:rFonts w:ascii="Times New Roman" w:hAnsi="Times New Roman" w:cs="Times New Roman"/>
          <w:color w:val="auto"/>
          <w:sz w:val="24"/>
          <w:szCs w:val="24"/>
        </w:rPr>
        <w:t xml:space="preserve">fornecedor enquadrado como microempresa, empresa de pequeno porte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7"/>
          <w:rFonts w:ascii="Times New Roman" w:hAnsi="Times New Roman" w:cs="Times New Roman"/>
          <w:color w:val="0070C0"/>
          <w:sz w:val="24"/>
          <w:szCs w:val="24"/>
        </w:rPr>
        <w:t>artigo 3° da Lei Complementar nº 123, de 2006</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xml:space="preserve">, estando apto a usufruir do tratamento favorecido estabelecido em seus </w:t>
      </w:r>
      <w:bookmarkEnd w:id="23"/>
      <w:r>
        <w:fldChar w:fldCharType="begin"/>
      </w:r>
      <w:r>
        <w:rPr>
          <w:rFonts w:ascii="Times New Roman" w:hAnsi="Times New Roman" w:cs="Times New Roman"/>
          <w:color w:val="0070C0"/>
          <w:sz w:val="24"/>
          <w:szCs w:val="24"/>
        </w:rPr>
        <w:instrText xml:space="preserve">HYPERLINK "https://www.planalto.gov.br/ccivil_03/leis/lcp/lcp123.htm" \l "art42"</w:instrText>
      </w:r>
      <w:r>
        <w:fldChar w:fldCharType="separate"/>
      </w:r>
      <w:r>
        <w:rPr>
          <w:rStyle w:val="17"/>
          <w:rFonts w:ascii="Times New Roman" w:hAnsi="Times New Roman" w:cs="Times New Roman"/>
          <w:color w:val="0070C0"/>
          <w:sz w:val="24"/>
          <w:szCs w:val="24"/>
        </w:rPr>
        <w:t>arts. 42 a 49</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xml:space="preserve">, observado o disposto nos </w:t>
      </w:r>
      <w:bookmarkEnd w:id="24"/>
      <w:r>
        <w:fldChar w:fldCharType="begin"/>
      </w:r>
      <w:r>
        <w:rPr>
          <w:rFonts w:ascii="Times New Roman" w:hAnsi="Times New Roman" w:cs="Times New Roman"/>
          <w:color w:val="FF0000"/>
        </w:rPr>
        <w:instrText xml:space="preserve">HYPERLINK "http://www.planalto.gov.br/ccivil_03/_ato2019-2022/2021/lei/L14133.htm" \l "art4§1" \h</w:instrText>
      </w:r>
      <w:r>
        <w:fldChar w:fldCharType="separate"/>
      </w:r>
      <w:r>
        <w:rPr>
          <w:rStyle w:val="17"/>
          <w:rFonts w:ascii="Times New Roman" w:hAnsi="Times New Roman" w:cs="Times New Roman"/>
          <w:color w:val="0070C0"/>
          <w:sz w:val="24"/>
          <w:szCs w:val="24"/>
        </w:rPr>
        <w:t>§§ 1º ao 3º do art. 4º, da Lei n.º 14.133, de 2021</w:t>
      </w:r>
      <w:r>
        <w:rPr>
          <w:rStyle w:val="17"/>
          <w:rFonts w:ascii="Times New Roman" w:hAnsi="Times New Roman" w:cs="Times New Roman"/>
          <w:color w:val="auto"/>
          <w:sz w:val="24"/>
          <w:szCs w:val="24"/>
        </w:rPr>
        <w:t>.</w:t>
      </w:r>
      <w:r>
        <w:rPr>
          <w:rStyle w:val="17"/>
          <w:rFonts w:ascii="Times New Roman" w:hAnsi="Times New Roman" w:cs="Times New Roman"/>
          <w:color w:val="FF0000"/>
          <w:sz w:val="24"/>
          <w:szCs w:val="24"/>
        </w:rPr>
        <w:fldChar w:fldCharType="end"/>
      </w:r>
    </w:p>
    <w:p w14:paraId="06D6F45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no item exclusivo para participação de microempresas e empresas de pequeno porte, a assinalação do campo “não” impedirá o prosseguimento no certame, para aquele item;</w:t>
      </w:r>
    </w:p>
    <w:p w14:paraId="7F68966D">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7"/>
          <w:rFonts w:ascii="Times New Roman" w:hAnsi="Times New Roman" w:cs="Times New Roman"/>
          <w:color w:val="0070C0"/>
          <w:sz w:val="24"/>
          <w:szCs w:val="24"/>
        </w:rPr>
        <w:t>Lei Complementar nº 123, de 2006</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mesmo que microempresa, empresa de pequeno porte ou sociedade cooperativa.</w:t>
      </w:r>
    </w:p>
    <w:p w14:paraId="79F6C9A9">
      <w:pPr>
        <w:pStyle w:val="65"/>
        <w:spacing w:line="360" w:lineRule="auto"/>
        <w:rPr>
          <w:rFonts w:ascii="Times New Roman" w:hAnsi="Times New Roman" w:cs="Times New Roman"/>
          <w:color w:val="FF0000"/>
          <w:sz w:val="24"/>
          <w:szCs w:val="24"/>
        </w:rPr>
      </w:pPr>
      <w:r>
        <w:rPr>
          <w:rFonts w:ascii="Times New Roman" w:hAnsi="Times New Roman" w:cs="Times New Roman"/>
          <w:color w:val="auto"/>
          <w:sz w:val="24"/>
          <w:szCs w:val="24"/>
        </w:rPr>
        <w:t xml:space="preserve">A falsidade da declaração de que trata 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_Ref113968921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ou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_Ref117000019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7"/>
          <w:rFonts w:ascii="Times New Roman" w:hAnsi="Times New Roman" w:cs="Times New Roman"/>
          <w:color w:val="0070C0"/>
          <w:sz w:val="24"/>
          <w:szCs w:val="24"/>
        </w:rPr>
        <w:t>Lei nº 14.133, de 2021</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e neste Edital.</w:t>
      </w:r>
    </w:p>
    <w:p w14:paraId="0BA3592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Serão disponibilizados para acesso público os documentos que compõem a proposta dos licitantes convocados para apresentação de propostas, após a fase de envio de lances.</w:t>
      </w:r>
    </w:p>
    <w:p w14:paraId="535383CA">
      <w:pPr>
        <w:pStyle w:val="65"/>
        <w:spacing w:line="360" w:lineRule="auto"/>
        <w:rPr>
          <w:rFonts w:ascii="Times New Roman" w:hAnsi="Times New Roman" w:cs="Times New Roman"/>
          <w:color w:val="auto"/>
          <w:sz w:val="24"/>
          <w:szCs w:val="24"/>
        </w:rPr>
      </w:pPr>
      <w:bookmarkStart w:id="25" w:name="_Ref116992247"/>
      <w:r>
        <w:rPr>
          <w:rFonts w:ascii="Times New Roman" w:hAnsi="Times New Roman" w:cs="Times New Roman"/>
          <w:color w:val="auto"/>
          <w:sz w:val="24"/>
          <w:szCs w:val="24"/>
        </w:rPr>
        <w:t>Desde que disponibilizada a funcionalidade no sistema, o licitante poderá parametrizar o seu valor final mínimo quando do cadastramento da proposta e obedecerá às seguintes regras:</w:t>
      </w:r>
      <w:bookmarkEnd w:id="25"/>
    </w:p>
    <w:p w14:paraId="45F3B699">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aplicação do intervalo mínimo de diferença de valores entre os lances, que incidirá tanto em relação aos lances intermediários quanto em relação ao lance que cobrir a melhor oferta; e</w:t>
      </w:r>
    </w:p>
    <w:p w14:paraId="31B0D9BC">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lances serão de envio automático pelo sistema, respeitado o valor final mínimo, caso estabelecido, e o intervalo de que trata o subitem acima. </w:t>
      </w:r>
    </w:p>
    <w:p w14:paraId="07C4E3B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valor final mínimo parametrizado no sistema poderá ser alterado pelo fornecedor durante a fase de disputa, sendo vedado:</w:t>
      </w:r>
    </w:p>
    <w:p w14:paraId="27613714">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valor superior a lance já registrado pelo fornecedor no sistema, quando adotado o critério de julgamento por menor preço;</w:t>
      </w:r>
    </w:p>
    <w:p w14:paraId="00F817B4">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valor final mínimo parametrizado na forma do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_Ref116992247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pPr>
        <w:pStyle w:val="65"/>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Caberá ao licitante interessado em participar da licitação </w:t>
      </w:r>
      <w:r>
        <w:rPr>
          <w:rFonts w:ascii="Times New Roman" w:hAnsi="Times New Roman" w:cs="Times New Roman"/>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pPr>
        <w:pStyle w:val="65"/>
        <w:spacing w:line="360" w:lineRule="auto"/>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O licitante deverá </w:t>
      </w:r>
      <w:r>
        <w:rPr>
          <w:rFonts w:ascii="Times New Roman" w:hAnsi="Times New Roman" w:cs="Times New Roman"/>
          <w:color w:val="auto"/>
          <w:sz w:val="24"/>
          <w:szCs w:val="24"/>
        </w:rPr>
        <w:t>comunicar imediatamente ao provedor do sistema qualquer acontecimento que possa comprometer o sigilo ou a segurança, para imediato bloqueio de acesso.</w:t>
      </w:r>
    </w:p>
    <w:p w14:paraId="5F186EB9">
      <w:pPr>
        <w:pStyle w:val="48"/>
        <w:spacing w:line="360" w:lineRule="auto"/>
      </w:pPr>
      <w:bookmarkStart w:id="26" w:name="_Toc135469227"/>
      <w:r>
        <w:t>DO PREENCHIMENTO DA PROPOSTA</w:t>
      </w:r>
      <w:bookmarkEnd w:id="26"/>
    </w:p>
    <w:p w14:paraId="475CA631">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O licitante deverá enviar sua proposta mediante o preenchimento, no sistema eletrônico, dos seguintes campos:</w:t>
      </w:r>
    </w:p>
    <w:p w14:paraId="486090B9">
      <w:pPr>
        <w:pStyle w:val="113"/>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valor unitário do item e caso seja necessário também deverá informar o total do item;</w:t>
      </w:r>
    </w:p>
    <w:p w14:paraId="0DE727B7">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Marca/Modelo (no que se aplicar);</w:t>
      </w:r>
    </w:p>
    <w:p w14:paraId="77EB4808">
      <w:pPr>
        <w:pStyle w:val="113"/>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Fabricante (no que se aplicar); </w:t>
      </w:r>
    </w:p>
    <w:p w14:paraId="5F5E5E8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Todas as especificações do objeto contidas na proposta vinculam o licitante.</w:t>
      </w:r>
    </w:p>
    <w:p w14:paraId="376C1E27">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Style w:val="58"/>
          <w:rFonts w:ascii="Times New Roman" w:hAnsi="Times New Roman" w:cs="Times New Roman"/>
          <w:color w:val="auto"/>
          <w:sz w:val="24"/>
          <w:szCs w:val="24"/>
          <w:u w:val="single"/>
        </w:rPr>
        <w:t xml:space="preserve">O licitante [NÃO] poderá </w:t>
      </w:r>
      <w:r>
        <w:rPr>
          <w:rStyle w:val="58"/>
          <w:rFonts w:ascii="Times New Roman" w:hAnsi="Times New Roman" w:cs="Times New Roman"/>
          <w:color w:val="auto"/>
          <w:sz w:val="24"/>
          <w:szCs w:val="24"/>
        </w:rPr>
        <w:t>oferecer</w:t>
      </w:r>
      <w:r>
        <w:rPr>
          <w:rStyle w:val="58"/>
          <w:rFonts w:ascii="Times New Roman" w:hAnsi="Times New Roman" w:cs="Times New Roman"/>
          <w:color w:val="auto"/>
          <w:sz w:val="24"/>
          <w:szCs w:val="24"/>
          <w:u w:val="single"/>
        </w:rPr>
        <w:t xml:space="preserve"> proposta em quantitativo inferior ao máximo previsto para contratação</w:t>
      </w:r>
      <w:r>
        <w:rPr>
          <w:rStyle w:val="58"/>
          <w:rFonts w:ascii="Times New Roman" w:hAnsi="Times New Roman" w:cs="Times New Roman"/>
          <w:i/>
          <w:iCs/>
          <w:color w:val="auto"/>
          <w:sz w:val="24"/>
          <w:szCs w:val="24"/>
          <w:u w:val="single"/>
        </w:rPr>
        <w:t>.</w:t>
      </w:r>
    </w:p>
    <w:p w14:paraId="425E03B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BC0672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F2D916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Independentemente do percentual de tributo inserido na planilha, no pagamento serão retidos na fonte os percentuais estabelecidos na legislação vigente.</w:t>
      </w:r>
    </w:p>
    <w:p w14:paraId="3230F41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em quantidades e qualidades adequadas à perfeita execução contratual, promovendo, quando requerido, sua substituição.</w:t>
      </w:r>
    </w:p>
    <w:p w14:paraId="1B11DD7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prazo de validade da proposta não será inferior a </w:t>
      </w:r>
      <w:r>
        <w:rPr>
          <w:rFonts w:ascii="Times New Roman" w:hAnsi="Times New Roman" w:cs="Times New Roman"/>
          <w:b/>
          <w:color w:val="auto"/>
          <w:sz w:val="24"/>
          <w:szCs w:val="24"/>
        </w:rPr>
        <w:t>6</w:t>
      </w:r>
      <w:r>
        <w:rPr>
          <w:rFonts w:ascii="Times New Roman" w:hAnsi="Times New Roman" w:cs="Times New Roman"/>
          <w:b/>
          <w:bCs/>
          <w:color w:val="auto"/>
          <w:sz w:val="24"/>
          <w:szCs w:val="24"/>
        </w:rPr>
        <w:t>0 (sessenta)</w:t>
      </w:r>
      <w:r>
        <w:rPr>
          <w:rFonts w:ascii="Times New Roman" w:hAnsi="Times New Roman" w:cs="Times New Roman"/>
          <w:color w:val="auto"/>
          <w:sz w:val="24"/>
          <w:szCs w:val="24"/>
        </w:rPr>
        <w:t xml:space="preserve"> dias</w:t>
      </w:r>
      <w:r>
        <w:rPr>
          <w:rFonts w:ascii="Times New Roman" w:hAnsi="Times New Roman" w:cs="Times New Roman"/>
          <w:b/>
          <w:color w:val="auto"/>
          <w:sz w:val="24"/>
          <w:szCs w:val="24"/>
        </w:rPr>
        <w:t>,</w:t>
      </w:r>
      <w:r>
        <w:rPr>
          <w:rFonts w:ascii="Times New Roman" w:hAnsi="Times New Roman" w:cs="Times New Roman"/>
          <w:color w:val="auto"/>
          <w:sz w:val="24"/>
          <w:szCs w:val="24"/>
        </w:rPr>
        <w:t xml:space="preserve"> a contar da data de sua apresentação.</w:t>
      </w:r>
    </w:p>
    <w:p w14:paraId="7FDC09DC">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licitantes devem respeitar os preços máximos estabelecidos nas normas de regência de contratações públicas municipais, quando participarem de licitações públicas;</w:t>
      </w:r>
    </w:p>
    <w:p w14:paraId="37732EBD">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Caso o critério de julgamento seja o de maior desconto, o preço já decorrente da aplicação do desconto ofertado deverá respeitar os preços máximos previstos neste Edital/Termo de Referência.</w:t>
      </w:r>
    </w:p>
    <w:p w14:paraId="58D4DF33">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O descumprimento das regras supramencionadas pela Administração por parte dos contratados pode ensejar a responsabilização pelo Tribunal de Contas da União e/ou Tribunal de Contas do estado de Pernambuco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7"/>
          <w:rFonts w:ascii="Times New Roman" w:hAnsi="Times New Roman" w:cs="Times New Roman"/>
          <w:color w:val="0070C0"/>
          <w:sz w:val="24"/>
          <w:szCs w:val="24"/>
        </w:rPr>
        <w:t>art. 71, inciso IX, da Constituição</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ou condenação dos agentes públicos responsáveis e da empresa contratada ao pagamento dos prejuízos ao erário, caso verificada a ocorrência de superfaturamento por sobrepreço na execução do contrato.</w:t>
      </w:r>
    </w:p>
    <w:p w14:paraId="79839FDC">
      <w:pPr>
        <w:pStyle w:val="48"/>
        <w:spacing w:line="360" w:lineRule="auto"/>
      </w:pPr>
      <w:bookmarkStart w:id="27" w:name="_Toc135469228"/>
      <w:r>
        <w:t>DA ABERTURA DA SESSÃO, CLASSIFICAÇÃO DAS PROPOSTAS E FORMULAÇÃO DE LANCES</w:t>
      </w:r>
      <w:bookmarkEnd w:id="27"/>
    </w:p>
    <w:p w14:paraId="4998B02F">
      <w:pPr>
        <w:pStyle w:val="65"/>
        <w:spacing w:line="360" w:lineRule="auto"/>
        <w:rPr>
          <w:rFonts w:ascii="Times New Roman" w:hAnsi="Times New Roman" w:cs="Times New Roman"/>
          <w:color w:val="auto"/>
          <w:sz w:val="24"/>
          <w:szCs w:val="24"/>
        </w:rPr>
      </w:pPr>
      <w:bookmarkStart w:id="28" w:name="_Hlk114646655"/>
      <w:r>
        <w:rPr>
          <w:rFonts w:ascii="Times New Roman" w:hAnsi="Times New Roman" w:cs="Times New Roman"/>
          <w:color w:val="auto"/>
          <w:sz w:val="24"/>
          <w:szCs w:val="24"/>
        </w:rPr>
        <w:t>A abertura da presente licitação dar-se-á automaticamente em sessão pública, por meio de sistema eletrônico, na data, horário e local indicados neste Edital.</w:t>
      </w:r>
    </w:p>
    <w:p w14:paraId="01ABDF4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licitantes poderão retirar ou substituir a proposta ou os documentos de habilitação, quando for o caso, anteriormente inseridos no sistema, até a abertura da sessão pública.</w:t>
      </w:r>
    </w:p>
    <w:p w14:paraId="0068F72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sistema disponibilizará campo próprio para troca de mensagens entre o Agente de Contratação/Pregoeiro e os licitantes.</w:t>
      </w:r>
    </w:p>
    <w:p w14:paraId="55DEB6A9">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lance deverá ser ofertado pelo valor unitário do item</w:t>
      </w:r>
    </w:p>
    <w:p w14:paraId="6584CB2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licitantes poderão oferecer lances sucessivos, observando o horário fixado para abertura da sessão e as regras estabelecidas no Edital.</w:t>
      </w:r>
    </w:p>
    <w:p w14:paraId="3271821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licitante somente poderá oferecer lance </w:t>
      </w:r>
      <w:r>
        <w:rPr>
          <w:rFonts w:ascii="Times New Roman" w:hAnsi="Times New Roman" w:cs="Times New Roman"/>
          <w:iCs/>
          <w:color w:val="auto"/>
          <w:sz w:val="24"/>
          <w:szCs w:val="24"/>
        </w:rPr>
        <w:t>de</w:t>
      </w:r>
      <w:r>
        <w:rPr>
          <w:rFonts w:ascii="Times New Roman" w:hAnsi="Times New Roman" w:cs="Times New Roman"/>
          <w:b/>
          <w:i/>
          <w:iCs/>
          <w:color w:val="auto"/>
          <w:sz w:val="24"/>
          <w:szCs w:val="24"/>
        </w:rPr>
        <w:t xml:space="preserve"> valor</w:t>
      </w:r>
      <w:r>
        <w:rPr>
          <w:rFonts w:ascii="Times New Roman" w:hAnsi="Times New Roman" w:cs="Times New Roman"/>
          <w:b/>
          <w:i/>
          <w:color w:val="auto"/>
          <w:sz w:val="24"/>
          <w:szCs w:val="24"/>
        </w:rPr>
        <w:t xml:space="preserve"> </w:t>
      </w:r>
      <w:r>
        <w:rPr>
          <w:rFonts w:ascii="Times New Roman" w:hAnsi="Times New Roman" w:cs="Times New Roman"/>
          <w:b/>
          <w:i/>
          <w:iCs/>
          <w:color w:val="auto"/>
          <w:sz w:val="24"/>
          <w:szCs w:val="24"/>
        </w:rPr>
        <w:t>inferior</w:t>
      </w:r>
      <w:r>
        <w:rPr>
          <w:rFonts w:ascii="Times New Roman" w:hAnsi="Times New Roman" w:cs="Times New Roman"/>
          <w:color w:val="auto"/>
          <w:sz w:val="24"/>
          <w:szCs w:val="24"/>
        </w:rPr>
        <w:t xml:space="preserve"> ao último por ele ofertado e registrado pelo sistema. </w:t>
      </w:r>
    </w:p>
    <w:p w14:paraId="479767D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intervalo mínimo de diferença de valores entre os lances, que incidirá tanto em relação aos lances intermediários quanto em relação à proposta que cobrir a melhor oferta deverá ser</w:t>
      </w:r>
      <w:r>
        <w:rPr>
          <w:rFonts w:ascii="Times New Roman" w:hAnsi="Times New Roman" w:cs="Times New Roman"/>
          <w:i/>
          <w:iCs/>
          <w:color w:val="auto"/>
          <w:sz w:val="24"/>
          <w:szCs w:val="24"/>
        </w:rPr>
        <w:t xml:space="preserve"> de:</w:t>
      </w:r>
    </w:p>
    <w:p w14:paraId="19708006">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De </w:t>
      </w:r>
      <w:r>
        <w:rPr>
          <w:rFonts w:ascii="Times New Roman" w:hAnsi="Times New Roman" w:cs="Times New Roman"/>
          <w:iCs/>
          <w:color w:val="auto"/>
          <w:sz w:val="24"/>
          <w:szCs w:val="24"/>
        </w:rPr>
        <w:t>R$ 0,01 a 0,99 oferta não inferior a R$ 0,01 (um centavo)</w:t>
      </w:r>
      <w:r>
        <w:rPr>
          <w:rFonts w:ascii="Times New Roman" w:hAnsi="Times New Roman" w:cs="Times New Roman"/>
          <w:color w:val="auto"/>
          <w:sz w:val="24"/>
          <w:szCs w:val="24"/>
        </w:rPr>
        <w:t>;</w:t>
      </w:r>
    </w:p>
    <w:p w14:paraId="0BEC2A1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De </w:t>
      </w:r>
      <w:r>
        <w:rPr>
          <w:rFonts w:ascii="Times New Roman" w:hAnsi="Times New Roman" w:cs="Times New Roman"/>
          <w:iCs/>
          <w:color w:val="auto"/>
          <w:sz w:val="24"/>
          <w:szCs w:val="24"/>
        </w:rPr>
        <w:t>R$ 1,00 a 2,00 oferta não inferior a R$ 0,03 (três centavos)</w:t>
      </w:r>
      <w:r>
        <w:rPr>
          <w:rFonts w:ascii="Times New Roman" w:hAnsi="Times New Roman" w:cs="Times New Roman"/>
          <w:color w:val="auto"/>
          <w:sz w:val="24"/>
          <w:szCs w:val="24"/>
        </w:rPr>
        <w:t>;</w:t>
      </w:r>
    </w:p>
    <w:p w14:paraId="7E16AE61">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De </w:t>
      </w:r>
      <w:r>
        <w:rPr>
          <w:rFonts w:ascii="Times New Roman" w:hAnsi="Times New Roman" w:cs="Times New Roman"/>
          <w:iCs/>
          <w:color w:val="auto"/>
          <w:sz w:val="24"/>
          <w:szCs w:val="24"/>
        </w:rPr>
        <w:t>R$ 2,01 a 5,00 oferta não inferior a R$ 0,05 (cinco centavos)</w:t>
      </w:r>
      <w:r>
        <w:rPr>
          <w:rFonts w:ascii="Times New Roman" w:hAnsi="Times New Roman" w:cs="Times New Roman"/>
          <w:color w:val="auto"/>
          <w:sz w:val="24"/>
          <w:szCs w:val="24"/>
        </w:rPr>
        <w:t>;</w:t>
      </w:r>
    </w:p>
    <w:p w14:paraId="1938970E">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De </w:t>
      </w:r>
      <w:r>
        <w:rPr>
          <w:rFonts w:ascii="Times New Roman" w:hAnsi="Times New Roman" w:cs="Times New Roman"/>
          <w:iCs/>
          <w:color w:val="auto"/>
          <w:sz w:val="24"/>
          <w:szCs w:val="24"/>
        </w:rPr>
        <w:t>R$ R$ 5,01 a 10,00 oferta não inferior a R$ 0,10 (dez centavos);</w:t>
      </w:r>
    </w:p>
    <w:p w14:paraId="0C0A1CB4">
      <w:pPr>
        <w:pStyle w:val="67"/>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De R$ 10,01 a 25,00 oferta não inferior a R$ 0,20 (vinte centavos);</w:t>
      </w:r>
    </w:p>
    <w:p w14:paraId="4FB6630A">
      <w:pPr>
        <w:pStyle w:val="67"/>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De R$ 25,01 a 50,00 oferta não inferior a R$ 0,40 (quarenta centavos);</w:t>
      </w:r>
    </w:p>
    <w:p w14:paraId="4C209FF0">
      <w:pPr>
        <w:pStyle w:val="67"/>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De R$ 50,01 a 100,00 oferta não inferior a R$ 0,50 (cinquenta centavos);</w:t>
      </w:r>
    </w:p>
    <w:p w14:paraId="507ABFE5">
      <w:pPr>
        <w:pStyle w:val="67"/>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De R$ 100,01 a 150,00 oferta não inferior a R$ 1,00 (um real);</w:t>
      </w:r>
    </w:p>
    <w:p w14:paraId="33804D87">
      <w:pPr>
        <w:pStyle w:val="67"/>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De R$ 150,01 a 250,00 oferta não inferior a R$ 2,00 (dois reais);</w:t>
      </w:r>
    </w:p>
    <w:p w14:paraId="40BAE81D">
      <w:pPr>
        <w:pStyle w:val="67"/>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De R$ 250,01 a 400,00 oferta não inferior a R$ 5,00 (cinco reais);</w:t>
      </w:r>
    </w:p>
    <w:p w14:paraId="424D433A">
      <w:pPr>
        <w:pStyle w:val="67"/>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Acima de R$ 400,00 oferta não inferior a R$ 10,00 (dez reais);</w:t>
      </w:r>
    </w:p>
    <w:p w14:paraId="61B5EA04">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licitante poderá, uma única vez, excluir seu último lance ofertado, no intervalo de quinze segundos após o registro no sistema, na hipótese de lance inconsistente ou inexequível.</w:t>
      </w:r>
    </w:p>
    <w:p w14:paraId="0BC89738">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procedimento seguirá de acordo com o modo de disputa adotado.</w:t>
      </w:r>
    </w:p>
    <w:p w14:paraId="295E04E1">
      <w:pPr>
        <w:pStyle w:val="65"/>
        <w:spacing w:line="360" w:lineRule="auto"/>
        <w:rPr>
          <w:rFonts w:ascii="Times New Roman" w:hAnsi="Times New Roman" w:cs="Times New Roman"/>
          <w:color w:val="auto"/>
          <w:sz w:val="24"/>
          <w:szCs w:val="24"/>
        </w:rPr>
      </w:pPr>
      <w:bookmarkStart w:id="29" w:name="_Hlk113697759"/>
      <w:r>
        <w:rPr>
          <w:rFonts w:ascii="Times New Roman" w:hAnsi="Times New Roman" w:cs="Times New Roman"/>
          <w:color w:val="auto"/>
          <w:sz w:val="24"/>
          <w:szCs w:val="24"/>
        </w:rPr>
        <w:t xml:space="preserve">Será adotado para o envio de lances no pregão eletrônico o modo de disputa </w:t>
      </w:r>
      <w:r>
        <w:rPr>
          <w:rFonts w:ascii="Times New Roman" w:hAnsi="Times New Roman" w:cs="Times New Roman"/>
          <w:b/>
          <w:bCs/>
          <w:i/>
          <w:iCs/>
          <w:color w:val="auto"/>
          <w:sz w:val="24"/>
          <w:szCs w:val="24"/>
          <w:u w:val="single"/>
        </w:rPr>
        <w:t>“ABERTO”</w:t>
      </w:r>
      <w:r>
        <w:rPr>
          <w:rFonts w:ascii="Times New Roman" w:hAnsi="Times New Roman" w:cs="Times New Roman"/>
          <w:color w:val="auto"/>
          <w:sz w:val="24"/>
          <w:szCs w:val="24"/>
        </w:rPr>
        <w:t>, os licitantes apresentarão lances públicos e sucessivos, com prorrogações.</w:t>
      </w:r>
    </w:p>
    <w:bookmarkEnd w:id="29"/>
    <w:p w14:paraId="16EDF4CC">
      <w:pPr>
        <w:pStyle w:val="67"/>
        <w:spacing w:line="360" w:lineRule="auto"/>
        <w:rPr>
          <w:rFonts w:ascii="Times New Roman" w:hAnsi="Times New Roman" w:cs="Times New Roman"/>
          <w:color w:val="auto"/>
          <w:sz w:val="24"/>
          <w:szCs w:val="24"/>
        </w:rPr>
      </w:pPr>
      <w:bookmarkStart w:id="30" w:name="_Hlk113697816"/>
      <w:r>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havendo novos lances na forma estabelecida nos itens anteriores, a sessão pública encerrar-se-á automaticamente, e o sistema ordenará e divulgará os lances conforme a ordem final de classificação.</w:t>
      </w:r>
    </w:p>
    <w:p w14:paraId="6364CA1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Definida a melhor proposta, se a diferença em relação à proposta classificada em segundo lugar for de pelo menos 5% (cinco por cento), o Agente de Contratação/Pregoeiro, poderá admitir o reinício da disputa aberta, para a definição das demais colocações.</w:t>
      </w:r>
    </w:p>
    <w:p w14:paraId="33E0B5E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Após o reinício previsto no item supra, os licitantes serão convocados para apresentar lances intermediários.</w:t>
      </w:r>
      <w:bookmarkEnd w:id="30"/>
      <w:r>
        <w:rPr>
          <w:rFonts w:ascii="Times New Roman" w:hAnsi="Times New Roman" w:cs="Times New Roman"/>
          <w:color w:val="auto"/>
          <w:sz w:val="24"/>
          <w:szCs w:val="24"/>
        </w:rPr>
        <w:t xml:space="preserve"> </w:t>
      </w:r>
    </w:p>
    <w:p w14:paraId="4EB0573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Após o término dos prazos estabelecidos nos subitens anteriores, o sistema ordenará e divulgará os lances segundo a ordem crescente de valores.</w:t>
      </w:r>
    </w:p>
    <w:p w14:paraId="5E0E6DB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Não serão aceitos dois ou mais lances de mesmo valor, prevalecendo aquele que for recebido e registrado em primeiro lugar. </w:t>
      </w:r>
    </w:p>
    <w:p w14:paraId="6A94AB3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Durante o transcurso da sessão pública, os licitantes serão informados, em tempo real, do valor do menor lance registrado, vedada a identificação do licitante. </w:t>
      </w:r>
    </w:p>
    <w:p w14:paraId="64789E9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No caso de desconexão com o Agente de Contratação/Pregoeiro, no decorrer da etapa competitiva do Pregão, o sistema eletrônico poderá permanecer acessível aos licitantes para a recepção dos lances. </w:t>
      </w:r>
    </w:p>
    <w:p w14:paraId="0267EEC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Quando a desconexão do sistema eletrônico para o Agente de Contratação/Pregoeiro persistir por tempo superior a dez minutos, a sessão pública será suspensa e reiniciada somente após decorridas vinte e quatro horas da comunicação do fato pelo Agente de Contratação/Pregoeiro aos participantes, no sítio eletrônico utilizado para divulgação.</w:t>
      </w:r>
    </w:p>
    <w:p w14:paraId="683F1FE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Caso o licitante não apresente lances, concorrerá com o valor de sua proposta.</w:t>
      </w:r>
    </w:p>
    <w:p w14:paraId="58B8C1A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Em relação a itens não exclusivos para participação de microempresas e empresas de pequeno porte, uma vez encerrada a etapa de lances</w:t>
      </w:r>
      <w:r>
        <w:rPr>
          <w:rFonts w:ascii="Times New Roman" w:hAnsi="Times New Roman" w:eastAsia="Zurich BT" w:cs="Times New Roman"/>
          <w:color w:val="auto"/>
          <w:sz w:val="24"/>
          <w:szCs w:val="24"/>
        </w:rPr>
        <w:t xml:space="preserve">, será efetivada a verificação automática, junto à Receita Federal, do porte da entidade empresarial. O sistema identificará em coluna própria as microempresas e empresas de pequeno porte </w:t>
      </w:r>
      <w:r>
        <w:rPr>
          <w:rFonts w:ascii="Times New Roman" w:hAnsi="Times New Roman" w:cs="Times New Roman"/>
          <w:color w:val="auto"/>
          <w:sz w:val="24"/>
          <w:szCs w:val="24"/>
        </w:rPr>
        <w:t>participantes</w:t>
      </w:r>
      <w:r>
        <w:rPr>
          <w:rFonts w:ascii="Times New Roman" w:hAnsi="Times New Roman" w:eastAsia="Zurich BT" w:cs="Times New Roman"/>
          <w:color w:val="auto"/>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7"/>
          <w:rFonts w:ascii="Times New Roman" w:hAnsi="Times New Roman" w:eastAsia="Zurich BT" w:cs="Times New Roman"/>
          <w:color w:val="0070C0"/>
          <w:sz w:val="24"/>
          <w:szCs w:val="24"/>
        </w:rPr>
        <w:t>arts. 44 e 45 da Lei Complementar nº 123, de 2006</w:t>
      </w:r>
      <w:r>
        <w:rPr>
          <w:rStyle w:val="17"/>
          <w:rFonts w:ascii="Times New Roman" w:hAnsi="Times New Roman" w:eastAsia="Zurich BT" w:cs="Times New Roman"/>
          <w:color w:val="0070C0"/>
          <w:sz w:val="24"/>
          <w:szCs w:val="24"/>
        </w:rPr>
        <w:fldChar w:fldCharType="end"/>
      </w:r>
      <w:r>
        <w:rPr>
          <w:rFonts w:ascii="Times New Roman" w:hAnsi="Times New Roman" w:eastAsia="Zurich BT" w:cs="Times New Roman"/>
          <w:color w:val="auto"/>
          <w:sz w:val="24"/>
          <w:szCs w:val="24"/>
        </w:rPr>
        <w:t>,</w:t>
      </w:r>
      <w:r>
        <w:rPr>
          <w:rFonts w:ascii="Times New Roman" w:hAnsi="Times New Roman" w:eastAsia="Zurich BT" w:cs="Times New Roman"/>
          <w:color w:val="FF0000"/>
          <w:sz w:val="24"/>
          <w:szCs w:val="24"/>
        </w:rPr>
        <w:t xml:space="preserve"> </w:t>
      </w:r>
      <w:r>
        <w:rPr>
          <w:rFonts w:ascii="Times New Roman" w:hAnsi="Times New Roman" w:eastAsia="Zurich BT" w:cs="Times New Roman"/>
          <w:color w:val="auto"/>
          <w:sz w:val="24"/>
          <w:szCs w:val="24"/>
        </w:rPr>
        <w:t xml:space="preserve">regulamentada pelo </w:t>
      </w:r>
      <w:r>
        <w:fldChar w:fldCharType="begin"/>
      </w:r>
      <w:r>
        <w:instrText xml:space="preserve"> HYPERLINK "https://www.planalto.gov.br/ccivil_03/_ato2015-2018/2015/decreto/d8539.htm" \h </w:instrText>
      </w:r>
      <w:r>
        <w:fldChar w:fldCharType="separate"/>
      </w:r>
      <w:r>
        <w:rPr>
          <w:rStyle w:val="17"/>
          <w:rFonts w:ascii="Times New Roman" w:hAnsi="Times New Roman" w:eastAsia="Zurich BT" w:cs="Times New Roman"/>
          <w:color w:val="0070C0"/>
          <w:sz w:val="24"/>
          <w:szCs w:val="24"/>
        </w:rPr>
        <w:t>Decreto nº 8.538, de 2015</w:t>
      </w:r>
      <w:r>
        <w:rPr>
          <w:rStyle w:val="17"/>
          <w:rFonts w:ascii="Times New Roman" w:hAnsi="Times New Roman" w:eastAsia="Zurich BT" w:cs="Times New Roman"/>
          <w:color w:val="0070C0"/>
          <w:sz w:val="24"/>
          <w:szCs w:val="24"/>
        </w:rPr>
        <w:fldChar w:fldCharType="end"/>
      </w:r>
      <w:r>
        <w:rPr>
          <w:rFonts w:ascii="Times New Roman" w:hAnsi="Times New Roman" w:eastAsia="Zurich BT" w:cs="Times New Roman"/>
          <w:color w:val="auto"/>
          <w:sz w:val="24"/>
          <w:szCs w:val="24"/>
        </w:rPr>
        <w:t>.</w:t>
      </w:r>
    </w:p>
    <w:p w14:paraId="42EB2759">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Nessas condições, as propostas de </w:t>
      </w:r>
      <w:r>
        <w:rPr>
          <w:rFonts w:ascii="Times New Roman" w:hAnsi="Times New Roman" w:eastAsia="Zurich BT" w:cs="Times New Roman"/>
          <w:color w:val="auto"/>
          <w:sz w:val="24"/>
          <w:szCs w:val="24"/>
        </w:rPr>
        <w:t xml:space="preserve">microempresas e empresas de pequeno porte </w:t>
      </w:r>
      <w:r>
        <w:rPr>
          <w:rFonts w:ascii="Times New Roman" w:hAnsi="Times New Roman" w:cs="Times New Roman"/>
          <w:color w:val="auto"/>
          <w:sz w:val="24"/>
          <w:szCs w:val="24"/>
        </w:rPr>
        <w:t>que se encontrarem na faixa de até 5% (cinco por cento) acima da melhor proposta ou melhor lance serão consideradas empatadas com a primeira colocada.</w:t>
      </w:r>
    </w:p>
    <w:p w14:paraId="525153D4">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Caso a </w:t>
      </w:r>
      <w:r>
        <w:rPr>
          <w:rFonts w:ascii="Times New Roman" w:hAnsi="Times New Roman" w:eastAsia="Zurich BT" w:cs="Times New Roman"/>
          <w:color w:val="auto"/>
          <w:sz w:val="24"/>
          <w:szCs w:val="24"/>
        </w:rPr>
        <w:t>microempresa ou a empresa de pequeno porte</w:t>
      </w:r>
      <w:r>
        <w:rPr>
          <w:rFonts w:ascii="Times New Roman" w:hAnsi="Times New Roman" w:cs="Times New Roman"/>
          <w:color w:val="auto"/>
          <w:sz w:val="24"/>
          <w:szCs w:val="24"/>
        </w:rPr>
        <w:t xml:space="preserve"> melhor classificada desista ou não se manifeste no prazo estabelecido, serão convocadas as demais licitantes </w:t>
      </w:r>
      <w:r>
        <w:rPr>
          <w:rFonts w:ascii="Times New Roman" w:hAnsi="Times New Roman" w:eastAsia="Zurich BT" w:cs="Times New Roman"/>
          <w:color w:val="auto"/>
          <w:sz w:val="24"/>
          <w:szCs w:val="24"/>
        </w:rPr>
        <w:t>microempresa e empresa de pequeno porte</w:t>
      </w:r>
      <w:r>
        <w:rPr>
          <w:rFonts w:ascii="Times New Roman" w:hAnsi="Times New Roman" w:cs="Times New Roman"/>
          <w:color w:val="auto"/>
          <w:sz w:val="24"/>
          <w:szCs w:val="24"/>
        </w:rPr>
        <w:t xml:space="preserve"> que se encontrem naquele intervalo de 5% (cinco por cento), na ordem de classificação, para o exercício do mesmo direito, no prazo estabelecido no subitem anterior.</w:t>
      </w:r>
    </w:p>
    <w:p w14:paraId="32E41523">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Só poderá haver empate entre propostas iguais (não seguidas de lances), ou entre lances finais da fase fechada do modo de disputa aberto e fechado. </w:t>
      </w:r>
    </w:p>
    <w:p w14:paraId="225BFF76">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Havendo eventual empate entre propostas, o critério de desempate será aquele previsto no </w:t>
      </w:r>
      <w:r>
        <w:fldChar w:fldCharType="begin"/>
      </w:r>
      <w:r>
        <w:instrText xml:space="preserve"> HYPERLINK "http://www.planalto.gov.br/ccivil_03/_ato2019-2022/2021/lei/L14133.htm" \l "art60" </w:instrText>
      </w:r>
      <w:r>
        <w:fldChar w:fldCharType="separate"/>
      </w:r>
      <w:r>
        <w:rPr>
          <w:rStyle w:val="17"/>
          <w:rFonts w:ascii="Times New Roman" w:hAnsi="Times New Roman" w:eastAsia="Arial" w:cs="Times New Roman"/>
          <w:color w:val="0070C0"/>
          <w:sz w:val="24"/>
          <w:szCs w:val="24"/>
        </w:rPr>
        <w:t>art</w:t>
      </w:r>
      <w:r>
        <w:rPr>
          <w:rStyle w:val="17"/>
          <w:rFonts w:ascii="Times New Roman" w:hAnsi="Times New Roman" w:cs="Times New Roman"/>
          <w:color w:val="0070C0"/>
          <w:sz w:val="24"/>
          <w:szCs w:val="24"/>
        </w:rPr>
        <w:t>. 60 da Lei nº 14.133, de 2021</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nesta ordem:</w:t>
      </w:r>
    </w:p>
    <w:p w14:paraId="3E640FFC">
      <w:pPr>
        <w:pStyle w:val="68"/>
        <w:spacing w:line="360" w:lineRule="auto"/>
        <w:rPr>
          <w:rFonts w:ascii="Times New Roman" w:hAnsi="Times New Roman" w:cs="Times New Roman"/>
          <w:sz w:val="24"/>
          <w:szCs w:val="24"/>
        </w:rPr>
      </w:pPr>
      <w:r>
        <w:rPr>
          <w:rFonts w:ascii="Times New Roman" w:hAnsi="Times New Roman" w:cs="Times New Roman"/>
          <w:sz w:val="24"/>
          <w:szCs w:val="24"/>
        </w:rPr>
        <w:t>disputa final, hipótese em que os licitantes empatados poderão apresentar nova proposta em ato contínuo à classificação;</w:t>
      </w:r>
    </w:p>
    <w:p w14:paraId="1FC60047">
      <w:pPr>
        <w:pStyle w:val="68"/>
        <w:spacing w:line="360" w:lineRule="auto"/>
        <w:rPr>
          <w:rFonts w:ascii="Times New Roman" w:hAnsi="Times New Roman" w:cs="Times New Roman"/>
          <w:sz w:val="24"/>
          <w:szCs w:val="24"/>
        </w:rPr>
      </w:pPr>
      <w:r>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0A057372">
      <w:pPr>
        <w:pStyle w:val="68"/>
        <w:spacing w:line="360" w:lineRule="auto"/>
        <w:rPr>
          <w:rFonts w:ascii="Times New Roman" w:hAnsi="Times New Roman" w:cs="Times New Roman"/>
          <w:sz w:val="24"/>
          <w:szCs w:val="24"/>
        </w:rPr>
      </w:pPr>
      <w:r>
        <w:rPr>
          <w:rFonts w:ascii="Times New Roman" w:hAnsi="Times New Roman" w:cs="Times New Roman"/>
          <w:sz w:val="24"/>
          <w:szCs w:val="24"/>
        </w:rPr>
        <w:t>desenvolvimento pelo licitante de ações de equidade entre homens e mulheres no ambiente de trabalho, conforme regulamento;</w:t>
      </w:r>
    </w:p>
    <w:p w14:paraId="0E2A931D">
      <w:pPr>
        <w:pStyle w:val="68"/>
        <w:spacing w:line="360" w:lineRule="auto"/>
        <w:rPr>
          <w:rFonts w:ascii="Times New Roman" w:hAnsi="Times New Roman" w:cs="Times New Roman"/>
          <w:sz w:val="24"/>
          <w:szCs w:val="24"/>
        </w:rPr>
      </w:pPr>
      <w:r>
        <w:rPr>
          <w:rFonts w:ascii="Times New Roman" w:hAnsi="Times New Roman" w:cs="Times New Roman"/>
          <w:sz w:val="24"/>
          <w:szCs w:val="24"/>
        </w:rPr>
        <w:t>desenvolvimento pelo licitante de programa de integridade, conforme orientações dos órgãos de controle.</w:t>
      </w:r>
    </w:p>
    <w:p w14:paraId="125A89F1">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Persistindo o empate, será assegurada preferência, sucessivamente, aos bens e serviços produzidos ou prestados por:</w:t>
      </w:r>
    </w:p>
    <w:p w14:paraId="366AA430">
      <w:pPr>
        <w:pStyle w:val="68"/>
        <w:spacing w:line="360" w:lineRule="auto"/>
        <w:rPr>
          <w:rFonts w:ascii="Times New Roman" w:hAnsi="Times New Roman" w:cs="Times New Roman"/>
          <w:sz w:val="24"/>
          <w:szCs w:val="24"/>
        </w:rPr>
      </w:pPr>
      <w:bookmarkStart w:id="31" w:name="art60§1i"/>
      <w:bookmarkEnd w:id="31"/>
      <w:r>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pPr>
        <w:pStyle w:val="68"/>
        <w:spacing w:line="360" w:lineRule="auto"/>
        <w:rPr>
          <w:rFonts w:ascii="Times New Roman" w:hAnsi="Times New Roman" w:cs="Times New Roman"/>
          <w:sz w:val="24"/>
          <w:szCs w:val="24"/>
        </w:rPr>
      </w:pPr>
      <w:bookmarkStart w:id="32" w:name="art60§1ii"/>
      <w:bookmarkEnd w:id="32"/>
      <w:r>
        <w:rPr>
          <w:rFonts w:ascii="Times New Roman" w:hAnsi="Times New Roman" w:cs="Times New Roman"/>
          <w:sz w:val="24"/>
          <w:szCs w:val="24"/>
        </w:rPr>
        <w:t>empresas brasileiras;</w:t>
      </w:r>
    </w:p>
    <w:p w14:paraId="3C7CB0B5">
      <w:pPr>
        <w:pStyle w:val="68"/>
        <w:spacing w:line="360" w:lineRule="auto"/>
        <w:rPr>
          <w:rFonts w:ascii="Times New Roman" w:hAnsi="Times New Roman" w:cs="Times New Roman"/>
          <w:sz w:val="24"/>
          <w:szCs w:val="24"/>
        </w:rPr>
      </w:pPr>
      <w:bookmarkStart w:id="33" w:name="art60§1iii"/>
      <w:bookmarkEnd w:id="33"/>
      <w:r>
        <w:rPr>
          <w:rFonts w:ascii="Times New Roman" w:hAnsi="Times New Roman" w:cs="Times New Roman"/>
          <w:sz w:val="24"/>
          <w:szCs w:val="24"/>
        </w:rPr>
        <w:t>empresas que invistam em pesquisa e no desenvolvimento de tecnologia no País;</w:t>
      </w:r>
    </w:p>
    <w:p w14:paraId="1693D810">
      <w:pPr>
        <w:pStyle w:val="68"/>
        <w:spacing w:line="360" w:lineRule="auto"/>
        <w:rPr>
          <w:rFonts w:ascii="Times New Roman" w:hAnsi="Times New Roman" w:cs="Times New Roman"/>
          <w:color w:val="FF0000"/>
          <w:sz w:val="24"/>
          <w:szCs w:val="24"/>
        </w:rPr>
      </w:pPr>
      <w:bookmarkStart w:id="34" w:name="art60§1iv"/>
      <w:bookmarkEnd w:id="34"/>
      <w:r>
        <w:rPr>
          <w:rFonts w:ascii="Times New Roman" w:hAnsi="Times New Roman" w:cs="Times New Roman"/>
          <w:sz w:val="24"/>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7"/>
          <w:rFonts w:ascii="Times New Roman" w:hAnsi="Times New Roman" w:cs="Times New Roman"/>
          <w:color w:val="0070C0"/>
          <w:sz w:val="24"/>
          <w:szCs w:val="24"/>
        </w:rPr>
        <w:t>Lei nº 12.187, de 29 de dezembro de 2009</w:t>
      </w:r>
      <w:r>
        <w:rPr>
          <w:rStyle w:val="17"/>
          <w:rFonts w:ascii="Times New Roman" w:hAnsi="Times New Roman" w:cs="Times New Roman"/>
          <w:color w:val="0070C0"/>
          <w:sz w:val="24"/>
          <w:szCs w:val="24"/>
        </w:rPr>
        <w:fldChar w:fldCharType="end"/>
      </w:r>
      <w:r>
        <w:rPr>
          <w:rFonts w:ascii="Times New Roman" w:hAnsi="Times New Roman" w:cs="Times New Roman"/>
          <w:color w:val="0070C0"/>
          <w:sz w:val="24"/>
          <w:szCs w:val="24"/>
        </w:rPr>
        <w:t>.</w:t>
      </w:r>
    </w:p>
    <w:p w14:paraId="40D49C27">
      <w:pPr>
        <w:pStyle w:val="65"/>
        <w:spacing w:line="360" w:lineRule="auto"/>
        <w:ind w:left="284"/>
        <w:rPr>
          <w:rFonts w:ascii="Times New Roman" w:hAnsi="Times New Roman" w:cs="Times New Roman"/>
          <w:color w:val="auto"/>
          <w:sz w:val="24"/>
          <w:szCs w:val="24"/>
        </w:rPr>
      </w:pPr>
      <w:r>
        <w:rPr>
          <w:rFonts w:ascii="Times New Roman" w:hAnsi="Times New Roman" w:cs="Times New Roman"/>
          <w:color w:val="auto"/>
          <w:sz w:val="24"/>
          <w:szCs w:val="24"/>
        </w:rPr>
        <w:t>Encerrada a etapa de envio de lances da sessão pública, na hipótese da proposta do primeiro colocado permanecer acima do preço máximo ou inferior ao desconto definido para a contratação, o Agente de Contratação/Pregoeiro poderá negociar condições mais vantajosas, após definido o resultado do julgamento.</w:t>
      </w:r>
    </w:p>
    <w:p w14:paraId="2771F103">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será admitida a previsão de preços diferentes em razão de local de entrega ou de acondicionamento, tamanho de lote ou qualquer outro motivo.</w:t>
      </w:r>
    </w:p>
    <w:p w14:paraId="377762CE">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pPr>
        <w:pStyle w:val="67"/>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 </w:t>
      </w:r>
      <w:r>
        <w:rPr>
          <w:rFonts w:ascii="Times New Roman" w:hAnsi="Times New Roman" w:cs="Times New Roman"/>
          <w:color w:val="auto"/>
          <w:sz w:val="24"/>
          <w:szCs w:val="24"/>
        </w:rPr>
        <w:t>negociação será realizada por meio do sistema, podendo ser acompanhada pelos demais licitantes.</w:t>
      </w:r>
    </w:p>
    <w:p w14:paraId="420D4F7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resultado da negociação será divulgado a todos os licitantes e anexado aos autos do processo licitatório.</w:t>
      </w:r>
    </w:p>
    <w:p w14:paraId="13ADAEB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Agente de Contratação/Pregoeiro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4F1A98C2">
      <w:pPr>
        <w:pStyle w:val="67"/>
        <w:spacing w:line="360" w:lineRule="auto"/>
        <w:rPr>
          <w:rFonts w:ascii="Times New Roman" w:hAnsi="Times New Roman" w:cs="Times New Roman"/>
          <w:iCs/>
          <w:color w:val="auto"/>
          <w:sz w:val="24"/>
          <w:szCs w:val="24"/>
        </w:rPr>
      </w:pPr>
      <w:r>
        <w:rPr>
          <w:rFonts w:ascii="Times New Roman" w:hAnsi="Times New Roman" w:cs="Times New Roman"/>
          <w:color w:val="auto"/>
          <w:sz w:val="24"/>
          <w:szCs w:val="24"/>
        </w:rPr>
        <w:t>É facultado ao Agente de Contratação/Pregoeiro prorrogar o prazo estabelecido, a partir de solicitação fundamentada feita no chat pelo licitante, antes de findo o prazo.</w:t>
      </w:r>
    </w:p>
    <w:p w14:paraId="4A633087">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Após a negociação do preço, o Agente de Contratação/Pregoeiro iniciará a fase de aceitação e julgamento da proposta.</w:t>
      </w:r>
      <w:bookmarkEnd w:id="28"/>
    </w:p>
    <w:p w14:paraId="5A499404">
      <w:pPr>
        <w:pStyle w:val="48"/>
        <w:spacing w:line="360" w:lineRule="auto"/>
      </w:pPr>
      <w:bookmarkStart w:id="36" w:name="_Toc135469229"/>
      <w:r>
        <w:t>DA FASE DE JULGAMENTO</w:t>
      </w:r>
      <w:bookmarkEnd w:id="36"/>
    </w:p>
    <w:p w14:paraId="53C049A6">
      <w:pPr>
        <w:pStyle w:val="65"/>
        <w:spacing w:line="360" w:lineRule="auto"/>
        <w:rPr>
          <w:rFonts w:ascii="Times New Roman" w:hAnsi="Times New Roman" w:cs="Times New Roman"/>
          <w:b/>
          <w:bCs/>
          <w:color w:val="auto"/>
          <w:sz w:val="24"/>
          <w:szCs w:val="24"/>
          <w:lang w:eastAsia="ar-SA"/>
        </w:rPr>
      </w:pPr>
      <w:bookmarkStart w:id="37" w:name="_Ref117019424"/>
      <w:r>
        <w:rPr>
          <w:rFonts w:ascii="Times New Roman" w:hAnsi="Times New Roman" w:cs="Times New Roman"/>
          <w:color w:val="auto"/>
          <w:sz w:val="24"/>
          <w:szCs w:val="24"/>
        </w:rPr>
        <w:t xml:space="preserve">Encerrada a etapa de negociação, o Agente de Contratação/Pregoeiro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7"/>
          <w:rFonts w:ascii="Times New Roman" w:hAnsi="Times New Roman" w:cs="Times New Roman"/>
          <w:color w:val="0070C0"/>
          <w:sz w:val="24"/>
          <w:szCs w:val="24"/>
        </w:rPr>
        <w:t>art. 14 da Lei nº 14.133/2021</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xml:space="preserve">, legislação correlata e no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_Ref117000692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do edital, </w:t>
      </w:r>
      <w:bookmarkEnd w:id="37"/>
      <w:r>
        <w:rPr>
          <w:rFonts w:ascii="Times New Roman" w:hAnsi="Times New Roman" w:cs="Times New Roman"/>
          <w:color w:val="auto"/>
          <w:sz w:val="24"/>
          <w:szCs w:val="24"/>
          <w:lang w:eastAsia="ar-SA"/>
        </w:rPr>
        <w:t>especialmente quanto à existência de sanção que impeça a participação no certame ou a futura contratação, mediante a consulta aos seguintes cadastros:</w:t>
      </w:r>
    </w:p>
    <w:p w14:paraId="41EAACF9">
      <w:pPr>
        <w:pStyle w:val="67"/>
        <w:spacing w:line="360" w:lineRule="auto"/>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Cadastro Nacional de Empresas Inidôneas e Suspensas - CEIS, mantido pela Controladoria-Geral da União (</w:t>
      </w:r>
      <w:r>
        <w:fldChar w:fldCharType="begin"/>
      </w:r>
      <w:r>
        <w:instrText xml:space="preserve"> HYPERLINK "https://www.portaltransparencia.gov.br" </w:instrText>
      </w:r>
      <w:r>
        <w:fldChar w:fldCharType="separate"/>
      </w:r>
      <w:r>
        <w:rPr>
          <w:rStyle w:val="17"/>
          <w:rFonts w:ascii="Times New Roman" w:hAnsi="Times New Roman" w:cs="Times New Roman"/>
          <w:color w:val="0070C0"/>
          <w:sz w:val="24"/>
          <w:szCs w:val="24"/>
          <w:lang w:eastAsia="ar-SA"/>
        </w:rPr>
        <w:t>https://www.portaltransparencia.gov.br</w:t>
      </w:r>
      <w:r>
        <w:rPr>
          <w:rStyle w:val="17"/>
          <w:rFonts w:ascii="Times New Roman" w:hAnsi="Times New Roman" w:cs="Times New Roman"/>
          <w:color w:val="0070C0"/>
          <w:sz w:val="24"/>
          <w:szCs w:val="24"/>
          <w:lang w:eastAsia="ar-SA"/>
        </w:rPr>
        <w:fldChar w:fldCharType="end"/>
      </w:r>
      <w:r>
        <w:rPr>
          <w:rFonts w:ascii="Times New Roman" w:hAnsi="Times New Roman" w:cs="Times New Roman"/>
          <w:color w:val="auto"/>
          <w:sz w:val="24"/>
          <w:szCs w:val="24"/>
          <w:lang w:eastAsia="ar-SA"/>
        </w:rPr>
        <w:t xml:space="preserve">); e </w:t>
      </w:r>
    </w:p>
    <w:p w14:paraId="62FAA9BE">
      <w:pPr>
        <w:pStyle w:val="67"/>
        <w:spacing w:line="360" w:lineRule="auto"/>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Cadastro Nacional de Empresas Punidas – CNEP, mantido pela Controladoria-Geral da União (</w:t>
      </w:r>
      <w:r>
        <w:fldChar w:fldCharType="begin"/>
      </w:r>
      <w:r>
        <w:instrText xml:space="preserve"> HYPERLINK "https://www.portaltransparencia.gov.br" </w:instrText>
      </w:r>
      <w:r>
        <w:fldChar w:fldCharType="separate"/>
      </w:r>
      <w:r>
        <w:rPr>
          <w:rStyle w:val="17"/>
          <w:rFonts w:ascii="Times New Roman" w:hAnsi="Times New Roman" w:cs="Times New Roman"/>
          <w:color w:val="0070C0"/>
          <w:sz w:val="24"/>
          <w:szCs w:val="24"/>
          <w:lang w:eastAsia="ar-SA"/>
        </w:rPr>
        <w:t>https://www.portaltransparencia.gov.br</w:t>
      </w:r>
      <w:r>
        <w:rPr>
          <w:rStyle w:val="17"/>
          <w:rFonts w:ascii="Times New Roman" w:hAnsi="Times New Roman" w:cs="Times New Roman"/>
          <w:color w:val="0070C0"/>
          <w:sz w:val="24"/>
          <w:szCs w:val="24"/>
          <w:lang w:eastAsia="ar-SA"/>
        </w:rPr>
        <w:fldChar w:fldCharType="end"/>
      </w:r>
      <w:r>
        <w:rPr>
          <w:rFonts w:ascii="Times New Roman" w:hAnsi="Times New Roman" w:cs="Times New Roman"/>
          <w:color w:val="auto"/>
          <w:sz w:val="24"/>
          <w:szCs w:val="24"/>
          <w:lang w:eastAsia="ar-SA"/>
        </w:rPr>
        <w:t>).</w:t>
      </w:r>
    </w:p>
    <w:p w14:paraId="207E6341">
      <w:pPr>
        <w:pStyle w:val="67"/>
        <w:spacing w:line="360" w:lineRule="auto"/>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17"/>
          <w:rFonts w:ascii="Times New Roman" w:hAnsi="Times New Roman" w:cs="Times New Roman"/>
          <w:color w:val="0070C0"/>
          <w:sz w:val="24"/>
          <w:szCs w:val="24"/>
          <w:lang w:eastAsia="ar-SA"/>
        </w:rPr>
        <w:t>www.cnj.jus.br/improbidade_adm/consultar_requerido.php</w:t>
      </w:r>
      <w:r>
        <w:rPr>
          <w:rStyle w:val="17"/>
          <w:rFonts w:ascii="Times New Roman" w:hAnsi="Times New Roman" w:cs="Times New Roman"/>
          <w:color w:val="0070C0"/>
          <w:sz w:val="24"/>
          <w:szCs w:val="24"/>
          <w:lang w:eastAsia="ar-SA"/>
        </w:rPr>
        <w:fldChar w:fldCharType="end"/>
      </w:r>
      <w:r>
        <w:rPr>
          <w:rFonts w:ascii="Times New Roman" w:hAnsi="Times New Roman" w:cs="Times New Roman"/>
          <w:color w:val="auto"/>
          <w:sz w:val="24"/>
          <w:szCs w:val="24"/>
          <w:lang w:eastAsia="ar-SA"/>
        </w:rPr>
        <w:t xml:space="preserve">); e </w:t>
      </w:r>
    </w:p>
    <w:p w14:paraId="2BB28ADB">
      <w:pPr>
        <w:pStyle w:val="67"/>
        <w:spacing w:line="360" w:lineRule="auto"/>
        <w:rPr>
          <w:rStyle w:val="17"/>
          <w:rFonts w:ascii="Times New Roman" w:hAnsi="Times New Roman" w:cs="Times New Roman"/>
          <w:color w:val="auto"/>
          <w:sz w:val="24"/>
          <w:szCs w:val="24"/>
          <w:u w:val="none"/>
          <w:lang w:eastAsia="ar-SA"/>
        </w:rPr>
      </w:pPr>
      <w:r>
        <w:rPr>
          <w:rFonts w:ascii="Times New Roman" w:hAnsi="Times New Roman" w:cs="Times New Roman"/>
          <w:color w:val="auto"/>
          <w:sz w:val="24"/>
          <w:szCs w:val="24"/>
          <w:lang w:eastAsia="ar-SA"/>
        </w:rPr>
        <w:t>Lista de Inidôneos e Inabilitados, mantidos pelo Tribunal de Contas da União – TCU (</w:t>
      </w:r>
      <w:r>
        <w:fldChar w:fldCharType="begin"/>
      </w:r>
      <w:r>
        <w:instrText xml:space="preserve"> HYPERLINK "https://contas.tcu.gov.br/ords/f?p=INABILITADO:INIDONEOS" </w:instrText>
      </w:r>
      <w:r>
        <w:fldChar w:fldCharType="separate"/>
      </w:r>
      <w:r>
        <w:rPr>
          <w:rStyle w:val="17"/>
          <w:rFonts w:ascii="Times New Roman" w:hAnsi="Times New Roman" w:cs="Times New Roman"/>
          <w:color w:val="0070C0"/>
          <w:sz w:val="24"/>
          <w:szCs w:val="24"/>
          <w:lang w:eastAsia="ar-SA"/>
        </w:rPr>
        <w:t>https://contas.tcu.gov.br/ords/f?p=INABILITADO:INIDONEOS</w:t>
      </w:r>
      <w:r>
        <w:rPr>
          <w:rStyle w:val="17"/>
          <w:rFonts w:ascii="Times New Roman" w:hAnsi="Times New Roman" w:cs="Times New Roman"/>
          <w:color w:val="0070C0"/>
          <w:sz w:val="24"/>
          <w:szCs w:val="24"/>
          <w:lang w:eastAsia="ar-SA"/>
        </w:rPr>
        <w:fldChar w:fldCharType="end"/>
      </w:r>
      <w:r>
        <w:rPr>
          <w:rStyle w:val="17"/>
          <w:rFonts w:ascii="Times New Roman" w:hAnsi="Times New Roman" w:cs="Times New Roman"/>
          <w:color w:val="auto"/>
          <w:sz w:val="24"/>
          <w:szCs w:val="24"/>
          <w:lang w:eastAsia="ar-SA"/>
        </w:rPr>
        <w:t>);</w:t>
      </w:r>
      <w:r>
        <w:rPr>
          <w:rStyle w:val="17"/>
          <w:rFonts w:ascii="Times New Roman" w:hAnsi="Times New Roman" w:cs="Times New Roman"/>
          <w:color w:val="auto"/>
          <w:sz w:val="24"/>
          <w:szCs w:val="24"/>
          <w:u w:val="none"/>
          <w:lang w:eastAsia="ar-SA"/>
        </w:rPr>
        <w:t xml:space="preserve"> ou</w:t>
      </w:r>
    </w:p>
    <w:p w14:paraId="7B85D004">
      <w:pPr>
        <w:pStyle w:val="67"/>
        <w:spacing w:line="360" w:lineRule="auto"/>
        <w:rPr>
          <w:rFonts w:ascii="Times New Roman" w:hAnsi="Times New Roman" w:cs="Times New Roman"/>
          <w:color w:val="auto"/>
          <w:sz w:val="24"/>
          <w:szCs w:val="24"/>
          <w:lang w:eastAsia="ar-SA"/>
        </w:rPr>
      </w:pPr>
      <w:r>
        <w:rPr>
          <w:rStyle w:val="17"/>
          <w:rFonts w:ascii="Times New Roman" w:hAnsi="Times New Roman" w:cs="Times New Roman"/>
          <w:color w:val="auto"/>
          <w:sz w:val="24"/>
          <w:szCs w:val="24"/>
          <w:u w:val="none"/>
          <w:lang w:eastAsia="ar-SA"/>
        </w:rPr>
        <w:t xml:space="preserve">Para </w:t>
      </w:r>
      <w:r>
        <w:rPr>
          <w:rFonts w:ascii="Times New Roman" w:hAnsi="Times New Roman" w:cs="Times New Roman"/>
          <w:color w:val="auto"/>
          <w:sz w:val="24"/>
          <w:szCs w:val="24"/>
        </w:rPr>
        <w:t>a consulta de licitantes pessoa jurídica poderá haver a substituição das consultas dos itens “7.1.1.”, “7.1.2.”, “7.1.3.” e “7.1.4.” do subitem “7.1” acima, pela Consulta Consolidada de Pessoa Jurídica do Tribunal de Contas da União (</w:t>
      </w:r>
      <w:r>
        <w:fldChar w:fldCharType="begin"/>
      </w:r>
      <w:r>
        <w:instrText xml:space="preserve"> HYPERLINK "https://certidoes-apf.apps.tcu.gov.br/" </w:instrText>
      </w:r>
      <w:r>
        <w:fldChar w:fldCharType="separate"/>
      </w:r>
      <w:r>
        <w:rPr>
          <w:rStyle w:val="17"/>
          <w:rFonts w:ascii="Times New Roman" w:hAnsi="Times New Roman" w:cs="Times New Roman"/>
          <w:color w:val="0070C0"/>
          <w:sz w:val="24"/>
          <w:szCs w:val="24"/>
        </w:rPr>
        <w:t>https://certidoes-apf.apps.tcu.gov.br/</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w:t>
      </w:r>
    </w:p>
    <w:p w14:paraId="7EA8C742">
      <w:pPr>
        <w:pStyle w:val="67"/>
        <w:spacing w:line="360" w:lineRule="auto"/>
        <w:rPr>
          <w:rFonts w:ascii="Times New Roman" w:hAnsi="Times New Roman" w:cs="Times New Roman"/>
          <w:color w:val="auto"/>
          <w:sz w:val="24"/>
          <w:szCs w:val="24"/>
          <w:lang w:eastAsia="ar-SA"/>
        </w:rPr>
      </w:pPr>
      <w:r>
        <w:rPr>
          <w:rFonts w:ascii="Times New Roman" w:hAnsi="Times New Roman" w:cs="Times New Roman"/>
          <w:color w:val="auto"/>
          <w:sz w:val="24"/>
          <w:szCs w:val="24"/>
        </w:rPr>
        <w:t xml:space="preserve">Poderá ser realizada consulta em qualquer outro site para verificação da situação de qualquer penalidade da licitante. </w:t>
      </w:r>
    </w:p>
    <w:p w14:paraId="78C24183">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7"/>
          <w:rFonts w:ascii="Times New Roman" w:hAnsi="Times New Roman" w:cs="Times New Roman"/>
          <w:color w:val="0070C0"/>
          <w:sz w:val="24"/>
          <w:szCs w:val="24"/>
        </w:rPr>
        <w:t>artigo 12 da Lei n° 8.429, de 1992</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w:t>
      </w:r>
    </w:p>
    <w:p w14:paraId="4F584469">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Caso conste na Consulta de Situação do licitante a existência de Ocorrências Impeditivas Indiretas, o Agente de Contratação/Pregoeiro diligenciará para verificar se houve fraude por parte das empresas apontadas no Relatório de Ocorrências Impeditivas Indiretas.</w:t>
      </w:r>
    </w:p>
    <w:p w14:paraId="084559D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tentativa de burla será verificada por meio dos vínculos societários, linhas de fornecimento similares, dentre outros.</w:t>
      </w:r>
    </w:p>
    <w:p w14:paraId="67957ECD">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Constatada a existência de sanção, o licitante será reputado inabilitado, por falta de condição de participação.</w:t>
      </w:r>
    </w:p>
    <w:p w14:paraId="6D2E608D">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licitante terá oportunidade de se manifestar a uma eventual desclassificação, em momento oportuno em fase recursal.</w:t>
      </w:r>
    </w:p>
    <w:p w14:paraId="1C5C73A9">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Caso o licitante provisoriamente classificado em primeiro lugar tenha se utilizado de algum tratamento favorecido às ME/EPPs, o Agente de Contratação/Pregoeiro verificará se faz jus ao benefício, em conformidade com 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_Ref117015508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_Ref117000019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deste edital.</w:t>
      </w:r>
    </w:p>
    <w:p w14:paraId="57275D5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Verificadas as condições de participação e de utilização do tratamento favorecido, o Agente de Contratação/Pregoeiro examinará a proposta classificada em primeiro lugar quanto à adequação ao objeto e à compatibilidade do preço em relação ao máximo estipulado para contratação neste Edital e em seus anexos.</w:t>
      </w:r>
    </w:p>
    <w:p w14:paraId="73CF2299">
      <w:pPr>
        <w:pStyle w:val="65"/>
        <w:spacing w:line="360"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Será desclassificada a proposta vencedora que: </w:t>
      </w:r>
    </w:p>
    <w:p w14:paraId="6C6F36C6">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contiver vícios insanáveis;</w:t>
      </w:r>
    </w:p>
    <w:p w14:paraId="0195390D">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obedecer às especificações técnicas contidas no Termo de Referência;</w:t>
      </w:r>
    </w:p>
    <w:p w14:paraId="54BA6995">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apresentar preços inexequíveis ou permanecerem acima do preço máximo definido para a contratação;</w:t>
      </w:r>
    </w:p>
    <w:p w14:paraId="0E716C60">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tiverem sua exequibilidade demonstrada, quando exigido pela Administração;</w:t>
      </w:r>
    </w:p>
    <w:p w14:paraId="30574564">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apresentar desconformidade com quaisquer outras exigências deste Edital ou seus anexos, desde que insanável.</w:t>
      </w:r>
    </w:p>
    <w:p w14:paraId="1F0DCEBE">
      <w:pPr>
        <w:pStyle w:val="65"/>
        <w:spacing w:line="360" w:lineRule="auto"/>
        <w:rPr>
          <w:rFonts w:ascii="Times New Roman" w:hAnsi="Times New Roman" w:cs="Times New Roman"/>
          <w:b/>
          <w:bCs/>
          <w:color w:val="auto"/>
          <w:sz w:val="24"/>
          <w:szCs w:val="24"/>
        </w:rPr>
      </w:pPr>
      <w:r>
        <w:rPr>
          <w:rFonts w:ascii="Times New Roman" w:hAnsi="Times New Roman" w:cs="Times New Roman"/>
          <w:color w:val="auto"/>
          <w:sz w:val="24"/>
          <w:szCs w:val="24"/>
        </w:rPr>
        <w:t>No caso de bens e serviços em geral, é indício de inexequibilidade das propostas valores inferiores a 50% (cinquenta por cento) do valor orçado pela Administração.</w:t>
      </w:r>
    </w:p>
    <w:p w14:paraId="6FC11873">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inexequibilidade, na hipótese de que trata o </w:t>
      </w:r>
      <w:r>
        <w:rPr>
          <w:rFonts w:ascii="Times New Roman" w:hAnsi="Times New Roman" w:cs="Times New Roman"/>
          <w:b/>
          <w:bCs/>
          <w:color w:val="auto"/>
          <w:sz w:val="24"/>
          <w:szCs w:val="24"/>
        </w:rPr>
        <w:t>caput</w:t>
      </w:r>
      <w:r>
        <w:rPr>
          <w:rFonts w:ascii="Times New Roman" w:hAnsi="Times New Roman" w:cs="Times New Roman"/>
          <w:color w:val="auto"/>
          <w:sz w:val="24"/>
          <w:szCs w:val="24"/>
        </w:rPr>
        <w:t>, só será considerada após diligência do Agente de Contratação/Pregoeiro, que comprove:</w:t>
      </w:r>
    </w:p>
    <w:p w14:paraId="5DD3F447">
      <w:pPr>
        <w:pStyle w:val="68"/>
        <w:spacing w:line="360" w:lineRule="auto"/>
        <w:rPr>
          <w:rFonts w:ascii="Times New Roman" w:hAnsi="Times New Roman" w:cs="Times New Roman"/>
          <w:sz w:val="24"/>
          <w:szCs w:val="24"/>
        </w:rPr>
      </w:pPr>
      <w:r>
        <w:rPr>
          <w:rFonts w:ascii="Times New Roman" w:hAnsi="Times New Roman" w:cs="Times New Roman"/>
          <w:sz w:val="24"/>
          <w:szCs w:val="24"/>
        </w:rPr>
        <w:t>que o custo do licitante ultrapassa o valor da proposta; e</w:t>
      </w:r>
    </w:p>
    <w:p w14:paraId="274F356A">
      <w:pPr>
        <w:pStyle w:val="68"/>
        <w:spacing w:line="360" w:lineRule="auto"/>
        <w:rPr>
          <w:rFonts w:ascii="Times New Roman" w:hAnsi="Times New Roman" w:cs="Times New Roman"/>
          <w:sz w:val="24"/>
          <w:szCs w:val="24"/>
        </w:rPr>
      </w:pPr>
      <w:r>
        <w:rPr>
          <w:rFonts w:ascii="Times New Roman" w:hAnsi="Times New Roman" w:cs="Times New Roman"/>
          <w:sz w:val="24"/>
          <w:szCs w:val="24"/>
        </w:rPr>
        <w:t>inexistirem custos de oportunidade capazes de justificar o vulto da oferta.</w:t>
      </w:r>
    </w:p>
    <w:p w14:paraId="1072CB05">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Será desclassificada a proposta ou o lance vencedor, que apresentar preço final superior ao preço fixado no Edital (Acórdão nº 1455/2018 -TCU - Plenário);</w:t>
      </w:r>
    </w:p>
    <w:p w14:paraId="29F9416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5A4E95EF">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C28A5E7">
      <w:pPr>
        <w:pStyle w:val="65"/>
        <w:spacing w:line="360" w:lineRule="auto"/>
        <w:rPr>
          <w:rFonts w:ascii="Times New Roman" w:hAnsi="Times New Roman" w:cs="Times New Roman"/>
          <w:b/>
          <w:color w:val="auto"/>
          <w:sz w:val="24"/>
          <w:szCs w:val="24"/>
        </w:rPr>
      </w:pPr>
      <w:r>
        <w:rPr>
          <w:rFonts w:ascii="Times New Roman" w:hAnsi="Times New Roman" w:cs="Times New Roman"/>
          <w:color w:val="auto"/>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E717186">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ajuste de que trata este dispositivo se limita a sanar erros ou falhas que não alterem a substância das propostas; </w:t>
      </w:r>
    </w:p>
    <w:p w14:paraId="711CFD04">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Considera-se erro no preenchimento da planilha passível de correção a indicação de recolhimento de impostos e contribuições na forma do Simples Nacional, quando não cabível esse regime. </w:t>
      </w:r>
    </w:p>
    <w:p w14:paraId="54DA13B0">
      <w:pPr>
        <w:pStyle w:val="65"/>
        <w:spacing w:line="360" w:lineRule="auto"/>
        <w:rPr>
          <w:rFonts w:ascii="Times New Roman" w:hAnsi="Times New Roman" w:cs="Times New Roman"/>
          <w:b/>
          <w:color w:val="auto"/>
          <w:sz w:val="24"/>
          <w:szCs w:val="24"/>
        </w:rPr>
      </w:pPr>
      <w:r>
        <w:rPr>
          <w:rFonts w:ascii="Times New Roman" w:hAnsi="Times New Roman" w:cs="Times New Roman"/>
          <w:color w:val="auto"/>
          <w:sz w:val="24"/>
          <w:szCs w:val="24"/>
          <w:lang w:eastAsia="en-US"/>
        </w:rPr>
        <w:t xml:space="preserve">Para </w:t>
      </w:r>
      <w:r>
        <w:rPr>
          <w:rFonts w:ascii="Times New Roman" w:hAnsi="Times New Roman" w:cs="Times New Roman"/>
          <w:color w:val="auto"/>
          <w:sz w:val="24"/>
          <w:szCs w:val="24"/>
        </w:rPr>
        <w:t>fins</w:t>
      </w:r>
      <w:r>
        <w:rPr>
          <w:rFonts w:ascii="Times New Roman" w:hAnsi="Times New Roman" w:cs="Times New Roman"/>
          <w:color w:val="auto"/>
          <w:sz w:val="24"/>
          <w:szCs w:val="24"/>
          <w:lang w:eastAsia="en-US"/>
        </w:rPr>
        <w:t xml:space="preserve"> de análise da proposta quanto ao cumprimento </w:t>
      </w:r>
      <w:r>
        <w:rPr>
          <w:rFonts w:ascii="Times New Roman" w:hAnsi="Times New Roman" w:cs="Times New Roman"/>
          <w:color w:val="auto"/>
          <w:sz w:val="24"/>
          <w:szCs w:val="24"/>
        </w:rPr>
        <w:t>das</w:t>
      </w:r>
      <w:r>
        <w:rPr>
          <w:rFonts w:ascii="Times New Roman" w:hAnsi="Times New Roman" w:cs="Times New Roman"/>
          <w:color w:val="auto"/>
          <w:sz w:val="24"/>
          <w:szCs w:val="24"/>
          <w:lang w:eastAsia="en-US"/>
        </w:rPr>
        <w:t xml:space="preserve"> especificações do objeto, poderá ser colhida a </w:t>
      </w:r>
      <w:r>
        <w:rPr>
          <w:rFonts w:ascii="Times New Roman" w:hAnsi="Times New Roman" w:cs="Times New Roman"/>
          <w:color w:val="auto"/>
          <w:sz w:val="24"/>
          <w:szCs w:val="24"/>
        </w:rPr>
        <w:t>manifestação</w:t>
      </w:r>
      <w:r>
        <w:rPr>
          <w:rFonts w:ascii="Times New Roman" w:hAnsi="Times New Roman" w:cs="Times New Roman"/>
          <w:color w:val="auto"/>
          <w:sz w:val="24"/>
          <w:szCs w:val="24"/>
          <w:lang w:eastAsia="en-US"/>
        </w:rPr>
        <w:t xml:space="preserve"> escrita do setor requisitante do serviço ou da área especializada no objeto.</w:t>
      </w:r>
    </w:p>
    <w:p w14:paraId="1D6C7B4C">
      <w:pPr>
        <w:pStyle w:val="65"/>
        <w:spacing w:line="360"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Neste certame será necessário apresentação do </w:t>
      </w:r>
      <w:bookmarkStart w:id="38" w:name="_Hlk172101950"/>
      <w:r>
        <w:rPr>
          <w:rFonts w:ascii="Times New Roman" w:hAnsi="Times New Roman" w:cs="Times New Roman"/>
          <w:sz w:val="24"/>
          <w:szCs w:val="24"/>
        </w:rPr>
        <w:t>Registro do Produto, nos termos da Lei nº 6.360, de 23/09/1976, regulamentado através do Decreto nº 8.077/2013 e Resolução RDC/ANVISA n° 185, de 22.10.01 (www.anvisa.gov.br), emitido pela Secretaria de Vigilância Sanitária do Ministério da Saúde, de cada item cotado, na forma a seguir:</w:t>
      </w:r>
    </w:p>
    <w:p w14:paraId="65C2CDF3">
      <w:pPr>
        <w:pStyle w:val="67"/>
        <w:spacing w:line="360" w:lineRule="auto"/>
        <w:rPr>
          <w:rFonts w:ascii="Times New Roman" w:hAnsi="Times New Roman" w:cs="Times New Roman"/>
          <w:color w:val="auto"/>
          <w:sz w:val="24"/>
          <w:szCs w:val="24"/>
        </w:rPr>
      </w:pPr>
      <w:r>
        <w:rPr>
          <w:rFonts w:ascii="Times New Roman" w:hAnsi="Times New Roman" w:cs="Times New Roman"/>
          <w:sz w:val="24"/>
          <w:szCs w:val="24"/>
        </w:rPr>
        <w:t>Certificado de Registro do Produto, publicação no Diário Oficial da União ou impresso por meio eletrônico ou por qualquer processo de cópia autenticada, identificando o número do item correspondente.</w:t>
      </w:r>
    </w:p>
    <w:p w14:paraId="7D63DE15">
      <w:pPr>
        <w:pStyle w:val="67"/>
        <w:spacing w:line="360" w:lineRule="auto"/>
        <w:rPr>
          <w:rFonts w:ascii="Times New Roman" w:hAnsi="Times New Roman" w:cs="Times New Roman"/>
          <w:color w:val="auto"/>
          <w:sz w:val="24"/>
          <w:szCs w:val="24"/>
        </w:rPr>
      </w:pPr>
      <w:r>
        <w:rPr>
          <w:rFonts w:ascii="Times New Roman" w:hAnsi="Times New Roman" w:cs="Times New Roman"/>
          <w:sz w:val="24"/>
          <w:szCs w:val="24"/>
        </w:rPr>
        <w:t>Caso o produto cotado seja dispensado do Registro na Agência Nacional de Vigilância Sanitária do Ministério da Saúde, o proponente deve apresentar cópia do ato que isenta o produto de registro.</w:t>
      </w:r>
    </w:p>
    <w:p w14:paraId="30BB593B">
      <w:pPr>
        <w:pStyle w:val="67"/>
        <w:spacing w:line="360" w:lineRule="auto"/>
        <w:rPr>
          <w:rFonts w:ascii="Times New Roman" w:hAnsi="Times New Roman" w:cs="Times New Roman"/>
          <w:color w:val="auto"/>
          <w:sz w:val="24"/>
          <w:szCs w:val="24"/>
        </w:rPr>
      </w:pPr>
      <w:r>
        <w:rPr>
          <w:rFonts w:ascii="Times New Roman" w:hAnsi="Times New Roman" w:cs="Times New Roman"/>
          <w:sz w:val="24"/>
          <w:szCs w:val="24"/>
        </w:rPr>
        <w:t xml:space="preserve">Para os </w:t>
      </w:r>
      <w:r>
        <w:rPr>
          <w:rFonts w:ascii="Times New Roman" w:hAnsi="Times New Roman" w:cs="Times New Roman"/>
          <w:b/>
          <w:bCs/>
          <w:sz w:val="24"/>
          <w:szCs w:val="24"/>
        </w:rPr>
        <w:t>itens 67, 82 e 161,</w:t>
      </w:r>
      <w:r>
        <w:rPr>
          <w:rFonts w:ascii="Times New Roman" w:hAnsi="Times New Roman" w:cs="Times New Roman"/>
          <w:sz w:val="24"/>
          <w:szCs w:val="24"/>
        </w:rPr>
        <w:t xml:space="preserve"> as propostas enviadas deverão ser acompanhadas de folders/catálogos.</w:t>
      </w:r>
    </w:p>
    <w:bookmarkEnd w:id="38"/>
    <w:p w14:paraId="7CD910F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resultados das análises serão divulgados por meio de mensagem no sistema.</w:t>
      </w:r>
    </w:p>
    <w:p w14:paraId="453E3467">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w:t>
      </w:r>
      <w:r>
        <w:rPr>
          <w:rFonts w:ascii="Times New Roman" w:hAnsi="Times New Roman" w:cs="Times New Roman"/>
          <w:bCs/>
          <w:iCs/>
          <w:color w:val="auto"/>
          <w:sz w:val="24"/>
          <w:szCs w:val="24"/>
        </w:rPr>
        <w:t>exemplares colocados à disposição da Administração serão tratados como protótipos, podendo ser manuseados e desmontados pela equipe técnica responsável pela análise, não gerando direito a ressarcimento.</w:t>
      </w:r>
    </w:p>
    <w:p w14:paraId="4BC5A798">
      <w:pPr>
        <w:pStyle w:val="65"/>
        <w:spacing w:line="360" w:lineRule="auto"/>
        <w:rPr>
          <w:rFonts w:ascii="Times New Roman" w:hAnsi="Times New Roman" w:cs="Times New Roman"/>
          <w:color w:val="auto"/>
          <w:sz w:val="24"/>
          <w:szCs w:val="24"/>
        </w:rPr>
      </w:pPr>
      <w:r>
        <w:rPr>
          <w:rFonts w:ascii="Times New Roman" w:hAnsi="Times New Roman" w:cs="Times New Roman"/>
          <w:bCs/>
          <w:iCs/>
          <w:color w:val="auto"/>
          <w:sz w:val="24"/>
          <w:szCs w:val="24"/>
        </w:rPr>
        <w:t>Os licitantes deverão colocar à disposição da Administração todas as condições indispensáveis à realização de testes e fornecer, sem ônus, os manuais impressos em língua portuguesa, necessários ao seu perfeito manuseio, quando for o caso.</w:t>
      </w:r>
    </w:p>
    <w:p w14:paraId="3C84D4EA">
      <w:pPr>
        <w:pStyle w:val="48"/>
        <w:spacing w:line="360" w:lineRule="auto"/>
      </w:pPr>
      <w:bookmarkStart w:id="39" w:name="_Toc135469230"/>
      <w:r>
        <w:t>DA FASE DE HABILITAÇÃO</w:t>
      </w:r>
      <w:bookmarkEnd w:id="39"/>
    </w:p>
    <w:p w14:paraId="4EE8D8D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7"/>
          <w:rFonts w:ascii="Times New Roman" w:hAnsi="Times New Roman" w:cs="Times New Roman"/>
          <w:color w:val="auto"/>
          <w:sz w:val="24"/>
          <w:szCs w:val="24"/>
        </w:rPr>
        <w:t>arts. 62 a 70 da Lei nº 14.133, de 2021</w:t>
      </w:r>
      <w:r>
        <w:rPr>
          <w:rStyle w:val="17"/>
          <w:rFonts w:ascii="Times New Roman" w:hAnsi="Times New Roman" w:cs="Times New Roman"/>
          <w:color w:val="auto"/>
          <w:sz w:val="24"/>
          <w:szCs w:val="24"/>
        </w:rPr>
        <w:fldChar w:fldCharType="end"/>
      </w:r>
      <w:r>
        <w:rPr>
          <w:rStyle w:val="17"/>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apenas da empresa melhor classificada (art. 63 II da Lei nº 14.133 de 2021). </w:t>
      </w:r>
    </w:p>
    <w:p w14:paraId="042B8359">
      <w:pPr>
        <w:pStyle w:val="67"/>
        <w:spacing w:line="360" w:lineRule="auto"/>
        <w:rPr>
          <w:rFonts w:ascii="Times New Roman" w:hAnsi="Times New Roman" w:cs="Times New Roman"/>
          <w:color w:val="auto"/>
          <w:sz w:val="24"/>
          <w:szCs w:val="24"/>
        </w:rPr>
      </w:pPr>
      <w:bookmarkStart w:id="40" w:name="_Ref114663777"/>
      <w:r>
        <w:rPr>
          <w:rFonts w:ascii="Times New Roman" w:hAnsi="Times New Roman" w:cs="Times New Roman"/>
          <w:color w:val="auto"/>
          <w:sz w:val="24"/>
          <w:szCs w:val="24"/>
        </w:rPr>
        <w:t>Segue abaixo a documentação exigida para Habilitação Jurídica; Técnica; Fiscal, Social e trabalhista; e Econômico-financeira:</w:t>
      </w:r>
    </w:p>
    <w:p w14:paraId="4DDCEDED">
      <w:pPr>
        <w:pStyle w:val="67"/>
        <w:numPr>
          <w:ilvl w:val="0"/>
          <w:numId w:val="0"/>
        </w:numPr>
        <w:spacing w:line="360" w:lineRule="auto"/>
        <w:ind w:left="284"/>
        <w:rPr>
          <w:rFonts w:ascii="Times New Roman" w:hAnsi="Times New Roman" w:cs="Times New Roman"/>
          <w:b/>
          <w:bCs/>
          <w:i/>
          <w:iCs/>
          <w:color w:val="auto"/>
          <w:sz w:val="24"/>
          <w:szCs w:val="24"/>
          <w:u w:val="single"/>
        </w:rPr>
      </w:pPr>
      <w:r>
        <w:rPr>
          <w:rFonts w:ascii="Times New Roman" w:hAnsi="Times New Roman" w:cs="Times New Roman"/>
          <w:b/>
          <w:bCs/>
          <w:i/>
          <w:iCs/>
          <w:color w:val="auto"/>
          <w:sz w:val="24"/>
          <w:szCs w:val="24"/>
          <w:u w:val="single"/>
        </w:rPr>
        <w:t>Habilitação Jurídica</w:t>
      </w:r>
    </w:p>
    <w:p w14:paraId="007DA295">
      <w:pPr>
        <w:pStyle w:val="68"/>
        <w:spacing w:line="360" w:lineRule="auto"/>
        <w:rPr>
          <w:rFonts w:ascii="Times New Roman" w:hAnsi="Times New Roman" w:cs="Times New Roman"/>
          <w:sz w:val="24"/>
          <w:szCs w:val="24"/>
        </w:rPr>
      </w:pPr>
      <w:r>
        <w:rPr>
          <w:rFonts w:ascii="Times New Roman" w:hAnsi="Times New Roman" w:cs="Times New Roman"/>
          <w:sz w:val="24"/>
          <w:szCs w:val="24"/>
        </w:rPr>
        <w:t>Documento de Identificação do(s) Sócio(s) administrador(es) e cotista(s) da licitante</w:t>
      </w:r>
      <w:r>
        <w:rPr>
          <w:rFonts w:ascii="Times New Roman" w:hAnsi="Times New Roman" w:cs="Times New Roman"/>
          <w:b/>
          <w:sz w:val="24"/>
          <w:szCs w:val="24"/>
        </w:rPr>
        <w:t>;</w:t>
      </w:r>
    </w:p>
    <w:p w14:paraId="54E7795C">
      <w:pPr>
        <w:pStyle w:val="68"/>
        <w:spacing w:line="360" w:lineRule="auto"/>
        <w:rPr>
          <w:rFonts w:ascii="Times New Roman" w:hAnsi="Times New Roman" w:cs="Times New Roman"/>
          <w:sz w:val="24"/>
          <w:szCs w:val="24"/>
        </w:rPr>
      </w:pPr>
      <w:r>
        <w:rPr>
          <w:rFonts w:ascii="Times New Roman" w:hAnsi="Times New Roman" w:cs="Times New Roman"/>
          <w:bCs/>
          <w:sz w:val="24"/>
          <w:szCs w:val="24"/>
        </w:rPr>
        <w:t>Registro Comercial, no caso de empresa individual;</w:t>
      </w:r>
    </w:p>
    <w:p w14:paraId="0E6AED90">
      <w:pPr>
        <w:pStyle w:val="68"/>
        <w:spacing w:line="360" w:lineRule="auto"/>
        <w:rPr>
          <w:rFonts w:ascii="Times New Roman" w:hAnsi="Times New Roman" w:cs="Times New Roman"/>
          <w:sz w:val="24"/>
          <w:szCs w:val="24"/>
        </w:rPr>
      </w:pPr>
      <w:r>
        <w:rPr>
          <w:rFonts w:ascii="Times New Roman" w:hAnsi="Times New Roman" w:cs="Times New Roman"/>
          <w:bCs/>
          <w:sz w:val="24"/>
          <w:szCs w:val="24"/>
        </w:rPr>
        <w:t>Ato Constitutivo, Estatuto ou Contrato Social em vigor, devidamente registrado, em se tratando de sociedades comerciais, e, no caso de sociedades por ações, acompanhado de documentos de eleição de seus administradores;</w:t>
      </w:r>
    </w:p>
    <w:p w14:paraId="33CCDB0D">
      <w:pPr>
        <w:pStyle w:val="68"/>
        <w:spacing w:line="360" w:lineRule="auto"/>
        <w:rPr>
          <w:rFonts w:ascii="Times New Roman" w:hAnsi="Times New Roman" w:cs="Times New Roman"/>
          <w:sz w:val="24"/>
          <w:szCs w:val="24"/>
        </w:rPr>
      </w:pPr>
      <w:r>
        <w:rPr>
          <w:rFonts w:ascii="Times New Roman" w:hAnsi="Times New Roman" w:cs="Times New Roman"/>
          <w:bCs/>
          <w:sz w:val="24"/>
          <w:szCs w:val="24"/>
        </w:rPr>
        <w:t>Inscrição do ato constitutivo, no caso de sociedades civis, acompanhada de prova de diretoria em exercício;</w:t>
      </w:r>
    </w:p>
    <w:p w14:paraId="768F8E09">
      <w:pPr>
        <w:pStyle w:val="68"/>
        <w:spacing w:line="360" w:lineRule="auto"/>
        <w:rPr>
          <w:rFonts w:ascii="Times New Roman" w:hAnsi="Times New Roman" w:cs="Times New Roman"/>
          <w:sz w:val="24"/>
          <w:szCs w:val="24"/>
        </w:rPr>
      </w:pPr>
      <w:r>
        <w:rPr>
          <w:rFonts w:ascii="Times New Roman" w:hAnsi="Times New Roman" w:cs="Times New Roman"/>
          <w:bCs/>
          <w:sz w:val="24"/>
          <w:szCs w:val="24"/>
        </w:rPr>
        <w:t>Decreto de Autorização, em se tratando de empresa ou sociedade estrangeira em funcionamento no País, e ato de registro ou autorização para funcionamento expedido pelo órgão competente, quando a atividade assim o exigir;</w:t>
      </w:r>
    </w:p>
    <w:p w14:paraId="0F59870D">
      <w:pPr>
        <w:pStyle w:val="68"/>
        <w:spacing w:line="360" w:lineRule="auto"/>
        <w:rPr>
          <w:rFonts w:ascii="Times New Roman" w:hAnsi="Times New Roman" w:cs="Times New Roman"/>
          <w:sz w:val="24"/>
          <w:szCs w:val="24"/>
        </w:rPr>
      </w:pPr>
      <w:r>
        <w:rPr>
          <w:rFonts w:ascii="Times New Roman" w:hAnsi="Times New Roman" w:cs="Times New Roman"/>
          <w:bCs/>
          <w:sz w:val="24"/>
          <w:szCs w:val="24"/>
        </w:rPr>
        <w:t xml:space="preserve">Sociedades </w:t>
      </w:r>
      <w:r>
        <w:rPr>
          <w:rFonts w:ascii="Times New Roman" w:hAnsi="Times New Roman" w:cs="Times New Roman"/>
          <w:sz w:val="24"/>
          <w:szCs w:val="24"/>
        </w:rPr>
        <w:t>Anônimas: Ata da Assembleia Geral que aprovou o estatuto social em vigor e a ata da Assembleia Geral que elegeu seus administradores, comprovadas por meio de publicação legal;</w:t>
      </w:r>
    </w:p>
    <w:p w14:paraId="31FC4E5E">
      <w:pPr>
        <w:pStyle w:val="68"/>
        <w:spacing w:line="360" w:lineRule="auto"/>
        <w:rPr>
          <w:rStyle w:val="17"/>
          <w:rFonts w:ascii="Times New Roman" w:hAnsi="Times New Roman" w:cs="Times New Roman"/>
          <w:color w:val="auto"/>
          <w:sz w:val="24"/>
          <w:szCs w:val="24"/>
          <w:u w:val="none"/>
        </w:rPr>
      </w:pPr>
      <w:r>
        <w:rPr>
          <w:rFonts w:ascii="Times New Roman" w:hAnsi="Times New Roman" w:cs="Times New Roman"/>
          <w:bCs/>
          <w:sz w:val="24"/>
          <w:szCs w:val="24"/>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7"/>
          <w:rFonts w:ascii="Times New Roman" w:hAnsi="Times New Roman" w:cs="Times New Roman"/>
          <w:bCs/>
          <w:color w:val="auto"/>
          <w:sz w:val="24"/>
          <w:szCs w:val="24"/>
        </w:rPr>
        <w:t>www.portaldoempreendedor.gov.br</w:t>
      </w:r>
      <w:r>
        <w:rPr>
          <w:rStyle w:val="17"/>
          <w:rFonts w:ascii="Times New Roman" w:hAnsi="Times New Roman" w:cs="Times New Roman"/>
          <w:bCs/>
          <w:color w:val="auto"/>
          <w:sz w:val="24"/>
          <w:szCs w:val="24"/>
        </w:rPr>
        <w:fldChar w:fldCharType="end"/>
      </w:r>
      <w:r>
        <w:rPr>
          <w:rStyle w:val="17"/>
          <w:rFonts w:ascii="Times New Roman" w:hAnsi="Times New Roman" w:cs="Times New Roman"/>
          <w:bCs/>
          <w:color w:val="auto"/>
          <w:sz w:val="24"/>
          <w:szCs w:val="24"/>
        </w:rPr>
        <w:t>;</w:t>
      </w:r>
    </w:p>
    <w:p w14:paraId="369C66F1">
      <w:pPr>
        <w:pStyle w:val="68"/>
        <w:spacing w:line="360" w:lineRule="auto"/>
        <w:rPr>
          <w:rFonts w:ascii="Times New Roman" w:hAnsi="Times New Roman" w:cs="Times New Roman"/>
          <w:sz w:val="24"/>
          <w:szCs w:val="24"/>
        </w:rPr>
      </w:pPr>
      <w:r>
        <w:rPr>
          <w:rFonts w:ascii="Times New Roman" w:hAnsi="Times New Roman" w:cs="Times New Roman"/>
          <w:bCs/>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13C798D">
      <w:pPr>
        <w:pStyle w:val="68"/>
        <w:numPr>
          <w:ilvl w:val="0"/>
          <w:numId w:val="0"/>
        </w:numPr>
        <w:spacing w:line="360" w:lineRule="auto"/>
        <w:ind w:left="2127" w:hanging="1560"/>
        <w:rPr>
          <w:rFonts w:ascii="Times New Roman" w:hAnsi="Times New Roman" w:cs="Times New Roman"/>
          <w:b/>
          <w:i/>
          <w:iCs/>
          <w:sz w:val="24"/>
          <w:szCs w:val="24"/>
        </w:rPr>
      </w:pPr>
      <w:r>
        <w:rPr>
          <w:rFonts w:ascii="Times New Roman" w:hAnsi="Times New Roman" w:cs="Times New Roman"/>
          <w:b/>
          <w:i/>
          <w:iCs/>
          <w:sz w:val="24"/>
          <w:szCs w:val="24"/>
          <w:u w:val="single"/>
        </w:rPr>
        <w:t>OBSERVAÇÃO:</w:t>
      </w:r>
      <w:r>
        <w:rPr>
          <w:rFonts w:ascii="Times New Roman" w:hAnsi="Times New Roman" w:cs="Times New Roman"/>
          <w:b/>
          <w:i/>
          <w:iCs/>
          <w:sz w:val="24"/>
          <w:szCs w:val="24"/>
        </w:rPr>
        <w:t xml:space="preserve"> OS DOCUMENTOS ACIMA DEVERÃO ESTAR ACOMPANHADOS DE TODAS AS ALTERAÇÕES OU DA CONSOLIDAÇÃO RESPECTIVA, BEM COMO QUE ESTEJAM REGISTRADAS NO ÓRGÃO COMPETENTE DE FISCALIZAÇÃO. </w:t>
      </w:r>
    </w:p>
    <w:p w14:paraId="224C82CA">
      <w:pPr>
        <w:pStyle w:val="67"/>
        <w:numPr>
          <w:ilvl w:val="0"/>
          <w:numId w:val="0"/>
        </w:numPr>
        <w:spacing w:line="360" w:lineRule="auto"/>
        <w:ind w:left="284"/>
        <w:rPr>
          <w:rFonts w:ascii="Times New Roman" w:hAnsi="Times New Roman" w:cs="Times New Roman"/>
          <w:b/>
          <w:bCs/>
          <w:i/>
          <w:iCs/>
          <w:color w:val="auto"/>
          <w:sz w:val="24"/>
          <w:szCs w:val="24"/>
          <w:u w:val="single"/>
        </w:rPr>
      </w:pPr>
      <w:r>
        <w:rPr>
          <w:rFonts w:ascii="Times New Roman" w:hAnsi="Times New Roman" w:cs="Times New Roman"/>
          <w:b/>
          <w:bCs/>
          <w:i/>
          <w:iCs/>
          <w:color w:val="auto"/>
          <w:sz w:val="24"/>
          <w:szCs w:val="24"/>
          <w:u w:val="single"/>
        </w:rPr>
        <w:t>Habilitação Técnica</w:t>
      </w:r>
    </w:p>
    <w:p w14:paraId="39D22AC4">
      <w:pPr>
        <w:pStyle w:val="68"/>
        <w:spacing w:line="360" w:lineRule="auto"/>
        <w:rPr>
          <w:rFonts w:ascii="Times New Roman" w:hAnsi="Times New Roman" w:cs="Times New Roman"/>
          <w:sz w:val="24"/>
          <w:szCs w:val="24"/>
        </w:rPr>
      </w:pPr>
      <w:r>
        <w:rPr>
          <w:rFonts w:ascii="Times New Roman" w:hAnsi="Times New Roman" w:cs="Times New Roman" w:eastAsiaTheme="minorHAnsi"/>
          <w:sz w:val="24"/>
          <w:szCs w:val="24"/>
          <w:lang w:eastAsia="en-US"/>
        </w:rPr>
        <w:t xml:space="preserve">Apresentar Prova de “CAPACIDADE TÉCNICA” constituída por no mínimo 01 (um) atestado fornecido por pessoa jurídica de direito público ou privado declarando ter a empresa licitante fornecido produtos com características e qualidades equivalentes ou superiores ao objeto deste edital, ou seja, que demonstre já ter fornecido </w:t>
      </w:r>
      <w:r>
        <w:rPr>
          <w:rFonts w:ascii="Times New Roman" w:hAnsi="Times New Roman" w:cs="Times New Roman"/>
          <w:sz w:val="24"/>
          <w:szCs w:val="24"/>
        </w:rPr>
        <w:t>Material Médico,</w:t>
      </w:r>
      <w:r>
        <w:rPr>
          <w:rFonts w:ascii="Times New Roman" w:hAnsi="Times New Roman" w:eastAsia="Arial Narrow" w:cs="Times New Roman"/>
          <w:sz w:val="24"/>
          <w:szCs w:val="24"/>
          <w:lang w:eastAsia="en-US"/>
        </w:rPr>
        <w:t xml:space="preserve"> devendo os atestados conter, além do nome do atestante, seu endereço e telefone, ou qualquer outra forma de que o município de Cachoeirinha-PE</w:t>
      </w:r>
      <w:r>
        <w:rPr>
          <w:rFonts w:ascii="Times New Roman" w:hAnsi="Times New Roman" w:eastAsia="Arial Narrow" w:cs="Times New Roman"/>
          <w:b/>
          <w:sz w:val="24"/>
          <w:szCs w:val="24"/>
          <w:lang w:eastAsia="en-US"/>
        </w:rPr>
        <w:t xml:space="preserve">, </w:t>
      </w:r>
      <w:r>
        <w:rPr>
          <w:rFonts w:ascii="Times New Roman" w:hAnsi="Times New Roman" w:eastAsia="Arial Narrow" w:cs="Times New Roman"/>
          <w:sz w:val="24"/>
          <w:szCs w:val="24"/>
          <w:lang w:eastAsia="en-US"/>
        </w:rPr>
        <w:t xml:space="preserve">possa valer-se para manter contato com a empresa declarante </w:t>
      </w:r>
      <w:r>
        <w:rPr>
          <w:rFonts w:ascii="Times New Roman" w:hAnsi="Times New Roman" w:cs="Times New Roman" w:eastAsiaTheme="minorHAnsi"/>
          <w:sz w:val="24"/>
          <w:szCs w:val="24"/>
          <w:lang w:eastAsia="en-US"/>
        </w:rPr>
        <w:t>a fim de proporcionar eventual diligência.</w:t>
      </w:r>
    </w:p>
    <w:p w14:paraId="5DDCAD1C">
      <w:pPr>
        <w:pStyle w:val="69"/>
        <w:spacing w:line="360" w:lineRule="auto"/>
        <w:rPr>
          <w:rFonts w:ascii="Times New Roman" w:hAnsi="Times New Roman" w:cs="Times New Roman"/>
          <w:sz w:val="24"/>
          <w:szCs w:val="24"/>
        </w:rPr>
      </w:pPr>
      <w:r>
        <w:rPr>
          <w:rFonts w:ascii="Times New Roman" w:hAnsi="Times New Roman" w:cs="Times New Roman"/>
          <w:sz w:val="24"/>
          <w:szCs w:val="24"/>
        </w:rPr>
        <w:t>A capacidade técnica a ser demonstrada conforme exigido no item “5.3.3.4.”, será em relação aos itens vencidos pela licitante, ou seja, demonstrar que já tenha fornecido material médico.</w:t>
      </w:r>
    </w:p>
    <w:p w14:paraId="256D5395">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 Licença de funcionamento expedida por órgão sanitário competente, municipal ou estadual, da licitante.</w:t>
      </w:r>
    </w:p>
    <w:p w14:paraId="4C54D1CE">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 Comprovação de Registro ou inscrição da empresa no conselho Regional de Farmácia (CRF);</w:t>
      </w:r>
    </w:p>
    <w:p w14:paraId="7346D808">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 A empresa licitante deverá apresentar Autorização de Funcionamento da Empresa (AFE) emitida pela Agência Nacional de Vigilância Sanitária do Ministério da Saúde – ANVISA ou a publicação no Diário Oficial da União da referida Autorização de Funcionamento da Empresa (AFE); </w:t>
      </w:r>
    </w:p>
    <w:p w14:paraId="601E4391">
      <w:pPr>
        <w:pStyle w:val="68"/>
        <w:numPr>
          <w:ilvl w:val="0"/>
          <w:numId w:val="0"/>
        </w:numPr>
        <w:spacing w:line="360" w:lineRule="auto"/>
        <w:ind w:left="284"/>
        <w:rPr>
          <w:rFonts w:ascii="Times New Roman" w:hAnsi="Times New Roman" w:cs="Times New Roman"/>
          <w:sz w:val="24"/>
          <w:szCs w:val="24"/>
        </w:rPr>
      </w:pPr>
      <w:r>
        <w:rPr>
          <w:rFonts w:ascii="Times New Roman" w:hAnsi="Times New Roman" w:cs="Times New Roman"/>
          <w:b/>
          <w:bCs/>
          <w:i/>
          <w:iCs/>
          <w:sz w:val="24"/>
          <w:szCs w:val="24"/>
          <w:u w:val="single"/>
        </w:rPr>
        <w:t>Habilitação fiscal, social e trabalhista</w:t>
      </w:r>
    </w:p>
    <w:p w14:paraId="50FD25BD">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Inscrição no Cadastro Nacional da Pessoa Jurídica (CNPJ) </w:t>
      </w:r>
      <w:r>
        <w:rPr>
          <w:rFonts w:ascii="Times New Roman" w:hAnsi="Times New Roman" w:cs="Times New Roman"/>
          <w:b/>
          <w:sz w:val="24"/>
          <w:szCs w:val="24"/>
        </w:rPr>
        <w:t xml:space="preserve">emitido a no máximo 30 (trinta) </w:t>
      </w:r>
      <w:r>
        <w:rPr>
          <w:rFonts w:ascii="Times New Roman" w:hAnsi="Times New Roman" w:cs="Times New Roman"/>
          <w:sz w:val="24"/>
          <w:szCs w:val="24"/>
        </w:rPr>
        <w:t>dias anteriores á data fixada para abertura da sessão;</w:t>
      </w:r>
    </w:p>
    <w:p w14:paraId="04C198A1">
      <w:pPr>
        <w:pStyle w:val="68"/>
        <w:spacing w:line="360" w:lineRule="auto"/>
        <w:rPr>
          <w:rFonts w:ascii="Times New Roman" w:hAnsi="Times New Roman" w:cs="Times New Roman"/>
          <w:sz w:val="24"/>
          <w:szCs w:val="24"/>
        </w:rPr>
      </w:pPr>
      <w:r>
        <w:rPr>
          <w:rFonts w:ascii="Times New Roman" w:hAnsi="Times New Roman" w:cs="Times New Roman"/>
          <w:sz w:val="24"/>
          <w:szCs w:val="24"/>
        </w:rPr>
        <w:t>Inscrição no cadastro de contribuintes estadual e municipal, se houver, relativo ao domicílio ou sede do licitante, pertinente ao seu ramo de atividade e compatível com o objeto contratual;</w:t>
      </w:r>
    </w:p>
    <w:p w14:paraId="4349A90E">
      <w:pPr>
        <w:pStyle w:val="68"/>
        <w:spacing w:line="360" w:lineRule="auto"/>
        <w:rPr>
          <w:rFonts w:ascii="Times New Roman" w:hAnsi="Times New Roman" w:cs="Times New Roman"/>
          <w:sz w:val="24"/>
          <w:szCs w:val="24"/>
        </w:rPr>
      </w:pPr>
      <w:r>
        <w:rPr>
          <w:rFonts w:ascii="Times New Roman" w:hAnsi="Times New Roman" w:cs="Times New Roman"/>
          <w:sz w:val="24"/>
          <w:szCs w:val="24"/>
        </w:rPr>
        <w:t>Certidão de regularidade perante a Fazenda Federal (Certidão Negativa relativos aos Tributos Federais e da Dívida Ativa da União), na forma da lei;</w:t>
      </w:r>
    </w:p>
    <w:p w14:paraId="46E80D05">
      <w:pPr>
        <w:pStyle w:val="68"/>
        <w:spacing w:line="360" w:lineRule="auto"/>
        <w:rPr>
          <w:rFonts w:ascii="Times New Roman" w:hAnsi="Times New Roman" w:cs="Times New Roman"/>
          <w:sz w:val="24"/>
          <w:szCs w:val="24"/>
        </w:rPr>
      </w:pPr>
      <w:r>
        <w:rPr>
          <w:rFonts w:ascii="Times New Roman" w:hAnsi="Times New Roman" w:cs="Times New Roman"/>
          <w:sz w:val="24"/>
          <w:szCs w:val="24"/>
        </w:rPr>
        <w:t>Certidão de regularidade perante a Fazenda Estadual do domicílio ou sede do licitante, ou outra equivalente, na forma da lei;</w:t>
      </w:r>
    </w:p>
    <w:p w14:paraId="0975BF6D">
      <w:pPr>
        <w:pStyle w:val="68"/>
        <w:spacing w:line="360" w:lineRule="auto"/>
        <w:rPr>
          <w:rFonts w:ascii="Times New Roman" w:hAnsi="Times New Roman" w:cs="Times New Roman"/>
          <w:sz w:val="24"/>
          <w:szCs w:val="24"/>
        </w:rPr>
      </w:pPr>
      <w:r>
        <w:rPr>
          <w:rFonts w:ascii="Times New Roman" w:hAnsi="Times New Roman" w:cs="Times New Roman"/>
          <w:sz w:val="24"/>
          <w:szCs w:val="24"/>
        </w:rPr>
        <w:t>Certidão de regularidade perante a Fazenda Municipal do domicílio ou sede do licitante, ou outra equivalente, na forma da lei;</w:t>
      </w:r>
    </w:p>
    <w:p w14:paraId="027596DA">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 Certidão de regularidade relativa à Seguridade Social e ao FGTS, que demonstre cumprimento dos encargos sociais instituídos por lei - Certificado de Regularidade do FGTS – CRF, fornecido pela Caixa Econômica Federal, na forma da lei;</w:t>
      </w:r>
    </w:p>
    <w:p w14:paraId="1CADC970">
      <w:pPr>
        <w:pStyle w:val="68"/>
        <w:spacing w:line="360" w:lineRule="auto"/>
        <w:rPr>
          <w:rFonts w:ascii="Times New Roman" w:hAnsi="Times New Roman" w:cs="Times New Roman"/>
          <w:sz w:val="24"/>
          <w:szCs w:val="24"/>
        </w:rPr>
      </w:pPr>
      <w:r>
        <w:rPr>
          <w:rFonts w:ascii="Times New Roman" w:hAnsi="Times New Roman" w:cs="Times New Roman"/>
          <w:sz w:val="24"/>
          <w:szCs w:val="24"/>
        </w:rPr>
        <w:t> Certidão de regularidade perante a Justiça do Trabalho, mediante a apresentação de Certidão Negativa de Débitos Trabalhistas – CNDT, na forma da lei;</w:t>
      </w:r>
    </w:p>
    <w:p w14:paraId="1BFBA6CB">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cumprimento do disposto no </w:t>
      </w:r>
      <w:r>
        <w:fldChar w:fldCharType="begin"/>
      </w:r>
      <w:r>
        <w:instrText xml:space="preserve"> HYPERLINK "https://www.planalto.gov.br/ccivil_03/Constituicao/Constituicao.htm" \l "art7xxxiii" </w:instrText>
      </w:r>
      <w:r>
        <w:fldChar w:fldCharType="separate"/>
      </w:r>
      <w:r>
        <w:rPr>
          <w:rStyle w:val="17"/>
          <w:rFonts w:ascii="Times New Roman" w:hAnsi="Times New Roman" w:cs="Times New Roman"/>
          <w:color w:val="auto"/>
          <w:sz w:val="24"/>
          <w:szCs w:val="24"/>
        </w:rPr>
        <w:t>inciso XXXIII do art. 7º da Constituição Federal</w:t>
      </w:r>
      <w:r>
        <w:rPr>
          <w:rStyle w:val="17"/>
          <w:rFonts w:ascii="Times New Roman" w:hAnsi="Times New Roman" w:cs="Times New Roman"/>
          <w:color w:val="auto"/>
          <w:sz w:val="24"/>
          <w:szCs w:val="24"/>
        </w:rPr>
        <w:fldChar w:fldCharType="end"/>
      </w:r>
      <w:r>
        <w:rPr>
          <w:rFonts w:ascii="Times New Roman" w:hAnsi="Times New Roman" w:cs="Times New Roman"/>
          <w:sz w:val="24"/>
          <w:szCs w:val="24"/>
        </w:rPr>
        <w:t>;</w:t>
      </w:r>
    </w:p>
    <w:p w14:paraId="1FCDF011">
      <w:pPr>
        <w:pStyle w:val="68"/>
        <w:numPr>
          <w:ilvl w:val="0"/>
          <w:numId w:val="0"/>
        </w:numPr>
        <w:spacing w:line="360" w:lineRule="auto"/>
        <w:ind w:left="567"/>
        <w:rPr>
          <w:rFonts w:ascii="Times New Roman" w:hAnsi="Times New Roman" w:cs="Times New Roman"/>
          <w:sz w:val="24"/>
          <w:szCs w:val="24"/>
        </w:rPr>
      </w:pPr>
      <w:r>
        <w:rPr>
          <w:rFonts w:ascii="Times New Roman" w:hAnsi="Times New Roman" w:cs="Times New Roman"/>
          <w:b/>
          <w:bCs/>
          <w:i/>
          <w:iCs/>
          <w:sz w:val="24"/>
          <w:szCs w:val="24"/>
          <w:u w:val="single"/>
        </w:rPr>
        <w:t>Habilitação econômico-financeira</w:t>
      </w:r>
    </w:p>
    <w:p w14:paraId="76A4A60F">
      <w:pPr>
        <w:pStyle w:val="68"/>
        <w:spacing w:line="360" w:lineRule="auto"/>
        <w:rPr>
          <w:rFonts w:ascii="Times New Roman" w:hAnsi="Times New Roman" w:cs="Times New Roman"/>
          <w:sz w:val="24"/>
          <w:szCs w:val="24"/>
        </w:rPr>
      </w:pPr>
      <w:r>
        <w:rPr>
          <w:rFonts w:ascii="Times New Roman" w:hAnsi="Times New Roman" w:cs="Times New Roman"/>
          <w:sz w:val="24"/>
          <w:szCs w:val="24"/>
        </w:rPr>
        <w:t>Balanço patrimonial, demonstração de resultado de exercício e demais demonstrações contábeis dos 2 (dois) últimos exercícios sociais (2022 e 2023),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 balanço patrimonial e as demonstrações contábeis deverão estar assinados por Contador ou por outro profissional equivalente, devidamente registrado no Conselho Regional de Contabilidade. Serão considerados aceitos como na forma da lei o balanço patrimonial e demonstrações contábeis assim apresentados, satisfazendo a seguinte</w:t>
      </w:r>
      <w:r>
        <w:rPr>
          <w:rFonts w:ascii="Times New Roman" w:hAnsi="Times New Roman" w:cs="Times New Roman"/>
          <w:spacing w:val="-11"/>
          <w:sz w:val="24"/>
          <w:szCs w:val="24"/>
        </w:rPr>
        <w:t xml:space="preserve"> </w:t>
      </w:r>
      <w:r>
        <w:rPr>
          <w:rFonts w:ascii="Times New Roman" w:hAnsi="Times New Roman" w:cs="Times New Roman"/>
          <w:sz w:val="24"/>
          <w:szCs w:val="24"/>
        </w:rPr>
        <w:t>equação:</w:t>
      </w:r>
    </w:p>
    <w:p w14:paraId="4CFE2ACC">
      <w:pPr>
        <w:pStyle w:val="69"/>
        <w:spacing w:line="360" w:lineRule="auto"/>
        <w:rPr>
          <w:rFonts w:ascii="Times New Roman" w:hAnsi="Times New Roman" w:cs="Times New Roman"/>
          <w:sz w:val="24"/>
          <w:szCs w:val="24"/>
        </w:rPr>
      </w:pPr>
      <w:r>
        <w:rPr>
          <w:rFonts w:ascii="Times New Roman" w:hAnsi="Times New Roman" w:cs="Times New Roman"/>
          <w:sz w:val="24"/>
          <w:szCs w:val="24"/>
        </w:rPr>
        <w:t xml:space="preserve">Para efeito de aferição da capacidade econômica aceitar-se-á Índice de Liquidez Geral “LG”, Solvência Geral “SG” e Liquidez Corrente “LC”, superior a “1”, onde: </w:t>
      </w:r>
    </w:p>
    <w:p w14:paraId="0A9DFF4A">
      <w:pPr>
        <w:pStyle w:val="131"/>
        <w:tabs>
          <w:tab w:val="left" w:pos="1700"/>
        </w:tabs>
        <w:spacing w:before="0" w:after="0" w:line="360" w:lineRule="auto"/>
        <w:ind w:left="1276"/>
        <w:jc w:val="both"/>
        <w:rPr>
          <w:rFonts w:ascii="Times New Roman" w:hAnsi="Times New Roman" w:cs="Times New Roman"/>
        </w:rPr>
      </w:pPr>
      <w:r>
        <w:rPr>
          <w:rFonts w:ascii="Times New Roman" w:hAnsi="Times New Roman" w:cs="Times New Roman"/>
        </w:rPr>
        <w:t xml:space="preserve">LG =   </w:t>
      </w:r>
      <w:r>
        <w:rPr>
          <w:rFonts w:ascii="Times New Roman" w:hAnsi="Times New Roman" w:cs="Times New Roman"/>
          <w:u w:val="single"/>
        </w:rPr>
        <w:t>Ativo Circulante +   Realizável a Longo Prazo</w:t>
      </w:r>
    </w:p>
    <w:p w14:paraId="79EBACB9">
      <w:pPr>
        <w:pStyle w:val="69"/>
        <w:numPr>
          <w:ilvl w:val="0"/>
          <w:numId w:val="0"/>
        </w:numPr>
        <w:spacing w:line="360" w:lineRule="auto"/>
        <w:ind w:left="1276"/>
        <w:rPr>
          <w:rFonts w:ascii="Times New Roman" w:hAnsi="Times New Roman" w:cs="Times New Roman"/>
          <w:sz w:val="24"/>
          <w:szCs w:val="24"/>
        </w:rPr>
      </w:pPr>
      <w:r>
        <w:rPr>
          <w:rFonts w:ascii="Times New Roman" w:hAnsi="Times New Roman" w:cs="Times New Roman"/>
          <w:sz w:val="24"/>
          <w:szCs w:val="24"/>
        </w:rPr>
        <w:t xml:space="preserve">           Passivo Circulante + Exigível a Longo Prazo</w:t>
      </w:r>
    </w:p>
    <w:p w14:paraId="057155DE">
      <w:pPr>
        <w:pStyle w:val="131"/>
        <w:tabs>
          <w:tab w:val="left" w:pos="1700"/>
        </w:tabs>
        <w:spacing w:before="0" w:after="0" w:line="360" w:lineRule="auto"/>
        <w:ind w:left="1276"/>
        <w:jc w:val="both"/>
        <w:rPr>
          <w:rFonts w:ascii="Times New Roman" w:hAnsi="Times New Roman" w:cs="Times New Roman"/>
        </w:rPr>
      </w:pPr>
      <w:r>
        <w:rPr>
          <w:rFonts w:ascii="Times New Roman" w:hAnsi="Times New Roman" w:cs="Times New Roman"/>
        </w:rPr>
        <w:t>SG = Ativo</w:t>
      </w:r>
      <w:r>
        <w:rPr>
          <w:rFonts w:ascii="Times New Roman" w:hAnsi="Times New Roman" w:cs="Times New Roman"/>
          <w:u w:val="single"/>
        </w:rPr>
        <w:t xml:space="preserve"> Total (AT)</w:t>
      </w:r>
    </w:p>
    <w:p w14:paraId="19A20898">
      <w:pPr>
        <w:pStyle w:val="69"/>
        <w:numPr>
          <w:ilvl w:val="0"/>
          <w:numId w:val="0"/>
        </w:numPr>
        <w:spacing w:line="360" w:lineRule="auto"/>
        <w:ind w:left="1276"/>
        <w:rPr>
          <w:rFonts w:ascii="Times New Roman" w:hAnsi="Times New Roman" w:cs="Times New Roman"/>
          <w:sz w:val="24"/>
          <w:szCs w:val="24"/>
        </w:rPr>
      </w:pPr>
      <w:r>
        <w:rPr>
          <w:rFonts w:ascii="Times New Roman" w:hAnsi="Times New Roman" w:cs="Times New Roman"/>
          <w:sz w:val="24"/>
          <w:szCs w:val="24"/>
        </w:rPr>
        <w:t xml:space="preserve">         Passivo Circulante (PC) + Exigível a Longo Prazo (ELP)</w:t>
      </w:r>
    </w:p>
    <w:p w14:paraId="4DC21AC8">
      <w:pPr>
        <w:pStyle w:val="131"/>
        <w:tabs>
          <w:tab w:val="left" w:pos="1700"/>
        </w:tabs>
        <w:spacing w:before="0" w:after="0" w:line="360" w:lineRule="auto"/>
        <w:ind w:left="1276"/>
        <w:jc w:val="both"/>
        <w:rPr>
          <w:rFonts w:ascii="Times New Roman" w:hAnsi="Times New Roman" w:cs="Times New Roman"/>
          <w:u w:val="single"/>
        </w:rPr>
      </w:pPr>
      <w:r>
        <w:rPr>
          <w:rFonts w:ascii="Times New Roman" w:hAnsi="Times New Roman" w:cs="Times New Roman"/>
        </w:rPr>
        <w:t xml:space="preserve">LC = </w:t>
      </w:r>
      <w:r>
        <w:rPr>
          <w:rFonts w:ascii="Times New Roman" w:hAnsi="Times New Roman" w:cs="Times New Roman"/>
          <w:u w:val="single"/>
        </w:rPr>
        <w:t>Ativo Circulante (AC)</w:t>
      </w:r>
    </w:p>
    <w:p w14:paraId="0EE8414E">
      <w:pPr>
        <w:pStyle w:val="69"/>
        <w:numPr>
          <w:ilvl w:val="0"/>
          <w:numId w:val="0"/>
        </w:numPr>
        <w:spacing w:line="360" w:lineRule="auto"/>
        <w:ind w:left="1276"/>
        <w:rPr>
          <w:rFonts w:ascii="Times New Roman" w:hAnsi="Times New Roman" w:cs="Times New Roman"/>
          <w:sz w:val="24"/>
          <w:szCs w:val="24"/>
        </w:rPr>
      </w:pPr>
      <w:r>
        <w:rPr>
          <w:rFonts w:ascii="Times New Roman" w:hAnsi="Times New Roman" w:cs="Times New Roman"/>
          <w:sz w:val="24"/>
          <w:szCs w:val="24"/>
        </w:rPr>
        <w:t xml:space="preserve">         Passivo Circulante (PC)</w:t>
      </w:r>
    </w:p>
    <w:p w14:paraId="3DB12E26">
      <w:pPr>
        <w:pStyle w:val="69"/>
        <w:spacing w:line="360" w:lineRule="auto"/>
        <w:rPr>
          <w:rFonts w:ascii="Times New Roman" w:hAnsi="Times New Roman" w:cs="Times New Roman"/>
          <w:sz w:val="24"/>
          <w:szCs w:val="24"/>
        </w:rPr>
      </w:pPr>
      <w:r>
        <w:rPr>
          <w:rFonts w:ascii="Times New Roman" w:hAnsi="Times New Roman" w:cs="Times New Roman"/>
          <w:sz w:val="24"/>
          <w:szCs w:val="24"/>
        </w:rPr>
        <w:t>O Balanço Patrimonial limitar-se-á ao último exercício no caso de a pessoa jurídica ter sido constituída há menos de 2 (dois) anos;</w:t>
      </w:r>
    </w:p>
    <w:p w14:paraId="22F42947">
      <w:pPr>
        <w:pStyle w:val="69"/>
        <w:spacing w:line="360" w:lineRule="auto"/>
        <w:rPr>
          <w:rFonts w:ascii="Times New Roman" w:hAnsi="Times New Roman" w:cs="Times New Roman"/>
          <w:sz w:val="24"/>
          <w:szCs w:val="24"/>
        </w:rPr>
      </w:pPr>
      <w:r>
        <w:rPr>
          <w:rFonts w:ascii="Times New Roman" w:hAnsi="Times New Roman" w:cs="Times New Roman"/>
          <w:sz w:val="24"/>
          <w:szCs w:val="24"/>
        </w:rPr>
        <w:t>No caso de empresas criadas no exercício financeiro da licitação deverão atender a todas as exigências da habilitação e ficarão autorizadas a substituir os demonstrativos contábeis pelo balanço de abertura;</w:t>
      </w:r>
    </w:p>
    <w:p w14:paraId="2A3B884F">
      <w:pPr>
        <w:pStyle w:val="69"/>
        <w:spacing w:line="360" w:lineRule="auto"/>
        <w:rPr>
          <w:rFonts w:ascii="Times New Roman" w:hAnsi="Times New Roman" w:cs="Times New Roman"/>
          <w:sz w:val="24"/>
          <w:szCs w:val="24"/>
        </w:rPr>
      </w:pPr>
      <w:r>
        <w:rPr>
          <w:rFonts w:ascii="Times New Roman" w:hAnsi="Times New Roman" w:cs="Times New Roman"/>
          <w:sz w:val="24"/>
          <w:szCs w:val="24"/>
        </w:rPr>
        <w:t>É admissível o balanço intermediário, se decorrer de lei ou contrato social/estatuto social;</w:t>
      </w:r>
    </w:p>
    <w:p w14:paraId="7D95255F">
      <w:pPr>
        <w:pStyle w:val="69"/>
        <w:spacing w:line="360" w:lineRule="auto"/>
        <w:rPr>
          <w:rFonts w:ascii="Times New Roman" w:hAnsi="Times New Roman" w:cs="Times New Roman"/>
          <w:sz w:val="24"/>
          <w:szCs w:val="24"/>
        </w:rPr>
      </w:pPr>
      <w:r>
        <w:rPr>
          <w:rFonts w:ascii="Times New Roman" w:hAnsi="Times New Roman" w:cs="Times New Roman"/>
          <w:sz w:val="24"/>
          <w:szCs w:val="24"/>
        </w:rPr>
        <w:t>Caso o licitante seja cooperativa tais documentos deverão ser acompanhados da última auditoria contábil – financeira, conforme dispõe o artigo 112 da Lei nº 5.764, de 1971, ou de uma declaração, sob as penas da lei, de que tal auditoria não foi exigida pelo órgão fiscalizador;</w:t>
      </w:r>
    </w:p>
    <w:p w14:paraId="08E3B7F3">
      <w:pPr>
        <w:pStyle w:val="69"/>
        <w:spacing w:line="360" w:lineRule="auto"/>
        <w:rPr>
          <w:rFonts w:ascii="Times New Roman" w:hAnsi="Times New Roman" w:cs="Times New Roman"/>
          <w:sz w:val="24"/>
          <w:szCs w:val="24"/>
        </w:rPr>
      </w:pPr>
      <w:r>
        <w:rPr>
          <w:rFonts w:ascii="Times New Roman" w:hAnsi="Times New Roman" w:cs="Times New Roman"/>
          <w:sz w:val="24"/>
          <w:szCs w:val="24"/>
        </w:rPr>
        <w:t>Conforme o caso será considerado, aceitos como na forma da lei o Balanço Patrimonial (inclusive o de abertura) e demonstrações contábeis assim apresentados:</w:t>
      </w:r>
    </w:p>
    <w:p w14:paraId="128F55BC">
      <w:pPr>
        <w:pStyle w:val="69"/>
        <w:numPr>
          <w:ilvl w:val="0"/>
          <w:numId w:val="5"/>
        </w:numPr>
        <w:spacing w:line="360" w:lineRule="auto"/>
        <w:rPr>
          <w:rFonts w:ascii="Times New Roman" w:hAnsi="Times New Roman" w:cs="Times New Roman"/>
          <w:sz w:val="24"/>
          <w:szCs w:val="24"/>
        </w:rPr>
      </w:pPr>
      <w:r>
        <w:rPr>
          <w:rFonts w:ascii="Times New Roman" w:hAnsi="Times New Roman" w:cs="Times New Roman"/>
          <w:b/>
          <w:bCs/>
          <w:sz w:val="24"/>
          <w:szCs w:val="24"/>
        </w:rPr>
        <w:t>Sociedades r</w:t>
      </w:r>
      <w:r>
        <w:rPr>
          <w:rFonts w:ascii="Times New Roman" w:hAnsi="Times New Roman" w:cs="Times New Roman"/>
          <w:b/>
          <w:sz w:val="24"/>
          <w:szCs w:val="24"/>
        </w:rPr>
        <w:t>egidas pela Lei nº 6.404/76 (sociedade anônima):</w:t>
      </w:r>
    </w:p>
    <w:p w14:paraId="7B3F0A4F">
      <w:pPr>
        <w:pStyle w:val="33"/>
        <w:spacing w:line="360" w:lineRule="auto"/>
        <w:ind w:left="1211"/>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Publicados em Diário Oficial; </w:t>
      </w:r>
      <w:r>
        <w:rPr>
          <w:rFonts w:ascii="Times New Roman" w:hAnsi="Times New Roman" w:cs="Times New Roman"/>
          <w:b/>
          <w:u w:val="single"/>
        </w:rPr>
        <w:t>ou</w:t>
      </w:r>
    </w:p>
    <w:p w14:paraId="3C7B6F50">
      <w:pPr>
        <w:pStyle w:val="33"/>
        <w:spacing w:line="360" w:lineRule="auto"/>
        <w:ind w:left="1211"/>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Publicados em jornal de grande circulação; </w:t>
      </w:r>
      <w:r>
        <w:rPr>
          <w:rFonts w:ascii="Times New Roman" w:hAnsi="Times New Roman" w:cs="Times New Roman"/>
          <w:b/>
          <w:u w:val="single"/>
        </w:rPr>
        <w:t>ou</w:t>
      </w:r>
    </w:p>
    <w:p w14:paraId="7B350848">
      <w:pPr>
        <w:pStyle w:val="69"/>
        <w:numPr>
          <w:ilvl w:val="0"/>
          <w:numId w:val="0"/>
        </w:numPr>
        <w:spacing w:line="360" w:lineRule="auto"/>
        <w:ind w:left="1211"/>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Por fotocópia registrada ou autenticada na Junta Comercial da sede ou domicílio da licitante;</w:t>
      </w:r>
    </w:p>
    <w:p w14:paraId="505E97AD">
      <w:pPr>
        <w:pStyle w:val="69"/>
        <w:numPr>
          <w:ilvl w:val="0"/>
          <w:numId w:val="5"/>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Sociedades </w:t>
      </w:r>
      <w:r>
        <w:rPr>
          <w:rFonts w:ascii="Times New Roman" w:hAnsi="Times New Roman" w:cs="Times New Roman"/>
          <w:b/>
          <w:sz w:val="24"/>
          <w:szCs w:val="24"/>
        </w:rPr>
        <w:t>por cota de responsabilidade limitada (LTDA.):</w:t>
      </w:r>
    </w:p>
    <w:p w14:paraId="3DE61C97">
      <w:pPr>
        <w:pStyle w:val="33"/>
        <w:spacing w:line="360" w:lineRule="auto"/>
        <w:ind w:left="1211"/>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Por fotocópia das páginas do livro Diário onde o balanço e as demonstrações contábeis    foram levantados, inclusive com os Termos de Abertura e de Encerramento, devidamente autenticado na Junta Comercial da sede ou domicílio da licitante; </w:t>
      </w:r>
      <w:r>
        <w:rPr>
          <w:rFonts w:ascii="Times New Roman" w:hAnsi="Times New Roman" w:cs="Times New Roman"/>
          <w:b/>
          <w:u w:val="single"/>
        </w:rPr>
        <w:t>ou</w:t>
      </w:r>
    </w:p>
    <w:p w14:paraId="0843525D">
      <w:pPr>
        <w:pStyle w:val="69"/>
        <w:numPr>
          <w:ilvl w:val="0"/>
          <w:numId w:val="0"/>
        </w:numPr>
        <w:spacing w:line="360" w:lineRule="auto"/>
        <w:ind w:left="1211"/>
        <w:rPr>
          <w:rFonts w:ascii="Times New Roman" w:hAnsi="Times New Roman" w:cs="Times New Roman"/>
          <w:b/>
          <w:bCs/>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Por fotocópia do Balanço e das Demonstrações Contábeis devidamente registrados ou autenticados na Junta Comercial da sede ou domicílio da licitante;</w:t>
      </w:r>
    </w:p>
    <w:p w14:paraId="62F2AB4E">
      <w:pPr>
        <w:pStyle w:val="69"/>
        <w:numPr>
          <w:ilvl w:val="0"/>
          <w:numId w:val="5"/>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Sociedades </w:t>
      </w:r>
      <w:r>
        <w:rPr>
          <w:rFonts w:ascii="Times New Roman" w:hAnsi="Times New Roman" w:cs="Times New Roman"/>
          <w:b/>
          <w:sz w:val="24"/>
          <w:szCs w:val="24"/>
        </w:rPr>
        <w:t>sujeitas ao regime estabelecido na Lei Complementar Federal nº 123, de 14 de dezembro de 2006 (Lei das Microempresas e das Empresas de Pequeno Porte):</w:t>
      </w:r>
    </w:p>
    <w:p w14:paraId="7068595C">
      <w:pPr>
        <w:pStyle w:val="33"/>
        <w:spacing w:line="360" w:lineRule="auto"/>
        <w:ind w:left="1211"/>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Por fotocópia das páginas do livro Diário onde o balanço e as demonstrações contábeis foram levantados, inclusive com os Termos de Abertura e de Encerramento, devidamente autenticado na Junta Comercial da sede ou domicílio da licitante; </w:t>
      </w:r>
      <w:r>
        <w:rPr>
          <w:rFonts w:ascii="Times New Roman" w:hAnsi="Times New Roman" w:cs="Times New Roman"/>
          <w:b/>
          <w:u w:val="single"/>
        </w:rPr>
        <w:t>ou</w:t>
      </w:r>
    </w:p>
    <w:p w14:paraId="6E3904D9">
      <w:pPr>
        <w:pStyle w:val="33"/>
        <w:spacing w:line="360" w:lineRule="auto"/>
        <w:ind w:left="1211"/>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Por fotocópia do Balanço e das Demonstrações Contábeis devidamente registrados ou autenticados na Junta Comercial da sede ou domicílio da licitante.</w:t>
      </w:r>
    </w:p>
    <w:p w14:paraId="56460E09">
      <w:pPr>
        <w:pStyle w:val="69"/>
        <w:numPr>
          <w:ilvl w:val="0"/>
          <w:numId w:val="5"/>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Sociedade </w:t>
      </w:r>
      <w:r>
        <w:rPr>
          <w:rFonts w:ascii="Times New Roman" w:hAnsi="Times New Roman" w:cs="Times New Roman"/>
          <w:b/>
          <w:sz w:val="24"/>
          <w:szCs w:val="24"/>
        </w:rPr>
        <w:t>criada no exercício em curso:</w:t>
      </w:r>
    </w:p>
    <w:p w14:paraId="2832E449">
      <w:pPr>
        <w:pStyle w:val="69"/>
        <w:numPr>
          <w:ilvl w:val="0"/>
          <w:numId w:val="0"/>
        </w:numPr>
        <w:spacing w:line="360" w:lineRule="auto"/>
        <w:ind w:left="121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Fotocópia do Balanço de Abertura, devidamente registrado ou autenticado na Junta Comercial da sede ou domicílio da licitante;</w:t>
      </w:r>
    </w:p>
    <w:p w14:paraId="0138536E">
      <w:pPr>
        <w:suppressAutoHyphens/>
        <w:spacing w:line="360" w:lineRule="auto"/>
        <w:ind w:left="1134"/>
        <w:jc w:val="both"/>
        <w:rPr>
          <w:rFonts w:ascii="Times New Roman" w:hAnsi="Times New Roman" w:cs="Times New Roman"/>
        </w:rPr>
      </w:pPr>
      <w:r>
        <w:rPr>
          <w:rFonts w:ascii="Times New Roman" w:hAnsi="Times New Roman" w:cs="Times New Roman"/>
          <w:b/>
          <w:lang w:bidi="en-US"/>
        </w:rPr>
        <w:t>Observação (1):</w:t>
      </w:r>
      <w:r>
        <w:rPr>
          <w:rFonts w:ascii="Times New Roman" w:hAnsi="Times New Roman" w:cs="Times New Roman"/>
          <w:lang w:bidi="en-US"/>
        </w:rPr>
        <w:t xml:space="preserve"> Em não se atingindo o </w:t>
      </w:r>
      <w:r>
        <w:rPr>
          <w:rFonts w:ascii="Times New Roman" w:hAnsi="Times New Roman" w:cs="Times New Roman"/>
        </w:rPr>
        <w:t xml:space="preserve">Índice de Liquidez Geral “LG”, Solvência Geral (SG) e Liquidez Corrente (LC) superior a “1”, deverá a empresa demonstrar de possuir capital social ou patrimônio líquido mínimo, conforme dispõe o § 4º do Art. 69 da Lei Federal nº 14.133/2021, o valor de 10% (dez por cento) do valor estimado da contratação, </w:t>
      </w:r>
      <w:r>
        <w:rPr>
          <w:rFonts w:ascii="Times New Roman" w:hAnsi="Times New Roman" w:cs="Times New Roman"/>
          <w:b/>
        </w:rPr>
        <w:t>mediante Certidão Simplificada da Junta Comercial da sede da licitante,</w:t>
      </w:r>
      <w:r>
        <w:rPr>
          <w:rFonts w:ascii="Times New Roman" w:hAnsi="Times New Roman" w:cs="Times New Roman"/>
        </w:rPr>
        <w:t xml:space="preserve"> gerada e emitida dentro dos 90 (noventa) dias anteriores à data fixada para abertura da Sessão </w:t>
      </w:r>
      <w:r>
        <w:rPr>
          <w:rFonts w:ascii="Times New Roman" w:hAnsi="Times New Roman" w:cs="Times New Roman"/>
          <w:b/>
          <w:bCs/>
          <w:u w:val="single"/>
        </w:rPr>
        <w:t>ou</w:t>
      </w:r>
      <w:r>
        <w:rPr>
          <w:rFonts w:ascii="Times New Roman" w:hAnsi="Times New Roman" w:cs="Times New Roman"/>
        </w:rPr>
        <w:t xml:space="preserve"> </w:t>
      </w:r>
      <w:r>
        <w:rPr>
          <w:rFonts w:ascii="Times New Roman" w:hAnsi="Times New Roman" w:cs="Times New Roman"/>
          <w:b/>
          <w:bCs/>
        </w:rPr>
        <w:t>Estatuto/Contrato da Sociedade</w:t>
      </w:r>
      <w:r>
        <w:rPr>
          <w:rFonts w:ascii="Times New Roman" w:hAnsi="Times New Roman" w:cs="Times New Roman"/>
        </w:rPr>
        <w:t xml:space="preserve"> devidamente arquivadas na Junta Comercial.</w:t>
      </w:r>
    </w:p>
    <w:p w14:paraId="666B65FD">
      <w:pPr>
        <w:pStyle w:val="69"/>
        <w:numPr>
          <w:ilvl w:val="0"/>
          <w:numId w:val="0"/>
        </w:numPr>
        <w:spacing w:line="360" w:lineRule="auto"/>
        <w:ind w:left="1134"/>
        <w:rPr>
          <w:rFonts w:ascii="Times New Roman" w:hAnsi="Times New Roman" w:cs="Times New Roman"/>
          <w:b/>
          <w:bCs/>
          <w:sz w:val="24"/>
          <w:szCs w:val="24"/>
        </w:rPr>
      </w:pPr>
      <w:r>
        <w:rPr>
          <w:rFonts w:ascii="Times New Roman" w:hAnsi="Times New Roman" w:cs="Times New Roman"/>
          <w:b/>
          <w:sz w:val="24"/>
          <w:szCs w:val="24"/>
          <w:lang w:bidi="en-US"/>
        </w:rPr>
        <w:t>Observação (2):</w:t>
      </w:r>
      <w:r>
        <w:rPr>
          <w:rFonts w:ascii="Times New Roman" w:hAnsi="Times New Roman" w:cs="Times New Roman"/>
          <w:sz w:val="24"/>
          <w:szCs w:val="24"/>
          <w:lang w:bidi="en-US"/>
        </w:rPr>
        <w:t xml:space="preserve"> </w:t>
      </w:r>
      <w:r>
        <w:rPr>
          <w:rFonts w:ascii="Times New Roman" w:hAnsi="Times New Roman" w:cs="Times New Roman"/>
          <w:sz w:val="24"/>
          <w:szCs w:val="24"/>
        </w:rPr>
        <w:t>As fórmulas deverão estar devidamente aplicadas em memorial de cálculos juntado ao balanço e caso não seja apresentado, o Agente de Contratação/Pregoeiro reserva-se o direito de efetuar os cálculos.</w:t>
      </w:r>
    </w:p>
    <w:p w14:paraId="1A61A977">
      <w:pPr>
        <w:pStyle w:val="69"/>
        <w:spacing w:line="360" w:lineRule="auto"/>
        <w:rPr>
          <w:rFonts w:ascii="Times New Roman" w:hAnsi="Times New Roman" w:cs="Times New Roman"/>
          <w:sz w:val="24"/>
          <w:szCs w:val="24"/>
        </w:rPr>
      </w:pPr>
      <w:r>
        <w:rPr>
          <w:rFonts w:ascii="Times New Roman" w:hAnsi="Times New Roman" w:cs="Times New Roman"/>
          <w:sz w:val="24"/>
          <w:szCs w:val="24"/>
        </w:rPr>
        <w:t xml:space="preserve">Os balanços </w:t>
      </w:r>
      <w:r>
        <w:rPr>
          <w:rFonts w:ascii="Times New Roman" w:hAnsi="Times New Roman" w:cs="Times New Roman"/>
          <w:b/>
          <w:sz w:val="24"/>
          <w:szCs w:val="24"/>
        </w:rPr>
        <w:t>emitidos via Sistema Público de Escrituração Fiscal Digital – (SPED), só será aceito mediante recibo de entrega emitido pelo Sistema, de acordo com o Decreto nº 8.683, de 25 de fevereiro de 2016";</w:t>
      </w:r>
    </w:p>
    <w:p w14:paraId="7E20DB8B">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 Certidão negativa de feitos sobre falência expedida pelo distribuidor da sede do licitante, emitida dentro de um prazo máximo de 90 (noventa) dias anteriores à sessão pública de processamento do pregão;</w:t>
      </w:r>
    </w:p>
    <w:p w14:paraId="4EEA4B69">
      <w:pPr>
        <w:pStyle w:val="69"/>
        <w:spacing w:line="360" w:lineRule="auto"/>
        <w:rPr>
          <w:rFonts w:ascii="Times New Roman" w:hAnsi="Times New Roman" w:cs="Times New Roman"/>
          <w:sz w:val="24"/>
          <w:szCs w:val="24"/>
        </w:rPr>
      </w:pPr>
      <w:r>
        <w:rPr>
          <w:rFonts w:ascii="Times New Roman" w:hAnsi="Times New Roman" w:cs="Times New Roman"/>
          <w:sz w:val="24"/>
          <w:szCs w:val="24"/>
        </w:rPr>
        <w:t xml:space="preserve">Para licitantes com sede no Estado de Pernambuco, “Certidão Negativa de Processos Cíveis (PJe)” para Pessoa Jurídica, para Licitação, “Certidão de Licitação”, em instâncias de 1º e 2º graus, que indique a inexistência de processos de falência ou concordata tramitando nos sistemas do Processo Judicial Eletrônico; </w:t>
      </w:r>
    </w:p>
    <w:p w14:paraId="20591461">
      <w:pPr>
        <w:pStyle w:val="69"/>
        <w:spacing w:line="360" w:lineRule="auto"/>
        <w:rPr>
          <w:rFonts w:ascii="Times New Roman" w:hAnsi="Times New Roman" w:cs="Times New Roman"/>
          <w:sz w:val="24"/>
          <w:szCs w:val="24"/>
        </w:rPr>
      </w:pPr>
      <w:r>
        <w:rPr>
          <w:rFonts w:ascii="Times New Roman" w:hAnsi="Times New Roman" w:cs="Times New Roman"/>
          <w:sz w:val="24"/>
          <w:szCs w:val="24"/>
        </w:rPr>
        <w:t>Para os licitantes com sede em outros Estados, deve ser apresentada documentação equivalente em relação a Certidão Negativa de Falência, seja de processos físicos e/ou eletrônicos;</w:t>
      </w:r>
    </w:p>
    <w:p w14:paraId="7682CC7F">
      <w:pPr>
        <w:pStyle w:val="69"/>
        <w:numPr>
          <w:ilvl w:val="0"/>
          <w:numId w:val="0"/>
        </w:numPr>
        <w:spacing w:before="0" w:after="0" w:line="360" w:lineRule="auto"/>
        <w:rPr>
          <w:rFonts w:ascii="Times New Roman" w:hAnsi="Times New Roman" w:cs="Times New Roman"/>
          <w:b/>
          <w:bCs/>
          <w:i/>
          <w:sz w:val="24"/>
          <w:szCs w:val="24"/>
        </w:rPr>
      </w:pPr>
      <w:r>
        <w:rPr>
          <w:rFonts w:ascii="Times New Roman" w:hAnsi="Times New Roman" w:cs="Times New Roman"/>
          <w:b/>
          <w:bCs/>
          <w:sz w:val="24"/>
          <w:szCs w:val="24"/>
        </w:rPr>
        <w:t xml:space="preserve">OBSERVAÇÃO (1): </w:t>
      </w:r>
      <w:r>
        <w:rPr>
          <w:rFonts w:ascii="Times New Roman" w:hAnsi="Times New Roman" w:cs="Times New Roman"/>
          <w:b/>
          <w:bCs/>
          <w:i/>
          <w:sz w:val="24"/>
          <w:szCs w:val="24"/>
        </w:rPr>
        <w:t>Havendo mais de um documento em relação a certidão de falência (processos físicos e eletrônicos), deverão ser anexadas em forma de um único arquivo na opção de “Certidão Negativa de Falência ou concordata” no Sistema de Pregão Eletrônico;</w:t>
      </w:r>
    </w:p>
    <w:p w14:paraId="0569B2B0">
      <w:pPr>
        <w:pStyle w:val="69"/>
        <w:numPr>
          <w:ilvl w:val="0"/>
          <w:numId w:val="0"/>
        </w:numPr>
        <w:spacing w:before="0" w:after="0" w:line="360" w:lineRule="auto"/>
        <w:rPr>
          <w:rFonts w:ascii="Times New Roman" w:hAnsi="Times New Roman" w:cs="Times New Roman"/>
          <w:b/>
          <w:bCs/>
          <w:i/>
          <w:sz w:val="24"/>
          <w:szCs w:val="24"/>
        </w:rPr>
      </w:pPr>
    </w:p>
    <w:p w14:paraId="40D170AB">
      <w:pPr>
        <w:pStyle w:val="69"/>
        <w:numPr>
          <w:ilvl w:val="0"/>
          <w:numId w:val="0"/>
        </w:numPr>
        <w:spacing w:before="0" w:after="0" w:line="360" w:lineRule="auto"/>
        <w:rPr>
          <w:rFonts w:ascii="Times New Roman" w:hAnsi="Times New Roman" w:cs="Times New Roman"/>
          <w:b/>
          <w:bCs/>
          <w:sz w:val="24"/>
          <w:szCs w:val="24"/>
        </w:rPr>
      </w:pPr>
      <w:r>
        <w:rPr>
          <w:rFonts w:ascii="Times New Roman" w:hAnsi="Times New Roman" w:cs="Times New Roman"/>
          <w:b/>
          <w:bCs/>
          <w:sz w:val="24"/>
          <w:szCs w:val="24"/>
        </w:rPr>
        <w:t>OBSERVAÇÃO (2): Caso o Licitante seja considerado isento de tributos relacionados ao objeto licitatório, deverá comprovar tal condição mediante a apresentação de declaração emitida pela correspondente Fazenda do domicílio ou sede do licitante, ou outra equivalente, na forma da lei;</w:t>
      </w:r>
    </w:p>
    <w:p w14:paraId="17B718B2">
      <w:pPr>
        <w:pStyle w:val="69"/>
        <w:numPr>
          <w:ilvl w:val="0"/>
          <w:numId w:val="0"/>
        </w:numPr>
        <w:spacing w:before="0" w:after="0" w:line="360" w:lineRule="auto"/>
        <w:rPr>
          <w:rFonts w:ascii="Times New Roman" w:hAnsi="Times New Roman" w:cs="Times New Roman"/>
          <w:b/>
          <w:bCs/>
          <w:sz w:val="24"/>
          <w:szCs w:val="24"/>
        </w:rPr>
      </w:pPr>
    </w:p>
    <w:p w14:paraId="07A925C2">
      <w:pPr>
        <w:pStyle w:val="69"/>
        <w:numPr>
          <w:ilvl w:val="0"/>
          <w:numId w:val="0"/>
        </w:numPr>
        <w:spacing w:before="0" w:after="0" w:line="360" w:lineRule="auto"/>
        <w:rPr>
          <w:rFonts w:ascii="Times New Roman" w:hAnsi="Times New Roman" w:cs="Times New Roman"/>
          <w:b/>
          <w:bCs/>
          <w:sz w:val="24"/>
          <w:szCs w:val="24"/>
        </w:rPr>
      </w:pPr>
      <w:r>
        <w:rPr>
          <w:rFonts w:ascii="Times New Roman" w:hAnsi="Times New Roman" w:cs="Times New Roman"/>
          <w:b/>
          <w:bCs/>
          <w:sz w:val="24"/>
          <w:szCs w:val="24"/>
        </w:rPr>
        <w:t>OBSERVAÇÃO (3): em se tratando de MEI – Micro Empreendedor Individual, deverá apresentar toda documentação exigida para habilitação;</w:t>
      </w:r>
    </w:p>
    <w:p w14:paraId="1331DE87">
      <w:pPr>
        <w:pStyle w:val="69"/>
        <w:numPr>
          <w:ilvl w:val="0"/>
          <w:numId w:val="0"/>
        </w:numPr>
        <w:spacing w:before="0" w:after="0" w:line="360" w:lineRule="auto"/>
        <w:rPr>
          <w:rFonts w:ascii="Times New Roman" w:hAnsi="Times New Roman" w:cs="Times New Roman"/>
          <w:b/>
          <w:bCs/>
          <w:i/>
          <w:sz w:val="24"/>
          <w:szCs w:val="24"/>
        </w:rPr>
      </w:pPr>
    </w:p>
    <w:p w14:paraId="1EE06908">
      <w:pPr>
        <w:pStyle w:val="69"/>
        <w:numPr>
          <w:ilvl w:val="0"/>
          <w:numId w:val="0"/>
        </w:numPr>
        <w:spacing w:before="0" w:after="0" w:line="360" w:lineRule="auto"/>
        <w:rPr>
          <w:rFonts w:ascii="Times New Roman" w:hAnsi="Times New Roman" w:cs="Times New Roman"/>
          <w:b/>
          <w:bCs/>
          <w:i/>
          <w:sz w:val="24"/>
          <w:szCs w:val="24"/>
        </w:rPr>
      </w:pPr>
      <w:r>
        <w:rPr>
          <w:rFonts w:ascii="Times New Roman" w:hAnsi="Times New Roman" w:cs="Times New Roman"/>
          <w:b/>
          <w:bCs/>
          <w:sz w:val="24"/>
          <w:szCs w:val="24"/>
        </w:rPr>
        <w:t>OBSERVAÇÃO (4): quanto as documentações exigidas no Edital e que no sistema de Pregão Eletrônico não possuir campo próprio, poderá o licitante anexar todos os documentos em único arquivo através do campo “Outros Documentos”.</w:t>
      </w:r>
    </w:p>
    <w:p w14:paraId="7134246F">
      <w:pPr>
        <w:pStyle w:val="69"/>
        <w:numPr>
          <w:ilvl w:val="0"/>
          <w:numId w:val="0"/>
        </w:numPr>
        <w:spacing w:before="0" w:after="0" w:line="360" w:lineRule="auto"/>
        <w:ind w:left="567"/>
        <w:rPr>
          <w:rFonts w:ascii="Times New Roman" w:hAnsi="Times New Roman" w:cs="Times New Roman"/>
          <w:b/>
          <w:bCs/>
          <w:i/>
          <w:iCs/>
          <w:sz w:val="24"/>
          <w:szCs w:val="24"/>
          <w:u w:val="single"/>
        </w:rPr>
      </w:pPr>
    </w:p>
    <w:p w14:paraId="3EA8D9D7">
      <w:pPr>
        <w:pStyle w:val="69"/>
        <w:numPr>
          <w:ilvl w:val="0"/>
          <w:numId w:val="0"/>
        </w:numPr>
        <w:spacing w:before="0" w:after="0" w:line="360" w:lineRule="auto"/>
        <w:ind w:left="567"/>
        <w:rPr>
          <w:rFonts w:ascii="Times New Roman" w:hAnsi="Times New Roman" w:cs="Times New Roman"/>
          <w:b/>
          <w:bCs/>
          <w:sz w:val="24"/>
          <w:szCs w:val="24"/>
          <w:u w:val="single"/>
        </w:rPr>
      </w:pPr>
      <w:r>
        <w:rPr>
          <w:rFonts w:ascii="Times New Roman" w:hAnsi="Times New Roman" w:cs="Times New Roman"/>
          <w:b/>
          <w:bCs/>
          <w:i/>
          <w:iCs/>
          <w:sz w:val="24"/>
          <w:szCs w:val="24"/>
          <w:u w:val="single"/>
        </w:rPr>
        <w:t>Habilitação Complementar</w:t>
      </w:r>
    </w:p>
    <w:p w14:paraId="0A909E0F">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Certidão Simplificada da Junta Comercial da sede da Licitante ou Consulta ao Simples Nacional, (gerada e emitida dentro dos 90 (noventa) dias anteriores à data fixada para abertura da Sessão). </w:t>
      </w:r>
    </w:p>
    <w:p w14:paraId="05DE4824">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que atende aos requisitos de habilitação, e o declarante responderá pela veracidade das informações prestadas, na forma da lei;</w:t>
      </w:r>
    </w:p>
    <w:p w14:paraId="092671BF">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que cumpre as exigências de reserva de cargos para pessoa com deficiência e para reabilitado da Previdência Social, previstas em lei e em outras normas específicas;</w:t>
      </w:r>
    </w:p>
    <w:p w14:paraId="21DF80A8">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6785D35">
      <w:pPr>
        <w:pStyle w:val="68"/>
        <w:spacing w:line="360" w:lineRule="auto"/>
        <w:rPr>
          <w:rFonts w:ascii="Times New Roman" w:hAnsi="Times New Roman" w:cs="Times New Roman"/>
          <w:sz w:val="24"/>
          <w:szCs w:val="24"/>
        </w:rPr>
      </w:pPr>
      <w:bookmarkStart w:id="41" w:name="_Hlk155693934"/>
      <w:r>
        <w:rPr>
          <w:rFonts w:ascii="Times New Roman" w:hAnsi="Times New Roman" w:cs="Times New Roman"/>
          <w:sz w:val="24"/>
          <w:szCs w:val="24"/>
        </w:rPr>
        <w:t>Declaração de idoneidade;</w:t>
      </w:r>
    </w:p>
    <w:p w14:paraId="371BB994">
      <w:pPr>
        <w:pStyle w:val="68"/>
        <w:spacing w:line="360" w:lineRule="auto"/>
        <w:rPr>
          <w:rFonts w:ascii="Times New Roman" w:hAnsi="Times New Roman" w:cs="Times New Roman"/>
          <w:sz w:val="24"/>
          <w:szCs w:val="24"/>
        </w:rPr>
      </w:pPr>
      <w:r>
        <w:rPr>
          <w:rFonts w:ascii="Times New Roman" w:hAnsi="Times New Roman" w:cs="Times New Roman"/>
          <w:bCs/>
          <w:sz w:val="24"/>
          <w:szCs w:val="24"/>
        </w:rPr>
        <w:t>Declaração de enquadramento no regime de tributação de ME/EPP ou equiparadas;</w:t>
      </w:r>
    </w:p>
    <w:p w14:paraId="29029C82">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responsabilidade de conhecimento dos requisitos do edital;</w:t>
      </w:r>
    </w:p>
    <w:p w14:paraId="1634FBD8">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inexistência de vínculo empregatício de parentes;</w:t>
      </w:r>
    </w:p>
    <w:p w14:paraId="038395CE">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elaboração independente de proposta;</w:t>
      </w:r>
    </w:p>
    <w:p w14:paraId="149BF95D">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não trabalho forçado e degradante;</w:t>
      </w:r>
    </w:p>
    <w:p w14:paraId="1E1EE2F8">
      <w:pPr>
        <w:pStyle w:val="68"/>
        <w:spacing w:line="360" w:lineRule="auto"/>
        <w:rPr>
          <w:rFonts w:ascii="Times New Roman" w:hAnsi="Times New Roman" w:cs="Times New Roman"/>
          <w:sz w:val="24"/>
          <w:szCs w:val="24"/>
        </w:rPr>
      </w:pPr>
      <w:r>
        <w:rPr>
          <w:rFonts w:ascii="Times New Roman" w:hAnsi="Times New Roman" w:cs="Times New Roman"/>
          <w:sz w:val="24"/>
          <w:szCs w:val="24"/>
        </w:rPr>
        <w:t>Declaração de inexistência de fato superveniente impeditivo de habilitação;</w:t>
      </w:r>
    </w:p>
    <w:p w14:paraId="037B1C6D">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Declaração contendo a relação dos contratos assumidos, conforme indica o art. 4º § 2º da Lei 14.133/2021, que para obtenção dos benefícios a que se refere os </w:t>
      </w:r>
      <w:r>
        <w:fldChar w:fldCharType="begin"/>
      </w:r>
      <w:r>
        <w:instrText xml:space="preserve"> HYPERLINK "https://www.planalto.gov.br/ccivil_03/LEIS/LCP/Lcp123.htm" \l "art42" </w:instrText>
      </w:r>
      <w:r>
        <w:fldChar w:fldCharType="separate"/>
      </w:r>
      <w:r>
        <w:rPr>
          <w:rStyle w:val="17"/>
          <w:rFonts w:ascii="Times New Roman" w:hAnsi="Times New Roman" w:cs="Times New Roman"/>
          <w:color w:val="auto"/>
          <w:sz w:val="24"/>
          <w:szCs w:val="24"/>
        </w:rPr>
        <w:t>arts. 42 a 49 da Lei Complementar nº 123, de 14 de dezembro de 2006</w:t>
      </w:r>
      <w:r>
        <w:rPr>
          <w:rStyle w:val="17"/>
          <w:rFonts w:ascii="Times New Roman" w:hAnsi="Times New Roman" w:cs="Times New Roman"/>
          <w:color w:val="auto"/>
          <w:sz w:val="24"/>
          <w:szCs w:val="24"/>
        </w:rPr>
        <w:fldChar w:fldCharType="end"/>
      </w:r>
      <w:r>
        <w:rPr>
          <w:rFonts w:ascii="Times New Roman" w:hAnsi="Times New Roman" w:cs="Times New Roman"/>
          <w:sz w:val="24"/>
          <w:szCs w:val="24"/>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w:t>
      </w:r>
      <w:bookmarkStart w:id="42" w:name="_Hlk167797784"/>
      <w:r>
        <w:rPr>
          <w:rFonts w:ascii="Times New Roman" w:hAnsi="Times New Roman" w:cs="Times New Roman"/>
          <w:sz w:val="24"/>
          <w:szCs w:val="24"/>
        </w:rPr>
        <w:t>O Agente de Contratação poderá verificar outros meios de aferição quanto aos contratos celebrados no ano-calendário</w:t>
      </w:r>
      <w:bookmarkEnd w:id="42"/>
    </w:p>
    <w:bookmarkEnd w:id="41"/>
    <w:p w14:paraId="034AA5E5">
      <w:pPr>
        <w:pStyle w:val="68"/>
        <w:spacing w:line="360" w:lineRule="auto"/>
        <w:rPr>
          <w:rFonts w:ascii="Times New Roman" w:hAnsi="Times New Roman" w:cs="Times New Roman"/>
          <w:sz w:val="24"/>
          <w:szCs w:val="24"/>
        </w:rPr>
      </w:pPr>
      <w:r>
        <w:rPr>
          <w:rFonts w:ascii="Times New Roman" w:hAnsi="Times New Roman" w:cs="Times New Roman"/>
          <w:sz w:val="24"/>
          <w:szCs w:val="24"/>
        </w:rPr>
        <w:t>Anexar fotos internas e externas da empresa (</w:t>
      </w:r>
      <w:r>
        <w:rPr>
          <w:rFonts w:ascii="Times New Roman" w:hAnsi="Times New Roman" w:cs="Times New Roman"/>
          <w:b/>
          <w:sz w:val="24"/>
          <w:szCs w:val="24"/>
        </w:rPr>
        <w:t>CONTENDO A FACHADA DA EMPRESA “Identificação</w:t>
      </w:r>
      <w:r>
        <w:rPr>
          <w:rFonts w:ascii="Times New Roman" w:hAnsi="Times New Roman" w:cs="Times New Roman"/>
          <w:sz w:val="24"/>
          <w:szCs w:val="24"/>
        </w:rPr>
        <w:t>”) contudo não exclui a possibilidade de Diligência “in Loco” por parte do Município. Ressalta-se que tais fotos apenas servirá para que a empresa demonstre a sua existência física no local indicado do seu endereço;</w:t>
      </w:r>
    </w:p>
    <w:bookmarkEnd w:id="40"/>
    <w:p w14:paraId="090D52C1">
      <w:pPr>
        <w:pStyle w:val="67"/>
        <w:spacing w:line="360" w:lineRule="auto"/>
        <w:rPr>
          <w:rFonts w:ascii="Times New Roman" w:hAnsi="Times New Roman" w:cs="Times New Roman"/>
          <w:i/>
          <w:iCs/>
          <w:color w:val="auto"/>
          <w:sz w:val="24"/>
          <w:szCs w:val="24"/>
        </w:rPr>
      </w:pPr>
      <w:r>
        <w:rPr>
          <w:rFonts w:ascii="Times New Roman" w:hAnsi="Times New Roman" w:cs="Times New Roman"/>
          <w:color w:val="auto"/>
          <w:sz w:val="24"/>
          <w:szCs w:val="24"/>
        </w:rPr>
        <w:t>Não será aceito nenhum Protocolo em substituição aos documentos exigidos para Habilitação.</w:t>
      </w:r>
    </w:p>
    <w:p w14:paraId="0F17AE67">
      <w:pPr>
        <w:pStyle w:val="65"/>
        <w:spacing w:line="360" w:lineRule="auto"/>
        <w:rPr>
          <w:rFonts w:ascii="Times New Roman" w:hAnsi="Times New Roman" w:cs="Times New Roman"/>
          <w:i/>
          <w:color w:val="auto"/>
          <w:sz w:val="24"/>
          <w:szCs w:val="24"/>
        </w:rPr>
      </w:pPr>
      <w:r>
        <w:rPr>
          <w:rFonts w:ascii="Times New Roman" w:hAnsi="Times New Roman" w:cs="Times New Roman"/>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1A8A523A">
      <w:pPr>
        <w:pStyle w:val="65"/>
        <w:spacing w:line="360" w:lineRule="auto"/>
        <w:rPr>
          <w:rFonts w:ascii="Times New Roman" w:hAnsi="Times New Roman" w:cs="Times New Roman"/>
          <w:i/>
          <w:iCs/>
          <w:color w:val="auto"/>
          <w:sz w:val="24"/>
          <w:szCs w:val="24"/>
        </w:rPr>
      </w:pPr>
      <w:r>
        <w:rPr>
          <w:rFonts w:ascii="Times New Roman" w:hAnsi="Times New Roman" w:cs="Times New Roman"/>
          <w:color w:val="auto"/>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7"/>
          <w:rFonts w:ascii="Times New Roman" w:hAnsi="Times New Roman" w:cs="Times New Roman"/>
          <w:color w:val="0070C0"/>
          <w:sz w:val="24"/>
          <w:szCs w:val="24"/>
        </w:rPr>
        <w:t>Decreto nº 8.660, de 29 de janeiro de 2016</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xml:space="preserve">, ou de outro que venha a substituí-lo, ou consularizados pelos respectivos consulados ou embaixadas. </w:t>
      </w:r>
    </w:p>
    <w:p w14:paraId="0BBE2122">
      <w:pPr>
        <w:pStyle w:val="65"/>
        <w:spacing w:line="360" w:lineRule="auto"/>
        <w:rPr>
          <w:rFonts w:ascii="Times New Roman" w:hAnsi="Times New Roman" w:cs="Times New Roman"/>
          <w:i/>
          <w:color w:val="auto"/>
          <w:sz w:val="24"/>
          <w:szCs w:val="24"/>
        </w:rPr>
      </w:pPr>
      <w:r>
        <w:rPr>
          <w:rFonts w:ascii="Times New Roman" w:hAnsi="Times New Roman" w:cs="Times New Roman"/>
          <w:color w:val="auto"/>
          <w:sz w:val="24"/>
          <w:szCs w:val="24"/>
        </w:rPr>
        <w:t>Neste certame não é permitida a participação de consórcio de empresas, visto que não se faz necessária a conjugação de esforços para a prestação do presente fornecimento. Além disso, no caso vertente, não se faz presente a premissa da complexidade do objeto, uma vez que se trata de fornecimento de material médico-hospitalar comumente fornecidos por qualquer empresa especializada no ramo, não oferecendo risco à restrição da competitividade, nem dificuldades quanto a gestão do contrato e execução do objeto. Por todo o exposto, conclui-se que a vedação da participação de empresas sob a forma de consórcio é a medida que melhor atende o interesse público, por prestigiar os princípios da competitividade, economicidade e moralidade.</w:t>
      </w:r>
    </w:p>
    <w:p w14:paraId="4B8AFE07">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documentos exigidos para fins de habilitação poderão ser apresentados em original, por cópia ou por qualquer outro meio que possa a Administração verificar a sua autenticidade quando for o caso.</w:t>
      </w:r>
    </w:p>
    <w:p w14:paraId="6DD12A5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Será verificado se o licitante apresentou todas as DECLARAÇÕES, de conformidade com o exigido nos subitens “8.1.1.24”, “8.1.1.25”, “8.1.1.26”, “8.1.1.27”, “8.1.1.28”, “8.1.1.29”, “8.1.1.30”, “8.1.1.31” “8.1.1.32” “8.1.1.33” 8.1.1.34” e o declarante responderá pela veracidade das informações prestadas.</w:t>
      </w:r>
    </w:p>
    <w:p w14:paraId="1F3867D8">
      <w:pPr>
        <w:pStyle w:val="65"/>
        <w:spacing w:line="360" w:lineRule="auto"/>
        <w:rPr>
          <w:rFonts w:ascii="Times New Roman" w:hAnsi="Times New Roman" w:cs="Times New Roman"/>
          <w:i/>
          <w:iCs/>
          <w:color w:val="auto"/>
          <w:sz w:val="24"/>
          <w:szCs w:val="24"/>
        </w:rPr>
      </w:pPr>
      <w:r>
        <w:rPr>
          <w:rFonts w:ascii="Times New Roman" w:hAnsi="Times New Roman" w:cs="Times New Roman"/>
          <w:color w:val="auto"/>
          <w:sz w:val="24"/>
          <w:szCs w:val="24"/>
        </w:rPr>
        <w:t>A verificação pelo Agente de Contratação/Pregoeiro, em sítios eletrônicos oficiais de órgãos e entidades emissores de certidões constitui meio legal de prova, para fins de habilitação.</w:t>
      </w:r>
    </w:p>
    <w:p w14:paraId="51F487F5">
      <w:pPr>
        <w:pStyle w:val="67"/>
        <w:spacing w:line="360" w:lineRule="auto"/>
        <w:rPr>
          <w:rFonts w:ascii="Times New Roman" w:hAnsi="Times New Roman" w:cs="Times New Roman"/>
          <w:i/>
          <w:iCs/>
          <w:color w:val="auto"/>
          <w:sz w:val="24"/>
          <w:szCs w:val="24"/>
        </w:rPr>
      </w:pPr>
      <w:bookmarkStart w:id="43" w:name="_Ref114663151"/>
      <w:r>
        <w:rPr>
          <w:rFonts w:ascii="Times New Roman" w:hAnsi="Times New Roman" w:cs="Times New Roman"/>
          <w:color w:val="auto"/>
          <w:sz w:val="24"/>
          <w:szCs w:val="24"/>
        </w:rPr>
        <w:t>Os documentos exigidos para habilitação que não forem enviados, podem ser solicitados em diligência realizada através do sistema, em formato digital, no prazo de 03 (três) horas, prorrogável por igual período, contado da solicitação do Agente de Contratação/Pregoeiro.</w:t>
      </w:r>
      <w:bookmarkEnd w:id="43"/>
      <w:r>
        <w:rPr>
          <w:rFonts w:ascii="Times New Roman" w:hAnsi="Times New Roman" w:cs="Times New Roman"/>
          <w:color w:val="auto"/>
          <w:sz w:val="24"/>
          <w:szCs w:val="24"/>
        </w:rPr>
        <w:t xml:space="preserve"> Mas que a critério do Agente de Contratação/Pregoeiro já poderá indicar prazo de no máximo 24 (vinte e quatro) horas, sem a possibilidade de prorrogação de prazo. </w:t>
      </w:r>
    </w:p>
    <w:p w14:paraId="7FF38368">
      <w:pPr>
        <w:pStyle w:val="65"/>
        <w:spacing w:line="360" w:lineRule="auto"/>
        <w:rPr>
          <w:rFonts w:ascii="Times New Roman" w:hAnsi="Times New Roman" w:cs="Times New Roman"/>
          <w:iCs/>
          <w:color w:val="auto"/>
          <w:sz w:val="24"/>
          <w:szCs w:val="24"/>
        </w:rPr>
      </w:pPr>
      <w:bookmarkStart w:id="44" w:name="_Hlk164232177"/>
      <w:r>
        <w:rPr>
          <w:rFonts w:ascii="Times New Roman" w:hAnsi="Times New Roman" w:cs="Times New Roman"/>
          <w:iCs/>
          <w:color w:val="auto"/>
          <w:sz w:val="24"/>
          <w:szCs w:val="24"/>
        </w:rPr>
        <w:t>A licitante poderá retirar ou substituir os arquivos encaminhados para o sistema até a data e hora indicada como sendo o horário limite para o recebimento das propostas.</w:t>
      </w:r>
    </w:p>
    <w:p w14:paraId="39ACA429">
      <w:pPr>
        <w:pStyle w:val="65"/>
        <w:spacing w:line="360" w:lineRule="auto"/>
        <w:rPr>
          <w:rFonts w:ascii="Times New Roman" w:hAnsi="Times New Roman" w:cs="Times New Roman"/>
          <w:i/>
          <w:color w:val="FF0000"/>
          <w:sz w:val="24"/>
          <w:szCs w:val="24"/>
        </w:rPr>
      </w:pPr>
      <w:r>
        <w:rPr>
          <w:rFonts w:ascii="Times New Roman" w:hAnsi="Times New Roman" w:cs="Times New Roman"/>
          <w:color w:val="auto"/>
          <w:sz w:val="24"/>
          <w:szCs w:val="24"/>
        </w:rPr>
        <w:t>Sempre que necessário, a administração poderá, em sede de diligência (</w:t>
      </w:r>
      <w:r>
        <w:fldChar w:fldCharType="begin"/>
      </w:r>
      <w:r>
        <w:instrText xml:space="preserve"> HYPERLINK "http://www.planalto.gov.br/ccivil_03/_ato2019-2022/2021/lei/L14133.htm" \l "art64" \h </w:instrText>
      </w:r>
      <w:r>
        <w:fldChar w:fldCharType="separate"/>
      </w:r>
      <w:r>
        <w:rPr>
          <w:rStyle w:val="17"/>
          <w:rFonts w:ascii="Times New Roman" w:hAnsi="Times New Roman" w:cs="Times New Roman"/>
          <w:color w:val="0070C0"/>
          <w:sz w:val="24"/>
          <w:szCs w:val="24"/>
        </w:rPr>
        <w:t>Lei 14.133/21, art. 64</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solicitar novos documentos objetivando:</w:t>
      </w:r>
    </w:p>
    <w:p w14:paraId="16214E30">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Complementar informações acerca dos documentos já apresentados pelos licitantes e desde que necessária para apurar fatos existentes à época da abertura do certame; </w:t>
      </w:r>
    </w:p>
    <w:p w14:paraId="40F5D66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Atualizar documentos cuja validade tenha expirado após a data de recebimento das propostas;</w:t>
      </w:r>
    </w:p>
    <w:p w14:paraId="500B16A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Agente de Contratação/Pregoeiro poderá, a qualquer momento, solicitar demais esclarecimentos que julgar necessários.</w:t>
      </w:r>
    </w:p>
    <w:p w14:paraId="3E928B8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Em qualquer fase do procedimento licitatório, é facultado ao Agente de Contratação/Pregoeiro ou autoridade superior promover diligência destinada a esclarecer ou completar a instrução do processo. </w:t>
      </w:r>
    </w:p>
    <w:p w14:paraId="46D90874">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Como resultado das diligências acima referidas, objetivando um juízo de verdade real, será permitida a inclusão de documentos ou informação necessários para apurar fatos existentes à época da licitação, concernentes à proposta de preços ou habilitação dos participantes, porém não documentados nos autos.</w:t>
      </w:r>
    </w:p>
    <w:p w14:paraId="38CA540A">
      <w:pPr>
        <w:pStyle w:val="65"/>
        <w:spacing w:line="360" w:lineRule="auto"/>
        <w:rPr>
          <w:rFonts w:ascii="Times New Roman" w:hAnsi="Times New Roman" w:cs="Times New Roman"/>
          <w:color w:val="auto"/>
          <w:sz w:val="24"/>
          <w:szCs w:val="24"/>
        </w:rPr>
      </w:pPr>
      <w:bookmarkStart w:id="45" w:name="_Ref114670319"/>
      <w:r>
        <w:rPr>
          <w:rFonts w:ascii="Times New Roman" w:hAnsi="Times New Roman" w:cs="Times New Roman"/>
          <w:color w:val="auto"/>
          <w:sz w:val="24"/>
          <w:szCs w:val="24"/>
        </w:rPr>
        <w:t>Na análise dos documentos de habilitação, o Agente de Contratação/Pregoeiro poderá sanar erros ou falhas, que não alterem a substância dos documentos e sua validade jurídica, mediante decisão fundamentada, registrada em ata e acessível a todos, atribuindo-lhes eﬁcácia para fins de habilitação e classificação.</w:t>
      </w:r>
      <w:bookmarkEnd w:id="45"/>
    </w:p>
    <w:p w14:paraId="4506CAE4">
      <w:pPr>
        <w:pStyle w:val="65"/>
        <w:spacing w:line="360" w:lineRule="auto"/>
        <w:rPr>
          <w:rFonts w:ascii="Times New Roman" w:hAnsi="Times New Roman" w:cs="Times New Roman"/>
          <w:color w:val="auto"/>
          <w:sz w:val="24"/>
          <w:szCs w:val="24"/>
        </w:rPr>
      </w:pPr>
      <w:bookmarkStart w:id="46" w:name="_Ref114665528"/>
      <w:r>
        <w:rPr>
          <w:rFonts w:ascii="Times New Roman" w:hAnsi="Times New Roman" w:cs="Times New Roman"/>
          <w:color w:val="auto"/>
          <w:sz w:val="24"/>
          <w:szCs w:val="24"/>
        </w:rPr>
        <w:t xml:space="preserve">Na hipótese de o licitante não atender às exigências para habilitação, o Agente de Contratação/Pregoeiro examinará a proposta subsequente e assim sucessivamente, na ordem de classificação, até a apuração de uma proposta que atenda ao presente edital, observado o prazo disposto no subitem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_Ref114663151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8.7.1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bookmarkEnd w:id="46"/>
    </w:p>
    <w:p w14:paraId="30A25CB4">
      <w:pPr>
        <w:pStyle w:val="65"/>
        <w:spacing w:line="360" w:lineRule="auto"/>
        <w:rPr>
          <w:rFonts w:ascii="Times New Roman" w:hAnsi="Times New Roman" w:cs="Times New Roman"/>
          <w:color w:val="auto"/>
          <w:sz w:val="24"/>
          <w:szCs w:val="24"/>
        </w:rPr>
      </w:pPr>
      <w:bookmarkStart w:id="47" w:name="_Ref114665515"/>
      <w:r>
        <w:rPr>
          <w:rFonts w:ascii="Times New Roman" w:hAnsi="Times New Roman" w:cs="Times New Roman"/>
          <w:color w:val="auto"/>
          <w:sz w:val="24"/>
          <w:szCs w:val="24"/>
        </w:rPr>
        <w:t>Somente serão disponibilizados para acesso público os documentos de habilitação do licitante cuja proposta atenda ao edital de licitação, após concluídos os procedimentos de que trata o subitem anterior</w:t>
      </w:r>
      <w:bookmarkEnd w:id="47"/>
      <w:r>
        <w:rPr>
          <w:rFonts w:ascii="Times New Roman" w:hAnsi="Times New Roman" w:cs="Times New Roman"/>
          <w:color w:val="auto"/>
          <w:sz w:val="24"/>
          <w:szCs w:val="24"/>
        </w:rPr>
        <w:t>.</w:t>
      </w:r>
    </w:p>
    <w:p w14:paraId="112364A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Quando a fase de habilitação anteceder a de julgamento e já tiver sido encerrada, não caberá exclusão de licitante por motivo relacionado à habilitação, salvo em razão de fatos supervenientes ou só conhecidos após o julgamento.</w:t>
      </w:r>
      <w:bookmarkEnd w:id="44"/>
    </w:p>
    <w:p w14:paraId="173E9DAF">
      <w:pPr>
        <w:pStyle w:val="48"/>
        <w:spacing w:line="360" w:lineRule="auto"/>
      </w:pPr>
      <w:bookmarkStart w:id="48" w:name="_Toc135469233"/>
      <w:r>
        <w:t>DA ATA DE REGISTRO DE PREÇOS</w:t>
      </w:r>
    </w:p>
    <w:p w14:paraId="4604B5A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w:t>
      </w:r>
    </w:p>
    <w:p w14:paraId="48849BE8">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prazo de convocação poderá ser prorrogado uma vez, por igual período, mediante solicitação do licitante mais bem classificado ou do fornecedor convocado, desde que: </w:t>
      </w:r>
    </w:p>
    <w:p w14:paraId="16B6237D">
      <w:pPr>
        <w:pStyle w:val="65"/>
        <w:numPr>
          <w:ilvl w:val="0"/>
          <w:numId w:val="0"/>
        </w:numPr>
        <w:spacing w:line="360" w:lineRule="auto"/>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647C420F">
      <w:pPr>
        <w:pStyle w:val="65"/>
        <w:numPr>
          <w:ilvl w:val="0"/>
          <w:numId w:val="0"/>
        </w:numPr>
        <w:spacing w:line="360" w:lineRule="auto"/>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DFF1683">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ata de registro de preços poderá ser assinada por meio de assinatura digital.</w:t>
      </w:r>
    </w:p>
    <w:p w14:paraId="0E0F69FF">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0621D47">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preço registrado, com a indicação dos fornecedores, será divulgado no Diário Oficial dos Municípios (AMUPE) e disponibilizado também no sítio eletrônico do município, bem como em qualquer outro meio necessário a sua publicidade.</w:t>
      </w:r>
    </w:p>
    <w:p w14:paraId="4F09E4C4">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99A00F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42473E0">
      <w:pPr>
        <w:pStyle w:val="48"/>
        <w:spacing w:line="360" w:lineRule="auto"/>
      </w:pPr>
      <w:bookmarkStart w:id="49" w:name="_Toc135469232"/>
      <w:r>
        <w:t>DA FORMAÇÃO DO CADASTRO DE RESERVA</w:t>
      </w:r>
      <w:bookmarkEnd w:id="49"/>
      <w:r>
        <w:t xml:space="preserve"> </w:t>
      </w:r>
    </w:p>
    <w:p w14:paraId="757E3848">
      <w:pPr>
        <w:pStyle w:val="65"/>
        <w:numPr>
          <w:ilvl w:val="1"/>
          <w:numId w:val="6"/>
        </w:numPr>
        <w:spacing w:line="360" w:lineRule="auto"/>
        <w:ind w:left="426"/>
        <w:rPr>
          <w:rFonts w:ascii="Times New Roman" w:hAnsi="Times New Roman" w:cs="Times New Roman"/>
          <w:color w:val="auto"/>
          <w:sz w:val="24"/>
          <w:szCs w:val="24"/>
        </w:rPr>
      </w:pPr>
      <w:r>
        <w:rPr>
          <w:rFonts w:ascii="Times New Roman" w:hAnsi="Times New Roman" w:cs="Times New Roman"/>
          <w:color w:val="auto"/>
          <w:sz w:val="24"/>
          <w:szCs w:val="24"/>
        </w:rPr>
        <w:t>Após a homologação da licitação, será incluído na ata, na forma de anexo, o registro:</w:t>
      </w:r>
    </w:p>
    <w:p w14:paraId="06420F2E">
      <w:pPr>
        <w:pStyle w:val="67"/>
        <w:spacing w:line="360" w:lineRule="auto"/>
        <w:ind w:left="1134" w:hanging="504"/>
        <w:rPr>
          <w:rFonts w:ascii="Times New Roman" w:hAnsi="Times New Roman" w:cs="Times New Roman"/>
          <w:color w:val="auto"/>
          <w:sz w:val="24"/>
          <w:szCs w:val="24"/>
        </w:rPr>
      </w:pPr>
      <w:r>
        <w:rPr>
          <w:rFonts w:ascii="Times New Roman" w:hAnsi="Times New Roman" w:cs="Times New Roman"/>
          <w:color w:val="auto"/>
          <w:sz w:val="24"/>
          <w:szCs w:val="24"/>
        </w:rPr>
        <w:t xml:space="preserve">dos licitantes </w:t>
      </w:r>
      <w:bookmarkStart w:id="50" w:name="_Hlk132991372"/>
      <w:r>
        <w:rPr>
          <w:rFonts w:ascii="Times New Roman" w:hAnsi="Times New Roman" w:cs="Times New Roman"/>
          <w:color w:val="auto"/>
          <w:sz w:val="24"/>
          <w:szCs w:val="24"/>
        </w:rPr>
        <w:t xml:space="preserve">que </w:t>
      </w:r>
      <w:bookmarkStart w:id="51" w:name="_Hlk132989696"/>
      <w:r>
        <w:rPr>
          <w:rFonts w:ascii="Times New Roman" w:hAnsi="Times New Roman" w:cs="Times New Roman"/>
          <w:color w:val="auto"/>
          <w:sz w:val="24"/>
          <w:szCs w:val="24"/>
        </w:rPr>
        <w:t>aceitarem cotar o objeto com preço igual ao do adjudicatári</w:t>
      </w:r>
      <w:bookmarkEnd w:id="50"/>
      <w:r>
        <w:rPr>
          <w:rFonts w:ascii="Times New Roman" w:hAnsi="Times New Roman" w:cs="Times New Roman"/>
          <w:color w:val="auto"/>
          <w:sz w:val="24"/>
          <w:szCs w:val="24"/>
        </w:rPr>
        <w:t>o</w:t>
      </w:r>
      <w:bookmarkEnd w:id="51"/>
      <w:r>
        <w:rPr>
          <w:rFonts w:ascii="Times New Roman" w:hAnsi="Times New Roman" w:cs="Times New Roman"/>
          <w:color w:val="auto"/>
          <w:sz w:val="24"/>
          <w:szCs w:val="24"/>
        </w:rPr>
        <w:t xml:space="preserve">, observada a classificação na licitação; e </w:t>
      </w:r>
    </w:p>
    <w:p w14:paraId="2F4D1647">
      <w:pPr>
        <w:pStyle w:val="67"/>
        <w:spacing w:line="360" w:lineRule="auto"/>
        <w:ind w:left="1134" w:hanging="504"/>
        <w:rPr>
          <w:rFonts w:ascii="Times New Roman" w:hAnsi="Times New Roman" w:eastAsia="MS Mincho" w:cs="Times New Roman"/>
          <w:iCs/>
          <w:color w:val="auto"/>
          <w:sz w:val="24"/>
          <w:szCs w:val="24"/>
        </w:rPr>
      </w:pPr>
      <w:r>
        <w:rPr>
          <w:rFonts w:ascii="Times New Roman" w:hAnsi="Times New Roman" w:cs="Times New Roman"/>
          <w:color w:val="auto"/>
          <w:sz w:val="24"/>
          <w:szCs w:val="24"/>
        </w:rPr>
        <w:t>dos licitantes que mantiverem sua proposta original</w:t>
      </w:r>
    </w:p>
    <w:p w14:paraId="3B5C6EF8">
      <w:pPr>
        <w:pStyle w:val="65"/>
        <w:spacing w:line="360" w:lineRule="auto"/>
        <w:ind w:left="426" w:hanging="432"/>
        <w:rPr>
          <w:rFonts w:ascii="Times New Roman" w:hAnsi="Times New Roman" w:eastAsia="MS Mincho" w:cs="Times New Roman"/>
          <w:i/>
          <w:iCs/>
          <w:color w:val="auto"/>
          <w:sz w:val="24"/>
          <w:szCs w:val="24"/>
        </w:rPr>
      </w:pPr>
      <w:r>
        <w:rPr>
          <w:rFonts w:ascii="Times New Roman" w:hAnsi="Times New Roman" w:cs="Times New Roman"/>
          <w:color w:val="auto"/>
          <w:sz w:val="24"/>
          <w:szCs w:val="24"/>
        </w:rPr>
        <w:t xml:space="preserve">          Será respeitada, nas contratações, a ordem de classificação dos licitantes ou fornecedores registrados na ata.</w:t>
      </w:r>
    </w:p>
    <w:p w14:paraId="6419FD61">
      <w:pPr>
        <w:pStyle w:val="67"/>
        <w:numPr>
          <w:ilvl w:val="2"/>
          <w:numId w:val="7"/>
        </w:numPr>
        <w:spacing w:line="360" w:lineRule="auto"/>
        <w:ind w:left="1134"/>
        <w:rPr>
          <w:rFonts w:ascii="Times New Roman" w:hAnsi="Times New Roman" w:eastAsia="Times New Roman" w:cs="Times New Roman"/>
          <w:color w:val="auto"/>
          <w:sz w:val="24"/>
          <w:szCs w:val="24"/>
        </w:rPr>
      </w:pPr>
      <w:r>
        <w:rPr>
          <w:rFonts w:ascii="Times New Roman" w:hAnsi="Times New Roman" w:cs="Times New Roman"/>
          <w:color w:val="auto"/>
          <w:sz w:val="24"/>
          <w:szCs w:val="24"/>
        </w:rPr>
        <w:t>A apresentação de novas propostas na forma deste item não prejudicará o resultado do certame em relação ao licitante mais bem classificado.</w:t>
      </w:r>
    </w:p>
    <w:p w14:paraId="541A518C">
      <w:pPr>
        <w:pStyle w:val="67"/>
        <w:numPr>
          <w:ilvl w:val="2"/>
          <w:numId w:val="7"/>
        </w:numPr>
        <w:spacing w:line="360" w:lineRule="auto"/>
        <w:ind w:left="1134"/>
        <w:rPr>
          <w:rFonts w:ascii="Times New Roman" w:hAnsi="Times New Roman" w:cs="Times New Roman"/>
          <w:color w:val="auto"/>
          <w:sz w:val="24"/>
          <w:szCs w:val="24"/>
        </w:rPr>
      </w:pPr>
      <w:r>
        <w:rPr>
          <w:rFonts w:ascii="Times New Roman" w:hAnsi="Times New Roman" w:cs="Times New Roman"/>
          <w:color w:val="auto"/>
          <w:sz w:val="24"/>
          <w:szCs w:val="24"/>
        </w:rPr>
        <w:t>Para fins da ordem de classificação, os licitantes ou fornecedores que aceitarem cotar o objeto com preço igual ao do adjudicatário antecederão aqueles que mantiverem sua proposta original.</w:t>
      </w:r>
    </w:p>
    <w:p w14:paraId="10B7438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61A53E9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quando o licitante vencedor não assinar a ata de registro de preços no prazo e nas condições estabelecidos no edital; ou</w:t>
      </w:r>
    </w:p>
    <w:p w14:paraId="1B5F36CC">
      <w:pPr>
        <w:pStyle w:val="67"/>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quando houver o cancelamento do registro do fornecedor ou do registro de preços.</w:t>
      </w:r>
    </w:p>
    <w:p w14:paraId="785427B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838179">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convocar os licitantes que mantiveram sua proposta original para negociação, na ordem de classificação, com vistas à obtenção de preço melhor, mesmo que acima do preço do adjudicatário; ou</w:t>
      </w:r>
    </w:p>
    <w:p w14:paraId="5B47FA46">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adjudicar e firmar o contrato nas condições ofertadas pelos licitantes remanescentes, observada a ordem de classificação, quando frustrada a negociação de melhor condição.</w:t>
      </w:r>
    </w:p>
    <w:p w14:paraId="15DA29FA">
      <w:pPr>
        <w:pStyle w:val="48"/>
        <w:spacing w:line="360" w:lineRule="auto"/>
      </w:pPr>
      <w:r>
        <w:t>DOS RECURSOS</w:t>
      </w:r>
      <w:bookmarkEnd w:id="48"/>
    </w:p>
    <w:p w14:paraId="6D890939">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7"/>
          <w:rFonts w:ascii="Times New Roman" w:hAnsi="Times New Roman" w:cs="Times New Roman"/>
          <w:color w:val="auto"/>
          <w:sz w:val="24"/>
          <w:szCs w:val="24"/>
          <w:u w:val="none"/>
        </w:rPr>
        <w:t>art. 165 da Lei nº 14.133, de 2021</w:t>
      </w:r>
      <w:r>
        <w:rPr>
          <w:rStyle w:val="17"/>
          <w:rFonts w:ascii="Times New Roman" w:hAnsi="Times New Roman" w:cs="Times New Roman"/>
          <w:color w:val="auto"/>
          <w:sz w:val="24"/>
          <w:szCs w:val="24"/>
          <w:u w:val="none"/>
        </w:rPr>
        <w:fldChar w:fldCharType="end"/>
      </w:r>
      <w:r>
        <w:rPr>
          <w:rFonts w:ascii="Times New Roman" w:hAnsi="Times New Roman" w:cs="Times New Roman"/>
          <w:color w:val="auto"/>
          <w:sz w:val="24"/>
          <w:szCs w:val="24"/>
        </w:rPr>
        <w:t>.</w:t>
      </w:r>
    </w:p>
    <w:p w14:paraId="3D33D2C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Quando manifestada a intenção em recorre, o prazo recursal é de 3 (três) dias úteis, contados da data do deferimento da intenção.</w:t>
      </w:r>
    </w:p>
    <w:p w14:paraId="08292A7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Quando o recurso apresentado impugnar o julgamento das propostas ou o ato de habilitação ou inabilitação do licitante:</w:t>
      </w:r>
    </w:p>
    <w:p w14:paraId="2E4F678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intenção de recorrer deverá ser manifestada imediatamente, sob pena de preclusão;</w:t>
      </w:r>
    </w:p>
    <w:p w14:paraId="2F3259C2">
      <w:pPr>
        <w:pStyle w:val="67"/>
        <w:spacing w:line="360" w:lineRule="auto"/>
        <w:rPr>
          <w:rFonts w:ascii="Times New Roman" w:hAnsi="Times New Roman" w:cs="Times New Roman"/>
          <w:color w:val="auto"/>
          <w:sz w:val="24"/>
          <w:szCs w:val="24"/>
        </w:rPr>
      </w:pPr>
      <w:bookmarkStart w:id="52" w:name="_Hlk135318381"/>
      <w:bookmarkStart w:id="53" w:name="_Hlk135315794"/>
      <w:r>
        <w:rPr>
          <w:rFonts w:ascii="Times New Roman" w:hAnsi="Times New Roman" w:cs="Times New Roman"/>
          <w:color w:val="auto"/>
          <w:sz w:val="24"/>
          <w:szCs w:val="24"/>
        </w:rPr>
        <w:t>o prazo para a manifestação da intenção de recorrer será de 30 (trinta) minutos.</w:t>
      </w:r>
      <w:bookmarkEnd w:id="52"/>
    </w:p>
    <w:bookmarkEnd w:id="53"/>
    <w:p w14:paraId="3743A4B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prazo para apresentação das razões recursais será iniciado na data de intimação ou de lavratura da ata de habilitação ou inabilitação;</w:t>
      </w:r>
    </w:p>
    <w:p w14:paraId="39141325">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7"/>
          <w:rFonts w:ascii="Times New Roman" w:hAnsi="Times New Roman" w:cs="Times New Roman"/>
          <w:color w:val="auto"/>
          <w:sz w:val="24"/>
          <w:szCs w:val="24"/>
          <w:u w:val="none"/>
        </w:rPr>
        <w:t>§ 1º do art. 17 da Lei nº 14.133, de 2021</w:t>
      </w:r>
      <w:r>
        <w:rPr>
          <w:rStyle w:val="17"/>
          <w:rFonts w:ascii="Times New Roman" w:hAnsi="Times New Roman" w:cs="Times New Roman"/>
          <w:color w:val="auto"/>
          <w:sz w:val="24"/>
          <w:szCs w:val="24"/>
          <w:u w:val="none"/>
        </w:rPr>
        <w:fldChar w:fldCharType="end"/>
      </w:r>
      <w:r>
        <w:rPr>
          <w:rFonts w:ascii="Times New Roman" w:hAnsi="Times New Roman" w:cs="Times New Roman"/>
          <w:color w:val="auto"/>
          <w:sz w:val="24"/>
          <w:szCs w:val="24"/>
        </w:rPr>
        <w:t>, o prazo para apresentação das razões recursais será iniciado na data de intimação da ata de julgamento.</w:t>
      </w:r>
    </w:p>
    <w:p w14:paraId="522F518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recursos deverão ser encaminhados em campo próprio do sistema e somente poderá ser enviado através do sistema de pregão eletrônico.</w:t>
      </w:r>
    </w:p>
    <w:p w14:paraId="7C576EC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recursos interpostos fora do prazo não serão conhecidos. </w:t>
      </w:r>
    </w:p>
    <w:p w14:paraId="0AE7E747">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0A57290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acolhimento do recurso invalida tão somente os atos insuscetíveis de aproveitamento. </w:t>
      </w:r>
    </w:p>
    <w:p w14:paraId="4CCCD65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autos do processo permanecerão com vista franqueada aos interessados no sítio eletrônico </w:t>
      </w:r>
      <w:r>
        <w:fldChar w:fldCharType="begin"/>
      </w:r>
      <w:r>
        <w:instrText xml:space="preserve"> HYPERLINK "http://www.cachoeirinha.pe.gov.br" </w:instrText>
      </w:r>
      <w:r>
        <w:fldChar w:fldCharType="separate"/>
      </w:r>
      <w:r>
        <w:rPr>
          <w:rStyle w:val="17"/>
          <w:rFonts w:ascii="Times New Roman" w:hAnsi="Times New Roman" w:cs="Times New Roman"/>
          <w:color w:val="auto"/>
          <w:sz w:val="24"/>
          <w:szCs w:val="24"/>
        </w:rPr>
        <w:t>www.cachoeirinha.pe.gov.br</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também que podem ser solicitados através do e-mail </w:t>
      </w:r>
      <w:r>
        <w:fldChar w:fldCharType="begin"/>
      </w:r>
      <w:r>
        <w:instrText xml:space="preserve"> HYPERLINK "mailto:comissaolicitacao@cachoeirinha.pe.gov.br" </w:instrText>
      </w:r>
      <w:r>
        <w:fldChar w:fldCharType="separate"/>
      </w:r>
      <w:r>
        <w:rPr>
          <w:rStyle w:val="17"/>
          <w:rFonts w:ascii="Times New Roman" w:hAnsi="Times New Roman" w:cs="Times New Roman"/>
          <w:color w:val="auto"/>
          <w:sz w:val="24"/>
          <w:szCs w:val="24"/>
        </w:rPr>
        <w:t>comissaolicitacao@cachoeirinha.pe.gov.br</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ou que ficará acessível a qualquer interessado em examinar o processo licitatório que se encontrará na sala de realização da licitação situada a Avenida Boa Vista nº 977, Centro, Cachoeirinha-PE, CEP: 55.380-000.</w:t>
      </w:r>
    </w:p>
    <w:p w14:paraId="6948A72B">
      <w:pPr>
        <w:pStyle w:val="48"/>
        <w:spacing w:line="360" w:lineRule="auto"/>
      </w:pPr>
      <w:bookmarkStart w:id="54" w:name="_Toc135469234"/>
      <w:r>
        <w:t>DAS INFRAÇÕES ADMINISTRATIVAS E SANÇÕES</w:t>
      </w:r>
      <w:bookmarkEnd w:id="54"/>
    </w:p>
    <w:p w14:paraId="36144D78">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Comete infração administrativa, nos termos da lei, o licitante que, com dolo ou culpa: </w:t>
      </w:r>
    </w:p>
    <w:p w14:paraId="43ECC717">
      <w:pPr>
        <w:pStyle w:val="67"/>
        <w:spacing w:line="360" w:lineRule="auto"/>
        <w:rPr>
          <w:rFonts w:ascii="Times New Roman" w:hAnsi="Times New Roman" w:cs="Times New Roman"/>
          <w:color w:val="auto"/>
          <w:sz w:val="24"/>
          <w:szCs w:val="24"/>
        </w:rPr>
      </w:pPr>
      <w:bookmarkStart w:id="55" w:name="_Ref114668085"/>
      <w:bookmarkStart w:id="56" w:name="_Hlk114652595"/>
      <w:r>
        <w:rPr>
          <w:rFonts w:ascii="Times New Roman" w:hAnsi="Times New Roman" w:cs="Times New Roman"/>
          <w:color w:val="auto"/>
          <w:sz w:val="24"/>
          <w:szCs w:val="24"/>
        </w:rPr>
        <w:t xml:space="preserve">deixar de entregar a documentação exigida para o certame ou não entregar qualquer documento que tenha sido solicitado pelo(a) </w:t>
      </w:r>
      <w:bookmarkStart w:id="57" w:name="_Hlk164232422"/>
      <w:r>
        <w:rPr>
          <w:rFonts w:ascii="Times New Roman" w:hAnsi="Times New Roman" w:cs="Times New Roman"/>
          <w:color w:val="auto"/>
          <w:sz w:val="24"/>
          <w:szCs w:val="24"/>
        </w:rPr>
        <w:t>Agente de Contratação/Pregoeiro</w:t>
      </w:r>
      <w:bookmarkEnd w:id="57"/>
      <w:r>
        <w:rPr>
          <w:rFonts w:ascii="Times New Roman" w:hAnsi="Times New Roman" w:cs="Times New Roman"/>
          <w:color w:val="auto"/>
          <w:sz w:val="24"/>
          <w:szCs w:val="24"/>
        </w:rPr>
        <w:t>(a) durante o certame;</w:t>
      </w:r>
      <w:bookmarkEnd w:id="55"/>
    </w:p>
    <w:p w14:paraId="6D9E96AB">
      <w:pPr>
        <w:pStyle w:val="67"/>
        <w:spacing w:line="360" w:lineRule="auto"/>
        <w:rPr>
          <w:rFonts w:ascii="Times New Roman" w:hAnsi="Times New Roman" w:cs="Times New Roman"/>
          <w:color w:val="auto"/>
          <w:sz w:val="24"/>
          <w:szCs w:val="24"/>
        </w:rPr>
      </w:pPr>
      <w:bookmarkStart w:id="58" w:name="_Ref114668108"/>
      <w:r>
        <w:rPr>
          <w:rFonts w:ascii="Times New Roman" w:hAnsi="Times New Roman" w:cs="Times New Roman"/>
          <w:color w:val="auto"/>
          <w:sz w:val="24"/>
          <w:szCs w:val="24"/>
        </w:rPr>
        <w:t>Salvo em decorrência de fato superveniente devidamente justificado, não mantiver a proposta em especial quando:</w:t>
      </w:r>
      <w:bookmarkEnd w:id="58"/>
    </w:p>
    <w:p w14:paraId="78070BBD">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não enviar a proposta adequada ao último lance ofertado ou após a negociação; </w:t>
      </w:r>
    </w:p>
    <w:p w14:paraId="415A47F9">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recusar-se a enviar o detalhamento da proposta quando exigível; </w:t>
      </w:r>
    </w:p>
    <w:p w14:paraId="3F87EE1A">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pedir para ser desclassificado quando encerrada a etapa competitiva; ou </w:t>
      </w:r>
    </w:p>
    <w:p w14:paraId="5CC642B2">
      <w:pPr>
        <w:pStyle w:val="68"/>
        <w:spacing w:line="360" w:lineRule="auto"/>
        <w:rPr>
          <w:rFonts w:ascii="Times New Roman" w:hAnsi="Times New Roman" w:cs="Times New Roman"/>
          <w:sz w:val="24"/>
          <w:szCs w:val="24"/>
        </w:rPr>
      </w:pPr>
      <w:r>
        <w:rPr>
          <w:rFonts w:ascii="Times New Roman" w:hAnsi="Times New Roman" w:cs="Times New Roman"/>
          <w:sz w:val="24"/>
          <w:szCs w:val="24"/>
        </w:rPr>
        <w:t>deixar de apresentar amostra;</w:t>
      </w:r>
    </w:p>
    <w:p w14:paraId="3CF98C0B">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apresentar proposta ou amostra em desacordo com as especificações do edital; </w:t>
      </w:r>
    </w:p>
    <w:p w14:paraId="4C7E529E">
      <w:pPr>
        <w:pStyle w:val="67"/>
        <w:spacing w:line="360" w:lineRule="auto"/>
        <w:rPr>
          <w:rFonts w:ascii="Times New Roman" w:hAnsi="Times New Roman" w:cs="Times New Roman"/>
          <w:color w:val="auto"/>
          <w:sz w:val="24"/>
          <w:szCs w:val="24"/>
        </w:rPr>
      </w:pPr>
      <w:bookmarkStart w:id="59" w:name="_Ref114668139"/>
      <w:r>
        <w:rPr>
          <w:rFonts w:ascii="Times New Roman" w:hAnsi="Times New Roman" w:cs="Times New Roman"/>
          <w:color w:val="auto"/>
          <w:sz w:val="24"/>
          <w:szCs w:val="24"/>
        </w:rPr>
        <w:t>não celebrar o contrato ou não entregar a documentação exigida para a contratação, quando convocado dentro do prazo de validade de sua proposta;</w:t>
      </w:r>
      <w:bookmarkEnd w:id="59"/>
    </w:p>
    <w:p w14:paraId="25346253">
      <w:pPr>
        <w:pStyle w:val="68"/>
        <w:spacing w:line="360" w:lineRule="auto"/>
        <w:rPr>
          <w:rFonts w:ascii="Times New Roman" w:hAnsi="Times New Roman" w:cs="Times New Roman"/>
          <w:sz w:val="24"/>
          <w:szCs w:val="24"/>
        </w:rPr>
      </w:pPr>
      <w:r>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65ACC558">
      <w:pPr>
        <w:pStyle w:val="67"/>
        <w:spacing w:line="360" w:lineRule="auto"/>
        <w:rPr>
          <w:rFonts w:ascii="Times New Roman" w:hAnsi="Times New Roman" w:cs="Times New Roman"/>
          <w:color w:val="auto"/>
          <w:sz w:val="24"/>
          <w:szCs w:val="24"/>
        </w:rPr>
      </w:pPr>
      <w:bookmarkStart w:id="60" w:name="_Ref114668249"/>
      <w:r>
        <w:rPr>
          <w:rFonts w:ascii="Times New Roman" w:hAnsi="Times New Roman" w:cs="Times New Roman"/>
          <w:color w:val="auto"/>
          <w:sz w:val="24"/>
          <w:szCs w:val="24"/>
        </w:rPr>
        <w:t>apresentar declaração ou documentação falsa exigida para o certame ou prestar declaração falsa durante a licitação</w:t>
      </w:r>
      <w:bookmarkEnd w:id="60"/>
    </w:p>
    <w:p w14:paraId="301BADD7">
      <w:pPr>
        <w:pStyle w:val="67"/>
        <w:spacing w:line="360" w:lineRule="auto"/>
        <w:rPr>
          <w:rFonts w:ascii="Times New Roman" w:hAnsi="Times New Roman" w:cs="Times New Roman"/>
          <w:color w:val="auto"/>
          <w:sz w:val="24"/>
          <w:szCs w:val="24"/>
        </w:rPr>
      </w:pPr>
      <w:bookmarkStart w:id="61" w:name="_Ref114668245"/>
      <w:r>
        <w:rPr>
          <w:rFonts w:ascii="Times New Roman" w:hAnsi="Times New Roman" w:cs="Times New Roman"/>
          <w:color w:val="auto"/>
          <w:sz w:val="24"/>
          <w:szCs w:val="24"/>
        </w:rPr>
        <w:t>fraudar a licitação</w:t>
      </w:r>
      <w:bookmarkEnd w:id="61"/>
    </w:p>
    <w:p w14:paraId="30E8E806">
      <w:pPr>
        <w:pStyle w:val="67"/>
        <w:spacing w:line="360" w:lineRule="auto"/>
        <w:rPr>
          <w:rFonts w:ascii="Times New Roman" w:hAnsi="Times New Roman" w:cs="Times New Roman"/>
          <w:color w:val="auto"/>
          <w:sz w:val="24"/>
          <w:szCs w:val="24"/>
        </w:rPr>
      </w:pPr>
      <w:bookmarkStart w:id="62" w:name="_Ref114668247"/>
      <w:r>
        <w:rPr>
          <w:rFonts w:ascii="Times New Roman" w:hAnsi="Times New Roman" w:cs="Times New Roman"/>
          <w:color w:val="auto"/>
          <w:sz w:val="24"/>
          <w:szCs w:val="24"/>
        </w:rPr>
        <w:t>comportar-se de modo inidôneo ou cometer fraude de qualquer natureza, em especial quando:</w:t>
      </w:r>
      <w:bookmarkEnd w:id="62"/>
    </w:p>
    <w:p w14:paraId="7219FCA0">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agir em conluio ou em desconformidade com a lei; </w:t>
      </w:r>
    </w:p>
    <w:p w14:paraId="69FD8D25">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induzir deliberadamente a erro no julgamento; </w:t>
      </w:r>
    </w:p>
    <w:p w14:paraId="3F1CAA92">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apresentar amostra falsificada ou deteriorada; </w:t>
      </w:r>
    </w:p>
    <w:p w14:paraId="49C86C9E">
      <w:pPr>
        <w:pStyle w:val="67"/>
        <w:spacing w:line="360" w:lineRule="auto"/>
        <w:rPr>
          <w:rFonts w:ascii="Times New Roman" w:hAnsi="Times New Roman" w:cs="Times New Roman"/>
          <w:color w:val="auto"/>
          <w:sz w:val="24"/>
          <w:szCs w:val="24"/>
        </w:rPr>
      </w:pPr>
      <w:bookmarkStart w:id="63" w:name="_Ref114668251"/>
      <w:r>
        <w:rPr>
          <w:rFonts w:ascii="Times New Roman" w:hAnsi="Times New Roman" w:cs="Times New Roman"/>
          <w:color w:val="auto"/>
          <w:sz w:val="24"/>
          <w:szCs w:val="24"/>
        </w:rPr>
        <w:t>praticar atos ilícitos com vistas a frustrar os objetivos da licitação</w:t>
      </w:r>
      <w:bookmarkEnd w:id="63"/>
    </w:p>
    <w:p w14:paraId="28FBD17A">
      <w:pPr>
        <w:pStyle w:val="67"/>
        <w:spacing w:line="360" w:lineRule="auto"/>
        <w:rPr>
          <w:rFonts w:ascii="Times New Roman" w:hAnsi="Times New Roman" w:cs="Times New Roman"/>
          <w:color w:val="auto"/>
          <w:sz w:val="24"/>
          <w:szCs w:val="24"/>
        </w:rPr>
      </w:pPr>
      <w:bookmarkStart w:id="64" w:name="_Ref114668252"/>
      <w:r>
        <w:rPr>
          <w:rFonts w:ascii="Times New Roman" w:hAnsi="Times New Roman" w:cs="Times New Roman"/>
          <w:color w:val="auto"/>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17"/>
          <w:rFonts w:ascii="Times New Roman" w:hAnsi="Times New Roman" w:cs="Times New Roman"/>
          <w:color w:val="auto"/>
          <w:sz w:val="24"/>
          <w:szCs w:val="24"/>
          <w:u w:val="none"/>
        </w:rPr>
        <w:t>art. 5º da Lei n.º 12.846, de 2013</w:t>
      </w:r>
      <w:r>
        <w:rPr>
          <w:rStyle w:val="17"/>
          <w:rFonts w:ascii="Times New Roman" w:hAnsi="Times New Roman" w:cs="Times New Roman"/>
          <w:color w:val="auto"/>
          <w:sz w:val="24"/>
          <w:szCs w:val="24"/>
          <w:u w:val="none"/>
        </w:rPr>
        <w:fldChar w:fldCharType="end"/>
      </w:r>
      <w:r>
        <w:rPr>
          <w:rFonts w:ascii="Times New Roman" w:hAnsi="Times New Roman" w:cs="Times New Roman"/>
          <w:color w:val="auto"/>
          <w:sz w:val="24"/>
          <w:szCs w:val="24"/>
        </w:rPr>
        <w:t>.</w:t>
      </w:r>
      <w:bookmarkEnd w:id="64"/>
    </w:p>
    <w:bookmarkEnd w:id="56"/>
    <w:p w14:paraId="5F9FF44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 fulcro na </w:t>
      </w:r>
      <w:r>
        <w:fldChar w:fldCharType="begin"/>
      </w:r>
      <w:r>
        <w:instrText xml:space="preserve"> HYPERLINK "http://www.planalto.gov.br/ccivil_03/_ato2019-2022/2021/lei/L14133.htm" </w:instrText>
      </w:r>
      <w:r>
        <w:fldChar w:fldCharType="separate"/>
      </w:r>
      <w:r>
        <w:rPr>
          <w:rStyle w:val="17"/>
          <w:rFonts w:ascii="Times New Roman" w:hAnsi="Times New Roman" w:cs="Times New Roman"/>
          <w:color w:val="0070C0"/>
          <w:sz w:val="24"/>
          <w:szCs w:val="24"/>
        </w:rPr>
        <w:t>Lei nº 14.133, de 2021</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xml:space="preserve">, a Administração poderá, garantida a prévia defesa, aplicar aos licitantes e/ou adjudicatários as seguintes sanções, sem prejuízo das responsabilidades civil e criminal: </w:t>
      </w:r>
    </w:p>
    <w:p w14:paraId="166A77F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advertência; </w:t>
      </w:r>
    </w:p>
    <w:p w14:paraId="0D8A3A5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multa;</w:t>
      </w:r>
    </w:p>
    <w:p w14:paraId="0AEC169D">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impedimento de licitar e contratar e</w:t>
      </w:r>
    </w:p>
    <w:p w14:paraId="1E2C28B4">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1F22468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aplicação das sanções serão considerados:</w:t>
      </w:r>
    </w:p>
    <w:p w14:paraId="00F95BCE">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natureza e a gravidade da infração cometida.</w:t>
      </w:r>
    </w:p>
    <w:p w14:paraId="7943935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as peculiaridades do caso concreto</w:t>
      </w:r>
    </w:p>
    <w:p w14:paraId="3079A3CB">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as circunstâncias agravantes ou atenuantes</w:t>
      </w:r>
    </w:p>
    <w:p w14:paraId="458D6090">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danos que dela provierem para a Administração Pública</w:t>
      </w:r>
    </w:p>
    <w:p w14:paraId="5BBE488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implantação ou o aperfeiçoamento de programa de integridade, conforme normas e orientações dos órgãos de controle.</w:t>
      </w:r>
    </w:p>
    <w:p w14:paraId="2DF1698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multa será recolhida em percentual de 0,5% a 30% incidente sobre o valor do Edital/Termo de Referência, recolhida no prazo máximo de </w:t>
      </w:r>
      <w:r>
        <w:rPr>
          <w:rFonts w:ascii="Times New Roman" w:hAnsi="Times New Roman" w:cs="Times New Roman"/>
          <w:b/>
          <w:bCs/>
          <w:color w:val="auto"/>
          <w:sz w:val="24"/>
          <w:szCs w:val="24"/>
        </w:rPr>
        <w:t>05 (cinco) dias úteis</w:t>
      </w:r>
      <w:r>
        <w:rPr>
          <w:rFonts w:ascii="Times New Roman" w:hAnsi="Times New Roman" w:cs="Times New Roman"/>
          <w:color w:val="auto"/>
          <w:sz w:val="24"/>
          <w:szCs w:val="24"/>
        </w:rPr>
        <w:t xml:space="preserve">, a contar da comunicação oficial. </w:t>
      </w:r>
    </w:p>
    <w:p w14:paraId="216AAEB3">
      <w:pPr>
        <w:pStyle w:val="67"/>
        <w:spacing w:line="360" w:lineRule="auto"/>
        <w:rPr>
          <w:rFonts w:ascii="Times New Roman" w:hAnsi="Times New Roman" w:cs="Times New Roman"/>
          <w:color w:val="auto"/>
          <w:sz w:val="24"/>
          <w:szCs w:val="24"/>
        </w:rPr>
      </w:pPr>
      <w:bookmarkStart w:id="65" w:name="_Hlk113876035"/>
      <w:r>
        <w:rPr>
          <w:rFonts w:ascii="Times New Roman" w:hAnsi="Times New Roman" w:cs="Times New Roman"/>
          <w:color w:val="auto"/>
          <w:sz w:val="24"/>
          <w:szCs w:val="24"/>
        </w:rPr>
        <w:t xml:space="preserve">Para as infrações previstas nos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_Ref114668085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_Ref114668108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_Ref114668139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a multa será de 10% (dez por cento) do valor total do processo indicado no Edital/Termo de Referência.</w:t>
      </w:r>
    </w:p>
    <w:bookmarkEnd w:id="65"/>
    <w:p w14:paraId="14BCBB2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Para as infrações previstas nos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_Ref114668249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_Ref114668245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_Ref114668247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_Ref114668251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_Ref114668252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a multa será de 20% (vinte por cento) do valor total do processo indicado no Edital/Termo de Referência.</w:t>
      </w:r>
    </w:p>
    <w:p w14:paraId="6F92F65F">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7402801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aplicação da sanção de multa será facultada a defesa do interessado no prazo de 15 (quinze) dias úteis, contado da data de sua intimação.</w:t>
      </w:r>
    </w:p>
    <w:p w14:paraId="1EF9BE1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_Ref114668085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_Ref114668108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_Ref114668139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_Ref114668249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_Ref114668245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_Ref114668247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_Ref114668251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_Ref114668252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bem como pelas infrações administrativas previstas nos itens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_Ref114668085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_Ref114668108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_Ref114668139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7"/>
          <w:rFonts w:ascii="Times New Roman" w:hAnsi="Times New Roman" w:cs="Times New Roman"/>
          <w:color w:val="auto"/>
          <w:sz w:val="24"/>
          <w:szCs w:val="24"/>
          <w:u w:val="none"/>
        </w:rPr>
        <w:t>art. 156, §5º, da Lei n.º 14.133/2021</w:t>
      </w:r>
      <w:r>
        <w:rPr>
          <w:rStyle w:val="17"/>
          <w:rFonts w:ascii="Times New Roman" w:hAnsi="Times New Roman" w:cs="Times New Roman"/>
          <w:color w:val="auto"/>
          <w:sz w:val="24"/>
          <w:szCs w:val="24"/>
          <w:u w:val="none"/>
        </w:rPr>
        <w:fldChar w:fldCharType="end"/>
      </w:r>
      <w:r>
        <w:rPr>
          <w:rFonts w:ascii="Times New Roman" w:hAnsi="Times New Roman" w:cs="Times New Roman"/>
          <w:color w:val="auto"/>
          <w:sz w:val="24"/>
          <w:szCs w:val="24"/>
        </w:rPr>
        <w:t>.</w:t>
      </w:r>
    </w:p>
    <w:p w14:paraId="7A50012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recusa injustificada do adjudicatário em assinar o contrato </w:t>
      </w:r>
      <w:r>
        <w:rPr>
          <w:rFonts w:ascii="Times New Roman" w:hAnsi="Times New Roman" w:cs="Times New Roman"/>
          <w:sz w:val="24"/>
          <w:szCs w:val="24"/>
        </w:rPr>
        <w:t>ou a ata de registro de preço</w:t>
      </w:r>
      <w:r>
        <w:rPr>
          <w:rFonts w:ascii="Times New Roman" w:hAnsi="Times New Roman" w:cs="Times New Roman"/>
          <w:color w:val="auto"/>
          <w:sz w:val="24"/>
          <w:szCs w:val="24"/>
        </w:rPr>
        <w:t xml:space="preserve">, ou em aceitar ou retirar o instrumento equivalente no prazo estabelecido pela Administração, descrita no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_Ref114668139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12.1.3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caracterizará o descumprimento total da obrigação assumida e o sujeitará às penalidades e à imediata perda da garantia de proposta em favor do órgão ou entidade promotora da licitação</w:t>
      </w:r>
      <w:r>
        <w:rPr>
          <w:rFonts w:ascii="Times New Roman" w:hAnsi="Times New Roman" w:cs="Times New Roman"/>
          <w:color w:val="auto"/>
        </w:rPr>
        <w:t xml:space="preserve">. </w:t>
      </w:r>
    </w:p>
    <w:p w14:paraId="569A4F1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57CC1C8F">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aplicação das sanções previstas neste edital não exclui, em hipótese alguma, a obrigação de reparação integral dos danos causados.</w:t>
      </w:r>
    </w:p>
    <w:p w14:paraId="1286CD81">
      <w:pPr>
        <w:pStyle w:val="48"/>
        <w:spacing w:line="360" w:lineRule="auto"/>
      </w:pPr>
      <w:bookmarkStart w:id="66" w:name="_Toc135469235"/>
      <w:r>
        <w:t>DA IMPUGNAÇÃO AO EDITAL E DO PEDIDO DE ESCLARECIMENTO</w:t>
      </w:r>
      <w:bookmarkEnd w:id="66"/>
    </w:p>
    <w:p w14:paraId="58868A7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7"/>
          <w:rFonts w:ascii="Times New Roman" w:hAnsi="Times New Roman" w:cs="Times New Roman"/>
          <w:color w:val="auto"/>
          <w:sz w:val="24"/>
          <w:szCs w:val="24"/>
          <w:u w:val="none"/>
        </w:rPr>
        <w:t>Lei nº 14.133, de 2021</w:t>
      </w:r>
      <w:r>
        <w:rPr>
          <w:rStyle w:val="17"/>
          <w:rFonts w:ascii="Times New Roman" w:hAnsi="Times New Roman" w:cs="Times New Roman"/>
          <w:color w:val="auto"/>
          <w:sz w:val="24"/>
          <w:szCs w:val="24"/>
          <w:u w:val="none"/>
        </w:rPr>
        <w:fldChar w:fldCharType="end"/>
      </w:r>
      <w:r>
        <w:rPr>
          <w:rFonts w:ascii="Times New Roman" w:hAnsi="Times New Roman" w:cs="Times New Roman"/>
          <w:color w:val="auto"/>
          <w:sz w:val="24"/>
          <w:szCs w:val="24"/>
        </w:rPr>
        <w:t>, devendo protocolar o pedido até 3 (três) dias úteis antes da data da abertura do certame.</w:t>
      </w:r>
    </w:p>
    <w:p w14:paraId="3C7B688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resposta à impugnação ou ao pedido de esclarecimento será divulgado em sítio eletrônico oficial no prazo de até 3 (três) dias úteis, limitado ao último dia útil anterior à data da abertura do certame.</w:t>
      </w:r>
    </w:p>
    <w:p w14:paraId="6564CBD7">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impugnação e o pedido de esclarecimento poderão ser realizados por forma eletrônica, através da plataforma de Pregão Eletrônico: </w:t>
      </w:r>
    </w:p>
    <w:p w14:paraId="54809513">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impugnação deverá ser realizada por forma eletrônica e deverá ser enviado ao Agente de Contratação/Pregoeiro, até </w:t>
      </w:r>
      <w:r>
        <w:rPr>
          <w:rFonts w:ascii="Times New Roman" w:hAnsi="Times New Roman" w:cs="Times New Roman"/>
          <w:b/>
          <w:color w:val="auto"/>
          <w:sz w:val="24"/>
          <w:szCs w:val="24"/>
        </w:rPr>
        <w:t>03 (três) dias úteis</w:t>
      </w:r>
      <w:r>
        <w:rPr>
          <w:rFonts w:ascii="Times New Roman" w:hAnsi="Times New Roman" w:cs="Times New Roman"/>
          <w:color w:val="auto"/>
          <w:sz w:val="24"/>
          <w:szCs w:val="24"/>
        </w:rPr>
        <w:t xml:space="preserve"> anteriores à data designada para abertura da sessão pública, única e exclusivamente através do sistema do Pregão Eletrônico da plataforma BNC (</w:t>
      </w:r>
      <w:r>
        <w:rPr>
          <w:rFonts w:ascii="Times New Roman" w:hAnsi="Times New Roman" w:cs="Times New Roman"/>
          <w:b/>
          <w:color w:val="auto"/>
          <w:sz w:val="24"/>
          <w:szCs w:val="24"/>
        </w:rPr>
        <w:t>B</w:t>
      </w:r>
      <w:r>
        <w:rPr>
          <w:rFonts w:ascii="Times New Roman" w:hAnsi="Times New Roman" w:cs="Times New Roman"/>
          <w:color w:val="auto"/>
          <w:sz w:val="24"/>
          <w:szCs w:val="24"/>
        </w:rPr>
        <w:t xml:space="preserve">olsa </w:t>
      </w:r>
      <w:r>
        <w:rPr>
          <w:rFonts w:ascii="Times New Roman" w:hAnsi="Times New Roman" w:cs="Times New Roman"/>
          <w:b/>
          <w:color w:val="auto"/>
          <w:sz w:val="24"/>
          <w:szCs w:val="24"/>
        </w:rPr>
        <w:t>N</w:t>
      </w:r>
      <w:r>
        <w:rPr>
          <w:rFonts w:ascii="Times New Roman" w:hAnsi="Times New Roman" w:cs="Times New Roman"/>
          <w:color w:val="auto"/>
          <w:sz w:val="24"/>
          <w:szCs w:val="24"/>
        </w:rPr>
        <w:t xml:space="preserve">acional de </w:t>
      </w:r>
      <w:r>
        <w:rPr>
          <w:rFonts w:ascii="Times New Roman" w:hAnsi="Times New Roman" w:cs="Times New Roman"/>
          <w:b/>
          <w:color w:val="auto"/>
          <w:sz w:val="24"/>
          <w:szCs w:val="24"/>
        </w:rPr>
        <w:t>C</w:t>
      </w:r>
      <w:r>
        <w:rPr>
          <w:rFonts w:ascii="Times New Roman" w:hAnsi="Times New Roman" w:cs="Times New Roman"/>
          <w:color w:val="auto"/>
          <w:sz w:val="24"/>
          <w:szCs w:val="24"/>
        </w:rPr>
        <w:t>ompras);</w:t>
      </w:r>
    </w:p>
    <w:p w14:paraId="629D2CC3">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Caberá ao Agente de Contratação/Pregoeiro, auxiliado pelos responsáveis pela elaboração do Termo de Referência e seus anexos, decidir sobre a impugnação;</w:t>
      </w:r>
    </w:p>
    <w:p w14:paraId="50E6D17C">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pedido de esclarecimento referente a este processo licitatório, deverá ser enviado ao Agente de Contratação/Pregoeiro, até </w:t>
      </w:r>
      <w:r>
        <w:rPr>
          <w:rFonts w:ascii="Times New Roman" w:hAnsi="Times New Roman" w:cs="Times New Roman"/>
          <w:b/>
          <w:color w:val="auto"/>
          <w:sz w:val="24"/>
          <w:szCs w:val="24"/>
        </w:rPr>
        <w:t>03 (três) dias úteis</w:t>
      </w:r>
      <w:r>
        <w:rPr>
          <w:rFonts w:ascii="Times New Roman" w:hAnsi="Times New Roman" w:cs="Times New Roman"/>
          <w:color w:val="auto"/>
          <w:sz w:val="24"/>
          <w:szCs w:val="24"/>
        </w:rPr>
        <w:t xml:space="preserve"> anteriores à data designada para abertura da sessão pública, único e </w:t>
      </w:r>
      <w:r>
        <w:rPr>
          <w:rFonts w:ascii="Times New Roman" w:hAnsi="Times New Roman" w:cs="Times New Roman"/>
          <w:bCs/>
          <w:color w:val="auto"/>
          <w:sz w:val="24"/>
          <w:szCs w:val="24"/>
        </w:rPr>
        <w:t xml:space="preserve">exclusivamente por meio eletrônico </w:t>
      </w:r>
      <w:r>
        <w:rPr>
          <w:rFonts w:ascii="Times New Roman" w:hAnsi="Times New Roman" w:cs="Times New Roman"/>
          <w:color w:val="auto"/>
          <w:sz w:val="24"/>
          <w:szCs w:val="24"/>
        </w:rPr>
        <w:t>através do sistema do Pregão Eletrônico da plataforma BNC (</w:t>
      </w:r>
      <w:r>
        <w:rPr>
          <w:rFonts w:ascii="Times New Roman" w:hAnsi="Times New Roman" w:cs="Times New Roman"/>
          <w:b/>
          <w:color w:val="auto"/>
          <w:sz w:val="24"/>
          <w:szCs w:val="24"/>
        </w:rPr>
        <w:t>B</w:t>
      </w:r>
      <w:r>
        <w:rPr>
          <w:rFonts w:ascii="Times New Roman" w:hAnsi="Times New Roman" w:cs="Times New Roman"/>
          <w:color w:val="auto"/>
          <w:sz w:val="24"/>
          <w:szCs w:val="24"/>
        </w:rPr>
        <w:t xml:space="preserve">olsa </w:t>
      </w:r>
      <w:r>
        <w:rPr>
          <w:rFonts w:ascii="Times New Roman" w:hAnsi="Times New Roman" w:cs="Times New Roman"/>
          <w:b/>
          <w:color w:val="auto"/>
          <w:sz w:val="24"/>
          <w:szCs w:val="24"/>
        </w:rPr>
        <w:t>N</w:t>
      </w:r>
      <w:r>
        <w:rPr>
          <w:rFonts w:ascii="Times New Roman" w:hAnsi="Times New Roman" w:cs="Times New Roman"/>
          <w:color w:val="auto"/>
          <w:sz w:val="24"/>
          <w:szCs w:val="24"/>
        </w:rPr>
        <w:t xml:space="preserve">acional de </w:t>
      </w:r>
      <w:r>
        <w:rPr>
          <w:rFonts w:ascii="Times New Roman" w:hAnsi="Times New Roman" w:cs="Times New Roman"/>
          <w:b/>
          <w:color w:val="auto"/>
          <w:sz w:val="24"/>
          <w:szCs w:val="24"/>
        </w:rPr>
        <w:t>C</w:t>
      </w:r>
      <w:r>
        <w:rPr>
          <w:rFonts w:ascii="Times New Roman" w:hAnsi="Times New Roman" w:cs="Times New Roman"/>
          <w:color w:val="auto"/>
          <w:sz w:val="24"/>
          <w:szCs w:val="24"/>
        </w:rPr>
        <w:t>ompras);</w:t>
      </w:r>
    </w:p>
    <w:p w14:paraId="2B348ABF">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As impugnações e pedidos de esclarecimentos não suspendem os prazos previstos no certame.</w:t>
      </w:r>
    </w:p>
    <w:p w14:paraId="19BB7923">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concessão de efeito suspensivo à impugnação é medida excepcional e deverá ser motivada pelo agente de contratação, nos autos do processo de licitação.</w:t>
      </w:r>
    </w:p>
    <w:p w14:paraId="7EDB0B28">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Acolhida a impugnação, será definida e publicada nova data para a realização do certame.</w:t>
      </w:r>
    </w:p>
    <w:p w14:paraId="3448077A">
      <w:pPr>
        <w:pStyle w:val="48"/>
        <w:spacing w:line="360" w:lineRule="auto"/>
      </w:pPr>
      <w:bookmarkStart w:id="67" w:name="_Toc135469236"/>
      <w:r>
        <w:t>DAS DISPOSIÇÕES GERAIS</w:t>
      </w:r>
      <w:bookmarkEnd w:id="67"/>
    </w:p>
    <w:p w14:paraId="4A53963B">
      <w:pPr>
        <w:pStyle w:val="65"/>
        <w:spacing w:line="360" w:lineRule="auto"/>
        <w:rPr>
          <w:rFonts w:ascii="Times New Roman" w:hAnsi="Times New Roman" w:cs="Times New Roman"/>
          <w:color w:val="auto"/>
          <w:sz w:val="24"/>
          <w:szCs w:val="24"/>
        </w:rPr>
      </w:pPr>
      <w:bookmarkStart w:id="68" w:name="_Hlk82473550"/>
      <w:r>
        <w:rPr>
          <w:rFonts w:ascii="Times New Roman" w:hAnsi="Times New Roman" w:cs="Times New Roman"/>
          <w:color w:val="auto"/>
          <w:sz w:val="24"/>
          <w:szCs w:val="24"/>
        </w:rPr>
        <w:t>Será divulgada ata da sessão pública no sistema eletrônico.</w:t>
      </w:r>
    </w:p>
    <w:p w14:paraId="03B7372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Contratação/Pregoeiro.</w:t>
      </w:r>
    </w:p>
    <w:p w14:paraId="26CB348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Todas as referências de tempo no Edital, no aviso e durante a sessão pública observarão o horário de Brasília - DF.</w:t>
      </w:r>
    </w:p>
    <w:p w14:paraId="5CAAC75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homologação do resultado desta licitação não implicará direito à contratação. </w:t>
      </w:r>
    </w:p>
    <w:p w14:paraId="1EAEBD43">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contagem dos prazos estabelecidos neste Edital e seus Anexos, excluir-se-á o dia do início e incluir-se-á o do vencimento. Só se iniciam e vencem os prazos em dias de expediente na Administração.</w:t>
      </w:r>
    </w:p>
    <w:p w14:paraId="3200564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desatendimento de exigências formais não essenciais não importará o afastamento do licitante, desde que seja possível o aproveitamento do ato, observados os princípios da isonomia e do interesse público.</w:t>
      </w:r>
    </w:p>
    <w:p w14:paraId="51FB9539">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Em caso de divergência entre disposições deste Edital e de seus anexos ou demais peças que compõem o processo, prevalecerá as deste Edital.</w:t>
      </w:r>
    </w:p>
    <w:p w14:paraId="3B988FF6">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O Edital e seus anexos estão disponíveis, na íntegra, no Portal Nacional de Contratações Públicas (PNCP) e no site do Portal da Transparência do município em </w:t>
      </w:r>
      <w:r>
        <w:fldChar w:fldCharType="begin"/>
      </w:r>
      <w:r>
        <w:instrText xml:space="preserve"> HYPERLINK "http://www.cachoeirinha.pe.gov.br" </w:instrText>
      </w:r>
      <w:r>
        <w:fldChar w:fldCharType="separate"/>
      </w:r>
      <w:r>
        <w:rPr>
          <w:rStyle w:val="17"/>
          <w:rFonts w:ascii="Times New Roman" w:hAnsi="Times New Roman" w:cs="Times New Roman"/>
          <w:color w:val="auto"/>
          <w:sz w:val="24"/>
          <w:szCs w:val="24"/>
        </w:rPr>
        <w:t>www.cachoeirinha.pe.gov.br</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1D056199">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O </w:t>
      </w:r>
      <w:bookmarkStart w:id="69" w:name="_Hlk164233287"/>
      <w:r>
        <w:rPr>
          <w:rFonts w:ascii="Times New Roman" w:hAnsi="Times New Roman" w:cs="Times New Roman"/>
          <w:color w:val="auto"/>
          <w:sz w:val="24"/>
          <w:szCs w:val="24"/>
        </w:rPr>
        <w:t xml:space="preserve">licitante devidamente convocado para assinar o termo de contrato ou para aceitar ou retirar o instrumento equivalente, terá o prazo máximo de 05 (cinco) dias úteis para o fazer sob pena de aplicação do §5º do artigo 89 da Lei 14.1333/21.  </w:t>
      </w:r>
    </w:p>
    <w:p w14:paraId="51C8BF77">
      <w:pPr>
        <w:pStyle w:val="67"/>
        <w:spacing w:line="360" w:lineRule="auto"/>
        <w:rPr>
          <w:rFonts w:ascii="Times New Roman" w:hAnsi="Times New Roman" w:eastAsia="Times New Roman" w:cs="Times New Roman"/>
          <w:sz w:val="24"/>
          <w:szCs w:val="24"/>
        </w:rPr>
      </w:pPr>
      <w:r>
        <w:rPr>
          <w:rFonts w:ascii="Times New Roman" w:hAnsi="Times New Roman" w:cs="Times New Roman"/>
          <w:sz w:val="24"/>
          <w:szCs w:val="24"/>
        </w:rPr>
        <w:t>O prazo de convocação para assinatura do contrato poderá ser prorrogado 1 (uma) vez, por igual período, mediante solicitação da parte durante seu transcurso, devidamente justificada, e desde que o motivo apresentado seja aceito pela Administração.</w:t>
      </w:r>
      <w:bookmarkEnd w:id="69"/>
    </w:p>
    <w:p w14:paraId="66D7AB8E">
      <w:pPr>
        <w:pStyle w:val="65"/>
        <w:spacing w:line="360" w:lineRule="auto"/>
        <w:rPr>
          <w:rFonts w:ascii="Times New Roman" w:hAnsi="Times New Roman" w:eastAsia="Times New Roman" w:cs="Times New Roman"/>
          <w:color w:val="auto"/>
          <w:sz w:val="24"/>
          <w:szCs w:val="24"/>
        </w:rPr>
      </w:pPr>
      <w:r>
        <w:rPr>
          <w:rFonts w:ascii="Times New Roman" w:hAnsi="Times New Roman" w:cs="Times New Roman"/>
          <w:color w:val="auto"/>
          <w:sz w:val="24"/>
          <w:szCs w:val="24"/>
        </w:rPr>
        <w:t>Integram este Edital, para todos os fins e efeitos, os seguintes anexos:</w:t>
      </w:r>
    </w:p>
    <w:p w14:paraId="667DCE77">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ANEXO I – DOCUMENTO DE FORMALIZAÇÃO DE DEMANDA</w:t>
      </w:r>
    </w:p>
    <w:p w14:paraId="049F771B">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ANEXO II – ESTUDO TÉCNICO PRELIMINAR</w:t>
      </w:r>
    </w:p>
    <w:p w14:paraId="12BD562B">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ANEXO III – TERMO DE REFERÊNCIA</w:t>
      </w:r>
    </w:p>
    <w:p w14:paraId="3D4CF7C1">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ANEXO IV – MODELO DE DECLARAÇÕES</w:t>
      </w:r>
    </w:p>
    <w:p w14:paraId="6622A98A">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ANEXO V – MINUTA DE ATA DE REGISTRO DE PREÇOS</w:t>
      </w:r>
    </w:p>
    <w:p w14:paraId="2C539B7B">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ANEXO VI - MINUTA DE TERMO DE CONTRATO</w:t>
      </w:r>
    </w:p>
    <w:p w14:paraId="0ADCD8C9">
      <w:pPr>
        <w:pStyle w:val="65"/>
        <w:numPr>
          <w:ilvl w:val="0"/>
          <w:numId w:val="0"/>
        </w:numPr>
        <w:spacing w:line="360" w:lineRule="auto"/>
        <w:ind w:left="4969"/>
        <w:rPr>
          <w:rFonts w:ascii="Times New Roman" w:hAnsi="Times New Roman" w:cs="Times New Roman"/>
          <w:color w:val="FF0000"/>
          <w:sz w:val="24"/>
          <w:szCs w:val="24"/>
        </w:rPr>
      </w:pPr>
    </w:p>
    <w:p w14:paraId="1E809248">
      <w:pPr>
        <w:spacing w:before="288" w:beforeLines="120" w:after="288" w:afterLines="120" w:line="360" w:lineRule="auto"/>
        <w:ind w:firstLine="567"/>
        <w:jc w:val="center"/>
        <w:rPr>
          <w:rFonts w:ascii="Times New Roman" w:hAnsi="Times New Roman" w:eastAsia="MS Mincho" w:cs="Times New Roman"/>
        </w:rPr>
      </w:pPr>
      <w:r>
        <w:rPr>
          <w:rFonts w:ascii="Times New Roman" w:hAnsi="Times New Roman" w:eastAsia="MS Mincho" w:cs="Times New Roman"/>
        </w:rPr>
        <w:t>Cachoeirinha, 23 de setembro de 2024</w:t>
      </w:r>
    </w:p>
    <w:p w14:paraId="679BC0A6">
      <w:pPr>
        <w:spacing w:before="288" w:beforeLines="120" w:after="288" w:afterLines="120" w:line="360" w:lineRule="auto"/>
        <w:ind w:firstLine="567"/>
        <w:jc w:val="center"/>
        <w:rPr>
          <w:rFonts w:ascii="Times New Roman" w:hAnsi="Times New Roman" w:eastAsia="MS Mincho" w:cs="Times New Roman"/>
          <w:color w:val="FF0000"/>
        </w:rPr>
      </w:pPr>
    </w:p>
    <w:p w14:paraId="4BCDE423">
      <w:pPr>
        <w:spacing w:before="288" w:beforeLines="120" w:after="288" w:afterLines="120" w:line="360" w:lineRule="auto"/>
        <w:ind w:firstLine="567"/>
        <w:jc w:val="center"/>
        <w:rPr>
          <w:rFonts w:ascii="Times New Roman" w:hAnsi="Times New Roman" w:eastAsia="MS Mincho" w:cs="Times New Roman"/>
        </w:rPr>
      </w:pPr>
      <w:r>
        <w:rPr>
          <w:rFonts w:ascii="Times New Roman" w:hAnsi="Times New Roman" w:eastAsia="MS Mincho" w:cs="Times New Roman"/>
        </w:rPr>
        <w:t>_______________________________________________________</w:t>
      </w:r>
    </w:p>
    <w:p w14:paraId="450F74ED">
      <w:pPr>
        <w:widowControl w:val="0"/>
        <w:spacing w:line="360" w:lineRule="auto"/>
        <w:jc w:val="center"/>
        <w:rPr>
          <w:rFonts w:ascii="Times New Roman" w:hAnsi="Times New Roman" w:cs="Times New Roman"/>
          <w:b/>
          <w:bCs/>
        </w:rPr>
      </w:pPr>
      <w:r>
        <w:rPr>
          <w:rFonts w:ascii="Times New Roman" w:hAnsi="Times New Roman" w:cs="Times New Roman"/>
          <w:b/>
        </w:rPr>
        <w:t>LARISSA DANIELE BARRETO SILVA</w:t>
      </w:r>
    </w:p>
    <w:bookmarkEnd w:id="68"/>
    <w:p w14:paraId="60013CE3">
      <w:pPr>
        <w:widowControl w:val="0"/>
        <w:spacing w:line="360" w:lineRule="auto"/>
        <w:jc w:val="center"/>
        <w:rPr>
          <w:rFonts w:ascii="Times New Roman" w:hAnsi="Times New Roman" w:cs="Times New Roman"/>
          <w:b/>
          <w:bCs/>
        </w:rPr>
      </w:pPr>
      <w:r>
        <w:rPr>
          <w:rFonts w:ascii="Times New Roman" w:hAnsi="Times New Roman" w:cs="Times New Roman"/>
          <w:b/>
          <w:bCs/>
        </w:rPr>
        <w:t>Gestora do Fundo Municipal de Saúde</w:t>
      </w:r>
    </w:p>
    <w:p w14:paraId="2427D20D">
      <w:pPr>
        <w:widowControl w:val="0"/>
        <w:tabs>
          <w:tab w:val="left" w:pos="5820"/>
        </w:tabs>
        <w:spacing w:line="360" w:lineRule="auto"/>
        <w:rPr>
          <w:rFonts w:ascii="Times New Roman" w:hAnsi="Times New Roman" w:cs="Times New Roman"/>
          <w:b/>
          <w:bCs/>
          <w:color w:val="FF0000"/>
        </w:rPr>
      </w:pPr>
      <w:r>
        <w:rPr>
          <w:rFonts w:ascii="Times New Roman" w:hAnsi="Times New Roman" w:cs="Times New Roman"/>
          <w:b/>
          <w:bCs/>
          <w:color w:val="FF0000"/>
        </w:rPr>
        <w:tab/>
      </w:r>
    </w:p>
    <w:p w14:paraId="13604F59">
      <w:pPr>
        <w:widowControl w:val="0"/>
        <w:tabs>
          <w:tab w:val="left" w:pos="5820"/>
        </w:tabs>
        <w:spacing w:line="360" w:lineRule="auto"/>
        <w:rPr>
          <w:rFonts w:ascii="Times New Roman" w:hAnsi="Times New Roman" w:cs="Times New Roman"/>
          <w:b/>
          <w:bCs/>
          <w:color w:val="FF0000"/>
        </w:rPr>
      </w:pPr>
    </w:p>
    <w:p w14:paraId="15BC8249">
      <w:pPr>
        <w:widowControl w:val="0"/>
        <w:tabs>
          <w:tab w:val="left" w:pos="5820"/>
        </w:tabs>
        <w:spacing w:line="360" w:lineRule="auto"/>
        <w:rPr>
          <w:rFonts w:ascii="Times New Roman" w:hAnsi="Times New Roman" w:cs="Times New Roman"/>
          <w:b/>
          <w:bCs/>
          <w:color w:val="FF0000"/>
        </w:rPr>
      </w:pPr>
    </w:p>
    <w:p w14:paraId="04E75A9A">
      <w:pPr>
        <w:widowControl w:val="0"/>
        <w:tabs>
          <w:tab w:val="left" w:pos="5820"/>
        </w:tabs>
        <w:spacing w:line="360" w:lineRule="auto"/>
        <w:rPr>
          <w:rFonts w:ascii="Times New Roman" w:hAnsi="Times New Roman" w:cs="Times New Roman"/>
          <w:b/>
          <w:bCs/>
          <w:color w:val="FF0000"/>
        </w:rPr>
      </w:pPr>
    </w:p>
    <w:p w14:paraId="739D1549">
      <w:pPr>
        <w:widowControl w:val="0"/>
        <w:tabs>
          <w:tab w:val="left" w:pos="5820"/>
        </w:tabs>
        <w:spacing w:line="360" w:lineRule="auto"/>
        <w:rPr>
          <w:rFonts w:ascii="Times New Roman" w:hAnsi="Times New Roman" w:cs="Times New Roman"/>
          <w:b/>
          <w:bCs/>
          <w:color w:val="FF0000"/>
        </w:rPr>
      </w:pPr>
    </w:p>
    <w:p w14:paraId="1B945A27">
      <w:pPr>
        <w:widowControl w:val="0"/>
        <w:tabs>
          <w:tab w:val="left" w:pos="5820"/>
        </w:tabs>
        <w:spacing w:line="360" w:lineRule="auto"/>
        <w:rPr>
          <w:rFonts w:ascii="Times New Roman" w:hAnsi="Times New Roman" w:cs="Times New Roman"/>
          <w:b/>
          <w:bCs/>
          <w:color w:val="FF0000"/>
        </w:rPr>
      </w:pPr>
    </w:p>
    <w:p w14:paraId="15E300FB">
      <w:pPr>
        <w:widowControl w:val="0"/>
        <w:spacing w:line="360" w:lineRule="auto"/>
        <w:jc w:val="center"/>
        <w:rPr>
          <w:rFonts w:ascii="Times New Roman" w:hAnsi="Times New Roman" w:cs="Times New Roman"/>
          <w:b/>
          <w:bCs/>
          <w:sz w:val="52"/>
          <w:szCs w:val="52"/>
        </w:rPr>
      </w:pPr>
      <w:r>
        <w:rPr>
          <w:rFonts w:ascii="Times New Roman" w:hAnsi="Times New Roman" w:cs="Times New Roman"/>
          <w:b/>
          <w:bCs/>
          <w:sz w:val="52"/>
          <w:szCs w:val="52"/>
        </w:rPr>
        <w:t>ANEXO I</w:t>
      </w:r>
    </w:p>
    <w:p w14:paraId="63375A82">
      <w:pPr>
        <w:overflowPunct w:val="0"/>
        <w:autoSpaceDE w:val="0"/>
        <w:autoSpaceDN w:val="0"/>
        <w:adjustRightInd w:val="0"/>
        <w:spacing w:line="360" w:lineRule="auto"/>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PREGÃO (ELETRÔNICO) Nº 004/2024</w:t>
      </w:r>
    </w:p>
    <w:p w14:paraId="74CC787D">
      <w:pPr>
        <w:widowControl w:val="0"/>
        <w:spacing w:line="360" w:lineRule="auto"/>
        <w:jc w:val="center"/>
        <w:rPr>
          <w:rFonts w:ascii="Times New Roman" w:hAnsi="Times New Roman" w:cs="Times New Roman"/>
          <w:b/>
          <w:bCs/>
        </w:rPr>
      </w:pPr>
    </w:p>
    <w:p w14:paraId="0A201CEF">
      <w:pPr>
        <w:tabs>
          <w:tab w:val="left" w:pos="851"/>
          <w:tab w:val="left" w:pos="6404"/>
        </w:tabs>
        <w:spacing w:line="360" w:lineRule="auto"/>
        <w:jc w:val="center"/>
        <w:rPr>
          <w:rFonts w:ascii="Times New Roman" w:hAnsi="Times New Roman" w:cs="Times New Roman"/>
          <w:b/>
          <w:bCs/>
          <w:sz w:val="32"/>
          <w:szCs w:val="32"/>
          <w:u w:val="single"/>
        </w:rPr>
      </w:pPr>
      <w:r>
        <w:rPr>
          <w:rFonts w:ascii="Times New Roman" w:hAnsi="Times New Roman" w:cs="Times New Roman"/>
          <w:b/>
          <w:bCs/>
          <w:color w:val="000000"/>
          <w:sz w:val="32"/>
          <w:szCs w:val="32"/>
          <w:u w:val="single"/>
        </w:rPr>
        <w:t>DOCUMENTO DE FORMALIZAÇÃO DE DEMANDA</w:t>
      </w:r>
    </w:p>
    <w:p w14:paraId="0D02C595">
      <w:pPr>
        <w:tabs>
          <w:tab w:val="left" w:pos="851"/>
          <w:tab w:val="left" w:pos="6404"/>
        </w:tabs>
        <w:spacing w:line="360" w:lineRule="auto"/>
        <w:jc w:val="center"/>
        <w:rPr>
          <w:rFonts w:ascii="Times New Roman" w:hAnsi="Times New Roman" w:cs="Times New Roman"/>
          <w:b/>
          <w:bCs/>
          <w:sz w:val="12"/>
          <w:szCs w:val="12"/>
        </w:rPr>
      </w:pPr>
    </w:p>
    <w:p w14:paraId="2BDD3C19">
      <w:pPr>
        <w:spacing w:line="276" w:lineRule="auto"/>
        <w:jc w:val="both"/>
        <w:rPr>
          <w:rFonts w:ascii="Times New Roman" w:hAnsi="Times New Roman" w:cs="Times New Roman"/>
        </w:rPr>
      </w:pPr>
      <w:r>
        <w:rPr>
          <w:rFonts w:ascii="Times New Roman" w:hAnsi="Times New Roman" w:cs="Times New Roman"/>
          <w:b/>
          <w:bCs/>
        </w:rPr>
        <w:t xml:space="preserve">SETOR REQUISITANTE: </w:t>
      </w:r>
      <w:r>
        <w:rPr>
          <w:rFonts w:ascii="Times New Roman" w:hAnsi="Times New Roman" w:cs="Times New Roman"/>
        </w:rPr>
        <w:t>Secretaria de Saúde do município de Cachoeirinha/PE.</w:t>
      </w:r>
    </w:p>
    <w:p w14:paraId="6157435A">
      <w:pPr>
        <w:spacing w:line="276" w:lineRule="auto"/>
        <w:jc w:val="both"/>
        <w:rPr>
          <w:rFonts w:ascii="Times New Roman" w:hAnsi="Times New Roman" w:cs="Times New Roman"/>
          <w:b/>
          <w:bCs/>
        </w:rPr>
      </w:pPr>
      <w:r>
        <w:rPr>
          <w:rFonts w:ascii="Times New Roman" w:hAnsi="Times New Roman" w:cs="Times New Roman"/>
          <w:b/>
          <w:bCs/>
        </w:rPr>
        <w:t xml:space="preserve">RESPONSÁVEIS PELA DEMANDA: </w:t>
      </w:r>
    </w:p>
    <w:p w14:paraId="6BBFBD58">
      <w:pPr>
        <w:spacing w:line="276" w:lineRule="auto"/>
        <w:jc w:val="both"/>
        <w:rPr>
          <w:rFonts w:ascii="Times New Roman" w:hAnsi="Times New Roman" w:cs="Times New Roman"/>
        </w:rPr>
      </w:pPr>
      <w:bookmarkStart w:id="70" w:name="_Hlk170892250"/>
      <w:r>
        <w:rPr>
          <w:rFonts w:ascii="Times New Roman" w:hAnsi="Times New Roman" w:cs="Times New Roman"/>
        </w:rPr>
        <w:t xml:space="preserve">Larissa Daniele Barreto </w:t>
      </w:r>
      <w:bookmarkEnd w:id="70"/>
      <w:r>
        <w:rPr>
          <w:rFonts w:ascii="Times New Roman" w:hAnsi="Times New Roman" w:cs="Times New Roman"/>
        </w:rPr>
        <w:t xml:space="preserve">Silva, Secretaria de Saúde de Cachoeirinha/PE - Portaria nº 008/2022 – GAB </w:t>
      </w:r>
    </w:p>
    <w:p w14:paraId="35CFB728">
      <w:pPr>
        <w:spacing w:line="276" w:lineRule="auto"/>
        <w:jc w:val="both"/>
        <w:rPr>
          <w:rFonts w:ascii="Times New Roman" w:hAnsi="Times New Roman" w:cs="Times New Roman"/>
        </w:rPr>
      </w:pPr>
      <w:r>
        <w:rPr>
          <w:rFonts w:ascii="Times New Roman" w:hAnsi="Times New Roman" w:cs="Times New Roman"/>
        </w:rPr>
        <w:t xml:space="preserve">Soriano Cordeiro Rodrigues. Farmacêutico. Matrícula nº 1424 – CRF nº 7244 </w:t>
      </w:r>
    </w:p>
    <w:p w14:paraId="7CB23971">
      <w:pPr>
        <w:spacing w:line="276" w:lineRule="auto"/>
        <w:jc w:val="both"/>
        <w:rPr>
          <w:rFonts w:ascii="Times New Roman" w:hAnsi="Times New Roman" w:cs="Times New Roman"/>
        </w:rPr>
      </w:pPr>
      <w:r>
        <w:rPr>
          <w:rFonts w:ascii="Times New Roman" w:hAnsi="Times New Roman" w:cs="Times New Roman"/>
          <w:b/>
          <w:bCs/>
        </w:rPr>
        <w:t xml:space="preserve">E-MAIL: </w:t>
      </w:r>
      <w:r>
        <w:fldChar w:fldCharType="begin"/>
      </w:r>
      <w:r>
        <w:instrText xml:space="preserve"> HYPERLINK "mailto:saudecachoeirinhape@gmail.com" </w:instrText>
      </w:r>
      <w:r>
        <w:fldChar w:fldCharType="separate"/>
      </w:r>
      <w:r>
        <w:rPr>
          <w:rStyle w:val="17"/>
          <w:rFonts w:ascii="Times New Roman" w:hAnsi="Times New Roman" w:cs="Times New Roman"/>
          <w:color w:val="auto"/>
        </w:rPr>
        <w:t>saudecachoeirinhape@gmail.com</w:t>
      </w:r>
      <w:r>
        <w:rPr>
          <w:rStyle w:val="17"/>
          <w:rFonts w:ascii="Times New Roman" w:hAnsi="Times New Roman" w:cs="Times New Roman"/>
          <w:color w:val="auto"/>
        </w:rPr>
        <w:fldChar w:fldCharType="end"/>
      </w:r>
      <w:r>
        <w:rPr>
          <w:rFonts w:ascii="Times New Roman" w:hAnsi="Times New Roman" w:cs="Times New Roman"/>
        </w:rPr>
        <w:t xml:space="preserve"> </w:t>
      </w:r>
    </w:p>
    <w:p w14:paraId="5C52A1EE">
      <w:pPr>
        <w:spacing w:line="276" w:lineRule="auto"/>
        <w:jc w:val="both"/>
        <w:rPr>
          <w:rFonts w:ascii="Times New Roman" w:hAnsi="Times New Roman" w:cs="Times New Roman"/>
        </w:rPr>
      </w:pPr>
      <w:r>
        <w:rPr>
          <w:rFonts w:ascii="Times New Roman" w:hAnsi="Times New Roman" w:cs="Times New Roman"/>
          <w:b/>
          <w:bCs/>
        </w:rPr>
        <w:t xml:space="preserve">TELEFONE: </w:t>
      </w:r>
      <w:r>
        <w:rPr>
          <w:rFonts w:ascii="Times New Roman" w:hAnsi="Times New Roman" w:cs="Times New Roman"/>
        </w:rPr>
        <w:t>(81) 3742-1335</w:t>
      </w:r>
    </w:p>
    <w:p w14:paraId="691B074B">
      <w:pPr>
        <w:spacing w:line="276" w:lineRule="auto"/>
        <w:jc w:val="both"/>
        <w:rPr>
          <w:rFonts w:ascii="Times New Roman" w:hAnsi="Times New Roman" w:cs="Times New Roman"/>
          <w:b/>
          <w:bCs/>
        </w:rPr>
      </w:pPr>
    </w:p>
    <w:p w14:paraId="4CF3AE4C">
      <w:pPr>
        <w:shd w:val="clear" w:color="auto" w:fill="F1F1F1" w:themeFill="background1" w:themeFillShade="F2"/>
        <w:spacing w:line="276" w:lineRule="auto"/>
        <w:jc w:val="both"/>
        <w:rPr>
          <w:rFonts w:ascii="Times New Roman" w:hAnsi="Times New Roman" w:cs="Times New Roman"/>
          <w:b/>
          <w:bCs/>
        </w:rPr>
      </w:pPr>
      <w:r>
        <w:rPr>
          <w:rFonts w:ascii="Times New Roman" w:hAnsi="Times New Roman" w:cs="Times New Roman"/>
          <w:b/>
          <w:bCs/>
        </w:rPr>
        <w:t>OBJETO</w:t>
      </w:r>
    </w:p>
    <w:p w14:paraId="3B728296">
      <w:pPr>
        <w:spacing w:line="276" w:lineRule="auto"/>
        <w:jc w:val="both"/>
        <w:rPr>
          <w:rFonts w:ascii="Times New Roman" w:hAnsi="Times New Roman" w:cs="Times New Roman"/>
          <w:color w:val="4F81BD" w:themeColor="accent1"/>
          <w14:textFill>
            <w14:solidFill>
              <w14:schemeClr w14:val="accent1"/>
            </w14:solidFill>
          </w14:textFill>
        </w:rPr>
      </w:pPr>
      <w:r>
        <w:rPr>
          <w:rFonts w:ascii="Times New Roman" w:hAnsi="Times New Roman" w:cs="Times New Roman"/>
        </w:rPr>
        <w:t>Aquisição de material médico hospitalar destinado à manutenção das Unidades de Saúde da Família, SAMU e Hospital Nair Alves Raimundo do município de Cachoeirinha/PE.</w:t>
      </w:r>
      <w:r>
        <w:rPr>
          <w:rFonts w:ascii="Times New Roman" w:hAnsi="Times New Roman" w:cs="Times New Roman"/>
          <w:color w:val="4F81BD" w:themeColor="accent1"/>
          <w14:textFill>
            <w14:solidFill>
              <w14:schemeClr w14:val="accent1"/>
            </w14:solidFill>
          </w14:textFill>
        </w:rPr>
        <w:t xml:space="preserve"> </w:t>
      </w:r>
    </w:p>
    <w:p w14:paraId="33087A54">
      <w:pPr>
        <w:shd w:val="clear" w:color="auto" w:fill="F1F1F1" w:themeFill="background1" w:themeFillShade="F2"/>
        <w:spacing w:line="276" w:lineRule="auto"/>
        <w:jc w:val="both"/>
        <w:rPr>
          <w:rFonts w:ascii="Times New Roman" w:hAnsi="Times New Roman" w:cs="Times New Roman"/>
          <w:b/>
          <w:bCs/>
        </w:rPr>
      </w:pPr>
      <w:r>
        <w:rPr>
          <w:rFonts w:ascii="Times New Roman" w:hAnsi="Times New Roman" w:cs="Times New Roman"/>
          <w:b/>
          <w:bCs/>
        </w:rPr>
        <w:t>JUSTIFICATIVA DA NECESSIDADE DA CONTRATAÇÃO</w:t>
      </w:r>
    </w:p>
    <w:p w14:paraId="6749A714">
      <w:pPr>
        <w:spacing w:line="276" w:lineRule="auto"/>
        <w:jc w:val="both"/>
        <w:rPr>
          <w:rFonts w:ascii="Times New Roman" w:hAnsi="Times New Roman" w:cs="Times New Roman"/>
        </w:rPr>
      </w:pPr>
    </w:p>
    <w:p w14:paraId="0F9B9DCF">
      <w:pPr>
        <w:spacing w:line="276" w:lineRule="auto"/>
        <w:jc w:val="both"/>
        <w:rPr>
          <w:rFonts w:ascii="Times New Roman" w:hAnsi="Times New Roman" w:cs="Times New Roman"/>
        </w:rPr>
      </w:pPr>
      <w:r>
        <w:rPr>
          <w:rFonts w:ascii="Times New Roman" w:hAnsi="Times New Roman" w:cs="Times New Roman"/>
        </w:rPr>
        <w:t xml:space="preserve">A presente contratação deriva da necessidade imprescindível de material médico-hospitalar para suprir/atender a demanda e promover a boa execução da política pública de assistência à saúde no nosso município. </w:t>
      </w:r>
    </w:p>
    <w:p w14:paraId="6001C51F">
      <w:pPr>
        <w:shd w:val="clear" w:color="auto" w:fill="F1F1F1" w:themeFill="background1" w:themeFillShade="F2"/>
        <w:spacing w:line="276" w:lineRule="auto"/>
        <w:jc w:val="both"/>
        <w:rPr>
          <w:rFonts w:ascii="Times New Roman" w:hAnsi="Times New Roman" w:cs="Times New Roman"/>
          <w:b/>
          <w:bCs/>
        </w:rPr>
      </w:pPr>
      <w:r>
        <w:rPr>
          <w:rFonts w:ascii="Times New Roman" w:hAnsi="Times New Roman" w:cs="Times New Roman"/>
          <w:b/>
          <w:bCs/>
        </w:rPr>
        <w:t>DESCRIÇÃO E QUANTIDADE PRETENDIDA</w:t>
      </w:r>
    </w:p>
    <w:p w14:paraId="3EF41592">
      <w:pPr>
        <w:shd w:val="clear" w:color="auto" w:fill="FFFFFF" w:themeFill="background1"/>
        <w:spacing w:line="276" w:lineRule="auto"/>
        <w:jc w:val="both"/>
        <w:rPr>
          <w:rFonts w:ascii="Times New Roman" w:hAnsi="Times New Roman" w:cs="Times New Roman"/>
          <w:b/>
          <w:bCs/>
          <w:sz w:val="20"/>
          <w:szCs w:val="20"/>
        </w:rPr>
      </w:pPr>
    </w:p>
    <w:tbl>
      <w:tblPr>
        <w:tblStyle w:val="11"/>
        <w:tblW w:w="10065" w:type="dxa"/>
        <w:jc w:val="center"/>
        <w:tblLayout w:type="autofit"/>
        <w:tblCellMar>
          <w:top w:w="0" w:type="dxa"/>
          <w:left w:w="70" w:type="dxa"/>
          <w:bottom w:w="0" w:type="dxa"/>
          <w:right w:w="70" w:type="dxa"/>
        </w:tblCellMar>
      </w:tblPr>
      <w:tblGrid>
        <w:gridCol w:w="619"/>
        <w:gridCol w:w="889"/>
        <w:gridCol w:w="3491"/>
        <w:gridCol w:w="1109"/>
        <w:gridCol w:w="1069"/>
        <w:gridCol w:w="1039"/>
        <w:gridCol w:w="668"/>
        <w:gridCol w:w="1369"/>
      </w:tblGrid>
      <w:tr w14:paraId="658B330E">
        <w:tblPrEx>
          <w:tblCellMar>
            <w:top w:w="0" w:type="dxa"/>
            <w:left w:w="70" w:type="dxa"/>
            <w:bottom w:w="0" w:type="dxa"/>
            <w:right w:w="70" w:type="dxa"/>
          </w:tblCellMar>
        </w:tblPrEx>
        <w:trPr>
          <w:trHeight w:val="6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34EC5D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ITEM</w:t>
            </w:r>
          </w:p>
        </w:tc>
        <w:tc>
          <w:tcPr>
            <w:tcW w:w="777"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6AD295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CÓDIGO BR</w:t>
            </w:r>
          </w:p>
        </w:tc>
        <w:tc>
          <w:tcPr>
            <w:tcW w:w="3713"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2BB6BA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DESCRIÇÃO/APRESENTAÇÃO</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1C2D53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11F9E9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HOSPITAL MAC</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3B70EF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ATENÇÃO BÁSICA</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76B2252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SAMU</w:t>
            </w:r>
          </w:p>
        </w:tc>
        <w:tc>
          <w:tcPr>
            <w:tcW w:w="135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2B47336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QUANTIDADE TOTAL</w:t>
            </w:r>
          </w:p>
        </w:tc>
      </w:tr>
      <w:tr w14:paraId="3E0E777E">
        <w:tblPrEx>
          <w:tblCellMar>
            <w:top w:w="0" w:type="dxa"/>
            <w:left w:w="70" w:type="dxa"/>
            <w:bottom w:w="0" w:type="dxa"/>
            <w:right w:w="70" w:type="dxa"/>
          </w:tblCellMar>
        </w:tblPrEx>
        <w:trPr>
          <w:trHeight w:val="44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3294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789FC1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348807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398937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ABAIXADOR LÍNGUA, MADEIRA</w:t>
            </w:r>
            <w:r>
              <w:rPr>
                <w:rFonts w:ascii="Times New Roman" w:hAnsi="Times New Roman" w:eastAsia="Times New Roman" w:cs="Times New Roman"/>
                <w:sz w:val="18"/>
                <w:szCs w:val="18"/>
              </w:rPr>
              <w:t>, DESCARTÁVEL, CONVENCIONAL, pacote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5EDE6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87E86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EB3A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35782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E4F2A1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85</w:t>
            </w:r>
          </w:p>
        </w:tc>
      </w:tr>
      <w:tr w14:paraId="12266F0B">
        <w:tblPrEx>
          <w:tblCellMar>
            <w:top w:w="0" w:type="dxa"/>
            <w:left w:w="70" w:type="dxa"/>
            <w:bottom w:w="0" w:type="dxa"/>
            <w:right w:w="70" w:type="dxa"/>
          </w:tblCellMar>
        </w:tblPrEx>
        <w:trPr>
          <w:trHeight w:val="56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0AED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3C74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358051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F70252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ABSORVENTE HIGIÊNICO, TIPO HOSPITALA</w:t>
            </w:r>
            <w:r>
              <w:rPr>
                <w:rFonts w:ascii="Times New Roman" w:hAnsi="Times New Roman" w:eastAsia="Times New Roman" w:cs="Times New Roman"/>
                <w:sz w:val="18"/>
                <w:szCs w:val="18"/>
              </w:rPr>
              <w:t xml:space="preserve">R, 40 CM, LARGURA MÍNIMA 10CM CM,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4D9AB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3520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321C5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7599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49A652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4F2830B7">
        <w:tblPrEx>
          <w:tblCellMar>
            <w:top w:w="0" w:type="dxa"/>
            <w:left w:w="70" w:type="dxa"/>
            <w:bottom w:w="0" w:type="dxa"/>
            <w:right w:w="70" w:type="dxa"/>
          </w:tblCellMar>
        </w:tblPrEx>
        <w:trPr>
          <w:trHeight w:val="69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EBA7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3C4F77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423424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655A66F">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ÁCIDO PERACÉTICO 0,06% + PERÓXIDO HIDROGÊNIO 0,0,08, + INGREDIENTES INÉRTES 99,0,15, 1 L ESTERILIZANTE / DESINFETANTE QUÍMICO,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EB7E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411E7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3B5C8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98CF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080FAF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r>
      <w:tr w14:paraId="13697E19">
        <w:tblPrEx>
          <w:tblCellMar>
            <w:top w:w="0" w:type="dxa"/>
            <w:left w:w="70" w:type="dxa"/>
            <w:bottom w:w="0" w:type="dxa"/>
            <w:right w:w="70" w:type="dxa"/>
          </w:tblCellMar>
        </w:tblPrEx>
        <w:trPr>
          <w:trHeight w:val="77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E1C0A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6A8E79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481624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8CA522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ADAPTADOR, TRANSFERÊNCIA DE SOLUÇÕES PARENTERAIS,</w:t>
            </w:r>
            <w:r>
              <w:rPr>
                <w:rFonts w:ascii="Times New Roman" w:hAnsi="Times New Roman" w:eastAsia="Times New Roman" w:cs="Times New Roman"/>
                <w:sz w:val="18"/>
                <w:szCs w:val="18"/>
              </w:rPr>
              <w:t xml:space="preserve"> PONTA PERFURANTE FRASCOS E BOLSAS, PONTA LUER SLIP, ESTÉRIL E DESCARTÁVEL, TAMPAS PROTETORAS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BF172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E93E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2080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CA0B9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42AA78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2.100</w:t>
            </w:r>
          </w:p>
        </w:tc>
      </w:tr>
      <w:tr w14:paraId="5F545682">
        <w:tblPrEx>
          <w:tblCellMar>
            <w:top w:w="0" w:type="dxa"/>
            <w:left w:w="70" w:type="dxa"/>
            <w:bottom w:w="0" w:type="dxa"/>
            <w:right w:w="70" w:type="dxa"/>
          </w:tblCellMar>
        </w:tblPrEx>
        <w:trPr>
          <w:trHeight w:val="39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1744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4E3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277319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44B178F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ÁGUA OXIGENADA</w:t>
            </w:r>
            <w:r>
              <w:rPr>
                <w:rFonts w:ascii="Times New Roman" w:hAnsi="Times New Roman" w:eastAsia="Times New Roman" w:cs="Times New Roman"/>
                <w:sz w:val="18"/>
                <w:szCs w:val="18"/>
              </w:rPr>
              <w:t xml:space="preserve"> -PERÓXIDO DE HIDROGÊNIO, 10% VOLUMES - 1.000ml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B3E3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F19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4D5D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0968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26BDEE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220</w:t>
            </w:r>
          </w:p>
        </w:tc>
      </w:tr>
      <w:tr w14:paraId="07F4F4C5">
        <w:tblPrEx>
          <w:tblCellMar>
            <w:top w:w="0" w:type="dxa"/>
            <w:left w:w="70" w:type="dxa"/>
            <w:bottom w:w="0" w:type="dxa"/>
            <w:right w:w="70" w:type="dxa"/>
          </w:tblCellMar>
        </w:tblPrEx>
        <w:trPr>
          <w:trHeight w:val="154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8791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8DFA7D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439799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7360EB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 40X 12</w:t>
            </w:r>
            <w:r>
              <w:rPr>
                <w:rFonts w:ascii="Times New Roman" w:hAnsi="Times New Roman" w:eastAsia="Times New Roman" w:cs="Times New Roman"/>
                <w:sz w:val="18"/>
                <w:szCs w:val="18"/>
              </w:rPr>
              <w:t xml:space="preserve"> AGULHA HIPODÉRMICA, AÇO INOXIDÁVEL SILICONIZADO, 18 G X 1"1/2, BISEL CURTO TRIFACETADO, TIPO CCONECTOR LUER LOCK OU SLIP EM PLÁSTICO, PROTETOR PLÁSTICO,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E02E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5BDD1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3D94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85F15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388F39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r>
      <w:tr w14:paraId="2054608C">
        <w:tblPrEx>
          <w:tblCellMar>
            <w:top w:w="0" w:type="dxa"/>
            <w:left w:w="70" w:type="dxa"/>
            <w:bottom w:w="0" w:type="dxa"/>
            <w:right w:w="70" w:type="dxa"/>
          </w:tblCellMar>
        </w:tblPrEx>
        <w:trPr>
          <w:trHeight w:val="11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5EDD0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152C0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439812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EB6398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 13 X 4, 5</w:t>
            </w:r>
            <w:r>
              <w:rPr>
                <w:rFonts w:ascii="Times New Roman" w:hAnsi="Times New Roman" w:eastAsia="Times New Roman" w:cs="Times New Roman"/>
                <w:sz w:val="18"/>
                <w:szCs w:val="18"/>
              </w:rPr>
              <w:t>, GULHA HIPODÉRMICA, AÇO INOXIDÁVEL SILICONIZADO, 26 G X 1/2", BISEL CURTO TRIFACETADO, TIPO CCONECTOR LUER LOCK OU SLIP EM PLÁSTICO, PROTETOR PLÁSTICO, ESTÉRIL, DESCARTÁVEL, EMBALAGEM INDIVIDUA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C924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9631A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FCAC4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696E3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5B51E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16.000</w:t>
            </w:r>
          </w:p>
        </w:tc>
      </w:tr>
      <w:tr w14:paraId="4F3B1DFB">
        <w:tblPrEx>
          <w:tblCellMar>
            <w:top w:w="0" w:type="dxa"/>
            <w:left w:w="70" w:type="dxa"/>
            <w:bottom w:w="0" w:type="dxa"/>
            <w:right w:w="70" w:type="dxa"/>
          </w:tblCellMar>
        </w:tblPrEx>
        <w:trPr>
          <w:trHeight w:val="107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08A2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64BA84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439807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F82A71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 25 X 7</w:t>
            </w:r>
            <w:r>
              <w:rPr>
                <w:rFonts w:ascii="Times New Roman" w:hAnsi="Times New Roman" w:eastAsia="Times New Roman" w:cs="Times New Roman"/>
                <w:sz w:val="18"/>
                <w:szCs w:val="18"/>
              </w:rPr>
              <w:t>,  AGULHA HIPODÉRMICA, AÇO INOXIDÁVEL SILICONIZADO, 22 G X 1", BISEL CURTO TRIFACETADO, TIPO CCONECTOR LUER LOCK OU SLIP EM PLÁSTICO, PROTETOR PLÁSTICO,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51299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B693C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50ED8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B5F83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3FF2B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36.000</w:t>
            </w:r>
          </w:p>
        </w:tc>
      </w:tr>
      <w:tr w14:paraId="25A965DA">
        <w:tblPrEx>
          <w:tblCellMar>
            <w:top w:w="0" w:type="dxa"/>
            <w:left w:w="70" w:type="dxa"/>
            <w:bottom w:w="0" w:type="dxa"/>
            <w:right w:w="70" w:type="dxa"/>
          </w:tblCellMar>
        </w:tblPrEx>
        <w:trPr>
          <w:trHeight w:val="102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9FE6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6A07A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439804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58FE5F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HIPODÉRMICA,25 X 8</w:t>
            </w:r>
            <w:r>
              <w:rPr>
                <w:rFonts w:ascii="Times New Roman" w:hAnsi="Times New Roman" w:eastAsia="Times New Roman" w:cs="Times New Roman"/>
                <w:sz w:val="18"/>
                <w:szCs w:val="18"/>
              </w:rPr>
              <w:t>, AGULHA HIPODÉRMICA, AÇO INOXIDÁVEL SILICONIZADO, 21 G X 1", BISEL CURTO TRIFACETADO, TIPO CCONECTOR LUER LOCK OU SLIP EM PLÁSTICO, PROTETOR PLÁSTICO,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7707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611B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630CA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E9757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A4BB6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28.000</w:t>
            </w:r>
          </w:p>
        </w:tc>
      </w:tr>
      <w:tr w14:paraId="6326416B">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B514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663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269941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2AB125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ÁLCOOL ETÍLICO,</w:t>
            </w:r>
            <w:r>
              <w:rPr>
                <w:rFonts w:ascii="Times New Roman" w:hAnsi="Times New Roman" w:eastAsia="Times New Roman" w:cs="Times New Roman"/>
                <w:sz w:val="18"/>
                <w:szCs w:val="18"/>
              </w:rPr>
              <w:t xml:space="preserve"> TIPO:HIDRATADO, TEOR ALCOÓLICO:70% ( 70¿GL), APRESENTAÇÃO:, </w:t>
            </w:r>
            <w:r>
              <w:rPr>
                <w:rFonts w:ascii="Times New Roman" w:hAnsi="Times New Roman" w:eastAsia="Times New Roman" w:cs="Times New Roman"/>
                <w:b/>
                <w:bCs/>
                <w:sz w:val="18"/>
                <w:szCs w:val="18"/>
              </w:rPr>
              <w:t>LÍQUIDO 1L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EAE6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8E098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1008B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2BF0D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BC301B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r>
      <w:tr w14:paraId="421D16D5">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A881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017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269943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114880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ÁLCOOL ETÍLICO</w:t>
            </w:r>
            <w:r>
              <w:rPr>
                <w:rFonts w:ascii="Times New Roman" w:hAnsi="Times New Roman" w:eastAsia="Times New Roman" w:cs="Times New Roman"/>
                <w:sz w:val="18"/>
                <w:szCs w:val="18"/>
              </w:rPr>
              <w:t>, TIPO:HIDRATADO, TEOR ALCOÓLICO:70%_(70¿GL), APRESENTAÇÃO:</w:t>
            </w:r>
            <w:r>
              <w:rPr>
                <w:rFonts w:ascii="Times New Roman" w:hAnsi="Times New Roman" w:eastAsia="Times New Roman" w:cs="Times New Roman"/>
                <w:b/>
                <w:bCs/>
                <w:sz w:val="18"/>
                <w:szCs w:val="18"/>
              </w:rPr>
              <w:t>GEL 1L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B3BF3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BBD48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D4612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A024E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DB3B46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6540E7EF">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01B86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D1F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279727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4839BB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ALGODÃO USO MÉDICO,HIDRÓFILOEM BOLAS</w:t>
            </w:r>
            <w:r>
              <w:rPr>
                <w:rFonts w:ascii="Times New Roman" w:hAnsi="Times New Roman" w:eastAsia="Times New Roman" w:cs="Times New Roman"/>
                <w:sz w:val="18"/>
                <w:szCs w:val="18"/>
              </w:rPr>
              <w:t>, NÃO ESTÉRIL 95G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FA6E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63E60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7DCD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4A313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64EB9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r>
      <w:tr w14:paraId="1A621F33">
        <w:tblPrEx>
          <w:tblCellMar>
            <w:top w:w="0" w:type="dxa"/>
            <w:left w:w="70" w:type="dxa"/>
            <w:bottom w:w="0" w:type="dxa"/>
            <w:right w:w="70" w:type="dxa"/>
          </w:tblCellMar>
        </w:tblPrEx>
        <w:trPr>
          <w:trHeight w:val="82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0EB1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7CBE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407961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7E6533C">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b/>
                <w:bCs/>
                <w:sz w:val="18"/>
                <w:szCs w:val="18"/>
              </w:rPr>
              <w:t>LGODÃO, HIDRÓFILO em rolo, 250 MG</w:t>
            </w:r>
            <w:r>
              <w:rPr>
                <w:rFonts w:ascii="Times New Roman" w:hAnsi="Times New Roman" w:eastAsia="Times New Roman" w:cs="Times New Roman"/>
                <w:sz w:val="18"/>
                <w:szCs w:val="18"/>
              </w:rPr>
              <w:t>, SANFONADO, ALVEJADO, PURIFICADO, ISENTO DE IMUPUREZAS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13D11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48D38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E7547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A0D13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2881A3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w:t>
            </w:r>
          </w:p>
        </w:tc>
      </w:tr>
      <w:tr w14:paraId="4AD0B7B5">
        <w:tblPrEx>
          <w:tblCellMar>
            <w:top w:w="0" w:type="dxa"/>
            <w:left w:w="70" w:type="dxa"/>
            <w:bottom w:w="0" w:type="dxa"/>
            <w:right w:w="70" w:type="dxa"/>
          </w:tblCellMar>
        </w:tblPrEx>
        <w:trPr>
          <w:trHeight w:val="70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3A6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A32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407961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0AA2C2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ALGODÃO, HIDRÓFILO em rolo,500 MG</w:t>
            </w:r>
            <w:r>
              <w:rPr>
                <w:rFonts w:ascii="Times New Roman" w:hAnsi="Times New Roman" w:eastAsia="Times New Roman" w:cs="Times New Roman"/>
                <w:sz w:val="18"/>
                <w:szCs w:val="18"/>
              </w:rPr>
              <w:t>, SANFONADO, ALVEJADO, PURIFICADO, ISENTO DE IMUPUREZAS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6D2B1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19DC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2F01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6B140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5ED473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750</w:t>
            </w:r>
          </w:p>
        </w:tc>
      </w:tr>
      <w:tr w14:paraId="48503B60">
        <w:tblPrEx>
          <w:tblCellMar>
            <w:top w:w="0" w:type="dxa"/>
            <w:left w:w="70" w:type="dxa"/>
            <w:bottom w:w="0" w:type="dxa"/>
            <w:right w:w="70" w:type="dxa"/>
          </w:tblCellMar>
        </w:tblPrEx>
        <w:trPr>
          <w:trHeight w:val="112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2468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777" w:type="dxa"/>
            <w:tcBorders>
              <w:top w:val="single" w:color="A9D08E" w:sz="4" w:space="0"/>
              <w:left w:val="nil"/>
              <w:bottom w:val="single" w:color="E9ECEF" w:sz="8" w:space="0"/>
              <w:right w:val="nil"/>
            </w:tcBorders>
            <w:shd w:val="clear" w:color="auto" w:fill="auto"/>
            <w:noWrap/>
            <w:vAlign w:val="center"/>
          </w:tcPr>
          <w:p w14:paraId="43BF72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448248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28E104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ALGODÃO, ORTOPÉDICO</w:t>
            </w:r>
            <w:r>
              <w:rPr>
                <w:rFonts w:ascii="Times New Roman" w:hAnsi="Times New Roman" w:eastAsia="Times New Roman" w:cs="Times New Roman"/>
                <w:sz w:val="18"/>
                <w:szCs w:val="18"/>
              </w:rPr>
              <w:t xml:space="preserve">, EM MANTAS, EM FIBRA DE ALGODÃO CRÚ, 20CM X 100CM, ENROLADO EM PAPEL APROPRIADO, NÃO ESTÉRIL,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12911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55D6E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2662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611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3CE318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53A48FBD">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02B8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0C6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456412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98B9FC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AMBU ADULTO</w:t>
            </w:r>
            <w:r>
              <w:rPr>
                <w:rFonts w:ascii="Times New Roman" w:hAnsi="Times New Roman" w:eastAsia="Times New Roman" w:cs="Times New Roman"/>
                <w:sz w:val="18"/>
                <w:szCs w:val="18"/>
              </w:rPr>
              <w:t xml:space="preserve"> REANIMADOR MANUAL, MATERIAL BALÃO:SILICONE, CAPACIDADE BALÃO:CERCA 1,5 L, COMPONENTE 1:MÁSCARA PLÁSTICO RÍGIDO C/ COXIM SILICONE, TIPO VÁLVULA:VÁLVULA UNIDIRECIONAL POP OFF CERCA 60 CMH2O, TAMANHOS:ADULTO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7C710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09D3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06455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9E97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32DEB3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0693C21D">
        <w:tblPrEx>
          <w:tblCellMar>
            <w:top w:w="0" w:type="dxa"/>
            <w:left w:w="70" w:type="dxa"/>
            <w:bottom w:w="0" w:type="dxa"/>
            <w:right w:w="70" w:type="dxa"/>
          </w:tblCellMar>
        </w:tblPrEx>
        <w:trPr>
          <w:trHeight w:val="173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2B36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23AF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456413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8FC6C7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AMBU INFANTIL</w:t>
            </w:r>
            <w:r>
              <w:rPr>
                <w:rFonts w:ascii="Times New Roman" w:hAnsi="Times New Roman" w:eastAsia="Times New Roman" w:cs="Times New Roman"/>
                <w:sz w:val="18"/>
                <w:szCs w:val="18"/>
              </w:rPr>
              <w:t xml:space="preserve"> REANIMADOR MANUAL, MATERIAL BALÃO:SILICONE, CAPACIDADE BALÃO:CERCA 500 ML, COMPONENTE 1:MÁSCARA PLÁSTICO RÍGIDO C/ COXIM SILICONE, TIPO VÁLVULA:VÁLVULA UNIDIRECIONAL POP OFF CERCA 40 CMH20, TAMANHOS:INFANTIl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D928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E473B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38208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43B35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244704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41B10CEE">
        <w:tblPrEx>
          <w:tblCellMar>
            <w:top w:w="0" w:type="dxa"/>
            <w:left w:w="70" w:type="dxa"/>
            <w:bottom w:w="0" w:type="dxa"/>
            <w:right w:w="70" w:type="dxa"/>
          </w:tblCellMar>
        </w:tblPrEx>
        <w:trPr>
          <w:trHeight w:val="16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8A8B1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w:t>
            </w:r>
          </w:p>
        </w:tc>
        <w:tc>
          <w:tcPr>
            <w:tcW w:w="777" w:type="dxa"/>
            <w:tcBorders>
              <w:top w:val="nil"/>
              <w:left w:val="nil"/>
              <w:bottom w:val="single" w:color="auto" w:sz="4" w:space="0"/>
              <w:right w:val="single" w:color="auto" w:sz="4" w:space="0"/>
            </w:tcBorders>
            <w:shd w:val="clear" w:color="auto" w:fill="auto"/>
            <w:vAlign w:val="center"/>
          </w:tcPr>
          <w:p w14:paraId="770769F7">
            <w:pPr>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456414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2791CF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AMBU NEONATAL </w:t>
            </w:r>
            <w:r>
              <w:rPr>
                <w:rFonts w:ascii="Times New Roman" w:hAnsi="Times New Roman" w:eastAsia="Times New Roman" w:cs="Times New Roman"/>
                <w:sz w:val="18"/>
                <w:szCs w:val="18"/>
              </w:rPr>
              <w:t>- REANIMADOR MANUAL, MATERIAL BALÃO:SILICONE, CAPACIDADE BALÃO:CERCA 250 ML, COMPONENTE 1:MÁSCARA PLÁSTICO RÍGIDO C/ COXIM SILICONE, TIPO VÁLVULA:VÁLVULA UNIDIRECIONAL POP OFF CERCA 40 CMH20, TAMANHOS:NEONATAL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583F4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7FD4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9E9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23020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D11748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3707A425">
        <w:tblPrEx>
          <w:tblCellMar>
            <w:top w:w="0" w:type="dxa"/>
            <w:left w:w="70" w:type="dxa"/>
            <w:bottom w:w="0" w:type="dxa"/>
            <w:right w:w="70" w:type="dxa"/>
          </w:tblCellMar>
        </w:tblPrEx>
        <w:trPr>
          <w:trHeight w:val="98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49D9C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C34A6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389557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AF385D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APARELHO GLICOSÍMETRO DIGITAL (ON CALL PLUS)</w:t>
            </w:r>
            <w:r>
              <w:rPr>
                <w:rFonts w:ascii="Times New Roman" w:hAnsi="Times New Roman" w:eastAsia="Times New Roman" w:cs="Times New Roman"/>
                <w:sz w:val="18"/>
                <w:szCs w:val="18"/>
              </w:rPr>
              <w:t>, MONITOR PORTÁTIL, DIGITAL,  SANGUE CAPILAR,  QUANTITATIVO DE GLICOSE, FATÉ 600 MG/DL, ATÉ 10 S, ATÉ 250 TESTES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283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5FF73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9B3F3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D4D2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2A821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3C675014">
        <w:tblPrEx>
          <w:tblCellMar>
            <w:top w:w="0" w:type="dxa"/>
            <w:left w:w="70" w:type="dxa"/>
            <w:bottom w:w="0" w:type="dxa"/>
            <w:right w:w="70" w:type="dxa"/>
          </w:tblCellMar>
        </w:tblPrEx>
        <w:trPr>
          <w:trHeight w:val="93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30E5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DE132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444609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36D3B4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GESSADA 10CM</w:t>
            </w:r>
            <w:r>
              <w:rPr>
                <w:rFonts w:ascii="Times New Roman" w:hAnsi="Times New Roman" w:eastAsia="Times New Roman" w:cs="Times New Roman"/>
                <w:sz w:val="18"/>
                <w:szCs w:val="18"/>
              </w:rPr>
              <w:t>, TELA TIPO GIRO INGLÊS, 100% ALGODÃO, 10 CM, 300 CM, IMPREGNADA C/GESSO COLOIDAL, SECAGEM ULTRA RÁPIDA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87A47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BDB11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3E9D5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27B7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5B7849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r>
      <w:tr w14:paraId="3DA4A7A0">
        <w:tblPrEx>
          <w:tblCellMar>
            <w:top w:w="0" w:type="dxa"/>
            <w:left w:w="70" w:type="dxa"/>
            <w:bottom w:w="0" w:type="dxa"/>
            <w:right w:w="70" w:type="dxa"/>
          </w:tblCellMar>
        </w:tblPrEx>
        <w:trPr>
          <w:trHeight w:val="97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77EF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E2517B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444615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00CD6F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GESSADA 20CM</w:t>
            </w:r>
            <w:r>
              <w:rPr>
                <w:rFonts w:ascii="Times New Roman" w:hAnsi="Times New Roman" w:eastAsia="Times New Roman" w:cs="Times New Roman"/>
                <w:sz w:val="18"/>
                <w:szCs w:val="18"/>
              </w:rPr>
              <w:t>, TELA TIPO GIRO INGLÊS, 100% ALGODÃO, 20 CM, 200 CM, IMPREGNADA C/GESSO COLOIDAL, SECAGEM ULTRA RÁPIDA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A0E1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094E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10483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B008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54AB2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585FA134">
        <w:tblPrEx>
          <w:tblCellMar>
            <w:top w:w="0" w:type="dxa"/>
            <w:left w:w="70" w:type="dxa"/>
            <w:bottom w:w="0" w:type="dxa"/>
            <w:right w:w="70" w:type="dxa"/>
          </w:tblCellMar>
        </w:tblPrEx>
        <w:trPr>
          <w:trHeight w:val="43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BF7A5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CC4636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444355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526F29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CREPOM 10</w:t>
            </w:r>
            <w:r>
              <w:rPr>
                <w:rFonts w:ascii="Times New Roman" w:hAnsi="Times New Roman" w:eastAsia="Times New Roman" w:cs="Times New Roman"/>
                <w:sz w:val="18"/>
                <w:szCs w:val="18"/>
              </w:rPr>
              <w:t>, 100% ALGODÃO, 10 CM, :CERCA DE 13 FIOS/ CM2,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3541E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2F0E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46195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47E4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528C6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r>
      <w:tr w14:paraId="164B2072">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B835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23</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AF1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444365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616C62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CREPOM 15</w:t>
            </w:r>
            <w:r>
              <w:rPr>
                <w:rFonts w:ascii="Times New Roman" w:hAnsi="Times New Roman" w:eastAsia="Times New Roman" w:cs="Times New Roman"/>
                <w:sz w:val="18"/>
                <w:szCs w:val="18"/>
              </w:rPr>
              <w:t>, 100% ALGODÃO, 15 CM, :CERCA DE 13 FIOS/ CM2,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BD93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BD3A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8D13D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3FED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97C07F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r>
      <w:tr w14:paraId="694A2A9F">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287D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B5D813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444371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D32280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CREPOM 20,</w:t>
            </w:r>
            <w:r>
              <w:rPr>
                <w:rFonts w:ascii="Times New Roman" w:hAnsi="Times New Roman" w:eastAsia="Times New Roman" w:cs="Times New Roman"/>
                <w:sz w:val="18"/>
                <w:szCs w:val="18"/>
              </w:rPr>
              <w:t xml:space="preserve"> 100% ALGODÃO, 20 CM, :CERCA DE 13 FIOS/ CM2,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36EF6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8B589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D1D9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9370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E568C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r>
      <w:tr w14:paraId="012D4CB7">
        <w:tblPrEx>
          <w:tblCellMar>
            <w:top w:w="0" w:type="dxa"/>
            <w:left w:w="70" w:type="dxa"/>
            <w:bottom w:w="0" w:type="dxa"/>
            <w:right w:w="70" w:type="dxa"/>
          </w:tblCellMar>
        </w:tblPrEx>
        <w:trPr>
          <w:trHeight w:val="28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51F9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CE8A70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616039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45C9FE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AVENTAL CIRÚRGICO-PARAMENTAÇÃO,ESTÉRIL</w:t>
            </w:r>
            <w:r>
              <w:rPr>
                <w:rFonts w:ascii="Times New Roman" w:hAnsi="Times New Roman" w:eastAsia="Times New Roman" w:cs="Times New Roman"/>
                <w:sz w:val="18"/>
                <w:szCs w:val="18"/>
              </w:rPr>
              <w:t>, USO ÚNICO, NÃO TECIDO 100% POLIPROPILENO -C/ BARREIRA BACTERIANA, HIDROREPELENTE, CERCA DE 40 G/M2, LONGA C/ PUNHO EM MALHA, MÉDIO (M), POSTERIOR P/ PESCOÇO E CINTURA, CARTÃO DE FECHAMENTO ASSÉPTICO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6FD53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524B9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2B69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88A37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1F2F85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r>
      <w:tr w14:paraId="129E58F2">
        <w:tblPrEx>
          <w:tblCellMar>
            <w:top w:w="0" w:type="dxa"/>
            <w:left w:w="70" w:type="dxa"/>
            <w:bottom w:w="0" w:type="dxa"/>
            <w:right w:w="70" w:type="dxa"/>
          </w:tblCellMar>
        </w:tblPrEx>
        <w:trPr>
          <w:trHeight w:val="18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E4C3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0338A5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604942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44FA77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AVENTAL PROCEDIMENTO - PARAMENTAÇÃO, NÃO ESTÉRIL</w:t>
            </w:r>
            <w:r>
              <w:rPr>
                <w:rFonts w:ascii="Times New Roman" w:hAnsi="Times New Roman" w:eastAsia="Times New Roman" w:cs="Times New Roman"/>
                <w:sz w:val="18"/>
                <w:szCs w:val="18"/>
              </w:rPr>
              <w:t>, DESCARTÁVEL, MATERIAL:NÃO TECIDO 100% POLIPROPILENO - TIPO TNT, , GRAMATURA:CERCA DE 20 G/M2, MODELO MANGALONGA C/ PUNHO DE ELÁSTICO, GRANDE (G), CC/ COR, POSTERIOR P/ PESCOÇO E CINTURA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7607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9D53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94A46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72E5B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0E2A9F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16.500</w:t>
            </w:r>
          </w:p>
        </w:tc>
      </w:tr>
      <w:tr w14:paraId="7257294B">
        <w:tblPrEx>
          <w:tblCellMar>
            <w:top w:w="0" w:type="dxa"/>
            <w:left w:w="70" w:type="dxa"/>
            <w:bottom w:w="0" w:type="dxa"/>
            <w:right w:w="70" w:type="dxa"/>
          </w:tblCellMar>
        </w:tblPrEx>
        <w:trPr>
          <w:trHeight w:val="15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C6FFF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EF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477943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2BE1FC6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BOLSA PARA COLOSTOMIA DRENÁVEL</w:t>
            </w:r>
            <w:r>
              <w:rPr>
                <w:rFonts w:ascii="Times New Roman" w:hAnsi="Times New Roman" w:eastAsia="Times New Roman" w:cs="Times New Roman"/>
                <w:sz w:val="18"/>
                <w:szCs w:val="18"/>
              </w:rPr>
              <w:t xml:space="preserve"> - SISTEMA P/ ESTOMIA INTESTINAL, BOLSA C/ BASE ADESIVA 1 PEÇA,DRENÁVEL, ANTIODOR OPACA, CC/ FILTRO GASES, ADESIVO MICROPOROSO E RESINA SINTÉTICA, PLANA, RECORTÁVEL, TIPO USO 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9D33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D3F3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38E5E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D9B5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A0FFC8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r>
      <w:tr w14:paraId="35E8826C">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D81E2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20A8EF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459103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A1BAC2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BORRACHA (GARROTE)</w:t>
            </w:r>
            <w:r>
              <w:rPr>
                <w:rFonts w:ascii="Times New Roman" w:hAnsi="Times New Roman" w:eastAsia="Times New Roman" w:cs="Times New Roman"/>
                <w:sz w:val="18"/>
                <w:szCs w:val="18"/>
              </w:rPr>
              <w:t xml:space="preserve"> - TUBO HOSPITALAR BORRACHA AUTOCLAVÁVEL 200 PACOTE 15 METROS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A7B81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4D5F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6716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D8A97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9EAF5E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0DEC84BC">
        <w:tblPrEx>
          <w:tblCellMar>
            <w:top w:w="0" w:type="dxa"/>
            <w:left w:w="70" w:type="dxa"/>
            <w:bottom w:w="0" w:type="dxa"/>
            <w:right w:w="70" w:type="dxa"/>
          </w:tblCellMar>
        </w:tblPrEx>
        <w:trPr>
          <w:trHeight w:val="74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E04B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EBBF31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442291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B69918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CADARÇO </w:t>
            </w:r>
            <w:r>
              <w:rPr>
                <w:rFonts w:ascii="Times New Roman" w:hAnsi="Times New Roman" w:eastAsia="Times New Roman" w:cs="Times New Roman"/>
                <w:sz w:val="18"/>
                <w:szCs w:val="18"/>
              </w:rPr>
              <w:t>100% ALGODÃOCOMPRIMENTO: 50 M LARGURA: 10 MM CARACTERÍSTICAS ADICIONAIS: SARJADO COM 10 METROS.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0179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A5EF8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E347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2C166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B64325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r>
      <w:tr w14:paraId="0FCFD559">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CD2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777" w:type="dxa"/>
            <w:tcBorders>
              <w:top w:val="nil"/>
              <w:left w:val="nil"/>
              <w:bottom w:val="single" w:color="auto" w:sz="4" w:space="0"/>
              <w:right w:val="single" w:color="auto" w:sz="4" w:space="0"/>
            </w:tcBorders>
            <w:shd w:val="clear" w:color="auto" w:fill="auto"/>
            <w:noWrap/>
            <w:vAlign w:val="center"/>
          </w:tcPr>
          <w:p w14:paraId="1208C7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5D351A1">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C</w:t>
            </w:r>
            <w:r>
              <w:rPr>
                <w:rFonts w:ascii="Times New Roman" w:hAnsi="Times New Roman" w:eastAsia="Times New Roman" w:cs="Times New Roman"/>
                <w:b/>
                <w:bCs/>
                <w:sz w:val="18"/>
                <w:szCs w:val="18"/>
              </w:rPr>
              <w:t>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EF7A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3032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14CE2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353D6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A80873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0E174937">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3869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31</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B3A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94C080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Nº 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DD569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502C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BDCE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BAADE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0AE69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2291FE73">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6082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32</w:t>
            </w:r>
          </w:p>
        </w:tc>
        <w:tc>
          <w:tcPr>
            <w:tcW w:w="777" w:type="dxa"/>
            <w:tcBorders>
              <w:top w:val="single" w:color="A9D08E" w:sz="4" w:space="0"/>
              <w:left w:val="nil"/>
              <w:bottom w:val="single" w:color="A9D08E" w:sz="4" w:space="0"/>
              <w:right w:val="nil"/>
            </w:tcBorders>
            <w:shd w:val="clear" w:color="auto" w:fill="auto"/>
            <w:vAlign w:val="center"/>
          </w:tcPr>
          <w:p w14:paraId="478A62B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2F9999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w:t>
            </w:r>
            <w:r>
              <w:rPr>
                <w:rFonts w:ascii="Times New Roman" w:hAnsi="Times New Roman" w:eastAsia="Times New Roman" w:cs="Times New Roman"/>
                <w:b/>
                <w:bCs/>
                <w:sz w:val="18"/>
                <w:szCs w:val="18"/>
              </w:rPr>
              <w:t xml:space="preserve"> Nº 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85F58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29BE7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7CED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BB435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012213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36ECA18C">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DB3A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8A6D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7D58BE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65ECA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3559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BF125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2FD6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B52EA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3FEFF86D">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FE3C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34</w:t>
            </w:r>
          </w:p>
        </w:tc>
        <w:tc>
          <w:tcPr>
            <w:tcW w:w="777" w:type="dxa"/>
            <w:tcBorders>
              <w:top w:val="single" w:color="A9D08E" w:sz="4" w:space="0"/>
              <w:left w:val="nil"/>
              <w:bottom w:val="single" w:color="A9D08E" w:sz="4" w:space="0"/>
              <w:right w:val="nil"/>
            </w:tcBorders>
            <w:shd w:val="clear" w:color="auto" w:fill="auto"/>
            <w:noWrap/>
            <w:vAlign w:val="center"/>
          </w:tcPr>
          <w:p w14:paraId="6A5536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229B8E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A771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C1BC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6BC6B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B426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126FE2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4222A456">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A4F8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9D76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779002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07B6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E60C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0331F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A1C1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F8D131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045519F7">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0753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c>
          <w:tcPr>
            <w:tcW w:w="777" w:type="dxa"/>
            <w:tcBorders>
              <w:top w:val="single" w:color="A9D08E" w:sz="4" w:space="0"/>
              <w:left w:val="nil"/>
              <w:bottom w:val="single" w:color="A9D08E" w:sz="4" w:space="0"/>
              <w:right w:val="nil"/>
            </w:tcBorders>
            <w:shd w:val="clear" w:color="auto" w:fill="auto"/>
            <w:vAlign w:val="center"/>
          </w:tcPr>
          <w:p w14:paraId="221D400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72E5DC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MATERIAL :POLÍMERO,  :TAMANHO</w:t>
            </w:r>
            <w:r>
              <w:rPr>
                <w:rFonts w:ascii="Times New Roman" w:hAnsi="Times New Roman" w:eastAsia="Times New Roman" w:cs="Times New Roman"/>
                <w:b/>
                <w:bCs/>
                <w:sz w:val="18"/>
                <w:szCs w:val="18"/>
              </w:rPr>
              <w:t xml:space="preserve"> Nº 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CF8F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C8B7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22115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00C86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F1499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0351D5F8">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D1BF9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CB0F4A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446251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BA685D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CARVÃO ATIVADO</w:t>
            </w:r>
            <w:r>
              <w:rPr>
                <w:rFonts w:ascii="Times New Roman" w:hAnsi="Times New Roman" w:eastAsia="Times New Roman" w:cs="Times New Roman"/>
                <w:sz w:val="18"/>
                <w:szCs w:val="18"/>
              </w:rPr>
              <w:t xml:space="preserve">, FORMA FARMACÊUTICA:EM PÓ </w:t>
            </w:r>
            <w:r>
              <w:rPr>
                <w:rFonts w:ascii="Times New Roman" w:hAnsi="Times New Roman" w:eastAsia="Times New Roman" w:cs="Times New Roman"/>
                <w:b/>
                <w:bCs/>
                <w:sz w:val="18"/>
                <w:szCs w:val="18"/>
              </w:rPr>
              <w:t>POTE 250G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69FE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5802F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7705D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28CF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7AA17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r>
      <w:tr w14:paraId="468AC1BC">
        <w:tblPrEx>
          <w:tblCellMar>
            <w:top w:w="0" w:type="dxa"/>
            <w:left w:w="70" w:type="dxa"/>
            <w:bottom w:w="0" w:type="dxa"/>
            <w:right w:w="70" w:type="dxa"/>
          </w:tblCellMar>
        </w:tblPrEx>
        <w:trPr>
          <w:trHeight w:val="1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8A39F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w:t>
            </w:r>
          </w:p>
        </w:tc>
        <w:tc>
          <w:tcPr>
            <w:tcW w:w="777" w:type="dxa"/>
            <w:tcBorders>
              <w:top w:val="single" w:color="A9D08E" w:sz="4" w:space="0"/>
              <w:left w:val="nil"/>
              <w:bottom w:val="single" w:color="A9D08E" w:sz="4" w:space="0"/>
              <w:right w:val="nil"/>
            </w:tcBorders>
            <w:shd w:val="clear" w:color="auto" w:fill="auto"/>
            <w:vAlign w:val="center"/>
          </w:tcPr>
          <w:p w14:paraId="52DFE0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437298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1B8532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CATETER CENTRAL VENOSO </w:t>
            </w:r>
            <w:r>
              <w:rPr>
                <w:rFonts w:ascii="Times New Roman" w:hAnsi="Times New Roman" w:eastAsia="Times New Roman" w:cs="Times New Roman"/>
                <w:sz w:val="18"/>
                <w:szCs w:val="18"/>
              </w:rPr>
              <w:t xml:space="preserve"> POLIURETANO RADIOPACO CERTA DE 7FR DUPLO LÚMN 14 A 18 GAU CERCA 20cm FIXAÇÃO SUBCUTÂNA, CONCECTORES PADRÁO CLAMP EM TODASVIAAS E TAMASKIT, INTRODUTOR COMPLETO,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5BE0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BBCC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B316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81152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91505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5DBAB75E">
        <w:tblPrEx>
          <w:tblCellMar>
            <w:top w:w="0" w:type="dxa"/>
            <w:left w:w="70" w:type="dxa"/>
            <w:bottom w:w="0" w:type="dxa"/>
            <w:right w:w="70" w:type="dxa"/>
          </w:tblCellMar>
        </w:tblPrEx>
        <w:trPr>
          <w:trHeight w:val="129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3736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53166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603972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3323B22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OXIGENOTERAPIA</w:t>
            </w:r>
            <w:r>
              <w:rPr>
                <w:rFonts w:ascii="Times New Roman" w:hAnsi="Times New Roman" w:eastAsia="Times New Roman" w:cs="Times New Roman"/>
                <w:sz w:val="18"/>
                <w:szCs w:val="18"/>
              </w:rPr>
              <w:t xml:space="preserve">,PVC FLEXÍVEL GRAU MÉDICO, </w:t>
            </w:r>
            <w:r>
              <w:rPr>
                <w:rFonts w:ascii="Times New Roman" w:hAnsi="Times New Roman" w:eastAsia="Times New Roman" w:cs="Times New Roman"/>
                <w:b/>
                <w:bCs/>
                <w:sz w:val="18"/>
                <w:szCs w:val="18"/>
              </w:rPr>
              <w:t>TIPO ÓCULOS,</w:t>
            </w:r>
            <w:r>
              <w:rPr>
                <w:rFonts w:ascii="Times New Roman" w:hAnsi="Times New Roman" w:eastAsia="Times New Roman" w:cs="Times New Roman"/>
                <w:sz w:val="18"/>
                <w:szCs w:val="18"/>
              </w:rPr>
              <w:t xml:space="preserve">PRONGA SILICONE CONTORNO ARREDONDADO, DESCARTÁVEL, ESTÉRIL, </w:t>
            </w:r>
            <w:r>
              <w:rPr>
                <w:rFonts w:ascii="Times New Roman" w:hAnsi="Times New Roman" w:eastAsia="Times New Roman" w:cs="Times New Roman"/>
                <w:b/>
                <w:bCs/>
                <w:sz w:val="18"/>
                <w:szCs w:val="18"/>
              </w:rPr>
              <w:t>ADULTO</w:t>
            </w:r>
            <w:r>
              <w:rPr>
                <w:rFonts w:ascii="Times New Roman" w:hAnsi="Times New Roman" w:eastAsia="Times New Roman" w:cs="Times New Roman"/>
                <w:sz w:val="18"/>
                <w:szCs w:val="18"/>
              </w:rPr>
              <w:t>, A PROVA DE DEFORMAÇÃO E TORÇÃO,2,10M, CONECTOR UNIVERSAL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7617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7420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0E9E5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DD6E7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6E36C3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3.500</w:t>
            </w:r>
          </w:p>
        </w:tc>
      </w:tr>
      <w:tr w14:paraId="5B6B9B72">
        <w:tblPrEx>
          <w:tblCellMar>
            <w:top w:w="0" w:type="dxa"/>
            <w:left w:w="70" w:type="dxa"/>
            <w:bottom w:w="0" w:type="dxa"/>
            <w:right w:w="70" w:type="dxa"/>
          </w:tblCellMar>
        </w:tblPrEx>
        <w:trPr>
          <w:trHeight w:val="125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197E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029BB0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603973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BF9C75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OXIGENOTERAPIA</w:t>
            </w:r>
            <w:r>
              <w:rPr>
                <w:rFonts w:ascii="Times New Roman" w:hAnsi="Times New Roman" w:eastAsia="Times New Roman" w:cs="Times New Roman"/>
                <w:sz w:val="18"/>
                <w:szCs w:val="18"/>
              </w:rPr>
              <w:t xml:space="preserve">,PVC FLEXÍVEL GRAU MÉDICO, </w:t>
            </w:r>
            <w:r>
              <w:rPr>
                <w:rFonts w:ascii="Times New Roman" w:hAnsi="Times New Roman" w:eastAsia="Times New Roman" w:cs="Times New Roman"/>
                <w:b/>
                <w:bCs/>
                <w:sz w:val="18"/>
                <w:szCs w:val="18"/>
              </w:rPr>
              <w:t>TIPO ÓCULOS</w:t>
            </w:r>
            <w:r>
              <w:rPr>
                <w:rFonts w:ascii="Times New Roman" w:hAnsi="Times New Roman" w:eastAsia="Times New Roman" w:cs="Times New Roman"/>
                <w:sz w:val="18"/>
                <w:szCs w:val="18"/>
              </w:rPr>
              <w:t xml:space="preserve">,PRONGA SILICONE CONTORNO ARREDONDADO, DESCARTÁVEL, ESTÉRIL, </w:t>
            </w:r>
            <w:r>
              <w:rPr>
                <w:rFonts w:ascii="Times New Roman" w:hAnsi="Times New Roman" w:eastAsia="Times New Roman" w:cs="Times New Roman"/>
                <w:b/>
                <w:bCs/>
                <w:sz w:val="18"/>
                <w:szCs w:val="18"/>
              </w:rPr>
              <w:t>INFANTIL</w:t>
            </w:r>
            <w:r>
              <w:rPr>
                <w:rFonts w:ascii="Times New Roman" w:hAnsi="Times New Roman" w:eastAsia="Times New Roman" w:cs="Times New Roman"/>
                <w:sz w:val="18"/>
                <w:szCs w:val="18"/>
              </w:rPr>
              <w:t>, A PROVA DE DEFORMAÇÃO E TORÇÃO,2,10M, CONECTOR UNIVERSAL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60A0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111C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3954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5174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BE641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3981497A">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75D5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904FF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FCF138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16 GAU</w:t>
            </w:r>
            <w:r>
              <w:rPr>
                <w:rFonts w:ascii="Times New Roman" w:hAnsi="Times New Roman" w:eastAsia="Times New Roman" w:cs="Times New Roman"/>
                <w:sz w:val="18"/>
                <w:szCs w:val="18"/>
              </w:rPr>
              <w:t>, CERCA 50 MM, CONECTOR PADRÃO,CÂMARA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2D3F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76AE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2CC95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56C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497AAD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r>
      <w:tr w14:paraId="70947347">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ECAB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57F39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CDE789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18 GAU</w:t>
            </w:r>
            <w:r>
              <w:rPr>
                <w:rFonts w:ascii="Times New Roman" w:hAnsi="Times New Roman" w:eastAsia="Times New Roman" w:cs="Times New Roman"/>
                <w:sz w:val="18"/>
                <w:szCs w:val="18"/>
              </w:rPr>
              <w:t>, CERCA 50 MM, CONECTOR PADRÃO,CÂMARA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C603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7BE8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A43D7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D5F4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20C65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r>
      <w:tr w14:paraId="5B63DDB2">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76BC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F8D491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A39D4D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20 GAU,</w:t>
            </w:r>
            <w:r>
              <w:rPr>
                <w:rFonts w:ascii="Times New Roman" w:hAnsi="Times New Roman" w:eastAsia="Times New Roman" w:cs="Times New Roman"/>
                <w:sz w:val="18"/>
                <w:szCs w:val="18"/>
              </w:rPr>
              <w:t xml:space="preserve"> CERCA 50 MM, CONECTOR PADRÃO, 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8168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73FBC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8EBB8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BC6F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81226B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3.800</w:t>
            </w:r>
          </w:p>
        </w:tc>
      </w:tr>
      <w:tr w14:paraId="6530508B">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3CDDB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71380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2474D6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22 GAU,</w:t>
            </w:r>
            <w:r>
              <w:rPr>
                <w:rFonts w:ascii="Times New Roman" w:hAnsi="Times New Roman" w:eastAsia="Times New Roman" w:cs="Times New Roman"/>
                <w:sz w:val="18"/>
                <w:szCs w:val="18"/>
              </w:rPr>
              <w:t xml:space="preserve"> CERCA 50 MM, CONECTOR PADRÃO, 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097A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76762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9E8AA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9D58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7C2547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18.000</w:t>
            </w:r>
          </w:p>
        </w:tc>
      </w:tr>
      <w:tr w14:paraId="394289AC">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8EDE7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8F9E36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596EF7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24 GAU</w:t>
            </w:r>
            <w:r>
              <w:rPr>
                <w:rFonts w:ascii="Times New Roman" w:hAnsi="Times New Roman" w:eastAsia="Times New Roman" w:cs="Times New Roman"/>
                <w:sz w:val="18"/>
                <w:szCs w:val="18"/>
              </w:rPr>
              <w:t>, CERCA 50 MM, CONECTOR PADRÃO, 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6E8A4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BB363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1B717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DD80F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9A9FC5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18.000</w:t>
            </w:r>
          </w:p>
        </w:tc>
      </w:tr>
      <w:tr w14:paraId="5683CCD1">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A84CD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w:t>
            </w:r>
          </w:p>
        </w:tc>
        <w:tc>
          <w:tcPr>
            <w:tcW w:w="777" w:type="dxa"/>
            <w:tcBorders>
              <w:top w:val="nil"/>
              <w:left w:val="nil"/>
              <w:bottom w:val="single" w:color="auto" w:sz="4" w:space="0"/>
              <w:right w:val="single" w:color="auto" w:sz="4" w:space="0"/>
            </w:tcBorders>
            <w:shd w:val="clear" w:color="auto" w:fill="auto"/>
            <w:noWrap/>
            <w:vAlign w:val="center"/>
          </w:tcPr>
          <w:p w14:paraId="7B97FD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614943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0D61FC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CIRCUITO RESPIRATÓRIO SILICONE C/ 2 TRAQUEIAS</w:t>
            </w:r>
            <w:r>
              <w:rPr>
                <w:rFonts w:ascii="Times New Roman" w:hAnsi="Times New Roman" w:eastAsia="Times New Roman" w:cs="Times New Roman"/>
                <w:sz w:val="18"/>
                <w:szCs w:val="18"/>
              </w:rPr>
              <w:t xml:space="preserve"> CERCA DE 22 MM CERCA DE 300, 300 CM C/ CONECTOR "Y" SEM DRENO SEM LINHA, ESTERILIZÁVEL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8E9C1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0612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0214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E96B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978B34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r>
      <w:tr w14:paraId="2DADC58A">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55561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9D4032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447065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58A9AE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CLAMP UMBILICAL </w:t>
            </w:r>
            <w:r>
              <w:rPr>
                <w:rFonts w:ascii="Times New Roman" w:hAnsi="Times New Roman" w:eastAsia="Times New Roman" w:cs="Times New Roman"/>
                <w:sz w:val="18"/>
                <w:szCs w:val="18"/>
              </w:rPr>
              <w:t>MATERIAL HOSPITALAR, CLAMP PRENDEDOR UMBILICAL, PLÁSTICO, EMBALAGEM INDIVIDUAL, ESTÉRIL,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6499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54713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8740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C5A7E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5C690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r>
      <w:tr w14:paraId="31375F56">
        <w:tblPrEx>
          <w:tblCellMar>
            <w:top w:w="0" w:type="dxa"/>
            <w:left w:w="70" w:type="dxa"/>
            <w:bottom w:w="0" w:type="dxa"/>
            <w:right w:w="70" w:type="dxa"/>
          </w:tblCellMar>
        </w:tblPrEx>
        <w:trPr>
          <w:trHeight w:val="37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801A6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c>
          <w:tcPr>
            <w:tcW w:w="777" w:type="dxa"/>
            <w:tcBorders>
              <w:top w:val="single" w:color="A9D08E" w:sz="4" w:space="0"/>
              <w:left w:val="nil"/>
              <w:bottom w:val="single" w:color="A9D08E" w:sz="4" w:space="0"/>
              <w:right w:val="nil"/>
            </w:tcBorders>
            <w:shd w:val="clear" w:color="auto" w:fill="auto"/>
            <w:vAlign w:val="center"/>
          </w:tcPr>
          <w:p w14:paraId="138177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269878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68D8D96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CLOREXIDINA DIGLUCONATO, 0,5%</w:t>
            </w:r>
            <w:r>
              <w:rPr>
                <w:rFonts w:ascii="Times New Roman" w:hAnsi="Times New Roman" w:eastAsia="Times New Roman" w:cs="Times New Roman"/>
                <w:sz w:val="18"/>
                <w:szCs w:val="18"/>
              </w:rPr>
              <w:t xml:space="preserve">, APLICAÇÃO </w:t>
            </w:r>
            <w:r>
              <w:rPr>
                <w:rFonts w:ascii="Times New Roman" w:hAnsi="Times New Roman" w:eastAsia="Times New Roman" w:cs="Times New Roman"/>
                <w:b/>
                <w:bCs/>
                <w:sz w:val="18"/>
                <w:szCs w:val="18"/>
              </w:rPr>
              <w:t>ALCOÓLICA</w:t>
            </w:r>
            <w:r>
              <w:rPr>
                <w:rFonts w:ascii="Times New Roman" w:hAnsi="Times New Roman" w:eastAsia="Times New Roman" w:cs="Times New Roman"/>
                <w:sz w:val="18"/>
                <w:szCs w:val="18"/>
              </w:rPr>
              <w:t xml:space="preserve"> 1.000ml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18142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B46E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6B36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27E2D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A37294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r>
      <w:tr w14:paraId="4FC84E87">
        <w:tblPrEx>
          <w:tblCellMar>
            <w:top w:w="0" w:type="dxa"/>
            <w:left w:w="70" w:type="dxa"/>
            <w:bottom w:w="0" w:type="dxa"/>
            <w:right w:w="70" w:type="dxa"/>
          </w:tblCellMar>
        </w:tblPrEx>
        <w:trPr>
          <w:trHeight w:val="3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1384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49</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944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269881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51FF59B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CLOREXIDINA DIGLUCONATO, 2%, DEGERMANTE</w:t>
            </w:r>
            <w:r>
              <w:rPr>
                <w:rFonts w:ascii="Times New Roman" w:hAnsi="Times New Roman" w:eastAsia="Times New Roman" w:cs="Times New Roman"/>
                <w:sz w:val="18"/>
                <w:szCs w:val="18"/>
              </w:rPr>
              <w:t xml:space="preserve"> 1.000 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224E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3A94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5E862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4E4A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082AA3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7AED886C">
        <w:tblPrEx>
          <w:tblCellMar>
            <w:top w:w="0" w:type="dxa"/>
            <w:left w:w="70" w:type="dxa"/>
            <w:bottom w:w="0" w:type="dxa"/>
            <w:right w:w="70" w:type="dxa"/>
          </w:tblCellMar>
        </w:tblPrEx>
        <w:trPr>
          <w:trHeight w:val="13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796F6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7B2AA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455901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C3123C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COLAR CERVICAL, DE RESGATE TAMANHO GRANDE, </w:t>
            </w:r>
            <w:r>
              <w:rPr>
                <w:rFonts w:ascii="Times New Roman" w:hAnsi="Times New Roman" w:eastAsia="Times New Roman" w:cs="Times New Roman"/>
                <w:sz w:val="18"/>
                <w:szCs w:val="18"/>
              </w:rPr>
              <w:t>POLIETILENO, ALTA DENSIDADE, ESPESSURA MÍNIMA DE 1,5 MM, FECHO EM VELCRO, NA PARTE POSTERIOR 02 ABERTURAS, NA PARTE ANTERIOR 1 ABERTURA, REVESTIDO DE ESPUMA ETIL VINIL ACETATO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35AE2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7F9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D58E9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CD21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08E375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r>
      <w:tr w14:paraId="05D7C1A9">
        <w:tblPrEx>
          <w:tblCellMar>
            <w:top w:w="0" w:type="dxa"/>
            <w:left w:w="70" w:type="dxa"/>
            <w:bottom w:w="0" w:type="dxa"/>
            <w:right w:w="70" w:type="dxa"/>
          </w:tblCellMar>
        </w:tblPrEx>
        <w:trPr>
          <w:trHeight w:val="14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97A1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51D840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455902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85FBAC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COLAR CERVICAL, DE RESGATE TAMANHO MÉDIO, </w:t>
            </w:r>
            <w:r>
              <w:rPr>
                <w:rFonts w:ascii="Times New Roman" w:hAnsi="Times New Roman" w:eastAsia="Times New Roman" w:cs="Times New Roman"/>
                <w:sz w:val="18"/>
                <w:szCs w:val="18"/>
              </w:rPr>
              <w:t>POLIETILENO, ALTA DENSIDADE, ESPESSURA MÍNIMA DE 1,5 MM, FECHO EM VELCRO, NA PARTE POSTERIOR 02 ABERTURAS, NA PARTE ANTERIOR 1 ABERTURA, REVESTIDO DE ESPUMA ETIL VINIL ACETATO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8DCFF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F34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3B3E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E016B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DD52AC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r>
      <w:tr w14:paraId="367BEA91">
        <w:tblPrEx>
          <w:tblCellMar>
            <w:top w:w="0" w:type="dxa"/>
            <w:left w:w="70" w:type="dxa"/>
            <w:bottom w:w="0" w:type="dxa"/>
            <w:right w:w="70" w:type="dxa"/>
          </w:tblCellMar>
        </w:tblPrEx>
        <w:trPr>
          <w:trHeight w:val="152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2D12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93C50E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455903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9F8DEA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COLAR CERVICAL, DE RESGATE TAMANHO PEQUENO,</w:t>
            </w:r>
            <w:r>
              <w:rPr>
                <w:rFonts w:ascii="Times New Roman" w:hAnsi="Times New Roman" w:eastAsia="Times New Roman" w:cs="Times New Roman"/>
                <w:sz w:val="18"/>
                <w:szCs w:val="18"/>
              </w:rPr>
              <w:t xml:space="preserve"> POLIETILENO, ALTA DENSIDADE, ESPESSURA MÍNIMA DE 1,5 MM, FECHO EM VELCRO, NA PARTE POSTERIOR 02 ABERTURAS, NA PARTE ANTERIOR 1 ABERTURA, REVESTIDO DE ESPUMA ETIL VINIL ACETATO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83593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020F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0F47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3C262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68FD2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r>
      <w:tr w14:paraId="2EDC5738">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27C3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DC425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460850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8CCFEE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COLETOR DE URINA,</w:t>
            </w:r>
            <w:r>
              <w:rPr>
                <w:rFonts w:ascii="Times New Roman" w:hAnsi="Times New Roman" w:eastAsia="Times New Roman" w:cs="Times New Roman"/>
                <w:sz w:val="18"/>
                <w:szCs w:val="18"/>
              </w:rPr>
              <w:t xml:space="preserve"> MATERIAL :PLÁSTICO,</w:t>
            </w:r>
            <w:r>
              <w:rPr>
                <w:rFonts w:ascii="Times New Roman" w:hAnsi="Times New Roman" w:eastAsia="Times New Roman" w:cs="Times New Roman"/>
                <w:b/>
                <w:bCs/>
                <w:sz w:val="18"/>
                <w:szCs w:val="18"/>
              </w:rPr>
              <w:t xml:space="preserve"> SISTEMA ABERTO,</w:t>
            </w:r>
            <w:r>
              <w:rPr>
                <w:rFonts w:ascii="Times New Roman" w:hAnsi="Times New Roman" w:eastAsia="Times New Roman" w:cs="Times New Roman"/>
                <w:sz w:val="18"/>
                <w:szCs w:val="18"/>
              </w:rPr>
              <w:t xml:space="preserve"> CERCA DE 1200 ML, GRADUADA, NÃO ESTÉRIL, DESCARTÁVEL  - </w:t>
            </w: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5B552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DEC1B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B954D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F825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3BCD8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3B905F7F">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0AD0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7FE7F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432133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98045C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COLETOR DE URINA, PVC, SISTEMA FECHADO</w:t>
            </w:r>
            <w:r>
              <w:rPr>
                <w:rFonts w:ascii="Times New Roman" w:hAnsi="Times New Roman" w:eastAsia="Times New Roman" w:cs="Times New Roman"/>
                <w:sz w:val="18"/>
                <w:szCs w:val="18"/>
              </w:rPr>
              <w:t>, CERCA DE 2000 ML, GRADUAÇÃO DE 100 EM 100 ML, VÁLVULA ANTI-REFLUXO, CLAMP CORTA FLUXO, CALÇA DE SUSTENTAÇÃO, MEMBRANA AUTOCICATRIZANTE, ESTÉRIL,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02BB4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D7DC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3013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6B96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98A594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w:t>
            </w:r>
          </w:p>
        </w:tc>
      </w:tr>
      <w:tr w14:paraId="1703FB8D">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AC6F6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E3A2A8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375788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87DE5F7">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C</w:t>
            </w:r>
            <w:r>
              <w:rPr>
                <w:rFonts w:ascii="Times New Roman" w:hAnsi="Times New Roman" w:eastAsia="Times New Roman" w:cs="Times New Roman"/>
                <w:b/>
                <w:bCs/>
                <w:sz w:val="18"/>
                <w:szCs w:val="18"/>
              </w:rPr>
              <w:t xml:space="preserve">OLETOR MATERIAL PÉRFURO-CORTANTE, PAPELÃO, 13 L, </w:t>
            </w:r>
            <w:r>
              <w:rPr>
                <w:rFonts w:ascii="Times New Roman" w:hAnsi="Times New Roman" w:eastAsia="Times New Roman" w:cs="Times New Roman"/>
                <w:sz w:val="18"/>
                <w:szCs w:val="18"/>
              </w:rPr>
              <w:t>ALÇAS RÍGIDAS E TAMPA, :PARA RESÍDUOS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EC10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48451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8F5C7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DA5A2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FC080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56585EC9">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618F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68916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363485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443145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COLETOR MATERIAL PÉRFURO-CORTANTE, PAPELÃO, 20L</w:t>
            </w:r>
            <w:r>
              <w:rPr>
                <w:rFonts w:ascii="Times New Roman" w:hAnsi="Times New Roman" w:eastAsia="Times New Roman" w:cs="Times New Roman"/>
                <w:sz w:val="18"/>
                <w:szCs w:val="18"/>
              </w:rPr>
              <w:t>, ACESSÓRIOS:ALÇAS RÍGIDAS E TAMPA, CREVESTIMENTO INTERNO EM POLIETILENO ALTA DENSIDADE,DESCARTÁVEL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711FA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D945A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510F3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C1E0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4CCF82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3F5C2B57">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3919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492B8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269971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BCC6B7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COMPRESSA GAZE</w:t>
            </w:r>
            <w:r>
              <w:rPr>
                <w:rFonts w:ascii="Times New Roman" w:hAnsi="Times New Roman" w:eastAsia="Times New Roman" w:cs="Times New Roman"/>
                <w:sz w:val="18"/>
                <w:szCs w:val="18"/>
              </w:rPr>
              <w:t>, TECIDO 100% ALGODÃO:13 FIOS/CM2, COR BRANCA, ISENTA DE IMPUREZAS, 8 CAMADAS, 7,50 CM, x7,50 CM, 5 DOBRAS, C/ FIO RADIOPACOESCARTÁVEL pacote com 10 unidas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44274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471B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AC45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EFC0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FBCF6F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180.000</w:t>
            </w:r>
          </w:p>
        </w:tc>
      </w:tr>
      <w:tr w14:paraId="5BA7F213">
        <w:tblPrEx>
          <w:tblCellMar>
            <w:top w:w="0" w:type="dxa"/>
            <w:left w:w="70" w:type="dxa"/>
            <w:bottom w:w="0" w:type="dxa"/>
            <w:right w:w="70" w:type="dxa"/>
          </w:tblCellMar>
        </w:tblPrEx>
        <w:trPr>
          <w:trHeight w:val="17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783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B8D9E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462497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306683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COMPRESSA HOSPITALAR, T</w:t>
            </w:r>
            <w:r>
              <w:rPr>
                <w:rFonts w:ascii="Times New Roman" w:hAnsi="Times New Roman" w:eastAsia="Times New Roman" w:cs="Times New Roman"/>
                <w:sz w:val="18"/>
                <w:szCs w:val="18"/>
              </w:rPr>
              <w:t>IPO:CIRÚRGICA, CAMADAS:4 CAMADAS, MATERIAL :100% ALGODÃO, DIMENSÕES:CERCA DE 45 X 50 CM, CARACTERÍSTICAS ADICIONAIS :C/ FIO RADIOPACO, ACESSÓRIOS:C/ CORDÃO IDENTIFICADOR, ESTERILIDADE:</w:t>
            </w:r>
            <w:r>
              <w:rPr>
                <w:rFonts w:ascii="Times New Roman" w:hAnsi="Times New Roman" w:eastAsia="Times New Roman" w:cs="Times New Roman"/>
                <w:b/>
                <w:bCs/>
                <w:sz w:val="18"/>
                <w:szCs w:val="18"/>
              </w:rPr>
              <w:t>NÃO ESTÉRIL pacote com 50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D81BE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27F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C4AA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D468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8B8913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r>
      <w:tr w14:paraId="135F742A">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FEAF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9AFD59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438055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9A1C80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COMPRESSA HOSPITALAR, CIRÚRGICA</w:t>
            </w:r>
            <w:r>
              <w:rPr>
                <w:rFonts w:ascii="Times New Roman" w:hAnsi="Times New Roman" w:eastAsia="Times New Roman" w:cs="Times New Roman"/>
                <w:sz w:val="18"/>
                <w:szCs w:val="18"/>
              </w:rPr>
              <w:t xml:space="preserve">, MATERIAL :100% ALGODÃO, DIMENSÕES:CERCA DE 25 X 30 CM, CC/ FIO RADIOPACO, ESTÉRIL, USO ÚNICO, EMBALAGEM INDIVIDUAL </w:t>
            </w:r>
            <w:r>
              <w:rPr>
                <w:rFonts w:ascii="Times New Roman" w:hAnsi="Times New Roman" w:eastAsia="Times New Roman" w:cs="Times New Roman"/>
                <w:b/>
                <w:bCs/>
                <w:sz w:val="18"/>
                <w:szCs w:val="18"/>
              </w:rPr>
              <w:t>Estéril Pacote com 5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84EF3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DA164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9580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80DE5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1DE97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850</w:t>
            </w:r>
          </w:p>
        </w:tc>
      </w:tr>
      <w:tr w14:paraId="11C4D324">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F827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E02F05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406274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1CB060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CONJUNTO PARA PAPANICOLAU</w:t>
            </w:r>
            <w:r>
              <w:rPr>
                <w:rFonts w:ascii="Times New Roman" w:hAnsi="Times New Roman" w:eastAsia="Times New Roman" w:cs="Times New Roman"/>
                <w:sz w:val="18"/>
                <w:szCs w:val="18"/>
              </w:rPr>
              <w:t xml:space="preserve">: 1 ESPÉCULO VAGINAL </w:t>
            </w:r>
            <w:r>
              <w:rPr>
                <w:rFonts w:ascii="Times New Roman" w:hAnsi="Times New Roman" w:eastAsia="Times New Roman" w:cs="Times New Roman"/>
                <w:b/>
                <w:bCs/>
                <w:sz w:val="18"/>
                <w:szCs w:val="18"/>
              </w:rPr>
              <w:t>GRANDE,</w:t>
            </w:r>
            <w:r>
              <w:rPr>
                <w:rFonts w:ascii="Times New Roman" w:hAnsi="Times New Roman" w:eastAsia="Times New Roman" w:cs="Times New Roman"/>
                <w:sz w:val="18"/>
                <w:szCs w:val="18"/>
              </w:rPr>
              <w:t xml:space="preserve"> 1 ESPÁTULA DE AYRES, 1 ESCOVA CERVICAL, 1 PINÇA CHERON, 1 LÂMINA COM FRASCO DE TRANSPORTE,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B345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73F0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EF98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1357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F2CB91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516C8595">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E4B94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407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406273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2B20A8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CONJUNTO PARA PAPANICOLAU:</w:t>
            </w:r>
            <w:r>
              <w:rPr>
                <w:rFonts w:ascii="Times New Roman" w:hAnsi="Times New Roman" w:eastAsia="Times New Roman" w:cs="Times New Roman"/>
                <w:sz w:val="18"/>
                <w:szCs w:val="18"/>
              </w:rPr>
              <w:t xml:space="preserve"> 1 ESPÉCULO VAGINAL </w:t>
            </w:r>
            <w:r>
              <w:rPr>
                <w:rFonts w:ascii="Times New Roman" w:hAnsi="Times New Roman" w:eastAsia="Times New Roman" w:cs="Times New Roman"/>
                <w:b/>
                <w:bCs/>
                <w:sz w:val="18"/>
                <w:szCs w:val="18"/>
              </w:rPr>
              <w:t>MÉDIO,</w:t>
            </w:r>
            <w:r>
              <w:rPr>
                <w:rFonts w:ascii="Times New Roman" w:hAnsi="Times New Roman" w:eastAsia="Times New Roman" w:cs="Times New Roman"/>
                <w:sz w:val="18"/>
                <w:szCs w:val="18"/>
              </w:rPr>
              <w:t xml:space="preserve"> 1 ESPÁTULA DE AYRES, 1 ESCOVA CERVICAL, 1 PINÇA CHERON, 1 LÂMINA COM FRASCO DE TRANSPORTE,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4B985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028A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C39F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C4102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5ABF8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r>
      <w:tr w14:paraId="2187214D">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4D7E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70CC1C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406272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F72559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CONJUNTO PARA PAPANICOLAU: </w:t>
            </w:r>
            <w:r>
              <w:rPr>
                <w:rFonts w:ascii="Times New Roman" w:hAnsi="Times New Roman" w:eastAsia="Times New Roman" w:cs="Times New Roman"/>
                <w:sz w:val="18"/>
                <w:szCs w:val="18"/>
              </w:rPr>
              <w:t xml:space="preserve">1 ESPÉCULO VAGINAL </w:t>
            </w:r>
            <w:r>
              <w:rPr>
                <w:rFonts w:ascii="Times New Roman" w:hAnsi="Times New Roman" w:eastAsia="Times New Roman" w:cs="Times New Roman"/>
                <w:b/>
                <w:bCs/>
                <w:sz w:val="18"/>
                <w:szCs w:val="18"/>
              </w:rPr>
              <w:t>PEQUENO,</w:t>
            </w:r>
            <w:r>
              <w:rPr>
                <w:rFonts w:ascii="Times New Roman" w:hAnsi="Times New Roman" w:eastAsia="Times New Roman" w:cs="Times New Roman"/>
                <w:sz w:val="18"/>
                <w:szCs w:val="18"/>
              </w:rPr>
              <w:t xml:space="preserve"> 1 ESPÁTULA DE AYRES, 1 ESCOVA CERVICAL, 1 PINÇA CHERON, 1 LÂMINA COM FRASCO DE TRANSPORTE,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4A768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B19F0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2F0A7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B23E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C1AF7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r>
      <w:tr w14:paraId="5711C202">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553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541737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484816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AF7FAF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CURATIVO / COBERTURA, P/ FERIDA, PLACA C/ BORDA, À BASE DE HIDROCOLÓIDE,</w:t>
            </w:r>
            <w:r>
              <w:rPr>
                <w:rFonts w:ascii="Times New Roman" w:hAnsi="Times New Roman" w:eastAsia="Times New Roman" w:cs="Times New Roman"/>
                <w:sz w:val="18"/>
                <w:szCs w:val="18"/>
              </w:rPr>
              <w:t xml:space="preserve"> C/ ESPUMA PU, CERCA DE 10 X 10 CM,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64BC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AB550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A61A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B161F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6091F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36CB2AB4">
        <w:tblPrEx>
          <w:tblCellMar>
            <w:top w:w="0" w:type="dxa"/>
            <w:left w:w="70" w:type="dxa"/>
            <w:bottom w:w="0" w:type="dxa"/>
            <w:right w:w="70" w:type="dxa"/>
          </w:tblCellMar>
        </w:tblPrEx>
        <w:trPr>
          <w:trHeight w:val="102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4CB88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64</w:t>
            </w:r>
          </w:p>
        </w:tc>
        <w:tc>
          <w:tcPr>
            <w:tcW w:w="777" w:type="dxa"/>
            <w:tcBorders>
              <w:top w:val="single" w:color="auto" w:sz="4" w:space="0"/>
              <w:left w:val="single" w:color="auto" w:sz="4" w:space="0"/>
              <w:bottom w:val="single" w:color="auto" w:sz="4" w:space="0"/>
              <w:right w:val="nil"/>
            </w:tcBorders>
            <w:shd w:val="clear" w:color="auto" w:fill="auto"/>
            <w:vAlign w:val="center"/>
          </w:tcPr>
          <w:p w14:paraId="1D5082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484909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4BD08BC">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C</w:t>
            </w:r>
            <w:r>
              <w:rPr>
                <w:rFonts w:ascii="Times New Roman" w:hAnsi="Times New Roman" w:eastAsia="Times New Roman" w:cs="Times New Roman"/>
                <w:b/>
                <w:bCs/>
                <w:sz w:val="18"/>
                <w:szCs w:val="18"/>
              </w:rPr>
              <w:t xml:space="preserve">URATIVO DE ALGINATO DE CÁLCIO 15X15CM </w:t>
            </w:r>
            <w:r>
              <w:rPr>
                <w:rFonts w:ascii="Times New Roman" w:hAnsi="Times New Roman" w:eastAsia="Times New Roman" w:cs="Times New Roman"/>
                <w:sz w:val="18"/>
                <w:szCs w:val="18"/>
              </w:rPr>
              <w:t xml:space="preserve">  P/ FERIDA, PLACA À BASE DE HIDROFIBRA (CMC) C/ PELÍCULA E ESPUMA PU C/ ALGINATO CERCA DE 15 X 15 CM ESTÉRIL</w:t>
            </w:r>
          </w:p>
        </w:tc>
        <w:tc>
          <w:tcPr>
            <w:tcW w:w="0" w:type="auto"/>
            <w:tcBorders>
              <w:top w:val="single" w:color="auto" w:sz="4" w:space="0"/>
              <w:left w:val="nil"/>
              <w:bottom w:val="single" w:color="auto" w:sz="4" w:space="0"/>
              <w:right w:val="single" w:color="auto" w:sz="4" w:space="0"/>
            </w:tcBorders>
            <w:shd w:val="clear" w:color="auto" w:fill="auto"/>
            <w:vAlign w:val="center"/>
          </w:tcPr>
          <w:p w14:paraId="5304E75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2AF2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98B9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09B7F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5E3FF7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2C547D79">
        <w:tblPrEx>
          <w:tblCellMar>
            <w:top w:w="0" w:type="dxa"/>
            <w:left w:w="70" w:type="dxa"/>
            <w:bottom w:w="0" w:type="dxa"/>
            <w:right w:w="70" w:type="dxa"/>
          </w:tblCellMar>
        </w:tblPrEx>
        <w:trPr>
          <w:trHeight w:val="124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320C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65</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3BA0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396196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3C03E6A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DESINFETANTE, À BASE DE QUATERNÁRIO DE AMÔNIO, </w:t>
            </w:r>
            <w:r>
              <w:rPr>
                <w:rFonts w:ascii="Times New Roman" w:hAnsi="Times New Roman" w:eastAsia="Times New Roman" w:cs="Times New Roman"/>
                <w:sz w:val="18"/>
                <w:szCs w:val="18"/>
              </w:rPr>
              <w:t xml:space="preserve">CLORETO ALQUIL DIMETIL BENZIL AMÔNIO +TENSIOATIVOS, TEOR OLUÇÃO CONCENTRADA, TEOR ATIVO EM TORNO DE 50%, SOLUÇÃO AQUOSA, COM AROMA </w:t>
            </w:r>
            <w:r>
              <w:rPr>
                <w:rFonts w:ascii="Times New Roman" w:hAnsi="Times New Roman" w:eastAsia="Times New Roman" w:cs="Times New Roman"/>
                <w:b/>
                <w:bCs/>
                <w:sz w:val="18"/>
                <w:szCs w:val="18"/>
              </w:rPr>
              <w:t>5 LITROS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B434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5AE67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48CB2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A5B80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9910A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14EB242B">
        <w:tblPrEx>
          <w:tblCellMar>
            <w:top w:w="0" w:type="dxa"/>
            <w:left w:w="70" w:type="dxa"/>
            <w:bottom w:w="0" w:type="dxa"/>
            <w:right w:w="70" w:type="dxa"/>
          </w:tblCellMar>
        </w:tblPrEx>
        <w:trPr>
          <w:trHeight w:val="18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5E5BE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EF7A72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433841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DD5140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DETECTOR FETAL, PORTÁTIL,</w:t>
            </w:r>
            <w:r>
              <w:rPr>
                <w:rFonts w:ascii="Times New Roman" w:hAnsi="Times New Roman" w:eastAsia="Times New Roman" w:cs="Times New Roman"/>
                <w:sz w:val="18"/>
                <w:szCs w:val="18"/>
              </w:rPr>
              <w:t xml:space="preserve"> AJUSTE MECÂNICO, C/ BOTÃO DE CONTROLE, GABINETE METÁLICO, TIPO DE AUSCULTA BCF, FLUXO SANGUÍNEO PLACENTA E CORDÃO, FAIXA MEDIÇÃO:BCF ATÉ CERCA 200 BPM, ATÉ CERCA 2,2 MHZ, À BATERIA, C/ ALTO FALANTE, TRANSDUTOR, OUTROS ENTRADA AUXILIAR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6F4B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B450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73AF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2937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F546D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725E721D">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D73A4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67</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443B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436710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20574C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DETERGENTE ENZIMÁTICO 5 ENZIMAS</w:t>
            </w:r>
            <w:r>
              <w:rPr>
                <w:rFonts w:ascii="Times New Roman" w:hAnsi="Times New Roman" w:eastAsia="Times New Roman" w:cs="Times New Roman"/>
                <w:sz w:val="18"/>
                <w:szCs w:val="18"/>
              </w:rPr>
              <w:t>, COMPOSIÇÃO:A BASE DE AMILASE, PROTEASE, LIPASE, CELULASE, COMPOSIÇÃO II:PEPTIDASE, CARBOIDRASE. FRASCO DE 01 LITRO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5CE4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B0710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EC5BB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87CE0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9F7CC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2D101CC4">
        <w:tblPrEx>
          <w:tblCellMar>
            <w:top w:w="0" w:type="dxa"/>
            <w:left w:w="70" w:type="dxa"/>
            <w:bottom w:w="0" w:type="dxa"/>
            <w:right w:w="70" w:type="dxa"/>
          </w:tblCellMar>
        </w:tblPrEx>
        <w:trPr>
          <w:trHeight w:val="57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4CACD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490442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482369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D94141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ELETRODO USO MÉDICO, P/ MONITORIZAÇÃO CARDÍACA</w:t>
            </w:r>
            <w:r>
              <w:rPr>
                <w:rFonts w:ascii="Times New Roman" w:hAnsi="Times New Roman" w:eastAsia="Times New Roman" w:cs="Times New Roman"/>
                <w:sz w:val="18"/>
                <w:szCs w:val="18"/>
              </w:rPr>
              <w:t xml:space="preserve"> - ECG, DE SUPERFÍCIE, ADESIVO, :PRATA/PRATA CLORADA, ADICIONAL 1C/ GEL CONDUTOR, ADULTO, C/ EQUIPAMENTO,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D29F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4FFE8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E470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BE1C6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0544C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r>
      <w:tr w14:paraId="063FF36E">
        <w:tblPrEx>
          <w:tblCellMar>
            <w:top w:w="0" w:type="dxa"/>
            <w:left w:w="70" w:type="dxa"/>
            <w:bottom w:w="0" w:type="dxa"/>
            <w:right w:w="70" w:type="dxa"/>
          </w:tblCellMar>
        </w:tblPrEx>
        <w:trPr>
          <w:trHeight w:val="150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2C509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51C6BF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442484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E67155D">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xml:space="preserve">, C/ FILME POLÍMERO MULTILAMINADO, P/ ESTERILIZAÇÃO DE FORMALDEÍDO, GRAMATURA / CERCA DE 60 G/M2, ROLO, TERMOSSELANTE, CERCA DE </w:t>
            </w:r>
            <w:r>
              <w:rPr>
                <w:rFonts w:ascii="Times New Roman" w:hAnsi="Times New Roman" w:eastAsia="Times New Roman" w:cs="Times New Roman"/>
                <w:b/>
                <w:bCs/>
                <w:sz w:val="18"/>
                <w:szCs w:val="18"/>
              </w:rPr>
              <w:t>10 CM X 100M</w:t>
            </w:r>
            <w:r>
              <w:rPr>
                <w:rFonts w:ascii="Times New Roman" w:hAnsi="Times New Roman" w:eastAsia="Times New Roman" w:cs="Times New Roman"/>
                <w:sz w:val="18"/>
                <w:szCs w:val="18"/>
              </w:rPr>
              <w:t>,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AB457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948D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163AB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D7EC3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38E542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23261591">
        <w:tblPrEx>
          <w:tblCellMar>
            <w:top w:w="0" w:type="dxa"/>
            <w:left w:w="70" w:type="dxa"/>
            <w:bottom w:w="0" w:type="dxa"/>
            <w:right w:w="70" w:type="dxa"/>
          </w:tblCellMar>
        </w:tblPrEx>
        <w:trPr>
          <w:trHeight w:val="69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6A757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91A0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443438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4D8DA3D">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C/ FILME POLÍMERO MULTILAMINADO, P/ ESTERILIZAÇÃO DE FORMALDEÍDO, GRAMATURA / CERCA DE 60 G/M2, ROLO, TERMOSSELANTE, CERCA DE 15 CM X 100M,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38F9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BB205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D474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95D72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B6CAC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59048D75">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16270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7E513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442483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A2D309E">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xml:space="preserve"> C/ FILME POLÍMERO MULTILAMINADO, P/ ESTERILIZAÇÃO DE FORMALDEÍDO, GRAMATURA / CERCA DE 60 G/M2, ROLO, TERMOSSELANTE, CERCA DE </w:t>
            </w:r>
            <w:r>
              <w:rPr>
                <w:rFonts w:ascii="Times New Roman" w:hAnsi="Times New Roman" w:eastAsia="Times New Roman" w:cs="Times New Roman"/>
                <w:b/>
                <w:bCs/>
                <w:sz w:val="18"/>
                <w:szCs w:val="18"/>
              </w:rPr>
              <w:t>20 CM X 100M</w:t>
            </w:r>
            <w:r>
              <w:rPr>
                <w:rFonts w:ascii="Times New Roman" w:hAnsi="Times New Roman" w:eastAsia="Times New Roman" w:cs="Times New Roman"/>
                <w:sz w:val="18"/>
                <w:szCs w:val="18"/>
              </w:rPr>
              <w:t>,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AEF00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3BBD4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D7FF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68A4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874EF1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663BFA52">
        <w:tblPrEx>
          <w:tblCellMar>
            <w:top w:w="0" w:type="dxa"/>
            <w:left w:w="70" w:type="dxa"/>
            <w:bottom w:w="0" w:type="dxa"/>
            <w:right w:w="70" w:type="dxa"/>
          </w:tblCellMar>
        </w:tblPrEx>
        <w:trPr>
          <w:trHeight w:val="139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B3AE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E356F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442485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30E8D33">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xml:space="preserve">, C/ FILME POLÍMERO MULTILAMINADO, P/ ESTERILIZAÇÃO DE FORMALDEÍDO, GRAMATURA / CERCA DE 60 G/M2, ROLO, TERMOSSELANTE, CERCA DE </w:t>
            </w:r>
            <w:r>
              <w:rPr>
                <w:rFonts w:ascii="Times New Roman" w:hAnsi="Times New Roman" w:eastAsia="Times New Roman" w:cs="Times New Roman"/>
                <w:b/>
                <w:bCs/>
                <w:sz w:val="18"/>
                <w:szCs w:val="18"/>
              </w:rPr>
              <w:t>30 CM X 100M</w:t>
            </w:r>
            <w:r>
              <w:rPr>
                <w:rFonts w:ascii="Times New Roman" w:hAnsi="Times New Roman" w:eastAsia="Times New Roman" w:cs="Times New Roman"/>
                <w:sz w:val="18"/>
                <w:szCs w:val="18"/>
              </w:rPr>
              <w:t>,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4B97E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0F192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44319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2FAB4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FCA7D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442D8C99">
        <w:tblPrEx>
          <w:tblCellMar>
            <w:top w:w="0" w:type="dxa"/>
            <w:left w:w="70" w:type="dxa"/>
            <w:bottom w:w="0" w:type="dxa"/>
            <w:right w:w="70"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FF0F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73</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486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269622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59A5637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ENEMA GLICEROL</w:t>
            </w:r>
            <w:r>
              <w:rPr>
                <w:rFonts w:ascii="Times New Roman" w:hAnsi="Times New Roman" w:eastAsia="Times New Roman" w:cs="Times New Roman"/>
                <w:sz w:val="18"/>
                <w:szCs w:val="18"/>
              </w:rPr>
              <w:t>, DOSAGEM:12%, APRESENTAÇÃO:CLISTER - ENEMA 500ml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E535E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51B3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6C04A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FC8A6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256BA1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170</w:t>
            </w:r>
          </w:p>
        </w:tc>
      </w:tr>
      <w:tr w14:paraId="0B58601C">
        <w:tblPrEx>
          <w:tblCellMar>
            <w:top w:w="0" w:type="dxa"/>
            <w:left w:w="70" w:type="dxa"/>
            <w:bottom w:w="0" w:type="dxa"/>
            <w:right w:w="70" w:type="dxa"/>
          </w:tblCellMar>
        </w:tblPrEx>
        <w:trPr>
          <w:trHeight w:val="223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77A2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2A879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385208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43E75C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BOMBA INFUSORA FOTOSSENSÍVEL</w:t>
            </w:r>
            <w:r>
              <w:rPr>
                <w:rFonts w:ascii="Times New Roman" w:hAnsi="Times New Roman" w:eastAsia="Times New Roman" w:cs="Times New Roman"/>
                <w:sz w:val="18"/>
                <w:szCs w:val="18"/>
              </w:rPr>
              <w:t xml:space="preserve">, PARENTERAL, PVC CRISTAL, MÍN. 140 CM, CÂMARA FLEXÍVEL C/FILTRO AR, TIPO GOTA PADRÃO, TIPO PINÇA:REGULADOR DE FLUXO E CORTA FLUXO, INJETOR LATERAL "Y" VALVULADO, LUER ROTATIVO C/TAMPA E FILTRO, CARACTERÍSTICA ADICIONAL:FOTOSSENSÍVEL, PERISTÁLTICA, ESTÉRIL, DESCARTÁVEL (TERUMO)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38AA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F8C4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90B2A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23100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32AC87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1D0A1072">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6BC9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A1CDC6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385705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03F62A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BOMBA INFUSORA crista</w:t>
            </w:r>
            <w:r>
              <w:rPr>
                <w:rFonts w:ascii="Times New Roman" w:hAnsi="Times New Roman" w:eastAsia="Times New Roman" w:cs="Times New Roman"/>
                <w:sz w:val="18"/>
                <w:szCs w:val="18"/>
              </w:rPr>
              <w:t>l, PARENTERAL, ISENTO DE PVC, TIPO CÂMARA FLEXÍVEL C/FILTRO AR, GOTA PADRÃO, REGULADOR DE FLUXO, INJETOR LATERAL"Y", AUTOCICATRIZANTE, C/TAMPA, ESTÉRIL, DESCARTÁVEL (TERUMO)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B7C23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A15D0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7B3A4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7864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EB47C1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1AB0F5B9">
        <w:tblPrEx>
          <w:tblCellMar>
            <w:top w:w="0" w:type="dxa"/>
            <w:left w:w="70" w:type="dxa"/>
            <w:bottom w:w="0" w:type="dxa"/>
            <w:right w:w="70" w:type="dxa"/>
          </w:tblCellMar>
        </w:tblPrEx>
        <w:trPr>
          <w:trHeight w:val="4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25A9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76</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697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386017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80C3AF6">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E</w:t>
            </w:r>
            <w:r>
              <w:rPr>
                <w:rFonts w:ascii="Times New Roman" w:hAnsi="Times New Roman" w:eastAsia="Times New Roman" w:cs="Times New Roman"/>
                <w:b/>
                <w:bCs/>
                <w:sz w:val="18"/>
                <w:szCs w:val="18"/>
              </w:rPr>
              <w:t>QUIPO P/NUTRIÇÃO ENTERAL,</w:t>
            </w:r>
            <w:r>
              <w:rPr>
                <w:rFonts w:ascii="Times New Roman" w:hAnsi="Times New Roman" w:eastAsia="Times New Roman" w:cs="Times New Roman"/>
                <w:sz w:val="18"/>
                <w:szCs w:val="18"/>
              </w:rPr>
              <w:t xml:space="preserve"> PVC CRISTAL, MÍN. 120 CM, CÂMARA FLEXÍVEL C/FILTRO AR, GOTA PADRÃO, REGULADOR DE FLUXO, TCONECTOR P/ SONDA ESCALONADO C/ TAMPA, ESTÉRIL,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EC64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49AC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7D86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A759B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52A169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5.600</w:t>
            </w:r>
          </w:p>
        </w:tc>
      </w:tr>
      <w:tr w14:paraId="14C5C493">
        <w:tblPrEx>
          <w:tblCellMar>
            <w:top w:w="0" w:type="dxa"/>
            <w:left w:w="70" w:type="dxa"/>
            <w:bottom w:w="0" w:type="dxa"/>
            <w:right w:w="70" w:type="dxa"/>
          </w:tblCellMar>
        </w:tblPrEx>
        <w:trPr>
          <w:trHeight w:val="157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CF786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F4AB1C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385209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F9204A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DE INFUSÃO, PVC CRISTAL</w:t>
            </w:r>
            <w:r>
              <w:rPr>
                <w:rFonts w:ascii="Times New Roman" w:hAnsi="Times New Roman" w:eastAsia="Times New Roman" w:cs="Times New Roman"/>
                <w:sz w:val="18"/>
                <w:szCs w:val="18"/>
              </w:rPr>
              <w:t>, COMPRIMENTO:MÍN. 120 CM, CÂMARA FLEXÍVEL C/FILTRO AR, TIPO GOTEJADOR:GOTA PADRÃO, REGULADOR DE FLUXO, TIPO C/INJETOR LATERAL"Y",AUTO CICATRIZANTE, LUER C/ TAMPA,ESTÉRIL,DESCARTÁVEL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C8E5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06915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0263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B5446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F0EC5C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25.000</w:t>
            </w:r>
          </w:p>
        </w:tc>
      </w:tr>
      <w:tr w14:paraId="055671B3">
        <w:tblPrEx>
          <w:tblCellMar>
            <w:top w:w="0" w:type="dxa"/>
            <w:left w:w="70" w:type="dxa"/>
            <w:bottom w:w="0" w:type="dxa"/>
            <w:right w:w="70" w:type="dxa"/>
          </w:tblCellMar>
        </w:tblPrEx>
        <w:trPr>
          <w:trHeight w:val="21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13031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E6B1C7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386125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E30E70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DE INFUSÃO, PVC FOTOSSENSÍVE</w:t>
            </w:r>
            <w:r>
              <w:rPr>
                <w:rFonts w:ascii="Times New Roman" w:hAnsi="Times New Roman" w:eastAsia="Times New Roman" w:cs="Times New Roman"/>
                <w:sz w:val="18"/>
                <w:szCs w:val="18"/>
              </w:rPr>
              <w:t>L, MÍN. 120 CM, TIPO CÂMARA FLEXÍVEL C/FILTRO AR, GOTA PADRÃO, TIPO PINÇA:REGULADOR DE FLUXO, TIPO INJETOR:C/INJETOR LATERAL"Y", AUTOCICATRIZANTE, TIPO CONECTOR:LUER C/ TAMPA, CARACTERÍSTICA ADICIONAL:FOTOSSENSÍVEL, ESTÉRIL,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1B5BB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9B795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89E47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0F042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41FDC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r>
      <w:tr w14:paraId="03670B16">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54884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5FC60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460913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E1F8E8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ESCOVA ENDOCERVICAL, PLÁSTIC</w:t>
            </w:r>
            <w:r>
              <w:rPr>
                <w:rFonts w:ascii="Times New Roman" w:hAnsi="Times New Roman" w:eastAsia="Times New Roman" w:cs="Times New Roman"/>
                <w:sz w:val="18"/>
                <w:szCs w:val="18"/>
              </w:rPr>
              <w:t>O, MICROCERDAS EM NYLON, PONTA DA ESCOVA CÔNICA, CABO C/ 17 A 18CM E CERDAS C/ APROXIMADAMENTE 2 CM DESCARTÁVEL, ATÓXICA,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ACE6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1B70A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BE0B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CD888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6FC2D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w:t>
            </w:r>
          </w:p>
        </w:tc>
      </w:tr>
      <w:tr w14:paraId="2754DABE">
        <w:tblPrEx>
          <w:tblCellMar>
            <w:top w:w="0" w:type="dxa"/>
            <w:left w:w="70" w:type="dxa"/>
            <w:bottom w:w="0" w:type="dxa"/>
            <w:right w:w="70" w:type="dxa"/>
          </w:tblCellMar>
        </w:tblPrEx>
        <w:trPr>
          <w:trHeight w:val="76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20FA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F59B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436498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062428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DIGITAL DE BRAÇO</w:t>
            </w:r>
            <w:r>
              <w:rPr>
                <w:rFonts w:ascii="Times New Roman" w:hAnsi="Times New Roman" w:eastAsia="Times New Roman" w:cs="Times New Roman"/>
                <w:sz w:val="18"/>
                <w:szCs w:val="18"/>
              </w:rPr>
              <w:t xml:space="preserve"> ATÉ 300 MMHG</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BRAÇADEIRA EM NYLONFECHO EM VELCRO TAMANHO: 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A049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3C46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64588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A4AE0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BB4EF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31</w:t>
            </w:r>
          </w:p>
        </w:tc>
      </w:tr>
      <w:tr w14:paraId="4A89464A">
        <w:tblPrEx>
          <w:tblCellMar>
            <w:top w:w="0" w:type="dxa"/>
            <w:left w:w="70" w:type="dxa"/>
            <w:bottom w:w="0" w:type="dxa"/>
            <w:right w:w="70" w:type="dxa"/>
          </w:tblCellMar>
        </w:tblPrEx>
        <w:trPr>
          <w:trHeight w:val="56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586B4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81</w:t>
            </w:r>
          </w:p>
        </w:tc>
        <w:tc>
          <w:tcPr>
            <w:tcW w:w="777" w:type="dxa"/>
            <w:tcBorders>
              <w:top w:val="single" w:color="A9D08E" w:sz="4" w:space="0"/>
              <w:left w:val="nil"/>
              <w:bottom w:val="single" w:color="A9D08E" w:sz="4" w:space="0"/>
              <w:right w:val="nil"/>
            </w:tcBorders>
            <w:shd w:val="clear" w:color="auto" w:fill="auto"/>
            <w:vAlign w:val="center"/>
          </w:tcPr>
          <w:p w14:paraId="4419B00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434825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883FAC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ANALÓGICO</w:t>
            </w:r>
            <w:r>
              <w:rPr>
                <w:rFonts w:ascii="Times New Roman" w:hAnsi="Times New Roman" w:eastAsia="Times New Roman" w:cs="Times New Roman"/>
                <w:sz w:val="18"/>
                <w:szCs w:val="18"/>
              </w:rPr>
              <w:t xml:space="preserve">, ANERÓIDE, DE BRAÇO, ATÉ 300 MMHG, BRAÇADEIRA EM NYLON, FECHO EM METAL, </w:t>
            </w:r>
            <w:r>
              <w:rPr>
                <w:rFonts w:ascii="Times New Roman" w:hAnsi="Times New Roman" w:eastAsia="Times New Roman" w:cs="Times New Roman"/>
                <w:b/>
                <w:bCs/>
                <w:sz w:val="18"/>
                <w:szCs w:val="18"/>
              </w:rPr>
              <w:t>TAMANHO:ADULTO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3786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353B2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2C72B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3974A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33DF26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74F66CBB">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5A5BC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88095E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435624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8045F6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ANALÓGICO</w:t>
            </w:r>
            <w:r>
              <w:rPr>
                <w:rFonts w:ascii="Times New Roman" w:hAnsi="Times New Roman" w:eastAsia="Times New Roman" w:cs="Times New Roman"/>
                <w:sz w:val="18"/>
                <w:szCs w:val="18"/>
              </w:rPr>
              <w:t xml:space="preserve">, ANERÓIDE, DE BRAÇO, ATÉ 300 MMHG, BRAÇADEIRA EM NYLON, FECHO EM VELCRO, </w:t>
            </w:r>
            <w:r>
              <w:rPr>
                <w:rFonts w:ascii="Times New Roman" w:hAnsi="Times New Roman" w:eastAsia="Times New Roman" w:cs="Times New Roman"/>
                <w:b/>
                <w:bCs/>
                <w:sz w:val="18"/>
                <w:szCs w:val="18"/>
              </w:rPr>
              <w:t>ADULTO OBESO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CC654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5743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BF50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90524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DB1B19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2F484756">
        <w:tblPrEx>
          <w:tblCellMar>
            <w:top w:w="0" w:type="dxa"/>
            <w:left w:w="70" w:type="dxa"/>
            <w:bottom w:w="0" w:type="dxa"/>
            <w:right w:w="70" w:type="dxa"/>
          </w:tblCellMar>
        </w:tblPrEx>
        <w:trPr>
          <w:trHeight w:val="93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B6265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2E99A5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432474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6D3DBE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COM ESTETOSCÓPIO, ANALÓGICO</w:t>
            </w:r>
            <w:r>
              <w:rPr>
                <w:rFonts w:ascii="Times New Roman" w:hAnsi="Times New Roman" w:eastAsia="Times New Roman" w:cs="Times New Roman"/>
                <w:sz w:val="18"/>
                <w:szCs w:val="18"/>
              </w:rPr>
              <w:t xml:space="preserve">, ANERÓIDE, DE BRAÇO, ATÉ 300 MMHG, BRAÇADEIRA EM NYLON, FECHO EM METAL, </w:t>
            </w:r>
            <w:r>
              <w:rPr>
                <w:rFonts w:ascii="Times New Roman" w:hAnsi="Times New Roman" w:eastAsia="Times New Roman" w:cs="Times New Roman"/>
                <w:b/>
                <w:bCs/>
                <w:sz w:val="18"/>
                <w:szCs w:val="18"/>
              </w:rPr>
              <w:t>INFANTIL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A8A30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8444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3FED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78747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817ACA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r>
      <w:tr w14:paraId="36EDCEE1">
        <w:tblPrEx>
          <w:tblCellMar>
            <w:top w:w="0" w:type="dxa"/>
            <w:left w:w="70" w:type="dxa"/>
            <w:bottom w:w="0" w:type="dxa"/>
            <w:right w:w="70" w:type="dxa"/>
          </w:tblCellMar>
        </w:tblPrEx>
        <w:trPr>
          <w:trHeight w:val="1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E56F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6E3BA6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362097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973F3D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ESPAÇADOR USO MÉDICO INALAÇÃO</w:t>
            </w:r>
            <w:r>
              <w:rPr>
                <w:rFonts w:ascii="Times New Roman" w:hAnsi="Times New Roman" w:eastAsia="Times New Roman" w:cs="Times New Roman"/>
                <w:sz w:val="18"/>
                <w:szCs w:val="18"/>
              </w:rPr>
              <w:t xml:space="preserve"> DE BRONCODILATADOR</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ENCAIXE UNIVERSAL, BOCAL COM VÁLVULA UNIDIRECIONAL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RESERVATÓRIO RÍGIDO TRANSLÚCIDO MÁSCARA POLÍMERO, TAMANHO M DE </w:t>
            </w:r>
            <w:r>
              <w:rPr>
                <w:rFonts w:ascii="Times New Roman" w:hAnsi="Times New Roman" w:eastAsia="Times New Roman" w:cs="Times New Roman"/>
                <w:b/>
                <w:bCs/>
                <w:sz w:val="18"/>
                <w:szCs w:val="18"/>
              </w:rPr>
              <w:t xml:space="preserve">2 A 13 ANOS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5DE75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8151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25FA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0D14E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9E8E6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2504E225">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266DB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85</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C1FD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357699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86E0F1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ESPAÇADOR USO MÉDICO INALAÇÃO</w:t>
            </w:r>
            <w:r>
              <w:rPr>
                <w:rFonts w:ascii="Times New Roman" w:hAnsi="Times New Roman" w:eastAsia="Times New Roman" w:cs="Times New Roman"/>
                <w:sz w:val="18"/>
                <w:szCs w:val="18"/>
              </w:rPr>
              <w:t xml:space="preserve"> DE BRONCODILATADOR ENCAIXE UNIVERSAL, BOCAL COM VÁLVULA UNIDIRECIONAL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RESERVATÓRIO RÍGIDO TRANSLÚCIDO MÁSCARA POLÍMERO, TAMANHO P DE </w:t>
            </w:r>
            <w:r>
              <w:rPr>
                <w:rFonts w:ascii="Times New Roman" w:hAnsi="Times New Roman" w:eastAsia="Times New Roman" w:cs="Times New Roman"/>
                <w:b/>
                <w:bCs/>
                <w:sz w:val="18"/>
                <w:szCs w:val="18"/>
              </w:rPr>
              <w:t xml:space="preserve">0 A 2 ANOS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4692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6066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53F75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44FD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4DCBF86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7FB66E14">
        <w:tblPrEx>
          <w:tblCellMar>
            <w:top w:w="0" w:type="dxa"/>
            <w:left w:w="70" w:type="dxa"/>
            <w:bottom w:w="0" w:type="dxa"/>
            <w:right w:w="70" w:type="dxa"/>
          </w:tblCellMar>
        </w:tblPrEx>
        <w:trPr>
          <w:trHeight w:val="124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645E1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07A58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473659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09366D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ESPAÇADOR USO MÉDICO INALAÇÃO</w:t>
            </w:r>
            <w:r>
              <w:rPr>
                <w:rFonts w:ascii="Times New Roman" w:hAnsi="Times New Roman" w:eastAsia="Times New Roman" w:cs="Times New Roman"/>
                <w:sz w:val="18"/>
                <w:szCs w:val="18"/>
              </w:rPr>
              <w:t xml:space="preserve"> DE BRONCODILATADOR ENCAIXE UNIVERSAL, BOCAL COM VÁLVULA UNIDIRECIONAL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RESERVATÓRIO RÍGIDO TRANSLÚCIDO MÁSCARA POLÍMERO, </w:t>
            </w:r>
            <w:r>
              <w:rPr>
                <w:rFonts w:ascii="Times New Roman" w:hAnsi="Times New Roman" w:eastAsia="Times New Roman" w:cs="Times New Roman"/>
                <w:b/>
                <w:bCs/>
                <w:sz w:val="18"/>
                <w:szCs w:val="18"/>
              </w:rPr>
              <w:t>TAMANHO 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DD2E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473F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65B6E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26124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D9748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0268D3EB">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A9E4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4B12B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437884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BE144A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ESPARADRAPO HIPOALÉRGICA MICROPOROSA</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 xml:space="preserve">10CMX4,5M </w:t>
            </w:r>
            <w:r>
              <w:rPr>
                <w:rFonts w:ascii="Times New Roman" w:hAnsi="Times New Roman" w:eastAsia="Times New Roman" w:cs="Times New Roman"/>
                <w:sz w:val="18"/>
                <w:szCs w:val="18"/>
              </w:rPr>
              <w:t>= FITA HOSPITALAR, MICROPOROSA, DORSO EM NÃO TECIDO, ADESIVO ACRÍLICO, DIMENSÕES:CERCA DE 100 MM, CARACTERÍSTICAS :HIPOALERGÊNICO,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14630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272C7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E21BC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4FE0B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66C43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r>
      <w:tr w14:paraId="7CC098AE">
        <w:tblPrEx>
          <w:tblCellMar>
            <w:top w:w="0" w:type="dxa"/>
            <w:left w:w="70" w:type="dxa"/>
            <w:bottom w:w="0" w:type="dxa"/>
            <w:right w:w="70" w:type="dxa"/>
          </w:tblCellMar>
        </w:tblPrEx>
        <w:trPr>
          <w:trHeight w:val="105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9681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88</w:t>
            </w:r>
          </w:p>
        </w:tc>
        <w:tc>
          <w:tcPr>
            <w:tcW w:w="777" w:type="dxa"/>
            <w:tcBorders>
              <w:top w:val="single" w:color="A9D08E" w:sz="4" w:space="0"/>
              <w:left w:val="nil"/>
              <w:bottom w:val="single" w:color="A9D08E" w:sz="4" w:space="0"/>
              <w:right w:val="nil"/>
            </w:tcBorders>
            <w:shd w:val="clear" w:color="auto" w:fill="auto"/>
            <w:vAlign w:val="center"/>
          </w:tcPr>
          <w:p w14:paraId="4AED9F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446603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91E5C4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ESPARADRAPO, 10CM, 4,50 M,</w:t>
            </w:r>
            <w:r>
              <w:rPr>
                <w:rFonts w:ascii="Times New Roman" w:hAnsi="Times New Roman" w:eastAsia="Times New Roman" w:cs="Times New Roman"/>
                <w:sz w:val="18"/>
                <w:szCs w:val="18"/>
              </w:rPr>
              <w:t xml:space="preserve"> FITA HOSPITALAR, ESPARADRAPO, IMPERMEÁVEL, ALGODÃO, ADESIVO À BASE DE ZINCO, CERCA DE 10 CM,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C7CC8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FDB5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3913F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C101B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26CA34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r>
      <w:tr w14:paraId="645C4EBD">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AE4CC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0C3B0E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453693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E67570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ESPÁTULA USO MÉDICO DE AYRES </w:t>
            </w:r>
            <w:r>
              <w:rPr>
                <w:rFonts w:ascii="Times New Roman" w:hAnsi="Times New Roman" w:eastAsia="Times New Roman" w:cs="Times New Roman"/>
                <w:sz w:val="18"/>
                <w:szCs w:val="18"/>
              </w:rPr>
              <w:t>MADEIRA CERCA DE 18 CM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8192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D2FB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FA09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52B52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4FD4C1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3C9B9773">
        <w:tblPrEx>
          <w:tblCellMar>
            <w:top w:w="0" w:type="dxa"/>
            <w:left w:w="70" w:type="dxa"/>
            <w:bottom w:w="0" w:type="dxa"/>
            <w:right w:w="70" w:type="dxa"/>
          </w:tblCellMar>
        </w:tblPrEx>
        <w:trPr>
          <w:trHeight w:val="9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45A0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2A60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479759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3819355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ESPÉCULO USO MÉDICO</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VAGINAL</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COLLIN, GRANDE,</w:t>
            </w:r>
            <w:r>
              <w:rPr>
                <w:rFonts w:ascii="Times New Roman" w:hAnsi="Times New Roman" w:eastAsia="Times New Roman" w:cs="Times New Roman"/>
                <w:sz w:val="18"/>
                <w:szCs w:val="18"/>
              </w:rPr>
              <w:t xml:space="preserve"> C/ TRAVA TIPO ROSCA, POLÍMERO, NÃO ESTÉRIL,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1F09D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C862E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8718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CF44F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09699E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r>
      <w:tr w14:paraId="6B7C3363">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0DF0C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91</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A6ED1">
            <w:pPr>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479757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BD9F2B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ESPÉCULO USO MÉDICO, VAGINAL, COLLIN, MÉDIO</w:t>
            </w:r>
            <w:r>
              <w:rPr>
                <w:rFonts w:ascii="Times New Roman" w:hAnsi="Times New Roman" w:eastAsia="Times New Roman" w:cs="Times New Roman"/>
                <w:sz w:val="18"/>
                <w:szCs w:val="18"/>
              </w:rPr>
              <w:t>, C/ TRAVA TIPO ROSCA, POLÍMERO, NÃO ESTÉRIL,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40FF1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8700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28451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EF67F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37506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00FD31FD">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CC3A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3FA87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479758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D30E09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ESPÉCULO USO MÉDICO, VAGINAL, COLLIN, PEQUENO,</w:t>
            </w:r>
            <w:r>
              <w:rPr>
                <w:rFonts w:ascii="Times New Roman" w:hAnsi="Times New Roman" w:eastAsia="Times New Roman" w:cs="Times New Roman"/>
                <w:sz w:val="18"/>
                <w:szCs w:val="18"/>
              </w:rPr>
              <w:t xml:space="preserve"> C/ TRAVA TIPO ROSCA, POLÍMERO, NÃO ESTÉRIL,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2492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13AD0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0EE0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188D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2FD78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44B980B9">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736EE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371A1E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437091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95C088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ÉTER DIETÍLICO, </w:t>
            </w:r>
            <w:r>
              <w:rPr>
                <w:rFonts w:ascii="Times New Roman" w:hAnsi="Times New Roman" w:eastAsia="Times New Roman" w:cs="Times New Roman"/>
                <w:sz w:val="18"/>
                <w:szCs w:val="18"/>
              </w:rPr>
              <w:t xml:space="preserve">APRESENTAÇÃO: SOLUÇÃO ALCOÓLICA, CONCENTRAÇÃO: </w:t>
            </w:r>
            <w:r>
              <w:rPr>
                <w:rFonts w:ascii="Times New Roman" w:hAnsi="Times New Roman" w:eastAsia="Times New Roman" w:cs="Times New Roman"/>
                <w:b/>
                <w:bCs/>
                <w:sz w:val="18"/>
                <w:szCs w:val="18"/>
              </w:rPr>
              <w:t>35% LITRO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C0AFE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2866D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FD21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EC306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E0A85B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69A2D47D">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C03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5735FA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466645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62A27D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EXTENSOR INFUSÃO VASCULAR,</w:t>
            </w:r>
            <w:r>
              <w:rPr>
                <w:rFonts w:ascii="Times New Roman" w:hAnsi="Times New Roman" w:eastAsia="Times New Roman" w:cs="Times New Roman"/>
                <w:sz w:val="18"/>
                <w:szCs w:val="18"/>
              </w:rPr>
              <w:t xml:space="preserve"> POLÍMERO, C/ CLAMP, CERCA 10 CM, </w:t>
            </w:r>
            <w:r>
              <w:rPr>
                <w:rFonts w:ascii="Times New Roman" w:hAnsi="Times New Roman" w:eastAsia="Times New Roman" w:cs="Times New Roman"/>
                <w:b/>
                <w:bCs/>
                <w:sz w:val="18"/>
                <w:szCs w:val="18"/>
              </w:rPr>
              <w:t>2 VIAS,</w:t>
            </w:r>
            <w:r>
              <w:rPr>
                <w:rFonts w:ascii="Times New Roman" w:hAnsi="Times New Roman" w:eastAsia="Times New Roman" w:cs="Times New Roman"/>
                <w:sz w:val="18"/>
                <w:szCs w:val="18"/>
              </w:rPr>
              <w:t xml:space="preserve"> ESTÉRIL, USO ÚNICO, LUER LOCK / SLIP / VALVULADO, CERCA 6 FRENCH, ATÉ CERCA DE 100 PSI</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46711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C617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E4906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8404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1B14B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6B68FDB5">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BEA17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A462F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415576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1A0A01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FILME RADIOLÓGICO, RAIO-X</w:t>
            </w:r>
            <w:r>
              <w:rPr>
                <w:rFonts w:ascii="Times New Roman" w:hAnsi="Times New Roman" w:eastAsia="Times New Roman" w:cs="Times New Roman"/>
                <w:sz w:val="18"/>
                <w:szCs w:val="18"/>
              </w:rPr>
              <w:t xml:space="preserve">, DIMENSÕES: </w:t>
            </w:r>
            <w:r>
              <w:rPr>
                <w:rFonts w:ascii="Times New Roman" w:hAnsi="Times New Roman" w:eastAsia="Times New Roman" w:cs="Times New Roman"/>
                <w:b/>
                <w:bCs/>
                <w:sz w:val="18"/>
                <w:szCs w:val="18"/>
              </w:rPr>
              <w:t xml:space="preserve">24 X 30 CM </w:t>
            </w:r>
            <w:r>
              <w:rPr>
                <w:rFonts w:ascii="Times New Roman" w:hAnsi="Times New Roman" w:eastAsia="Times New Roman" w:cs="Times New Roman"/>
                <w:sz w:val="18"/>
                <w:szCs w:val="18"/>
              </w:rPr>
              <w:t>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2AB0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B7967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14DEB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B14A9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386F4C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46C1642C">
        <w:tblPrEx>
          <w:tblCellMar>
            <w:top w:w="0" w:type="dxa"/>
            <w:left w:w="70" w:type="dxa"/>
            <w:bottom w:w="0" w:type="dxa"/>
            <w:right w:w="7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DA084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87C91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415613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DF97CF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FILME RADIOLÓGICO, RAIO-X,</w:t>
            </w:r>
            <w:r>
              <w:rPr>
                <w:rFonts w:ascii="Times New Roman" w:hAnsi="Times New Roman" w:eastAsia="Times New Roman" w:cs="Times New Roman"/>
                <w:sz w:val="18"/>
                <w:szCs w:val="18"/>
              </w:rPr>
              <w:t xml:space="preserve"> PARA PROCESSAMENTO SECO, </w:t>
            </w:r>
            <w:r>
              <w:rPr>
                <w:rFonts w:ascii="Times New Roman" w:hAnsi="Times New Roman" w:eastAsia="Times New Roman" w:cs="Times New Roman"/>
                <w:b/>
                <w:bCs/>
                <w:sz w:val="18"/>
                <w:szCs w:val="18"/>
              </w:rPr>
              <w:t xml:space="preserve">35 X 43 CM </w:t>
            </w:r>
            <w:r>
              <w:rPr>
                <w:rFonts w:ascii="Times New Roman" w:hAnsi="Times New Roman" w:eastAsia="Times New Roman" w:cs="Times New Roman"/>
                <w:sz w:val="18"/>
                <w:szCs w:val="18"/>
              </w:rPr>
              <w:t>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3BD25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013FC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F9806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BFBC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7B2F08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r>
      <w:tr w14:paraId="7130A124">
        <w:tblPrEx>
          <w:tblCellMar>
            <w:top w:w="0" w:type="dxa"/>
            <w:left w:w="70" w:type="dxa"/>
            <w:bottom w:w="0" w:type="dxa"/>
            <w:right w:w="70" w:type="dxa"/>
          </w:tblCellMar>
        </w:tblPrEx>
        <w:trPr>
          <w:trHeight w:val="160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2CC7A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97</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2FE3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479621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90F93E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FILTRO TERAPIA RESPIRATÓRIA</w:t>
            </w:r>
            <w:r>
              <w:rPr>
                <w:rFonts w:ascii="Times New Roman" w:hAnsi="Times New Roman" w:eastAsia="Times New Roman" w:cs="Times New Roman"/>
                <w:sz w:val="18"/>
                <w:szCs w:val="18"/>
              </w:rPr>
              <w:t xml:space="preserve">, P/ CIRCUITO RESPIRATÓRIO, HMEF, TROCA CALOR E UMIDADE C/ BARREIRA MICROBIOLÓGICA, TIPO MEMBRANA: HIDRÓFOBICO E HIGROSCÓPICO, CONEXÕES PADRÃO C/ VIA P/ CAPNOGRAFIA, </w:t>
            </w:r>
            <w:r>
              <w:rPr>
                <w:rFonts w:ascii="Times New Roman" w:hAnsi="Times New Roman" w:eastAsia="Times New Roman" w:cs="Times New Roman"/>
                <w:b/>
                <w:bCs/>
                <w:sz w:val="18"/>
                <w:szCs w:val="18"/>
              </w:rPr>
              <w:t>ADULTO,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AA75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DE5D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1653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7ECD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0A0BAF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r>
      <w:tr w14:paraId="388F694E">
        <w:tblPrEx>
          <w:tblCellMar>
            <w:top w:w="0" w:type="dxa"/>
            <w:left w:w="70" w:type="dxa"/>
            <w:bottom w:w="0" w:type="dxa"/>
            <w:right w:w="70" w:type="dxa"/>
          </w:tblCellMar>
        </w:tblPrEx>
        <w:trPr>
          <w:trHeight w:val="1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A2CA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D2C5F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479619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A643AC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FILTRO TERAPIA RESPIRATÓRIA</w:t>
            </w:r>
            <w:r>
              <w:rPr>
                <w:rFonts w:ascii="Times New Roman" w:hAnsi="Times New Roman" w:eastAsia="Times New Roman" w:cs="Times New Roman"/>
                <w:sz w:val="18"/>
                <w:szCs w:val="18"/>
              </w:rPr>
              <w:t xml:space="preserve">, P/ CIRCUITO RESPIRATÓRIO, HMEF, TROCA CALOR E UMIDADE C/ BARREIRA MICROBIOLÓGICA, TIPO MEMBRANA:HIDRÓFOBICO E HIGROSCÓPICO, CONEXÕES PADRÃO C/ VIA P/ CAPNOGRAFIA, </w:t>
            </w:r>
            <w:r>
              <w:rPr>
                <w:rFonts w:ascii="Times New Roman" w:hAnsi="Times New Roman" w:eastAsia="Times New Roman" w:cs="Times New Roman"/>
                <w:b/>
                <w:bCs/>
                <w:sz w:val="18"/>
                <w:szCs w:val="18"/>
              </w:rPr>
              <w:t xml:space="preserve">infantil, ESTÉRIL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2FAF1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5C2A2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CA8B5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513D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4A427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352535C4">
        <w:tblPrEx>
          <w:tblCellMar>
            <w:top w:w="0" w:type="dxa"/>
            <w:left w:w="70" w:type="dxa"/>
            <w:bottom w:w="0" w:type="dxa"/>
            <w:right w:w="70" w:type="dxa"/>
          </w:tblCellMar>
        </w:tblPrEx>
        <w:trPr>
          <w:trHeight w:val="11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C7979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40EAB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487452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1E004B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NYLON</w:t>
            </w:r>
            <w:r>
              <w:rPr>
                <w:rFonts w:ascii="Times New Roman" w:hAnsi="Times New Roman" w:eastAsia="Times New Roman" w:cs="Times New Roman"/>
                <w:sz w:val="18"/>
                <w:szCs w:val="18"/>
              </w:rPr>
              <w:t xml:space="preserve"> / POLIAMIDA PRETO, MONOFILAMENTAR, </w:t>
            </w:r>
            <w:r>
              <w:rPr>
                <w:rFonts w:ascii="Times New Roman" w:hAnsi="Times New Roman" w:eastAsia="Times New Roman" w:cs="Times New Roman"/>
                <w:b/>
                <w:bCs/>
                <w:sz w:val="18"/>
                <w:szCs w:val="18"/>
              </w:rPr>
              <w:t xml:space="preserve">2-0, </w:t>
            </w:r>
            <w:r>
              <w:rPr>
                <w:rFonts w:ascii="Times New Roman" w:hAnsi="Times New Roman" w:eastAsia="Times New Roman" w:cs="Times New Roman"/>
                <w:sz w:val="18"/>
                <w:szCs w:val="18"/>
              </w:rPr>
              <w:t xml:space="preserve">COMPRIMENTO CERCA DE 45 CM, AGULHA 3/8 CÍRCULO, CORTANTE REVERSA / INVERTIDA,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21FF7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52D6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EC2A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23FA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F43551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r>
      <w:tr w14:paraId="7BF04C13">
        <w:tblPrEx>
          <w:tblCellMar>
            <w:top w:w="0" w:type="dxa"/>
            <w:left w:w="70" w:type="dxa"/>
            <w:bottom w:w="0" w:type="dxa"/>
            <w:right w:w="70" w:type="dxa"/>
          </w:tblCellMar>
        </w:tblPrEx>
        <w:trPr>
          <w:trHeight w:val="11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8C802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C1E7F0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487454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8FD698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2-0,</w:t>
            </w:r>
            <w:r>
              <w:rPr>
                <w:rFonts w:ascii="Times New Roman" w:hAnsi="Times New Roman" w:eastAsia="Times New Roman" w:cs="Times New Roman"/>
                <w:sz w:val="18"/>
                <w:szCs w:val="18"/>
              </w:rPr>
              <w:t xml:space="preserve"> COMPRIMENTO CERCA DE 45 CM, AGULHA 3/8 CÍRCULO, CORTANTE REVERSA / INVERTIDA, CERCA DE </w:t>
            </w:r>
            <w:r>
              <w:rPr>
                <w:rFonts w:ascii="Times New Roman" w:hAnsi="Times New Roman" w:eastAsia="Times New Roman" w:cs="Times New Roman"/>
                <w:b/>
                <w:bCs/>
                <w:sz w:val="18"/>
                <w:szCs w:val="18"/>
              </w:rPr>
              <w:t>40 MM,</w:t>
            </w:r>
            <w:r>
              <w:rPr>
                <w:rFonts w:ascii="Times New Roman" w:hAnsi="Times New Roman" w:eastAsia="Times New Roman" w:cs="Times New Roman"/>
                <w:sz w:val="18"/>
                <w:szCs w:val="18"/>
              </w:rPr>
              <w:t xml:space="preserve">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C6E68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863A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8ADD8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627FE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0D2A4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r>
      <w:tr w14:paraId="7538D2D2">
        <w:tblPrEx>
          <w:tblCellMar>
            <w:top w:w="0" w:type="dxa"/>
            <w:left w:w="70" w:type="dxa"/>
            <w:bottom w:w="0" w:type="dxa"/>
            <w:right w:w="70" w:type="dxa"/>
          </w:tblCellMar>
        </w:tblPrEx>
        <w:trPr>
          <w:trHeight w:val="116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A361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2F07FA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487443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F5E69E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NYLON</w:t>
            </w:r>
            <w:r>
              <w:rPr>
                <w:rFonts w:ascii="Times New Roman" w:hAnsi="Times New Roman" w:eastAsia="Times New Roman" w:cs="Times New Roman"/>
                <w:sz w:val="18"/>
                <w:szCs w:val="18"/>
              </w:rPr>
              <w:t xml:space="preserve"> / POLIAMIDA PRETO, MONOFILAMENTAR, </w:t>
            </w:r>
            <w:r>
              <w:rPr>
                <w:rFonts w:ascii="Times New Roman" w:hAnsi="Times New Roman" w:eastAsia="Times New Roman" w:cs="Times New Roman"/>
                <w:b/>
                <w:bCs/>
                <w:sz w:val="18"/>
                <w:szCs w:val="18"/>
              </w:rPr>
              <w:t>3-0,</w:t>
            </w:r>
            <w:r>
              <w:rPr>
                <w:rFonts w:ascii="Times New Roman" w:hAnsi="Times New Roman" w:eastAsia="Times New Roman" w:cs="Times New Roman"/>
                <w:sz w:val="18"/>
                <w:szCs w:val="18"/>
              </w:rPr>
              <w:t xml:space="preserve"> CERCA DE 45 CM, AGULHA 3/8 A CERCA DE </w:t>
            </w:r>
            <w:r>
              <w:rPr>
                <w:rFonts w:ascii="Times New Roman" w:hAnsi="Times New Roman" w:eastAsia="Times New Roman" w:cs="Times New Roman"/>
                <w:b/>
                <w:bCs/>
                <w:sz w:val="18"/>
                <w:szCs w:val="18"/>
              </w:rPr>
              <w:t>20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2D31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39B87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6722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9C834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063F1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6AB44ECD">
        <w:tblPrEx>
          <w:tblCellMar>
            <w:top w:w="0" w:type="dxa"/>
            <w:left w:w="70" w:type="dxa"/>
            <w:bottom w:w="0" w:type="dxa"/>
            <w:right w:w="70" w:type="dxa"/>
          </w:tblCellMar>
        </w:tblPrEx>
        <w:trPr>
          <w:trHeight w:val="12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FCCAB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102</w:t>
            </w:r>
          </w:p>
        </w:tc>
        <w:tc>
          <w:tcPr>
            <w:tcW w:w="777" w:type="dxa"/>
            <w:tcBorders>
              <w:top w:val="single" w:color="A9D08E" w:sz="4" w:space="0"/>
              <w:left w:val="nil"/>
              <w:bottom w:val="single" w:color="A9D08E" w:sz="4" w:space="0"/>
              <w:right w:val="nil"/>
            </w:tcBorders>
            <w:shd w:val="clear" w:color="auto" w:fill="auto"/>
            <w:vAlign w:val="center"/>
          </w:tcPr>
          <w:p w14:paraId="3FFA5F4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487445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326A7A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NYLON</w:t>
            </w:r>
            <w:r>
              <w:rPr>
                <w:rFonts w:ascii="Times New Roman" w:hAnsi="Times New Roman" w:eastAsia="Times New Roman" w:cs="Times New Roman"/>
                <w:sz w:val="18"/>
                <w:szCs w:val="18"/>
              </w:rPr>
              <w:t xml:space="preserve"> / POLIAMIDA PRETO, MONOFILAMENTAR, </w:t>
            </w:r>
            <w:r>
              <w:rPr>
                <w:rFonts w:ascii="Times New Roman" w:hAnsi="Times New Roman" w:eastAsia="Times New Roman" w:cs="Times New Roman"/>
                <w:b/>
                <w:bCs/>
                <w:sz w:val="18"/>
                <w:szCs w:val="18"/>
              </w:rPr>
              <w:t>3-0,</w:t>
            </w:r>
            <w:r>
              <w:rPr>
                <w:rFonts w:ascii="Times New Roman" w:hAnsi="Times New Roman" w:eastAsia="Times New Roman" w:cs="Times New Roman"/>
                <w:sz w:val="18"/>
                <w:szCs w:val="18"/>
              </w:rPr>
              <w:t xml:space="preserve"> CERCA DE 45 CM, AGULHA 3/8 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A584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18A45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6639C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C492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F3977C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47228DC5">
        <w:tblPrEx>
          <w:tblCellMar>
            <w:top w:w="0" w:type="dxa"/>
            <w:left w:w="70" w:type="dxa"/>
            <w:bottom w:w="0" w:type="dxa"/>
            <w:right w:w="70" w:type="dxa"/>
          </w:tblCellMar>
        </w:tblPrEx>
        <w:trPr>
          <w:trHeight w:val="113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3FFBF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BB134D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487429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845630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4-0</w:t>
            </w:r>
            <w:r>
              <w:rPr>
                <w:rFonts w:ascii="Times New Roman" w:hAnsi="Times New Roman" w:eastAsia="Times New Roman" w:cs="Times New Roman"/>
                <w:sz w:val="18"/>
                <w:szCs w:val="18"/>
              </w:rPr>
              <w:t xml:space="preserve">, CERCA DE 45 CM, AGULHA 3/8 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F55A4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9592B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2940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9E608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BE9E5D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r>
      <w:tr w14:paraId="1FEA5F4D">
        <w:tblPrEx>
          <w:tblCellMar>
            <w:top w:w="0" w:type="dxa"/>
            <w:left w:w="70" w:type="dxa"/>
            <w:bottom w:w="0" w:type="dxa"/>
            <w:right w:w="70" w:type="dxa"/>
          </w:tblCellMar>
        </w:tblPrEx>
        <w:trPr>
          <w:trHeight w:val="97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A5884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06A9B4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487416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4D3100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5-0,</w:t>
            </w:r>
            <w:r>
              <w:rPr>
                <w:rFonts w:ascii="Times New Roman" w:hAnsi="Times New Roman" w:eastAsia="Times New Roman" w:cs="Times New Roman"/>
                <w:sz w:val="18"/>
                <w:szCs w:val="18"/>
              </w:rPr>
              <w:t xml:space="preserve"> CERCA DE 45 CM, AGULHA 3/8 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1B1A0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2B3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43C6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6E093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2638B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5658C81E">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56C53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4D9C52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487408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16E075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6-0,</w:t>
            </w:r>
            <w:r>
              <w:rPr>
                <w:rFonts w:ascii="Times New Roman" w:hAnsi="Times New Roman" w:eastAsia="Times New Roman" w:cs="Times New Roman"/>
                <w:sz w:val="18"/>
                <w:szCs w:val="18"/>
              </w:rPr>
              <w:t xml:space="preserve"> CERCA DE 45 CM, AGULHA 3/8 acreca de </w:t>
            </w:r>
            <w:r>
              <w:rPr>
                <w:rFonts w:ascii="Times New Roman" w:hAnsi="Times New Roman" w:eastAsia="Times New Roman" w:cs="Times New Roman"/>
                <w:b/>
                <w:bCs/>
                <w:sz w:val="18"/>
                <w:szCs w:val="18"/>
              </w:rPr>
              <w:t xml:space="preserve">20 MM </w:t>
            </w:r>
            <w:r>
              <w:rPr>
                <w:rFonts w:ascii="Times New Roman" w:hAnsi="Times New Roman" w:eastAsia="Times New Roman" w:cs="Times New Roman"/>
                <w:sz w:val="18"/>
                <w:szCs w:val="18"/>
              </w:rPr>
              <w:t>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1BA29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385CF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53EDE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D9FC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0A934B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7F81D000">
        <w:tblPrEx>
          <w:tblCellMar>
            <w:top w:w="0" w:type="dxa"/>
            <w:left w:w="70" w:type="dxa"/>
            <w:bottom w:w="0" w:type="dxa"/>
            <w:right w:w="70" w:type="dxa"/>
          </w:tblCellMar>
        </w:tblPrEx>
        <w:trPr>
          <w:trHeight w:val="83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020D1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106</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D6EF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487031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257EA3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CATGUT CROMADO, 1-0,</w:t>
            </w:r>
            <w:r>
              <w:rPr>
                <w:rFonts w:ascii="Times New Roman" w:hAnsi="Times New Roman" w:eastAsia="Times New Roman" w:cs="Times New Roman"/>
                <w:sz w:val="18"/>
                <w:szCs w:val="18"/>
              </w:rPr>
              <w:t xml:space="preserve"> CERCA DE 70 CM, AGULHA 1/2 CÍRCULO, CILÍNDRICA, CERCA DE 30 MM,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C198C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0DC3E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208F8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2F842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FEF04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6DA82A7F">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15934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107</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FC74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487016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84C1F3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CATGUT CROMADO, MULTIFILAMENTAR, 0, </w:t>
            </w:r>
            <w:r>
              <w:rPr>
                <w:rFonts w:ascii="Times New Roman" w:hAnsi="Times New Roman" w:eastAsia="Times New Roman" w:cs="Times New Roman"/>
                <w:sz w:val="18"/>
                <w:szCs w:val="18"/>
              </w:rPr>
              <w:t xml:space="preserve">CERCA DE 70 CM, AGULHA 3/8 CÍRCULO, CILÍNDRICA,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5684E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367EB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A928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874C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79A18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398E2C73">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331C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108</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8E7C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487015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CF059E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CATGUT CROMADO, MULTIFILAMENTAR, 2-0</w:t>
            </w:r>
            <w:r>
              <w:rPr>
                <w:rFonts w:ascii="Times New Roman" w:hAnsi="Times New Roman" w:eastAsia="Times New Roman" w:cs="Times New Roman"/>
                <w:sz w:val="18"/>
                <w:szCs w:val="18"/>
              </w:rPr>
              <w:t>, CERCA DE 150 CM, AGULHA 1/2 CÍRCULO, MODELO CILÍNDRICA, CERCA DE 40 MM,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B64EA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F55FE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6CC99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7F0AF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3D550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72EDB4A0">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4C12E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109</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D89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487003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61F101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CATGUT CROMADO, MULTIFILAMENTAR, 3-0</w:t>
            </w:r>
            <w:r>
              <w:rPr>
                <w:rFonts w:ascii="Times New Roman" w:hAnsi="Times New Roman" w:eastAsia="Times New Roman" w:cs="Times New Roman"/>
                <w:sz w:val="18"/>
                <w:szCs w:val="18"/>
              </w:rPr>
              <w:t xml:space="preserve">, CERCA DE 70 CM, AGULHA 3/8 CÍRCULO, CILÍNDRICA,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B8572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F38F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E6BD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07EEC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A5FA9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5132B194">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3741E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6E91F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332343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85EDC4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FITA AUTOCLAVE, </w:t>
            </w:r>
            <w:r>
              <w:rPr>
                <w:rFonts w:ascii="Times New Roman" w:hAnsi="Times New Roman" w:eastAsia="Times New Roman" w:cs="Times New Roman"/>
                <w:sz w:val="18"/>
                <w:szCs w:val="18"/>
              </w:rPr>
              <w:t>INDICADOR QUÍMICO, CLASSE I, EXTERNO, FITA ADESIVA, CARACTERÍSTICAS :PARA ESTERILIZAÇÃO A VAPOR 30M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34F68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E3042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23BF0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63A46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3A6630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720F5977">
        <w:tblPrEx>
          <w:tblCellMar>
            <w:top w:w="0" w:type="dxa"/>
            <w:left w:w="70" w:type="dxa"/>
            <w:bottom w:w="0" w:type="dxa"/>
            <w:right w:w="70" w:type="dxa"/>
          </w:tblCellMar>
        </w:tblPrEx>
        <w:trPr>
          <w:trHeight w:val="66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D35C1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781030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381391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B5EC6A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FITA HGT </w:t>
            </w:r>
            <w:r>
              <w:rPr>
                <w:rFonts w:ascii="Times New Roman" w:hAnsi="Times New Roman" w:eastAsia="Times New Roman" w:cs="Times New Roman"/>
                <w:sz w:val="18"/>
                <w:szCs w:val="18"/>
              </w:rPr>
              <w:t>- REAGENTE PARA DIAGNÓSTICO CLÍNICO, QUANTITATIVO DE GLICOSE, CAPILAR, TIRA (ONCALLPLUS)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F74EE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9ADF2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F3F2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D64AF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5073F2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50.000</w:t>
            </w:r>
          </w:p>
        </w:tc>
      </w:tr>
      <w:tr w14:paraId="55CAF711">
        <w:tblPrEx>
          <w:tblCellMar>
            <w:top w:w="0" w:type="dxa"/>
            <w:left w:w="70" w:type="dxa"/>
            <w:bottom w:w="0" w:type="dxa"/>
            <w:right w:w="70"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E82C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2F892C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438976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523284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FITA HOSPITALAR</w:t>
            </w:r>
            <w:r>
              <w:rPr>
                <w:rFonts w:ascii="Times New Roman" w:hAnsi="Times New Roman" w:eastAsia="Times New Roman" w:cs="Times New Roman"/>
                <w:sz w:val="18"/>
                <w:szCs w:val="18"/>
              </w:rPr>
              <w:t xml:space="preserve"> IMPERMEÁVEL DORSO EM PAPEL </w:t>
            </w:r>
            <w:r>
              <w:rPr>
                <w:rFonts w:ascii="Times New Roman" w:hAnsi="Times New Roman" w:eastAsia="Times New Roman" w:cs="Times New Roman"/>
                <w:b/>
                <w:bCs/>
                <w:sz w:val="18"/>
                <w:szCs w:val="18"/>
              </w:rPr>
              <w:t xml:space="preserve">CREPADO ADESIVO </w:t>
            </w:r>
            <w:r>
              <w:rPr>
                <w:rFonts w:ascii="Times New Roman" w:hAnsi="Times New Roman" w:eastAsia="Times New Roman" w:cs="Times New Roman"/>
                <w:sz w:val="18"/>
                <w:szCs w:val="18"/>
              </w:rPr>
              <w:t>ACRÍLICO CERCA DE 25 MM USO ÚNICO 5M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D9CD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6A4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E34A6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AB21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A1EAC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274EBA88">
        <w:tblPrEx>
          <w:tblCellMar>
            <w:top w:w="0" w:type="dxa"/>
            <w:left w:w="70" w:type="dxa"/>
            <w:bottom w:w="0" w:type="dxa"/>
            <w:right w:w="70" w:type="dxa"/>
          </w:tblCellMar>
        </w:tblPrEx>
        <w:trPr>
          <w:trHeight w:val="104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753C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AB097E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373715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3BFB63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FIXADOR CITOLÓGICO</w:t>
            </w:r>
            <w:r>
              <w:rPr>
                <w:rFonts w:ascii="Times New Roman" w:hAnsi="Times New Roman" w:eastAsia="Times New Roman" w:cs="Times New Roman"/>
                <w:sz w:val="18"/>
                <w:szCs w:val="18"/>
              </w:rPr>
              <w:t xml:space="preserve"> REAGENTE PARA DIAGNÓSTICO CLÍNICO 5, SOLUÇÃO PARA FIXAÇÃO DE LÂMINA, À BASE DE ÁLCOOL ETÍLICO E POLIETILENOGLICOL </w:t>
            </w:r>
            <w:r>
              <w:rPr>
                <w:rFonts w:ascii="Times New Roman" w:hAnsi="Times New Roman" w:eastAsia="Times New Roman" w:cs="Times New Roman"/>
                <w:b/>
                <w:bCs/>
                <w:sz w:val="18"/>
                <w:szCs w:val="18"/>
              </w:rPr>
              <w:t>SPRAY 100 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BEDC5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16AB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1F1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667B4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A93130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70BF9E21">
        <w:tblPrEx>
          <w:tblCellMar>
            <w:top w:w="0" w:type="dxa"/>
            <w:left w:w="70" w:type="dxa"/>
            <w:bottom w:w="0" w:type="dxa"/>
            <w:right w:w="70" w:type="dxa"/>
          </w:tblCellMar>
        </w:tblPrEx>
        <w:trPr>
          <w:trHeight w:val="12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56C0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53550C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481528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968604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FIXADOR </w:t>
            </w:r>
            <w:r>
              <w:rPr>
                <w:rFonts w:ascii="Times New Roman" w:hAnsi="Times New Roman" w:eastAsia="Times New Roman" w:cs="Times New Roman"/>
                <w:sz w:val="18"/>
                <w:szCs w:val="18"/>
              </w:rPr>
              <w:t xml:space="preserve">P/ DISPOSITIVO MÉDICO, </w:t>
            </w:r>
            <w:r>
              <w:rPr>
                <w:rFonts w:ascii="Times New Roman" w:hAnsi="Times New Roman" w:eastAsia="Times New Roman" w:cs="Times New Roman"/>
                <w:b/>
                <w:bCs/>
                <w:sz w:val="18"/>
                <w:szCs w:val="18"/>
              </w:rPr>
              <w:t>P/ TUBO ENDOTRAQUEAL</w:t>
            </w:r>
            <w:r>
              <w:rPr>
                <w:rFonts w:ascii="Times New Roman" w:hAnsi="Times New Roman" w:eastAsia="Times New Roman" w:cs="Times New Roman"/>
                <w:sz w:val="18"/>
                <w:szCs w:val="18"/>
              </w:rPr>
              <w:t xml:space="preserve">, :TIRA TECIDO SINTÉTICO E HIDROCOLÓIDE, ACOLCHOADA, C/ VELCRO AJUSTÁVEL, C/ PRESILHA DE FIXAÇÃO, </w:t>
            </w:r>
            <w:r>
              <w:rPr>
                <w:rFonts w:ascii="Times New Roman" w:hAnsi="Times New Roman" w:eastAsia="Times New Roman" w:cs="Times New Roman"/>
                <w:b/>
                <w:bCs/>
                <w:sz w:val="18"/>
                <w:szCs w:val="18"/>
              </w:rPr>
              <w:t>ADULTO</w:t>
            </w:r>
            <w:r>
              <w:rPr>
                <w:rFonts w:ascii="Times New Roman" w:hAnsi="Times New Roman" w:eastAsia="Times New Roman" w:cs="Times New Roman"/>
                <w:sz w:val="18"/>
                <w:szCs w:val="18"/>
              </w:rPr>
              <w:t xml:space="preserve">, SO ÚNICO,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214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1C3F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C15FA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802A3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4E06CE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r>
      <w:tr w14:paraId="099F9285">
        <w:tblPrEx>
          <w:tblCellMar>
            <w:top w:w="0" w:type="dxa"/>
            <w:left w:w="70" w:type="dxa"/>
            <w:bottom w:w="0" w:type="dxa"/>
            <w:right w:w="70" w:type="dxa"/>
          </w:tblCellMar>
        </w:tblPrEx>
        <w:trPr>
          <w:trHeight w:val="84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22569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A61C45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481525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3B6086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FIXADOR </w:t>
            </w:r>
            <w:r>
              <w:rPr>
                <w:rFonts w:ascii="Times New Roman" w:hAnsi="Times New Roman" w:eastAsia="Times New Roman" w:cs="Times New Roman"/>
                <w:sz w:val="18"/>
                <w:szCs w:val="18"/>
              </w:rPr>
              <w:t>P/ DISPOSITIVO MÉDICO, P</w:t>
            </w:r>
            <w:r>
              <w:rPr>
                <w:rFonts w:ascii="Times New Roman" w:hAnsi="Times New Roman" w:eastAsia="Times New Roman" w:cs="Times New Roman"/>
                <w:b/>
                <w:bCs/>
                <w:sz w:val="18"/>
                <w:szCs w:val="18"/>
              </w:rPr>
              <w:t>/ TUBO ENDOTRAQUEAL</w:t>
            </w:r>
            <w:r>
              <w:rPr>
                <w:rFonts w:ascii="Times New Roman" w:hAnsi="Times New Roman" w:eastAsia="Times New Roman" w:cs="Times New Roman"/>
                <w:sz w:val="18"/>
                <w:szCs w:val="18"/>
              </w:rPr>
              <w:t>, TIRA ADESIVA,</w:t>
            </w:r>
            <w:r>
              <w:rPr>
                <w:rFonts w:ascii="Times New Roman" w:hAnsi="Times New Roman" w:eastAsia="Times New Roman" w:cs="Times New Roman"/>
                <w:b/>
                <w:bCs/>
                <w:sz w:val="18"/>
                <w:szCs w:val="18"/>
              </w:rPr>
              <w:t xml:space="preserve"> INFANTIL,</w:t>
            </w:r>
            <w:r>
              <w:rPr>
                <w:rFonts w:ascii="Times New Roman" w:hAnsi="Times New Roman" w:eastAsia="Times New Roman" w:cs="Times New Roman"/>
                <w:sz w:val="18"/>
                <w:szCs w:val="18"/>
              </w:rPr>
              <w:t xml:space="preserve"> USO ÚNICO,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6C93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56538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F2E6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33B60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8DBF7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0BD5BAB4">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C4B1C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9E5521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405631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D8A658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FIXADOR RADIOLÓGICO,</w:t>
            </w:r>
            <w:r>
              <w:rPr>
                <w:rFonts w:ascii="Times New Roman" w:hAnsi="Times New Roman" w:eastAsia="Times New Roman" w:cs="Times New Roman"/>
                <w:sz w:val="18"/>
                <w:szCs w:val="18"/>
              </w:rPr>
              <w:t xml:space="preserve"> PARA PROCESSAMENTO MANUAL, SOLUÇÃO AQUOSA PRONTA PARA USO </w:t>
            </w:r>
            <w:r>
              <w:rPr>
                <w:rFonts w:ascii="Times New Roman" w:hAnsi="Times New Roman" w:eastAsia="Times New Roman" w:cs="Times New Roman"/>
                <w:b/>
                <w:bCs/>
                <w:sz w:val="18"/>
                <w:szCs w:val="18"/>
              </w:rPr>
              <w:t>38 LITROS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653E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2689F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86FC7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8FCB9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581B3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5208D0A7">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68455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837D1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443871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06161C6">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FORMALDEÍDO (FORMOL), LÍQUIDO INCOLOR, LÍMPIDO, À 10%, EM SOLUÇÃO AQUOSA 1L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F0D76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834D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47AA7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6419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727EF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r>
      <w:tr w14:paraId="5D3EF292">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39880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524944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425353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759BE9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FRALDA DESCARTÁVEL, ANATÔMICO, TAM. PEQUENO INFANTIL, </w:t>
            </w:r>
            <w:r>
              <w:rPr>
                <w:rFonts w:ascii="Times New Roman" w:hAnsi="Times New Roman" w:eastAsia="Times New Roman" w:cs="Times New Roman"/>
                <w:sz w:val="18"/>
                <w:szCs w:val="18"/>
              </w:rPr>
              <w:t>ATÉ 5 KG, FLOCOS DE GEL, ABAS ANTIVAZAMENTO, FAIXA AJUSTÁVEL, FITAS ADESIVAS MULTIAJUSTÁVEIS, TIPO NOTURNO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F25D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05A0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F2A5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D6557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F98A0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006D606B">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ECAB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C75524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358132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BE2B12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ANATÔMICO,  GRANDE, ADULTO</w:t>
            </w:r>
            <w:r>
              <w:rPr>
                <w:rFonts w:ascii="Times New Roman" w:hAnsi="Times New Roman" w:eastAsia="Times New Roman" w:cs="Times New Roman"/>
                <w:sz w:val="18"/>
                <w:szCs w:val="18"/>
              </w:rPr>
              <w:t xml:space="preserve"> ACIMA DE 70 a 90KG, FLOCOS DE GEL, ABAS ANTIVAZAMENTO, FAIXA AJUSTÁVEL, FITAS ADESIVAS MULTIAJUSTÁVEIS,REUTILIZÁVEIS, ALGODÃO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B22D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85CB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CE4F4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C37F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EFF3A5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69170A70">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18895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B58B4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360501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51EFF1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ANATÔMICO, GRANDE ADULTO,</w:t>
            </w:r>
            <w:r>
              <w:rPr>
                <w:rFonts w:ascii="Times New Roman" w:hAnsi="Times New Roman" w:eastAsia="Times New Roman" w:cs="Times New Roman"/>
                <w:sz w:val="18"/>
                <w:szCs w:val="18"/>
              </w:rPr>
              <w:t xml:space="preserve"> PESO USUÁRIO:ACIMA DE 90 KG, FLOCOS DE GEL, ABAS ANTIVAZAMENTO, FAIXA AJUSTÁVEL, TIPO ADESIVO FITAS ALGODÃO NÃO DESFAÇA QUANDO MOLHADO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2BE9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BCA5A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2C564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F6D4B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74BFC3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355CFD7C">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F869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BFB80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425355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A802FA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ANATÔMICO, GRANDE, INFANTIL</w:t>
            </w:r>
            <w:r>
              <w:rPr>
                <w:rFonts w:ascii="Times New Roman" w:hAnsi="Times New Roman" w:eastAsia="Times New Roman" w:cs="Times New Roman"/>
                <w:sz w:val="18"/>
                <w:szCs w:val="18"/>
              </w:rPr>
              <w:t>, ATÉ 15 KG, FLOCOS DE GEL, ABAS ANTIVAZAMENTO, FAIXA AJUSTÁVEL, FITAS ADESIVAS MULTIAJUSTÁVEIS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B06E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97D8E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6A2B9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16CD0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EC4F7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71E12F6A">
        <w:tblPrEx>
          <w:tblCellMar>
            <w:top w:w="0" w:type="dxa"/>
            <w:left w:w="70" w:type="dxa"/>
            <w:bottom w:w="0" w:type="dxa"/>
            <w:right w:w="70" w:type="dxa"/>
          </w:tblCellMar>
        </w:tblPrEx>
        <w:trPr>
          <w:trHeight w:val="10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754C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E0A448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425354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AF41982">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b/>
                <w:bCs/>
                <w:sz w:val="18"/>
                <w:szCs w:val="18"/>
              </w:rPr>
              <w:t>RALDA DESCARTÁVEL, ANATÔMICO, TAMANHO MÉDIO</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INFANTIL</w:t>
            </w:r>
            <w:r>
              <w:rPr>
                <w:rFonts w:ascii="Times New Roman" w:hAnsi="Times New Roman" w:eastAsia="Times New Roman" w:cs="Times New Roman"/>
                <w:sz w:val="18"/>
                <w:szCs w:val="18"/>
              </w:rPr>
              <w:t xml:space="preserve"> PESO USUÁRIO:ATÉ 10 KG, FLOCOS DE GEL, ABAS ANTIVAZAMENTO, FAIXA AJUSTÁVEL, TIPO FITAS ADESIVAS MULTIAJUSTÁVEIS,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834C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22128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2E3C1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C3C67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8A0F4E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218B52A9">
        <w:tblPrEx>
          <w:tblCellMar>
            <w:top w:w="0" w:type="dxa"/>
            <w:left w:w="70" w:type="dxa"/>
            <w:bottom w:w="0" w:type="dxa"/>
            <w:right w:w="70" w:type="dxa"/>
          </w:tblCellMar>
        </w:tblPrEx>
        <w:trPr>
          <w:trHeight w:val="10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E4F75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8F256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427338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3DAD03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PEQUENO INFANTIL</w:t>
            </w:r>
            <w:r>
              <w:rPr>
                <w:rFonts w:ascii="Times New Roman" w:hAnsi="Times New Roman" w:eastAsia="Times New Roman" w:cs="Times New Roman"/>
                <w:sz w:val="18"/>
                <w:szCs w:val="18"/>
              </w:rPr>
              <w:t xml:space="preserve">, TÉ 40 KG, CARACTERÍSTICAS FLOCOS DE GEL, ABAS ANTIVAZAMENTO, FAIXA AJUSTÁVEL, FITAS ADESIVAS MULTIAJUSTÁVEIS, ADULTO, ALGODÃO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73868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FBF4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E3AD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956D2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E88CF7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11831CE4">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EED5B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D8AA44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358131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ACD11E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FRALDA DESCARTÁVEL TAMANHO M ADULTO </w:t>
            </w:r>
            <w:r>
              <w:rPr>
                <w:rFonts w:ascii="Times New Roman" w:hAnsi="Times New Roman" w:eastAsia="Times New Roman" w:cs="Times New Roman"/>
                <w:sz w:val="18"/>
                <w:szCs w:val="18"/>
              </w:rPr>
              <w:t>ANATÔMICO, DE 40 A 70 KG, FLOCOS DE GEL, ABAS ANTIVAZAMENTO, TIPO ADESIVO FITAS ADESIVAS REPOSICIONÁVEIS, FLUXO INTENSO OU NOTURNO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35C51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6868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F2CE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E78F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C7E39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900</w:t>
            </w:r>
          </w:p>
        </w:tc>
      </w:tr>
      <w:tr w14:paraId="28FDF186">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F80E0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03FDD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279895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D22E8A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FRASCO - TIPO ALMOTOLIA 500ml</w:t>
            </w:r>
            <w:r>
              <w:rPr>
                <w:rFonts w:ascii="Times New Roman" w:hAnsi="Times New Roman" w:eastAsia="Times New Roman" w:cs="Times New Roman"/>
                <w:sz w:val="18"/>
                <w:szCs w:val="18"/>
              </w:rPr>
              <w:t>, MATERIAL: EM POLIETILENO (PLÁSTICO), BICO RETO, LONGO, ESTREITO, COM PROTETOR, TIPO TAMPA EM ROSCA, TRANSPARENTE, 500 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44094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242AD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8BD8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FEF1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886DD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w:t>
            </w:r>
          </w:p>
        </w:tc>
      </w:tr>
      <w:tr w14:paraId="05025961">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275C4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E0BC4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279890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48E3CE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FRASCO - TIPO ALMOTOLIA, 250 ML</w:t>
            </w:r>
            <w:r>
              <w:rPr>
                <w:rFonts w:ascii="Times New Roman" w:hAnsi="Times New Roman" w:eastAsia="Times New Roman" w:cs="Times New Roman"/>
                <w:sz w:val="18"/>
                <w:szCs w:val="18"/>
              </w:rPr>
              <w:t>, EM POLIETILENO (PLÁSTICO), BICO CURVO, ÂNGULO DE 90º PARTE MEDIAL, C/PROTETOR, TAMPA EM ROSCA, TRANSPARENTE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C2E8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63D8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71FF2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5627D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C42AD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w:t>
            </w:r>
          </w:p>
        </w:tc>
      </w:tr>
      <w:tr w14:paraId="5072D854">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2B8A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F6837D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436312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C32874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FRASCO COLETOR, UNIVERSAL</w:t>
            </w:r>
            <w:r>
              <w:rPr>
                <w:rFonts w:ascii="Times New Roman" w:hAnsi="Times New Roman" w:eastAsia="Times New Roman" w:cs="Times New Roman"/>
                <w:sz w:val="18"/>
                <w:szCs w:val="18"/>
              </w:rPr>
              <w:t>, PLÁSTICO  T  RANSPARENTE, CERCA DE 50 ML, TAMPA ROSQUEÁVEL, C/ ESPÁTULA,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7C58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473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F0A2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A63F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BFA67F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r>
      <w:tr w14:paraId="3EC429E0">
        <w:tblPrEx>
          <w:tblCellMar>
            <w:top w:w="0" w:type="dxa"/>
            <w:left w:w="70" w:type="dxa"/>
            <w:bottom w:w="0" w:type="dxa"/>
            <w:right w:w="70" w:type="dxa"/>
          </w:tblCellMar>
        </w:tblPrEx>
        <w:trPr>
          <w:trHeight w:val="72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1DC8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3D5912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475840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32ED09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GEL PARA EXAME MÉDICO</w:t>
            </w:r>
            <w:r>
              <w:rPr>
                <w:rFonts w:ascii="Times New Roman" w:hAnsi="Times New Roman" w:eastAsia="Times New Roman" w:cs="Times New Roman"/>
                <w:sz w:val="18"/>
                <w:szCs w:val="18"/>
              </w:rPr>
              <w:t xml:space="preserve">, COMPOSIÇÃO: A BASE DE ÁGUA, APLICAÇÃO: CONDUTOR, PH NEUTRO, </w:t>
            </w:r>
            <w:r>
              <w:rPr>
                <w:rFonts w:ascii="Times New Roman" w:hAnsi="Times New Roman" w:eastAsia="Times New Roman" w:cs="Times New Roman"/>
                <w:b/>
                <w:bCs/>
                <w:sz w:val="18"/>
                <w:szCs w:val="18"/>
              </w:rPr>
              <w:t>ESTÉRIL 1KG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055D5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DAB1B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DF9A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7F09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E4601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r>
      <w:tr w14:paraId="0F882D5D">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8755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0DDB6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452983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4C1D9B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GUIA DE ENTUBAÇÃO INFANTIL</w:t>
            </w:r>
            <w:r>
              <w:rPr>
                <w:rFonts w:ascii="Times New Roman" w:hAnsi="Times New Roman" w:eastAsia="Times New Roman" w:cs="Times New Roman"/>
                <w:sz w:val="18"/>
                <w:szCs w:val="18"/>
              </w:rPr>
              <w:t xml:space="preserve"> EM AÇO INOXIDÁVEL MALEÁVEL COM BOTÃO REGULAGEM, TAMANHO INFANTIL, ESTERILIZÁVEL EM ÓXIDO DE ETILENO E AUTOCLAVE.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AC24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8B4A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AF1EA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37D80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467DC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6E6A7DD1">
        <w:tblPrEx>
          <w:tblCellMar>
            <w:top w:w="0" w:type="dxa"/>
            <w:left w:w="70" w:type="dxa"/>
            <w:bottom w:w="0" w:type="dxa"/>
            <w:right w:w="70" w:type="dxa"/>
          </w:tblCellMar>
        </w:tblPrEx>
        <w:trPr>
          <w:trHeight w:val="10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40FB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600892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452981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D9B5B8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GUIA DE ENTUBAÇAO ADULTO</w:t>
            </w:r>
            <w:r>
              <w:rPr>
                <w:rFonts w:ascii="Times New Roman" w:hAnsi="Times New Roman" w:eastAsia="Times New Roman" w:cs="Times New Roman"/>
                <w:sz w:val="18"/>
                <w:szCs w:val="18"/>
              </w:rPr>
              <w:t xml:space="preserve"> EM AÇO INOXIDÁVEL MALEÁVEL COM BOTÃO REGULAGEM, TAMANHO ADULTO, ESTERELIZÁVEL EM ÓXIDO DE ETILENO E AUTOCLAVE.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138E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600D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04A91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D730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C7C7A3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r>
      <w:tr w14:paraId="749627D9">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69A2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D8F4D0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366903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D8BCF8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BISTURI,</w:t>
            </w:r>
            <w:r>
              <w:rPr>
                <w:rFonts w:ascii="Times New Roman" w:hAnsi="Times New Roman" w:eastAsia="Times New Roman" w:cs="Times New Roman"/>
                <w:sz w:val="18"/>
                <w:szCs w:val="18"/>
              </w:rPr>
              <w:t xml:space="preserve"> AÇO INOXIDÁVEL, </w:t>
            </w:r>
            <w:r>
              <w:rPr>
                <w:rFonts w:ascii="Times New Roman" w:hAnsi="Times New Roman" w:eastAsia="Times New Roman" w:cs="Times New Roman"/>
                <w:b/>
                <w:bCs/>
                <w:sz w:val="18"/>
                <w:szCs w:val="18"/>
              </w:rPr>
              <w:t>Nº 15,</w:t>
            </w:r>
            <w:r>
              <w:rPr>
                <w:rFonts w:ascii="Times New Roman" w:hAnsi="Times New Roman" w:eastAsia="Times New Roman" w:cs="Times New Roman"/>
                <w:sz w:val="18"/>
                <w:szCs w:val="18"/>
              </w:rPr>
              <w:t xml:space="preserve"> DESCARTÁVEL, ESTÉRIL, EMBALADA INDIVIDUALMENTE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545C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72FE6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9642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D6D5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1D85D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26193562">
        <w:tblPrEx>
          <w:tblCellMar>
            <w:top w:w="0" w:type="dxa"/>
            <w:left w:w="70" w:type="dxa"/>
            <w:bottom w:w="0" w:type="dxa"/>
            <w:right w:w="70" w:type="dxa"/>
          </w:tblCellMar>
        </w:tblPrEx>
        <w:trPr>
          <w:trHeight w:val="64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83A8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8F6E72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361078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30F671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BISTURI</w:t>
            </w:r>
            <w:r>
              <w:rPr>
                <w:rFonts w:ascii="Times New Roman" w:hAnsi="Times New Roman" w:eastAsia="Times New Roman" w:cs="Times New Roman"/>
                <w:sz w:val="18"/>
                <w:szCs w:val="18"/>
              </w:rPr>
              <w:t xml:space="preserve">, AÇO INOXIDÁVEL, </w:t>
            </w:r>
            <w:r>
              <w:rPr>
                <w:rFonts w:ascii="Times New Roman" w:hAnsi="Times New Roman" w:eastAsia="Times New Roman" w:cs="Times New Roman"/>
                <w:b/>
                <w:bCs/>
                <w:sz w:val="18"/>
                <w:szCs w:val="18"/>
              </w:rPr>
              <w:t>Nº 23,</w:t>
            </w:r>
            <w:r>
              <w:rPr>
                <w:rFonts w:ascii="Times New Roman" w:hAnsi="Times New Roman" w:eastAsia="Times New Roman" w:cs="Times New Roman"/>
                <w:sz w:val="18"/>
                <w:szCs w:val="18"/>
              </w:rPr>
              <w:t xml:space="preserve"> DESCARTÁVEL, ESTÉRIL, EMBALADA INDIVIDUALMENTE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F2AA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87E0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C1AF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1A76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72FF6B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26F7991D">
        <w:tblPrEx>
          <w:tblCellMar>
            <w:top w:w="0" w:type="dxa"/>
            <w:left w:w="70" w:type="dxa"/>
            <w:bottom w:w="0" w:type="dxa"/>
            <w:right w:w="70" w:type="dxa"/>
          </w:tblCellMar>
        </w:tblPrEx>
        <w:trPr>
          <w:trHeight w:val="6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21B51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82CE7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366902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DBD09C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BISTURI</w:t>
            </w:r>
            <w:r>
              <w:rPr>
                <w:rFonts w:ascii="Times New Roman" w:hAnsi="Times New Roman" w:eastAsia="Times New Roman" w:cs="Times New Roman"/>
                <w:sz w:val="18"/>
                <w:szCs w:val="18"/>
              </w:rPr>
              <w:t xml:space="preserve">, AÇO INOXIDÁVEL, </w:t>
            </w:r>
            <w:r>
              <w:rPr>
                <w:rFonts w:ascii="Times New Roman" w:hAnsi="Times New Roman" w:eastAsia="Times New Roman" w:cs="Times New Roman"/>
                <w:b/>
                <w:bCs/>
                <w:sz w:val="18"/>
                <w:szCs w:val="18"/>
              </w:rPr>
              <w:t>Nº 24,</w:t>
            </w:r>
            <w:r>
              <w:rPr>
                <w:rFonts w:ascii="Times New Roman" w:hAnsi="Times New Roman" w:eastAsia="Times New Roman" w:cs="Times New Roman"/>
                <w:sz w:val="18"/>
                <w:szCs w:val="18"/>
              </w:rPr>
              <w:t xml:space="preserve"> DESCARTÁVEL, ESTÉRIL, EMBALADA INDIVIDUALMENTE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2C2E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EE47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44DF4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36B14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B3B249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2.800</w:t>
            </w:r>
          </w:p>
        </w:tc>
      </w:tr>
      <w:tr w14:paraId="23F36324">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B9A28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39C3F2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436026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C30750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LABORATÓRIO, VIDRO,</w:t>
            </w:r>
            <w:r>
              <w:rPr>
                <w:rFonts w:ascii="Times New Roman" w:hAnsi="Times New Roman" w:eastAsia="Times New Roman" w:cs="Times New Roman"/>
                <w:sz w:val="18"/>
                <w:szCs w:val="18"/>
              </w:rPr>
              <w:t xml:space="preserve"> CERCA DE 75 X 25 MM, BORDA FOSCA, SILANIZADA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06FCB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19CA8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7B72E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F434A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A93D23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r>
      <w:tr w14:paraId="0EB4E44C">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2F1E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135</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3726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338605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4385380">
            <w:pPr>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L</w:t>
            </w:r>
            <w:r>
              <w:rPr>
                <w:rFonts w:ascii="Times New Roman" w:hAnsi="Times New Roman" w:eastAsia="Times New Roman" w:cs="Times New Roman"/>
                <w:b/>
                <w:bCs/>
                <w:sz w:val="18"/>
                <w:szCs w:val="18"/>
              </w:rPr>
              <w:t xml:space="preserve">ANCETA, </w:t>
            </w:r>
            <w:r>
              <w:rPr>
                <w:rFonts w:ascii="Times New Roman" w:hAnsi="Times New Roman" w:eastAsia="Times New Roman" w:cs="Times New Roman"/>
                <w:sz w:val="18"/>
                <w:szCs w:val="18"/>
              </w:rPr>
              <w:t xml:space="preserve">AÇO INOXIDÁVEL, TRIFACETADA, DESCARTÁVEL, EMBALAGEM INDIVIDUALCOM </w:t>
            </w:r>
            <w:r>
              <w:rPr>
                <w:rFonts w:ascii="Times New Roman" w:hAnsi="Times New Roman" w:eastAsia="Times New Roman" w:cs="Times New Roman"/>
                <w:b/>
                <w:bCs/>
                <w:sz w:val="18"/>
                <w:szCs w:val="18"/>
              </w:rPr>
              <w:t>SISTEMA RETRÁTIL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E821E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6A65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C1E8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0B0C0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3D85E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42.000</w:t>
            </w:r>
          </w:p>
        </w:tc>
      </w:tr>
      <w:tr w14:paraId="7F035183">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A6FC1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D21FF4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481790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C4C445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LENÇOL PAPEL DESCARTÁVEL USO HOSPITALAR</w:t>
            </w:r>
            <w:r>
              <w:rPr>
                <w:rFonts w:ascii="Times New Roman" w:hAnsi="Times New Roman" w:eastAsia="Times New Roman" w:cs="Times New Roman"/>
                <w:sz w:val="18"/>
                <w:szCs w:val="18"/>
              </w:rPr>
              <w:t xml:space="preserve">, 100% FIBRA CELULOSE NATURAL, CERCA DE </w:t>
            </w:r>
            <w:r>
              <w:rPr>
                <w:rFonts w:ascii="Times New Roman" w:hAnsi="Times New Roman" w:eastAsia="Times New Roman" w:cs="Times New Roman"/>
                <w:b/>
                <w:bCs/>
                <w:sz w:val="18"/>
                <w:szCs w:val="18"/>
              </w:rPr>
              <w:t>50 CM X 50 M,</w:t>
            </w:r>
            <w:r>
              <w:rPr>
                <w:rFonts w:ascii="Times New Roman" w:hAnsi="Times New Roman" w:eastAsia="Times New Roman" w:cs="Times New Roman"/>
                <w:sz w:val="18"/>
                <w:szCs w:val="18"/>
              </w:rPr>
              <w:t xml:space="preserve"> EM 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E6210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8F0E6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29144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FC00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2A069B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29EE10B2">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5B00D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73CAB8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481791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D8DF97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LENÇOL PAPEL DESCARTÁVEL USO HOSPITALAR,</w:t>
            </w:r>
            <w:r>
              <w:rPr>
                <w:rFonts w:ascii="Times New Roman" w:hAnsi="Times New Roman" w:eastAsia="Times New Roman" w:cs="Times New Roman"/>
                <w:sz w:val="18"/>
                <w:szCs w:val="18"/>
              </w:rPr>
              <w:t xml:space="preserve"> 100% FIBRA CELULOSE NATURAL, CERCA DE </w:t>
            </w:r>
            <w:r>
              <w:rPr>
                <w:rFonts w:ascii="Times New Roman" w:hAnsi="Times New Roman" w:eastAsia="Times New Roman" w:cs="Times New Roman"/>
                <w:b/>
                <w:bCs/>
                <w:sz w:val="18"/>
                <w:szCs w:val="18"/>
              </w:rPr>
              <w:t>70 CM X 50 M</w:t>
            </w:r>
            <w:r>
              <w:rPr>
                <w:rFonts w:ascii="Times New Roman" w:hAnsi="Times New Roman" w:eastAsia="Times New Roman" w:cs="Times New Roman"/>
                <w:sz w:val="18"/>
                <w:szCs w:val="18"/>
              </w:rPr>
              <w:t>, EM 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A841B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EEE4F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3F5B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86103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62A258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3074AC90">
        <w:tblPrEx>
          <w:tblCellMar>
            <w:top w:w="0" w:type="dxa"/>
            <w:left w:w="70" w:type="dxa"/>
            <w:bottom w:w="0" w:type="dxa"/>
            <w:right w:w="70" w:type="dxa"/>
          </w:tblCellMar>
        </w:tblPrEx>
        <w:trPr>
          <w:trHeight w:val="13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034B0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26298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272778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B7A6BE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CIRÚRGICA, LÁTEX NATURAL, TAMANHO: 7,5, ESTÉRIL</w:t>
            </w:r>
            <w:r>
              <w:rPr>
                <w:rFonts w:ascii="Times New Roman" w:hAnsi="Times New Roman" w:eastAsia="Times New Roman" w:cs="Times New Roman"/>
                <w:sz w:val="18"/>
                <w:szCs w:val="18"/>
              </w:rPr>
              <w:t>, CARACTERÍSTICAS COMPRIMENTO MÍNIMO DE 28CM, LUBRIFICADA C/ PÓ BIOABSORVÍVEL, ATÓXICA, DESCARTÁVEL, ANATÔMICO, CONFORME NORMA ABNT C/ ABERTURA ASSÉPTICA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89C5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5B1D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89C9B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0D733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009BB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r>
      <w:tr w14:paraId="43DE1A92">
        <w:tblPrEx>
          <w:tblCellMar>
            <w:top w:w="0" w:type="dxa"/>
            <w:left w:w="70" w:type="dxa"/>
            <w:bottom w:w="0" w:type="dxa"/>
            <w:right w:w="70" w:type="dxa"/>
          </w:tblCellMar>
        </w:tblPrEx>
        <w:trPr>
          <w:trHeight w:val="130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0CD4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24C70B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272779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98C4DA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CIRÚRGICA, LÁTEX NATURAL, TAMANHO: 7.0</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ESTÉRIL,</w:t>
            </w:r>
            <w:r>
              <w:rPr>
                <w:rFonts w:ascii="Times New Roman" w:hAnsi="Times New Roman" w:eastAsia="Times New Roman" w:cs="Times New Roman"/>
                <w:sz w:val="18"/>
                <w:szCs w:val="18"/>
              </w:rPr>
              <w:t xml:space="preserve"> CARACTERÍSTICAS COMPRIMENTO MÍNIMO DE 28CM, LUBRIFICADA C/ PÓ BIOABSORVÍVEL, ATÓXICA, DESCARTÁVEL, ANATÔMICO, CONFORME NORMA ABNT C/ ABERTURA ASSÉPTICA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8BFC9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5656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EEE2C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7EAA0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C4DE88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r>
      <w:tr w14:paraId="5B33FE4A">
        <w:tblPrEx>
          <w:tblCellMar>
            <w:top w:w="0" w:type="dxa"/>
            <w:left w:w="70" w:type="dxa"/>
            <w:bottom w:w="0" w:type="dxa"/>
            <w:right w:w="70" w:type="dxa"/>
          </w:tblCellMar>
        </w:tblPrEx>
        <w:trPr>
          <w:trHeight w:val="138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AE2E3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730431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272777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18A589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CIRÚRGICA, LÁTEX NATURAL, TAMANHO:8, ESTÉRIL</w:t>
            </w:r>
            <w:r>
              <w:rPr>
                <w:rFonts w:ascii="Times New Roman" w:hAnsi="Times New Roman" w:eastAsia="Times New Roman" w:cs="Times New Roman"/>
                <w:sz w:val="18"/>
                <w:szCs w:val="18"/>
              </w:rPr>
              <w:t>, CARACTERÍSTICAS COMPRIMENTO MÍNIMO DE 28CM, LUBRIFICADA C/ PÓ BIOABSORVÍVEL, ATÓXICA, DESCARTÁVEL, ANATÔMICO, CONFORME NORMA ABNT C/ ABERTURA ASSÉPTICA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487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849E0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AF719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A6BD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AAD737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1.100</w:t>
            </w:r>
          </w:p>
        </w:tc>
      </w:tr>
      <w:tr w14:paraId="6D05A543">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AF371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0E188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269892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7342AA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PARA PROCEDIMENTO</w:t>
            </w:r>
            <w:r>
              <w:rPr>
                <w:rFonts w:ascii="Times New Roman" w:hAnsi="Times New Roman" w:eastAsia="Times New Roman" w:cs="Times New Roman"/>
                <w:sz w:val="18"/>
                <w:szCs w:val="18"/>
              </w:rPr>
              <w:t xml:space="preserve"> NÃO CIRÚRGICO, LÁTEX NATURAL ÍNTEGRO E UNIFORME, </w:t>
            </w:r>
            <w:r>
              <w:rPr>
                <w:rFonts w:ascii="Times New Roman" w:hAnsi="Times New Roman" w:eastAsia="Times New Roman" w:cs="Times New Roman"/>
                <w:b/>
                <w:bCs/>
                <w:sz w:val="18"/>
                <w:szCs w:val="18"/>
              </w:rPr>
              <w:t>GRANDE</w:t>
            </w:r>
            <w:r>
              <w:rPr>
                <w:rFonts w:ascii="Times New Roman" w:hAnsi="Times New Roman" w:eastAsia="Times New Roman" w:cs="Times New Roman"/>
                <w:sz w:val="18"/>
                <w:szCs w:val="18"/>
              </w:rPr>
              <w:t>, LUBRIFICADA COM PÓ BIOABSORVÍVEL, DESCARTÁVEL, ATÓXICA, AMBIDESTRA, DESCARTÁVEL, 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5546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6F14E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82E5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091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40634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1.100</w:t>
            </w:r>
          </w:p>
        </w:tc>
      </w:tr>
      <w:tr w14:paraId="5FA20C91">
        <w:tblPrEx>
          <w:tblCellMar>
            <w:top w:w="0" w:type="dxa"/>
            <w:left w:w="70" w:type="dxa"/>
            <w:bottom w:w="0" w:type="dxa"/>
            <w:right w:w="70" w:type="dxa"/>
          </w:tblCellMar>
        </w:tblPrEx>
        <w:trPr>
          <w:trHeight w:val="124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A1DD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142</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FA9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269893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60DE60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PARA PROCEDIMENTO</w:t>
            </w:r>
            <w:r>
              <w:rPr>
                <w:rFonts w:ascii="Times New Roman" w:hAnsi="Times New Roman" w:eastAsia="Times New Roman" w:cs="Times New Roman"/>
                <w:sz w:val="18"/>
                <w:szCs w:val="18"/>
              </w:rPr>
              <w:t xml:space="preserve"> NÃO CIRÚRGICO, LÁTEX NATURAL ÍNTEGRO E UNIFORME, </w:t>
            </w:r>
            <w:r>
              <w:rPr>
                <w:rFonts w:ascii="Times New Roman" w:hAnsi="Times New Roman" w:eastAsia="Times New Roman" w:cs="Times New Roman"/>
                <w:b/>
                <w:bCs/>
                <w:sz w:val="18"/>
                <w:szCs w:val="18"/>
              </w:rPr>
              <w:t>MÉDIA</w:t>
            </w:r>
            <w:r>
              <w:rPr>
                <w:rFonts w:ascii="Times New Roman" w:hAnsi="Times New Roman" w:eastAsia="Times New Roman" w:cs="Times New Roman"/>
                <w:sz w:val="18"/>
                <w:szCs w:val="18"/>
              </w:rPr>
              <w:t>, LUBRIFICADA COM PÓ BIOABSORVÍVEL, DESCARTÁVEL, ATÓXICA, AMBIDESTRA, DESCARTÁVEL, 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3EAE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CB802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FFBE5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35101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EB6A34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2.200</w:t>
            </w:r>
          </w:p>
        </w:tc>
      </w:tr>
      <w:tr w14:paraId="7802FD36">
        <w:tblPrEx>
          <w:tblCellMar>
            <w:top w:w="0" w:type="dxa"/>
            <w:left w:w="70" w:type="dxa"/>
            <w:bottom w:w="0" w:type="dxa"/>
            <w:right w:w="70" w:type="dxa"/>
          </w:tblCellMar>
        </w:tblPrEx>
        <w:trPr>
          <w:trHeight w:val="124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C8FE9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143</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C315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269894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55C9BF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PARA PROCEDIMENTO</w:t>
            </w:r>
            <w:r>
              <w:rPr>
                <w:rFonts w:ascii="Times New Roman" w:hAnsi="Times New Roman" w:eastAsia="Times New Roman" w:cs="Times New Roman"/>
                <w:sz w:val="18"/>
                <w:szCs w:val="18"/>
              </w:rPr>
              <w:t xml:space="preserve"> NÃO CIRÚRGICO, LÁTEX NATURAL ÍNTEGRO E UNIFORME, </w:t>
            </w:r>
            <w:r>
              <w:rPr>
                <w:rFonts w:ascii="Times New Roman" w:hAnsi="Times New Roman" w:eastAsia="Times New Roman" w:cs="Times New Roman"/>
                <w:b/>
                <w:bCs/>
                <w:sz w:val="18"/>
                <w:szCs w:val="18"/>
              </w:rPr>
              <w:t>PEQUENO</w:t>
            </w:r>
            <w:r>
              <w:rPr>
                <w:rFonts w:ascii="Times New Roman" w:hAnsi="Times New Roman" w:eastAsia="Times New Roman" w:cs="Times New Roman"/>
                <w:sz w:val="18"/>
                <w:szCs w:val="18"/>
              </w:rPr>
              <w:t>, CARACTERÍSTICAS LUBRIFICADA COM PÓ BIOABSORVÍVEL, DESCARTÁVEL, ATÓXICA, AMBIDESTRA, DESCARTÁVEL, 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D7F44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C3EFD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D4B19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AEE2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02D618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198A9336">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B8FA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46A15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460137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4BA8908">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MALHA TUBULAR ORTOPÉDICA TAMANHO 10 </w:t>
            </w:r>
            <w:r>
              <w:rPr>
                <w:rFonts w:ascii="Times New Roman" w:hAnsi="Times New Roman" w:eastAsia="Times New Roman" w:cs="Times New Roman"/>
                <w:sz w:val="18"/>
                <w:szCs w:val="18"/>
              </w:rPr>
              <w:t>MALHA TUBULAR MATERIAL ALGODÃO, DIMENSÕES 10, ROLO COM 25 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7C8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366E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3E4CF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1C321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4BB892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57499810">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3E4ED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56462B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445966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72C6FE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MALHA TUBULAR ORTOPÉDICA TAMANHO 12</w:t>
            </w:r>
            <w:r>
              <w:rPr>
                <w:rFonts w:ascii="Times New Roman" w:hAnsi="Times New Roman" w:eastAsia="Times New Roman" w:cs="Times New Roman"/>
                <w:sz w:val="18"/>
                <w:szCs w:val="18"/>
              </w:rPr>
              <w:t xml:space="preserve"> MALHA TUBULAR MATERIAL ALGODÃO,  DIMENSÕES 12, ROLO COM 25 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CD03A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12BDC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06F1B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7356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0CF99B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4965CA12">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5B84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AFE3CD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450720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670C2F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MALHA TUBULAR ORTOPÉDICA TAMANHO 6 </w:t>
            </w:r>
            <w:r>
              <w:rPr>
                <w:rFonts w:ascii="Times New Roman" w:hAnsi="Times New Roman" w:eastAsia="Times New Roman" w:cs="Times New Roman"/>
                <w:sz w:val="18"/>
                <w:szCs w:val="18"/>
              </w:rPr>
              <w:t xml:space="preserve">MALHA TUBULAR MATERIAL ALGODÃO, DIMENSÕES 6, ROLO COM 25 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F48D3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DA71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3242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2352B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A28C6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174B7176">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05F44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C79E6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450721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B94016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MALHA TUBULAR ORTOPÉDICA TAMANHO 8</w:t>
            </w:r>
            <w:r>
              <w:rPr>
                <w:rFonts w:ascii="Times New Roman" w:hAnsi="Times New Roman" w:eastAsia="Times New Roman" w:cs="Times New Roman"/>
                <w:sz w:val="18"/>
                <w:szCs w:val="18"/>
              </w:rPr>
              <w:t xml:space="preserve"> MALHA TUBULAR MATERIAL ALGODÃO, DIMENSÕES 8, ROLO COM 25 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066B8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57690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65866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E26B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753074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7B8228E0">
        <w:tblPrEx>
          <w:tblCellMar>
            <w:top w:w="0" w:type="dxa"/>
            <w:left w:w="70" w:type="dxa"/>
            <w:bottom w:w="0" w:type="dxa"/>
            <w:right w:w="70" w:type="dxa"/>
          </w:tblCellMar>
        </w:tblPrEx>
        <w:trPr>
          <w:trHeight w:val="7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4C6B9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148</w:t>
            </w:r>
          </w:p>
        </w:tc>
        <w:tc>
          <w:tcPr>
            <w:tcW w:w="777" w:type="dxa"/>
            <w:tcBorders>
              <w:top w:val="single" w:color="A9D08E" w:sz="4" w:space="0"/>
              <w:left w:val="nil"/>
              <w:bottom w:val="single" w:color="A9D08E" w:sz="4" w:space="0"/>
              <w:right w:val="nil"/>
            </w:tcBorders>
            <w:shd w:val="clear" w:color="auto" w:fill="auto"/>
            <w:vAlign w:val="center"/>
          </w:tcPr>
          <w:p w14:paraId="42C89B1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613767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4F3427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MANTA TÉRMICA P/ PACIENTE ISOLANTE TÉRMICO</w:t>
            </w:r>
            <w:r>
              <w:rPr>
                <w:rFonts w:ascii="Times New Roman" w:hAnsi="Times New Roman" w:eastAsia="Times New Roman" w:cs="Times New Roman"/>
                <w:sz w:val="18"/>
                <w:szCs w:val="18"/>
              </w:rPr>
              <w:t xml:space="preserve"> PELÍCULA DE POLÍMERO </w:t>
            </w:r>
            <w:r>
              <w:rPr>
                <w:rFonts w:ascii="Times New Roman" w:hAnsi="Times New Roman" w:eastAsia="Times New Roman" w:cs="Times New Roman"/>
                <w:b/>
                <w:bCs/>
                <w:sz w:val="18"/>
                <w:szCs w:val="18"/>
              </w:rPr>
              <w:t>ALUMINIZADO</w:t>
            </w:r>
            <w:r>
              <w:rPr>
                <w:rFonts w:ascii="Times New Roman" w:hAnsi="Times New Roman" w:eastAsia="Times New Roman" w:cs="Times New Roman"/>
                <w:sz w:val="18"/>
                <w:szCs w:val="18"/>
              </w:rPr>
              <w:t xml:space="preserve"> ADULTO P/ CORPO INTEIRO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487E2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1D8D1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BA98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6BE01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581B17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51F6BDC2">
        <w:tblPrEx>
          <w:tblCellMar>
            <w:top w:w="0" w:type="dxa"/>
            <w:left w:w="70" w:type="dxa"/>
            <w:bottom w:w="0" w:type="dxa"/>
            <w:right w:w="70" w:type="dxa"/>
          </w:tblCellMar>
        </w:tblPrEx>
        <w:trPr>
          <w:trHeight w:val="18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6702E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9E61B9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485315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BBE913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CIRÚRGICA DESCARTÁVEL</w:t>
            </w:r>
            <w:r>
              <w:rPr>
                <w:rFonts w:ascii="Times New Roman" w:hAnsi="Times New Roman" w:eastAsia="Times New Roman" w:cs="Times New Roman"/>
                <w:sz w:val="18"/>
                <w:szCs w:val="18"/>
              </w:rPr>
              <w:t xml:space="preserve"> NÃO TECIDO 100% POLIPROPILENO, ELEMENTO FILTRANTE INTERNO, EFP MAIOR QUE 98% E BFE MAIOR QUE 95%, MÍNIMO 3 CAMADAS, AJUSTÁVEL, CLIPE NASAL, RETANGULAR, C/ PREGAS HORIZONTAIS, COR:C/ COR, ADULTO,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D56E0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EBD3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2622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0158E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0BC46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30.000</w:t>
            </w:r>
          </w:p>
        </w:tc>
      </w:tr>
      <w:tr w14:paraId="013BDB80">
        <w:tblPrEx>
          <w:tblCellMar>
            <w:top w:w="0" w:type="dxa"/>
            <w:left w:w="70" w:type="dxa"/>
            <w:bottom w:w="0" w:type="dxa"/>
            <w:right w:w="70" w:type="dxa"/>
          </w:tblCellMar>
        </w:tblPrEx>
        <w:trPr>
          <w:trHeight w:val="7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AADE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D4DF72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454602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30F0ED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 APLICAÇÃO: P/ MICRONEBULIZAÇÃO</w:t>
            </w:r>
            <w:r>
              <w:rPr>
                <w:rFonts w:ascii="Times New Roman" w:hAnsi="Times New Roman" w:eastAsia="Times New Roman" w:cs="Times New Roman"/>
                <w:sz w:val="18"/>
                <w:szCs w:val="18"/>
              </w:rPr>
              <w:t xml:space="preserve"> PLÁSTICO, </w:t>
            </w:r>
            <w:r>
              <w:rPr>
                <w:rFonts w:ascii="Times New Roman" w:hAnsi="Times New Roman" w:eastAsia="Times New Roman" w:cs="Times New Roman"/>
                <w:b/>
                <w:bCs/>
                <w:sz w:val="18"/>
                <w:szCs w:val="18"/>
              </w:rPr>
              <w:t>ADULTO</w:t>
            </w:r>
            <w:r>
              <w:rPr>
                <w:rFonts w:ascii="Times New Roman" w:hAnsi="Times New Roman" w:eastAsia="Times New Roman" w:cs="Times New Roman"/>
                <w:sz w:val="18"/>
                <w:szCs w:val="18"/>
              </w:rPr>
              <w:t xml:space="preserve"> ,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B890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9E252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051A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CACAE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4D6D87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3584C932">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6077C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FE08CB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454554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48382D4">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 VENTURI</w:t>
            </w:r>
            <w:r>
              <w:rPr>
                <w:rFonts w:ascii="Times New Roman" w:hAnsi="Times New Roman" w:eastAsia="Times New Roman" w:cs="Times New Roman"/>
                <w:sz w:val="18"/>
                <w:szCs w:val="18"/>
              </w:rPr>
              <w:t xml:space="preserve">, PLÁSTICO, AC/ TUBO CORRUGADO, </w:t>
            </w:r>
            <w:r>
              <w:rPr>
                <w:rFonts w:ascii="Times New Roman" w:hAnsi="Times New Roman" w:eastAsia="Times New Roman" w:cs="Times New Roman"/>
                <w:b/>
                <w:bCs/>
                <w:sz w:val="18"/>
                <w:szCs w:val="18"/>
              </w:rPr>
              <w:t xml:space="preserve">ADULTO, </w:t>
            </w:r>
            <w:r>
              <w:rPr>
                <w:rFonts w:ascii="Times New Roman" w:hAnsi="Times New Roman" w:eastAsia="Times New Roman" w:cs="Times New Roman"/>
                <w:sz w:val="18"/>
                <w:szCs w:val="18"/>
              </w:rPr>
              <w:t>C/ CLIPE NASAL E FIXADOR CEFÁLICO AJUSTÁVEL, EXTENSOR CERCA DE 2,0 M, CONECTOR PADRÃO, JOGO C/ 6 DILUIDORES P/ FLUXO O2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3ECEE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KIT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93CC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167C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ADE4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033926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22B7E603">
        <w:tblPrEx>
          <w:tblCellMar>
            <w:top w:w="0" w:type="dxa"/>
            <w:left w:w="70" w:type="dxa"/>
            <w:bottom w:w="0" w:type="dxa"/>
            <w:right w:w="70" w:type="dxa"/>
          </w:tblCellMar>
        </w:tblPrEx>
        <w:trPr>
          <w:trHeight w:val="131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27511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95EB5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454555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1698B0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 VENTURI</w:t>
            </w:r>
            <w:r>
              <w:rPr>
                <w:rFonts w:ascii="Times New Roman" w:hAnsi="Times New Roman" w:eastAsia="Times New Roman" w:cs="Times New Roman"/>
                <w:sz w:val="18"/>
                <w:szCs w:val="18"/>
              </w:rPr>
              <w:t>, PLÁSTICO, AC/ TUBO CORRUGADO,</w:t>
            </w:r>
            <w:r>
              <w:rPr>
                <w:rFonts w:ascii="Times New Roman" w:hAnsi="Times New Roman" w:eastAsia="Times New Roman" w:cs="Times New Roman"/>
                <w:b/>
                <w:bCs/>
                <w:sz w:val="18"/>
                <w:szCs w:val="18"/>
              </w:rPr>
              <w:t xml:space="preserve"> INFANTIL,</w:t>
            </w:r>
            <w:r>
              <w:rPr>
                <w:rFonts w:ascii="Times New Roman" w:hAnsi="Times New Roman" w:eastAsia="Times New Roman" w:cs="Times New Roman"/>
                <w:sz w:val="18"/>
                <w:szCs w:val="18"/>
              </w:rPr>
              <w:t xml:space="preserve"> C/ CLIPE NASAL E FIXADOR CEFÁLICO AJUSTÁVEL, EXTENSOR CERCA DE 2,0 M, CONECTOR PADRÃO, JOGO C/ 6 DILUIDORES P/ FLUXO O2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08048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KIT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A29F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D1109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76353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4E3657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1DD4AAE5">
        <w:tblPrEx>
          <w:tblCellMar>
            <w:top w:w="0" w:type="dxa"/>
            <w:left w:w="70" w:type="dxa"/>
            <w:bottom w:w="0" w:type="dxa"/>
            <w:right w:w="70" w:type="dxa"/>
          </w:tblCellMar>
        </w:tblPrEx>
        <w:trPr>
          <w:trHeight w:val="70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FFD6E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8E375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454604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910D1A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GASOTERAPIAAPLICAÇÃO: P/ MICRONEBULIZAÇÃO</w:t>
            </w:r>
            <w:r>
              <w:rPr>
                <w:rFonts w:ascii="Times New Roman" w:hAnsi="Times New Roman" w:eastAsia="Times New Roman" w:cs="Times New Roman"/>
                <w:sz w:val="18"/>
                <w:szCs w:val="18"/>
              </w:rPr>
              <w:t xml:space="preserve"> PLÁSTICO, </w:t>
            </w:r>
            <w:r>
              <w:rPr>
                <w:rFonts w:ascii="Times New Roman" w:hAnsi="Times New Roman" w:eastAsia="Times New Roman" w:cs="Times New Roman"/>
                <w:b/>
                <w:bCs/>
                <w:sz w:val="18"/>
                <w:szCs w:val="18"/>
              </w:rPr>
              <w:t>INFANTIL</w:t>
            </w:r>
            <w:r>
              <w:rPr>
                <w:rFonts w:ascii="Times New Roman" w:hAnsi="Times New Roman" w:eastAsia="Times New Roman" w:cs="Times New Roman"/>
                <w:sz w:val="18"/>
                <w:szCs w:val="18"/>
              </w:rPr>
              <w:t xml:space="preserve">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47874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1E5F1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324E6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F6412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22E1B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49A63CAF">
        <w:tblPrEx>
          <w:tblCellMar>
            <w:top w:w="0" w:type="dxa"/>
            <w:left w:w="70" w:type="dxa"/>
            <w:bottom w:w="0" w:type="dxa"/>
            <w:right w:w="70" w:type="dxa"/>
          </w:tblCellMar>
        </w:tblPrEx>
        <w:trPr>
          <w:trHeight w:val="125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ACD3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154</w:t>
            </w:r>
          </w:p>
        </w:tc>
        <w:tc>
          <w:tcPr>
            <w:tcW w:w="777" w:type="dxa"/>
            <w:tcBorders>
              <w:top w:val="nil"/>
              <w:left w:val="nil"/>
              <w:bottom w:val="single" w:color="auto" w:sz="4" w:space="0"/>
              <w:right w:val="single" w:color="auto" w:sz="4" w:space="0"/>
            </w:tcBorders>
            <w:shd w:val="clear" w:color="auto" w:fill="auto"/>
            <w:noWrap/>
            <w:vAlign w:val="center"/>
          </w:tcPr>
          <w:p w14:paraId="3B2B8A53">
            <w:pPr>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454574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06671F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NÃO REAINALANTE ADULTO</w:t>
            </w:r>
            <w:r>
              <w:rPr>
                <w:rFonts w:ascii="Times New Roman" w:hAnsi="Times New Roman" w:eastAsia="Times New Roman" w:cs="Times New Roman"/>
                <w:sz w:val="18"/>
                <w:szCs w:val="18"/>
              </w:rPr>
              <w:t xml:space="preserve"> - GASOTERAPIAP/ ALTA CONCENTRAÇÃO DE REINALAÇÃO PARCIAL, PLÁSTICO, ADULTO, C/ CLIPE NASAL E FIXADOR CEFÁLICO AJUSTÁVEL, C BALÃO RESERVATÓRIO,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2FCD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EF6C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2FD43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ED26D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AF7A5F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4654A036">
        <w:tblPrEx>
          <w:tblCellMar>
            <w:top w:w="0" w:type="dxa"/>
            <w:left w:w="70" w:type="dxa"/>
            <w:bottom w:w="0" w:type="dxa"/>
            <w:right w:w="70" w:type="dxa"/>
          </w:tblCellMar>
        </w:tblPrEx>
        <w:trPr>
          <w:trHeight w:val="126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72E48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7B52E6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454575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CC159A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NÃO REINALANTE INFANTIL</w:t>
            </w:r>
            <w:r>
              <w:rPr>
                <w:rFonts w:ascii="Times New Roman" w:hAnsi="Times New Roman" w:eastAsia="Times New Roman" w:cs="Times New Roman"/>
                <w:sz w:val="18"/>
                <w:szCs w:val="18"/>
              </w:rPr>
              <w:t xml:space="preserve"> GASOTERAPIAP/ ALTA CONCENTRAÇÃO DE REINALAÇÃO PARCIAL, PLÁSTICO, NFANTIL, C/ CLIPE NASAL E FIXADOR CEFÁLICO AJUSTÁVEL, C BALÃO RESERVATÓRIO,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99B67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F98F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FC67C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26041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27825F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65CF8F77">
        <w:tblPrEx>
          <w:tblCellMar>
            <w:top w:w="0" w:type="dxa"/>
            <w:left w:w="70" w:type="dxa"/>
            <w:bottom w:w="0" w:type="dxa"/>
            <w:right w:w="70" w:type="dxa"/>
          </w:tblCellMar>
        </w:tblPrEx>
        <w:trPr>
          <w:trHeight w:val="14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9315A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0B27F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485533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AE2CC9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PROTEÇÃO N95</w:t>
            </w:r>
            <w:r>
              <w:rPr>
                <w:rFonts w:ascii="Times New Roman" w:hAnsi="Times New Roman" w:eastAsia="Times New Roman" w:cs="Times New Roman"/>
                <w:sz w:val="18"/>
                <w:szCs w:val="18"/>
              </w:rPr>
              <w:t xml:space="preserve"> RESP. C/ ANVISA, RESPIRADOR TIPO CONCHA, CAMADAS FIBRAS SINTÉTICASEFICIÊNCIA FILTRAÇÃO MÍN. 94% S, CLASSE:PFF2, N95 OU EQUIVALENTE, CLIPE NASAL, TIRAS VEDAÇÃO ANATÔMICA, AS/ VÁLVULA, C/ COR, ADULTO,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D086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BABEE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39AD1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B1D5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E574A7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r>
      <w:tr w14:paraId="53C0DE49">
        <w:tblPrEx>
          <w:tblCellMar>
            <w:top w:w="0" w:type="dxa"/>
            <w:left w:w="70" w:type="dxa"/>
            <w:bottom w:w="0" w:type="dxa"/>
            <w:right w:w="70" w:type="dxa"/>
          </w:tblCellMar>
        </w:tblPrEx>
        <w:trPr>
          <w:trHeight w:val="63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BFADD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27CA9E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331174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38F07D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ÓCULOS PROTEÇÃO </w:t>
            </w:r>
            <w:r>
              <w:rPr>
                <w:rFonts w:ascii="Times New Roman" w:hAnsi="Times New Roman" w:eastAsia="Times New Roman" w:cs="Times New Roman"/>
                <w:sz w:val="18"/>
                <w:szCs w:val="18"/>
              </w:rPr>
              <w:t>MATERIAL ÁCRILICO</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COR LENTE: TRANSPARENTE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2CA5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E0F2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D3FF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4C5F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0024F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w:t>
            </w:r>
          </w:p>
        </w:tc>
      </w:tr>
      <w:tr w14:paraId="51A09260">
        <w:tblPrEx>
          <w:tblCellMar>
            <w:top w:w="0" w:type="dxa"/>
            <w:left w:w="70" w:type="dxa"/>
            <w:bottom w:w="0" w:type="dxa"/>
            <w:right w:w="70" w:type="dxa"/>
          </w:tblCellMar>
        </w:tblPrEx>
        <w:trPr>
          <w:trHeight w:val="9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1C704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158</w:t>
            </w:r>
          </w:p>
        </w:tc>
        <w:tc>
          <w:tcPr>
            <w:tcW w:w="777" w:type="dxa"/>
            <w:tcBorders>
              <w:top w:val="single" w:color="auto" w:sz="4" w:space="0"/>
              <w:left w:val="single" w:color="auto" w:sz="4" w:space="0"/>
              <w:bottom w:val="single" w:color="auto" w:sz="4" w:space="0"/>
              <w:right w:val="nil"/>
            </w:tcBorders>
            <w:shd w:val="clear" w:color="auto" w:fill="auto"/>
            <w:noWrap/>
            <w:vAlign w:val="center"/>
          </w:tcPr>
          <w:p w14:paraId="430C6B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441991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bottom"/>
          </w:tcPr>
          <w:p w14:paraId="0190200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OXÍMETRO USO MÉDICO, PULS</w:t>
            </w:r>
            <w:r>
              <w:rPr>
                <w:rFonts w:ascii="Times New Roman" w:hAnsi="Times New Roman" w:eastAsia="Times New Roman" w:cs="Times New Roman"/>
                <w:sz w:val="18"/>
                <w:szCs w:val="18"/>
              </w:rPr>
              <w:t>O, FAIXA MEDIÇÃO SATURAÇÃO 1:0 A 100%, CERCA  DE 20 A 250 BPM, CERCA 32 H, PILHA, C/ SENSOR</w:t>
            </w:r>
          </w:p>
          <w:p w14:paraId="4E7A4738">
            <w:pPr>
              <w:ind w:hanging="2"/>
              <w:jc w:val="both"/>
              <w:rPr>
                <w:rFonts w:ascii="Times New Roman" w:hAnsi="Times New Roman" w:eastAsia="Times New Roman" w:cs="Times New Roman"/>
                <w:sz w:val="18"/>
                <w:szCs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440AFD3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A0366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547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9C012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EE4FBE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47808776">
        <w:tblPrEx>
          <w:tblCellMar>
            <w:top w:w="0" w:type="dxa"/>
            <w:left w:w="70" w:type="dxa"/>
            <w:bottom w:w="0" w:type="dxa"/>
            <w:right w:w="70" w:type="dxa"/>
          </w:tblCellMar>
        </w:tblPrEx>
        <w:trPr>
          <w:trHeight w:val="86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1C55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159</w:t>
            </w:r>
          </w:p>
        </w:tc>
        <w:tc>
          <w:tcPr>
            <w:tcW w:w="777" w:type="dxa"/>
            <w:tcBorders>
              <w:top w:val="single" w:color="auto" w:sz="4" w:space="0"/>
              <w:left w:val="single" w:color="auto" w:sz="4" w:space="0"/>
              <w:bottom w:val="single" w:color="auto" w:sz="4" w:space="0"/>
              <w:right w:val="nil"/>
            </w:tcBorders>
            <w:shd w:val="clear" w:color="auto" w:fill="auto"/>
            <w:vAlign w:val="center"/>
          </w:tcPr>
          <w:p w14:paraId="120232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453771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968D63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PÁ PARA DESFIBRILADOR </w:t>
            </w:r>
            <w:r>
              <w:rPr>
                <w:rFonts w:ascii="Times New Roman" w:hAnsi="Times New Roman" w:eastAsia="Times New Roman" w:cs="Times New Roman"/>
                <w:sz w:val="18"/>
                <w:szCs w:val="18"/>
              </w:rPr>
              <w:t xml:space="preserve">EXTERNO AUTOMÁTICO - DEA TIPO ELETRODO, </w:t>
            </w:r>
            <w:r>
              <w:rPr>
                <w:rFonts w:ascii="Times New Roman" w:hAnsi="Times New Roman" w:eastAsia="Times New Roman" w:cs="Times New Roman"/>
                <w:b/>
                <w:bCs/>
                <w:sz w:val="18"/>
                <w:szCs w:val="18"/>
              </w:rPr>
              <w:t>ADESIVA ADULTO</w:t>
            </w:r>
            <w:r>
              <w:rPr>
                <w:rFonts w:ascii="Times New Roman" w:hAnsi="Times New Roman" w:eastAsia="Times New Roman" w:cs="Times New Roman"/>
                <w:sz w:val="18"/>
                <w:szCs w:val="18"/>
              </w:rPr>
              <w:t xml:space="preserve"> PAR / COMPATIBILIDADE ESPECÍFICA DESCARTÁVEL)</w:t>
            </w:r>
          </w:p>
        </w:tc>
        <w:tc>
          <w:tcPr>
            <w:tcW w:w="0" w:type="auto"/>
            <w:tcBorders>
              <w:top w:val="single" w:color="auto" w:sz="4" w:space="0"/>
              <w:left w:val="nil"/>
              <w:bottom w:val="single" w:color="auto" w:sz="4" w:space="0"/>
              <w:right w:val="single" w:color="auto" w:sz="4" w:space="0"/>
            </w:tcBorders>
            <w:shd w:val="clear" w:color="auto" w:fill="auto"/>
            <w:vAlign w:val="center"/>
          </w:tcPr>
          <w:p w14:paraId="45EFACB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C1B82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C1A70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32682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8D17BA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2CA2B32D">
        <w:tblPrEx>
          <w:tblCellMar>
            <w:top w:w="0" w:type="dxa"/>
            <w:left w:w="70" w:type="dxa"/>
            <w:bottom w:w="0" w:type="dxa"/>
            <w:right w:w="70" w:type="dxa"/>
          </w:tblCellMar>
        </w:tblPrEx>
        <w:trPr>
          <w:trHeight w:val="86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987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C358D3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453772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D788E9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PÁ PARA DESFIBRILADOR</w:t>
            </w:r>
            <w:r>
              <w:rPr>
                <w:rFonts w:ascii="Times New Roman" w:hAnsi="Times New Roman" w:eastAsia="Times New Roman" w:cs="Times New Roman"/>
                <w:sz w:val="18"/>
                <w:szCs w:val="18"/>
              </w:rPr>
              <w:t xml:space="preserve"> EXTERNO AUTOMÁTICO – DEA TIPO ELETRODO, </w:t>
            </w:r>
            <w:r>
              <w:rPr>
                <w:rFonts w:ascii="Times New Roman" w:hAnsi="Times New Roman" w:eastAsia="Times New Roman" w:cs="Times New Roman"/>
                <w:b/>
                <w:bCs/>
                <w:sz w:val="18"/>
                <w:szCs w:val="18"/>
              </w:rPr>
              <w:t>ADESIVA</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 xml:space="preserve">INFANTIL </w:t>
            </w:r>
            <w:r>
              <w:rPr>
                <w:rFonts w:ascii="Times New Roman" w:hAnsi="Times New Roman" w:eastAsia="Times New Roman" w:cs="Times New Roman"/>
                <w:sz w:val="18"/>
                <w:szCs w:val="18"/>
              </w:rPr>
              <w:t xml:space="preserve">PAR / COMPATIBILIDADE ESPECÍFICA DESCARTÁVEL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03157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C462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FB6B8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5815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E4EB5D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7940C15F">
        <w:tblPrEx>
          <w:tblCellMar>
            <w:top w:w="0" w:type="dxa"/>
            <w:left w:w="70" w:type="dxa"/>
            <w:bottom w:w="0" w:type="dxa"/>
            <w:right w:w="70" w:type="dxa"/>
          </w:tblCellMar>
        </w:tblPrEx>
        <w:trPr>
          <w:trHeight w:val="79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C0967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F5A551D">
            <w:pPr>
              <w:ind w:hanging="2"/>
              <w:jc w:val="center"/>
              <w:rPr>
                <w:rFonts w:ascii="Times New Roman" w:hAnsi="Times New Roman" w:eastAsia="Times New Roman" w:cs="Times New Roman"/>
                <w:b/>
                <w:bCs/>
                <w:sz w:val="18"/>
                <w:szCs w:val="18"/>
              </w:rPr>
            </w:pP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77FFE6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PAPEL PARA E. C. G 215MM X 30M</w:t>
            </w:r>
            <w:r>
              <w:rPr>
                <w:rFonts w:ascii="Times New Roman" w:hAnsi="Times New Roman" w:eastAsia="Times New Roman" w:cs="Times New Roman"/>
                <w:sz w:val="18"/>
                <w:szCs w:val="18"/>
              </w:rPr>
              <w:t xml:space="preserve"> EMBALAGEM COM DADOS DE PROCEDÊNCIA LOTE E VALIDADE.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4F3FC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4DD1D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78E3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C430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88F371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2145C4D2">
        <w:tblPrEx>
          <w:tblCellMar>
            <w:top w:w="0" w:type="dxa"/>
            <w:left w:w="70" w:type="dxa"/>
            <w:bottom w:w="0" w:type="dxa"/>
            <w:right w:w="70" w:type="dxa"/>
          </w:tblCellMar>
        </w:tblPrEx>
        <w:trPr>
          <w:trHeight w:val="56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4741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CB49C6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339560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7E1257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REAGENTE PARA DIAGNÓSTICO CLÍNICO, UROANÁLISE</w:t>
            </w:r>
            <w:r>
              <w:rPr>
                <w:rFonts w:ascii="Times New Roman" w:hAnsi="Times New Roman" w:eastAsia="Times New Roman" w:cs="Times New Roman"/>
                <w:sz w:val="18"/>
                <w:szCs w:val="18"/>
              </w:rPr>
              <w:t xml:space="preserve">, 10 PARÂMETROS, TIRA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6603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A68F2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CDDC0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FAA4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7B336B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r>
      <w:tr w14:paraId="2DF1DED7">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9C7FB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ADB3CC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395538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7B7A72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RECIPIENTE NUTRIÇÃO ENTERAL</w:t>
            </w:r>
            <w:r>
              <w:rPr>
                <w:rFonts w:ascii="Times New Roman" w:hAnsi="Times New Roman" w:eastAsia="Times New Roman" w:cs="Times New Roman"/>
                <w:sz w:val="18"/>
                <w:szCs w:val="18"/>
              </w:rPr>
              <w:t>, PLÁSTICO TRANSPARENTE, 300 ML, COM TAMPA ROSQUEADA, ALÇA, ETIQUETA, BICO CONECTOR, :GRADUADO, ESTÉRIL, ATÓXICO,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95B0E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AF9CD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212D5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D61E4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C546D4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r>
      <w:tr w14:paraId="0CE2C814">
        <w:tblPrEx>
          <w:tblCellMar>
            <w:top w:w="0" w:type="dxa"/>
            <w:left w:w="70" w:type="dxa"/>
            <w:bottom w:w="0" w:type="dxa"/>
            <w:right w:w="70" w:type="dxa"/>
          </w:tblCellMar>
        </w:tblPrEx>
        <w:trPr>
          <w:trHeight w:val="60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FEBCF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1A427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405619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19C5A8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REVELADOR RADIOLÓGICO,</w:t>
            </w:r>
            <w:r>
              <w:rPr>
                <w:rFonts w:ascii="Times New Roman" w:hAnsi="Times New Roman" w:eastAsia="Times New Roman" w:cs="Times New Roman"/>
                <w:sz w:val="18"/>
                <w:szCs w:val="18"/>
              </w:rPr>
              <w:t xml:space="preserve"> SOLUÇÃO AQUOSA CONCENTRADA, PARA PROCESSAMENTO AUTOMÁTICO 38 litro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4AE0E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A336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817AC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4FE93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3B334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1CBD93B1">
        <w:tblPrEx>
          <w:tblCellMar>
            <w:top w:w="0" w:type="dxa"/>
            <w:left w:w="70" w:type="dxa"/>
            <w:bottom w:w="0" w:type="dxa"/>
            <w:right w:w="70" w:type="dxa"/>
          </w:tblCellMar>
        </w:tblPrEx>
        <w:trPr>
          <w:trHeight w:val="82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259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7D7BE8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458092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AB4479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SACO POLIETILENO </w:t>
            </w:r>
            <w:r>
              <w:rPr>
                <w:rFonts w:ascii="Times New Roman" w:hAnsi="Times New Roman" w:eastAsia="Times New Roman" w:cs="Times New Roman"/>
                <w:sz w:val="18"/>
                <w:szCs w:val="18"/>
              </w:rPr>
              <w:t xml:space="preserve">ALTA DENSIDADE </w:t>
            </w:r>
            <w:r>
              <w:rPr>
                <w:rFonts w:ascii="Times New Roman" w:hAnsi="Times New Roman" w:eastAsia="Times New Roman" w:cs="Times New Roman"/>
                <w:b/>
                <w:bCs/>
                <w:sz w:val="18"/>
                <w:szCs w:val="18"/>
              </w:rPr>
              <w:t>BRANCA 100 L</w:t>
            </w:r>
            <w:r>
              <w:rPr>
                <w:rFonts w:ascii="Times New Roman" w:hAnsi="Times New Roman" w:eastAsia="Times New Roman" w:cs="Times New Roman"/>
                <w:sz w:val="18"/>
                <w:szCs w:val="18"/>
              </w:rPr>
              <w:t xml:space="preserve"> RESÍDUOS HOSPITALARES INFECTANTES E TÓXICOS 0,04 MMVCOM SÍMBOLO DE RISCO BIOLÓGICO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2B0E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D70E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5F960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0B764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CC5D6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r>
      <w:tr w14:paraId="6881C8A0">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D7B8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1DFDE3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436858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45CDD8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SAPATILHA HOSPITALAR,</w:t>
            </w:r>
            <w:r>
              <w:rPr>
                <w:rFonts w:ascii="Times New Roman" w:hAnsi="Times New Roman" w:eastAsia="Times New Roman" w:cs="Times New Roman"/>
                <w:sz w:val="18"/>
                <w:szCs w:val="18"/>
              </w:rPr>
              <w:t xml:space="preserve"> NÃO TECIDO 100% POLIPROPILENO, C/ ELÁSTICO, C/ COR, CERCA DE 40 G/M2, TAMANHO ÚNICO,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AC4C3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F3E47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8FCA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67991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06908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r>
      <w:tr w14:paraId="5D761E77">
        <w:tblPrEx>
          <w:tblCellMar>
            <w:top w:w="0" w:type="dxa"/>
            <w:left w:w="70" w:type="dxa"/>
            <w:bottom w:w="0" w:type="dxa"/>
            <w:right w:w="70" w:type="dxa"/>
          </w:tblCellMar>
        </w:tblPrEx>
        <w:trPr>
          <w:trHeight w:val="133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FA8D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80A868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437168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6D7C98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SCALP 19 </w:t>
            </w:r>
            <w:r>
              <w:rPr>
                <w:rFonts w:ascii="Times New Roman" w:hAnsi="Times New Roman" w:eastAsia="Times New Roman" w:cs="Times New Roman"/>
                <w:sz w:val="18"/>
                <w:szCs w:val="18"/>
              </w:rPr>
              <w:t>- CATETER PERIFÉRICO VENOSO, TIPO ESCALPE, MAGULHA AÇO INOX, 19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5BFE4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363A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727C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13F6C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5EF6E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r>
      <w:tr w14:paraId="1C0F91EF">
        <w:tblPrEx>
          <w:tblCellMar>
            <w:top w:w="0" w:type="dxa"/>
            <w:left w:w="70" w:type="dxa"/>
            <w:bottom w:w="0" w:type="dxa"/>
            <w:right w:w="70" w:type="dxa"/>
          </w:tblCellMar>
        </w:tblPrEx>
        <w:trPr>
          <w:trHeight w:val="125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7BB4D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FD56E6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437170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9F843A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SCALP 21 </w:t>
            </w:r>
            <w:r>
              <w:rPr>
                <w:rFonts w:ascii="Times New Roman" w:hAnsi="Times New Roman" w:eastAsia="Times New Roman" w:cs="Times New Roman"/>
                <w:sz w:val="18"/>
                <w:szCs w:val="18"/>
              </w:rPr>
              <w:t>-CATETER PERIFÉRICO VENOSO, TIPO ESCALPE, MAGULHA AÇO INOX, 21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80B0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DAD4B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1F68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07C8B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DAB34A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3.900</w:t>
            </w:r>
          </w:p>
        </w:tc>
      </w:tr>
      <w:tr w14:paraId="7708533F">
        <w:tblPrEx>
          <w:tblCellMar>
            <w:top w:w="0" w:type="dxa"/>
            <w:left w:w="70" w:type="dxa"/>
            <w:bottom w:w="0" w:type="dxa"/>
            <w:right w:w="70" w:type="dxa"/>
          </w:tblCellMar>
        </w:tblPrEx>
        <w:trPr>
          <w:trHeight w:val="127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5E383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169</w:t>
            </w:r>
          </w:p>
        </w:tc>
        <w:tc>
          <w:tcPr>
            <w:tcW w:w="777" w:type="dxa"/>
            <w:tcBorders>
              <w:top w:val="single" w:color="A9D08E" w:sz="4" w:space="0"/>
              <w:left w:val="nil"/>
              <w:bottom w:val="single" w:color="A9D08E" w:sz="4" w:space="0"/>
              <w:right w:val="nil"/>
            </w:tcBorders>
            <w:shd w:val="clear" w:color="auto" w:fill="auto"/>
            <w:noWrap/>
            <w:vAlign w:val="center"/>
          </w:tcPr>
          <w:p w14:paraId="659E9CBF">
            <w:pPr>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437174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0F0294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SCALP 23</w:t>
            </w:r>
            <w:r>
              <w:rPr>
                <w:rFonts w:ascii="Times New Roman" w:hAnsi="Times New Roman" w:eastAsia="Times New Roman" w:cs="Times New Roman"/>
                <w:sz w:val="18"/>
                <w:szCs w:val="18"/>
              </w:rPr>
              <w:t xml:space="preserve"> - CATETER PERIFÉRICO VENOSO, TIPO ESCALPE, MAGULHA AÇO INOX, 23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6C2C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FDEF8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DA30A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8A76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40320A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8.400</w:t>
            </w:r>
          </w:p>
        </w:tc>
      </w:tr>
      <w:tr w14:paraId="2E312EDA">
        <w:tblPrEx>
          <w:tblCellMar>
            <w:top w:w="0" w:type="dxa"/>
            <w:left w:w="70" w:type="dxa"/>
            <w:bottom w:w="0" w:type="dxa"/>
            <w:right w:w="70" w:type="dxa"/>
          </w:tblCellMar>
        </w:tblPrEx>
        <w:trPr>
          <w:trHeight w:val="11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6E9B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F3D972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437172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8DBD36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SCALP 25</w:t>
            </w:r>
            <w:r>
              <w:rPr>
                <w:rFonts w:ascii="Times New Roman" w:hAnsi="Times New Roman" w:eastAsia="Times New Roman" w:cs="Times New Roman"/>
                <w:sz w:val="18"/>
                <w:szCs w:val="18"/>
              </w:rPr>
              <w:t xml:space="preserve"> - CATETER PERIFÉRICO VENOSO, TIPO ESCALPE, MAGULHA AÇO INOX, 25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4A37B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492A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E7866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1B5E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CFE989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2.700</w:t>
            </w:r>
          </w:p>
        </w:tc>
      </w:tr>
      <w:tr w14:paraId="14D3C559">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DF320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08FA97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439658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264E91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1 ML</w:t>
            </w:r>
            <w:r>
              <w:rPr>
                <w:rFonts w:ascii="Times New Roman" w:hAnsi="Times New Roman" w:eastAsia="Times New Roman" w:cs="Times New Roman"/>
                <w:sz w:val="18"/>
                <w:szCs w:val="18"/>
              </w:rPr>
              <w:t xml:space="preserve"> BICO CENTRAL LUER LOCK OU SLIP ÊMBOLO DE BORRACHAGRADUADA (ESCALA UI), NUMERADA C/ AGULHA 24 G X 3/4"ESTÉRIL, DESCARTÁVEL EMBALAGEM INDIVIDUA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4DD27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8F2BC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8EDB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8A09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09EBD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52.000</w:t>
            </w:r>
          </w:p>
        </w:tc>
      </w:tr>
      <w:tr w14:paraId="64EE9AE5">
        <w:tblPrEx>
          <w:tblCellMar>
            <w:top w:w="0" w:type="dxa"/>
            <w:left w:w="70" w:type="dxa"/>
            <w:bottom w:w="0" w:type="dxa"/>
            <w:right w:w="70" w:type="dxa"/>
          </w:tblCellMar>
        </w:tblPrEx>
        <w:trPr>
          <w:trHeight w:val="10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46A7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08533A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11BC27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20 ML</w:t>
            </w:r>
            <w:r>
              <w:rPr>
                <w:rFonts w:ascii="Times New Roman" w:hAnsi="Times New Roman" w:eastAsia="Times New Roman" w:cs="Times New Roman"/>
                <w:sz w:val="18"/>
                <w:szCs w:val="18"/>
              </w:rPr>
              <w:t>, BICO CENTRAL LUER LOCK OU SLIP, ÊMBOLO DE BORRACHA, GRADUADA, NUMERADA,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005A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ABFEB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7639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933DD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4B73EB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26.000</w:t>
            </w:r>
          </w:p>
        </w:tc>
      </w:tr>
      <w:tr w14:paraId="1FFF33A0">
        <w:tblPrEx>
          <w:tblCellMar>
            <w:top w:w="0" w:type="dxa"/>
            <w:left w:w="70" w:type="dxa"/>
            <w:bottom w:w="0" w:type="dxa"/>
            <w:right w:w="70" w:type="dxa"/>
          </w:tblCellMar>
        </w:tblPrEx>
        <w:trPr>
          <w:trHeight w:val="10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B932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BE2E7D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AE4083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3 ML</w:t>
            </w:r>
            <w:r>
              <w:rPr>
                <w:rFonts w:ascii="Times New Roman" w:hAnsi="Times New Roman" w:eastAsia="Times New Roman" w:cs="Times New Roman"/>
                <w:sz w:val="18"/>
                <w:szCs w:val="18"/>
              </w:rPr>
              <w:t>, BICO CENTRAL LUER LOCK OU SLIP, ÊMBOLO DE BORRACHA, GRADUADA,c C/ AGULHA 21 G X 1" NUMERADA,ESTÉRIL,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1C87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8E1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22062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536B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13CAE8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32.000</w:t>
            </w:r>
          </w:p>
        </w:tc>
      </w:tr>
      <w:tr w14:paraId="7709269A">
        <w:tblPrEx>
          <w:tblCellMar>
            <w:top w:w="0" w:type="dxa"/>
            <w:left w:w="70" w:type="dxa"/>
            <w:bottom w:w="0" w:type="dxa"/>
            <w:right w:w="70" w:type="dxa"/>
          </w:tblCellMar>
        </w:tblPrEx>
        <w:trPr>
          <w:trHeight w:val="99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6C53C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2D693D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CF19E4D">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5 ML,</w:t>
            </w:r>
            <w:r>
              <w:rPr>
                <w:rFonts w:ascii="Times New Roman" w:hAnsi="Times New Roman" w:eastAsia="Times New Roman" w:cs="Times New Roman"/>
                <w:sz w:val="18"/>
                <w:szCs w:val="18"/>
              </w:rPr>
              <w:t xml:space="preserve"> BICO CENTRAL LUER LOCK OU SLIP, ÊMBOLO DE BORRACHA, GRADUADA, NUMERADA,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52E6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73470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77D0D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92F20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B5B42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45.000</w:t>
            </w:r>
          </w:p>
        </w:tc>
      </w:tr>
      <w:tr w14:paraId="52CF6F82">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1AD94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20F6C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4CE3B7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POLIPROPILENO,10 ML</w:t>
            </w:r>
            <w:r>
              <w:rPr>
                <w:rFonts w:ascii="Times New Roman" w:hAnsi="Times New Roman" w:eastAsia="Times New Roman" w:cs="Times New Roman"/>
                <w:sz w:val="18"/>
                <w:szCs w:val="18"/>
              </w:rPr>
              <w:t>, BICO CENTRAL LUER LOCK OU SLIP, ÊMBOLO DE BORRACHA, GRADUADA, NUMERADA,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CCC8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2D446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A53AB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CB6E6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856538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42.000</w:t>
            </w:r>
          </w:p>
        </w:tc>
      </w:tr>
      <w:tr w14:paraId="6FCD95E4">
        <w:tblPrEx>
          <w:tblCellMar>
            <w:top w:w="0" w:type="dxa"/>
            <w:left w:w="70" w:type="dxa"/>
            <w:bottom w:w="0" w:type="dxa"/>
            <w:right w:w="70" w:type="dxa"/>
          </w:tblCellMar>
        </w:tblPrEx>
        <w:trPr>
          <w:trHeight w:val="99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F5A5A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CE169F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EABD2D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04</w:t>
            </w:r>
            <w:r>
              <w:rPr>
                <w:rFonts w:ascii="Times New Roman" w:hAnsi="Times New Roman" w:eastAsia="Times New Roman" w:cs="Times New Roman"/>
                <w:sz w:val="18"/>
                <w:szCs w:val="18"/>
              </w:rPr>
              <w:t>,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C5853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9343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934C2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DCEBB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F4B1E1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78DD36C0">
        <w:tblPrEx>
          <w:tblCellMar>
            <w:top w:w="0" w:type="dxa"/>
            <w:left w:w="70" w:type="dxa"/>
            <w:bottom w:w="0" w:type="dxa"/>
            <w:right w:w="70" w:type="dxa"/>
          </w:tblCellMar>
        </w:tblPrEx>
        <w:trPr>
          <w:trHeight w:val="12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FC47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55408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437216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3CBBF9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06</w:t>
            </w:r>
            <w:r>
              <w:rPr>
                <w:rFonts w:ascii="Times New Roman" w:hAnsi="Times New Roman" w:eastAsia="Times New Roman" w:cs="Times New Roman"/>
                <w:sz w:val="18"/>
                <w:szCs w:val="18"/>
              </w:rPr>
              <w:t>,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827B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D3F68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A5ACC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E315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8C857C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57EA02AE">
        <w:tblPrEx>
          <w:tblCellMar>
            <w:top w:w="0" w:type="dxa"/>
            <w:left w:w="70" w:type="dxa"/>
            <w:bottom w:w="0" w:type="dxa"/>
            <w:right w:w="70" w:type="dxa"/>
          </w:tblCellMar>
        </w:tblPrEx>
        <w:trPr>
          <w:trHeight w:val="112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8A577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B494E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437217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66517B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08</w:t>
            </w:r>
            <w:r>
              <w:rPr>
                <w:rFonts w:ascii="Times New Roman" w:hAnsi="Times New Roman" w:eastAsia="Times New Roman" w:cs="Times New Roman"/>
                <w:sz w:val="18"/>
                <w:szCs w:val="18"/>
              </w:rPr>
              <w:t>,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4B7D8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1A964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04088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C7B15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DEBBE2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732834D3">
        <w:tblPrEx>
          <w:tblCellMar>
            <w:top w:w="0" w:type="dxa"/>
            <w:left w:w="70" w:type="dxa"/>
            <w:bottom w:w="0" w:type="dxa"/>
            <w:right w:w="70" w:type="dxa"/>
          </w:tblCellMar>
        </w:tblPrEx>
        <w:trPr>
          <w:trHeight w:val="112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75AF7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8D860E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00AA2D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10,</w:t>
            </w:r>
            <w:r>
              <w:rPr>
                <w:rFonts w:ascii="Times New Roman" w:hAnsi="Times New Roman" w:eastAsia="Times New Roman" w:cs="Times New Roman"/>
                <w:sz w:val="18"/>
                <w:szCs w:val="18"/>
              </w:rPr>
              <w:t xml:space="preserve">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15BD9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1624A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886D8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DFF9D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77F8BE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600FD241">
        <w:tblPrEx>
          <w:tblCellMar>
            <w:top w:w="0" w:type="dxa"/>
            <w:left w:w="70" w:type="dxa"/>
            <w:bottom w:w="0" w:type="dxa"/>
            <w:right w:w="70" w:type="dxa"/>
          </w:tblCellMar>
        </w:tblPrEx>
        <w:trPr>
          <w:trHeight w:val="111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7F7D2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DF1672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10E6A0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12</w:t>
            </w:r>
            <w:r>
              <w:rPr>
                <w:rFonts w:ascii="Times New Roman" w:hAnsi="Times New Roman" w:eastAsia="Times New Roman" w:cs="Times New Roman"/>
                <w:sz w:val="18"/>
                <w:szCs w:val="18"/>
              </w:rPr>
              <w:t>,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057C8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86606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2CBC0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35973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5F697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17E4F9A8">
        <w:tblPrEx>
          <w:tblCellMar>
            <w:top w:w="0" w:type="dxa"/>
            <w:left w:w="70" w:type="dxa"/>
            <w:bottom w:w="0" w:type="dxa"/>
            <w:right w:w="70" w:type="dxa"/>
          </w:tblCellMar>
        </w:tblPrEx>
        <w:trPr>
          <w:trHeight w:val="127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01F39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7EA918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CDD4E7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14,</w:t>
            </w:r>
            <w:r>
              <w:rPr>
                <w:rFonts w:ascii="Times New Roman" w:hAnsi="Times New Roman" w:eastAsia="Times New Roman" w:cs="Times New Roman"/>
                <w:sz w:val="18"/>
                <w:szCs w:val="18"/>
              </w:rPr>
              <w:t xml:space="preserve">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1913E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1EA1B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2E1CD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14D1D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1C2593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576CDFE7">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4A6CB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03A5C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A075C5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16</w:t>
            </w:r>
            <w:r>
              <w:rPr>
                <w:rFonts w:ascii="Times New Roman" w:hAnsi="Times New Roman" w:eastAsia="Times New Roman" w:cs="Times New Roman"/>
                <w:sz w:val="18"/>
                <w:szCs w:val="18"/>
              </w:rPr>
              <w:t>,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E926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F4667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0BE1A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DBEE1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04A24A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27DE8453">
        <w:tblPrEx>
          <w:tblCellMar>
            <w:top w:w="0" w:type="dxa"/>
            <w:left w:w="70" w:type="dxa"/>
            <w:bottom w:w="0" w:type="dxa"/>
            <w:right w:w="70" w:type="dxa"/>
          </w:tblCellMar>
        </w:tblPrEx>
        <w:trPr>
          <w:trHeight w:val="42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D6747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C3EC10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435910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E7F6A6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18,</w:t>
            </w:r>
            <w:r>
              <w:rPr>
                <w:rFonts w:ascii="Times New Roman" w:hAnsi="Times New Roman" w:eastAsia="Times New Roman" w:cs="Times New Roman"/>
                <w:sz w:val="18"/>
                <w:szCs w:val="18"/>
              </w:rPr>
              <w:t xml:space="preserve">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20E06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4EC9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A6885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C9E86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1E6372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6FF14880">
        <w:tblPrEx>
          <w:tblCellMar>
            <w:top w:w="0" w:type="dxa"/>
            <w:left w:w="70" w:type="dxa"/>
            <w:bottom w:w="0" w:type="dxa"/>
            <w:right w:w="70" w:type="dxa"/>
          </w:tblCellMar>
        </w:tblPrEx>
        <w:trPr>
          <w:trHeight w:val="10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871DA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08842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435911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6780E8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20</w:t>
            </w:r>
            <w:r>
              <w:rPr>
                <w:rFonts w:ascii="Times New Roman" w:hAnsi="Times New Roman" w:eastAsia="Times New Roman" w:cs="Times New Roman"/>
                <w:sz w:val="18"/>
                <w:szCs w:val="18"/>
              </w:rPr>
              <w:t>, PVC, LEVINE LONGA, C/ORIFICIO LATERAL, CONECTOR C/TAMPA PRESA AO TUBO, ATÓXICA, ATRAUMÁTICA, ESTÉRIL, 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D289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03ADA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9F99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5833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9B5D6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7AF75E32">
        <w:tblPrEx>
          <w:tblCellMar>
            <w:top w:w="0" w:type="dxa"/>
            <w:left w:w="70" w:type="dxa"/>
            <w:bottom w:w="0" w:type="dxa"/>
            <w:right w:w="70" w:type="dxa"/>
          </w:tblCellMar>
        </w:tblPrEx>
        <w:trPr>
          <w:trHeight w:val="113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775C5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C1D9F8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435912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77D49B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22,</w:t>
            </w:r>
            <w:r>
              <w:rPr>
                <w:rFonts w:ascii="Times New Roman" w:hAnsi="Times New Roman" w:eastAsia="Times New Roman" w:cs="Times New Roman"/>
                <w:sz w:val="18"/>
                <w:szCs w:val="18"/>
              </w:rPr>
              <w:t xml:space="preserve"> PVC, LEVINE LONGA, C/ORIFICIO LATERAL, CONECTOR C/TAMPA PRESA AO TUBO, ATÓXICA, 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82E04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E1FC7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9F86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EA31A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47EAE7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003040BB">
        <w:tblPrEx>
          <w:tblCellMar>
            <w:top w:w="0" w:type="dxa"/>
            <w:left w:w="70" w:type="dxa"/>
            <w:bottom w:w="0" w:type="dxa"/>
            <w:right w:w="70" w:type="dxa"/>
          </w:tblCellMar>
        </w:tblPrEx>
        <w:trPr>
          <w:trHeight w:val="14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E59D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9EB26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438395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D4297C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DIGESTIVO,NASOENTERAL</w:t>
            </w:r>
            <w:r>
              <w:rPr>
                <w:rFonts w:ascii="Times New Roman" w:hAnsi="Times New Roman" w:eastAsia="Times New Roman" w:cs="Times New Roman"/>
                <w:sz w:val="18"/>
                <w:szCs w:val="18"/>
              </w:rPr>
              <w:t xml:space="preserve">, SILICONE, </w:t>
            </w:r>
            <w:r>
              <w:rPr>
                <w:rFonts w:ascii="Times New Roman" w:hAnsi="Times New Roman" w:eastAsia="Times New Roman" w:cs="Times New Roman"/>
                <w:b/>
                <w:bCs/>
                <w:sz w:val="18"/>
                <w:szCs w:val="18"/>
              </w:rPr>
              <w:t>Nº 12,</w:t>
            </w:r>
            <w:r>
              <w:rPr>
                <w:rFonts w:ascii="Times New Roman" w:hAnsi="Times New Roman" w:eastAsia="Times New Roman" w:cs="Times New Roman"/>
                <w:sz w:val="18"/>
                <w:szCs w:val="18"/>
              </w:rPr>
              <w:t xml:space="preserve"> CERCA 100 CM, CONECTOR EM Y C/ TAMPA, GRADUADA, PONTA DISTAL FECHADA, C/ ORIFÍCIOS LATERAIS,:C/ FIO GUIA, PESO METÁLICO, RADIOPACA,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C5F3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28D9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27EFE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2C057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FDB03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76E397C0">
        <w:tblPrEx>
          <w:tblCellMar>
            <w:top w:w="0" w:type="dxa"/>
            <w:left w:w="70" w:type="dxa"/>
            <w:bottom w:w="0" w:type="dxa"/>
            <w:right w:w="70" w:type="dxa"/>
          </w:tblCellMar>
        </w:tblPrEx>
        <w:trPr>
          <w:trHeight w:val="12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2FFAA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9B0E09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436009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1A5FBD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12</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BB5D4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5E4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538F8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B6FC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813B3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62F2EE04">
        <w:tblPrEx>
          <w:tblCellMar>
            <w:top w:w="0" w:type="dxa"/>
            <w:left w:w="70" w:type="dxa"/>
            <w:bottom w:w="0" w:type="dxa"/>
            <w:right w:w="70" w:type="dxa"/>
          </w:tblCellMar>
        </w:tblPrEx>
        <w:trPr>
          <w:trHeight w:val="13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419A2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188</w:t>
            </w:r>
          </w:p>
        </w:tc>
        <w:tc>
          <w:tcPr>
            <w:tcW w:w="777" w:type="dxa"/>
            <w:tcBorders>
              <w:top w:val="single" w:color="A9D08E" w:sz="4" w:space="0"/>
              <w:left w:val="nil"/>
              <w:bottom w:val="single" w:color="A9D08E" w:sz="4" w:space="0"/>
              <w:right w:val="nil"/>
            </w:tcBorders>
            <w:shd w:val="clear" w:color="auto" w:fill="auto"/>
            <w:noWrap/>
            <w:vAlign w:val="center"/>
          </w:tcPr>
          <w:p w14:paraId="33C2EE15">
            <w:pPr>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436002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8346C6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FOLEY, BORRACHA, 14 </w:t>
            </w:r>
            <w:r>
              <w:rPr>
                <w:rFonts w:ascii="Times New Roman" w:hAnsi="Times New Roman" w:eastAsia="Times New Roman" w:cs="Times New Roman"/>
                <w:sz w:val="18"/>
                <w:szCs w:val="18"/>
              </w:rPr>
              <w:t>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2F7D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FE535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CF5E6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65B20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36B359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2EE80576">
        <w:tblPrEx>
          <w:tblCellMar>
            <w:top w:w="0" w:type="dxa"/>
            <w:left w:w="70" w:type="dxa"/>
            <w:bottom w:w="0" w:type="dxa"/>
            <w:right w:w="70" w:type="dxa"/>
          </w:tblCellMar>
        </w:tblPrEx>
        <w:trPr>
          <w:trHeight w:val="126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A1F05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189</w:t>
            </w:r>
          </w:p>
        </w:tc>
        <w:tc>
          <w:tcPr>
            <w:tcW w:w="777" w:type="dxa"/>
            <w:tcBorders>
              <w:top w:val="single" w:color="A9D08E" w:sz="4" w:space="0"/>
              <w:left w:val="nil"/>
              <w:bottom w:val="single" w:color="A9D08E" w:sz="4" w:space="0"/>
              <w:right w:val="nil"/>
            </w:tcBorders>
            <w:shd w:val="clear" w:color="auto" w:fill="auto"/>
            <w:noWrap/>
            <w:vAlign w:val="center"/>
          </w:tcPr>
          <w:p w14:paraId="0B8DE7C4">
            <w:pPr>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436007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E00F97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16</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6FD51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5006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1A94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C54F1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277F46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5DE55B75">
        <w:tblPrEx>
          <w:tblCellMar>
            <w:top w:w="0" w:type="dxa"/>
            <w:left w:w="70" w:type="dxa"/>
            <w:bottom w:w="0" w:type="dxa"/>
            <w:right w:w="70" w:type="dxa"/>
          </w:tblCellMar>
        </w:tblPrEx>
        <w:trPr>
          <w:trHeight w:val="12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2644E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52D2A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436003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0BF9F6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FOLEY, BORRACHA, 18 </w:t>
            </w:r>
            <w:r>
              <w:rPr>
                <w:rFonts w:ascii="Times New Roman" w:hAnsi="Times New Roman" w:eastAsia="Times New Roman" w:cs="Times New Roman"/>
                <w:sz w:val="18"/>
                <w:szCs w:val="18"/>
              </w:rPr>
              <w:t>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524BC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317DE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B7459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F52FF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53E9BA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62E21CD3">
        <w:tblPrEx>
          <w:tblCellMar>
            <w:top w:w="0" w:type="dxa"/>
            <w:left w:w="70" w:type="dxa"/>
            <w:bottom w:w="0" w:type="dxa"/>
            <w:right w:w="70" w:type="dxa"/>
          </w:tblCellMar>
        </w:tblPrEx>
        <w:trPr>
          <w:trHeight w:val="125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F28DE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E3A3D5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436078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B511B4F">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20</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918FB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4386D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99EA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CA40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21B784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1DAED5DB">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78AD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B95D89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436077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EA24B3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22</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2CE96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020AF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6CD3E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09E15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A15B4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0D12492F">
        <w:tblPrEx>
          <w:tblCellMar>
            <w:top w:w="0" w:type="dxa"/>
            <w:left w:w="70" w:type="dxa"/>
            <w:bottom w:w="0" w:type="dxa"/>
            <w:right w:w="70" w:type="dxa"/>
          </w:tblCellMar>
        </w:tblPrEx>
        <w:trPr>
          <w:trHeight w:val="10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4EF76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B769A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452538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022C59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04 </w:t>
            </w:r>
            <w:r>
              <w:rPr>
                <w:rFonts w:ascii="Times New Roman" w:hAnsi="Times New Roman" w:eastAsia="Times New Roman" w:cs="Times New Roman"/>
                <w:sz w:val="18"/>
                <w:szCs w:val="18"/>
              </w:rPr>
              <w:t xml:space="preserve">FRENCH, CONECTOR PADRÃO, CERCA 20 CM, PONTA DISTAL CILÍNDRICA FECHADA, C/ ORIFÍCIOS LATERAIS, , ESTÉRIL, DESCARTÁVEL,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0270D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EE8A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2029A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E9F2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81A894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900</w:t>
            </w:r>
          </w:p>
        </w:tc>
      </w:tr>
      <w:tr w14:paraId="0810CF9F">
        <w:tblPrEx>
          <w:tblCellMar>
            <w:top w:w="0" w:type="dxa"/>
            <w:left w:w="70" w:type="dxa"/>
            <w:bottom w:w="0" w:type="dxa"/>
            <w:right w:w="70" w:type="dxa"/>
          </w:tblCellMar>
        </w:tblPrEx>
        <w:trPr>
          <w:trHeight w:val="107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8E4D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B3AD8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436228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BA1DF4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06 </w:t>
            </w:r>
            <w:r>
              <w:rPr>
                <w:rFonts w:ascii="Times New Roman" w:hAnsi="Times New Roman" w:eastAsia="Times New Roman" w:cs="Times New Roman"/>
                <w:sz w:val="18"/>
                <w:szCs w:val="18"/>
              </w:rPr>
              <w:t xml:space="preserve">FRENCH, CONECTOR PADRÃO, CERCA 20 CM, PONTA DISTAL CILÍNDRICA FECHADA, C/ ORIFÍCIOS LATERAIS, A, ESTÉRIL, DESCARTÁVEL,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FEBF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1565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D6474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79853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5F9B7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7.500</w:t>
            </w:r>
          </w:p>
        </w:tc>
      </w:tr>
      <w:tr w14:paraId="3BF711D0">
        <w:tblPrEx>
          <w:tblCellMar>
            <w:top w:w="0" w:type="dxa"/>
            <w:left w:w="70" w:type="dxa"/>
            <w:bottom w:w="0" w:type="dxa"/>
            <w:right w:w="70" w:type="dxa"/>
          </w:tblCellMar>
        </w:tblPrEx>
        <w:trPr>
          <w:trHeight w:val="97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F9AA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020223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436229</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BCD6E1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08 </w:t>
            </w:r>
            <w:r>
              <w:rPr>
                <w:rFonts w:ascii="Times New Roman" w:hAnsi="Times New Roman" w:eastAsia="Times New Roman" w:cs="Times New Roman"/>
                <w:sz w:val="18"/>
                <w:szCs w:val="18"/>
              </w:rPr>
              <w:t>FRENCH, CONECTOR PADRÃO, CERCA 20 CM, 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049D6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18463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4ADA9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AFA8D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4ED3AD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w:t>
            </w:r>
          </w:p>
        </w:tc>
      </w:tr>
      <w:tr w14:paraId="36E4FE08">
        <w:tblPrEx>
          <w:tblCellMar>
            <w:top w:w="0" w:type="dxa"/>
            <w:left w:w="70" w:type="dxa"/>
            <w:bottom w:w="0" w:type="dxa"/>
            <w:right w:w="70" w:type="dxa"/>
          </w:tblCellMar>
        </w:tblPrEx>
        <w:trPr>
          <w:trHeight w:val="12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732BE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D6756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436230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0682E41">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URETRAL, pvc, 10</w:t>
            </w:r>
            <w:r>
              <w:rPr>
                <w:rFonts w:ascii="Times New Roman" w:hAnsi="Times New Roman" w:eastAsia="Times New Roman" w:cs="Times New Roman"/>
                <w:sz w:val="18"/>
                <w:szCs w:val="18"/>
              </w:rPr>
              <w:t xml:space="preserve"> FRENCH, CONECTOR PADRÃO, CERCA 20 CM, PONTA DISTAL CILÍNDRICA FECHADA, C/ ORIFÍCIOS LATERAIS, , ESTÉRIL, DESCARTÁVEL, EMBALAGEM INDIVIDUAL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C36DF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5EB4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4965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C2C0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369A4D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r>
      <w:tr w14:paraId="194EE20B">
        <w:tblPrEx>
          <w:tblCellMar>
            <w:top w:w="0" w:type="dxa"/>
            <w:left w:w="70" w:type="dxa"/>
            <w:bottom w:w="0" w:type="dxa"/>
            <w:right w:w="70" w:type="dxa"/>
          </w:tblCellMar>
        </w:tblPrEx>
        <w:trPr>
          <w:trHeight w:val="12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F2488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ED64CA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436231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E4746B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12 </w:t>
            </w:r>
            <w:r>
              <w:rPr>
                <w:rFonts w:ascii="Times New Roman" w:hAnsi="Times New Roman" w:eastAsia="Times New Roman" w:cs="Times New Roman"/>
                <w:sz w:val="18"/>
                <w:szCs w:val="18"/>
              </w:rPr>
              <w:t>FRENCH, CONECTOR PADRÃO, CERCA 20 CM, PONTA DISTAL CILÍNDRICA FECHADA, C/ ORIFÍCIOS LATERAIS, , ESTÉRIL, DESCARTÁVEL, EMBALAGEM INDIVIDUAL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7075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624B7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5488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ED37E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8860A8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9.000</w:t>
            </w:r>
          </w:p>
        </w:tc>
      </w:tr>
      <w:tr w14:paraId="1E881F25">
        <w:tblPrEx>
          <w:tblCellMar>
            <w:top w:w="0" w:type="dxa"/>
            <w:left w:w="70" w:type="dxa"/>
            <w:bottom w:w="0" w:type="dxa"/>
            <w:right w:w="70" w:type="dxa"/>
          </w:tblCellMar>
        </w:tblPrEx>
        <w:trPr>
          <w:trHeight w:val="108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42834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CB33F5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435985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391D2D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URETRAL, Pvc, 16</w:t>
            </w:r>
            <w:r>
              <w:rPr>
                <w:rFonts w:ascii="Times New Roman" w:hAnsi="Times New Roman" w:eastAsia="Times New Roman" w:cs="Times New Roman"/>
                <w:sz w:val="18"/>
                <w:szCs w:val="18"/>
              </w:rPr>
              <w:t xml:space="preserve"> FRENCH, CONECTOR PADRÃO, CERCA 40 CM, PONTA DISTAL CILÍNDRICA FECHADA, C/ ORIFÍCIOS LATERAIS, , ESTÉRIL, DESCARTÁVEL,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5136C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AE3EA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A5D9B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9E2DE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953CA6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3.500</w:t>
            </w:r>
          </w:p>
        </w:tc>
      </w:tr>
      <w:tr w14:paraId="64AF488D">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1F869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F7A1E0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435977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ADEB29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URETRAL, silicone, 14</w:t>
            </w:r>
            <w:r>
              <w:rPr>
                <w:rFonts w:ascii="Times New Roman" w:hAnsi="Times New Roman" w:eastAsia="Times New Roman" w:cs="Times New Roman"/>
                <w:sz w:val="18"/>
                <w:szCs w:val="18"/>
              </w:rPr>
              <w:t xml:space="preserve"> FRENCH, CONECTOR PADRÃO, CERCA 20 CM, PONTA DISTAL CILÍNDRICA FECHADA, C/ ORIFÍCIOS LATERAIS, , ESTÉRIL, DESCARTÁVEL, EMBALAGEM INDIVIDUAL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76C9C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27156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6E03C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9331C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EE93BF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r>
      <w:tr w14:paraId="1EE58AC6">
        <w:tblPrEx>
          <w:tblCellMar>
            <w:top w:w="0" w:type="dxa"/>
            <w:left w:w="70" w:type="dxa"/>
            <w:bottom w:w="0" w:type="dxa"/>
            <w:right w:w="70"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7F3B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32583C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435801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13E645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TERMÔMETRO CLÍNICO, DIGITAL</w:t>
            </w:r>
            <w:r>
              <w:rPr>
                <w:rFonts w:ascii="Times New Roman" w:hAnsi="Times New Roman" w:eastAsia="Times New Roman" w:cs="Times New Roman"/>
                <w:sz w:val="18"/>
                <w:szCs w:val="18"/>
              </w:rPr>
              <w:t xml:space="preserve">, ATÉ 45 ¿C,  USO AXILAR E ORAL, C/ ALARMES, MEMÓRIA ÚLTIMA MEDIÇÃO,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9CCDD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90FE8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8169F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CA27C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964E6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r>
      <w:tr w14:paraId="7E59E446">
        <w:tblPrEx>
          <w:tblCellMar>
            <w:top w:w="0" w:type="dxa"/>
            <w:left w:w="70" w:type="dxa"/>
            <w:bottom w:w="0" w:type="dxa"/>
            <w:right w:w="70" w:type="dxa"/>
          </w:tblCellMar>
        </w:tblPrEx>
        <w:trPr>
          <w:trHeight w:val="97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09885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3C1986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618813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501675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TIRA  PARA TESTE DE GRAVIDEZ</w:t>
            </w:r>
            <w:r>
              <w:rPr>
                <w:rFonts w:ascii="Times New Roman" w:hAnsi="Times New Roman" w:eastAsia="Times New Roman" w:cs="Times New Roman"/>
                <w:sz w:val="18"/>
                <w:szCs w:val="18"/>
              </w:rPr>
              <w:t xml:space="preserve">, REAGENTE PARA DIAGNÓSTICO CLÍNICO 5 CONJUNTO COMPLETO PARA AUTOMAÇÃOQUANTITATIVO DE BETA HCG IMUNOCROMATOGRAFIA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E725A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9BC9A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94445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0FB12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135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6E0CDBD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r>
      <w:tr w14:paraId="6153F87A">
        <w:tblPrEx>
          <w:tblCellMar>
            <w:top w:w="0" w:type="dxa"/>
            <w:left w:w="70" w:type="dxa"/>
            <w:bottom w:w="0" w:type="dxa"/>
            <w:right w:w="70" w:type="dxa"/>
          </w:tblCellMar>
        </w:tblPrEx>
        <w:trPr>
          <w:trHeight w:val="62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973B4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202</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9CAEC2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457482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8D1DB86">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TORNEIRINHA, 3 VIAS</w:t>
            </w:r>
            <w:r>
              <w:rPr>
                <w:rFonts w:ascii="Times New Roman" w:hAnsi="Times New Roman" w:eastAsia="Times New Roman" w:cs="Times New Roman"/>
                <w:sz w:val="18"/>
                <w:szCs w:val="18"/>
              </w:rPr>
              <w:t>, POLÍMERO, LUER LOCK / SLIP, PTÉ CERCA DE 300 PSI, ESTÉRIL,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DF71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07BE3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1875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5635F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36052C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7.000</w:t>
            </w:r>
          </w:p>
        </w:tc>
      </w:tr>
      <w:tr w14:paraId="329E99E3">
        <w:tblPrEx>
          <w:tblCellMar>
            <w:top w:w="0" w:type="dxa"/>
            <w:left w:w="70" w:type="dxa"/>
            <w:bottom w:w="0" w:type="dxa"/>
            <w:right w:w="70" w:type="dxa"/>
          </w:tblCellMar>
        </w:tblPrEx>
        <w:trPr>
          <w:trHeight w:val="1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7040E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676BCE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428622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143AB63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TOUCA HOSPITALAR</w:t>
            </w:r>
            <w:r>
              <w:rPr>
                <w:rFonts w:ascii="Times New Roman" w:hAnsi="Times New Roman" w:eastAsia="Times New Roman" w:cs="Times New Roman"/>
                <w:sz w:val="18"/>
                <w:szCs w:val="18"/>
              </w:rPr>
              <w:t>, NÃO TECIDO 100% POLIPROPILENO, COM ELÁSTICO EM TODA VOLTA, SEM COR, GCERCA DE 60 G/M2, TÚNICO, DESCARTÁVEL, HIPOALERGÊNICA, ATÓXICA, INODORA, UNISSEX</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D98A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86006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C96E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A294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F1A64E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16.000</w:t>
            </w:r>
          </w:p>
        </w:tc>
      </w:tr>
      <w:tr w14:paraId="3F3FD181">
        <w:tblPrEx>
          <w:tblCellMar>
            <w:top w:w="0" w:type="dxa"/>
            <w:left w:w="70" w:type="dxa"/>
            <w:bottom w:w="0" w:type="dxa"/>
            <w:right w:w="70" w:type="dxa"/>
          </w:tblCellMar>
        </w:tblPrEx>
        <w:trPr>
          <w:trHeight w:val="15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825F8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204</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76B2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0F677F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2.0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65B69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1AB9F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5CFC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5F823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01420E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1B564739">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551E8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281D52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9DAE90B">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2.5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2B4DE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58309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4E02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D03CC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6B8D1D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4C3A6348">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F718B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206</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B26F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893152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3.0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9EFB7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22DC7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70134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A13D8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9C3164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5FAFE860">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FF91B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5858A5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F1937C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3.5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7E612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62F3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33EF2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6AD69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7B7C28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313D890D">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72919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208</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89BE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451318</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349200E7">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4.0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396DC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35D05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86CAB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1C776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61E3E0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23809C06">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BF85A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209</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7078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7696252">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4.5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EDC352">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6B115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84BCF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5287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E17D62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63963AFE">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EE48A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60A8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451316</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04AED16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5.0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A45FF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036B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4445C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365BD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4E6DC11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4BD93563">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620AB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211</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23CF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212A9153">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5.5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15E7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66DA5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D29EC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154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14C45A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61B8B478">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E1EA0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212</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D2C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451323</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6F37A7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TUBO ENDOTRAQUEAL, PVC SILICONIZADO, Nº 6.0 </w:t>
            </w:r>
            <w:r>
              <w:rPr>
                <w:rFonts w:ascii="Times New Roman" w:hAnsi="Times New Roman" w:eastAsia="Times New Roman" w:cs="Times New Roman"/>
                <w:sz w:val="18"/>
                <w:szCs w:val="18"/>
              </w:rPr>
              <w:t>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ADAD6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E111A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6FA62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455E7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0545CC3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66F30166">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F052E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FA97D0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451325</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42E3ADA">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6.5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9497C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8FC4A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77EAD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7958C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E50A5B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29DF35E6">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8999A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0D9196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3AF531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7.0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1268D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4C429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A36FD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05CABF">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F3FB3B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73BCC98A">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3830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215</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466B8E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451314</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3CF43A9">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TUBO ENDOTRAQUEAL, PVC SILICONIZADO, Nº 7.5 </w:t>
            </w:r>
            <w:r>
              <w:rPr>
                <w:rFonts w:ascii="Times New Roman" w:hAnsi="Times New Roman" w:eastAsia="Times New Roman" w:cs="Times New Roman"/>
                <w:sz w:val="18"/>
                <w:szCs w:val="18"/>
              </w:rPr>
              <w:t>PONTA ARREDONDADA, OLHO DE MURPHY, CURVA DE MAGILL, BALÃO ALTO VOLUME E BAIXA PRESSÃO, 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63A5E1">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DF696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DB64E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BA5BD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5261245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r>
      <w:tr w14:paraId="3ED2D63D">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8CB77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216</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6D4F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451327</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5D045920">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TUBO ENDOTRAQUEAL, PVC SILICONIZADO, Nº 8 </w:t>
            </w:r>
            <w:r>
              <w:rPr>
                <w:rFonts w:ascii="Times New Roman" w:hAnsi="Times New Roman" w:eastAsia="Times New Roman" w:cs="Times New Roman"/>
                <w:sz w:val="18"/>
                <w:szCs w:val="18"/>
              </w:rPr>
              <w:t>PONTA ARREDONDADA, OLHO DE MURPHY, CURVA DE MAGILL, BALÃO ALTO VOLUME E BAIXA PRESSÃO, DESCART,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DBFB38">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41379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FF323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3639F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745A14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40C8062C">
        <w:tblPrEx>
          <w:tblCellMar>
            <w:top w:w="0" w:type="dxa"/>
            <w:left w:w="70" w:type="dxa"/>
            <w:bottom w:w="0" w:type="dxa"/>
            <w:right w:w="70" w:type="dxa"/>
          </w:tblCellMar>
        </w:tblPrEx>
        <w:trPr>
          <w:trHeight w:val="12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71AF6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217</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963336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459102</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4DB7AB3E">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HOSPITALAR ASPIRAÇÃO E IRRIGAÇÃO</w:t>
            </w:r>
            <w:r>
              <w:rPr>
                <w:rFonts w:ascii="Times New Roman" w:hAnsi="Times New Roman" w:eastAsia="Times New Roman" w:cs="Times New Roman"/>
                <w:sz w:val="18"/>
                <w:szCs w:val="18"/>
              </w:rPr>
              <w:t xml:space="preserve"> PVC TRANSPARENTE DUPLO COMPRIMENTO: 2,0 M CORTA FLUXO NAS 2 VIAS C/ CONECTORES E PONTEIRAS ESTÉRIL,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3145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4574B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B18B9">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104A73">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6704DE1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1BC5FCCA">
        <w:tblPrEx>
          <w:tblCellMar>
            <w:top w:w="0" w:type="dxa"/>
            <w:left w:w="70" w:type="dxa"/>
            <w:bottom w:w="0" w:type="dxa"/>
            <w:right w:w="7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A1913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218</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54CAC8B">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459110</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798427DC">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HOSPITALAR</w:t>
            </w:r>
            <w:r>
              <w:rPr>
                <w:rFonts w:ascii="Times New Roman" w:hAnsi="Times New Roman" w:eastAsia="Times New Roman" w:cs="Times New Roman"/>
                <w:sz w:val="18"/>
                <w:szCs w:val="18"/>
              </w:rPr>
              <w:t xml:space="preserve">, SILICONE TRANSPARENTE, </w:t>
            </w:r>
            <w:r>
              <w:rPr>
                <w:rFonts w:ascii="Times New Roman" w:hAnsi="Times New Roman" w:eastAsia="Times New Roman" w:cs="Times New Roman"/>
                <w:b/>
                <w:bCs/>
                <w:sz w:val="18"/>
                <w:szCs w:val="18"/>
              </w:rPr>
              <w:t>Nº 204</w:t>
            </w:r>
            <w:r>
              <w:rPr>
                <w:rFonts w:ascii="Times New Roman" w:hAnsi="Times New Roman" w:eastAsia="Times New Roman" w:cs="Times New Roman"/>
                <w:sz w:val="18"/>
                <w:szCs w:val="18"/>
              </w:rPr>
              <w:t>, CERCA DE 6,0 MM, AUTOCLAVÁVEL, 15 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FA1B2E">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F1A214">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E3C875">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E1FA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365FFEF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r>
      <w:tr w14:paraId="1351E92F">
        <w:tblPrEx>
          <w:tblCellMar>
            <w:top w:w="0" w:type="dxa"/>
            <w:left w:w="70" w:type="dxa"/>
            <w:bottom w:w="0" w:type="dxa"/>
            <w:right w:w="70" w:type="dxa"/>
          </w:tblCellMar>
        </w:tblPrEx>
        <w:trPr>
          <w:trHeight w:val="6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7F92CC">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219</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A2F658A">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431301</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14:paraId="67573945">
            <w:pPr>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VASELINA LÍQUIDA</w:t>
            </w:r>
            <w:r>
              <w:rPr>
                <w:rFonts w:ascii="Times New Roman" w:hAnsi="Times New Roman" w:eastAsia="Times New Roman" w:cs="Times New Roman"/>
                <w:sz w:val="18"/>
                <w:szCs w:val="18"/>
              </w:rPr>
              <w:t xml:space="preserve"> PETROLATO</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CONCENTRAÇÃO: PURO FORMA FARMACÊUTICA: LÍQUIDO TÓPICO 1 LITRO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CF99D">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40C4F0">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D0214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995E76">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1351" w:type="dxa"/>
            <w:tcBorders>
              <w:top w:val="nil"/>
              <w:left w:val="nil"/>
              <w:bottom w:val="single" w:color="auto" w:sz="4" w:space="0"/>
              <w:right w:val="single" w:color="auto" w:sz="4" w:space="0"/>
            </w:tcBorders>
            <w:shd w:val="clear" w:color="auto" w:fill="FDE9D9" w:themeFill="accent6" w:themeFillTint="33"/>
            <w:vAlign w:val="center"/>
          </w:tcPr>
          <w:p w14:paraId="2AC99B27">
            <w:pPr>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bl>
    <w:p w14:paraId="486B6486">
      <w:pPr>
        <w:shd w:val="clear" w:color="auto" w:fill="FFFFFF" w:themeFill="background1"/>
        <w:spacing w:line="276" w:lineRule="auto"/>
        <w:jc w:val="both"/>
        <w:rPr>
          <w:rFonts w:ascii="Times New Roman" w:hAnsi="Times New Roman" w:cs="Times New Roman"/>
          <w:b/>
          <w:bCs/>
          <w:sz w:val="18"/>
          <w:szCs w:val="18"/>
        </w:rPr>
      </w:pPr>
    </w:p>
    <w:p w14:paraId="5AFC4836">
      <w:pPr>
        <w:shd w:val="clear" w:color="auto" w:fill="F1F1F1" w:themeFill="background1" w:themeFillShade="F2"/>
        <w:spacing w:line="276" w:lineRule="auto"/>
        <w:jc w:val="both"/>
        <w:rPr>
          <w:rFonts w:ascii="Times New Roman" w:hAnsi="Times New Roman" w:cs="Times New Roman"/>
          <w:b/>
          <w:bCs/>
        </w:rPr>
      </w:pPr>
      <w:r>
        <w:rPr>
          <w:rFonts w:ascii="Times New Roman" w:hAnsi="Times New Roman" w:cs="Times New Roman"/>
          <w:b/>
          <w:bCs/>
        </w:rPr>
        <w:t xml:space="preserve">GRAU DE PRIORIDADE DA COMPRA </w:t>
      </w:r>
    </w:p>
    <w:p w14:paraId="1B6B3029">
      <w:pPr>
        <w:shd w:val="clear" w:color="auto" w:fill="FFFFFF" w:themeFill="background1"/>
        <w:spacing w:line="276" w:lineRule="auto"/>
        <w:jc w:val="both"/>
        <w:rPr>
          <w:rFonts w:ascii="Times New Roman" w:hAnsi="Times New Roman" w:cs="Times New Roman"/>
        </w:rPr>
      </w:pPr>
      <w:r>
        <w:rPr>
          <w:rFonts w:ascii="Times New Roman" w:hAnsi="Times New Roman" w:cs="Times New Roman"/>
        </w:rPr>
        <w:t xml:space="preserve">Prioridade alta. O objeto da contratação trata-se de itens indispensáveis para o bom funcionamento do setor de saúde pública municipal, a falta desses insumos pode interferir ou até paralisar os atendimentos do município. </w:t>
      </w:r>
    </w:p>
    <w:p w14:paraId="7A2367FD">
      <w:pPr>
        <w:shd w:val="clear" w:color="auto" w:fill="F1F1F1" w:themeFill="background1" w:themeFillShade="F2"/>
        <w:spacing w:line="276" w:lineRule="auto"/>
        <w:jc w:val="both"/>
        <w:rPr>
          <w:rFonts w:ascii="Times New Roman" w:hAnsi="Times New Roman" w:cs="Times New Roman"/>
          <w:b/>
          <w:bCs/>
        </w:rPr>
      </w:pPr>
      <w:r>
        <w:rPr>
          <w:rFonts w:ascii="Times New Roman" w:hAnsi="Times New Roman" w:cs="Times New Roman"/>
          <w:b/>
          <w:bCs/>
        </w:rPr>
        <w:t>PREVISÃO DA DATA EM QUE DEVE SER INICIADO O FORNECIMENTO</w:t>
      </w:r>
    </w:p>
    <w:p w14:paraId="3B593F9C">
      <w:pPr>
        <w:spacing w:line="276" w:lineRule="auto"/>
        <w:jc w:val="both"/>
        <w:rPr>
          <w:rFonts w:ascii="Times New Roman" w:hAnsi="Times New Roman" w:cs="Times New Roman"/>
        </w:rPr>
      </w:pPr>
      <w:r>
        <w:rPr>
          <w:rFonts w:ascii="Times New Roman" w:hAnsi="Times New Roman" w:cs="Times New Roman"/>
        </w:rPr>
        <w:t xml:space="preserve">Pretende-se que o fornecimento inicie até setembro de 2024. </w:t>
      </w:r>
    </w:p>
    <w:p w14:paraId="69EA1052">
      <w:pPr>
        <w:shd w:val="clear" w:color="auto" w:fill="F1F1F1" w:themeFill="background1" w:themeFillShade="F2"/>
        <w:spacing w:line="276" w:lineRule="auto"/>
        <w:jc w:val="both"/>
        <w:rPr>
          <w:rFonts w:ascii="Times New Roman" w:hAnsi="Times New Roman" w:cs="Times New Roman"/>
          <w:b/>
          <w:bCs/>
        </w:rPr>
      </w:pPr>
      <w:r>
        <w:rPr>
          <w:rFonts w:ascii="Times New Roman" w:hAnsi="Times New Roman" w:cs="Times New Roman"/>
          <w:b/>
          <w:bCs/>
        </w:rPr>
        <w:t>INDICAÇÃO DO(S) MEMBROS DA EQUIPE DE PLANEJAMENTO</w:t>
      </w:r>
    </w:p>
    <w:p w14:paraId="53811306">
      <w:pPr>
        <w:spacing w:line="276" w:lineRule="auto"/>
        <w:jc w:val="both"/>
        <w:rPr>
          <w:rFonts w:ascii="Times New Roman" w:hAnsi="Times New Roman" w:cs="Times New Roman"/>
        </w:rPr>
      </w:pPr>
    </w:p>
    <w:p w14:paraId="19C3A2FA">
      <w:pPr>
        <w:spacing w:line="276" w:lineRule="auto"/>
        <w:jc w:val="both"/>
        <w:rPr>
          <w:rFonts w:ascii="Times New Roman" w:hAnsi="Times New Roman" w:cs="Times New Roman"/>
        </w:rPr>
      </w:pPr>
      <w:r>
        <w:rPr>
          <w:rFonts w:ascii="Times New Roman" w:hAnsi="Times New Roman" w:cs="Times New Roman"/>
        </w:rPr>
        <w:t>Soriano Cordeiro Rodrigues, matrícula nº 1424 – Farmacêutico.</w:t>
      </w:r>
    </w:p>
    <w:p w14:paraId="0150037A">
      <w:pPr>
        <w:shd w:val="clear" w:color="auto" w:fill="FFFFFF" w:themeFill="background1"/>
        <w:spacing w:line="276" w:lineRule="auto"/>
        <w:rPr>
          <w:rFonts w:ascii="Times New Roman" w:hAnsi="Times New Roman" w:cs="Times New Roman"/>
        </w:rPr>
      </w:pPr>
      <w:r>
        <w:rPr>
          <w:rFonts w:ascii="Times New Roman" w:hAnsi="Times New Roman" w:cs="Times New Roman"/>
        </w:rPr>
        <w:t>Valdomiro José Alves de Souza – Secretário Adjunto de Saúde - Portaria nº 237/2022.</w:t>
      </w:r>
    </w:p>
    <w:p w14:paraId="75A20AB3">
      <w:pPr>
        <w:shd w:val="clear" w:color="auto" w:fill="FFFFFF" w:themeFill="background1"/>
        <w:spacing w:line="276" w:lineRule="auto"/>
        <w:jc w:val="center"/>
        <w:rPr>
          <w:rFonts w:ascii="Times New Roman" w:hAnsi="Times New Roman" w:cs="Times New Roman"/>
          <w:color w:val="FF0000"/>
        </w:rPr>
      </w:pPr>
    </w:p>
    <w:p w14:paraId="64817BBF">
      <w:pPr>
        <w:shd w:val="clear" w:color="auto" w:fill="FFFFFF" w:themeFill="background1"/>
        <w:spacing w:line="276" w:lineRule="auto"/>
        <w:jc w:val="center"/>
        <w:rPr>
          <w:rFonts w:ascii="Times New Roman" w:hAnsi="Times New Roman" w:cs="Times New Roman"/>
          <w:color w:val="FF0000"/>
        </w:rPr>
      </w:pPr>
    </w:p>
    <w:p w14:paraId="56754A64">
      <w:pPr>
        <w:shd w:val="clear" w:color="auto" w:fill="FFFFFF" w:themeFill="background1"/>
        <w:spacing w:line="276" w:lineRule="auto"/>
        <w:jc w:val="center"/>
        <w:rPr>
          <w:rFonts w:ascii="Times New Roman" w:hAnsi="Times New Roman" w:cs="Times New Roman"/>
        </w:rPr>
      </w:pPr>
      <w:r>
        <w:rPr>
          <w:rFonts w:ascii="Times New Roman" w:hAnsi="Times New Roman" w:cs="Times New Roman"/>
        </w:rPr>
        <w:t>Cachoeirinha, 01 de julho 2024.</w:t>
      </w:r>
    </w:p>
    <w:p w14:paraId="6CB3CFC4">
      <w:pPr>
        <w:shd w:val="clear" w:color="auto" w:fill="FFFFFF" w:themeFill="background1"/>
        <w:spacing w:line="276" w:lineRule="auto"/>
        <w:rPr>
          <w:rFonts w:ascii="Times New Roman" w:hAnsi="Times New Roman" w:cs="Times New Roman"/>
          <w:b/>
          <w:bCs/>
        </w:rPr>
      </w:pPr>
    </w:p>
    <w:p w14:paraId="4936928E">
      <w:pPr>
        <w:shd w:val="clear" w:color="auto" w:fill="FFFFFF" w:themeFill="background1"/>
        <w:spacing w:line="276" w:lineRule="auto"/>
        <w:rPr>
          <w:rFonts w:ascii="Times New Roman" w:hAnsi="Times New Roman" w:cs="Times New Roman"/>
          <w:b/>
          <w:bCs/>
        </w:rPr>
      </w:pPr>
    </w:p>
    <w:p w14:paraId="4DA13145">
      <w:pPr>
        <w:ind w:hanging="2"/>
        <w:jc w:val="center"/>
        <w:outlineLvl w:val="1"/>
        <w:rPr>
          <w:rFonts w:ascii="Times New Roman" w:hAnsi="Times New Roman"/>
        </w:rPr>
      </w:pPr>
      <w:r>
        <w:rPr>
          <w:rFonts w:ascii="Times New Roman" w:hAnsi="Times New Roman"/>
        </w:rPr>
        <w:t>_____________________________________________________</w:t>
      </w:r>
    </w:p>
    <w:p w14:paraId="3BEBFC2F">
      <w:pPr>
        <w:ind w:hanging="2"/>
        <w:jc w:val="center"/>
        <w:outlineLvl w:val="1"/>
        <w:rPr>
          <w:rFonts w:ascii="Times New Roman" w:hAnsi="Times New Roman"/>
        </w:rPr>
      </w:pPr>
      <w:r>
        <w:rPr>
          <w:rFonts w:ascii="Times New Roman" w:hAnsi="Times New Roman"/>
        </w:rPr>
        <w:t>Equipe de planejamento</w:t>
      </w:r>
    </w:p>
    <w:p w14:paraId="673661ED">
      <w:pPr>
        <w:ind w:hanging="2"/>
        <w:jc w:val="center"/>
        <w:rPr>
          <w:rFonts w:ascii="Times New Roman" w:hAnsi="Times New Roman"/>
          <w:b/>
          <w:bCs/>
        </w:rPr>
      </w:pPr>
      <w:r>
        <w:rPr>
          <w:rFonts w:ascii="Times New Roman" w:hAnsi="Times New Roman"/>
          <w:b/>
          <w:bCs/>
        </w:rPr>
        <w:t>SORIANO CORDEIRO RODRIGUES</w:t>
      </w:r>
    </w:p>
    <w:p w14:paraId="2C57AC8C">
      <w:pPr>
        <w:ind w:hanging="2"/>
        <w:jc w:val="center"/>
        <w:rPr>
          <w:rFonts w:ascii="Times New Roman" w:hAnsi="Times New Roman"/>
          <w:b/>
          <w:bCs/>
        </w:rPr>
      </w:pPr>
      <w:r>
        <w:rPr>
          <w:rFonts w:ascii="Times New Roman" w:hAnsi="Times New Roman"/>
          <w:b/>
          <w:bCs/>
        </w:rPr>
        <w:t>FARMACÊUTICO</w:t>
      </w:r>
    </w:p>
    <w:p w14:paraId="3A833C78">
      <w:pPr>
        <w:ind w:hanging="2"/>
        <w:jc w:val="center"/>
        <w:outlineLvl w:val="1"/>
        <w:rPr>
          <w:rFonts w:ascii="Times New Roman" w:hAnsi="Times New Roman"/>
          <w:b/>
          <w:bCs/>
        </w:rPr>
      </w:pPr>
      <w:r>
        <w:rPr>
          <w:rFonts w:ascii="Times New Roman" w:hAnsi="Times New Roman"/>
          <w:b/>
          <w:bCs/>
        </w:rPr>
        <w:t>MATRÍCULA Nº 1424 CRF-PE Nº 7244</w:t>
      </w:r>
    </w:p>
    <w:p w14:paraId="57B3979E">
      <w:pPr>
        <w:ind w:hanging="2"/>
        <w:outlineLvl w:val="1"/>
        <w:rPr>
          <w:rFonts w:ascii="Times New Roman" w:hAnsi="Times New Roman"/>
          <w:color w:val="FF0000"/>
        </w:rPr>
      </w:pPr>
    </w:p>
    <w:p w14:paraId="1FCC61F1">
      <w:pPr>
        <w:ind w:hanging="2"/>
        <w:outlineLvl w:val="1"/>
        <w:rPr>
          <w:rFonts w:ascii="Times New Roman" w:hAnsi="Times New Roman"/>
          <w:color w:val="FF0000"/>
        </w:rPr>
      </w:pPr>
    </w:p>
    <w:p w14:paraId="7ED61059">
      <w:pPr>
        <w:ind w:hanging="2"/>
        <w:outlineLvl w:val="1"/>
        <w:rPr>
          <w:rFonts w:ascii="Times New Roman" w:hAnsi="Times New Roman"/>
          <w:color w:val="FF0000"/>
        </w:rPr>
      </w:pPr>
    </w:p>
    <w:p w14:paraId="753E1034">
      <w:pPr>
        <w:ind w:hanging="2"/>
        <w:jc w:val="center"/>
        <w:outlineLvl w:val="1"/>
        <w:rPr>
          <w:rFonts w:ascii="Times New Roman" w:hAnsi="Times New Roman"/>
        </w:rPr>
      </w:pPr>
      <w:r>
        <w:rPr>
          <w:rFonts w:ascii="Times New Roman" w:hAnsi="Times New Roman"/>
        </w:rPr>
        <w:t>______________________________________________________</w:t>
      </w:r>
    </w:p>
    <w:p w14:paraId="69008E0E">
      <w:pPr>
        <w:ind w:hanging="2"/>
        <w:jc w:val="center"/>
        <w:outlineLvl w:val="1"/>
        <w:rPr>
          <w:rFonts w:ascii="Times New Roman" w:hAnsi="Times New Roman"/>
        </w:rPr>
      </w:pPr>
      <w:r>
        <w:rPr>
          <w:rFonts w:ascii="Times New Roman" w:hAnsi="Times New Roman"/>
        </w:rPr>
        <w:t>Secretária de Saúde</w:t>
      </w:r>
    </w:p>
    <w:p w14:paraId="55568FF8">
      <w:pPr>
        <w:ind w:hanging="2"/>
        <w:jc w:val="center"/>
        <w:outlineLvl w:val="1"/>
        <w:rPr>
          <w:rFonts w:ascii="Times New Roman" w:hAnsi="Times New Roman"/>
          <w:b/>
          <w:bCs/>
        </w:rPr>
      </w:pPr>
      <w:r>
        <w:rPr>
          <w:rFonts w:ascii="Times New Roman" w:hAnsi="Times New Roman"/>
          <w:b/>
          <w:bCs/>
        </w:rPr>
        <w:t>LARISSA DANIELE BARRETO SILVA</w:t>
      </w:r>
    </w:p>
    <w:p w14:paraId="74DDF19C">
      <w:pPr>
        <w:ind w:hanging="2"/>
        <w:jc w:val="center"/>
        <w:outlineLvl w:val="1"/>
        <w:rPr>
          <w:rFonts w:ascii="Times New Roman" w:hAnsi="Times New Roman"/>
          <w:b/>
          <w:bCs/>
        </w:rPr>
      </w:pPr>
      <w:r>
        <w:rPr>
          <w:rFonts w:ascii="Times New Roman" w:hAnsi="Times New Roman"/>
          <w:b/>
          <w:bCs/>
        </w:rPr>
        <w:t>PORTARIA Nº 008/2022 - GAB</w:t>
      </w:r>
    </w:p>
    <w:p w14:paraId="018AE9AF">
      <w:pPr>
        <w:shd w:val="clear" w:color="auto" w:fill="FFFFFF" w:themeFill="background1"/>
        <w:spacing w:line="276" w:lineRule="auto"/>
        <w:jc w:val="center"/>
        <w:rPr>
          <w:rFonts w:ascii="Times New Roman" w:hAnsi="Times New Roman" w:cs="Times New Roman"/>
          <w:sz w:val="20"/>
          <w:szCs w:val="20"/>
        </w:rPr>
      </w:pPr>
    </w:p>
    <w:p w14:paraId="2F765419">
      <w:pPr>
        <w:shd w:val="clear" w:color="auto" w:fill="FFFFFF" w:themeFill="background1"/>
        <w:spacing w:line="360" w:lineRule="auto"/>
        <w:jc w:val="center"/>
        <w:rPr>
          <w:rFonts w:ascii="Times New Roman" w:hAnsi="Times New Roman" w:cs="Times New Roman"/>
        </w:rPr>
      </w:pPr>
    </w:p>
    <w:p w14:paraId="3E62A6EB">
      <w:pPr>
        <w:tabs>
          <w:tab w:val="left" w:pos="851"/>
          <w:tab w:val="left" w:pos="6404"/>
        </w:tabs>
        <w:spacing w:line="360" w:lineRule="auto"/>
        <w:jc w:val="center"/>
        <w:rPr>
          <w:rFonts w:ascii="Times New Roman" w:hAnsi="Times New Roman" w:cs="Times New Roman"/>
          <w:color w:val="000000"/>
        </w:rPr>
      </w:pPr>
    </w:p>
    <w:p w14:paraId="2B77810B">
      <w:pPr>
        <w:spacing w:line="360" w:lineRule="auto"/>
        <w:rPr>
          <w:rFonts w:ascii="Times New Roman" w:hAnsi="Times New Roman" w:eastAsia="Times New Roman" w:cs="Times New Roman"/>
        </w:rPr>
      </w:pPr>
    </w:p>
    <w:p w14:paraId="7B56304F">
      <w:pPr>
        <w:spacing w:line="360" w:lineRule="auto"/>
        <w:rPr>
          <w:rFonts w:ascii="Times New Roman" w:hAnsi="Times New Roman" w:eastAsia="Times New Roman" w:cs="Times New Roman"/>
        </w:rPr>
      </w:pPr>
    </w:p>
    <w:p w14:paraId="3836CADC">
      <w:pPr>
        <w:spacing w:line="360" w:lineRule="auto"/>
        <w:rPr>
          <w:rFonts w:ascii="Times New Roman" w:hAnsi="Times New Roman" w:eastAsia="Times New Roman" w:cs="Times New Roman"/>
        </w:rPr>
      </w:pPr>
    </w:p>
    <w:p w14:paraId="12D37ED6">
      <w:pPr>
        <w:spacing w:line="360" w:lineRule="auto"/>
        <w:rPr>
          <w:rFonts w:ascii="Times New Roman" w:hAnsi="Times New Roman" w:eastAsia="Times New Roman" w:cs="Times New Roman"/>
        </w:rPr>
      </w:pPr>
    </w:p>
    <w:p w14:paraId="0DF85187">
      <w:pPr>
        <w:spacing w:line="360" w:lineRule="auto"/>
        <w:rPr>
          <w:rFonts w:ascii="Times New Roman" w:hAnsi="Times New Roman" w:eastAsia="Times New Roman" w:cs="Times New Roman"/>
        </w:rPr>
      </w:pPr>
    </w:p>
    <w:p w14:paraId="14B1292C">
      <w:pPr>
        <w:spacing w:line="360" w:lineRule="auto"/>
        <w:rPr>
          <w:rFonts w:ascii="Times New Roman" w:hAnsi="Times New Roman" w:eastAsia="Times New Roman" w:cs="Times New Roman"/>
        </w:rPr>
      </w:pPr>
    </w:p>
    <w:p w14:paraId="70840652">
      <w:pPr>
        <w:spacing w:line="360" w:lineRule="auto"/>
        <w:rPr>
          <w:rFonts w:ascii="Times New Roman" w:hAnsi="Times New Roman" w:cs="Times New Roman"/>
          <w:b/>
          <w:bCs/>
          <w:iCs/>
          <w:sz w:val="52"/>
          <w:szCs w:val="52"/>
        </w:rPr>
      </w:pPr>
    </w:p>
    <w:p w14:paraId="3DAAB92E">
      <w:pPr>
        <w:spacing w:line="360" w:lineRule="auto"/>
        <w:jc w:val="center"/>
        <w:rPr>
          <w:rFonts w:ascii="Times New Roman" w:hAnsi="Times New Roman" w:cs="Times New Roman"/>
          <w:b/>
          <w:bCs/>
          <w:iCs/>
          <w:sz w:val="52"/>
          <w:szCs w:val="52"/>
        </w:rPr>
      </w:pPr>
      <w:r>
        <w:rPr>
          <w:rFonts w:ascii="Times New Roman" w:hAnsi="Times New Roman" w:cs="Times New Roman"/>
          <w:b/>
          <w:bCs/>
          <w:iCs/>
          <w:sz w:val="52"/>
          <w:szCs w:val="52"/>
        </w:rPr>
        <w:t>ANEXO II</w:t>
      </w:r>
    </w:p>
    <w:p w14:paraId="198428D3">
      <w:pPr>
        <w:pStyle w:val="33"/>
        <w:spacing w:line="360" w:lineRule="auto"/>
        <w:ind w:left="-142" w:right="141"/>
        <w:jc w:val="center"/>
        <w:rPr>
          <w:rFonts w:ascii="Times New Roman" w:hAnsi="Times New Roman" w:cs="Times New Roman"/>
          <w:b/>
          <w:sz w:val="32"/>
          <w:szCs w:val="32"/>
          <w:u w:val="single"/>
        </w:rPr>
      </w:pPr>
      <w:r>
        <w:rPr>
          <w:rFonts w:ascii="Times New Roman" w:hAnsi="Times New Roman" w:cs="Times New Roman"/>
          <w:b/>
          <w:sz w:val="32"/>
          <w:szCs w:val="32"/>
          <w:u w:val="single"/>
        </w:rPr>
        <w:t>ESTUDO TÉCNICO PRELIMINAR</w:t>
      </w:r>
    </w:p>
    <w:p w14:paraId="7E1EE55D">
      <w:pPr>
        <w:pBdr>
          <w:top w:val="none" w:color="auto" w:sz="0" w:space="0"/>
          <w:left w:val="none" w:color="auto" w:sz="0" w:space="0"/>
          <w:bottom w:val="none" w:color="auto" w:sz="0" w:space="0"/>
          <w:right w:val="none" w:color="auto" w:sz="0" w:space="0"/>
          <w:between w:val="none" w:color="auto" w:sz="0" w:space="0"/>
        </w:pBdr>
        <w:spacing w:line="360" w:lineRule="auto"/>
        <w:ind w:right="141"/>
        <w:jc w:val="both"/>
        <w:rPr>
          <w:rFonts w:ascii="Times New Roman" w:hAnsi="Times New Roman" w:cs="Times New Roman"/>
          <w:sz w:val="20"/>
          <w:szCs w:val="20"/>
        </w:rPr>
      </w:pPr>
    </w:p>
    <w:p w14:paraId="02522244">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r>
        <w:rPr>
          <w:rFonts w:ascii="Times New Roman" w:hAnsi="Times New Roman" w:cs="Times New Roman"/>
          <w:b/>
          <w:bCs/>
        </w:rPr>
        <w:t>Órgão:</w:t>
      </w:r>
      <w:r>
        <w:rPr>
          <w:rFonts w:ascii="Times New Roman" w:hAnsi="Times New Roman" w:cs="Times New Roman"/>
        </w:rPr>
        <w:t xml:space="preserve"> Secretaria de Saúde do Município de Cachoeirinha/PE</w:t>
      </w:r>
    </w:p>
    <w:p w14:paraId="23F93963">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r>
        <w:rPr>
          <w:rFonts w:ascii="Times New Roman" w:hAnsi="Times New Roman" w:cs="Times New Roman"/>
          <w:b/>
          <w:bCs/>
        </w:rPr>
        <w:t xml:space="preserve">Setor Requisitante: </w:t>
      </w:r>
      <w:r>
        <w:rPr>
          <w:rFonts w:ascii="Times New Roman" w:hAnsi="Times New Roman" w:cs="Times New Roman"/>
        </w:rPr>
        <w:t>Central de Abastecimento Farmacêutico</w:t>
      </w:r>
      <w:r>
        <w:rPr>
          <w:rFonts w:ascii="Times New Roman" w:hAnsi="Times New Roman" w:cs="Times New Roman"/>
          <w:color w:val="FF0000"/>
        </w:rPr>
        <w:tab/>
      </w:r>
    </w:p>
    <w:p w14:paraId="2B1B44AA">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r>
        <w:rPr>
          <w:rFonts w:ascii="Times New Roman" w:hAnsi="Times New Roman" w:cs="Times New Roman"/>
          <w:b/>
          <w:bCs/>
        </w:rPr>
        <w:t>Contato</w:t>
      </w:r>
      <w:r>
        <w:rPr>
          <w:rFonts w:ascii="Times New Roman" w:hAnsi="Times New Roman" w:cs="Times New Roman"/>
        </w:rPr>
        <w:t>: Fone (81) 3742-1335</w:t>
      </w:r>
    </w:p>
    <w:p w14:paraId="5025F2FE">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r>
        <w:rPr>
          <w:rFonts w:ascii="Times New Roman" w:hAnsi="Times New Roman" w:cs="Times New Roman"/>
          <w:b/>
          <w:bCs/>
        </w:rPr>
        <w:t>E-mail institucional</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saudecachoeirinhape@gmail.com</w:t>
      </w:r>
    </w:p>
    <w:p w14:paraId="5AE7CDD1">
      <w:pPr>
        <w:pStyle w:val="33"/>
        <w:spacing w:before="240" w:line="360" w:lineRule="auto"/>
        <w:ind w:left="-142" w:right="141"/>
        <w:jc w:val="both"/>
        <w:rPr>
          <w:rFonts w:ascii="Times New Roman" w:hAnsi="Times New Roman" w:cs="Times New Roman"/>
          <w:b/>
        </w:rPr>
      </w:pPr>
      <w:r>
        <w:rPr>
          <w:rFonts w:ascii="Times New Roman" w:hAnsi="Times New Roman" w:cs="Times New Roman"/>
          <w:b/>
        </w:rPr>
        <w:t>Preâmbulo</w:t>
      </w:r>
    </w:p>
    <w:p w14:paraId="09CFB913">
      <w:pPr>
        <w:pStyle w:val="33"/>
        <w:spacing w:before="240" w:line="360" w:lineRule="auto"/>
        <w:ind w:left="-142" w:right="141"/>
        <w:jc w:val="both"/>
        <w:rPr>
          <w:rFonts w:ascii="Times New Roman" w:hAnsi="Times New Roman" w:cs="Times New Roman"/>
          <w:b/>
        </w:rPr>
      </w:pPr>
    </w:p>
    <w:p w14:paraId="00FBC1D5">
      <w:pPr>
        <w:pStyle w:val="33"/>
        <w:spacing w:before="240" w:line="360" w:lineRule="auto"/>
        <w:ind w:left="-142" w:right="141"/>
        <w:jc w:val="both"/>
        <w:rPr>
          <w:rFonts w:ascii="Times New Roman" w:hAnsi="Times New Roman" w:cs="Times New Roman"/>
          <w:bCs/>
        </w:rPr>
      </w:pPr>
      <w:r>
        <w:rPr>
          <w:rFonts w:ascii="Times New Roman" w:hAnsi="Times New Roman" w:cs="Times New Roman"/>
          <w:bCs/>
        </w:rPr>
        <w:t>Este Estudo Técnico Preliminar tem como objetivo viabilizar de forma econômica e técnica a aquisição de materiais médicos hospitalares, destinado à manutenção das Unidades de Saúde da Família, Hospital Nair Alves Raimundo e SAMU do município de Cachoeirinha/PE.</w:t>
      </w:r>
    </w:p>
    <w:p w14:paraId="5547B722">
      <w:pPr>
        <w:pStyle w:val="33"/>
        <w:spacing w:before="240" w:line="360" w:lineRule="auto"/>
        <w:ind w:left="-142" w:right="141"/>
        <w:jc w:val="both"/>
        <w:rPr>
          <w:rFonts w:ascii="Times New Roman" w:hAnsi="Times New Roman" w:cs="Times New Roman"/>
          <w:b/>
        </w:rPr>
      </w:pPr>
    </w:p>
    <w:p w14:paraId="3B497A61">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left="-154" w:leftChars="-65" w:right="141" w:hanging="2"/>
        <w:jc w:val="both"/>
        <w:textAlignment w:val="top"/>
        <w:outlineLvl w:val="0"/>
        <w:rPr>
          <w:rFonts w:ascii="Times New Roman" w:hAnsi="Times New Roman" w:cs="Times New Roman"/>
          <w:b/>
        </w:rPr>
      </w:pPr>
      <w:r>
        <w:rPr>
          <w:rFonts w:ascii="Times New Roman" w:hAnsi="Times New Roman" w:cs="Times New Roman"/>
          <w:b/>
        </w:rPr>
        <w:t>Descrição da necessidade da contratação</w:t>
      </w:r>
    </w:p>
    <w:p w14:paraId="0CE8B72E">
      <w:pPr>
        <w:pBdr>
          <w:top w:val="none" w:color="auto" w:sz="0" w:space="0"/>
          <w:left w:val="none" w:color="auto" w:sz="0" w:space="0"/>
          <w:bottom w:val="none" w:color="auto" w:sz="0" w:space="0"/>
          <w:right w:val="none" w:color="auto" w:sz="0" w:space="0"/>
          <w:between w:val="none" w:color="auto" w:sz="0" w:space="0"/>
        </w:pBdr>
        <w:tabs>
          <w:tab w:val="left" w:pos="0"/>
          <w:tab w:val="left" w:pos="142"/>
          <w:tab w:val="left" w:pos="426"/>
        </w:tabs>
        <w:spacing w:line="360" w:lineRule="auto"/>
        <w:ind w:right="141"/>
        <w:jc w:val="both"/>
        <w:rPr>
          <w:rFonts w:ascii="Times New Roman" w:hAnsi="Times New Roman" w:cs="Times New Roman"/>
          <w:b/>
        </w:rPr>
      </w:pPr>
    </w:p>
    <w:p w14:paraId="56C80E51">
      <w:pPr>
        <w:tabs>
          <w:tab w:val="left" w:pos="142"/>
          <w:tab w:val="left" w:pos="426"/>
        </w:tabs>
        <w:spacing w:line="360" w:lineRule="auto"/>
        <w:ind w:left="-154" w:leftChars="-65" w:hanging="2"/>
        <w:jc w:val="both"/>
        <w:rPr>
          <w:rFonts w:ascii="Times New Roman" w:hAnsi="Times New Roman"/>
        </w:rPr>
      </w:pPr>
      <w:bookmarkStart w:id="71" w:name="_Hlk170892625"/>
      <w:r>
        <w:rPr>
          <w:rFonts w:ascii="Times New Roman" w:hAnsi="Times New Roman"/>
        </w:rPr>
        <w:t xml:space="preserve">A presente contratação deriva da necessidade imprescindível de material médico-hospitalar para suprir/atender a demanda e promover a boa execução da política pública de assistência à saúde no nosso município. </w:t>
      </w:r>
    </w:p>
    <w:p w14:paraId="53DA1284">
      <w:pPr>
        <w:tabs>
          <w:tab w:val="left" w:pos="0"/>
          <w:tab w:val="left" w:pos="426"/>
        </w:tabs>
        <w:spacing w:line="360" w:lineRule="auto"/>
        <w:ind w:hanging="2"/>
        <w:jc w:val="both"/>
        <w:rPr>
          <w:rFonts w:ascii="Times New Roman" w:hAnsi="Times New Roman"/>
          <w:color w:val="FF0000"/>
        </w:rPr>
      </w:pPr>
    </w:p>
    <w:p w14:paraId="70052AAA">
      <w:pPr>
        <w:tabs>
          <w:tab w:val="left" w:pos="142"/>
          <w:tab w:val="left" w:pos="426"/>
        </w:tabs>
        <w:spacing w:line="360" w:lineRule="auto"/>
        <w:ind w:left="-154" w:leftChars="-65" w:hanging="2"/>
        <w:jc w:val="both"/>
        <w:rPr>
          <w:rFonts w:ascii="Times New Roman" w:hAnsi="Times New Roman"/>
        </w:rPr>
      </w:pPr>
      <w:r>
        <w:rPr>
          <w:rFonts w:ascii="Times New Roman" w:hAnsi="Times New Roman"/>
        </w:rPr>
        <w:t>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os materiais médicos hospitalares são insumos estratégicos de suporte às ações de saúde, problemas em seus fornecimentos podem implicar interrupções em tratamentos de saúde, afetando a qualidade de vida da população e a credibilidade do sistema de saúde com um todo.</w:t>
      </w:r>
    </w:p>
    <w:p w14:paraId="1142BE5C">
      <w:pPr>
        <w:tabs>
          <w:tab w:val="left" w:pos="142"/>
          <w:tab w:val="left" w:pos="426"/>
        </w:tabs>
        <w:spacing w:line="360" w:lineRule="auto"/>
        <w:ind w:left="-154" w:leftChars="-65" w:hanging="2"/>
        <w:jc w:val="both"/>
        <w:rPr>
          <w:rFonts w:ascii="Times New Roman" w:hAnsi="Times New Roman"/>
        </w:rPr>
      </w:pPr>
    </w:p>
    <w:p w14:paraId="488D99FA">
      <w:pPr>
        <w:tabs>
          <w:tab w:val="left" w:pos="142"/>
          <w:tab w:val="left" w:pos="426"/>
        </w:tabs>
        <w:spacing w:line="360" w:lineRule="auto"/>
        <w:ind w:left="-154" w:leftChars="-65" w:hanging="2"/>
        <w:jc w:val="both"/>
        <w:rPr>
          <w:rFonts w:ascii="Times New Roman" w:hAnsi="Times New Roman"/>
        </w:rPr>
      </w:pPr>
      <w:r>
        <w:rPr>
          <w:rFonts w:ascii="Times New Roman" w:hAnsi="Times New Roman"/>
        </w:rPr>
        <w:t>É imprescindível a disponibilização de material médico hospitalar, estes que são fundamentais para garantir a continuidade do atendimento nos departamentos, considerando também, a necessidade e dever da Secretaria de Saúde em garantir aos servidores boas condições de trabalho, proporcionando um ambiente organizacional saudável tanto no aspecto social quanto físico, garantindo inclusive meios para a eficiência dos serviços.</w:t>
      </w:r>
    </w:p>
    <w:p w14:paraId="7B58DB64">
      <w:pPr>
        <w:tabs>
          <w:tab w:val="left" w:pos="142"/>
          <w:tab w:val="left" w:pos="426"/>
        </w:tabs>
        <w:spacing w:line="360" w:lineRule="auto"/>
        <w:ind w:left="-154" w:leftChars="-65" w:hanging="2"/>
        <w:jc w:val="both"/>
        <w:rPr>
          <w:rFonts w:ascii="Times New Roman" w:hAnsi="Times New Roman"/>
        </w:rPr>
      </w:pPr>
    </w:p>
    <w:p w14:paraId="1AE587C9">
      <w:pPr>
        <w:tabs>
          <w:tab w:val="left" w:pos="142"/>
          <w:tab w:val="left" w:pos="426"/>
        </w:tabs>
        <w:spacing w:line="360" w:lineRule="auto"/>
        <w:ind w:left="-154" w:leftChars="-65" w:hanging="2"/>
        <w:jc w:val="both"/>
        <w:rPr>
          <w:rFonts w:ascii="Times New Roman" w:hAnsi="Times New Roman"/>
        </w:rPr>
      </w:pPr>
      <w:r>
        <w:rPr>
          <w:rFonts w:ascii="Times New Roman" w:hAnsi="Times New Roman"/>
        </w:rPr>
        <w:t xml:space="preserve">O município de Cachoeirinha/PE tem uma população, de acordo com o IGBE, de 19.899 pessoas. No período de maio 2023 a maio 2024 foram realizados 41.598 atendimentos no Hospital Nair Alves Raimundo, foi observado que nos últimos meses houve aumento no número de atendimentos em relação ao ano anterior, considerando também, as Unidades de saúde da família com um total de 34.212 atendimentos no mesmo período. O Serviço De Atendimento Móvel de Urgência – SAMU realizou 1.149 atendimentos. </w:t>
      </w:r>
    </w:p>
    <w:p w14:paraId="7296F89E">
      <w:pPr>
        <w:tabs>
          <w:tab w:val="left" w:pos="142"/>
          <w:tab w:val="left" w:pos="426"/>
        </w:tabs>
        <w:spacing w:line="360" w:lineRule="auto"/>
        <w:ind w:left="-154" w:leftChars="-65" w:hanging="2"/>
        <w:jc w:val="both"/>
        <w:rPr>
          <w:rFonts w:ascii="Times New Roman" w:hAnsi="Times New Roman"/>
        </w:rPr>
      </w:pPr>
    </w:p>
    <w:p w14:paraId="24CCB3FF">
      <w:pPr>
        <w:tabs>
          <w:tab w:val="left" w:pos="142"/>
          <w:tab w:val="left" w:pos="426"/>
          <w:tab w:val="left" w:pos="709"/>
        </w:tabs>
        <w:spacing w:line="360" w:lineRule="auto"/>
        <w:ind w:left="-154" w:leftChars="-65" w:hanging="2"/>
        <w:jc w:val="both"/>
        <w:rPr>
          <w:rFonts w:ascii="Times New Roman" w:hAnsi="Times New Roman"/>
        </w:rPr>
      </w:pPr>
      <w:r>
        <w:rPr>
          <w:rFonts w:ascii="Times New Roman" w:hAnsi="Times New Roman"/>
        </w:rPr>
        <w:t>Em suma, tal contratação merece guarida visando o atendimento ao interesse público, sendo imprescindível a aquisição de tais suprimentos para execução das políticas de saúde pública. Sendo essenciais para a execução das atividades, rotinas, intervenções e procedimentos desenvolvidos que atendem de forma direta as necessidades dos pacientes usuários da saúde, sendo essenciais para a execução com qualidade, eficiência e rapidez, dos serviços.</w:t>
      </w:r>
    </w:p>
    <w:bookmarkEnd w:id="71"/>
    <w:p w14:paraId="5C21F502">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1" w:right="141"/>
        <w:jc w:val="both"/>
        <w:rPr>
          <w:rFonts w:ascii="Times New Roman" w:hAnsi="Times New Roman" w:cs="Times New Roman"/>
          <w:bCs/>
        </w:rPr>
      </w:pPr>
    </w:p>
    <w:p w14:paraId="1DC1307C">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left="-154" w:leftChars="-65" w:right="141" w:hanging="2"/>
        <w:jc w:val="both"/>
        <w:textAlignment w:val="top"/>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Descrição dos requisitos da contratação</w:t>
      </w:r>
    </w:p>
    <w:p w14:paraId="176DC7F6">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1" w:right="141"/>
        <w:jc w:val="both"/>
        <w:rPr>
          <w:rFonts w:ascii="Times New Roman" w:hAnsi="Times New Roman" w:cs="Times New Roman"/>
          <w:b/>
          <w:color w:val="000000" w:themeColor="text1"/>
          <w14:textFill>
            <w14:solidFill>
              <w14:schemeClr w14:val="tx1"/>
            </w14:solidFill>
          </w14:textFill>
        </w:rPr>
      </w:pPr>
    </w:p>
    <w:p w14:paraId="699CE3B5">
      <w:pPr>
        <w:pStyle w:val="33"/>
        <w:numPr>
          <w:ilvl w:val="1"/>
          <w:numId w:val="8"/>
        </w:numPr>
        <w:pBdr>
          <w:top w:val="none" w:color="auto" w:sz="0" w:space="0"/>
          <w:left w:val="none" w:color="auto" w:sz="0" w:space="0"/>
          <w:bottom w:val="none" w:color="auto" w:sz="0" w:space="0"/>
          <w:right w:val="none" w:color="auto" w:sz="0" w:space="0"/>
          <w:between w:val="none" w:color="auto" w:sz="0" w:space="0"/>
        </w:pBdr>
        <w:tabs>
          <w:tab w:val="left" w:pos="0"/>
          <w:tab w:val="left" w:pos="142"/>
          <w:tab w:val="left" w:pos="426"/>
        </w:tabs>
        <w:suppressAutoHyphens/>
        <w:spacing w:line="360" w:lineRule="auto"/>
        <w:ind w:left="0" w:right="141" w:firstLine="0"/>
        <w:jc w:val="both"/>
        <w:textAlignment w:val="top"/>
        <w:outlineLvl w:val="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São os requisitos que a solução contratada deverá atender, incluindo os requisitos mínimos de qualidade, de modo a possibilitar a seleção da proposta mais vantajosa mediante competição:</w:t>
      </w:r>
    </w:p>
    <w:p w14:paraId="42D89190">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1" w:right="141"/>
        <w:jc w:val="both"/>
        <w:rPr>
          <w:rFonts w:ascii="Times New Roman" w:hAnsi="Times New Roman" w:cs="Times New Roman"/>
          <w:bCs/>
          <w:color w:val="000000" w:themeColor="text1"/>
          <w14:textFill>
            <w14:solidFill>
              <w14:schemeClr w14:val="tx1"/>
            </w14:solidFill>
          </w14:textFill>
        </w:rPr>
      </w:pPr>
    </w:p>
    <w:p w14:paraId="09550FFE">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Comprovação de registro ou notificação simplificada de registro do(s) material(is) ofertado(s) na Agência Nacional de Vigilância Sanitária – ANVISA, conforme estabelece as Leis nº 6.360/1976 e 13.097/2015 ou sua publicação no Diário Oficial da União;</w:t>
      </w:r>
    </w:p>
    <w:p w14:paraId="1F532C1D">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Licença de funcionamento do estabelecimento, para o exercício da atividade de comércio atacadista de MEDICAMENTOS OU Produtos para Saúde (correlatos), emitida pelo órgão sanitário competente da unidade federativa em que se localize, nos termos da Lei nº 6.360, de 23 de setembro de 1976 e do Decreto nº 8.077, de 14 de agosto de 2013.</w:t>
      </w:r>
    </w:p>
    <w:p w14:paraId="54D007C9">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Licença de Funcionamento Estadual ou Municipal, emitida pelo Serviço de Vigilância Sanitária da Secretaria de Saúde Estadual ou Municipal, da sede do licitante.</w:t>
      </w:r>
    </w:p>
    <w:p w14:paraId="4BC78D26">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O licitante deverá informar o fabricante e a marca sob a qual o(s) produtos médicos é(são) comercializado (s). No caso de produtos importados, também deverá informar o país de origem deles;</w:t>
      </w:r>
    </w:p>
    <w:p w14:paraId="417ED08F">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Os materiais fornecidos devem ser de alta qualidade e atender aos padrões estabelecidos pelos órgãos reguladores de saúde.</w:t>
      </w:r>
    </w:p>
    <w:p w14:paraId="3913CB0D">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Devem ser produtos adequados para uso hospitalar, fabricados conforme normas técnicas e sanitárias vigentes.</w:t>
      </w:r>
    </w:p>
    <w:p w14:paraId="4761880A">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Todos os materiais devem ser fornecidos em embalagens adequadas que garantam a integridade e a proteção dos produtos durante o transporte e o armazenamento.</w:t>
      </w:r>
    </w:p>
    <w:p w14:paraId="03ACCB11">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As embalagens devem estar devidamente identificadas com informações sobre o conteúdo, lote, data de validade e demais dados relevantes.</w:t>
      </w:r>
    </w:p>
    <w:p w14:paraId="16F70014">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Os materiais devem ser entregues em perfeitas condições, sem danos ou defeitos que comprometam sua utilização.</w:t>
      </w:r>
    </w:p>
    <w:p w14:paraId="1CCABBE3">
      <w:pPr>
        <w:pStyle w:val="33"/>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right="141"/>
        <w:jc w:val="both"/>
        <w:textAlignment w:val="top"/>
        <w:outlineLvl w:val="0"/>
        <w:rPr>
          <w:rFonts w:ascii="Times New Roman" w:hAnsi="Times New Roman" w:cs="Times New Roman"/>
          <w:bCs/>
        </w:rPr>
      </w:pPr>
      <w:r>
        <w:rPr>
          <w:rFonts w:ascii="Times New Roman" w:hAnsi="Times New Roman" w:cs="Times New Roman"/>
          <w:bCs/>
        </w:rPr>
        <w:t>Todos os materiais deverão ter, no mínimo, a contar da data da entrega, a validade de 12 meses.</w:t>
      </w:r>
    </w:p>
    <w:p w14:paraId="2896A4EB">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1" w:right="141"/>
        <w:jc w:val="both"/>
        <w:rPr>
          <w:rFonts w:ascii="Times New Roman" w:hAnsi="Times New Roman" w:cs="Times New Roman"/>
          <w:b/>
          <w:color w:val="FF0000"/>
        </w:rPr>
      </w:pPr>
    </w:p>
    <w:p w14:paraId="3641A0B7">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left="-154" w:leftChars="-65" w:right="141" w:hanging="2"/>
        <w:jc w:val="both"/>
        <w:textAlignment w:val="top"/>
        <w:outlineLvl w:val="0"/>
        <w:rPr>
          <w:rFonts w:ascii="Times New Roman" w:hAnsi="Times New Roman" w:cs="Times New Roman"/>
          <w:b/>
          <w:color w:val="FF0000"/>
        </w:rPr>
      </w:pPr>
      <w:r>
        <w:rPr>
          <w:rFonts w:ascii="Times New Roman" w:hAnsi="Times New Roman" w:cs="Times New Roman"/>
          <w:b/>
        </w:rPr>
        <w:t>Levantamento de mercado</w:t>
      </w:r>
    </w:p>
    <w:p w14:paraId="0EBF620D">
      <w:pPr>
        <w:pBdr>
          <w:top w:val="none" w:color="auto" w:sz="0" w:space="0"/>
          <w:left w:val="none" w:color="auto" w:sz="0" w:space="0"/>
          <w:bottom w:val="none" w:color="auto" w:sz="0" w:space="0"/>
          <w:right w:val="none" w:color="auto" w:sz="0" w:space="0"/>
          <w:between w:val="none" w:color="auto" w:sz="0" w:space="0"/>
        </w:pBdr>
        <w:spacing w:before="240" w:after="240" w:line="360" w:lineRule="auto"/>
        <w:ind w:left="-154" w:leftChars="-65" w:right="141" w:hanging="2"/>
        <w:jc w:val="both"/>
        <w:rPr>
          <w:rFonts w:ascii="Times New Roman" w:hAnsi="Times New Roman" w:cs="Times New Roman"/>
        </w:rPr>
      </w:pPr>
      <w:r>
        <w:rPr>
          <w:rFonts w:ascii="Times New Roman" w:hAnsi="Times New Roman" w:cs="Times New Roman"/>
        </w:rPr>
        <w:t>O levantamento de mercado compreende na realização de pesquisa e análise das alternativas possíveis, justificando de forma técnica e econômica a escolha do tipo de solução. Buscou-se analisar de forma efetiva as soluções com ganho de eficiência administrativa e contratações similares feitas por órgãos públicos a fim de entender quais são as variações e inovações existentes para o melhor atendimento a necessidade da contratação de materiais médico-hospitalares.</w:t>
      </w:r>
    </w:p>
    <w:p w14:paraId="5F2150D5">
      <w:pPr>
        <w:pBdr>
          <w:top w:val="none" w:color="auto" w:sz="0" w:space="0"/>
          <w:left w:val="none" w:color="auto" w:sz="0" w:space="0"/>
          <w:bottom w:val="none" w:color="auto" w:sz="0" w:space="0"/>
          <w:right w:val="none" w:color="auto" w:sz="0" w:space="0"/>
          <w:between w:val="none" w:color="auto" w:sz="0" w:space="0"/>
        </w:pBdr>
        <w:spacing w:before="240" w:after="240" w:line="360" w:lineRule="auto"/>
        <w:ind w:left="-154" w:leftChars="-65" w:right="141" w:hanging="2"/>
        <w:jc w:val="both"/>
        <w:rPr>
          <w:rFonts w:ascii="Times New Roman" w:hAnsi="Times New Roman" w:cs="Times New Roman"/>
        </w:rPr>
      </w:pPr>
      <w:r>
        <w:rPr>
          <w:rFonts w:ascii="Times New Roman" w:hAnsi="Times New Roman" w:cs="Times New Roman"/>
        </w:rPr>
        <w:t xml:space="preserve">O objeto pretendido à licitação é a aquisição de material médico-hospitalar para manutenção das UBS’s, Hospital Nair Alves Raimundo e SAMU. O material médico hospitalar é um material, em sua maioria, descartável, de uso único e com alta demanda, sendo a melhor solução a aquisição deste objeto. </w:t>
      </w:r>
    </w:p>
    <w:p w14:paraId="1C26D97E">
      <w:pPr>
        <w:pBdr>
          <w:top w:val="none" w:color="auto" w:sz="0" w:space="0"/>
          <w:left w:val="none" w:color="auto" w:sz="0" w:space="0"/>
          <w:bottom w:val="none" w:color="auto" w:sz="0" w:space="0"/>
          <w:right w:val="none" w:color="auto" w:sz="0" w:space="0"/>
          <w:between w:val="none" w:color="auto" w:sz="0" w:space="0"/>
        </w:pBdr>
        <w:spacing w:before="240" w:after="240" w:line="360" w:lineRule="auto"/>
        <w:ind w:left="-154" w:leftChars="-65" w:right="141" w:hanging="2"/>
        <w:jc w:val="both"/>
        <w:rPr>
          <w:rFonts w:ascii="Times New Roman" w:hAnsi="Times New Roman" w:cs="Times New Roman"/>
        </w:rPr>
      </w:pPr>
      <w:r>
        <w:rPr>
          <w:rFonts w:ascii="Times New Roman" w:hAnsi="Times New Roman" w:cs="Times New Roman"/>
        </w:rPr>
        <w:t xml:space="preserve">O levantamento de mercado mostrou-se extenso quanto a quantidade de fornecedores aptos para o fornecimento, não havendo limitações ou dificuldades, havendo variação somente da modalidade licitatória ou dispensa de licitação de acordo com a permissiva legal.  </w:t>
      </w:r>
    </w:p>
    <w:p w14:paraId="19726FA6">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left="-154" w:leftChars="-65" w:right="141" w:hanging="2"/>
        <w:jc w:val="both"/>
        <w:textAlignment w:val="top"/>
        <w:outlineLvl w:val="0"/>
        <w:rPr>
          <w:rFonts w:ascii="Times New Roman" w:hAnsi="Times New Roman" w:cs="Times New Roman"/>
          <w:b/>
          <w:color w:val="FF0000"/>
        </w:rPr>
      </w:pPr>
      <w:r>
        <w:rPr>
          <w:rFonts w:ascii="Times New Roman" w:hAnsi="Times New Roman" w:cs="Times New Roman"/>
          <w:b/>
        </w:rPr>
        <w:t xml:space="preserve">Descrição da solução </w:t>
      </w:r>
    </w:p>
    <w:p w14:paraId="5631E19C">
      <w:pPr>
        <w:pBdr>
          <w:top w:val="none" w:color="auto" w:sz="0" w:space="0"/>
          <w:left w:val="none" w:color="auto" w:sz="0" w:space="0"/>
          <w:bottom w:val="none" w:color="auto" w:sz="0" w:space="0"/>
          <w:right w:val="none" w:color="auto" w:sz="0" w:space="0"/>
          <w:between w:val="none" w:color="auto" w:sz="0" w:space="0"/>
        </w:pBdr>
        <w:spacing w:line="360" w:lineRule="auto"/>
        <w:ind w:left="-154" w:leftChars="-65" w:right="141" w:hanging="2"/>
        <w:jc w:val="both"/>
        <w:rPr>
          <w:rFonts w:ascii="Times New Roman" w:hAnsi="Times New Roman" w:cs="Times New Roman"/>
          <w:color w:val="FF0000"/>
          <w:u w:val="single"/>
        </w:rPr>
      </w:pPr>
    </w:p>
    <w:p w14:paraId="52A90140">
      <w:pPr>
        <w:pBdr>
          <w:top w:val="none" w:color="auto" w:sz="0" w:space="0"/>
          <w:left w:val="none" w:color="auto" w:sz="0" w:space="0"/>
          <w:bottom w:val="none" w:color="auto" w:sz="0" w:space="0"/>
          <w:right w:val="none" w:color="auto" w:sz="0" w:space="0"/>
          <w:between w:val="none" w:color="auto" w:sz="0" w:space="0"/>
        </w:pBdr>
        <w:spacing w:line="360" w:lineRule="auto"/>
        <w:ind w:left="-156" w:leftChars="-65" w:right="141"/>
        <w:jc w:val="both"/>
        <w:rPr>
          <w:rFonts w:ascii="Times New Roman" w:hAnsi="Times New Roman" w:cs="Times New Roman"/>
        </w:rPr>
      </w:pPr>
      <w:r>
        <w:rPr>
          <w:rFonts w:ascii="Times New Roman" w:hAnsi="Times New Roman" w:cs="Times New Roman"/>
        </w:rPr>
        <w:t xml:space="preserve">Visando atender a necessidade demonstrada por esta secretaria, após levantamento de mercado que buscou análise das alternativas possíveis do tipo de solução a contratar, observou-se que a contratação para o objeto demandado é comum entre os entes públicos, não sendo uma demanda estranha à Administração Pública, nem se trata de um objeto com alta complexibilidade, assim enquadrado legalmente como objeto comum. Não se observou grande variação quanto a contratação e execução do que se pretende contratar, somente a variável modalidade de licitação a ser aplicada, se acordo com as indicações normativas. </w:t>
      </w:r>
    </w:p>
    <w:p w14:paraId="38A1DD73">
      <w:pPr>
        <w:pBdr>
          <w:top w:val="none" w:color="auto" w:sz="0" w:space="0"/>
          <w:left w:val="none" w:color="auto" w:sz="0" w:space="0"/>
          <w:bottom w:val="none" w:color="auto" w:sz="0" w:space="0"/>
          <w:right w:val="none" w:color="auto" w:sz="0" w:space="0"/>
          <w:between w:val="none" w:color="auto" w:sz="0" w:space="0"/>
        </w:pBdr>
        <w:spacing w:line="360" w:lineRule="auto"/>
        <w:ind w:left="-156" w:leftChars="-65" w:right="141"/>
        <w:jc w:val="both"/>
        <w:rPr>
          <w:rFonts w:ascii="Times New Roman" w:hAnsi="Times New Roman" w:cs="Times New Roman"/>
        </w:rPr>
      </w:pPr>
    </w:p>
    <w:p w14:paraId="34B95F84">
      <w:pPr>
        <w:pBdr>
          <w:top w:val="none" w:color="auto" w:sz="0" w:space="0"/>
          <w:left w:val="none" w:color="auto" w:sz="0" w:space="0"/>
          <w:bottom w:val="none" w:color="auto" w:sz="0" w:space="0"/>
          <w:right w:val="none" w:color="auto" w:sz="0" w:space="0"/>
          <w:between w:val="none" w:color="auto" w:sz="0" w:space="0"/>
        </w:pBdr>
        <w:spacing w:line="360" w:lineRule="auto"/>
        <w:ind w:left="-156" w:leftChars="-65" w:right="141"/>
        <w:jc w:val="both"/>
        <w:rPr>
          <w:rFonts w:ascii="Times New Roman" w:hAnsi="Times New Roman" w:cs="Times New Roman"/>
        </w:rPr>
      </w:pPr>
      <w:r>
        <w:rPr>
          <w:rFonts w:ascii="Times New Roman" w:hAnsi="Times New Roman" w:cs="Times New Roman"/>
        </w:rPr>
        <w:t xml:space="preserve">Diante das restritas soluções encontradas no levantamento de mercado, optou-se pela aquisição de materiais médico-hospitalares por fornecedores do ramo especializado. Sendo esta solução a mais viável para esta secretaria, tanto economicamente quanto tecnicamente. </w:t>
      </w:r>
      <w:r>
        <w:rPr>
          <w:rFonts w:ascii="Times New Roman" w:hAnsi="Times New Roman" w:cs="Times New Roman"/>
        </w:rPr>
        <w:tab/>
      </w:r>
    </w:p>
    <w:p w14:paraId="46922385">
      <w:pPr>
        <w:pBdr>
          <w:top w:val="none" w:color="auto" w:sz="0" w:space="0"/>
          <w:left w:val="none" w:color="auto" w:sz="0" w:space="0"/>
          <w:bottom w:val="none" w:color="auto" w:sz="0" w:space="0"/>
          <w:right w:val="none" w:color="auto" w:sz="0" w:space="0"/>
          <w:between w:val="none" w:color="auto" w:sz="0" w:space="0"/>
        </w:pBdr>
        <w:spacing w:line="360" w:lineRule="auto"/>
        <w:ind w:left="-156" w:leftChars="-65" w:right="14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F69739D">
      <w:pPr>
        <w:pBdr>
          <w:top w:val="none" w:color="auto" w:sz="0" w:space="0"/>
          <w:left w:val="none" w:color="auto" w:sz="0" w:space="0"/>
          <w:bottom w:val="none" w:color="auto" w:sz="0" w:space="0"/>
          <w:right w:val="none" w:color="auto" w:sz="0" w:space="0"/>
          <w:between w:val="none" w:color="auto" w:sz="0" w:space="0"/>
        </w:pBdr>
        <w:spacing w:line="360" w:lineRule="auto"/>
        <w:ind w:left="-156" w:leftChars="-65" w:right="141"/>
        <w:jc w:val="both"/>
        <w:rPr>
          <w:rFonts w:ascii="Times New Roman" w:hAnsi="Times New Roman" w:cs="Times New Roman"/>
        </w:rPr>
      </w:pPr>
      <w:r>
        <w:rPr>
          <w:rFonts w:ascii="Times New Roman" w:hAnsi="Times New Roman" w:cs="Times New Roman"/>
        </w:rPr>
        <w:t xml:space="preserve">A licitação, justificado por ser objeto comum e pelo valor total, será através de pregão eletrônico, conforme a lei nº. 14.133/2021. Considerado o objeto desta licitação e a necessidade desta secretaria, optou-se pelo sistema de registro de preço para a contração, fundamentada no art. 82 a 86 da Lei nº 14.133/2021 e no Art. 3º, incisos I e V do Decreto nº 11.462/2023.  </w:t>
      </w:r>
      <w:r>
        <w:rPr>
          <w:rFonts w:ascii="Times New Roman" w:hAnsi="Times New Roman" w:cs="Times New Roman"/>
        </w:rPr>
        <w:tab/>
      </w:r>
      <w:r>
        <w:rPr>
          <w:rFonts w:ascii="Times New Roman" w:hAnsi="Times New Roman" w:cs="Times New Roman"/>
        </w:rPr>
        <w:tab/>
      </w:r>
    </w:p>
    <w:p w14:paraId="3B85471F">
      <w:pPr>
        <w:pBdr>
          <w:top w:val="none" w:color="auto" w:sz="0" w:space="0"/>
          <w:left w:val="none" w:color="auto" w:sz="0" w:space="0"/>
          <w:bottom w:val="none" w:color="auto" w:sz="0" w:space="0"/>
          <w:right w:val="none" w:color="auto" w:sz="0" w:space="0"/>
          <w:between w:val="none" w:color="auto" w:sz="0" w:space="0"/>
        </w:pBdr>
        <w:spacing w:line="360" w:lineRule="auto"/>
        <w:ind w:left="-156" w:leftChars="-65" w:right="14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14:paraId="0306381F">
      <w:pPr>
        <w:pBdr>
          <w:top w:val="none" w:color="auto" w:sz="0" w:space="0"/>
          <w:left w:val="none" w:color="auto" w:sz="0" w:space="0"/>
          <w:bottom w:val="none" w:color="auto" w:sz="0" w:space="0"/>
          <w:right w:val="none" w:color="auto" w:sz="0" w:space="0"/>
          <w:between w:val="none" w:color="auto" w:sz="0" w:space="0"/>
        </w:pBdr>
        <w:spacing w:line="360" w:lineRule="auto"/>
        <w:ind w:left="-156" w:leftChars="-65" w:right="141"/>
        <w:jc w:val="both"/>
        <w:rPr>
          <w:rFonts w:ascii="Times New Roman" w:hAnsi="Times New Roman" w:cs="Times New Roman"/>
        </w:rPr>
      </w:pPr>
      <w:r>
        <w:rPr>
          <w:rFonts w:ascii="Times New Roman" w:hAnsi="Times New Roman" w:cs="Times New Roman"/>
        </w:rPr>
        <w:t>O Sistema de Registro de Preços permitirá a Central de Abastecimento Farmacêutico realizar as aquisições decorrentes conforme a sua demanda, que por se tratar de material de saúde, pode variar em razão de sazonalidade das enfermidades, disponibilidade de pessoal e equipamentos e outros fatores. Desta forma, a aquisição do material se dará de forma parcelada, de acordo com a necessidade periódica do hospital.</w:t>
      </w:r>
    </w:p>
    <w:p w14:paraId="20A3B828">
      <w:pPr>
        <w:pBdr>
          <w:top w:val="none" w:color="auto" w:sz="0" w:space="0"/>
          <w:left w:val="none" w:color="auto" w:sz="0" w:space="0"/>
          <w:bottom w:val="none" w:color="auto" w:sz="0" w:space="0"/>
          <w:right w:val="none" w:color="auto" w:sz="0" w:space="0"/>
          <w:between w:val="none" w:color="auto" w:sz="0" w:space="0"/>
        </w:pBdr>
        <w:spacing w:line="360" w:lineRule="auto"/>
        <w:ind w:left="-154" w:leftChars="-65" w:right="141" w:hanging="2"/>
        <w:jc w:val="both"/>
        <w:rPr>
          <w:rFonts w:ascii="Times New Roman" w:hAnsi="Times New Roman" w:cs="Times New Roman"/>
        </w:rPr>
      </w:pPr>
      <w:r>
        <w:rPr>
          <w:rFonts w:ascii="Times New Roman" w:hAnsi="Times New Roman" w:cs="Times New Roman"/>
        </w:rPr>
        <w:t>Logo o SRP apresenta-se como método mais adequado, haja vista o fato de poder proporcionar economia de procedimentos licitatórios e, também, permitir contratações frequentes visando atender demandas imprevisíveis, além de possibilitar um maior planejamento financeiro-estrutural, tendo em vista o pronto atendimento de demandas futuras e o baixo risco referente à estocagem.</w:t>
      </w:r>
    </w:p>
    <w:p w14:paraId="43DCA788">
      <w:pPr>
        <w:pBdr>
          <w:top w:val="none" w:color="auto" w:sz="0" w:space="0"/>
          <w:left w:val="none" w:color="auto" w:sz="0" w:space="0"/>
          <w:bottom w:val="none" w:color="auto" w:sz="0" w:space="0"/>
          <w:right w:val="none" w:color="auto" w:sz="0" w:space="0"/>
          <w:between w:val="none" w:color="auto" w:sz="0" w:space="0"/>
        </w:pBdr>
        <w:spacing w:line="360" w:lineRule="auto"/>
        <w:ind w:left="-154" w:leftChars="-65" w:right="141" w:hanging="2"/>
        <w:jc w:val="both"/>
        <w:rPr>
          <w:rFonts w:ascii="Times New Roman" w:hAnsi="Times New Roman" w:cs="Times New Roman"/>
          <w:color w:val="FF0000"/>
        </w:rPr>
      </w:pPr>
    </w:p>
    <w:p w14:paraId="0313E473">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left="-154" w:leftChars="-65" w:right="141" w:hanging="2"/>
        <w:jc w:val="both"/>
        <w:textAlignment w:val="top"/>
        <w:outlineLvl w:val="0"/>
        <w:rPr>
          <w:rFonts w:ascii="Times New Roman" w:hAnsi="Times New Roman" w:cs="Times New Roman"/>
          <w:b/>
        </w:rPr>
      </w:pPr>
      <w:r>
        <w:rPr>
          <w:rFonts w:ascii="Times New Roman" w:hAnsi="Times New Roman" w:cs="Times New Roman"/>
          <w:b/>
        </w:rPr>
        <w:t xml:space="preserve">Justificativa, descrição e quantidades estimadas a serem contratadas </w:t>
      </w:r>
    </w:p>
    <w:p w14:paraId="2D2FD3AA">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1" w:right="141"/>
        <w:jc w:val="both"/>
        <w:rPr>
          <w:rFonts w:ascii="Times New Roman" w:hAnsi="Times New Roman" w:cs="Times New Roman"/>
          <w:b/>
        </w:rPr>
      </w:pPr>
    </w:p>
    <w:p w14:paraId="1ED7E9F8">
      <w:pPr>
        <w:spacing w:after="200" w:line="360" w:lineRule="auto"/>
        <w:ind w:left="-142"/>
        <w:jc w:val="both"/>
        <w:rPr>
          <w:rFonts w:ascii="Times New Roman" w:hAnsi="Times New Roman" w:eastAsia="Franklin Gothic Book" w:cs="Times New Roman"/>
          <w:lang w:eastAsia="en-US"/>
        </w:rPr>
      </w:pPr>
      <w:bookmarkStart w:id="72" w:name="_Hlk170892741"/>
      <w:r>
        <w:rPr>
          <w:rFonts w:ascii="Times New Roman" w:hAnsi="Times New Roman" w:eastAsia="Franklin Gothic Book" w:cs="Times New Roman"/>
          <w:lang w:eastAsia="en-US"/>
        </w:rPr>
        <w:t>O quantitativo apresentado neste Termo foi estimado através da análise do Relatório de Atendimento de Urgência e emergência e Relatório de Atendimento Individual do Hospital Nair Alves, Unidades de Saúde Básicas e SAMU, emitidos do sistema de gestão anexo ao processo. Sendo considerada a média de consumo dos últimos 12 (doze) meses, atualizada periodicamente, somada a margem de segurança que permita suportar alterações sazonais de consumo, bem como a regularidade das dispensações e as possíveis alternativas de utilização nas terapias e procedimentos, atrelada à previsão de crescimento progressivo do consumo que ocorre ano a ano em decorrência do provável aumento de atendimento devido ao envelhecimento da população.</w:t>
      </w:r>
    </w:p>
    <w:p w14:paraId="5C3784F7">
      <w:pPr>
        <w:spacing w:after="200" w:line="360" w:lineRule="auto"/>
        <w:ind w:left="-142"/>
        <w:jc w:val="both"/>
        <w:rPr>
          <w:rFonts w:ascii="Times New Roman" w:hAnsi="Times New Roman" w:eastAsia="Franklin Gothic Book" w:cs="Times New Roman"/>
          <w:lang w:eastAsia="en-US"/>
        </w:rPr>
      </w:pPr>
      <w:r>
        <w:rPr>
          <w:rFonts w:ascii="Times New Roman" w:hAnsi="Times New Roman" w:eastAsia="Franklin Gothic Book" w:cs="Times New Roman"/>
          <w:lang w:eastAsia="en-US"/>
        </w:rPr>
        <w:t xml:space="preserve">No caso dos itens 13, 15, 25, 27, 29, 30, 31, 32, 46, 48, 52, 53, 59, 65, 66, 69, 70, 72, 74, 75, 76, 78, 80, 82, 84, 85, 86, 97, 98, 125, 144, 154, 155, 159, 160, 162, 163, 176, 177, 186, 187, 201, 204, 205 e 217 não apresenta consumo histórico pois foi recentemente incluído no elenco dos material médico utilizados neste hospital e o quantitativo programado foi estimado com base no histórico de atendimentos ambulatoriais, considerando o aumento no acometimento de doenças e aumento na estruturação de atendimentos, abarcando outros tipos de atendimentos específicos para cada caso, além de materiais para eventuais emergências que não estão no padrão de atendimento. O consumo fidedigno só será obtido após a padronização e consumo dos itens; </w:t>
      </w:r>
    </w:p>
    <w:p w14:paraId="58F4E892">
      <w:pPr>
        <w:spacing w:after="200" w:line="360" w:lineRule="auto"/>
        <w:ind w:left="-142"/>
        <w:jc w:val="both"/>
        <w:rPr>
          <w:rFonts w:ascii="Times New Roman" w:hAnsi="Times New Roman" w:eastAsia="Franklin Gothic Book" w:cs="Times New Roman"/>
          <w:lang w:eastAsia="en-US"/>
        </w:rPr>
      </w:pPr>
      <w:r>
        <w:rPr>
          <w:rFonts w:ascii="Times New Roman" w:hAnsi="Times New Roman" w:eastAsia="Franklin Gothic Book" w:cs="Times New Roman"/>
          <w:lang w:eastAsia="en-US"/>
        </w:rPr>
        <w:t xml:space="preserve">Neste sentido, a Secretaria Municipal de Saúde com a necessidade de atender as demandas do Hospital Nair Alves Raimundo, SAMU e das unidades de saúde básicas, realiza processo licitatório para aquisição de materiais médicos hospitalares. </w:t>
      </w:r>
      <w:bookmarkEnd w:id="72"/>
    </w:p>
    <w:p w14:paraId="468B1802">
      <w:pPr>
        <w:spacing w:before="100" w:beforeAutospacing="1" w:after="100" w:afterAutospacing="1" w:line="360" w:lineRule="auto"/>
        <w:ind w:left="-142"/>
        <w:jc w:val="both"/>
        <w:rPr>
          <w:rFonts w:ascii="Times New Roman" w:hAnsi="Times New Roman" w:eastAsia="Times New Roman" w:cs="Times New Roman"/>
        </w:rPr>
      </w:pPr>
      <w:r>
        <w:rPr>
          <w:rFonts w:ascii="Times New Roman" w:hAnsi="Times New Roman" w:eastAsia="Times New Roman" w:cs="Times New Roman"/>
        </w:rPr>
        <w:t xml:space="preserve">O quantitativo dos materiais médicos solicitado neste Termo é o mínimo necessário para garantir a segurança dos pacientes, uma vez que sua falta pode trazer risco a vida, e devem estar presentes/disponíveis em um serviço de saúde especializado. </w:t>
      </w:r>
    </w:p>
    <w:tbl>
      <w:tblPr>
        <w:tblStyle w:val="11"/>
        <w:tblW w:w="10409" w:type="dxa"/>
        <w:tblInd w:w="-572" w:type="dxa"/>
        <w:tblLayout w:type="autofit"/>
        <w:tblCellMar>
          <w:top w:w="0" w:type="dxa"/>
          <w:left w:w="70" w:type="dxa"/>
          <w:bottom w:w="0" w:type="dxa"/>
          <w:right w:w="70" w:type="dxa"/>
        </w:tblCellMar>
      </w:tblPr>
      <w:tblGrid>
        <w:gridCol w:w="619"/>
        <w:gridCol w:w="889"/>
        <w:gridCol w:w="4265"/>
        <w:gridCol w:w="1109"/>
        <w:gridCol w:w="1069"/>
        <w:gridCol w:w="1039"/>
        <w:gridCol w:w="668"/>
        <w:gridCol w:w="1369"/>
      </w:tblGrid>
      <w:tr w14:paraId="0B3E929C">
        <w:tblPrEx>
          <w:tblCellMar>
            <w:top w:w="0" w:type="dxa"/>
            <w:left w:w="70" w:type="dxa"/>
            <w:bottom w:w="0" w:type="dxa"/>
            <w:right w:w="70" w:type="dxa"/>
          </w:tblCellMar>
        </w:tblPrEx>
        <w:trPr>
          <w:trHeight w:val="699" w:hRule="atLeast"/>
        </w:trPr>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6124DEF0">
            <w:pPr>
              <w:spacing w:line="360" w:lineRule="auto"/>
              <w:ind w:hanging="2"/>
              <w:jc w:val="center"/>
              <w:rPr>
                <w:rFonts w:ascii="Times New Roman" w:hAnsi="Times New Roman" w:eastAsia="Times New Roman" w:cs="Times New Roman"/>
                <w:b/>
                <w:bCs/>
                <w:sz w:val="18"/>
                <w:szCs w:val="18"/>
              </w:rPr>
            </w:pPr>
            <w:bookmarkStart w:id="73" w:name="_Hlk176167702"/>
            <w:r>
              <w:rPr>
                <w:rFonts w:ascii="Times New Roman" w:hAnsi="Times New Roman" w:eastAsia="Times New Roman" w:cs="Times New Roman"/>
                <w:b/>
                <w:bCs/>
                <w:sz w:val="18"/>
                <w:szCs w:val="18"/>
              </w:rPr>
              <w:t>ITEM</w:t>
            </w:r>
          </w:p>
        </w:tc>
        <w:tc>
          <w:tcPr>
            <w:tcW w:w="862"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5E8991B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CÓDIGO BR</w:t>
            </w:r>
          </w:p>
        </w:tc>
        <w:tc>
          <w:tcPr>
            <w:tcW w:w="3859"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5EA76B2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DESCRIÇÃO/APRESENTAÇÃO</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57C76D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18BE8EE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HOSPITAL MAC</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617DCBC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ATENÇÃO BÁSICA</w:t>
            </w:r>
          </w:p>
        </w:tc>
        <w:tc>
          <w:tcPr>
            <w:tcW w:w="0" w:type="auto"/>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31FF552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SAMU</w:t>
            </w:r>
          </w:p>
        </w:tc>
        <w:tc>
          <w:tcPr>
            <w:tcW w:w="132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2B738EE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QUANTIDADE TOTAL</w:t>
            </w:r>
          </w:p>
        </w:tc>
      </w:tr>
      <w:tr w14:paraId="712933D0">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8B17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51EF45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348807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F90880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ABAIXADOR LÍNGUA, MADEIRA</w:t>
            </w:r>
            <w:r>
              <w:rPr>
                <w:rFonts w:ascii="Times New Roman" w:hAnsi="Times New Roman" w:eastAsia="Times New Roman" w:cs="Times New Roman"/>
                <w:sz w:val="18"/>
                <w:szCs w:val="18"/>
              </w:rPr>
              <w:t>, DESCARTÁVEL, CONVENCIONAL, pacote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BFF10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8F5E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29728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1B5B9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C9592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85</w:t>
            </w:r>
          </w:p>
        </w:tc>
      </w:tr>
      <w:tr w14:paraId="727E2094">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B5B68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94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358051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B782B2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ABSORVENTE HIGIÊNICO, TIPO HOSPITALA</w:t>
            </w:r>
            <w:r>
              <w:rPr>
                <w:rFonts w:ascii="Times New Roman" w:hAnsi="Times New Roman" w:eastAsia="Times New Roman" w:cs="Times New Roman"/>
                <w:sz w:val="18"/>
                <w:szCs w:val="18"/>
              </w:rPr>
              <w:t xml:space="preserve">R, 40 CM, LARGURA MÍNIMA 10CM CM,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CED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CE7D5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AC4D2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1888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926D9C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399CB028">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B4B3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E63420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423424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0E9C09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ÁCIDO PERACÉTICO 0,06% + PERÓXIDO HIDROGÊNIO 0,0,08, + INGREDIENTES INÉRTES 99,0,15, 1 L ESTERILIZANTE / DESINFETANTE QUÍMICO,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8D5E5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68AC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B58C4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D2EC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7CC09B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r>
      <w:tr w14:paraId="28D1040C">
        <w:tblPrEx>
          <w:tblCellMar>
            <w:top w:w="0" w:type="dxa"/>
            <w:left w:w="70" w:type="dxa"/>
            <w:bottom w:w="0" w:type="dxa"/>
            <w:right w:w="70"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1EB4B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408981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481624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8BEA31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ADAPTADOR, TRANSFERÊNCIA DE SOLUÇÕES PARENTERAIS,</w:t>
            </w:r>
            <w:r>
              <w:rPr>
                <w:rFonts w:ascii="Times New Roman" w:hAnsi="Times New Roman" w:eastAsia="Times New Roman" w:cs="Times New Roman"/>
                <w:sz w:val="18"/>
                <w:szCs w:val="18"/>
              </w:rPr>
              <w:t xml:space="preserve"> PONTA PERFURANTE FRASCOS E BOLSAS, PONTA LUER SLIP, ESTÉRIL E DESCARTÁVEL, TAMPAS PROTETORAS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8448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A927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3129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0C71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E61CBB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2.100</w:t>
            </w:r>
          </w:p>
        </w:tc>
      </w:tr>
      <w:tr w14:paraId="1ECB23E9">
        <w:tblPrEx>
          <w:tblCellMar>
            <w:top w:w="0" w:type="dxa"/>
            <w:left w:w="70" w:type="dxa"/>
            <w:bottom w:w="0" w:type="dxa"/>
            <w:right w:w="70" w:type="dxa"/>
          </w:tblCellMar>
        </w:tblPrEx>
        <w:trPr>
          <w:trHeight w:val="41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950E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03C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277319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70EF12C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ÁGUA OXIGENADA</w:t>
            </w:r>
            <w:r>
              <w:rPr>
                <w:rFonts w:ascii="Times New Roman" w:hAnsi="Times New Roman" w:eastAsia="Times New Roman" w:cs="Times New Roman"/>
                <w:sz w:val="18"/>
                <w:szCs w:val="18"/>
              </w:rPr>
              <w:t xml:space="preserve"> -PERÓXIDO DE HIDROGÊNIO, 10% VOLUMES - 1.000ml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AF57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BA887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11B46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42298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940320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220</w:t>
            </w:r>
          </w:p>
        </w:tc>
      </w:tr>
      <w:tr w14:paraId="1A92784A">
        <w:tblPrEx>
          <w:tblCellMar>
            <w:top w:w="0" w:type="dxa"/>
            <w:left w:w="70" w:type="dxa"/>
            <w:bottom w:w="0" w:type="dxa"/>
            <w:right w:w="70" w:type="dxa"/>
          </w:tblCellMar>
        </w:tblPrEx>
        <w:trPr>
          <w:trHeight w:val="154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2D696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33254E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439799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CEF5DA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 40X 12</w:t>
            </w:r>
            <w:r>
              <w:rPr>
                <w:rFonts w:ascii="Times New Roman" w:hAnsi="Times New Roman" w:eastAsia="Times New Roman" w:cs="Times New Roman"/>
                <w:sz w:val="18"/>
                <w:szCs w:val="18"/>
              </w:rPr>
              <w:t xml:space="preserve"> AGULHA HIPODÉRMICA, AÇO INOXIDÁVEL SILICONIZADO, 18 G X 1"1/2, BISEL CURTO TRIFACETADO, TIPO CCONECTOR LUER LOCK OU SLIP EM PLÁSTICO, PROTETOR PLÁSTICO,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E8E4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80ACE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75AA8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1CC97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96B0B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r>
      <w:tr w14:paraId="65A8AE36">
        <w:tblPrEx>
          <w:tblCellMar>
            <w:top w:w="0" w:type="dxa"/>
            <w:left w:w="70" w:type="dxa"/>
            <w:bottom w:w="0" w:type="dxa"/>
            <w:right w:w="70" w:type="dxa"/>
          </w:tblCellMar>
        </w:tblPrEx>
        <w:trPr>
          <w:trHeight w:val="155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D6E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42A9FE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439812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244892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 13 X 4, 5</w:t>
            </w:r>
            <w:r>
              <w:rPr>
                <w:rFonts w:ascii="Times New Roman" w:hAnsi="Times New Roman" w:eastAsia="Times New Roman" w:cs="Times New Roman"/>
                <w:sz w:val="18"/>
                <w:szCs w:val="18"/>
              </w:rPr>
              <w:t>, GULHA HIPODÉRMICA, AÇO INOXIDÁVEL SILICONIZADO, 26 G X 1/2", BISEL CURTO TRIFACETADO, TIPO CCONECTOR LUER LOCK OU SLIP EM PLÁSTICO, PROTETOR PLÁSTICO, ESTÉRIL, DESCARTÁVEL, EMBALAGEM INDIVIDUA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4F77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95F59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FCC9C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68CA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1DF7C1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16.000</w:t>
            </w:r>
          </w:p>
        </w:tc>
      </w:tr>
      <w:tr w14:paraId="24FE06DD">
        <w:tblPrEx>
          <w:tblCellMar>
            <w:top w:w="0" w:type="dxa"/>
            <w:left w:w="70" w:type="dxa"/>
            <w:bottom w:w="0" w:type="dxa"/>
            <w:right w:w="70" w:type="dxa"/>
          </w:tblCellMar>
        </w:tblPrEx>
        <w:trPr>
          <w:trHeight w:val="18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3033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B2F90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439807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ACBAD5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 25 X 7</w:t>
            </w:r>
            <w:r>
              <w:rPr>
                <w:rFonts w:ascii="Times New Roman" w:hAnsi="Times New Roman" w:eastAsia="Times New Roman" w:cs="Times New Roman"/>
                <w:sz w:val="18"/>
                <w:szCs w:val="18"/>
              </w:rPr>
              <w:t>,  AGULHA HIPODÉRMICA, AÇO INOXIDÁVEL SILICONIZADO, 22 G X 1", BISEL CURTO TRIFACETADO, TIPO CCONECTOR LUER LOCK OU SLIP EM PLÁSTICO, PROTETOR PLÁSTICO,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C639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8A5BE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F3F67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424B3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F4CEBC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36.000</w:t>
            </w:r>
          </w:p>
        </w:tc>
      </w:tr>
      <w:tr w14:paraId="7ECB6D2D">
        <w:tblPrEx>
          <w:tblCellMar>
            <w:top w:w="0" w:type="dxa"/>
            <w:left w:w="70" w:type="dxa"/>
            <w:bottom w:w="0" w:type="dxa"/>
            <w:right w:w="70" w:type="dxa"/>
          </w:tblCellMar>
        </w:tblPrEx>
        <w:trPr>
          <w:trHeight w:val="157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5A106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A33D0C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439804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0DE27B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AGULHA HIPODÉRMICA,25 X 8</w:t>
            </w:r>
            <w:r>
              <w:rPr>
                <w:rFonts w:ascii="Times New Roman" w:hAnsi="Times New Roman" w:eastAsia="Times New Roman" w:cs="Times New Roman"/>
                <w:sz w:val="18"/>
                <w:szCs w:val="18"/>
              </w:rPr>
              <w:t>, AGULHA HIPODÉRMICA, AÇO INOXIDÁVEL SILICONIZADO, 21 G X 1", BISEL CURTO TRIFACETADO, TIPO CCONECTOR LUER LOCK OU SLIP EM PLÁSTICO, PROTETOR PLÁSTICO,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A61F6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1055D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B8F5C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B914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B574A5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28.000</w:t>
            </w:r>
          </w:p>
        </w:tc>
      </w:tr>
      <w:tr w14:paraId="17A10B1F">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28506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27A2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269941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A3617F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ÁLCOOL ETÍLICO,</w:t>
            </w:r>
            <w:r>
              <w:rPr>
                <w:rFonts w:ascii="Times New Roman" w:hAnsi="Times New Roman" w:eastAsia="Times New Roman" w:cs="Times New Roman"/>
                <w:sz w:val="18"/>
                <w:szCs w:val="18"/>
              </w:rPr>
              <w:t xml:space="preserve"> TIPO:HIDRATADO, TEOR ALCOÓLICO:70% ( 70¿GL), APRESENTAÇÃO:, </w:t>
            </w:r>
            <w:r>
              <w:rPr>
                <w:rFonts w:ascii="Times New Roman" w:hAnsi="Times New Roman" w:eastAsia="Times New Roman" w:cs="Times New Roman"/>
                <w:b/>
                <w:bCs/>
                <w:sz w:val="18"/>
                <w:szCs w:val="18"/>
              </w:rPr>
              <w:t>LÍQUIDO 1L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4256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F3577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708E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0C76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F3462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r>
      <w:tr w14:paraId="127FCFE4">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46BD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91C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269943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46DD3F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ÁLCOOL ETÍLICO</w:t>
            </w:r>
            <w:r>
              <w:rPr>
                <w:rFonts w:ascii="Times New Roman" w:hAnsi="Times New Roman" w:eastAsia="Times New Roman" w:cs="Times New Roman"/>
                <w:sz w:val="18"/>
                <w:szCs w:val="18"/>
              </w:rPr>
              <w:t>, TIPO:HIDRATADO, TEOR ALCOÓLICO:70%_(70¿GL), APRESENTAÇÃO:</w:t>
            </w:r>
            <w:r>
              <w:rPr>
                <w:rFonts w:ascii="Times New Roman" w:hAnsi="Times New Roman" w:eastAsia="Times New Roman" w:cs="Times New Roman"/>
                <w:b/>
                <w:bCs/>
                <w:sz w:val="18"/>
                <w:szCs w:val="18"/>
              </w:rPr>
              <w:t>GEL 1L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6990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DE71E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C405E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2353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53D7A0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6FC47FB2">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5713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E8AB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279727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43D5F8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ALGODÃO USO MÉDICO,HIDRÓFILOEM BOLAS</w:t>
            </w:r>
            <w:r>
              <w:rPr>
                <w:rFonts w:ascii="Times New Roman" w:hAnsi="Times New Roman" w:eastAsia="Times New Roman" w:cs="Times New Roman"/>
                <w:sz w:val="18"/>
                <w:szCs w:val="18"/>
              </w:rPr>
              <w:t>, NÃO ESTÉRIL 95G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85D8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DB948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DEE2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95DE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D73D52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r>
      <w:tr w14:paraId="664E6DB2">
        <w:tblPrEx>
          <w:tblCellMar>
            <w:top w:w="0" w:type="dxa"/>
            <w:left w:w="70" w:type="dxa"/>
            <w:bottom w:w="0" w:type="dxa"/>
            <w:right w:w="70" w:type="dxa"/>
          </w:tblCellMar>
        </w:tblPrEx>
        <w:trPr>
          <w:trHeight w:val="82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63C3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5BE6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407961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A763C0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b/>
                <w:bCs/>
                <w:sz w:val="18"/>
                <w:szCs w:val="18"/>
              </w:rPr>
              <w:t>LGODÃO, HIDRÓFILO em rolo, 250 MG</w:t>
            </w:r>
            <w:r>
              <w:rPr>
                <w:rFonts w:ascii="Times New Roman" w:hAnsi="Times New Roman" w:eastAsia="Times New Roman" w:cs="Times New Roman"/>
                <w:sz w:val="18"/>
                <w:szCs w:val="18"/>
              </w:rPr>
              <w:t>, SANFONADO, ALVEJADO, PURIFICADO, ISENTO DE IMUPUREZAS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E8AA0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CFF38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EA7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2EFC3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E8F30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w:t>
            </w:r>
          </w:p>
        </w:tc>
      </w:tr>
      <w:tr w14:paraId="6F8AF618">
        <w:tblPrEx>
          <w:tblCellMar>
            <w:top w:w="0" w:type="dxa"/>
            <w:left w:w="70" w:type="dxa"/>
            <w:bottom w:w="0" w:type="dxa"/>
            <w:right w:w="70" w:type="dxa"/>
          </w:tblCellMar>
        </w:tblPrEx>
        <w:trPr>
          <w:trHeight w:val="7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D3431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1CC1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407961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DC0003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ALGODÃO, HIDRÓFILO em rolo,500 MG</w:t>
            </w:r>
            <w:r>
              <w:rPr>
                <w:rFonts w:ascii="Times New Roman" w:hAnsi="Times New Roman" w:eastAsia="Times New Roman" w:cs="Times New Roman"/>
                <w:sz w:val="18"/>
                <w:szCs w:val="18"/>
              </w:rPr>
              <w:t>, SANFONADO, ALVEJADO, PURIFICADO, ISENTO DE IMUPUREZAS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D5716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6D8A5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1DFE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D8BE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023268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750</w:t>
            </w:r>
          </w:p>
        </w:tc>
      </w:tr>
      <w:tr w14:paraId="087DF8FE">
        <w:tblPrEx>
          <w:tblCellMar>
            <w:top w:w="0" w:type="dxa"/>
            <w:left w:w="70" w:type="dxa"/>
            <w:bottom w:w="0" w:type="dxa"/>
            <w:right w:w="70" w:type="dxa"/>
          </w:tblCellMar>
        </w:tblPrEx>
        <w:trPr>
          <w:trHeight w:val="112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0FE5C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862" w:type="dxa"/>
            <w:tcBorders>
              <w:top w:val="single" w:color="A9D08E" w:sz="4" w:space="0"/>
              <w:left w:val="nil"/>
              <w:bottom w:val="single" w:color="E9ECEF" w:sz="8" w:space="0"/>
              <w:right w:val="nil"/>
            </w:tcBorders>
            <w:shd w:val="clear" w:color="auto" w:fill="auto"/>
            <w:noWrap/>
            <w:vAlign w:val="center"/>
          </w:tcPr>
          <w:p w14:paraId="19EE4B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448248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5C6AEF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ALGODÃO, ORTOPÉDICO</w:t>
            </w:r>
            <w:r>
              <w:rPr>
                <w:rFonts w:ascii="Times New Roman" w:hAnsi="Times New Roman" w:eastAsia="Times New Roman" w:cs="Times New Roman"/>
                <w:sz w:val="18"/>
                <w:szCs w:val="18"/>
              </w:rPr>
              <w:t xml:space="preserve">, EM MANTAS, EM FIBRA DE ALGODÃO CRÚ, 20CM X 100CM, ENROLADO EM PAPEL APROPRIADO, NÃO ESTÉRIL,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3283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EDD24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A8B2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DA87B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09613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7F9B312E">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C5E8A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A902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456412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AF9FBD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AMBU ADULTO</w:t>
            </w:r>
            <w:r>
              <w:rPr>
                <w:rFonts w:ascii="Times New Roman" w:hAnsi="Times New Roman" w:eastAsia="Times New Roman" w:cs="Times New Roman"/>
                <w:sz w:val="18"/>
                <w:szCs w:val="18"/>
              </w:rPr>
              <w:t xml:space="preserve"> REANIMADOR MANUAL, MATERIAL BALÃO:SILICONE, CAPACIDADE BALÃO:CERCA 1,5 L, COMPONENTE 1:MÁSCARA PLÁSTICO RÍGIDO C/ COXIM SILICONE, TIPO VÁLVULA:VÁLVULA UNIDIRECIONAL POP OFF CERCA 60 CMH2O, TAMANHOS:ADULTO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3E693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57A9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1E59A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6298B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68962A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53F31418">
        <w:tblPrEx>
          <w:tblCellMar>
            <w:top w:w="0" w:type="dxa"/>
            <w:left w:w="70" w:type="dxa"/>
            <w:bottom w:w="0" w:type="dxa"/>
            <w:right w:w="70" w:type="dxa"/>
          </w:tblCellMar>
        </w:tblPrEx>
        <w:trPr>
          <w:trHeight w:val="173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BAA3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3286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456413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DD0FE8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AMBU INFANTIL</w:t>
            </w:r>
            <w:r>
              <w:rPr>
                <w:rFonts w:ascii="Times New Roman" w:hAnsi="Times New Roman" w:eastAsia="Times New Roman" w:cs="Times New Roman"/>
                <w:sz w:val="18"/>
                <w:szCs w:val="18"/>
              </w:rPr>
              <w:t xml:space="preserve"> REANIMADOR MANUAL, MATERIAL BALÃO:SILICONE, CAPACIDADE BALÃO:CERCA 500 ML, COMPONENTE 1:MÁSCARA PLÁSTICO RÍGIDO C/ COXIM SILICONE, TIPO VÁLVULA:VÁLVULA UNIDIRECIONAL POP OFF CERCA 40 CMH20, TAMANHOS:INFANTIl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C28E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DA6F4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ECA77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0D5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E74DA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222697A9">
        <w:tblPrEx>
          <w:tblCellMar>
            <w:top w:w="0" w:type="dxa"/>
            <w:left w:w="70" w:type="dxa"/>
            <w:bottom w:w="0" w:type="dxa"/>
            <w:right w:w="70" w:type="dxa"/>
          </w:tblCellMar>
        </w:tblPrEx>
        <w:trPr>
          <w:trHeight w:val="16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56C7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w:t>
            </w:r>
          </w:p>
        </w:tc>
        <w:tc>
          <w:tcPr>
            <w:tcW w:w="862" w:type="dxa"/>
            <w:tcBorders>
              <w:top w:val="nil"/>
              <w:left w:val="nil"/>
              <w:bottom w:val="single" w:color="auto" w:sz="4" w:space="0"/>
              <w:right w:val="single" w:color="auto" w:sz="4" w:space="0"/>
            </w:tcBorders>
            <w:shd w:val="clear" w:color="auto" w:fill="auto"/>
            <w:vAlign w:val="center"/>
          </w:tcPr>
          <w:p w14:paraId="2F3E5FC0">
            <w:pPr>
              <w:spacing w:line="360" w:lineRule="auto"/>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456414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6EC02E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AMBU NEONATAL </w:t>
            </w:r>
            <w:r>
              <w:rPr>
                <w:rFonts w:ascii="Times New Roman" w:hAnsi="Times New Roman" w:eastAsia="Times New Roman" w:cs="Times New Roman"/>
                <w:sz w:val="18"/>
                <w:szCs w:val="18"/>
              </w:rPr>
              <w:t>- REANIMADOR MANUAL, MATERIAL BALÃO:SILICONE, CAPACIDADE BALÃO:CERCA 250 ML, COMPONENTE 1:MÁSCARA PLÁSTICO RÍGIDO C/ COXIM SILICONE, TIPO VÁLVULA:VÁLVULA UNIDIRECIONAL POP OFF CERCA 40 CMH20, TAMANHOS:NEONATAL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37E33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1538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2C5AC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A36FE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80851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60F55C75">
        <w:tblPrEx>
          <w:tblCellMar>
            <w:top w:w="0" w:type="dxa"/>
            <w:left w:w="70" w:type="dxa"/>
            <w:bottom w:w="0" w:type="dxa"/>
            <w:right w:w="70" w:type="dxa"/>
          </w:tblCellMar>
        </w:tblPrEx>
        <w:trPr>
          <w:trHeight w:val="98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94E2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3BB38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389557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083035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APARELHO GLICOSÍMETRO DIGITAL (ON CALL PLUS)</w:t>
            </w:r>
            <w:r>
              <w:rPr>
                <w:rFonts w:ascii="Times New Roman" w:hAnsi="Times New Roman" w:eastAsia="Times New Roman" w:cs="Times New Roman"/>
                <w:sz w:val="18"/>
                <w:szCs w:val="18"/>
              </w:rPr>
              <w:t>, MONITOR PORTÁTIL, DIGITAL,  SANGUE CAPILAR,  QUANTITATIVO DE GLICOSE, FATÉ 600 MG/DL, ATÉ 10 S, ATÉ 250 TESTES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22BE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E67A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0865E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39C7F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1B8933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5907977A">
        <w:tblPrEx>
          <w:tblCellMar>
            <w:top w:w="0" w:type="dxa"/>
            <w:left w:w="70" w:type="dxa"/>
            <w:bottom w:w="0" w:type="dxa"/>
            <w:right w:w="7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E8D16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1B6B25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444609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8E47D7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GESSADA 10CM</w:t>
            </w:r>
            <w:r>
              <w:rPr>
                <w:rFonts w:ascii="Times New Roman" w:hAnsi="Times New Roman" w:eastAsia="Times New Roman" w:cs="Times New Roman"/>
                <w:sz w:val="18"/>
                <w:szCs w:val="18"/>
              </w:rPr>
              <w:t>, TELA TIPO GIRO INGLÊS, 100% ALGODÃO, 10 CM, 300 CM, IMPREGNADA C/GESSO COLOIDAL, SECAGEM ULTRA RÁPIDA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AEDB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2CAAA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9C53A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4175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938F47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r>
      <w:tr w14:paraId="2C441BCA">
        <w:tblPrEx>
          <w:tblCellMar>
            <w:top w:w="0" w:type="dxa"/>
            <w:left w:w="70" w:type="dxa"/>
            <w:bottom w:w="0" w:type="dxa"/>
            <w:right w:w="70" w:type="dxa"/>
          </w:tblCellMar>
        </w:tblPrEx>
        <w:trPr>
          <w:trHeight w:val="97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4B152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276B62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444615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F37F41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GESSADA 20CM</w:t>
            </w:r>
            <w:r>
              <w:rPr>
                <w:rFonts w:ascii="Times New Roman" w:hAnsi="Times New Roman" w:eastAsia="Times New Roman" w:cs="Times New Roman"/>
                <w:sz w:val="18"/>
                <w:szCs w:val="18"/>
              </w:rPr>
              <w:t>, TELA TIPO GIRO INGLÊS, 100% ALGODÃO, 20 CM, 200 CM, IMPREGNADA C/GESSO COLOIDAL, SECAGEM ULTRA RÁPIDA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9B764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15B2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6412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144E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E068C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505BCD86">
        <w:tblPrEx>
          <w:tblCellMar>
            <w:top w:w="0" w:type="dxa"/>
            <w:left w:w="70" w:type="dxa"/>
            <w:bottom w:w="0" w:type="dxa"/>
            <w:right w:w="70" w:type="dxa"/>
          </w:tblCellMar>
        </w:tblPrEx>
        <w:trPr>
          <w:trHeight w:val="43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EAD0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A5B05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444355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0DE877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CREPOM 10</w:t>
            </w:r>
            <w:r>
              <w:rPr>
                <w:rFonts w:ascii="Times New Roman" w:hAnsi="Times New Roman" w:eastAsia="Times New Roman" w:cs="Times New Roman"/>
                <w:sz w:val="18"/>
                <w:szCs w:val="18"/>
              </w:rPr>
              <w:t>, 100% ALGODÃO, 10 CM, :CERCA DE 13 FIOS/ CM2,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009B3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4FF1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F3E8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295F4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138853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r>
      <w:tr w14:paraId="7B40D8A4">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E864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23</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6D0C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444365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F95684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CREPOM 15</w:t>
            </w:r>
            <w:r>
              <w:rPr>
                <w:rFonts w:ascii="Times New Roman" w:hAnsi="Times New Roman" w:eastAsia="Times New Roman" w:cs="Times New Roman"/>
                <w:sz w:val="18"/>
                <w:szCs w:val="18"/>
              </w:rPr>
              <w:t>, 100% ALGODÃO, 15 CM, :CERCA DE 13 FIOS/ CM2,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CEEFF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D7E39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42048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B55B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A8CEB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r>
      <w:tr w14:paraId="332306B7">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C412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A0A5DB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444371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AB9D8B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ATADURA, CREPOM 20,</w:t>
            </w:r>
            <w:r>
              <w:rPr>
                <w:rFonts w:ascii="Times New Roman" w:hAnsi="Times New Roman" w:eastAsia="Times New Roman" w:cs="Times New Roman"/>
                <w:sz w:val="18"/>
                <w:szCs w:val="18"/>
              </w:rPr>
              <w:t xml:space="preserve"> 100% ALGODÃO, 20 CM, :CERCA DE 13 FIOS/ CM2,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BB23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570C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7E30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3B10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24BDB2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24.000</w:t>
            </w:r>
          </w:p>
        </w:tc>
      </w:tr>
      <w:tr w14:paraId="65BB86B2">
        <w:tblPrEx>
          <w:tblCellMar>
            <w:top w:w="0" w:type="dxa"/>
            <w:left w:w="70" w:type="dxa"/>
            <w:bottom w:w="0" w:type="dxa"/>
            <w:right w:w="70" w:type="dxa"/>
          </w:tblCellMar>
        </w:tblPrEx>
        <w:trPr>
          <w:trHeight w:val="18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C560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C0159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616039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AD3CB3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AVENTAL CIRÚRGICO-PARAMENTAÇÃO,ESTÉRIL</w:t>
            </w:r>
            <w:r>
              <w:rPr>
                <w:rFonts w:ascii="Times New Roman" w:hAnsi="Times New Roman" w:eastAsia="Times New Roman" w:cs="Times New Roman"/>
                <w:sz w:val="18"/>
                <w:szCs w:val="18"/>
              </w:rPr>
              <w:t>, USO ÚNICO, NÃO TECIDO 100% POLIPROPILENO -C/ BARREIRA BACTERIANA, HIDROREPELENTE, CERCA DE 40 G/M2, LONGA C/ PUNHO EM MALHA, MÉDIO (M), POSTERIOR P/ PESCOÇO E CINTURA, CARTÃO DE FECHAMENTO ASSÉPTICO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26A6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D854C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38B9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2F26D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3F33EC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r>
      <w:tr w14:paraId="6F497F9C">
        <w:tblPrEx>
          <w:tblCellMar>
            <w:top w:w="0" w:type="dxa"/>
            <w:left w:w="70" w:type="dxa"/>
            <w:bottom w:w="0" w:type="dxa"/>
            <w:right w:w="70" w:type="dxa"/>
          </w:tblCellMar>
        </w:tblPrEx>
        <w:trPr>
          <w:trHeight w:val="18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B3BE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3A69DB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604942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9FDF65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AVENTAL PROCEDIMENTO - PARAMENTAÇÃO, NÃO ESTÉRIL</w:t>
            </w:r>
            <w:r>
              <w:rPr>
                <w:rFonts w:ascii="Times New Roman" w:hAnsi="Times New Roman" w:eastAsia="Times New Roman" w:cs="Times New Roman"/>
                <w:sz w:val="18"/>
                <w:szCs w:val="18"/>
              </w:rPr>
              <w:t>, DESCARTÁVEL, MATERIAL:NÃO TECIDO 100% POLIPROPILENO - TIPO TNT, , GRAMATURA:CERCA DE 20 G/M2, MODELO MANGALONGA C/ PUNHO DE ELÁSTICO, GRANDE (G), CC/ COR, POSTERIOR P/ PESCOÇO E CINTURA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E00E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8D5C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242C2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BF482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13F2A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16.500</w:t>
            </w:r>
          </w:p>
        </w:tc>
      </w:tr>
      <w:tr w14:paraId="332B3833">
        <w:tblPrEx>
          <w:tblCellMar>
            <w:top w:w="0" w:type="dxa"/>
            <w:left w:w="70" w:type="dxa"/>
            <w:bottom w:w="0" w:type="dxa"/>
            <w:right w:w="70" w:type="dxa"/>
          </w:tblCellMar>
        </w:tblPrEx>
        <w:trPr>
          <w:trHeight w:val="151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B182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C27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477943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1BBF1BC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BOLSA PARA COLOSTOMIA DRENÁVEL</w:t>
            </w:r>
            <w:r>
              <w:rPr>
                <w:rFonts w:ascii="Times New Roman" w:hAnsi="Times New Roman" w:eastAsia="Times New Roman" w:cs="Times New Roman"/>
                <w:sz w:val="18"/>
                <w:szCs w:val="18"/>
              </w:rPr>
              <w:t xml:space="preserve"> - SISTEMA P/ ESTOMIA INTESTINAL, BOLSA C/ BASE ADESIVA 1 PEÇA,DRENÁVEL, ANTIODOR OPACA, CC/ FILTRO GASES, ADESIVO MICROPOROSO E RESINA SINTÉTICA, PLANA, RECORTÁVEL, TIPO USO 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990E9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D0746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0EF90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733D7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C097D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r>
      <w:tr w14:paraId="207BA4C6">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17CE8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859D36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459103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90FD42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BORRACHA (GARROTE)</w:t>
            </w:r>
            <w:r>
              <w:rPr>
                <w:rFonts w:ascii="Times New Roman" w:hAnsi="Times New Roman" w:eastAsia="Times New Roman" w:cs="Times New Roman"/>
                <w:sz w:val="18"/>
                <w:szCs w:val="18"/>
              </w:rPr>
              <w:t xml:space="preserve"> - TUBO HOSPITALAR BORRACHA AUTOCLAVÁVEL 200 PACOTE 15 METROS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4AF6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D1CDB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CD00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A6873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69DD83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16334A52">
        <w:tblPrEx>
          <w:tblCellMar>
            <w:top w:w="0" w:type="dxa"/>
            <w:left w:w="70" w:type="dxa"/>
            <w:bottom w:w="0" w:type="dxa"/>
            <w:right w:w="70" w:type="dxa"/>
          </w:tblCellMar>
        </w:tblPrEx>
        <w:trPr>
          <w:trHeight w:val="74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6CF2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8ABAF7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442291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D78226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CADARÇO </w:t>
            </w:r>
            <w:r>
              <w:rPr>
                <w:rFonts w:ascii="Times New Roman" w:hAnsi="Times New Roman" w:eastAsia="Times New Roman" w:cs="Times New Roman"/>
                <w:sz w:val="18"/>
                <w:szCs w:val="18"/>
              </w:rPr>
              <w:t>100% ALGODÃOCOMPRIMENTO: 50 M LARGURA: 10 MM CARACTERÍSTICAS ADICIONAIS: SARJADO COM 10 METROS.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CCBB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2F23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7795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9D4C2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F7FD5A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r>
      <w:tr w14:paraId="5A6DCCFA">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B6F4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862" w:type="dxa"/>
            <w:tcBorders>
              <w:top w:val="nil"/>
              <w:left w:val="nil"/>
              <w:bottom w:val="single" w:color="auto" w:sz="4" w:space="0"/>
              <w:right w:val="single" w:color="auto" w:sz="4" w:space="0"/>
            </w:tcBorders>
            <w:shd w:val="clear" w:color="auto" w:fill="auto"/>
            <w:noWrap/>
            <w:vAlign w:val="center"/>
          </w:tcPr>
          <w:p w14:paraId="2DD060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E18863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C</w:t>
            </w:r>
            <w:r>
              <w:rPr>
                <w:rFonts w:ascii="Times New Roman" w:hAnsi="Times New Roman" w:eastAsia="Times New Roman" w:cs="Times New Roman"/>
                <w:b/>
                <w:bCs/>
                <w:sz w:val="18"/>
                <w:szCs w:val="18"/>
              </w:rPr>
              <w:t>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E1B18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63DE0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48D0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7221A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980BA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1DA7E533">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D674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31</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F6A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CB0DA6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Nº 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B8D44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B5711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C0D8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2E9C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43F5B8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0446CF09">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1099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32</w:t>
            </w:r>
          </w:p>
        </w:tc>
        <w:tc>
          <w:tcPr>
            <w:tcW w:w="862" w:type="dxa"/>
            <w:tcBorders>
              <w:top w:val="single" w:color="A9D08E" w:sz="4" w:space="0"/>
              <w:left w:val="nil"/>
              <w:bottom w:val="single" w:color="A9D08E" w:sz="4" w:space="0"/>
              <w:right w:val="nil"/>
            </w:tcBorders>
            <w:shd w:val="clear" w:color="auto" w:fill="auto"/>
            <w:vAlign w:val="center"/>
          </w:tcPr>
          <w:p w14:paraId="10CEC13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6D7CA2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w:t>
            </w:r>
            <w:r>
              <w:rPr>
                <w:rFonts w:ascii="Times New Roman" w:hAnsi="Times New Roman" w:eastAsia="Times New Roman" w:cs="Times New Roman"/>
                <w:b/>
                <w:bCs/>
                <w:sz w:val="18"/>
                <w:szCs w:val="18"/>
              </w:rPr>
              <w:t xml:space="preserve"> Nº 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730C3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A86FD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D7B7F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B95A5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6CCA79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014F8F06">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814B1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9608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069125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F100F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BE3B5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F7B3B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B5C9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AF5587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32BF40B0">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2E78B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34</w:t>
            </w:r>
          </w:p>
        </w:tc>
        <w:tc>
          <w:tcPr>
            <w:tcW w:w="862" w:type="dxa"/>
            <w:tcBorders>
              <w:top w:val="single" w:color="A9D08E" w:sz="4" w:space="0"/>
              <w:left w:val="nil"/>
              <w:bottom w:val="single" w:color="A9D08E" w:sz="4" w:space="0"/>
              <w:right w:val="nil"/>
            </w:tcBorders>
            <w:shd w:val="clear" w:color="auto" w:fill="auto"/>
            <w:noWrap/>
            <w:vAlign w:val="center"/>
          </w:tcPr>
          <w:p w14:paraId="65DA3D1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067095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DDB12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E23C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4A04D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A7DE2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903682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2FD20FF7">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21735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2641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7D6828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xml:space="preserve"> MATERIAL :POLÍMERO,  :TAMANHO </w:t>
            </w:r>
            <w:r>
              <w:rPr>
                <w:rFonts w:ascii="Times New Roman" w:hAnsi="Times New Roman" w:eastAsia="Times New Roman" w:cs="Times New Roman"/>
                <w:b/>
                <w:bCs/>
                <w:sz w:val="18"/>
                <w:szCs w:val="18"/>
              </w:rPr>
              <w:t>Nº 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5A230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F716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AF5C4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740F6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27F7C5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39D295AB">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BB41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c>
          <w:tcPr>
            <w:tcW w:w="862" w:type="dxa"/>
            <w:tcBorders>
              <w:top w:val="single" w:color="A9D08E" w:sz="4" w:space="0"/>
              <w:left w:val="nil"/>
              <w:bottom w:val="single" w:color="A9D08E" w:sz="4" w:space="0"/>
              <w:right w:val="nil"/>
            </w:tcBorders>
            <w:shd w:val="clear" w:color="auto" w:fill="auto"/>
            <w:vAlign w:val="center"/>
          </w:tcPr>
          <w:p w14:paraId="32DE3BE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450967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2ADF0D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CÂNULA OROFARÍNGEA GUEDEL</w:t>
            </w:r>
            <w:r>
              <w:rPr>
                <w:rFonts w:ascii="Times New Roman" w:hAnsi="Times New Roman" w:eastAsia="Times New Roman" w:cs="Times New Roman"/>
                <w:sz w:val="18"/>
                <w:szCs w:val="18"/>
              </w:rPr>
              <w:t>, MATERIAL :POLÍMERO,  :TAMANHO</w:t>
            </w:r>
            <w:r>
              <w:rPr>
                <w:rFonts w:ascii="Times New Roman" w:hAnsi="Times New Roman" w:eastAsia="Times New Roman" w:cs="Times New Roman"/>
                <w:b/>
                <w:bCs/>
                <w:sz w:val="18"/>
                <w:szCs w:val="18"/>
              </w:rPr>
              <w:t xml:space="preserve"> Nº 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FCC6E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67C6F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47CD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A0286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D3A1F6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r>
      <w:tr w14:paraId="75696053">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C49B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785208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446251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93D7D9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CARVÃO ATIVADO</w:t>
            </w:r>
            <w:r>
              <w:rPr>
                <w:rFonts w:ascii="Times New Roman" w:hAnsi="Times New Roman" w:eastAsia="Times New Roman" w:cs="Times New Roman"/>
                <w:sz w:val="18"/>
                <w:szCs w:val="18"/>
              </w:rPr>
              <w:t xml:space="preserve">, FORMA FARMACÊUTICA:EM PÓ </w:t>
            </w:r>
            <w:r>
              <w:rPr>
                <w:rFonts w:ascii="Times New Roman" w:hAnsi="Times New Roman" w:eastAsia="Times New Roman" w:cs="Times New Roman"/>
                <w:b/>
                <w:bCs/>
                <w:sz w:val="18"/>
                <w:szCs w:val="18"/>
              </w:rPr>
              <w:t>POTE 250G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07B3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7329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F91E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0F0AE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921814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r>
      <w:tr w14:paraId="3C35EAC2">
        <w:tblPrEx>
          <w:tblCellMar>
            <w:top w:w="0" w:type="dxa"/>
            <w:left w:w="70" w:type="dxa"/>
            <w:bottom w:w="0" w:type="dxa"/>
            <w:right w:w="70" w:type="dxa"/>
          </w:tblCellMar>
        </w:tblPrEx>
        <w:trPr>
          <w:trHeight w:val="16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140B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w:t>
            </w:r>
          </w:p>
        </w:tc>
        <w:tc>
          <w:tcPr>
            <w:tcW w:w="862" w:type="dxa"/>
            <w:tcBorders>
              <w:top w:val="single" w:color="A9D08E" w:sz="4" w:space="0"/>
              <w:left w:val="nil"/>
              <w:bottom w:val="single" w:color="A9D08E" w:sz="4" w:space="0"/>
              <w:right w:val="nil"/>
            </w:tcBorders>
            <w:shd w:val="clear" w:color="auto" w:fill="auto"/>
            <w:vAlign w:val="center"/>
          </w:tcPr>
          <w:p w14:paraId="533BBF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437298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63E1FE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CATETER CENTRAL VENOSO </w:t>
            </w:r>
            <w:r>
              <w:rPr>
                <w:rFonts w:ascii="Times New Roman" w:hAnsi="Times New Roman" w:eastAsia="Times New Roman" w:cs="Times New Roman"/>
                <w:sz w:val="18"/>
                <w:szCs w:val="18"/>
              </w:rPr>
              <w:t xml:space="preserve"> POLIURETANO RADIOPACO CERTA DE 7FR DUPLO LÚMN 14 A 18 GAU CERCA 20cm FIXAÇÃO SUBCUTÂNA, CONCECTORES PADRÁO CLAMP EM TODASVIAAS E TAMASKIT, INTRODUTOR COMPLETO,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5B3E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84524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553C8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0076A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BD52D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047B5AD6">
        <w:tblPrEx>
          <w:tblCellMar>
            <w:top w:w="0" w:type="dxa"/>
            <w:left w:w="70" w:type="dxa"/>
            <w:bottom w:w="0" w:type="dxa"/>
            <w:right w:w="70" w:type="dxa"/>
          </w:tblCellMar>
        </w:tblPrEx>
        <w:trPr>
          <w:trHeight w:val="129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7BEDB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C5B6C2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603972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3A50287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OXIGENOTERAPIA</w:t>
            </w:r>
            <w:r>
              <w:rPr>
                <w:rFonts w:ascii="Times New Roman" w:hAnsi="Times New Roman" w:eastAsia="Times New Roman" w:cs="Times New Roman"/>
                <w:sz w:val="18"/>
                <w:szCs w:val="18"/>
              </w:rPr>
              <w:t xml:space="preserve">,PVC FLEXÍVEL GRAU MÉDICO, </w:t>
            </w:r>
            <w:r>
              <w:rPr>
                <w:rFonts w:ascii="Times New Roman" w:hAnsi="Times New Roman" w:eastAsia="Times New Roman" w:cs="Times New Roman"/>
                <w:b/>
                <w:bCs/>
                <w:sz w:val="18"/>
                <w:szCs w:val="18"/>
              </w:rPr>
              <w:t>TIPO ÓCULOS,</w:t>
            </w:r>
            <w:r>
              <w:rPr>
                <w:rFonts w:ascii="Times New Roman" w:hAnsi="Times New Roman" w:eastAsia="Times New Roman" w:cs="Times New Roman"/>
                <w:sz w:val="18"/>
                <w:szCs w:val="18"/>
              </w:rPr>
              <w:t xml:space="preserve">PRONGA SILICONE CONTORNO ARREDONDADO, DESCARTÁVEL, ESTÉRIL, </w:t>
            </w:r>
            <w:r>
              <w:rPr>
                <w:rFonts w:ascii="Times New Roman" w:hAnsi="Times New Roman" w:eastAsia="Times New Roman" w:cs="Times New Roman"/>
                <w:b/>
                <w:bCs/>
                <w:sz w:val="18"/>
                <w:szCs w:val="18"/>
              </w:rPr>
              <w:t>ADULTO</w:t>
            </w:r>
            <w:r>
              <w:rPr>
                <w:rFonts w:ascii="Times New Roman" w:hAnsi="Times New Roman" w:eastAsia="Times New Roman" w:cs="Times New Roman"/>
                <w:sz w:val="18"/>
                <w:szCs w:val="18"/>
              </w:rPr>
              <w:t>, A PROVA DE DEFORMAÇÃO E TORÇÃO,2,10M, CONECTOR UNIVERSAL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2E694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8A8E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8F9B2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3FCB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374D77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3.500</w:t>
            </w:r>
          </w:p>
        </w:tc>
      </w:tr>
      <w:tr w14:paraId="11653FDB">
        <w:tblPrEx>
          <w:tblCellMar>
            <w:top w:w="0" w:type="dxa"/>
            <w:left w:w="70" w:type="dxa"/>
            <w:bottom w:w="0" w:type="dxa"/>
            <w:right w:w="70" w:type="dxa"/>
          </w:tblCellMar>
        </w:tblPrEx>
        <w:trPr>
          <w:trHeight w:val="125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586C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A41A3C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603973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33485B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OXIGENOTERAPIA</w:t>
            </w:r>
            <w:r>
              <w:rPr>
                <w:rFonts w:ascii="Times New Roman" w:hAnsi="Times New Roman" w:eastAsia="Times New Roman" w:cs="Times New Roman"/>
                <w:sz w:val="18"/>
                <w:szCs w:val="18"/>
              </w:rPr>
              <w:t xml:space="preserve">,PVC FLEXÍVEL GRAU MÉDICO, </w:t>
            </w:r>
            <w:r>
              <w:rPr>
                <w:rFonts w:ascii="Times New Roman" w:hAnsi="Times New Roman" w:eastAsia="Times New Roman" w:cs="Times New Roman"/>
                <w:b/>
                <w:bCs/>
                <w:sz w:val="18"/>
                <w:szCs w:val="18"/>
              </w:rPr>
              <w:t>TIPO ÓCULOS</w:t>
            </w:r>
            <w:r>
              <w:rPr>
                <w:rFonts w:ascii="Times New Roman" w:hAnsi="Times New Roman" w:eastAsia="Times New Roman" w:cs="Times New Roman"/>
                <w:sz w:val="18"/>
                <w:szCs w:val="18"/>
              </w:rPr>
              <w:t xml:space="preserve">,PRONGA SILICONE CONTORNO ARREDONDADO, DESCARTÁVEL, ESTÉRIL, </w:t>
            </w:r>
            <w:r>
              <w:rPr>
                <w:rFonts w:ascii="Times New Roman" w:hAnsi="Times New Roman" w:eastAsia="Times New Roman" w:cs="Times New Roman"/>
                <w:b/>
                <w:bCs/>
                <w:sz w:val="18"/>
                <w:szCs w:val="18"/>
              </w:rPr>
              <w:t>INFANTIL</w:t>
            </w:r>
            <w:r>
              <w:rPr>
                <w:rFonts w:ascii="Times New Roman" w:hAnsi="Times New Roman" w:eastAsia="Times New Roman" w:cs="Times New Roman"/>
                <w:sz w:val="18"/>
                <w:szCs w:val="18"/>
              </w:rPr>
              <w:t>, A PROVA DE DEFORMAÇÃO E TORÇÃO,2,10M, CONECTOR UNIVERSAL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F9E2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6B2E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F38E6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AB566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51E2B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453B006E">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4F614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4543E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EF1A6C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16 GAU</w:t>
            </w:r>
            <w:r>
              <w:rPr>
                <w:rFonts w:ascii="Times New Roman" w:hAnsi="Times New Roman" w:eastAsia="Times New Roman" w:cs="Times New Roman"/>
                <w:sz w:val="18"/>
                <w:szCs w:val="18"/>
              </w:rPr>
              <w:t>, CERCA 50 MM, CONECTOR PADRÃO,CÂMARA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98198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1825D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705BC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7CF3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78BB21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r>
      <w:tr w14:paraId="0BFD03A3">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8C561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9CFEAA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868EB6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18 GAU</w:t>
            </w:r>
            <w:r>
              <w:rPr>
                <w:rFonts w:ascii="Times New Roman" w:hAnsi="Times New Roman" w:eastAsia="Times New Roman" w:cs="Times New Roman"/>
                <w:sz w:val="18"/>
                <w:szCs w:val="18"/>
              </w:rPr>
              <w:t>, CERCA 50 MM, CONECTOR PADRÃO,CÂMARA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1B516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0F338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38FB7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14D9D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8F577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r>
      <w:tr w14:paraId="7236FC15">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814B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F3091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53FE95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20 GAU,</w:t>
            </w:r>
            <w:r>
              <w:rPr>
                <w:rFonts w:ascii="Times New Roman" w:hAnsi="Times New Roman" w:eastAsia="Times New Roman" w:cs="Times New Roman"/>
                <w:sz w:val="18"/>
                <w:szCs w:val="18"/>
              </w:rPr>
              <w:t xml:space="preserve"> CERCA 50 MM, CONECTOR PADRÃO,CÂMARA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E65F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DC50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FF8A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C911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B060D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3.800</w:t>
            </w:r>
          </w:p>
        </w:tc>
      </w:tr>
      <w:tr w14:paraId="321C1E15">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71956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A7E9B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60FA98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22 GAU,</w:t>
            </w:r>
            <w:r>
              <w:rPr>
                <w:rFonts w:ascii="Times New Roman" w:hAnsi="Times New Roman" w:eastAsia="Times New Roman" w:cs="Times New Roman"/>
                <w:sz w:val="18"/>
                <w:szCs w:val="18"/>
              </w:rPr>
              <w:t xml:space="preserve"> CERCA 50 MM, CONECTOR PADRÃO,CÂMARA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E85FE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B457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96F5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5AFB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A6F7D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18.000</w:t>
            </w:r>
          </w:p>
        </w:tc>
      </w:tr>
      <w:tr w14:paraId="172C259A">
        <w:tblPrEx>
          <w:tblCellMar>
            <w:top w:w="0" w:type="dxa"/>
            <w:left w:w="70" w:type="dxa"/>
            <w:bottom w:w="0" w:type="dxa"/>
            <w:right w:w="70" w:type="dxa"/>
          </w:tblCellMar>
        </w:tblPrEx>
        <w:trPr>
          <w:trHeight w:val="42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BAC95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7CC0EC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437186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A5F332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CATETER PERIFÉRICO</w:t>
            </w:r>
            <w:r>
              <w:rPr>
                <w:rFonts w:ascii="Times New Roman" w:hAnsi="Times New Roman" w:eastAsia="Times New Roman" w:cs="Times New Roman"/>
                <w:sz w:val="18"/>
                <w:szCs w:val="18"/>
              </w:rPr>
              <w:t xml:space="preserve">, POLÍMERO RADIOPACO, VENOSO, MATERIAL AGULHA:AGULHA AÇO INOX, </w:t>
            </w:r>
            <w:r>
              <w:rPr>
                <w:rFonts w:ascii="Times New Roman" w:hAnsi="Times New Roman" w:eastAsia="Times New Roman" w:cs="Times New Roman"/>
                <w:b/>
                <w:bCs/>
                <w:sz w:val="18"/>
                <w:szCs w:val="18"/>
              </w:rPr>
              <w:t>24 GAU</w:t>
            </w:r>
            <w:r>
              <w:rPr>
                <w:rFonts w:ascii="Times New Roman" w:hAnsi="Times New Roman" w:eastAsia="Times New Roman" w:cs="Times New Roman"/>
                <w:sz w:val="18"/>
                <w:szCs w:val="18"/>
              </w:rPr>
              <w:t>, CERCA 50 MM, CONECTOR PADRÃO,CÂMARA REFLUXO C/ FILTRO,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ADA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E7DC5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FC932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A522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C1D9D6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18.000</w:t>
            </w:r>
          </w:p>
        </w:tc>
      </w:tr>
      <w:tr w14:paraId="5A4DAE8A">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AB4C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w:t>
            </w:r>
          </w:p>
        </w:tc>
        <w:tc>
          <w:tcPr>
            <w:tcW w:w="862" w:type="dxa"/>
            <w:tcBorders>
              <w:top w:val="nil"/>
              <w:left w:val="nil"/>
              <w:bottom w:val="single" w:color="auto" w:sz="4" w:space="0"/>
              <w:right w:val="single" w:color="auto" w:sz="4" w:space="0"/>
            </w:tcBorders>
            <w:shd w:val="clear" w:color="auto" w:fill="auto"/>
            <w:noWrap/>
            <w:vAlign w:val="center"/>
          </w:tcPr>
          <w:p w14:paraId="2DAE35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614943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F5017E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CIRCUITO RESPIRATÓRIO SILICONE C/ 2 TRAQUEIAS</w:t>
            </w:r>
            <w:r>
              <w:rPr>
                <w:rFonts w:ascii="Times New Roman" w:hAnsi="Times New Roman" w:eastAsia="Times New Roman" w:cs="Times New Roman"/>
                <w:sz w:val="18"/>
                <w:szCs w:val="18"/>
              </w:rPr>
              <w:t xml:space="preserve"> CERCA DE 22 MM CERCA DE 300, 300 CM C/ CONECTOR "Y" SEM DRENO SEM LINHA ,ESTERILIZÁVEL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B2EC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35A7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5D978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8B74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00CE8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r>
      <w:tr w14:paraId="774D4761">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2DB89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20ED4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447065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DF8C26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CLAMP UMBILICAL  </w:t>
            </w:r>
            <w:r>
              <w:rPr>
                <w:rFonts w:ascii="Times New Roman" w:hAnsi="Times New Roman" w:eastAsia="Times New Roman" w:cs="Times New Roman"/>
                <w:sz w:val="18"/>
                <w:szCs w:val="18"/>
              </w:rPr>
              <w:t>MATERIAL HOSPITALAR, CLAMP PRENDEDOR UMBILICAL,PLÁSTICO, EMBALAGEM INDIVIDUAL, ESTÉRIL,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46AA9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0BEE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BDF7F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DE85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6B8B6E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r>
      <w:tr w14:paraId="6EAC2B1F">
        <w:tblPrEx>
          <w:tblCellMar>
            <w:top w:w="0" w:type="dxa"/>
            <w:left w:w="70" w:type="dxa"/>
            <w:bottom w:w="0" w:type="dxa"/>
            <w:right w:w="70" w:type="dxa"/>
          </w:tblCellMar>
        </w:tblPrEx>
        <w:trPr>
          <w:trHeight w:val="37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B84C6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c>
          <w:tcPr>
            <w:tcW w:w="862" w:type="dxa"/>
            <w:tcBorders>
              <w:top w:val="single" w:color="A9D08E" w:sz="4" w:space="0"/>
              <w:left w:val="nil"/>
              <w:bottom w:val="single" w:color="A9D08E" w:sz="4" w:space="0"/>
              <w:right w:val="nil"/>
            </w:tcBorders>
            <w:shd w:val="clear" w:color="auto" w:fill="auto"/>
            <w:vAlign w:val="center"/>
          </w:tcPr>
          <w:p w14:paraId="3B58B29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269878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54C7044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CLOREXIDINA DIGLUCONATO, 0,5%</w:t>
            </w:r>
            <w:r>
              <w:rPr>
                <w:rFonts w:ascii="Times New Roman" w:hAnsi="Times New Roman" w:eastAsia="Times New Roman" w:cs="Times New Roman"/>
                <w:sz w:val="18"/>
                <w:szCs w:val="18"/>
              </w:rPr>
              <w:t xml:space="preserve">, APLICAÇÃO </w:t>
            </w:r>
            <w:r>
              <w:rPr>
                <w:rFonts w:ascii="Times New Roman" w:hAnsi="Times New Roman" w:eastAsia="Times New Roman" w:cs="Times New Roman"/>
                <w:b/>
                <w:bCs/>
                <w:sz w:val="18"/>
                <w:szCs w:val="18"/>
              </w:rPr>
              <w:t>ALCOÓLICA</w:t>
            </w:r>
            <w:r>
              <w:rPr>
                <w:rFonts w:ascii="Times New Roman" w:hAnsi="Times New Roman" w:eastAsia="Times New Roman" w:cs="Times New Roman"/>
                <w:sz w:val="18"/>
                <w:szCs w:val="18"/>
              </w:rPr>
              <w:t xml:space="preserve"> 1.000ml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FCA41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30B17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1526A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77C6C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F10B2E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r>
      <w:tr w14:paraId="21D3D0E6">
        <w:tblPrEx>
          <w:tblCellMar>
            <w:top w:w="0" w:type="dxa"/>
            <w:left w:w="70" w:type="dxa"/>
            <w:bottom w:w="0" w:type="dxa"/>
            <w:right w:w="70" w:type="dxa"/>
          </w:tblCellMar>
        </w:tblPrEx>
        <w:trPr>
          <w:trHeight w:val="3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FF30F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49</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6FC9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269881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01157D9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CLOREXIDINA DIGLUCONATO, 2%, DEGERMANTE</w:t>
            </w:r>
            <w:r>
              <w:rPr>
                <w:rFonts w:ascii="Times New Roman" w:hAnsi="Times New Roman" w:eastAsia="Times New Roman" w:cs="Times New Roman"/>
                <w:sz w:val="18"/>
                <w:szCs w:val="18"/>
              </w:rPr>
              <w:t xml:space="preserve"> 1.000 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807F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98A9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9CAA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40BEC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EE4927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4F0D4771">
        <w:tblPrEx>
          <w:tblCellMar>
            <w:top w:w="0" w:type="dxa"/>
            <w:left w:w="70" w:type="dxa"/>
            <w:bottom w:w="0" w:type="dxa"/>
            <w:right w:w="70" w:type="dxa"/>
          </w:tblCellMar>
        </w:tblPrEx>
        <w:trPr>
          <w:trHeight w:val="136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01D02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E9B8F1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455901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0CDF35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COLAR CERVICAL, DE RESGATE TAMANHO GRANDE, </w:t>
            </w:r>
            <w:r>
              <w:rPr>
                <w:rFonts w:ascii="Times New Roman" w:hAnsi="Times New Roman" w:eastAsia="Times New Roman" w:cs="Times New Roman"/>
                <w:sz w:val="18"/>
                <w:szCs w:val="18"/>
              </w:rPr>
              <w:t>POLIETILENO, ALTA DENSIDADE, ESPESSURA MÍNIMA DE 1,5 MM, FECHO EM VELCRO, NA PARTE POSTERIOR 02 ABERTURAS, NA PARTE ANTERIOR 1 ABERTURA, REVESTIDO DE ESPUMA ETIL VINIL ACETATO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FC7BF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2B764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65AF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F877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C10796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r>
      <w:tr w14:paraId="7F8EAA91">
        <w:tblPrEx>
          <w:tblCellMar>
            <w:top w:w="0" w:type="dxa"/>
            <w:left w:w="70" w:type="dxa"/>
            <w:bottom w:w="0" w:type="dxa"/>
            <w:right w:w="70" w:type="dxa"/>
          </w:tblCellMar>
        </w:tblPrEx>
        <w:trPr>
          <w:trHeight w:val="144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7AA5B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B3484B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455902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8D470D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COLAR CERVICAL, DE RESGATE TAMANHO MÉDIO, </w:t>
            </w:r>
            <w:r>
              <w:rPr>
                <w:rFonts w:ascii="Times New Roman" w:hAnsi="Times New Roman" w:eastAsia="Times New Roman" w:cs="Times New Roman"/>
                <w:sz w:val="18"/>
                <w:szCs w:val="18"/>
              </w:rPr>
              <w:t>POLIETILENO, ALTA DENSIDADE, ESPESSURA MÍNIMA DE 1,5 MM, FECHO EM VELCRO, NA PARTE POSTERIOR 02 ABERTURAS, NA PARTE ANTERIOR 1 ABERTURA, REVESTIDO DE ESPUMA ETIL VINIL ACETATO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FACF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F001A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7C82D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B35E4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D346EE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r>
      <w:tr w14:paraId="30DE80C6">
        <w:tblPrEx>
          <w:tblCellMar>
            <w:top w:w="0" w:type="dxa"/>
            <w:left w:w="70" w:type="dxa"/>
            <w:bottom w:w="0" w:type="dxa"/>
            <w:right w:w="70" w:type="dxa"/>
          </w:tblCellMar>
        </w:tblPrEx>
        <w:trPr>
          <w:trHeight w:val="15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26E0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CB46F1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455903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116B00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COLAR CERVICAL, DE RESGATE TAMANHO PEQUENO,</w:t>
            </w:r>
            <w:r>
              <w:rPr>
                <w:rFonts w:ascii="Times New Roman" w:hAnsi="Times New Roman" w:eastAsia="Times New Roman" w:cs="Times New Roman"/>
                <w:sz w:val="18"/>
                <w:szCs w:val="18"/>
              </w:rPr>
              <w:t xml:space="preserve"> POLIETILENO, ALTA DENSIDADE, ESPESSURA MÍNIMA DE 1,5 MM, FECHO EM VELCRO, NA PARTE POSTERIOR 02 ABERTURAS, NA PARTE ANTERIOR 1 ABERTURA, REVESTIDO DE ESPUMA ETIL VINIL ACETATO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6CD5B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50868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45E53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76AE9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415BC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r>
      <w:tr w14:paraId="0F55F27C">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FF01D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BF7AE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460850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800033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COLETOR DE URINA,</w:t>
            </w:r>
            <w:r>
              <w:rPr>
                <w:rFonts w:ascii="Times New Roman" w:hAnsi="Times New Roman" w:eastAsia="Times New Roman" w:cs="Times New Roman"/>
                <w:sz w:val="18"/>
                <w:szCs w:val="18"/>
              </w:rPr>
              <w:t xml:space="preserve"> MATERIAL :PLÁSTICO,</w:t>
            </w:r>
            <w:r>
              <w:rPr>
                <w:rFonts w:ascii="Times New Roman" w:hAnsi="Times New Roman" w:eastAsia="Times New Roman" w:cs="Times New Roman"/>
                <w:b/>
                <w:bCs/>
                <w:sz w:val="18"/>
                <w:szCs w:val="18"/>
              </w:rPr>
              <w:t xml:space="preserve"> SISTEMA ABERTO,</w:t>
            </w:r>
            <w:r>
              <w:rPr>
                <w:rFonts w:ascii="Times New Roman" w:hAnsi="Times New Roman" w:eastAsia="Times New Roman" w:cs="Times New Roman"/>
                <w:sz w:val="18"/>
                <w:szCs w:val="18"/>
              </w:rPr>
              <w:t xml:space="preserve"> CERCA DE 1200 ML, GRADUADA, NÃO ESTÉRIL, DESCARTÁVEL  - </w:t>
            </w: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88F5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51683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17CB2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D8F0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295291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3F6C802C">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4429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4E8E0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432133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4FF07D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COLETOR DE URINA, PVC, SISTEMA FECHADO</w:t>
            </w:r>
            <w:r>
              <w:rPr>
                <w:rFonts w:ascii="Times New Roman" w:hAnsi="Times New Roman" w:eastAsia="Times New Roman" w:cs="Times New Roman"/>
                <w:sz w:val="18"/>
                <w:szCs w:val="18"/>
              </w:rPr>
              <w:t>, CERCA DE 2000 ML, GRADUAÇÃO DE 100 EM 100 ML,VÁLVULA ANTI-REFLUXO, CLAMP CORTA FLUXO, CALÇA DE SUSTENTAÇÃO, MEMBRANA AUTOCICATRIZANTE, ESTÉRIL,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DD6EA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EB77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5834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F043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D6890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w:t>
            </w:r>
          </w:p>
        </w:tc>
      </w:tr>
      <w:tr w14:paraId="2BB3F92E">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7DEC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9DB67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375788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10C2CB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C</w:t>
            </w:r>
            <w:r>
              <w:rPr>
                <w:rFonts w:ascii="Times New Roman" w:hAnsi="Times New Roman" w:eastAsia="Times New Roman" w:cs="Times New Roman"/>
                <w:b/>
                <w:bCs/>
                <w:sz w:val="18"/>
                <w:szCs w:val="18"/>
              </w:rPr>
              <w:t xml:space="preserve">OLETOR MATERIAL PÉRFURO-CORTANTE, PAPELÃO, 13 L, </w:t>
            </w:r>
            <w:r>
              <w:rPr>
                <w:rFonts w:ascii="Times New Roman" w:hAnsi="Times New Roman" w:eastAsia="Times New Roman" w:cs="Times New Roman"/>
                <w:sz w:val="18"/>
                <w:szCs w:val="18"/>
              </w:rPr>
              <w:t>ALÇAS RÍGIDAS E TAMPA, :PARA RESÍDUOS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1D4D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33884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002F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25CA5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8D0575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2E9B1510">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6B19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1B4874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363485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5B6EFF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COLETOR MATERIAL PÉRFURO-CORTANTE,PAPELÃO, 20L</w:t>
            </w:r>
            <w:r>
              <w:rPr>
                <w:rFonts w:ascii="Times New Roman" w:hAnsi="Times New Roman" w:eastAsia="Times New Roman" w:cs="Times New Roman"/>
                <w:sz w:val="18"/>
                <w:szCs w:val="18"/>
              </w:rPr>
              <w:t>, ACESSÓRIOS:ALÇAS RÍGIDAS E TAMPA, CREVESTIMENTO INTERNO EM POLIETILENO ALTA DENSIDADE,DESCARTÁVEL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206E2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2FD5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167E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FB2A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2A5D2F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5CDF6CEE">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83DD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3DB548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269971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04627A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COMPRESSA GAZE</w:t>
            </w:r>
            <w:r>
              <w:rPr>
                <w:rFonts w:ascii="Times New Roman" w:hAnsi="Times New Roman" w:eastAsia="Times New Roman" w:cs="Times New Roman"/>
                <w:sz w:val="18"/>
                <w:szCs w:val="18"/>
              </w:rPr>
              <w:t>, TECIDO 100% ALGODÃO:13 FIOS/CM2, COR BRANCA,ISENTA DE IMPUREZAS, 8 CAMADAS, 7,50 CM, x7,50 CM, 5 DOBRAS, C/ FIO RADIOPACOESCARTÁVEL pacote com 10 unidas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6C8B2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246F8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D765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62DE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F048E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180.000</w:t>
            </w:r>
          </w:p>
        </w:tc>
      </w:tr>
      <w:tr w14:paraId="18A7A51A">
        <w:tblPrEx>
          <w:tblCellMar>
            <w:top w:w="0" w:type="dxa"/>
            <w:left w:w="70" w:type="dxa"/>
            <w:bottom w:w="0" w:type="dxa"/>
            <w:right w:w="70" w:type="dxa"/>
          </w:tblCellMar>
        </w:tblPrEx>
        <w:trPr>
          <w:trHeight w:val="171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62CF2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3B1420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462497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23F48A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COMPRESSA HOSPITALAR, T</w:t>
            </w:r>
            <w:r>
              <w:rPr>
                <w:rFonts w:ascii="Times New Roman" w:hAnsi="Times New Roman" w:eastAsia="Times New Roman" w:cs="Times New Roman"/>
                <w:sz w:val="18"/>
                <w:szCs w:val="18"/>
              </w:rPr>
              <w:t>IPO:CIRÚRGICA, CAMADAS:4 CAMADAS, MATERIAL :100% ALGODÃO, DIMENSÕES:CERCA DE 45 X 50 CM, CARACTERÍSTICAS ADICIONAIS :C/ FIO RADIOPACO, ACESSÓRIOS:C/ CORDÃO IDENTIFICADOR, ESTERILIDADE:</w:t>
            </w:r>
            <w:r>
              <w:rPr>
                <w:rFonts w:ascii="Times New Roman" w:hAnsi="Times New Roman" w:eastAsia="Times New Roman" w:cs="Times New Roman"/>
                <w:b/>
                <w:bCs/>
                <w:sz w:val="18"/>
                <w:szCs w:val="18"/>
              </w:rPr>
              <w:t>NÃO ESTÉRIL pacote com 50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444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4B53E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DF44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482C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1E3BBC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r>
      <w:tr w14:paraId="72199F0D">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7587D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1E88F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438055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1C3F69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COMPRESSA HOSPITALAR, CIRÚRGICA</w:t>
            </w:r>
            <w:r>
              <w:rPr>
                <w:rFonts w:ascii="Times New Roman" w:hAnsi="Times New Roman" w:eastAsia="Times New Roman" w:cs="Times New Roman"/>
                <w:sz w:val="18"/>
                <w:szCs w:val="18"/>
              </w:rPr>
              <w:t xml:space="preserve">, MATERIAL :100% ALGODÃO, DIMENSÕES:CERCA DE 25 X 30 CM, CC/ FIO RADIOPACO, ESTÉRIL, USO ÚNICO, EMBALAGEM INDIVIDUAL </w:t>
            </w:r>
            <w:r>
              <w:rPr>
                <w:rFonts w:ascii="Times New Roman" w:hAnsi="Times New Roman" w:eastAsia="Times New Roman" w:cs="Times New Roman"/>
                <w:b/>
                <w:bCs/>
                <w:sz w:val="18"/>
                <w:szCs w:val="18"/>
              </w:rPr>
              <w:t>Estéril Pacote com 5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D863D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7AE6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DD399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F74F9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1B61A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850</w:t>
            </w:r>
          </w:p>
        </w:tc>
      </w:tr>
      <w:tr w14:paraId="17EE9BFF">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F7B08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83C202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406274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5AA74B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CONJUNTO PARA PAPANICOLAU</w:t>
            </w:r>
            <w:r>
              <w:rPr>
                <w:rFonts w:ascii="Times New Roman" w:hAnsi="Times New Roman" w:eastAsia="Times New Roman" w:cs="Times New Roman"/>
                <w:sz w:val="18"/>
                <w:szCs w:val="18"/>
              </w:rPr>
              <w:t xml:space="preserve"> : 1 ESPÉCULO VAGINAL </w:t>
            </w:r>
            <w:r>
              <w:rPr>
                <w:rFonts w:ascii="Times New Roman" w:hAnsi="Times New Roman" w:eastAsia="Times New Roman" w:cs="Times New Roman"/>
                <w:b/>
                <w:bCs/>
                <w:sz w:val="18"/>
                <w:szCs w:val="18"/>
              </w:rPr>
              <w:t>GRANDE,</w:t>
            </w:r>
            <w:r>
              <w:rPr>
                <w:rFonts w:ascii="Times New Roman" w:hAnsi="Times New Roman" w:eastAsia="Times New Roman" w:cs="Times New Roman"/>
                <w:sz w:val="18"/>
                <w:szCs w:val="18"/>
              </w:rPr>
              <w:t xml:space="preserve"> 1 ESPÁTULA DE AYRES, 1 ESCOVA CERVICAL, 1 PINÇA CHERON, 1 LÂMINA COM FRASCO DE TRANSPORTE,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4BCC8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F1EDD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3D738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8594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0953A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7F790606">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E354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4F3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406273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615431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CONJUNTO PARA PAPANICOLAU:</w:t>
            </w:r>
            <w:r>
              <w:rPr>
                <w:rFonts w:ascii="Times New Roman" w:hAnsi="Times New Roman" w:eastAsia="Times New Roman" w:cs="Times New Roman"/>
                <w:sz w:val="18"/>
                <w:szCs w:val="18"/>
              </w:rPr>
              <w:t xml:space="preserve"> 1 ESPÉCULO VAGINAL </w:t>
            </w:r>
            <w:r>
              <w:rPr>
                <w:rFonts w:ascii="Times New Roman" w:hAnsi="Times New Roman" w:eastAsia="Times New Roman" w:cs="Times New Roman"/>
                <w:b/>
                <w:bCs/>
                <w:sz w:val="18"/>
                <w:szCs w:val="18"/>
              </w:rPr>
              <w:t>MÉDIO,</w:t>
            </w:r>
            <w:r>
              <w:rPr>
                <w:rFonts w:ascii="Times New Roman" w:hAnsi="Times New Roman" w:eastAsia="Times New Roman" w:cs="Times New Roman"/>
                <w:sz w:val="18"/>
                <w:szCs w:val="18"/>
              </w:rPr>
              <w:t xml:space="preserve"> 1 ESPÁTULA DE AYRES, 1 ESCOVA CERVICAL, 1 PINÇA CHERON, 1 LÂMINA COM FRASCO DE TRANSPORTE,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BB3C6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08B85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94F7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D50F4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CB7BA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r>
      <w:tr w14:paraId="3BCF7D6E">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9071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6C2FC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406272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15670E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CONJUNTO PARA PAPANICOLAU: </w:t>
            </w:r>
            <w:r>
              <w:rPr>
                <w:rFonts w:ascii="Times New Roman" w:hAnsi="Times New Roman" w:eastAsia="Times New Roman" w:cs="Times New Roman"/>
                <w:sz w:val="18"/>
                <w:szCs w:val="18"/>
              </w:rPr>
              <w:t xml:space="preserve">1 ESPÉCULO VAGINAL </w:t>
            </w:r>
            <w:r>
              <w:rPr>
                <w:rFonts w:ascii="Times New Roman" w:hAnsi="Times New Roman" w:eastAsia="Times New Roman" w:cs="Times New Roman"/>
                <w:b/>
                <w:bCs/>
                <w:sz w:val="18"/>
                <w:szCs w:val="18"/>
              </w:rPr>
              <w:t>PEQUENO,</w:t>
            </w:r>
            <w:r>
              <w:rPr>
                <w:rFonts w:ascii="Times New Roman" w:hAnsi="Times New Roman" w:eastAsia="Times New Roman" w:cs="Times New Roman"/>
                <w:sz w:val="18"/>
                <w:szCs w:val="18"/>
              </w:rPr>
              <w:t xml:space="preserve"> 1 ESPÁTULA DE AYRES, 1 ESCOVA CERVICAL, 1 PINÇA CHERON, 1 LÂMINA COM FRASCO DE TRANSPORTE,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36916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7518C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4538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8350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DAC08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r>
      <w:tr w14:paraId="76935A5A">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0BB7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6955C4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484816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B02D31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CURATIVO / COBERTURA, P/ FERIDA, PLACA C/ BORDA, À BASE DE HIDROCOLÓIDE,</w:t>
            </w:r>
            <w:r>
              <w:rPr>
                <w:rFonts w:ascii="Times New Roman" w:hAnsi="Times New Roman" w:eastAsia="Times New Roman" w:cs="Times New Roman"/>
                <w:sz w:val="18"/>
                <w:szCs w:val="18"/>
              </w:rPr>
              <w:t xml:space="preserve"> C/ ESPUMA PU, CERCA DE 10 X 10 CM,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69AA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C07A6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2393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E1AB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08698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77CD665D">
        <w:tblPrEx>
          <w:tblCellMar>
            <w:top w:w="0" w:type="dxa"/>
            <w:left w:w="70" w:type="dxa"/>
            <w:bottom w:w="0" w:type="dxa"/>
            <w:right w:w="70" w:type="dxa"/>
          </w:tblCellMar>
        </w:tblPrEx>
        <w:trPr>
          <w:trHeight w:val="102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FE222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64</w:t>
            </w:r>
          </w:p>
        </w:tc>
        <w:tc>
          <w:tcPr>
            <w:tcW w:w="862" w:type="dxa"/>
            <w:tcBorders>
              <w:top w:val="single" w:color="auto" w:sz="4" w:space="0"/>
              <w:left w:val="single" w:color="auto" w:sz="4" w:space="0"/>
              <w:bottom w:val="single" w:color="auto" w:sz="4" w:space="0"/>
              <w:right w:val="nil"/>
            </w:tcBorders>
            <w:shd w:val="clear" w:color="auto" w:fill="auto"/>
            <w:vAlign w:val="center"/>
          </w:tcPr>
          <w:p w14:paraId="6971554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484909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BE1BBE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C</w:t>
            </w:r>
            <w:r>
              <w:rPr>
                <w:rFonts w:ascii="Times New Roman" w:hAnsi="Times New Roman" w:eastAsia="Times New Roman" w:cs="Times New Roman"/>
                <w:b/>
                <w:bCs/>
                <w:sz w:val="18"/>
                <w:szCs w:val="18"/>
              </w:rPr>
              <w:t xml:space="preserve">URATIVO DE ALGINATO DE CÁLCIO 15X15CM </w:t>
            </w:r>
            <w:r>
              <w:rPr>
                <w:rFonts w:ascii="Times New Roman" w:hAnsi="Times New Roman" w:eastAsia="Times New Roman" w:cs="Times New Roman"/>
                <w:sz w:val="18"/>
                <w:szCs w:val="18"/>
              </w:rPr>
              <w:t xml:space="preserve">  P/ FERIDA,PLACA À BASE DE HIDROFIBRA (CMC) C/ PELÍCULA E ESPUMA PU C/ ALGINATO CERCA DE 15 X 15 CM ESTÉRIL</w:t>
            </w:r>
          </w:p>
        </w:tc>
        <w:tc>
          <w:tcPr>
            <w:tcW w:w="0" w:type="auto"/>
            <w:tcBorders>
              <w:top w:val="single" w:color="auto" w:sz="4" w:space="0"/>
              <w:left w:val="nil"/>
              <w:bottom w:val="single" w:color="auto" w:sz="4" w:space="0"/>
              <w:right w:val="single" w:color="auto" w:sz="4" w:space="0"/>
            </w:tcBorders>
            <w:shd w:val="clear" w:color="auto" w:fill="auto"/>
            <w:vAlign w:val="center"/>
          </w:tcPr>
          <w:p w14:paraId="5DF2FD8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46DF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2AB13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DD25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BEEEB8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6CA8BCE6">
        <w:tblPrEx>
          <w:tblCellMar>
            <w:top w:w="0" w:type="dxa"/>
            <w:left w:w="70" w:type="dxa"/>
            <w:bottom w:w="0" w:type="dxa"/>
            <w:right w:w="70" w:type="dxa"/>
          </w:tblCellMar>
        </w:tblPrEx>
        <w:trPr>
          <w:trHeight w:val="124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DCE7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65</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B8AA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396196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3BC4058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DESINFETANTE,À BASE DE QUATERNÁRIO DE AMÔNIO, </w:t>
            </w:r>
            <w:r>
              <w:rPr>
                <w:rFonts w:ascii="Times New Roman" w:hAnsi="Times New Roman" w:eastAsia="Times New Roman" w:cs="Times New Roman"/>
                <w:sz w:val="18"/>
                <w:szCs w:val="18"/>
              </w:rPr>
              <w:t xml:space="preserve">CLORETO ALQUIL DIMETIL BENZIL AMÔNIO +TENSIOATIVOS, TEOR OLUÇÃO CONCENTRADA, TEOR ATIVO EM TORNO DE 50%,SOLUÇÃO AQUOSA, COM AROMA </w:t>
            </w:r>
            <w:r>
              <w:rPr>
                <w:rFonts w:ascii="Times New Roman" w:hAnsi="Times New Roman" w:eastAsia="Times New Roman" w:cs="Times New Roman"/>
                <w:b/>
                <w:bCs/>
                <w:sz w:val="18"/>
                <w:szCs w:val="18"/>
              </w:rPr>
              <w:t>5 LITROS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1527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A56EF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9EE51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C7FB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A063EE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03F8AA1A">
        <w:tblPrEx>
          <w:tblCellMar>
            <w:top w:w="0" w:type="dxa"/>
            <w:left w:w="70" w:type="dxa"/>
            <w:bottom w:w="0" w:type="dxa"/>
            <w:right w:w="70" w:type="dxa"/>
          </w:tblCellMar>
        </w:tblPrEx>
        <w:trPr>
          <w:trHeight w:val="18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63A3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97A335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433841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010D58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DETECTOR FETAL, PORTÁTIL,</w:t>
            </w:r>
            <w:r>
              <w:rPr>
                <w:rFonts w:ascii="Times New Roman" w:hAnsi="Times New Roman" w:eastAsia="Times New Roman" w:cs="Times New Roman"/>
                <w:sz w:val="18"/>
                <w:szCs w:val="18"/>
              </w:rPr>
              <w:t xml:space="preserve"> AJUSTE MECÂNICO, C/ BOTÃO DE CONTROLE, GABINETE METÁLICO, TIPO DE AUSCULTA BCF, FLUXO SANGUÍNEO PLACENTA E CORDÃO, FAIXA MEDIÇÃO:BCF ATÉ CERCA 200 BPM, ATÉ CERCA 2,2 MHZ, À BATERIA, C/ ALTO FALANTE, TRANSDUTOR, OUTROS ENTRADA AUXILIAR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C104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6960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9A11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A1461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909B1D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1E647A61">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A25A0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67</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462F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436710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63535A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DETERGENTE ENZIMÁTICO 5 ENZIMAS</w:t>
            </w:r>
            <w:r>
              <w:rPr>
                <w:rFonts w:ascii="Times New Roman" w:hAnsi="Times New Roman" w:eastAsia="Times New Roman" w:cs="Times New Roman"/>
                <w:sz w:val="18"/>
                <w:szCs w:val="18"/>
              </w:rPr>
              <w:t>, COMPOSIÇÃO:A BASE DE AMILASE, PROTEASE, LIPASE, CELULASE, COMPOSIÇÃO II:PEPTIDASE, CARBOIDRASE. FRASCO DE 01 LITRO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575F9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B189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EB58E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BEA6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F0498B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516187CB">
        <w:tblPrEx>
          <w:tblCellMar>
            <w:top w:w="0" w:type="dxa"/>
            <w:left w:w="70" w:type="dxa"/>
            <w:bottom w:w="0" w:type="dxa"/>
            <w:right w:w="70" w:type="dxa"/>
          </w:tblCellMar>
        </w:tblPrEx>
        <w:trPr>
          <w:trHeight w:val="57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B7AE7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4AD9D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482369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379173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ELETRODO USO MÉDICO, P/ MONITORIZAÇÃO CARDÍACA</w:t>
            </w:r>
            <w:r>
              <w:rPr>
                <w:rFonts w:ascii="Times New Roman" w:hAnsi="Times New Roman" w:eastAsia="Times New Roman" w:cs="Times New Roman"/>
                <w:sz w:val="18"/>
                <w:szCs w:val="18"/>
              </w:rPr>
              <w:t xml:space="preserve"> - ECG, DE SUPERFÍCIE,ADESIVO, :PRATA/PRATA CLORADA, ADICIONAL 1C/ GEL CONDUTOR, ADULTO, C/ EQUIPAMENTO,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7BD32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60278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DA48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25E99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57FC2D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r>
      <w:tr w14:paraId="7AD3875C">
        <w:tblPrEx>
          <w:tblCellMar>
            <w:top w:w="0" w:type="dxa"/>
            <w:left w:w="70" w:type="dxa"/>
            <w:bottom w:w="0" w:type="dxa"/>
            <w:right w:w="70" w:type="dxa"/>
          </w:tblCellMar>
        </w:tblPrEx>
        <w:trPr>
          <w:trHeight w:val="150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A3559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617F3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442484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FE5475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xml:space="preserve">, C/ FILME POLÍMERO MULTILAMINADO, P/ ESTERILIZAÇÃO DE FORMALDEÍDO, GRAMATURA / CERCA DE 60 G/M2,ROLO, TERMOSSELANTE, CERCA DE </w:t>
            </w:r>
            <w:r>
              <w:rPr>
                <w:rFonts w:ascii="Times New Roman" w:hAnsi="Times New Roman" w:eastAsia="Times New Roman" w:cs="Times New Roman"/>
                <w:b/>
                <w:bCs/>
                <w:sz w:val="18"/>
                <w:szCs w:val="18"/>
              </w:rPr>
              <w:t>10 CM X 100M</w:t>
            </w:r>
            <w:r>
              <w:rPr>
                <w:rFonts w:ascii="Times New Roman" w:hAnsi="Times New Roman" w:eastAsia="Times New Roman" w:cs="Times New Roman"/>
                <w:sz w:val="18"/>
                <w:szCs w:val="18"/>
              </w:rPr>
              <w:t>,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EDFC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EDD0E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733AC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A1D0F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8DB297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3DA8516A">
        <w:tblPrEx>
          <w:tblCellMar>
            <w:top w:w="0" w:type="dxa"/>
            <w:left w:w="70" w:type="dxa"/>
            <w:bottom w:w="0" w:type="dxa"/>
            <w:right w:w="70" w:type="dxa"/>
          </w:tblCellMar>
        </w:tblPrEx>
        <w:trPr>
          <w:trHeight w:val="69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FCC4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32C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443438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7BE523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C/ FILME POLÍMERO MULTILAMINADO, P/ ESTERILIZAÇÃO DE FORMALDEÍDO, GRAMATURA / CERCA DE 60 G/M2,ROLO, TERMOSSELANTE, CERCA DE 15 CM X 100M,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6480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9F2F2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E10AC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66D70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252CD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0D9F5534">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82FD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56138C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442483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DCB2D8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xml:space="preserve"> C/ FILME POLÍMERO MULTILAMINADO, P/ ESTERILIZAÇÃO DE FORMALDEÍDO, GRAMATURA / CERCA DE 60 G/M2,ROLO, TERMOSSELANTE, CERCA DE </w:t>
            </w:r>
            <w:r>
              <w:rPr>
                <w:rFonts w:ascii="Times New Roman" w:hAnsi="Times New Roman" w:eastAsia="Times New Roman" w:cs="Times New Roman"/>
                <w:b/>
                <w:bCs/>
                <w:sz w:val="18"/>
                <w:szCs w:val="18"/>
              </w:rPr>
              <w:t>20 CM X 100M</w:t>
            </w:r>
            <w:r>
              <w:rPr>
                <w:rFonts w:ascii="Times New Roman" w:hAnsi="Times New Roman" w:eastAsia="Times New Roman" w:cs="Times New Roman"/>
                <w:sz w:val="18"/>
                <w:szCs w:val="18"/>
              </w:rPr>
              <w:t>,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9ED06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AE3EB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A89B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3EB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F543C6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72CD61DA">
        <w:tblPrEx>
          <w:tblCellMar>
            <w:top w:w="0" w:type="dxa"/>
            <w:left w:w="70" w:type="dxa"/>
            <w:bottom w:w="0" w:type="dxa"/>
            <w:right w:w="70" w:type="dxa"/>
          </w:tblCellMar>
        </w:tblPrEx>
        <w:trPr>
          <w:trHeight w:val="139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946E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D6010B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442485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96D619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EMBALAGEM P/ ESTERILIZAÇÃO, </w:t>
            </w:r>
            <w:r>
              <w:rPr>
                <w:rFonts w:ascii="Times New Roman" w:hAnsi="Times New Roman" w:eastAsia="Times New Roman" w:cs="Times New Roman"/>
                <w:b/>
                <w:bCs/>
                <w:sz w:val="18"/>
                <w:szCs w:val="18"/>
              </w:rPr>
              <w:t>PAPEL GRAU CIRÚRGICO</w:t>
            </w:r>
            <w:r>
              <w:rPr>
                <w:rFonts w:ascii="Times New Roman" w:hAnsi="Times New Roman" w:eastAsia="Times New Roman" w:cs="Times New Roman"/>
                <w:sz w:val="18"/>
                <w:szCs w:val="18"/>
              </w:rPr>
              <w:t xml:space="preserve">, C/ FILME POLÍMERO MULTILAMINADO, P/ ESTERILIZAÇÃO DE FORMALDEÍDO, GRAMATURA / CERCA DE 60 G/M2,ROLO, TERMOSSELANTE, CERCA DE </w:t>
            </w:r>
            <w:r>
              <w:rPr>
                <w:rFonts w:ascii="Times New Roman" w:hAnsi="Times New Roman" w:eastAsia="Times New Roman" w:cs="Times New Roman"/>
                <w:b/>
                <w:bCs/>
                <w:sz w:val="18"/>
                <w:szCs w:val="18"/>
              </w:rPr>
              <w:t>30 CM X 100M</w:t>
            </w:r>
            <w:r>
              <w:rPr>
                <w:rFonts w:ascii="Times New Roman" w:hAnsi="Times New Roman" w:eastAsia="Times New Roman" w:cs="Times New Roman"/>
                <w:sz w:val="18"/>
                <w:szCs w:val="18"/>
              </w:rPr>
              <w:t>, C/ INDICADOR QUÍMICO,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45D16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7EEC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56122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0257A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AE874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72248246">
        <w:tblPrEx>
          <w:tblCellMar>
            <w:top w:w="0" w:type="dxa"/>
            <w:left w:w="70" w:type="dxa"/>
            <w:bottom w:w="0" w:type="dxa"/>
            <w:right w:w="70" w:type="dxa"/>
          </w:tblCellMar>
        </w:tblPrEx>
        <w:trPr>
          <w:trHeight w:val="35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2FCD6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73</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891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269622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551D4A3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ENEMA GLICEROL</w:t>
            </w:r>
            <w:r>
              <w:rPr>
                <w:rFonts w:ascii="Times New Roman" w:hAnsi="Times New Roman" w:eastAsia="Times New Roman" w:cs="Times New Roman"/>
                <w:sz w:val="18"/>
                <w:szCs w:val="18"/>
              </w:rPr>
              <w:t>, DOSAGEM:12%, APRESENTAÇÃO:CLISTER - ENEMA 500ml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B4167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CF875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87C47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89A5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89F4B9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170</w:t>
            </w:r>
          </w:p>
        </w:tc>
      </w:tr>
      <w:tr w14:paraId="77E66F7F">
        <w:tblPrEx>
          <w:tblCellMar>
            <w:top w:w="0" w:type="dxa"/>
            <w:left w:w="70" w:type="dxa"/>
            <w:bottom w:w="0" w:type="dxa"/>
            <w:right w:w="70" w:type="dxa"/>
          </w:tblCellMar>
        </w:tblPrEx>
        <w:trPr>
          <w:trHeight w:val="99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A6B92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01911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385208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CAE7AD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BOMBA INFUSORA FOTOSSENSÍVEL</w:t>
            </w:r>
            <w:r>
              <w:rPr>
                <w:rFonts w:ascii="Times New Roman" w:hAnsi="Times New Roman" w:eastAsia="Times New Roman" w:cs="Times New Roman"/>
                <w:sz w:val="18"/>
                <w:szCs w:val="18"/>
              </w:rPr>
              <w:t xml:space="preserve">, PARENTERAL, PVC CRISTAL, MÍN. 140 CM, CÂMARA FLEXÍVEL C/FILTRO AR, TIPO GOTA PADRÃO, TIPO PINÇA:REGULADOR DE FLUXO E CORTA FLUXO, INJETOR LATERAL "Y" VALVULADO, LUER ROTATIVO C/TAMPA E FILTRO, CARACTERÍSTICA ADICIONAL:FOTOSSENSÍVEL, PERISTÁLTICA, ESTÉRIL,DESCARTÁVEL( TERUMO)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AAEF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B603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078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2DFC8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73DC61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57E93D44">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504B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97FA4F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385705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0E7735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BOMBA INFUSORA crista</w:t>
            </w:r>
            <w:r>
              <w:rPr>
                <w:rFonts w:ascii="Times New Roman" w:hAnsi="Times New Roman" w:eastAsia="Times New Roman" w:cs="Times New Roman"/>
                <w:sz w:val="18"/>
                <w:szCs w:val="18"/>
              </w:rPr>
              <w:t>l, PARENTERAL, ISENTO DE PVC, TIPO CÂMARA FLEXÍVEL C/FILTRO AR, GOTA PADRÃO, REGULADOR DE FLUXO, INJETOR LATERAL"Y", AUTOCICATRIZANTE, C/TAMPA, ESTÉRIL,DESCARTÁVEL (TERUMO)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4096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DB0B7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5483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4449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7D66B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4044022E">
        <w:tblPrEx>
          <w:tblCellMar>
            <w:top w:w="0" w:type="dxa"/>
            <w:left w:w="70" w:type="dxa"/>
            <w:bottom w:w="0" w:type="dxa"/>
            <w:right w:w="70" w:type="dxa"/>
          </w:tblCellMar>
        </w:tblPrEx>
        <w:trPr>
          <w:trHeight w:val="4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E03E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76</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13A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386017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1F4CA6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E</w:t>
            </w:r>
            <w:r>
              <w:rPr>
                <w:rFonts w:ascii="Times New Roman" w:hAnsi="Times New Roman" w:eastAsia="Times New Roman" w:cs="Times New Roman"/>
                <w:b/>
                <w:bCs/>
                <w:sz w:val="18"/>
                <w:szCs w:val="18"/>
              </w:rPr>
              <w:t>QUIPO P/NUTRIÇÃO ENTERAL,</w:t>
            </w:r>
            <w:r>
              <w:rPr>
                <w:rFonts w:ascii="Times New Roman" w:hAnsi="Times New Roman" w:eastAsia="Times New Roman" w:cs="Times New Roman"/>
                <w:sz w:val="18"/>
                <w:szCs w:val="18"/>
              </w:rPr>
              <w:t xml:space="preserve"> PVC CRISTAL, MÍN. 120 CM, CÂMARA FLEXÍVEL C/FILTRO AR, GOTA PADRÃO, REGULADOR DE FLUXO, TCONECTOR P/ SONDA ESCALONADO C/ TAMPA, ESTÉRIL,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04A2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D39DF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5F375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D9CF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DEEE1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5.600</w:t>
            </w:r>
          </w:p>
        </w:tc>
      </w:tr>
      <w:tr w14:paraId="20E16F51">
        <w:tblPrEx>
          <w:tblCellMar>
            <w:top w:w="0" w:type="dxa"/>
            <w:left w:w="70" w:type="dxa"/>
            <w:bottom w:w="0" w:type="dxa"/>
            <w:right w:w="70" w:type="dxa"/>
          </w:tblCellMar>
        </w:tblPrEx>
        <w:trPr>
          <w:trHeight w:val="157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485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A5E540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385209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FC9833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DE INFUSÃO, PVC CRISTAL</w:t>
            </w:r>
            <w:r>
              <w:rPr>
                <w:rFonts w:ascii="Times New Roman" w:hAnsi="Times New Roman" w:eastAsia="Times New Roman" w:cs="Times New Roman"/>
                <w:sz w:val="18"/>
                <w:szCs w:val="18"/>
              </w:rPr>
              <w:t>, COMPRIMENTO:MÍN. 120 CM, CÂMARA FLEXÍVEL C/FILTRO AR, TIPO GOTEJADOR:GOTA PADRÃO,REGULADOR DE FLUXO, TIPO C/INJETOR LATERAL"Y",AUTOCICATRIZANTE, LUER C/ TAMPA,ESTÉRIL,DESCARTÁVEL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C32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E05D1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615D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5F39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A2823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25.000</w:t>
            </w:r>
          </w:p>
        </w:tc>
      </w:tr>
      <w:tr w14:paraId="6423A0FB">
        <w:tblPrEx>
          <w:tblCellMar>
            <w:top w:w="0" w:type="dxa"/>
            <w:left w:w="70" w:type="dxa"/>
            <w:bottom w:w="0" w:type="dxa"/>
            <w:right w:w="70" w:type="dxa"/>
          </w:tblCellMar>
        </w:tblPrEx>
        <w:trPr>
          <w:trHeight w:val="21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7849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8AF1D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386125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1155FE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EQUIPO, DE INFUSÃO, PVC FOTOSSENSÍVE</w:t>
            </w:r>
            <w:r>
              <w:rPr>
                <w:rFonts w:ascii="Times New Roman" w:hAnsi="Times New Roman" w:eastAsia="Times New Roman" w:cs="Times New Roman"/>
                <w:sz w:val="18"/>
                <w:szCs w:val="18"/>
              </w:rPr>
              <w:t>L, MÍN. 120 CM, TIPO CÂMARA FLEXÍVEL C/FILTRO AR, GOTA PADRÃO, TIPO PINÇA:REGULADOR DE FLUXO, TIPO INJETOR:C/INJETOR LATERAL"Y",AUTOCICATRIZANTE, TIPO CONECTOR:LUER C/ TAMPA, CARACTERÍSTICAADICIONAL:FOTOSSENSÍVEL, ESTÉRIL,DESCARTÁVEL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0C5B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0F29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C1343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FC11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C304D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r>
      <w:tr w14:paraId="79E9AD3A">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E39C1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7E90A0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460913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233AF2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ESCOVA ENDOCERVICAL,  PLÁSTIC</w:t>
            </w:r>
            <w:r>
              <w:rPr>
                <w:rFonts w:ascii="Times New Roman" w:hAnsi="Times New Roman" w:eastAsia="Times New Roman" w:cs="Times New Roman"/>
                <w:sz w:val="18"/>
                <w:szCs w:val="18"/>
              </w:rPr>
              <w:t>O, MICROCERDAS EM NYLON, PONTA DA ESCOVA CÔNICA, CABO C/ 17 A 18CM E CERDAS C/ APROXIMADAMENTE 2 CM DESCARTÁVEL,ATÓXICA,ESTÉRIL,EMBALAGEM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D32C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5F39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34F33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62B27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A6619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2.400</w:t>
            </w:r>
          </w:p>
        </w:tc>
      </w:tr>
      <w:tr w14:paraId="6FB78E33">
        <w:tblPrEx>
          <w:tblCellMar>
            <w:top w:w="0" w:type="dxa"/>
            <w:left w:w="70" w:type="dxa"/>
            <w:bottom w:w="0" w:type="dxa"/>
            <w:right w:w="7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A7935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C41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436498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5F7D89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DIGITAL DE BRAÇO</w:t>
            </w:r>
            <w:r>
              <w:rPr>
                <w:rFonts w:ascii="Times New Roman" w:hAnsi="Times New Roman" w:eastAsia="Times New Roman" w:cs="Times New Roman"/>
                <w:sz w:val="18"/>
                <w:szCs w:val="18"/>
              </w:rPr>
              <w:t xml:space="preserve"> ATÉ 300 MMHG</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BRAÇADEIRA EM NYLONFECHO EM VELCRO TAMANHO: 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3D87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89E73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78D36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39BE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C915D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31</w:t>
            </w:r>
          </w:p>
        </w:tc>
      </w:tr>
      <w:tr w14:paraId="212C39D5">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D73D6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81</w:t>
            </w:r>
          </w:p>
        </w:tc>
        <w:tc>
          <w:tcPr>
            <w:tcW w:w="862" w:type="dxa"/>
            <w:tcBorders>
              <w:top w:val="single" w:color="A9D08E" w:sz="4" w:space="0"/>
              <w:left w:val="nil"/>
              <w:bottom w:val="single" w:color="A9D08E" w:sz="4" w:space="0"/>
              <w:right w:val="nil"/>
            </w:tcBorders>
            <w:shd w:val="clear" w:color="auto" w:fill="auto"/>
            <w:vAlign w:val="center"/>
          </w:tcPr>
          <w:p w14:paraId="2F5C65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434825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69C7CB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ANALÓGICO</w:t>
            </w:r>
            <w:r>
              <w:rPr>
                <w:rFonts w:ascii="Times New Roman" w:hAnsi="Times New Roman" w:eastAsia="Times New Roman" w:cs="Times New Roman"/>
                <w:sz w:val="18"/>
                <w:szCs w:val="18"/>
              </w:rPr>
              <w:t xml:space="preserve">, ANERÓIDE, DE BRAÇO, ATÉ 300 MMHG, BRAÇADEIRA EM NYLON, FECHO EM METAL, </w:t>
            </w:r>
            <w:r>
              <w:rPr>
                <w:rFonts w:ascii="Times New Roman" w:hAnsi="Times New Roman" w:eastAsia="Times New Roman" w:cs="Times New Roman"/>
                <w:b/>
                <w:bCs/>
                <w:sz w:val="18"/>
                <w:szCs w:val="18"/>
              </w:rPr>
              <w:t>TAMANHO:ADULTO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690A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BD81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27385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A8D45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3E7080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2840164F">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B35DD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42319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435624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184164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ANALÓGICO</w:t>
            </w:r>
            <w:r>
              <w:rPr>
                <w:rFonts w:ascii="Times New Roman" w:hAnsi="Times New Roman" w:eastAsia="Times New Roman" w:cs="Times New Roman"/>
                <w:sz w:val="18"/>
                <w:szCs w:val="18"/>
              </w:rPr>
              <w:t xml:space="preserve">, ANERÓIDE, DE BRAÇO, ATÉ 300 MMHG, BRAÇADEIRA EM NYLON, FECHO EM VELCRO, </w:t>
            </w:r>
            <w:r>
              <w:rPr>
                <w:rFonts w:ascii="Times New Roman" w:hAnsi="Times New Roman" w:eastAsia="Times New Roman" w:cs="Times New Roman"/>
                <w:b/>
                <w:bCs/>
                <w:sz w:val="18"/>
                <w:szCs w:val="18"/>
              </w:rPr>
              <w:t>ADULTO OBESO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57A1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E8C59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F02D4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06FD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72E5A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33EEF3B2">
        <w:tblPrEx>
          <w:tblCellMar>
            <w:top w:w="0" w:type="dxa"/>
            <w:left w:w="70" w:type="dxa"/>
            <w:bottom w:w="0" w:type="dxa"/>
            <w:right w:w="70" w:type="dxa"/>
          </w:tblCellMar>
        </w:tblPrEx>
        <w:trPr>
          <w:trHeight w:val="93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A499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EAC79A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432474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9C2E58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ESFIGMOMANÔMETRO, COM ESTETOSCÓPIO, ANALÓGICO</w:t>
            </w:r>
            <w:r>
              <w:rPr>
                <w:rFonts w:ascii="Times New Roman" w:hAnsi="Times New Roman" w:eastAsia="Times New Roman" w:cs="Times New Roman"/>
                <w:sz w:val="18"/>
                <w:szCs w:val="18"/>
              </w:rPr>
              <w:t xml:space="preserve">, ANERÓIDE, DE BRAÇO, ATÉ 300 MMHG, BRAÇADEIRA EM NYLON, FECHO EM METAL, </w:t>
            </w:r>
            <w:r>
              <w:rPr>
                <w:rFonts w:ascii="Times New Roman" w:hAnsi="Times New Roman" w:eastAsia="Times New Roman" w:cs="Times New Roman"/>
                <w:b/>
                <w:bCs/>
                <w:sz w:val="18"/>
                <w:szCs w:val="18"/>
              </w:rPr>
              <w:t>INFANTIL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EBAC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374A2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247DD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FC08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DE5CCC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r>
      <w:tr w14:paraId="7E07A252">
        <w:tblPrEx>
          <w:tblCellMar>
            <w:top w:w="0" w:type="dxa"/>
            <w:left w:w="70" w:type="dxa"/>
            <w:bottom w:w="0" w:type="dxa"/>
            <w:right w:w="70" w:type="dxa"/>
          </w:tblCellMar>
        </w:tblPrEx>
        <w:trPr>
          <w:trHeight w:val="14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07CC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34F807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362097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BFF3F0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ESPAÇADOR USO MÉDICO INALAÇÃO</w:t>
            </w:r>
            <w:r>
              <w:rPr>
                <w:rFonts w:ascii="Times New Roman" w:hAnsi="Times New Roman" w:eastAsia="Times New Roman" w:cs="Times New Roman"/>
                <w:sz w:val="18"/>
                <w:szCs w:val="18"/>
              </w:rPr>
              <w:t xml:space="preserve"> DE BRONCODILATADOR</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ENCAIXE UNIVERSAL, BOCAL COM VÁLVULA UNIDIRECIONAL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RESERVATÓRIO RÍGIDO TRANSLÚCIDO MÁSCARA POLÍMERO, TAMANHO  M DE </w:t>
            </w:r>
            <w:r>
              <w:rPr>
                <w:rFonts w:ascii="Times New Roman" w:hAnsi="Times New Roman" w:eastAsia="Times New Roman" w:cs="Times New Roman"/>
                <w:b/>
                <w:bCs/>
                <w:sz w:val="18"/>
                <w:szCs w:val="18"/>
              </w:rPr>
              <w:t xml:space="preserve">2 A 13 ANOS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20B59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E282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AE6D5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6600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ABDCA5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0EEDB173">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EB31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85</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BC17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357699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B9A7D4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ESPAÇADOR USO MÉDICO INALAÇÃO</w:t>
            </w:r>
            <w:r>
              <w:rPr>
                <w:rFonts w:ascii="Times New Roman" w:hAnsi="Times New Roman" w:eastAsia="Times New Roman" w:cs="Times New Roman"/>
                <w:sz w:val="18"/>
                <w:szCs w:val="18"/>
              </w:rPr>
              <w:t xml:space="preserve"> DE BRONCODILATADOR ENCAIXE UNIVERSAL, BOCAL COM VÁLVULA UNIDIRECIONAL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RESERVATÓRIO RÍGIDO TRANSLÚCIDO MÁSCARA POLÍMERO, TAMANHO  P DE </w:t>
            </w:r>
            <w:r>
              <w:rPr>
                <w:rFonts w:ascii="Times New Roman" w:hAnsi="Times New Roman" w:eastAsia="Times New Roman" w:cs="Times New Roman"/>
                <w:b/>
                <w:bCs/>
                <w:sz w:val="18"/>
                <w:szCs w:val="18"/>
              </w:rPr>
              <w:t xml:space="preserve">0 A  2 ANOS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C4CE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2D506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73377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24D69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6D486F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32A26A3A">
        <w:tblPrEx>
          <w:tblCellMar>
            <w:top w:w="0" w:type="dxa"/>
            <w:left w:w="70" w:type="dxa"/>
            <w:bottom w:w="0" w:type="dxa"/>
            <w:right w:w="70" w:type="dxa"/>
          </w:tblCellMar>
        </w:tblPrEx>
        <w:trPr>
          <w:trHeight w:val="124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BD48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B89469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473659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C66076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ESPAÇADOR USO MÉDICO INALAÇÃO</w:t>
            </w:r>
            <w:r>
              <w:rPr>
                <w:rFonts w:ascii="Times New Roman" w:hAnsi="Times New Roman" w:eastAsia="Times New Roman" w:cs="Times New Roman"/>
                <w:sz w:val="18"/>
                <w:szCs w:val="18"/>
              </w:rPr>
              <w:t xml:space="preserve"> DE BRONCODILATADOR ENCAIXE UNIVERSAL, BOCAL COM VÁLVULA UNIDIRECIONAL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RESERVATÓRIO RÍGIDO TRANSLÚCIDO MÁSCARA POLÍMERO, </w:t>
            </w:r>
            <w:r>
              <w:rPr>
                <w:rFonts w:ascii="Times New Roman" w:hAnsi="Times New Roman" w:eastAsia="Times New Roman" w:cs="Times New Roman"/>
                <w:b/>
                <w:bCs/>
                <w:sz w:val="18"/>
                <w:szCs w:val="18"/>
              </w:rPr>
              <w:t>TAMANHO ADULTO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37515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3741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E44A3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FFDEC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F120D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3BF9792B">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D213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5430CE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437884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8541B3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ESPARADRAPO HIPOALÉRGICA MICROPOROSA</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 xml:space="preserve">10CMX4,5M </w:t>
            </w:r>
            <w:r>
              <w:rPr>
                <w:rFonts w:ascii="Times New Roman" w:hAnsi="Times New Roman" w:eastAsia="Times New Roman" w:cs="Times New Roman"/>
                <w:sz w:val="18"/>
                <w:szCs w:val="18"/>
              </w:rPr>
              <w:t>=  FITA HOSPITALAR, MICROPOROSA, DORSO EM NÃO TECIDO, ADESIVO ACRÍLICO, DIMENSÕES:CERCA DE 100 MM, CARACTERÍSTICAS :HIPOALERGÊNICO,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A415F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ECA06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D204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02A89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70A94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r>
      <w:tr w14:paraId="50AA3A42">
        <w:tblPrEx>
          <w:tblCellMar>
            <w:top w:w="0" w:type="dxa"/>
            <w:left w:w="70" w:type="dxa"/>
            <w:bottom w:w="0" w:type="dxa"/>
            <w:right w:w="70" w:type="dxa"/>
          </w:tblCellMar>
        </w:tblPrEx>
        <w:trPr>
          <w:trHeight w:val="105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AA444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88</w:t>
            </w:r>
          </w:p>
        </w:tc>
        <w:tc>
          <w:tcPr>
            <w:tcW w:w="862" w:type="dxa"/>
            <w:tcBorders>
              <w:top w:val="single" w:color="A9D08E" w:sz="4" w:space="0"/>
              <w:left w:val="nil"/>
              <w:bottom w:val="single" w:color="A9D08E" w:sz="4" w:space="0"/>
              <w:right w:val="nil"/>
            </w:tcBorders>
            <w:shd w:val="clear" w:color="auto" w:fill="auto"/>
            <w:vAlign w:val="center"/>
          </w:tcPr>
          <w:p w14:paraId="5B0A59F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446603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729600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ESPARADRAPO, 10CM, 4,50 M,</w:t>
            </w:r>
            <w:r>
              <w:rPr>
                <w:rFonts w:ascii="Times New Roman" w:hAnsi="Times New Roman" w:eastAsia="Times New Roman" w:cs="Times New Roman"/>
                <w:sz w:val="18"/>
                <w:szCs w:val="18"/>
              </w:rPr>
              <w:t xml:space="preserve">  FITA HOSPITALAR, ESPARADRAPO, IMPERMEÁVEL, ALGODÃO, ADESIVO À BASE DE ZINCO, CERCA DE 10 CM,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55881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53BA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2FEEA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E4532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B5756D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r>
      <w:tr w14:paraId="7433F40A">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89E7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E910D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453693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DAFCBE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ESPÁTULA USO MÉDICO DE AYRES </w:t>
            </w:r>
            <w:r>
              <w:rPr>
                <w:rFonts w:ascii="Times New Roman" w:hAnsi="Times New Roman" w:eastAsia="Times New Roman" w:cs="Times New Roman"/>
                <w:sz w:val="18"/>
                <w:szCs w:val="18"/>
              </w:rPr>
              <w:t>MADEIRA CERCA DE 18 CM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2D23C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C21C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D6BA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BC153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D878C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3C6F5266">
        <w:tblPrEx>
          <w:tblCellMar>
            <w:top w:w="0" w:type="dxa"/>
            <w:left w:w="70" w:type="dxa"/>
            <w:bottom w:w="0" w:type="dxa"/>
            <w:right w:w="70" w:type="dxa"/>
          </w:tblCellMar>
        </w:tblPrEx>
        <w:trPr>
          <w:trHeight w:val="91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262A3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DEF6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479759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6C46D69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ESPÉCULO USO MÉDICO</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VAGINAL</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COLLIN, GRANDE,</w:t>
            </w:r>
            <w:r>
              <w:rPr>
                <w:rFonts w:ascii="Times New Roman" w:hAnsi="Times New Roman" w:eastAsia="Times New Roman" w:cs="Times New Roman"/>
                <w:sz w:val="18"/>
                <w:szCs w:val="18"/>
              </w:rPr>
              <w:t xml:space="preserve"> C/ TRAVA TIPO ROSCA, POLÍMERO, NÃO ESTÉRIL,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A3C0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0A2C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67611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057F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8E74C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r>
      <w:tr w14:paraId="443A5297">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B8E2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91</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3B031">
            <w:pPr>
              <w:spacing w:line="360" w:lineRule="auto"/>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479757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9EB305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ESPÉCULO USO MÉDICO,VAGINAL, COLLIN, MÉDIO</w:t>
            </w:r>
            <w:r>
              <w:rPr>
                <w:rFonts w:ascii="Times New Roman" w:hAnsi="Times New Roman" w:eastAsia="Times New Roman" w:cs="Times New Roman"/>
                <w:sz w:val="18"/>
                <w:szCs w:val="18"/>
              </w:rPr>
              <w:t>, C/ TRAVA TIPO ROSCA, POLÍMERO, NÃO ESTÉRIL,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A9C8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8FFD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ECD5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CAB5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BAF6EC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69307E76">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7F33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6EBCFD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479758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F90979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ESPÉCULO USO MÉDICO,VAGINAL, COLLIN, PEQUENO,</w:t>
            </w:r>
            <w:r>
              <w:rPr>
                <w:rFonts w:ascii="Times New Roman" w:hAnsi="Times New Roman" w:eastAsia="Times New Roman" w:cs="Times New Roman"/>
                <w:sz w:val="18"/>
                <w:szCs w:val="18"/>
              </w:rPr>
              <w:t xml:space="preserve"> C/ TRAVA TIPO ROSCA, POLÍMERO, NÃO ESTÉRIL,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1334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DF31E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89AF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103A6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79DBB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1BBB23CD">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0733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900287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437091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61C6AB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ÉTER DIETÍLICO, </w:t>
            </w:r>
            <w:r>
              <w:rPr>
                <w:rFonts w:ascii="Times New Roman" w:hAnsi="Times New Roman" w:eastAsia="Times New Roman" w:cs="Times New Roman"/>
                <w:sz w:val="18"/>
                <w:szCs w:val="18"/>
              </w:rPr>
              <w:t xml:space="preserve">APRESENTAÇÃO: SOLUÇÃO ALCOÓLICA, CONCENTRAÇÃO: </w:t>
            </w:r>
            <w:r>
              <w:rPr>
                <w:rFonts w:ascii="Times New Roman" w:hAnsi="Times New Roman" w:eastAsia="Times New Roman" w:cs="Times New Roman"/>
                <w:b/>
                <w:bCs/>
                <w:sz w:val="18"/>
                <w:szCs w:val="18"/>
              </w:rPr>
              <w:t>35% LITRO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37BFE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C9182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B106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4053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1C272C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410D301A">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59369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A8FCB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466645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96E3C6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EXTENSOR INFUSÃO VASCULAR,</w:t>
            </w:r>
            <w:r>
              <w:rPr>
                <w:rFonts w:ascii="Times New Roman" w:hAnsi="Times New Roman" w:eastAsia="Times New Roman" w:cs="Times New Roman"/>
                <w:sz w:val="18"/>
                <w:szCs w:val="18"/>
              </w:rPr>
              <w:t xml:space="preserve"> POLÍMERO, C/ CLAMP, CERCA 10 CM, </w:t>
            </w:r>
            <w:r>
              <w:rPr>
                <w:rFonts w:ascii="Times New Roman" w:hAnsi="Times New Roman" w:eastAsia="Times New Roman" w:cs="Times New Roman"/>
                <w:b/>
                <w:bCs/>
                <w:sz w:val="18"/>
                <w:szCs w:val="18"/>
              </w:rPr>
              <w:t>2 VIAS,</w:t>
            </w:r>
            <w:r>
              <w:rPr>
                <w:rFonts w:ascii="Times New Roman" w:hAnsi="Times New Roman" w:eastAsia="Times New Roman" w:cs="Times New Roman"/>
                <w:sz w:val="18"/>
                <w:szCs w:val="18"/>
              </w:rPr>
              <w:t xml:space="preserve"> ESTÉRIL, USO ÚNICO, LUER LOCK / SLIP / VALVULADO, CERCA 6 FRENCH, ATÉ CERCA DE 100 PSI</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0FB3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737E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D61DB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3E583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EC9DC1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5BDC31BF">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FB35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D4BE9F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415576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45A8EA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FILME RADIOLÓGICO, RAIO-X</w:t>
            </w:r>
            <w:r>
              <w:rPr>
                <w:rFonts w:ascii="Times New Roman" w:hAnsi="Times New Roman" w:eastAsia="Times New Roman" w:cs="Times New Roman"/>
                <w:sz w:val="18"/>
                <w:szCs w:val="18"/>
              </w:rPr>
              <w:t xml:space="preserve">, DIMENSÕES: </w:t>
            </w:r>
            <w:r>
              <w:rPr>
                <w:rFonts w:ascii="Times New Roman" w:hAnsi="Times New Roman" w:eastAsia="Times New Roman" w:cs="Times New Roman"/>
                <w:b/>
                <w:bCs/>
                <w:sz w:val="18"/>
                <w:szCs w:val="18"/>
              </w:rPr>
              <w:t xml:space="preserve">24 X 30 CM </w:t>
            </w:r>
            <w:r>
              <w:rPr>
                <w:rFonts w:ascii="Times New Roman" w:hAnsi="Times New Roman" w:eastAsia="Times New Roman" w:cs="Times New Roman"/>
                <w:sz w:val="18"/>
                <w:szCs w:val="18"/>
              </w:rPr>
              <w:t>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2071A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B5796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FF14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C043D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EF659B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145751BC">
        <w:tblPrEx>
          <w:tblCellMar>
            <w:top w:w="0" w:type="dxa"/>
            <w:left w:w="70" w:type="dxa"/>
            <w:bottom w:w="0" w:type="dxa"/>
            <w:right w:w="70" w:type="dxa"/>
          </w:tblCellMar>
        </w:tblPrEx>
        <w:trPr>
          <w:trHeight w:val="66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6D40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F573A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415613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064E68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FILME RADIOLÓGICO, RAIO-X,</w:t>
            </w:r>
            <w:r>
              <w:rPr>
                <w:rFonts w:ascii="Times New Roman" w:hAnsi="Times New Roman" w:eastAsia="Times New Roman" w:cs="Times New Roman"/>
                <w:sz w:val="18"/>
                <w:szCs w:val="18"/>
              </w:rPr>
              <w:t xml:space="preserve"> PARA PROCESSAMENTO SECO, </w:t>
            </w:r>
            <w:r>
              <w:rPr>
                <w:rFonts w:ascii="Times New Roman" w:hAnsi="Times New Roman" w:eastAsia="Times New Roman" w:cs="Times New Roman"/>
                <w:b/>
                <w:bCs/>
                <w:sz w:val="18"/>
                <w:szCs w:val="18"/>
              </w:rPr>
              <w:t xml:space="preserve">35 X 43 CM </w:t>
            </w:r>
            <w:r>
              <w:rPr>
                <w:rFonts w:ascii="Times New Roman" w:hAnsi="Times New Roman" w:eastAsia="Times New Roman" w:cs="Times New Roman"/>
                <w:sz w:val="18"/>
                <w:szCs w:val="18"/>
              </w:rPr>
              <w:t>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EBBB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8DB8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F5399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B078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D0AD9E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r>
      <w:tr w14:paraId="11883E2B">
        <w:tblPrEx>
          <w:tblCellMar>
            <w:top w:w="0" w:type="dxa"/>
            <w:left w:w="70" w:type="dxa"/>
            <w:bottom w:w="0" w:type="dxa"/>
            <w:right w:w="70" w:type="dxa"/>
          </w:tblCellMar>
        </w:tblPrEx>
        <w:trPr>
          <w:trHeight w:val="16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E75DB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97</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2BC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479621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3017D9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FILTRO TERAPIA RESPIRATÓRIA</w:t>
            </w:r>
            <w:r>
              <w:rPr>
                <w:rFonts w:ascii="Times New Roman" w:hAnsi="Times New Roman" w:eastAsia="Times New Roman" w:cs="Times New Roman"/>
                <w:sz w:val="18"/>
                <w:szCs w:val="18"/>
              </w:rPr>
              <w:t xml:space="preserve">, P/ CIRCUITO RESPIRATÓRIO,HMEF, TROCA CALOR E UMIDADE C/ BARREIRA MICROBIOLÓGICA, TIPO MEMBRANA: HIDRÓFOBICO E HIGROSCÓPICO, CONEXÕES PADRÃO C/ VIA P/ CAPNOGRAFIA, </w:t>
            </w:r>
            <w:r>
              <w:rPr>
                <w:rFonts w:ascii="Times New Roman" w:hAnsi="Times New Roman" w:eastAsia="Times New Roman" w:cs="Times New Roman"/>
                <w:b/>
                <w:bCs/>
                <w:sz w:val="18"/>
                <w:szCs w:val="18"/>
              </w:rPr>
              <w:t>ADULTO,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3D395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CEA7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00EB0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465AB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51213A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r>
      <w:tr w14:paraId="66EC6A68">
        <w:tblPrEx>
          <w:tblCellMar>
            <w:top w:w="0" w:type="dxa"/>
            <w:left w:w="70" w:type="dxa"/>
            <w:bottom w:w="0" w:type="dxa"/>
            <w:right w:w="70" w:type="dxa"/>
          </w:tblCellMar>
        </w:tblPrEx>
        <w:trPr>
          <w:trHeight w:val="16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C5A4F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355FA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479619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4726D7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FILTRO TERAPIA RESPIRATÓRIA</w:t>
            </w:r>
            <w:r>
              <w:rPr>
                <w:rFonts w:ascii="Times New Roman" w:hAnsi="Times New Roman" w:eastAsia="Times New Roman" w:cs="Times New Roman"/>
                <w:sz w:val="18"/>
                <w:szCs w:val="18"/>
              </w:rPr>
              <w:t xml:space="preserve">, P/ CIRCUITO RESPIRATÓRIO,HMEF, TROCA CALOR E UMIDADE C/ BARREIRA MICROBIOLÓGICA, TIPO MEMBRANA:HIDRÓFOBICO E HIGROSCÓPICO, CONEXÕES PADRÃO C/ VIA P/ CAPNOGRAFIA, </w:t>
            </w:r>
            <w:r>
              <w:rPr>
                <w:rFonts w:ascii="Times New Roman" w:hAnsi="Times New Roman" w:eastAsia="Times New Roman" w:cs="Times New Roman"/>
                <w:b/>
                <w:bCs/>
                <w:sz w:val="18"/>
                <w:szCs w:val="18"/>
              </w:rPr>
              <w:t xml:space="preserve">infantil, ESTÉRIL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DE6A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A7110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4408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0954C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D072A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r>
      <w:tr w14:paraId="44108121">
        <w:tblPrEx>
          <w:tblCellMar>
            <w:top w:w="0" w:type="dxa"/>
            <w:left w:w="70" w:type="dxa"/>
            <w:bottom w:w="0" w:type="dxa"/>
            <w:right w:w="70" w:type="dxa"/>
          </w:tblCellMar>
        </w:tblPrEx>
        <w:trPr>
          <w:trHeight w:val="114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BB087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040EAF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487452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583CE5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NYLON</w:t>
            </w:r>
            <w:r>
              <w:rPr>
                <w:rFonts w:ascii="Times New Roman" w:hAnsi="Times New Roman" w:eastAsia="Times New Roman" w:cs="Times New Roman"/>
                <w:sz w:val="18"/>
                <w:szCs w:val="18"/>
              </w:rPr>
              <w:t xml:space="preserve"> / POLIAMIDA PRETO, MONOFILAMENTAR, </w:t>
            </w:r>
            <w:r>
              <w:rPr>
                <w:rFonts w:ascii="Times New Roman" w:hAnsi="Times New Roman" w:eastAsia="Times New Roman" w:cs="Times New Roman"/>
                <w:b/>
                <w:bCs/>
                <w:sz w:val="18"/>
                <w:szCs w:val="18"/>
              </w:rPr>
              <w:t xml:space="preserve">2-0, </w:t>
            </w:r>
            <w:r>
              <w:rPr>
                <w:rFonts w:ascii="Times New Roman" w:hAnsi="Times New Roman" w:eastAsia="Times New Roman" w:cs="Times New Roman"/>
                <w:sz w:val="18"/>
                <w:szCs w:val="18"/>
              </w:rPr>
              <w:t xml:space="preserve">COMPRIMENTO CERCA DE 45 CM, AGULHA 3/8 CÍRCULO, CORTANTE REVERSA / INVERTIDA,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90B98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B22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8FF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0029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F4F663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r>
      <w:tr w14:paraId="46886182">
        <w:tblPrEx>
          <w:tblCellMar>
            <w:top w:w="0" w:type="dxa"/>
            <w:left w:w="70" w:type="dxa"/>
            <w:bottom w:w="0" w:type="dxa"/>
            <w:right w:w="70" w:type="dxa"/>
          </w:tblCellMar>
        </w:tblPrEx>
        <w:trPr>
          <w:trHeight w:val="116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3697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1541D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487454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2EC6B0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2-0,</w:t>
            </w:r>
            <w:r>
              <w:rPr>
                <w:rFonts w:ascii="Times New Roman" w:hAnsi="Times New Roman" w:eastAsia="Times New Roman" w:cs="Times New Roman"/>
                <w:sz w:val="18"/>
                <w:szCs w:val="18"/>
              </w:rPr>
              <w:t xml:space="preserve"> COMPRIMENTO CERCA DE 45 CM, AGULHA 3/8 CÍRCULO, CORTANTE REVERSA / INVERTIDA, CERCA DE </w:t>
            </w:r>
            <w:r>
              <w:rPr>
                <w:rFonts w:ascii="Times New Roman" w:hAnsi="Times New Roman" w:eastAsia="Times New Roman" w:cs="Times New Roman"/>
                <w:b/>
                <w:bCs/>
                <w:sz w:val="18"/>
                <w:szCs w:val="18"/>
              </w:rPr>
              <w:t>40 MM,</w:t>
            </w:r>
            <w:r>
              <w:rPr>
                <w:rFonts w:ascii="Times New Roman" w:hAnsi="Times New Roman" w:eastAsia="Times New Roman" w:cs="Times New Roman"/>
                <w:sz w:val="18"/>
                <w:szCs w:val="18"/>
              </w:rPr>
              <w:t xml:space="preserve">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D288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C17BC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B75A0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06180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BD5DCE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r>
      <w:tr w14:paraId="2E1B044C">
        <w:tblPrEx>
          <w:tblCellMar>
            <w:top w:w="0" w:type="dxa"/>
            <w:left w:w="70" w:type="dxa"/>
            <w:bottom w:w="0" w:type="dxa"/>
            <w:right w:w="70" w:type="dxa"/>
          </w:tblCellMar>
        </w:tblPrEx>
        <w:trPr>
          <w:trHeight w:val="116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119F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40EB17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487443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2BB586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NYLON</w:t>
            </w:r>
            <w:r>
              <w:rPr>
                <w:rFonts w:ascii="Times New Roman" w:hAnsi="Times New Roman" w:eastAsia="Times New Roman" w:cs="Times New Roman"/>
                <w:sz w:val="18"/>
                <w:szCs w:val="18"/>
              </w:rPr>
              <w:t xml:space="preserve"> / POLIAMIDA PRETO, MONOFILAMENTAR, </w:t>
            </w:r>
            <w:r>
              <w:rPr>
                <w:rFonts w:ascii="Times New Roman" w:hAnsi="Times New Roman" w:eastAsia="Times New Roman" w:cs="Times New Roman"/>
                <w:b/>
                <w:bCs/>
                <w:sz w:val="18"/>
                <w:szCs w:val="18"/>
              </w:rPr>
              <w:t>3-0,</w:t>
            </w:r>
            <w:r>
              <w:rPr>
                <w:rFonts w:ascii="Times New Roman" w:hAnsi="Times New Roman" w:eastAsia="Times New Roman" w:cs="Times New Roman"/>
                <w:sz w:val="18"/>
                <w:szCs w:val="18"/>
              </w:rPr>
              <w:t xml:space="preserve"> CERCA DE 45 CM, AGULHA 3/8  ACERCA DE </w:t>
            </w:r>
            <w:r>
              <w:rPr>
                <w:rFonts w:ascii="Times New Roman" w:hAnsi="Times New Roman" w:eastAsia="Times New Roman" w:cs="Times New Roman"/>
                <w:b/>
                <w:bCs/>
                <w:sz w:val="18"/>
                <w:szCs w:val="18"/>
              </w:rPr>
              <w:t>20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3A70E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095A4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DA31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B3CDF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7F2866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6F30206B">
        <w:tblPrEx>
          <w:tblCellMar>
            <w:top w:w="0" w:type="dxa"/>
            <w:left w:w="70" w:type="dxa"/>
            <w:bottom w:w="0" w:type="dxa"/>
            <w:right w:w="70" w:type="dxa"/>
          </w:tblCellMar>
        </w:tblPrEx>
        <w:trPr>
          <w:trHeight w:val="126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809A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102</w:t>
            </w:r>
          </w:p>
        </w:tc>
        <w:tc>
          <w:tcPr>
            <w:tcW w:w="862" w:type="dxa"/>
            <w:tcBorders>
              <w:top w:val="single" w:color="A9D08E" w:sz="4" w:space="0"/>
              <w:left w:val="nil"/>
              <w:bottom w:val="single" w:color="A9D08E" w:sz="4" w:space="0"/>
              <w:right w:val="nil"/>
            </w:tcBorders>
            <w:shd w:val="clear" w:color="auto" w:fill="auto"/>
            <w:vAlign w:val="center"/>
          </w:tcPr>
          <w:p w14:paraId="29A942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487445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D6A8D0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NYLON</w:t>
            </w:r>
            <w:r>
              <w:rPr>
                <w:rFonts w:ascii="Times New Roman" w:hAnsi="Times New Roman" w:eastAsia="Times New Roman" w:cs="Times New Roman"/>
                <w:sz w:val="18"/>
                <w:szCs w:val="18"/>
              </w:rPr>
              <w:t xml:space="preserve"> / POLIAMIDA PRETO, MONOFILAMENTAR, </w:t>
            </w:r>
            <w:r>
              <w:rPr>
                <w:rFonts w:ascii="Times New Roman" w:hAnsi="Times New Roman" w:eastAsia="Times New Roman" w:cs="Times New Roman"/>
                <w:b/>
                <w:bCs/>
                <w:sz w:val="18"/>
                <w:szCs w:val="18"/>
              </w:rPr>
              <w:t>3-0,</w:t>
            </w:r>
            <w:r>
              <w:rPr>
                <w:rFonts w:ascii="Times New Roman" w:hAnsi="Times New Roman" w:eastAsia="Times New Roman" w:cs="Times New Roman"/>
                <w:sz w:val="18"/>
                <w:szCs w:val="18"/>
              </w:rPr>
              <w:t xml:space="preserve"> CERCA DE 45 CM, AGULHA 3/8  ACERCA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B26BF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E5A6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25AB7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301C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BC5D2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r>
      <w:tr w14:paraId="3BC9492C">
        <w:tblPrEx>
          <w:tblCellMar>
            <w:top w:w="0" w:type="dxa"/>
            <w:left w:w="70" w:type="dxa"/>
            <w:bottom w:w="0" w:type="dxa"/>
            <w:right w:w="70" w:type="dxa"/>
          </w:tblCellMar>
        </w:tblPrEx>
        <w:trPr>
          <w:trHeight w:val="113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58A68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7F9540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487429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31A236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4-0</w:t>
            </w:r>
            <w:r>
              <w:rPr>
                <w:rFonts w:ascii="Times New Roman" w:hAnsi="Times New Roman" w:eastAsia="Times New Roman" w:cs="Times New Roman"/>
                <w:sz w:val="18"/>
                <w:szCs w:val="18"/>
              </w:rPr>
              <w:t xml:space="preserve">, CERCA DE 45 CM, AGULHA 3/8  ACERCA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C23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8CB1D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9064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5EB8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8E2B1B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w:t>
            </w:r>
          </w:p>
        </w:tc>
      </w:tr>
      <w:tr w14:paraId="7F587988">
        <w:tblPrEx>
          <w:tblCellMar>
            <w:top w:w="0" w:type="dxa"/>
            <w:left w:w="70" w:type="dxa"/>
            <w:bottom w:w="0" w:type="dxa"/>
            <w:right w:w="70" w:type="dxa"/>
          </w:tblCellMar>
        </w:tblPrEx>
        <w:trPr>
          <w:trHeight w:val="97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08E89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4CFA6E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487416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D42885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5-0,</w:t>
            </w:r>
            <w:r>
              <w:rPr>
                <w:rFonts w:ascii="Times New Roman" w:hAnsi="Times New Roman" w:eastAsia="Times New Roman" w:cs="Times New Roman"/>
                <w:sz w:val="18"/>
                <w:szCs w:val="18"/>
              </w:rPr>
              <w:t xml:space="preserve"> CERCA DE 45 CM, AGULHA 3/8  ACERCA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xml:space="preserve"> 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745F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74DD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6FC21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76F5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1B5325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4D8D63F1">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3B5F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0C6C1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487408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3EF1E9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NYLON </w:t>
            </w:r>
            <w:r>
              <w:rPr>
                <w:rFonts w:ascii="Times New Roman" w:hAnsi="Times New Roman" w:eastAsia="Times New Roman" w:cs="Times New Roman"/>
                <w:sz w:val="18"/>
                <w:szCs w:val="18"/>
              </w:rPr>
              <w:t xml:space="preserve">/ POLIAMIDA PRETO, MONOFILAMENTAR, </w:t>
            </w:r>
            <w:r>
              <w:rPr>
                <w:rFonts w:ascii="Times New Roman" w:hAnsi="Times New Roman" w:eastAsia="Times New Roman" w:cs="Times New Roman"/>
                <w:b/>
                <w:bCs/>
                <w:sz w:val="18"/>
                <w:szCs w:val="18"/>
              </w:rPr>
              <w:t>6-0,</w:t>
            </w:r>
            <w:r>
              <w:rPr>
                <w:rFonts w:ascii="Times New Roman" w:hAnsi="Times New Roman" w:eastAsia="Times New Roman" w:cs="Times New Roman"/>
                <w:sz w:val="18"/>
                <w:szCs w:val="18"/>
              </w:rPr>
              <w:t xml:space="preserve"> CERCA DE 45 CM, AGULHA 3/8 acreca de </w:t>
            </w:r>
            <w:r>
              <w:rPr>
                <w:rFonts w:ascii="Times New Roman" w:hAnsi="Times New Roman" w:eastAsia="Times New Roman" w:cs="Times New Roman"/>
                <w:b/>
                <w:bCs/>
                <w:sz w:val="18"/>
                <w:szCs w:val="18"/>
              </w:rPr>
              <w:t xml:space="preserve">20 MM </w:t>
            </w:r>
            <w:r>
              <w:rPr>
                <w:rFonts w:ascii="Times New Roman" w:hAnsi="Times New Roman" w:eastAsia="Times New Roman" w:cs="Times New Roman"/>
                <w:sz w:val="18"/>
                <w:szCs w:val="18"/>
              </w:rPr>
              <w:t>CÍRCULO, CORTANTE REVERSA / ,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482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C89EE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858CC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76FF1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02604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12040353">
        <w:tblPrEx>
          <w:tblCellMar>
            <w:top w:w="0" w:type="dxa"/>
            <w:left w:w="70" w:type="dxa"/>
            <w:bottom w:w="0" w:type="dxa"/>
            <w:right w:w="70" w:type="dxa"/>
          </w:tblCellMar>
        </w:tblPrEx>
        <w:trPr>
          <w:trHeight w:val="83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3FF6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106</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724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487031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CABE31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CATGUT CROMADO,  1-0,</w:t>
            </w:r>
            <w:r>
              <w:rPr>
                <w:rFonts w:ascii="Times New Roman" w:hAnsi="Times New Roman" w:eastAsia="Times New Roman" w:cs="Times New Roman"/>
                <w:sz w:val="18"/>
                <w:szCs w:val="18"/>
              </w:rPr>
              <w:t xml:space="preserve"> CERCA DE 70 CM, AGULHA 1/2 CÍRCULO, CILÍNDRICA, CERCA DE 30 MM,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3353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24A7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280F9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EB8E4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CBDA23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13BFBAFD">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00529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107</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DDAC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487016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36ECF4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FIO DE SUTURA AGULHADO, CATGUT CROMADO, MULTIFILAMENTAR, 0, </w:t>
            </w:r>
            <w:r>
              <w:rPr>
                <w:rFonts w:ascii="Times New Roman" w:hAnsi="Times New Roman" w:eastAsia="Times New Roman" w:cs="Times New Roman"/>
                <w:sz w:val="18"/>
                <w:szCs w:val="18"/>
              </w:rPr>
              <w:t xml:space="preserve">CERCA DE 70 CM, AGULHA 3/8 CÍRCULO, CILÍNDRICA,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1369A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C829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E21A1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10C36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424D3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42E0B6A6">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75256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108</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96BD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487015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A1AD52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CATGUT CROMADO, MULTIFILAMENTAR, 2-0</w:t>
            </w:r>
            <w:r>
              <w:rPr>
                <w:rFonts w:ascii="Times New Roman" w:hAnsi="Times New Roman" w:eastAsia="Times New Roman" w:cs="Times New Roman"/>
                <w:sz w:val="18"/>
                <w:szCs w:val="18"/>
              </w:rPr>
              <w:t>, CERCA DE 150 CM, AGULHA 1/2 CÍRCULO, MODELO CILÍNDRICA, CERCA DE 40 MM,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6FD59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60EF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EC51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6C445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B87C6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5213EAEF">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CBE4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109</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FDF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487003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9FEA6A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FIO DE SUTURA AGULHADO, CATGUT CROMADO, MULTIFILAMENTAR, 3-0</w:t>
            </w:r>
            <w:r>
              <w:rPr>
                <w:rFonts w:ascii="Times New Roman" w:hAnsi="Times New Roman" w:eastAsia="Times New Roman" w:cs="Times New Roman"/>
                <w:sz w:val="18"/>
                <w:szCs w:val="18"/>
              </w:rPr>
              <w:t xml:space="preserve">, CERCA DE 70 CM, AGULHA 3/8 CÍRCULO, CILÍNDRICA, CERCA DE </w:t>
            </w:r>
            <w:r>
              <w:rPr>
                <w:rFonts w:ascii="Times New Roman" w:hAnsi="Times New Roman" w:eastAsia="Times New Roman" w:cs="Times New Roman"/>
                <w:b/>
                <w:bCs/>
                <w:sz w:val="18"/>
                <w:szCs w:val="18"/>
              </w:rPr>
              <w:t>30 MM</w:t>
            </w:r>
            <w:r>
              <w:rPr>
                <w:rFonts w:ascii="Times New Roman" w:hAnsi="Times New Roman" w:eastAsia="Times New Roman" w:cs="Times New Roman"/>
                <w:sz w:val="18"/>
                <w:szCs w:val="18"/>
              </w:rPr>
              <w:t>, ESTÉRIL,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CAE2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C3268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A9E0A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1B8D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E16219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72</w:t>
            </w:r>
          </w:p>
        </w:tc>
      </w:tr>
      <w:tr w14:paraId="62C746F4">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28B26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1521D7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332343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64179E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FITA AUTOCLAVE, </w:t>
            </w:r>
            <w:r>
              <w:rPr>
                <w:rFonts w:ascii="Times New Roman" w:hAnsi="Times New Roman" w:eastAsia="Times New Roman" w:cs="Times New Roman"/>
                <w:sz w:val="18"/>
                <w:szCs w:val="18"/>
              </w:rPr>
              <w:t xml:space="preserve"> INDICADOR QUÍMICO, CLASSE I, EXTERNO, FITA ADESIVA, CARACTERÍSTICAS :PARA ESTERILIZAÇÃO A VAPOR 30M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EF8A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A832B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AE79D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84DB0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2D3CF6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75DF0668">
        <w:tblPrEx>
          <w:tblCellMar>
            <w:top w:w="0" w:type="dxa"/>
            <w:left w:w="70" w:type="dxa"/>
            <w:bottom w:w="0" w:type="dxa"/>
            <w:right w:w="70" w:type="dxa"/>
          </w:tblCellMar>
        </w:tblPrEx>
        <w:trPr>
          <w:trHeight w:val="6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F9D7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8CD5A0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381391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903F3D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FITA HGT </w:t>
            </w:r>
            <w:r>
              <w:rPr>
                <w:rFonts w:ascii="Times New Roman" w:hAnsi="Times New Roman" w:eastAsia="Times New Roman" w:cs="Times New Roman"/>
                <w:sz w:val="18"/>
                <w:szCs w:val="18"/>
              </w:rPr>
              <w:t>- REAGENTE PARA DIAGNÓSTICO CLÍNICO, QUANTITATIVO DE GLICOSE, CAPILAR, TIRA (ONCALLPLUS)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AF7B5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1C985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0C4D1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F65A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DF11C8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50.000</w:t>
            </w:r>
          </w:p>
        </w:tc>
      </w:tr>
      <w:tr w14:paraId="10EA98A8">
        <w:tblPrEx>
          <w:tblCellMar>
            <w:top w:w="0" w:type="dxa"/>
            <w:left w:w="70" w:type="dxa"/>
            <w:bottom w:w="0" w:type="dxa"/>
            <w:right w:w="70" w:type="dxa"/>
          </w:tblCellMar>
        </w:tblPrEx>
        <w:trPr>
          <w:trHeight w:val="55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05AE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D06514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438976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6690CE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FITA HOSPITALAR</w:t>
            </w:r>
            <w:r>
              <w:rPr>
                <w:rFonts w:ascii="Times New Roman" w:hAnsi="Times New Roman" w:eastAsia="Times New Roman" w:cs="Times New Roman"/>
                <w:sz w:val="18"/>
                <w:szCs w:val="18"/>
              </w:rPr>
              <w:t xml:space="preserve"> IMPERMEÁVEL DORSO EM PAPEL </w:t>
            </w:r>
            <w:r>
              <w:rPr>
                <w:rFonts w:ascii="Times New Roman" w:hAnsi="Times New Roman" w:eastAsia="Times New Roman" w:cs="Times New Roman"/>
                <w:b/>
                <w:bCs/>
                <w:sz w:val="18"/>
                <w:szCs w:val="18"/>
              </w:rPr>
              <w:t xml:space="preserve">CREPADO ADESIVO </w:t>
            </w:r>
            <w:r>
              <w:rPr>
                <w:rFonts w:ascii="Times New Roman" w:hAnsi="Times New Roman" w:eastAsia="Times New Roman" w:cs="Times New Roman"/>
                <w:sz w:val="18"/>
                <w:szCs w:val="18"/>
              </w:rPr>
              <w:t>ACRÍLICO CERCA DE 25 MM USO ÚNICO 5M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1FBF6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FF681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498D6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3829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375953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48E03A94">
        <w:tblPrEx>
          <w:tblCellMar>
            <w:top w:w="0" w:type="dxa"/>
            <w:left w:w="70" w:type="dxa"/>
            <w:bottom w:w="0" w:type="dxa"/>
            <w:right w:w="70" w:type="dxa"/>
          </w:tblCellMar>
        </w:tblPrEx>
        <w:trPr>
          <w:trHeight w:val="104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EF1C8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A273D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373715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E7F1B0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FIXADOR CITOLÓGICO </w:t>
            </w:r>
            <w:r>
              <w:rPr>
                <w:rFonts w:ascii="Times New Roman" w:hAnsi="Times New Roman" w:eastAsia="Times New Roman" w:cs="Times New Roman"/>
                <w:sz w:val="18"/>
                <w:szCs w:val="18"/>
              </w:rPr>
              <w:t xml:space="preserve"> REAGENTE PARA DIAGNÓSTICO CLÍNICO 5, SOLUÇÃO PARA FIXAÇÃO DE LÂMINA, À BASE DE ÁLCOOL ETÍLICO E POLIETILENOGLICOL </w:t>
            </w:r>
            <w:r>
              <w:rPr>
                <w:rFonts w:ascii="Times New Roman" w:hAnsi="Times New Roman" w:eastAsia="Times New Roman" w:cs="Times New Roman"/>
                <w:b/>
                <w:bCs/>
                <w:sz w:val="18"/>
                <w:szCs w:val="18"/>
              </w:rPr>
              <w:t>SPRAY 100 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3D312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93ECA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E9A45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52A53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B9973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4EE241AD">
        <w:tblPrEx>
          <w:tblCellMar>
            <w:top w:w="0" w:type="dxa"/>
            <w:left w:w="70" w:type="dxa"/>
            <w:bottom w:w="0" w:type="dxa"/>
            <w:right w:w="70" w:type="dxa"/>
          </w:tblCellMar>
        </w:tblPrEx>
        <w:trPr>
          <w:trHeight w:val="12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340CB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0D8B73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481528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4F9F16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FIXADOR </w:t>
            </w:r>
            <w:r>
              <w:rPr>
                <w:rFonts w:ascii="Times New Roman" w:hAnsi="Times New Roman" w:eastAsia="Times New Roman" w:cs="Times New Roman"/>
                <w:sz w:val="18"/>
                <w:szCs w:val="18"/>
              </w:rPr>
              <w:t xml:space="preserve">P/ DISPOSITIVO MÉDICO, </w:t>
            </w:r>
            <w:r>
              <w:rPr>
                <w:rFonts w:ascii="Times New Roman" w:hAnsi="Times New Roman" w:eastAsia="Times New Roman" w:cs="Times New Roman"/>
                <w:b/>
                <w:bCs/>
                <w:sz w:val="18"/>
                <w:szCs w:val="18"/>
              </w:rPr>
              <w:t>P/ TUBO ENDOTRAQUEAL</w:t>
            </w:r>
            <w:r>
              <w:rPr>
                <w:rFonts w:ascii="Times New Roman" w:hAnsi="Times New Roman" w:eastAsia="Times New Roman" w:cs="Times New Roman"/>
                <w:sz w:val="18"/>
                <w:szCs w:val="18"/>
              </w:rPr>
              <w:t xml:space="preserve">, :TIRA TECIDO SINTÉTICO E HIDROCOLÓIDE, ACOLCHOADA, C/ VELCRO AJUSTÁVEL, C/ PRESILHA DE FIXAÇÃO, </w:t>
            </w:r>
            <w:r>
              <w:rPr>
                <w:rFonts w:ascii="Times New Roman" w:hAnsi="Times New Roman" w:eastAsia="Times New Roman" w:cs="Times New Roman"/>
                <w:b/>
                <w:bCs/>
                <w:sz w:val="18"/>
                <w:szCs w:val="18"/>
              </w:rPr>
              <w:t>ADULTO</w:t>
            </w:r>
            <w:r>
              <w:rPr>
                <w:rFonts w:ascii="Times New Roman" w:hAnsi="Times New Roman" w:eastAsia="Times New Roman" w:cs="Times New Roman"/>
                <w:sz w:val="18"/>
                <w:szCs w:val="18"/>
              </w:rPr>
              <w:t xml:space="preserve">, SO ÚNICO,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ADF0C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F9DFC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0A89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4D5D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514ED5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r>
      <w:tr w14:paraId="5E164FB1">
        <w:tblPrEx>
          <w:tblCellMar>
            <w:top w:w="0" w:type="dxa"/>
            <w:left w:w="70" w:type="dxa"/>
            <w:bottom w:w="0" w:type="dxa"/>
            <w:right w:w="70" w:type="dxa"/>
          </w:tblCellMar>
        </w:tblPrEx>
        <w:trPr>
          <w:trHeight w:val="84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FE7B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5D81F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481525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F37B52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FIXADOR </w:t>
            </w:r>
            <w:r>
              <w:rPr>
                <w:rFonts w:ascii="Times New Roman" w:hAnsi="Times New Roman" w:eastAsia="Times New Roman" w:cs="Times New Roman"/>
                <w:sz w:val="18"/>
                <w:szCs w:val="18"/>
              </w:rPr>
              <w:t>P/ DISPOSITIVO MÉDICO, P</w:t>
            </w:r>
            <w:r>
              <w:rPr>
                <w:rFonts w:ascii="Times New Roman" w:hAnsi="Times New Roman" w:eastAsia="Times New Roman" w:cs="Times New Roman"/>
                <w:b/>
                <w:bCs/>
                <w:sz w:val="18"/>
                <w:szCs w:val="18"/>
              </w:rPr>
              <w:t>/ TUBO ENDOTRAQUEAL</w:t>
            </w:r>
            <w:r>
              <w:rPr>
                <w:rFonts w:ascii="Times New Roman" w:hAnsi="Times New Roman" w:eastAsia="Times New Roman" w:cs="Times New Roman"/>
                <w:sz w:val="18"/>
                <w:szCs w:val="18"/>
              </w:rPr>
              <w:t>, TIRA ADESIVA,</w:t>
            </w:r>
            <w:r>
              <w:rPr>
                <w:rFonts w:ascii="Times New Roman" w:hAnsi="Times New Roman" w:eastAsia="Times New Roman" w:cs="Times New Roman"/>
                <w:b/>
                <w:bCs/>
                <w:sz w:val="18"/>
                <w:szCs w:val="18"/>
              </w:rPr>
              <w:t xml:space="preserve"> INFANTIL,</w:t>
            </w:r>
            <w:r>
              <w:rPr>
                <w:rFonts w:ascii="Times New Roman" w:hAnsi="Times New Roman" w:eastAsia="Times New Roman" w:cs="Times New Roman"/>
                <w:sz w:val="18"/>
                <w:szCs w:val="18"/>
              </w:rPr>
              <w:t xml:space="preserve"> USO ÚNICO,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2E9EB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8BE0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20DE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F535B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81A25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52ACD829">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FC2D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D5C90E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405631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32EB03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FIXADOR RADIOLÓGICO,</w:t>
            </w:r>
            <w:r>
              <w:rPr>
                <w:rFonts w:ascii="Times New Roman" w:hAnsi="Times New Roman" w:eastAsia="Times New Roman" w:cs="Times New Roman"/>
                <w:sz w:val="18"/>
                <w:szCs w:val="18"/>
              </w:rPr>
              <w:t xml:space="preserve"> PARA PROCESSAMENTO MANUAL, SOLUÇÃO AQUOSA PRONTA PARA USO </w:t>
            </w:r>
            <w:r>
              <w:rPr>
                <w:rFonts w:ascii="Times New Roman" w:hAnsi="Times New Roman" w:eastAsia="Times New Roman" w:cs="Times New Roman"/>
                <w:b/>
                <w:bCs/>
                <w:sz w:val="18"/>
                <w:szCs w:val="18"/>
              </w:rPr>
              <w:t>38 LITROS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2A71A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57582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DCE4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4514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3363C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24573B49">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ED7C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0CE49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443871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4D3E45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FORMALDEÍDO (FORMOL), LÍQUIDO INCOLOR, LÍMPIDO, À 10%, EM SOLUÇÃO AQUOSA 1L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EC896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5FB7B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17C1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54B90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A4C189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r>
      <w:tr w14:paraId="1B5F72CA">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8A13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915F1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425353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9E4CB8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 ANATÔMICO, TAM. PEQUENO INFANTIL,</w:t>
            </w:r>
            <w:r>
              <w:rPr>
                <w:rFonts w:ascii="Times New Roman" w:hAnsi="Times New Roman" w:eastAsia="Times New Roman" w:cs="Times New Roman"/>
                <w:sz w:val="18"/>
                <w:szCs w:val="18"/>
              </w:rPr>
              <w:t>ATÉ 5 KG, FLOCOS DE GEL, ABAS ANTIVAZAMENTO, FAIXA AJUSTÁVEL,  FITAS ADESIVAS MULTIAJUSTÁVEIS, TIPO NOTURNO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6163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69E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741D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A0D3E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3EECDF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153924B8">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C379D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126DBE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358132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ACE940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ANATÔMICO,  GRANDE,ADULTO</w:t>
            </w:r>
            <w:r>
              <w:rPr>
                <w:rFonts w:ascii="Times New Roman" w:hAnsi="Times New Roman" w:eastAsia="Times New Roman" w:cs="Times New Roman"/>
                <w:sz w:val="18"/>
                <w:szCs w:val="18"/>
              </w:rPr>
              <w:t xml:space="preserve"> ACIMA DE 70 a 90KG, FLOCOS DE GEL, ABAS ANTIVAZAMENTO, FAIXA AJUSTÁVEL, FITAS ADESIVAS MULTIAJUSTÁVEIS,REUTILIZÁVEIS, ALGODÃO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1238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00CE9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0246F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68DF2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6458CD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4DB9135D">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42700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BD167F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360501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B8DF58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ANATÔMICO, GRANDE ADULTO,</w:t>
            </w:r>
            <w:r>
              <w:rPr>
                <w:rFonts w:ascii="Times New Roman" w:hAnsi="Times New Roman" w:eastAsia="Times New Roman" w:cs="Times New Roman"/>
                <w:sz w:val="18"/>
                <w:szCs w:val="18"/>
              </w:rPr>
              <w:t xml:space="preserve"> PESO USUÁRIO:ACIMA DE 90 KG, FLOCOS DE GEL, ABAS ANTIVAZAMENTO, FAIXA AJUSTÁVEL, TIPO ADESIVO FITAS ALGODÃO NÃO DESFAÇA QUANDO MOLHADO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11EA0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4B02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B195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CC270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802C7D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7EA5DFC9">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28C0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67100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425355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823753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ANATÔMICO, GRANDE, INFANTIL</w:t>
            </w:r>
            <w:r>
              <w:rPr>
                <w:rFonts w:ascii="Times New Roman" w:hAnsi="Times New Roman" w:eastAsia="Times New Roman" w:cs="Times New Roman"/>
                <w:sz w:val="18"/>
                <w:szCs w:val="18"/>
              </w:rPr>
              <w:t>, ATÉ 15 KG, FLOCOS DE GEL, ABAS ANTIVAZAMENTO, FAIXA AJUSTÁVEL, FITAS ADESIVAS MULTIAJUSTÁVEIS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5469E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7012F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95841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F8A9A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691B3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62E7E621">
        <w:tblPrEx>
          <w:tblCellMar>
            <w:top w:w="0" w:type="dxa"/>
            <w:left w:w="70" w:type="dxa"/>
            <w:bottom w:w="0" w:type="dxa"/>
            <w:right w:w="70" w:type="dxa"/>
          </w:tblCellMar>
        </w:tblPrEx>
        <w:trPr>
          <w:trHeight w:val="100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8725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7ABB14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425354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0BCEC2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b/>
                <w:bCs/>
                <w:sz w:val="18"/>
                <w:szCs w:val="18"/>
              </w:rPr>
              <w:t>RALDA DESCARTÁVEL, ANATÔMICO, TAMANHO MÉDIO</w:t>
            </w:r>
            <w:r>
              <w:rPr>
                <w:rFonts w:ascii="Times New Roman" w:hAnsi="Times New Roman" w:eastAsia="Times New Roman" w:cs="Times New Roman"/>
                <w:sz w:val="18"/>
                <w:szCs w:val="18"/>
              </w:rPr>
              <w:t>,</w:t>
            </w:r>
            <w:r>
              <w:rPr>
                <w:rFonts w:ascii="Times New Roman" w:hAnsi="Times New Roman" w:eastAsia="Times New Roman" w:cs="Times New Roman"/>
                <w:b/>
                <w:bCs/>
                <w:sz w:val="18"/>
                <w:szCs w:val="18"/>
              </w:rPr>
              <w:t>INFANTIL</w:t>
            </w:r>
            <w:r>
              <w:rPr>
                <w:rFonts w:ascii="Times New Roman" w:hAnsi="Times New Roman" w:eastAsia="Times New Roman" w:cs="Times New Roman"/>
                <w:sz w:val="18"/>
                <w:szCs w:val="18"/>
              </w:rPr>
              <w:t xml:space="preserve"> PESO USUÁRIO:ATÉ 10 KG, FLOCOS DE GEL, ABAS ANTIVAZAMENTO, FAIXA AJUSTÁVEL, TIPO FITAS ADESIVAS MULTIAJUSTÁVEIS,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BB60B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7A253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F1D6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CCC5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FB2A16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0AA1CD96">
        <w:tblPrEx>
          <w:tblCellMar>
            <w:top w:w="0" w:type="dxa"/>
            <w:left w:w="70" w:type="dxa"/>
            <w:bottom w:w="0" w:type="dxa"/>
            <w:right w:w="70" w:type="dxa"/>
          </w:tblCellMar>
        </w:tblPrEx>
        <w:trPr>
          <w:trHeight w:val="100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7472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F6420A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427338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F4455F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FRALDA DESCARTÁVEL PEQUENO INFANTIL</w:t>
            </w:r>
            <w:r>
              <w:rPr>
                <w:rFonts w:ascii="Times New Roman" w:hAnsi="Times New Roman" w:eastAsia="Times New Roman" w:cs="Times New Roman"/>
                <w:sz w:val="18"/>
                <w:szCs w:val="18"/>
              </w:rPr>
              <w:t xml:space="preserve">, TÉ 40 KG, CARACTERÍSTICAS FLOCOS DE GEL, ABAS ANTIVAZAMENTO, FAIXA AJUSTÁVEL, FITAS ADESIVAS MULTIAJUSTÁVEIS, ADULTO, ALGODÃO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A3D02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74808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7426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EED8C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DFE2A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r>
      <w:tr w14:paraId="72ED3058">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58B86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2A80BA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358131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3D31E3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FRALDA DESCARTÁVEL TAMANHO M ADULTO </w:t>
            </w:r>
            <w:r>
              <w:rPr>
                <w:rFonts w:ascii="Times New Roman" w:hAnsi="Times New Roman" w:eastAsia="Times New Roman" w:cs="Times New Roman"/>
                <w:sz w:val="18"/>
                <w:szCs w:val="18"/>
              </w:rPr>
              <w:t>ANATÔMICO, DE 40 A 70 KG, FLOCOS DE GEL, ABAS ANTIVAZAMENTO, TIPO ADESIVO FITAS ADESIVAS REPOSICIONÁVEIS, FLUXO INTENSO OU NOTURNO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3A1D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8FB5E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4247E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CCE20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D07E51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900</w:t>
            </w:r>
          </w:p>
        </w:tc>
      </w:tr>
      <w:tr w14:paraId="41CC189D">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64A39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FE5C3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279895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C94B24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FRASCO - TIPO ALMOTOLIA 500ml</w:t>
            </w:r>
            <w:r>
              <w:rPr>
                <w:rFonts w:ascii="Times New Roman" w:hAnsi="Times New Roman" w:eastAsia="Times New Roman" w:cs="Times New Roman"/>
                <w:sz w:val="18"/>
                <w:szCs w:val="18"/>
              </w:rPr>
              <w:t>, MATERIAL: EM POLIETILENO (PLÁSTICO),  BICO RETO, LONGO, ESTREITO, COM PROTETOR, TIPO TAMPA EM ROSCA, TRANSPARENTE, 500 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878F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9FC9C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0D6AC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C736A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98797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w:t>
            </w:r>
          </w:p>
        </w:tc>
      </w:tr>
      <w:tr w14:paraId="1A19E42D">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D9165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C3A5F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279890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66C647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FRASCO - TIPO ALMOTOLIA, 250 ML</w:t>
            </w:r>
            <w:r>
              <w:rPr>
                <w:rFonts w:ascii="Times New Roman" w:hAnsi="Times New Roman" w:eastAsia="Times New Roman" w:cs="Times New Roman"/>
                <w:sz w:val="18"/>
                <w:szCs w:val="18"/>
              </w:rPr>
              <w:t>, EM POLIETILENO (PLÁSTICO), BICO CURVO,ÂNGULO DE 90º PARTE MEDIAL, C/PROTETOR, TAMPA EM ROSCA, TRANSPARENTE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5711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3723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47999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DAF0D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357606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w:t>
            </w:r>
          </w:p>
        </w:tc>
      </w:tr>
      <w:tr w14:paraId="374EDDFC">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5351E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D794C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436312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178BF0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FRASCO COLETOR, UNIVERSAL</w:t>
            </w:r>
            <w:r>
              <w:rPr>
                <w:rFonts w:ascii="Times New Roman" w:hAnsi="Times New Roman" w:eastAsia="Times New Roman" w:cs="Times New Roman"/>
                <w:sz w:val="18"/>
                <w:szCs w:val="18"/>
              </w:rPr>
              <w:t>, PLÁSTICO  T  RANSPARENTE, CERCA DE 50 ML, TAMPA ROSQUEÁVEL, C/ ESPÁTULA,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44C1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B6114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0FCF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B636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A4A168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r>
      <w:tr w14:paraId="09FCD577">
        <w:tblPrEx>
          <w:tblCellMar>
            <w:top w:w="0" w:type="dxa"/>
            <w:left w:w="70" w:type="dxa"/>
            <w:bottom w:w="0" w:type="dxa"/>
            <w:right w:w="70" w:type="dxa"/>
          </w:tblCellMar>
        </w:tblPrEx>
        <w:trPr>
          <w:trHeight w:val="72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A6D51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64933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475840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149FAD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GEL PARA EXAME MÉDICO</w:t>
            </w:r>
            <w:r>
              <w:rPr>
                <w:rFonts w:ascii="Times New Roman" w:hAnsi="Times New Roman" w:eastAsia="Times New Roman" w:cs="Times New Roman"/>
                <w:sz w:val="18"/>
                <w:szCs w:val="18"/>
              </w:rPr>
              <w:t xml:space="preserve">, COMPOSIÇÃO: A BASE DE ÁGUA, APLICAÇÃO: CONDUTOR, PH NEUTRO, </w:t>
            </w:r>
            <w:r>
              <w:rPr>
                <w:rFonts w:ascii="Times New Roman" w:hAnsi="Times New Roman" w:eastAsia="Times New Roman" w:cs="Times New Roman"/>
                <w:b/>
                <w:bCs/>
                <w:sz w:val="18"/>
                <w:szCs w:val="18"/>
              </w:rPr>
              <w:t>ESTÉRIL 1KG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29B4B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05E44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13934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05943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D1497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r>
      <w:tr w14:paraId="18E76B84">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95F9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B80DB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452983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981789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GUIA  DE ENTUBAÇÃO INFANTIL</w:t>
            </w:r>
            <w:r>
              <w:rPr>
                <w:rFonts w:ascii="Times New Roman" w:hAnsi="Times New Roman" w:eastAsia="Times New Roman" w:cs="Times New Roman"/>
                <w:sz w:val="18"/>
                <w:szCs w:val="18"/>
              </w:rPr>
              <w:t xml:space="preserve"> EM  AÇO INOXIDÁVEL MALEÁVEL COM BOTÃO REGULAGEM, TAMANHO INFANTIL, ESTERILIZÁVEL EM ÓXIDO DE ETILENO E AUTOCLAVE.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FB6D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B224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3CA5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996B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8AD3C1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14FB66F1">
        <w:tblPrEx>
          <w:tblCellMar>
            <w:top w:w="0" w:type="dxa"/>
            <w:left w:w="70" w:type="dxa"/>
            <w:bottom w:w="0" w:type="dxa"/>
            <w:right w:w="70" w:type="dxa"/>
          </w:tblCellMar>
        </w:tblPrEx>
        <w:trPr>
          <w:trHeight w:val="105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1478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94D6C8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452981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A4A260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GUIA DE ENTUBAÇAO ADULTO</w:t>
            </w:r>
            <w:r>
              <w:rPr>
                <w:rFonts w:ascii="Times New Roman" w:hAnsi="Times New Roman" w:eastAsia="Times New Roman" w:cs="Times New Roman"/>
                <w:sz w:val="18"/>
                <w:szCs w:val="18"/>
              </w:rPr>
              <w:t xml:space="preserve"> EM  AÇO INOXIDÁVEL MALEÁVEL COM BOTÃO REGULAGEM, TAMANHO ADULTO, ESTERELIZÁVEL EM ÓXIDO DE ETILENO E AUTOCLAVE.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A2BB5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F9EF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667E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1F6F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D16F6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w:t>
            </w:r>
          </w:p>
        </w:tc>
      </w:tr>
      <w:tr w14:paraId="567E58F5">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A8E8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9E2714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366903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F21B4E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BISTURI,</w:t>
            </w:r>
            <w:r>
              <w:rPr>
                <w:rFonts w:ascii="Times New Roman" w:hAnsi="Times New Roman" w:eastAsia="Times New Roman" w:cs="Times New Roman"/>
                <w:sz w:val="18"/>
                <w:szCs w:val="18"/>
              </w:rPr>
              <w:t xml:space="preserve"> AÇO INOXIDÁVEL, </w:t>
            </w:r>
            <w:r>
              <w:rPr>
                <w:rFonts w:ascii="Times New Roman" w:hAnsi="Times New Roman" w:eastAsia="Times New Roman" w:cs="Times New Roman"/>
                <w:b/>
                <w:bCs/>
                <w:sz w:val="18"/>
                <w:szCs w:val="18"/>
              </w:rPr>
              <w:t>Nº 15,</w:t>
            </w:r>
            <w:r>
              <w:rPr>
                <w:rFonts w:ascii="Times New Roman" w:hAnsi="Times New Roman" w:eastAsia="Times New Roman" w:cs="Times New Roman"/>
                <w:sz w:val="18"/>
                <w:szCs w:val="18"/>
              </w:rPr>
              <w:t xml:space="preserve"> DESCARTÁVEL, ESTÉRIL, EMBALADA INDIVIDUALMENTE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2697A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95AEC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5FB7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21D2E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EA5B78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r>
      <w:tr w14:paraId="4D364D8D">
        <w:tblPrEx>
          <w:tblCellMar>
            <w:top w:w="0" w:type="dxa"/>
            <w:left w:w="70" w:type="dxa"/>
            <w:bottom w:w="0" w:type="dxa"/>
            <w:right w:w="70"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27A19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36E2D7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361078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4D2F66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BISTURI</w:t>
            </w:r>
            <w:r>
              <w:rPr>
                <w:rFonts w:ascii="Times New Roman" w:hAnsi="Times New Roman" w:eastAsia="Times New Roman" w:cs="Times New Roman"/>
                <w:sz w:val="18"/>
                <w:szCs w:val="18"/>
              </w:rPr>
              <w:t xml:space="preserve">, AÇO INOXIDÁVEL, </w:t>
            </w:r>
            <w:r>
              <w:rPr>
                <w:rFonts w:ascii="Times New Roman" w:hAnsi="Times New Roman" w:eastAsia="Times New Roman" w:cs="Times New Roman"/>
                <w:b/>
                <w:bCs/>
                <w:sz w:val="18"/>
                <w:szCs w:val="18"/>
              </w:rPr>
              <w:t>Nº 23,</w:t>
            </w:r>
            <w:r>
              <w:rPr>
                <w:rFonts w:ascii="Times New Roman" w:hAnsi="Times New Roman" w:eastAsia="Times New Roman" w:cs="Times New Roman"/>
                <w:sz w:val="18"/>
                <w:szCs w:val="18"/>
              </w:rPr>
              <w:t xml:space="preserve"> DESCARTÁVEL, ESTÉRIL, EMBALADA INDIVIDUALMENTE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430A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FF8EC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1684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D698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E9DF7C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2B10A7BA">
        <w:tblPrEx>
          <w:tblCellMar>
            <w:top w:w="0" w:type="dxa"/>
            <w:left w:w="70" w:type="dxa"/>
            <w:bottom w:w="0" w:type="dxa"/>
            <w:right w:w="70" w:type="dxa"/>
          </w:tblCellMar>
        </w:tblPrEx>
        <w:trPr>
          <w:trHeight w:val="69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49FB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C302F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366902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F99754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BISTURI</w:t>
            </w:r>
            <w:r>
              <w:rPr>
                <w:rFonts w:ascii="Times New Roman" w:hAnsi="Times New Roman" w:eastAsia="Times New Roman" w:cs="Times New Roman"/>
                <w:sz w:val="18"/>
                <w:szCs w:val="18"/>
              </w:rPr>
              <w:t xml:space="preserve">, AÇO INOXIDÁVEL, </w:t>
            </w:r>
            <w:r>
              <w:rPr>
                <w:rFonts w:ascii="Times New Roman" w:hAnsi="Times New Roman" w:eastAsia="Times New Roman" w:cs="Times New Roman"/>
                <w:b/>
                <w:bCs/>
                <w:sz w:val="18"/>
                <w:szCs w:val="18"/>
              </w:rPr>
              <w:t>Nº 24,</w:t>
            </w:r>
            <w:r>
              <w:rPr>
                <w:rFonts w:ascii="Times New Roman" w:hAnsi="Times New Roman" w:eastAsia="Times New Roman" w:cs="Times New Roman"/>
                <w:sz w:val="18"/>
                <w:szCs w:val="18"/>
              </w:rPr>
              <w:t xml:space="preserve"> DESCARTÁVEL, ESTÉRIL, EMBALADA INDIVIDUALMENTE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34A2C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553D1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14F61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32AC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206D47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2.800</w:t>
            </w:r>
          </w:p>
        </w:tc>
      </w:tr>
      <w:tr w14:paraId="55173F5A">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FF58A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6F8961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436026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9A3F77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LÂMINA LABORATÓRIO, VIDRO,</w:t>
            </w:r>
            <w:r>
              <w:rPr>
                <w:rFonts w:ascii="Times New Roman" w:hAnsi="Times New Roman" w:eastAsia="Times New Roman" w:cs="Times New Roman"/>
                <w:sz w:val="18"/>
                <w:szCs w:val="18"/>
              </w:rPr>
              <w:t xml:space="preserve"> CERCA DE 75 X 25 MM, BORDA FOSCA,SILANIZADA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A09D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3772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2DDC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72B8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714D40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r>
      <w:tr w14:paraId="55E779CC">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E630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135</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3FDD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338605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98DA58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sz w:val="18"/>
                <w:szCs w:val="18"/>
              </w:rPr>
              <w:t>L</w:t>
            </w:r>
            <w:r>
              <w:rPr>
                <w:rFonts w:ascii="Times New Roman" w:hAnsi="Times New Roman" w:eastAsia="Times New Roman" w:cs="Times New Roman"/>
                <w:b/>
                <w:bCs/>
                <w:sz w:val="18"/>
                <w:szCs w:val="18"/>
              </w:rPr>
              <w:t xml:space="preserve">ANCETA, </w:t>
            </w:r>
            <w:r>
              <w:rPr>
                <w:rFonts w:ascii="Times New Roman" w:hAnsi="Times New Roman" w:eastAsia="Times New Roman" w:cs="Times New Roman"/>
                <w:sz w:val="18"/>
                <w:szCs w:val="18"/>
              </w:rPr>
              <w:t xml:space="preserve">AÇO INOXIDÁVEL, TRIFACETADA, DESCARTÁVEL, EMBALAGEM INDIVIDUALCOM </w:t>
            </w:r>
            <w:r>
              <w:rPr>
                <w:rFonts w:ascii="Times New Roman" w:hAnsi="Times New Roman" w:eastAsia="Times New Roman" w:cs="Times New Roman"/>
                <w:b/>
                <w:bCs/>
                <w:sz w:val="18"/>
                <w:szCs w:val="18"/>
              </w:rPr>
              <w:t>SISTEMA RETRÁTIL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13FB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91B38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A10B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367B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5310DB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42.000</w:t>
            </w:r>
          </w:p>
        </w:tc>
      </w:tr>
      <w:tr w14:paraId="7C035888">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3864E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A8475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481790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68CFEE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LENÇOL PAPEL DESCARTÁVEL USO HOSPITALAR</w:t>
            </w:r>
            <w:r>
              <w:rPr>
                <w:rFonts w:ascii="Times New Roman" w:hAnsi="Times New Roman" w:eastAsia="Times New Roman" w:cs="Times New Roman"/>
                <w:sz w:val="18"/>
                <w:szCs w:val="18"/>
              </w:rPr>
              <w:t xml:space="preserve">, 100% FIBRA CELULOSE NATURAL, CERCA DE </w:t>
            </w:r>
            <w:r>
              <w:rPr>
                <w:rFonts w:ascii="Times New Roman" w:hAnsi="Times New Roman" w:eastAsia="Times New Roman" w:cs="Times New Roman"/>
                <w:b/>
                <w:bCs/>
                <w:sz w:val="18"/>
                <w:szCs w:val="18"/>
              </w:rPr>
              <w:t>50 CM X 50 M,</w:t>
            </w:r>
            <w:r>
              <w:rPr>
                <w:rFonts w:ascii="Times New Roman" w:hAnsi="Times New Roman" w:eastAsia="Times New Roman" w:cs="Times New Roman"/>
                <w:sz w:val="18"/>
                <w:szCs w:val="18"/>
              </w:rPr>
              <w:t xml:space="preserve"> EM 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1A931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89D0A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1604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A4B82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F39EB4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5E71B193">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68488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6B324E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481791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19BA52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LENÇOL PAPEL DESCARTÁVEL USO HOSPITALAR,</w:t>
            </w:r>
            <w:r>
              <w:rPr>
                <w:rFonts w:ascii="Times New Roman" w:hAnsi="Times New Roman" w:eastAsia="Times New Roman" w:cs="Times New Roman"/>
                <w:sz w:val="18"/>
                <w:szCs w:val="18"/>
              </w:rPr>
              <w:t xml:space="preserve"> 100% FIBRA CELULOSE NATURAL, CERCA DE </w:t>
            </w:r>
            <w:r>
              <w:rPr>
                <w:rFonts w:ascii="Times New Roman" w:hAnsi="Times New Roman" w:eastAsia="Times New Roman" w:cs="Times New Roman"/>
                <w:b/>
                <w:bCs/>
                <w:sz w:val="18"/>
                <w:szCs w:val="18"/>
              </w:rPr>
              <w:t>70 CM X 50 M</w:t>
            </w:r>
            <w:r>
              <w:rPr>
                <w:rFonts w:ascii="Times New Roman" w:hAnsi="Times New Roman" w:eastAsia="Times New Roman" w:cs="Times New Roman"/>
                <w:sz w:val="18"/>
                <w:szCs w:val="18"/>
              </w:rPr>
              <w:t>, EM 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1BD74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1FBB2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5AC69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81746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C5AB22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7837584F">
        <w:tblPrEx>
          <w:tblCellMar>
            <w:top w:w="0" w:type="dxa"/>
            <w:left w:w="70" w:type="dxa"/>
            <w:bottom w:w="0" w:type="dxa"/>
            <w:right w:w="70" w:type="dxa"/>
          </w:tblCellMar>
        </w:tblPrEx>
        <w:trPr>
          <w:trHeight w:val="13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B636B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B5DA39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272778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2595F3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CIRÚRGICA , LÁTEX NATURAL, TAMANHO:7,5,  ESTÉRIL</w:t>
            </w:r>
            <w:r>
              <w:rPr>
                <w:rFonts w:ascii="Times New Roman" w:hAnsi="Times New Roman" w:eastAsia="Times New Roman" w:cs="Times New Roman"/>
                <w:sz w:val="18"/>
                <w:szCs w:val="18"/>
              </w:rPr>
              <w:t>, CARACTERÍSTICAS COMPRIMENTO MÍNIMO DE 28CM, LUBRIFICADA C/ PÓ BIOABSORVÍVEL, ATÓXICA, DESCARTÁVEL, ANATÔMICO, CONFORME NORMA ABNT C/ ABERTURA ASSÉPTICA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A5F9B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6A12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41D4D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8EBDC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2126EF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r>
      <w:tr w14:paraId="2BD52632">
        <w:tblPrEx>
          <w:tblCellMar>
            <w:top w:w="0" w:type="dxa"/>
            <w:left w:w="70" w:type="dxa"/>
            <w:bottom w:w="0" w:type="dxa"/>
            <w:right w:w="70" w:type="dxa"/>
          </w:tblCellMar>
        </w:tblPrEx>
        <w:trPr>
          <w:trHeight w:val="130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43CE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A5406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272779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487EFD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LUVA CIRÚRGICA, LÁTEX NATURAL, TAMANHO:7.0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ESTÉRIL,</w:t>
            </w:r>
            <w:r>
              <w:rPr>
                <w:rFonts w:ascii="Times New Roman" w:hAnsi="Times New Roman" w:eastAsia="Times New Roman" w:cs="Times New Roman"/>
                <w:sz w:val="18"/>
                <w:szCs w:val="18"/>
              </w:rPr>
              <w:t xml:space="preserve"> CARACTERÍSTICAS COMPRIMENTO MÍNIMO DE 28CM, LUBRIFICADA C/ PÓ BIOABSORVÍVEL, ATÓXICA, DESCARTÁVEL, ANATÔMICO, CONFORME NORMA ABNT C/ ABERTURA ASSÉPTICA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926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1CD82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9DBB1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1E66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43CCEC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r>
      <w:tr w14:paraId="3F1C03F3">
        <w:tblPrEx>
          <w:tblCellMar>
            <w:top w:w="0" w:type="dxa"/>
            <w:left w:w="70" w:type="dxa"/>
            <w:bottom w:w="0" w:type="dxa"/>
            <w:right w:w="70" w:type="dxa"/>
          </w:tblCellMar>
        </w:tblPrEx>
        <w:trPr>
          <w:trHeight w:val="13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2722B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76B4BB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272777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A44ED7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CIRÚRGICA, LÁTEX NATURAL, TAMANHO:8, ESTÉRIL</w:t>
            </w:r>
            <w:r>
              <w:rPr>
                <w:rFonts w:ascii="Times New Roman" w:hAnsi="Times New Roman" w:eastAsia="Times New Roman" w:cs="Times New Roman"/>
                <w:sz w:val="18"/>
                <w:szCs w:val="18"/>
              </w:rPr>
              <w:t>, CARACTERÍSTICAS COMPRIMENTO MÍNIMO DE 28CM, LUBRIFICADA C/ PÓ BIOABSORVÍVEL, ATÓXICA, DESCARTÁVEL, ANATÔMICO, CONFORME NORMA ABNT C/ ABERTURA ASSÉPTICA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56F8B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8FB84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9D600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7A878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BAEE1D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1.100</w:t>
            </w:r>
          </w:p>
        </w:tc>
      </w:tr>
      <w:tr w14:paraId="0DCD0970">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056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38987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269892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E325A8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PARA PROCEDIMENTO</w:t>
            </w:r>
            <w:r>
              <w:rPr>
                <w:rFonts w:ascii="Times New Roman" w:hAnsi="Times New Roman" w:eastAsia="Times New Roman" w:cs="Times New Roman"/>
                <w:sz w:val="18"/>
                <w:szCs w:val="18"/>
              </w:rPr>
              <w:t xml:space="preserve"> NÃO CIRÚRGICO, LÁTEX NATURAL ÍNTEGRO E UNIFORME, </w:t>
            </w:r>
            <w:r>
              <w:rPr>
                <w:rFonts w:ascii="Times New Roman" w:hAnsi="Times New Roman" w:eastAsia="Times New Roman" w:cs="Times New Roman"/>
                <w:b/>
                <w:bCs/>
                <w:sz w:val="18"/>
                <w:szCs w:val="18"/>
              </w:rPr>
              <w:t>GRANDE</w:t>
            </w:r>
            <w:r>
              <w:rPr>
                <w:rFonts w:ascii="Times New Roman" w:hAnsi="Times New Roman" w:eastAsia="Times New Roman" w:cs="Times New Roman"/>
                <w:sz w:val="18"/>
                <w:szCs w:val="18"/>
              </w:rPr>
              <w:t>, LUBRIFICADA COM PÓ BIOABSORVÍVEL, DESCARTÁVEL, ATÓXICA, AMBIDESTRA, DESCARTÁVEL, 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C8160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0115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975AD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85842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52B00D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1.100</w:t>
            </w:r>
          </w:p>
        </w:tc>
      </w:tr>
      <w:tr w14:paraId="0F4219EC">
        <w:tblPrEx>
          <w:tblCellMar>
            <w:top w:w="0" w:type="dxa"/>
            <w:left w:w="70" w:type="dxa"/>
            <w:bottom w:w="0" w:type="dxa"/>
            <w:right w:w="70" w:type="dxa"/>
          </w:tblCellMar>
        </w:tblPrEx>
        <w:trPr>
          <w:trHeight w:val="124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EFB79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142</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24A7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269893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5D046D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PARA PROCEDIMENTO</w:t>
            </w:r>
            <w:r>
              <w:rPr>
                <w:rFonts w:ascii="Times New Roman" w:hAnsi="Times New Roman" w:eastAsia="Times New Roman" w:cs="Times New Roman"/>
                <w:sz w:val="18"/>
                <w:szCs w:val="18"/>
              </w:rPr>
              <w:t xml:space="preserve"> NÃO CIRÚRGICO, LÁTEX NATURAL ÍNTEGRO E UNIFORME, </w:t>
            </w:r>
            <w:r>
              <w:rPr>
                <w:rFonts w:ascii="Times New Roman" w:hAnsi="Times New Roman" w:eastAsia="Times New Roman" w:cs="Times New Roman"/>
                <w:b/>
                <w:bCs/>
                <w:sz w:val="18"/>
                <w:szCs w:val="18"/>
              </w:rPr>
              <w:t>MÉDIA</w:t>
            </w:r>
            <w:r>
              <w:rPr>
                <w:rFonts w:ascii="Times New Roman" w:hAnsi="Times New Roman" w:eastAsia="Times New Roman" w:cs="Times New Roman"/>
                <w:sz w:val="18"/>
                <w:szCs w:val="18"/>
              </w:rPr>
              <w:t>, LUBRIFICADA COM PÓ BIOABSORVÍVEL, DESCARTÁVEL, ATÓXICA, AMBIDESTRA, DESCARTÁVEL,CAIXA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3AB77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9D38C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972CF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3D1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0A6EF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2.200</w:t>
            </w:r>
          </w:p>
        </w:tc>
      </w:tr>
      <w:tr w14:paraId="69A68863">
        <w:tblPrEx>
          <w:tblCellMar>
            <w:top w:w="0" w:type="dxa"/>
            <w:left w:w="70" w:type="dxa"/>
            <w:bottom w:w="0" w:type="dxa"/>
            <w:right w:w="70" w:type="dxa"/>
          </w:tblCellMar>
        </w:tblPrEx>
        <w:trPr>
          <w:trHeight w:val="124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E930B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143</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E253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269894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9E5541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LUVA PARA PROCEDIMENTO</w:t>
            </w:r>
            <w:r>
              <w:rPr>
                <w:rFonts w:ascii="Times New Roman" w:hAnsi="Times New Roman" w:eastAsia="Times New Roman" w:cs="Times New Roman"/>
                <w:sz w:val="18"/>
                <w:szCs w:val="18"/>
              </w:rPr>
              <w:t xml:space="preserve"> NÃO CIRÚRGICO, LÁTEX NATURAL ÍNTEGRO E UNIFORME, </w:t>
            </w:r>
            <w:r>
              <w:rPr>
                <w:rFonts w:ascii="Times New Roman" w:hAnsi="Times New Roman" w:eastAsia="Times New Roman" w:cs="Times New Roman"/>
                <w:b/>
                <w:bCs/>
                <w:sz w:val="18"/>
                <w:szCs w:val="18"/>
              </w:rPr>
              <w:t>PEQUENO</w:t>
            </w:r>
            <w:r>
              <w:rPr>
                <w:rFonts w:ascii="Times New Roman" w:hAnsi="Times New Roman" w:eastAsia="Times New Roman" w:cs="Times New Roman"/>
                <w:sz w:val="18"/>
                <w:szCs w:val="18"/>
              </w:rPr>
              <w:t>, CARACTERÍSTICAS LUBRIFICADA COM PÓ BIOABSORVÍVEL, DESCARTÁVEL, ATÓXICA, AMBIDESTRA, DESCARTÁVEL,CAIXA COM 100 UNIDADES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D8C6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CAIXA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4ED63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7D344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4C67E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73A10E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08D4F564">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CB39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367B17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460137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C0F0C8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MALHA TUBULAR ORTOPÉDICA TAMANHO 10 </w:t>
            </w:r>
            <w:r>
              <w:rPr>
                <w:rFonts w:ascii="Times New Roman" w:hAnsi="Times New Roman" w:eastAsia="Times New Roman" w:cs="Times New Roman"/>
                <w:sz w:val="18"/>
                <w:szCs w:val="18"/>
              </w:rPr>
              <w:t>MALHA TUBULAR MATERIAL ALGODÃO, DIMENSÕES 10, ROLO COM 25 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604D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61C6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CB53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49CB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6FDFCB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79CB091C">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D6A90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21EAD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445966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E04702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MALHA TUBULAR ORTOPÉDICA TAMANHO 12</w:t>
            </w:r>
            <w:r>
              <w:rPr>
                <w:rFonts w:ascii="Times New Roman" w:hAnsi="Times New Roman" w:eastAsia="Times New Roman" w:cs="Times New Roman"/>
                <w:sz w:val="18"/>
                <w:szCs w:val="18"/>
              </w:rPr>
              <w:t xml:space="preserve"> MALHA TUBULAR  MATERIAL ALGODÃO,  DIMENSÕES 12, ROLO COM 25 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4ECA4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2F5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7BB6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02B15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75B049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555B93CE">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2980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C39DF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450720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34351A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MALHA TUBULAR ORTOPÉDICA TAMANHO 6 </w:t>
            </w:r>
            <w:r>
              <w:rPr>
                <w:rFonts w:ascii="Times New Roman" w:hAnsi="Times New Roman" w:eastAsia="Times New Roman" w:cs="Times New Roman"/>
                <w:sz w:val="18"/>
                <w:szCs w:val="18"/>
              </w:rPr>
              <w:t xml:space="preserve">MALHA TUBULAR  MATERIAL ALGODÃO, DIMENSÕES 6, ROLO COM 25 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9FB36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B16FE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1F88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D1DE0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9405DC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6FC768F0">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423C3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90D30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450721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A00BD0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MALHA TUBULAR ORTOPÉDICA TAMANHO 8</w:t>
            </w:r>
            <w:r>
              <w:rPr>
                <w:rFonts w:ascii="Times New Roman" w:hAnsi="Times New Roman" w:eastAsia="Times New Roman" w:cs="Times New Roman"/>
                <w:sz w:val="18"/>
                <w:szCs w:val="18"/>
              </w:rPr>
              <w:t xml:space="preserve"> MALHA TUBULAR  MATERIAL ALGODÃO, DIMENSÕES 8, ROLO COM 25 M,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615F3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ROLO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8F4D8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9DE7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C7AAF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1F785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w:t>
            </w:r>
          </w:p>
        </w:tc>
      </w:tr>
      <w:tr w14:paraId="45A71960">
        <w:tblPrEx>
          <w:tblCellMar>
            <w:top w:w="0" w:type="dxa"/>
            <w:left w:w="70" w:type="dxa"/>
            <w:bottom w:w="0" w:type="dxa"/>
            <w:right w:w="7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11A90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148</w:t>
            </w:r>
          </w:p>
        </w:tc>
        <w:tc>
          <w:tcPr>
            <w:tcW w:w="862" w:type="dxa"/>
            <w:tcBorders>
              <w:top w:val="single" w:color="A9D08E" w:sz="4" w:space="0"/>
              <w:left w:val="nil"/>
              <w:bottom w:val="single" w:color="A9D08E" w:sz="4" w:space="0"/>
              <w:right w:val="nil"/>
            </w:tcBorders>
            <w:shd w:val="clear" w:color="auto" w:fill="auto"/>
            <w:vAlign w:val="center"/>
          </w:tcPr>
          <w:p w14:paraId="508F97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613767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FB842D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MANTA TÉRMICA P/ PACIENTE ISOLANTE TÉRMICO</w:t>
            </w:r>
            <w:r>
              <w:rPr>
                <w:rFonts w:ascii="Times New Roman" w:hAnsi="Times New Roman" w:eastAsia="Times New Roman" w:cs="Times New Roman"/>
                <w:sz w:val="18"/>
                <w:szCs w:val="18"/>
              </w:rPr>
              <w:t xml:space="preserve"> PELÍCULA DE POLÍMERO </w:t>
            </w:r>
            <w:r>
              <w:rPr>
                <w:rFonts w:ascii="Times New Roman" w:hAnsi="Times New Roman" w:eastAsia="Times New Roman" w:cs="Times New Roman"/>
                <w:b/>
                <w:bCs/>
                <w:sz w:val="18"/>
                <w:szCs w:val="18"/>
              </w:rPr>
              <w:t>ALUMINIZADO</w:t>
            </w:r>
            <w:r>
              <w:rPr>
                <w:rFonts w:ascii="Times New Roman" w:hAnsi="Times New Roman" w:eastAsia="Times New Roman" w:cs="Times New Roman"/>
                <w:sz w:val="18"/>
                <w:szCs w:val="18"/>
              </w:rPr>
              <w:t xml:space="preserve"> ADULTO P/ CORPO INTEIRO USO ÚNICO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9260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64679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E689D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428DF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64D118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3F344133">
        <w:tblPrEx>
          <w:tblCellMar>
            <w:top w:w="0" w:type="dxa"/>
            <w:left w:w="70" w:type="dxa"/>
            <w:bottom w:w="0" w:type="dxa"/>
            <w:right w:w="70" w:type="dxa"/>
          </w:tblCellMar>
        </w:tblPrEx>
        <w:trPr>
          <w:trHeight w:val="18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8558D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4ADBE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485315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8801C2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CIRÚRGICA DESCARTÁVEL</w:t>
            </w:r>
            <w:r>
              <w:rPr>
                <w:rFonts w:ascii="Times New Roman" w:hAnsi="Times New Roman" w:eastAsia="Times New Roman" w:cs="Times New Roman"/>
                <w:sz w:val="18"/>
                <w:szCs w:val="18"/>
              </w:rPr>
              <w:t xml:space="preserve"> NÃO TECIDO 100% POLIPROPILENO, ELEMENTO FILTRANTE INTERNO, EFP MAIOR QUE 98% E BFE MAIOR QUE 95%, MÍNIMO 3 CAMADAS, AJUSTÁVEL, CLIPE NASAL, RETANGULAR, C/ PREGAS HORIZONTAIS, COR:C/ COR, ADULTO,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C58F7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1C922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1FD38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0301D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C6B65F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30.000</w:t>
            </w:r>
          </w:p>
        </w:tc>
      </w:tr>
      <w:tr w14:paraId="72C42025">
        <w:tblPrEx>
          <w:tblCellMar>
            <w:top w:w="0" w:type="dxa"/>
            <w:left w:w="70" w:type="dxa"/>
            <w:bottom w:w="0" w:type="dxa"/>
            <w:right w:w="70" w:type="dxa"/>
          </w:tblCellMar>
        </w:tblPrEx>
        <w:trPr>
          <w:trHeight w:val="75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B6147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E3C42B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454602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8D861B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 APLICAÇÃO: P/ MICRONEBULIZAÇÃO</w:t>
            </w:r>
            <w:r>
              <w:rPr>
                <w:rFonts w:ascii="Times New Roman" w:hAnsi="Times New Roman" w:eastAsia="Times New Roman" w:cs="Times New Roman"/>
                <w:sz w:val="18"/>
                <w:szCs w:val="18"/>
              </w:rPr>
              <w:t xml:space="preserve"> PLÁSTICO,  </w:t>
            </w:r>
            <w:r>
              <w:rPr>
                <w:rFonts w:ascii="Times New Roman" w:hAnsi="Times New Roman" w:eastAsia="Times New Roman" w:cs="Times New Roman"/>
                <w:b/>
                <w:bCs/>
                <w:sz w:val="18"/>
                <w:szCs w:val="18"/>
              </w:rPr>
              <w:t>ADULTO</w:t>
            </w:r>
            <w:r>
              <w:rPr>
                <w:rFonts w:ascii="Times New Roman" w:hAnsi="Times New Roman" w:eastAsia="Times New Roman" w:cs="Times New Roman"/>
                <w:sz w:val="18"/>
                <w:szCs w:val="18"/>
              </w:rPr>
              <w:t xml:space="preserve"> ,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2A61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F6127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047A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39149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AD8305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19A69D31">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122CC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94C48D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454554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E92968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 VENTURI</w:t>
            </w:r>
            <w:r>
              <w:rPr>
                <w:rFonts w:ascii="Times New Roman" w:hAnsi="Times New Roman" w:eastAsia="Times New Roman" w:cs="Times New Roman"/>
                <w:sz w:val="18"/>
                <w:szCs w:val="18"/>
              </w:rPr>
              <w:t xml:space="preserve">, PLÁSTICO, AC/ TUBO CORRUGADO, </w:t>
            </w:r>
            <w:r>
              <w:rPr>
                <w:rFonts w:ascii="Times New Roman" w:hAnsi="Times New Roman" w:eastAsia="Times New Roman" w:cs="Times New Roman"/>
                <w:b/>
                <w:bCs/>
                <w:sz w:val="18"/>
                <w:szCs w:val="18"/>
              </w:rPr>
              <w:t xml:space="preserve">ADULTO, </w:t>
            </w:r>
            <w:r>
              <w:rPr>
                <w:rFonts w:ascii="Times New Roman" w:hAnsi="Times New Roman" w:eastAsia="Times New Roman" w:cs="Times New Roman"/>
                <w:sz w:val="18"/>
                <w:szCs w:val="18"/>
              </w:rPr>
              <w:t>C/ CLIPE NASAL E FIXADOR CEFÁLICO AJUSTÁVEL, EXTENSOR CERCA DE 2,0 M, CONECTOR PADRÃO, JOGO C/ 6 DILUIDORES P/ FLUXO O2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A584C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KIT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4522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30D6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AB2DC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0084E0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16DDC2F9">
        <w:tblPrEx>
          <w:tblCellMar>
            <w:top w:w="0" w:type="dxa"/>
            <w:left w:w="70" w:type="dxa"/>
            <w:bottom w:w="0" w:type="dxa"/>
            <w:right w:w="70" w:type="dxa"/>
          </w:tblCellMar>
        </w:tblPrEx>
        <w:trPr>
          <w:trHeight w:val="131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9263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66ABA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454555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783BF7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 VENTURI</w:t>
            </w:r>
            <w:r>
              <w:rPr>
                <w:rFonts w:ascii="Times New Roman" w:hAnsi="Times New Roman" w:eastAsia="Times New Roman" w:cs="Times New Roman"/>
                <w:sz w:val="18"/>
                <w:szCs w:val="18"/>
              </w:rPr>
              <w:t>, PLÁSTICO, AC/ TUBO CORRUGADO,</w:t>
            </w:r>
            <w:r>
              <w:rPr>
                <w:rFonts w:ascii="Times New Roman" w:hAnsi="Times New Roman" w:eastAsia="Times New Roman" w:cs="Times New Roman"/>
                <w:b/>
                <w:bCs/>
                <w:sz w:val="18"/>
                <w:szCs w:val="18"/>
              </w:rPr>
              <w:t xml:space="preserve"> INFANTIL,</w:t>
            </w:r>
            <w:r>
              <w:rPr>
                <w:rFonts w:ascii="Times New Roman" w:hAnsi="Times New Roman" w:eastAsia="Times New Roman" w:cs="Times New Roman"/>
                <w:sz w:val="18"/>
                <w:szCs w:val="18"/>
              </w:rPr>
              <w:t xml:space="preserve"> C/ CLIPE NASAL E FIXADOR CEFÁLICO AJUSTÁVEL, EXTENSOR CERCA DE 2,0 M, CONECTOR PADRÃO, JOGO C/ 6 DILUIDORES P/ FLUXO O2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55F9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KIT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4F7E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C255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52181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3733C5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00B6E2F3">
        <w:tblPrEx>
          <w:tblCellMar>
            <w:top w:w="0" w:type="dxa"/>
            <w:left w:w="70" w:type="dxa"/>
            <w:bottom w:w="0" w:type="dxa"/>
            <w:right w:w="70" w:type="dxa"/>
          </w:tblCellMar>
        </w:tblPrEx>
        <w:trPr>
          <w:trHeight w:val="70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8D923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630087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454604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BC0F8E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GASOTERAPIAAPLICAÇÃO: P/ MICRONEBULIZAÇÃO</w:t>
            </w:r>
            <w:r>
              <w:rPr>
                <w:rFonts w:ascii="Times New Roman" w:hAnsi="Times New Roman" w:eastAsia="Times New Roman" w:cs="Times New Roman"/>
                <w:sz w:val="18"/>
                <w:szCs w:val="18"/>
              </w:rPr>
              <w:t xml:space="preserve"> PLÁSTICO,</w:t>
            </w:r>
            <w:r>
              <w:rPr>
                <w:rFonts w:ascii="Times New Roman" w:hAnsi="Times New Roman" w:eastAsia="Times New Roman" w:cs="Times New Roman"/>
                <w:b/>
                <w:bCs/>
                <w:sz w:val="18"/>
                <w:szCs w:val="18"/>
              </w:rPr>
              <w:t>INFANTIL</w:t>
            </w:r>
            <w:r>
              <w:rPr>
                <w:rFonts w:ascii="Times New Roman" w:hAnsi="Times New Roman" w:eastAsia="Times New Roman" w:cs="Times New Roman"/>
                <w:sz w:val="18"/>
                <w:szCs w:val="18"/>
              </w:rPr>
              <w:t xml:space="preserve">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19503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744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87E2E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18EE7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78051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w:t>
            </w:r>
          </w:p>
        </w:tc>
      </w:tr>
      <w:tr w14:paraId="24D5C467">
        <w:tblPrEx>
          <w:tblCellMar>
            <w:top w:w="0" w:type="dxa"/>
            <w:left w:w="70" w:type="dxa"/>
            <w:bottom w:w="0" w:type="dxa"/>
            <w:right w:w="70" w:type="dxa"/>
          </w:tblCellMar>
        </w:tblPrEx>
        <w:trPr>
          <w:trHeight w:val="125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2D2F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154</w:t>
            </w:r>
          </w:p>
        </w:tc>
        <w:tc>
          <w:tcPr>
            <w:tcW w:w="862" w:type="dxa"/>
            <w:tcBorders>
              <w:top w:val="nil"/>
              <w:left w:val="nil"/>
              <w:bottom w:val="single" w:color="auto" w:sz="4" w:space="0"/>
              <w:right w:val="single" w:color="auto" w:sz="4" w:space="0"/>
            </w:tcBorders>
            <w:shd w:val="clear" w:color="auto" w:fill="auto"/>
            <w:noWrap/>
            <w:vAlign w:val="center"/>
          </w:tcPr>
          <w:p w14:paraId="77790787">
            <w:pPr>
              <w:spacing w:line="360" w:lineRule="auto"/>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454574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922B45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NÃO REAINALANTE ADULTO</w:t>
            </w:r>
            <w:r>
              <w:rPr>
                <w:rFonts w:ascii="Times New Roman" w:hAnsi="Times New Roman" w:eastAsia="Times New Roman" w:cs="Times New Roman"/>
                <w:sz w:val="18"/>
                <w:szCs w:val="18"/>
              </w:rPr>
              <w:t xml:space="preserve"> - GASOTERAPIAP/ ALTA CONCENTRAÇÃO DE REINALAÇÃO PARCIAL, PLÁSTICO, ADULTO, C/ CLIPE NASAL E FIXADOR CEFÁLICO AJUSTÁVEL, C BALÃO RESERVATÓRIO,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6E887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75082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C5B2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B3F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A6AF8C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370936DA">
        <w:tblPrEx>
          <w:tblCellMar>
            <w:top w:w="0" w:type="dxa"/>
            <w:left w:w="70" w:type="dxa"/>
            <w:bottom w:w="0" w:type="dxa"/>
            <w:right w:w="70" w:type="dxa"/>
          </w:tblCellMar>
        </w:tblPrEx>
        <w:trPr>
          <w:trHeight w:val="12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DC776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FDDE8B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454575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F365C3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NÃO REINALANTE INFANTIL</w:t>
            </w:r>
            <w:r>
              <w:rPr>
                <w:rFonts w:ascii="Times New Roman" w:hAnsi="Times New Roman" w:eastAsia="Times New Roman" w:cs="Times New Roman"/>
                <w:sz w:val="18"/>
                <w:szCs w:val="18"/>
              </w:rPr>
              <w:t xml:space="preserve"> GASOTERAPIAP/ ALTA CONCENTRAÇÃO DE REINALAÇÃO PARCIAL, PLÁSTICO, NFANTIL, C/ CLIPE NASAL E FIXADOR CEFÁLICO AJUSTÁVEL, C BALÃO RESERVATÓRIO, CONECTOR PADRÃO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7CCE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FA80C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2C006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1857A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DE721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4902D61D">
        <w:tblPrEx>
          <w:tblCellMar>
            <w:top w:w="0" w:type="dxa"/>
            <w:left w:w="70" w:type="dxa"/>
            <w:bottom w:w="0" w:type="dxa"/>
            <w:right w:w="70" w:type="dxa"/>
          </w:tblCellMar>
        </w:tblPrEx>
        <w:trPr>
          <w:trHeight w:val="140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8A20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910063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485533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6CB0DA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MÁSCARA PROTEÇÃO N95</w:t>
            </w:r>
            <w:r>
              <w:rPr>
                <w:rFonts w:ascii="Times New Roman" w:hAnsi="Times New Roman" w:eastAsia="Times New Roman" w:cs="Times New Roman"/>
                <w:sz w:val="18"/>
                <w:szCs w:val="18"/>
              </w:rPr>
              <w:t xml:space="preserve"> RESP. C/ ANVISA, RESPIRADOR TIPO CONCHA, CAMADAS FIBRAS SINTÉTICASEFICIÊNCIA FILTRAÇÃO MÍN. 94% S, CLASSE:PFF2, N95 OU EQUIVALENTE, CLIPE NASAL, TIRAS VEDAÇÃO ANATÔMICA, AS/ VÁLVULA, C/ COR, ADULTO,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D67BF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5E2EC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34B0B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6BB64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83C36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w:t>
            </w:r>
          </w:p>
        </w:tc>
      </w:tr>
      <w:tr w14:paraId="02A287FF">
        <w:tblPrEx>
          <w:tblCellMar>
            <w:top w:w="0" w:type="dxa"/>
            <w:left w:w="70" w:type="dxa"/>
            <w:bottom w:w="0" w:type="dxa"/>
            <w:right w:w="70" w:type="dxa"/>
          </w:tblCellMar>
        </w:tblPrEx>
        <w:trPr>
          <w:trHeight w:val="63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DCF0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309E4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331174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D7DCFC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ÓCULOS PROTEÇÃO </w:t>
            </w:r>
            <w:r>
              <w:rPr>
                <w:rFonts w:ascii="Times New Roman" w:hAnsi="Times New Roman" w:eastAsia="Times New Roman" w:cs="Times New Roman"/>
                <w:sz w:val="18"/>
                <w:szCs w:val="18"/>
              </w:rPr>
              <w:t>MATERIAL ÁCRILICO</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COR LENTE: TRANSPARENTE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9A2E4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EE8A8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609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E7823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27C38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130</w:t>
            </w:r>
          </w:p>
        </w:tc>
      </w:tr>
      <w:tr w14:paraId="723C3755">
        <w:tblPrEx>
          <w:tblCellMar>
            <w:top w:w="0" w:type="dxa"/>
            <w:left w:w="70" w:type="dxa"/>
            <w:bottom w:w="0" w:type="dxa"/>
            <w:right w:w="70" w:type="dxa"/>
          </w:tblCellMar>
        </w:tblPrEx>
        <w:trPr>
          <w:trHeight w:val="91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47E57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158</w:t>
            </w:r>
          </w:p>
        </w:tc>
        <w:tc>
          <w:tcPr>
            <w:tcW w:w="862" w:type="dxa"/>
            <w:tcBorders>
              <w:top w:val="single" w:color="auto" w:sz="4" w:space="0"/>
              <w:left w:val="single" w:color="auto" w:sz="4" w:space="0"/>
              <w:bottom w:val="single" w:color="auto" w:sz="4" w:space="0"/>
              <w:right w:val="nil"/>
            </w:tcBorders>
            <w:shd w:val="clear" w:color="auto" w:fill="auto"/>
            <w:noWrap/>
            <w:vAlign w:val="center"/>
          </w:tcPr>
          <w:p w14:paraId="513A663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441991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bottom"/>
          </w:tcPr>
          <w:p w14:paraId="48710D7F">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OXÍMETRO USO MÉDICO,PULS</w:t>
            </w:r>
            <w:r>
              <w:rPr>
                <w:rFonts w:ascii="Times New Roman" w:hAnsi="Times New Roman" w:eastAsia="Times New Roman" w:cs="Times New Roman"/>
                <w:sz w:val="18"/>
                <w:szCs w:val="18"/>
              </w:rPr>
              <w:t>O, FAIXA MEDIÇÃO SATURAÇÃO 1:0 A 100%, CERCA  DE 20 A 250 BPM, CERCA 32 H, PILHA, C/ SENSOR</w:t>
            </w:r>
          </w:p>
        </w:tc>
        <w:tc>
          <w:tcPr>
            <w:tcW w:w="0" w:type="auto"/>
            <w:tcBorders>
              <w:top w:val="single" w:color="auto" w:sz="4" w:space="0"/>
              <w:left w:val="nil"/>
              <w:bottom w:val="single" w:color="auto" w:sz="4" w:space="0"/>
              <w:right w:val="single" w:color="auto" w:sz="4" w:space="0"/>
            </w:tcBorders>
            <w:shd w:val="clear" w:color="auto" w:fill="auto"/>
            <w:vAlign w:val="center"/>
          </w:tcPr>
          <w:p w14:paraId="341FAB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F33EB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B8BB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03EE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2D14B2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31674DC5">
        <w:tblPrEx>
          <w:tblCellMar>
            <w:top w:w="0" w:type="dxa"/>
            <w:left w:w="70" w:type="dxa"/>
            <w:bottom w:w="0" w:type="dxa"/>
            <w:right w:w="70" w:type="dxa"/>
          </w:tblCellMar>
        </w:tblPrEx>
        <w:trPr>
          <w:trHeight w:val="8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23ABD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159</w:t>
            </w:r>
          </w:p>
        </w:tc>
        <w:tc>
          <w:tcPr>
            <w:tcW w:w="862" w:type="dxa"/>
            <w:tcBorders>
              <w:top w:val="single" w:color="auto" w:sz="4" w:space="0"/>
              <w:left w:val="single" w:color="auto" w:sz="4" w:space="0"/>
              <w:bottom w:val="single" w:color="auto" w:sz="4" w:space="0"/>
              <w:right w:val="nil"/>
            </w:tcBorders>
            <w:shd w:val="clear" w:color="auto" w:fill="auto"/>
            <w:vAlign w:val="center"/>
          </w:tcPr>
          <w:p w14:paraId="728544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453771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D9D2A2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PÁ PARA DESFIBRILADOR </w:t>
            </w:r>
            <w:r>
              <w:rPr>
                <w:rFonts w:ascii="Times New Roman" w:hAnsi="Times New Roman" w:eastAsia="Times New Roman" w:cs="Times New Roman"/>
                <w:sz w:val="18"/>
                <w:szCs w:val="18"/>
              </w:rPr>
              <w:t xml:space="preserve">EXTERNO AUTOMÁTICO - DEA TIPO ELETRODO, </w:t>
            </w:r>
            <w:r>
              <w:rPr>
                <w:rFonts w:ascii="Times New Roman" w:hAnsi="Times New Roman" w:eastAsia="Times New Roman" w:cs="Times New Roman"/>
                <w:b/>
                <w:bCs/>
                <w:sz w:val="18"/>
                <w:szCs w:val="18"/>
              </w:rPr>
              <w:t>ADESIVA ADULTO</w:t>
            </w:r>
            <w:r>
              <w:rPr>
                <w:rFonts w:ascii="Times New Roman" w:hAnsi="Times New Roman" w:eastAsia="Times New Roman" w:cs="Times New Roman"/>
                <w:sz w:val="18"/>
                <w:szCs w:val="18"/>
              </w:rPr>
              <w:t xml:space="preserve"> PAR / COMPATIBILIDADE ESPECÍFICA DESCARTÁVEL)</w:t>
            </w:r>
          </w:p>
        </w:tc>
        <w:tc>
          <w:tcPr>
            <w:tcW w:w="0" w:type="auto"/>
            <w:tcBorders>
              <w:top w:val="single" w:color="auto" w:sz="4" w:space="0"/>
              <w:left w:val="nil"/>
              <w:bottom w:val="single" w:color="auto" w:sz="4" w:space="0"/>
              <w:right w:val="single" w:color="auto" w:sz="4" w:space="0"/>
            </w:tcBorders>
            <w:shd w:val="clear" w:color="auto" w:fill="auto"/>
            <w:vAlign w:val="center"/>
          </w:tcPr>
          <w:p w14:paraId="11682B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4AA98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55E65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72C36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6BFA6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6A682FCF">
        <w:tblPrEx>
          <w:tblCellMar>
            <w:top w:w="0" w:type="dxa"/>
            <w:left w:w="70" w:type="dxa"/>
            <w:bottom w:w="0" w:type="dxa"/>
            <w:right w:w="70" w:type="dxa"/>
          </w:tblCellMar>
        </w:tblPrEx>
        <w:trPr>
          <w:trHeight w:val="8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1F40B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10308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453772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C63091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PÁ PARA DESFIBRILADOR</w:t>
            </w:r>
            <w:r>
              <w:rPr>
                <w:rFonts w:ascii="Times New Roman" w:hAnsi="Times New Roman" w:eastAsia="Times New Roman" w:cs="Times New Roman"/>
                <w:sz w:val="18"/>
                <w:szCs w:val="18"/>
              </w:rPr>
              <w:t xml:space="preserve"> EXTERNO AUTOMÁTICO – DEA TIPO ELETRODO, </w:t>
            </w:r>
            <w:r>
              <w:rPr>
                <w:rFonts w:ascii="Times New Roman" w:hAnsi="Times New Roman" w:eastAsia="Times New Roman" w:cs="Times New Roman"/>
                <w:b/>
                <w:bCs/>
                <w:sz w:val="18"/>
                <w:szCs w:val="18"/>
              </w:rPr>
              <w:t>ADESIVA</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 xml:space="preserve">INFANTIL </w:t>
            </w:r>
            <w:r>
              <w:rPr>
                <w:rFonts w:ascii="Times New Roman" w:hAnsi="Times New Roman" w:eastAsia="Times New Roman" w:cs="Times New Roman"/>
                <w:sz w:val="18"/>
                <w:szCs w:val="18"/>
              </w:rPr>
              <w:t xml:space="preserve">PAR / COMPATIBILIDADE ESPECÍFICA DESCARTÁVEL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60358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F37B0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C296E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24D98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ABA5BF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tr w14:paraId="1E9042E3">
        <w:tblPrEx>
          <w:tblCellMar>
            <w:top w:w="0" w:type="dxa"/>
            <w:left w:w="70" w:type="dxa"/>
            <w:bottom w:w="0" w:type="dxa"/>
            <w:right w:w="70" w:type="dxa"/>
          </w:tblCellMar>
        </w:tblPrEx>
        <w:trPr>
          <w:trHeight w:val="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FF00C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6CE81D5">
            <w:pPr>
              <w:spacing w:line="360" w:lineRule="auto"/>
              <w:ind w:hanging="2"/>
              <w:jc w:val="center"/>
              <w:rPr>
                <w:rFonts w:ascii="Times New Roman" w:hAnsi="Times New Roman" w:eastAsia="Times New Roman" w:cs="Times New Roman"/>
                <w:b/>
                <w:bCs/>
                <w:sz w:val="18"/>
                <w:szCs w:val="18"/>
              </w:rPr>
            </w:pP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B57753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PAPEL PARA E. C. G 215MM X 30M</w:t>
            </w:r>
            <w:r>
              <w:rPr>
                <w:rFonts w:ascii="Times New Roman" w:hAnsi="Times New Roman" w:eastAsia="Times New Roman" w:cs="Times New Roman"/>
                <w:sz w:val="18"/>
                <w:szCs w:val="18"/>
              </w:rPr>
              <w:t xml:space="preserve"> EMBALAGEM COM DADOS DE PROCEDÊNCIA LOTE E VALIDADE.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377D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DFAA8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9EDCD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8AA9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A9B30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2122A359">
        <w:tblPrEx>
          <w:tblCellMar>
            <w:top w:w="0" w:type="dxa"/>
            <w:left w:w="70" w:type="dxa"/>
            <w:bottom w:w="0" w:type="dxa"/>
            <w:right w:w="70" w:type="dxa"/>
          </w:tblCellMar>
        </w:tblPrEx>
        <w:trPr>
          <w:trHeight w:val="56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62CD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C678D2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339560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B9EC04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REAGENTE PARA DIAGNÓSTICO CLÍNICO, UROANÁLISE</w:t>
            </w:r>
            <w:r>
              <w:rPr>
                <w:rFonts w:ascii="Times New Roman" w:hAnsi="Times New Roman" w:eastAsia="Times New Roman" w:cs="Times New Roman"/>
                <w:sz w:val="18"/>
                <w:szCs w:val="18"/>
              </w:rPr>
              <w:t xml:space="preserve">, 10 PARÂMETROS, TIRA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4407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1C5C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9CCF0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C0710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DBC054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r>
      <w:tr w14:paraId="0ACBC2CF">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E1562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7B352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395538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55E253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RECIPIENTE NUTRIÇÃO ENTERAL</w:t>
            </w:r>
            <w:r>
              <w:rPr>
                <w:rFonts w:ascii="Times New Roman" w:hAnsi="Times New Roman" w:eastAsia="Times New Roman" w:cs="Times New Roman"/>
                <w:sz w:val="18"/>
                <w:szCs w:val="18"/>
              </w:rPr>
              <w:t>, PLÁSTICO TRANSPARENTE, 300 ML, COM TAMPA ROSQUEADA, ALÇA, ETIQUETA, BICO CONECTOR, :GRADUADO, ESTÉRIL, ATÓXICO,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C7816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BD44D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0774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F787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65DE29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r>
      <w:tr w14:paraId="27F65272">
        <w:tblPrEx>
          <w:tblCellMar>
            <w:top w:w="0" w:type="dxa"/>
            <w:left w:w="70" w:type="dxa"/>
            <w:bottom w:w="0" w:type="dxa"/>
            <w:right w:w="70" w:type="dxa"/>
          </w:tblCellMar>
        </w:tblPrEx>
        <w:trPr>
          <w:trHeight w:val="6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FD38F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E7F5D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405619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738CE8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REVELADOR RADIOLÓGICO,</w:t>
            </w:r>
            <w:r>
              <w:rPr>
                <w:rFonts w:ascii="Times New Roman" w:hAnsi="Times New Roman" w:eastAsia="Times New Roman" w:cs="Times New Roman"/>
                <w:sz w:val="18"/>
                <w:szCs w:val="18"/>
              </w:rPr>
              <w:t xml:space="preserve"> SOLUÇÃO AQUOSA CONCENTRADA, PARA PROCESSAMENTO AUTOMÁTICO 38 litro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57B20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GALÃO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4F3E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1EDF6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6C77F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543E0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76A74ED9">
        <w:tblPrEx>
          <w:tblCellMar>
            <w:top w:w="0" w:type="dxa"/>
            <w:left w:w="70" w:type="dxa"/>
            <w:bottom w:w="0" w:type="dxa"/>
            <w:right w:w="70" w:type="dxa"/>
          </w:tblCellMar>
        </w:tblPrEx>
        <w:trPr>
          <w:trHeight w:val="82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C5BA7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F8EC2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458092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2BD9C2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SACO POLIETILENO </w:t>
            </w:r>
            <w:r>
              <w:rPr>
                <w:rFonts w:ascii="Times New Roman" w:hAnsi="Times New Roman" w:eastAsia="Times New Roman" w:cs="Times New Roman"/>
                <w:sz w:val="18"/>
                <w:szCs w:val="18"/>
              </w:rPr>
              <w:t xml:space="preserve">ALTA DENSIDADE </w:t>
            </w:r>
            <w:r>
              <w:rPr>
                <w:rFonts w:ascii="Times New Roman" w:hAnsi="Times New Roman" w:eastAsia="Times New Roman" w:cs="Times New Roman"/>
                <w:b/>
                <w:bCs/>
                <w:sz w:val="18"/>
                <w:szCs w:val="18"/>
              </w:rPr>
              <w:t>BRANCA 100 L</w:t>
            </w:r>
            <w:r>
              <w:rPr>
                <w:rFonts w:ascii="Times New Roman" w:hAnsi="Times New Roman" w:eastAsia="Times New Roman" w:cs="Times New Roman"/>
                <w:sz w:val="18"/>
                <w:szCs w:val="18"/>
              </w:rPr>
              <w:t xml:space="preserve"> RESÍDUOS HOSPITALARES INFECTANTES E TÓXICOS 0,04 MMVCOM SÍMBOLO DE RISCO BIOLÓGICO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1CA51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F729A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0660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B7F2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3D3FD4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15.000</w:t>
            </w:r>
          </w:p>
        </w:tc>
      </w:tr>
      <w:tr w14:paraId="07C62AAC">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88C96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9A4385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436858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C11F7A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SAPATILHA HOSPITALAR,</w:t>
            </w:r>
            <w:r>
              <w:rPr>
                <w:rFonts w:ascii="Times New Roman" w:hAnsi="Times New Roman" w:eastAsia="Times New Roman" w:cs="Times New Roman"/>
                <w:sz w:val="18"/>
                <w:szCs w:val="18"/>
              </w:rPr>
              <w:t xml:space="preserve"> NÃO TECIDO 100% POLIPROPILENO,C/ ELÁSTICO, C/ COR, CERCA DE 40 G/M2, TAMANHO ÚNICO, DESCARTÁVEL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55EB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2A0C5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27ED5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C857D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5DE2F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w:t>
            </w:r>
          </w:p>
        </w:tc>
      </w:tr>
      <w:tr w14:paraId="0619651A">
        <w:tblPrEx>
          <w:tblCellMar>
            <w:top w:w="0" w:type="dxa"/>
            <w:left w:w="70" w:type="dxa"/>
            <w:bottom w:w="0" w:type="dxa"/>
            <w:right w:w="70" w:type="dxa"/>
          </w:tblCellMar>
        </w:tblPrEx>
        <w:trPr>
          <w:trHeight w:val="133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5FCC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E2A61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437168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AFD814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SCALP 19  </w:t>
            </w:r>
            <w:r>
              <w:rPr>
                <w:rFonts w:ascii="Times New Roman" w:hAnsi="Times New Roman" w:eastAsia="Times New Roman" w:cs="Times New Roman"/>
                <w:sz w:val="18"/>
                <w:szCs w:val="18"/>
              </w:rPr>
              <w:t>- CATETER PERIFÉRICO VENOSO,TIPO ESCALPE, MAGULHA AÇO INOX, 19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5613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390B6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780A1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282F3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6A8D5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r>
      <w:tr w14:paraId="1442E720">
        <w:tblPrEx>
          <w:tblCellMar>
            <w:top w:w="0" w:type="dxa"/>
            <w:left w:w="70" w:type="dxa"/>
            <w:bottom w:w="0" w:type="dxa"/>
            <w:right w:w="70" w:type="dxa"/>
          </w:tblCellMar>
        </w:tblPrEx>
        <w:trPr>
          <w:trHeight w:val="125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484C7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BAA700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437170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497E37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SCALP 21 </w:t>
            </w:r>
            <w:r>
              <w:rPr>
                <w:rFonts w:ascii="Times New Roman" w:hAnsi="Times New Roman" w:eastAsia="Times New Roman" w:cs="Times New Roman"/>
                <w:sz w:val="18"/>
                <w:szCs w:val="18"/>
              </w:rPr>
              <w:t>-CATETER PERIFÉRICO VENOSO,TIPO ESCALPE, MAGULHA AÇO INOX, 21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FDB41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F336E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8E974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4F858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BC3092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3.900</w:t>
            </w:r>
          </w:p>
        </w:tc>
      </w:tr>
      <w:tr w14:paraId="7AABA33B">
        <w:tblPrEx>
          <w:tblCellMar>
            <w:top w:w="0" w:type="dxa"/>
            <w:left w:w="70" w:type="dxa"/>
            <w:bottom w:w="0" w:type="dxa"/>
            <w:right w:w="70" w:type="dxa"/>
          </w:tblCellMar>
        </w:tblPrEx>
        <w:trPr>
          <w:trHeight w:val="127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A974D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169</w:t>
            </w:r>
          </w:p>
        </w:tc>
        <w:tc>
          <w:tcPr>
            <w:tcW w:w="862" w:type="dxa"/>
            <w:tcBorders>
              <w:top w:val="single" w:color="A9D08E" w:sz="4" w:space="0"/>
              <w:left w:val="nil"/>
              <w:bottom w:val="single" w:color="A9D08E" w:sz="4" w:space="0"/>
              <w:right w:val="nil"/>
            </w:tcBorders>
            <w:shd w:val="clear" w:color="auto" w:fill="auto"/>
            <w:noWrap/>
            <w:vAlign w:val="center"/>
          </w:tcPr>
          <w:p w14:paraId="30F346A0">
            <w:pPr>
              <w:spacing w:line="360" w:lineRule="auto"/>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437174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FE933A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SCALP 23</w:t>
            </w:r>
            <w:r>
              <w:rPr>
                <w:rFonts w:ascii="Times New Roman" w:hAnsi="Times New Roman" w:eastAsia="Times New Roman" w:cs="Times New Roman"/>
                <w:sz w:val="18"/>
                <w:szCs w:val="18"/>
              </w:rPr>
              <w:t xml:space="preserve">  -CATETER PERIFÉRICO VENOSO,TIPO ESCALPE, MAGULHA AÇO INOX, 23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6F6B1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6CB1C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EC869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F344C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0A1CF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8.400</w:t>
            </w:r>
          </w:p>
        </w:tc>
      </w:tr>
      <w:tr w14:paraId="4BEA3529">
        <w:tblPrEx>
          <w:tblCellMar>
            <w:top w:w="0" w:type="dxa"/>
            <w:left w:w="70" w:type="dxa"/>
            <w:bottom w:w="0" w:type="dxa"/>
            <w:right w:w="70" w:type="dxa"/>
          </w:tblCellMar>
        </w:tblPrEx>
        <w:trPr>
          <w:trHeight w:val="11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A20E4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509F5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437172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A23102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SCALP 25</w:t>
            </w:r>
            <w:r>
              <w:rPr>
                <w:rFonts w:ascii="Times New Roman" w:hAnsi="Times New Roman" w:eastAsia="Times New Roman" w:cs="Times New Roman"/>
                <w:sz w:val="18"/>
                <w:szCs w:val="18"/>
              </w:rPr>
              <w:t xml:space="preserve">  - CATETER PERIFÉRICO VENOSO,TIPO ESCALPE, MAGULHA AÇO INOX, 25 GAU, C/ ASA DE FIXAÇÃO, TUBO EXTENSOR, CONECTOR PADRÃO C/ TAMPA,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2F1F8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DA426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3275F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E515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1671DA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2.700</w:t>
            </w:r>
          </w:p>
        </w:tc>
      </w:tr>
      <w:tr w14:paraId="248E9D58">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06526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493A0C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439658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E8B625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1 ML</w:t>
            </w:r>
            <w:r>
              <w:rPr>
                <w:rFonts w:ascii="Times New Roman" w:hAnsi="Times New Roman" w:eastAsia="Times New Roman" w:cs="Times New Roman"/>
                <w:sz w:val="18"/>
                <w:szCs w:val="18"/>
              </w:rPr>
              <w:t xml:space="preserve"> BICO CENTRAL LUER LOCK OU SLIP ÊMBOLO DE BORRACHAGRADUADA (ESCALA UI), NUMERADA C/ AGULHA 24 G X 3/4"ESTÉRIL, DESCARTÁVEL EMBALAGEM INDIVIDUA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83CA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4ADFF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7E69F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B3BF7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BC3E0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52.000</w:t>
            </w:r>
          </w:p>
        </w:tc>
      </w:tr>
      <w:tr w14:paraId="0B281D95">
        <w:tblPrEx>
          <w:tblCellMar>
            <w:top w:w="0" w:type="dxa"/>
            <w:left w:w="70" w:type="dxa"/>
            <w:bottom w:w="0" w:type="dxa"/>
            <w:right w:w="70" w:type="dxa"/>
          </w:tblCellMar>
        </w:tblPrEx>
        <w:trPr>
          <w:trHeight w:val="10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370C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0F36B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5650D2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20 ML</w:t>
            </w:r>
            <w:r>
              <w:rPr>
                <w:rFonts w:ascii="Times New Roman" w:hAnsi="Times New Roman" w:eastAsia="Times New Roman" w:cs="Times New Roman"/>
                <w:sz w:val="18"/>
                <w:szCs w:val="18"/>
              </w:rPr>
              <w:t>, BICO CENTRAL LUER LOCK OU SLIP,ÊMBOLO DE BORRACHA, GRADUADA, NUMERADA,ESTÉRIL,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6417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FB850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2BE40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D7526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38046C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26.000</w:t>
            </w:r>
          </w:p>
        </w:tc>
      </w:tr>
      <w:tr w14:paraId="2CAC0526">
        <w:tblPrEx>
          <w:tblCellMar>
            <w:top w:w="0" w:type="dxa"/>
            <w:left w:w="70" w:type="dxa"/>
            <w:bottom w:w="0" w:type="dxa"/>
            <w:right w:w="70" w:type="dxa"/>
          </w:tblCellMar>
        </w:tblPrEx>
        <w:trPr>
          <w:trHeight w:val="10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0396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DA1328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C1CB798">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3 ML</w:t>
            </w:r>
            <w:r>
              <w:rPr>
                <w:rFonts w:ascii="Times New Roman" w:hAnsi="Times New Roman" w:eastAsia="Times New Roman" w:cs="Times New Roman"/>
                <w:sz w:val="18"/>
                <w:szCs w:val="18"/>
              </w:rPr>
              <w:t>, BICO CENTRAL LUER LOCK OU SLIP,ÊMBOLO DE BORRACHA, GRADUADA,c C/ AGULHA 21 G X 1" NUMERADA,ESTÉRIL,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BC056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29242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5DBCA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1BE2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CD32E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32.000</w:t>
            </w:r>
          </w:p>
        </w:tc>
      </w:tr>
      <w:tr w14:paraId="6BBEFD53">
        <w:tblPrEx>
          <w:tblCellMar>
            <w:top w:w="0" w:type="dxa"/>
            <w:left w:w="70" w:type="dxa"/>
            <w:bottom w:w="0" w:type="dxa"/>
            <w:right w:w="70" w:type="dxa"/>
          </w:tblCellMar>
        </w:tblPrEx>
        <w:trPr>
          <w:trHeight w:val="9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4E471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C091C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4A4FAE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 5 ML,</w:t>
            </w:r>
            <w:r>
              <w:rPr>
                <w:rFonts w:ascii="Times New Roman" w:hAnsi="Times New Roman" w:eastAsia="Times New Roman" w:cs="Times New Roman"/>
                <w:sz w:val="18"/>
                <w:szCs w:val="18"/>
              </w:rPr>
              <w:t xml:space="preserve"> BICO CENTRAL LUER LOCK OU SLIP,ÊMBOLO DE BORRACHA, GRADUADA, NUMERADA,ESTÉRIL,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3AB88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C4EA0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520A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6D48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972FF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45.000</w:t>
            </w:r>
          </w:p>
        </w:tc>
      </w:tr>
      <w:tr w14:paraId="588966B3">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0940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2FB74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439728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3BA707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SERINGA, POLIPROPILENO,10 ML</w:t>
            </w:r>
            <w:r>
              <w:rPr>
                <w:rFonts w:ascii="Times New Roman" w:hAnsi="Times New Roman" w:eastAsia="Times New Roman" w:cs="Times New Roman"/>
                <w:sz w:val="18"/>
                <w:szCs w:val="18"/>
              </w:rPr>
              <w:t>, BICO CENTRAL LUER LOCK OU SLIP,ÊMBOLO DE BORRACHA, GRADUADA, NUMERADA,ESTÉRIL,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7A78F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7EE0B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7E94A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1AC1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D88148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42.000</w:t>
            </w:r>
          </w:p>
        </w:tc>
      </w:tr>
      <w:tr w14:paraId="117526FC">
        <w:tblPrEx>
          <w:tblCellMar>
            <w:top w:w="0" w:type="dxa"/>
            <w:left w:w="70" w:type="dxa"/>
            <w:bottom w:w="0" w:type="dxa"/>
            <w:right w:w="70" w:type="dxa"/>
          </w:tblCellMar>
        </w:tblPrEx>
        <w:trPr>
          <w:trHeight w:val="56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35B61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996B09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501B22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04</w:t>
            </w:r>
            <w:r>
              <w:rPr>
                <w:rFonts w:ascii="Times New Roman" w:hAnsi="Times New Roman" w:eastAsia="Times New Roman" w:cs="Times New Roman"/>
                <w:sz w:val="18"/>
                <w:szCs w:val="18"/>
              </w:rPr>
              <w:t>,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1D44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EB585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A842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0C9E0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E17C88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63842A19">
        <w:tblPrEx>
          <w:tblCellMar>
            <w:top w:w="0" w:type="dxa"/>
            <w:left w:w="70" w:type="dxa"/>
            <w:bottom w:w="0" w:type="dxa"/>
            <w:right w:w="70" w:type="dxa"/>
          </w:tblCellMar>
        </w:tblPrEx>
        <w:trPr>
          <w:trHeight w:val="120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6544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60769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437216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5671B2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06</w:t>
            </w:r>
            <w:r>
              <w:rPr>
                <w:rFonts w:ascii="Times New Roman" w:hAnsi="Times New Roman" w:eastAsia="Times New Roman" w:cs="Times New Roman"/>
                <w:sz w:val="18"/>
                <w:szCs w:val="18"/>
              </w:rPr>
              <w:t>,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88B3B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62DDB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E1F5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81E52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240302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442462FF">
        <w:tblPrEx>
          <w:tblCellMar>
            <w:top w:w="0" w:type="dxa"/>
            <w:left w:w="70" w:type="dxa"/>
            <w:bottom w:w="0" w:type="dxa"/>
            <w:right w:w="70" w:type="dxa"/>
          </w:tblCellMar>
        </w:tblPrEx>
        <w:trPr>
          <w:trHeight w:val="112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4FEA6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4E166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437217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62B4B8B">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08</w:t>
            </w:r>
            <w:r>
              <w:rPr>
                <w:rFonts w:ascii="Times New Roman" w:hAnsi="Times New Roman" w:eastAsia="Times New Roman" w:cs="Times New Roman"/>
                <w:sz w:val="18"/>
                <w:szCs w:val="18"/>
              </w:rPr>
              <w:t>,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FDBC2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2922C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270B1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E2894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8B8C9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21BAEF62">
        <w:tblPrEx>
          <w:tblCellMar>
            <w:top w:w="0" w:type="dxa"/>
            <w:left w:w="70" w:type="dxa"/>
            <w:bottom w:w="0" w:type="dxa"/>
            <w:right w:w="70" w:type="dxa"/>
          </w:tblCellMar>
        </w:tblPrEx>
        <w:trPr>
          <w:trHeight w:val="112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F6B0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179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CD711E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1D6BC2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10,</w:t>
            </w:r>
            <w:r>
              <w:rPr>
                <w:rFonts w:ascii="Times New Roman" w:hAnsi="Times New Roman" w:eastAsia="Times New Roman" w:cs="Times New Roman"/>
                <w:sz w:val="18"/>
                <w:szCs w:val="18"/>
              </w:rPr>
              <w:t xml:space="preserve">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FC4FC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8E31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FDC2A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215A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C8E7F6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79E6180A">
        <w:tblPrEx>
          <w:tblCellMar>
            <w:top w:w="0" w:type="dxa"/>
            <w:left w:w="70" w:type="dxa"/>
            <w:bottom w:w="0" w:type="dxa"/>
            <w:right w:w="70" w:type="dxa"/>
          </w:tblCellMar>
        </w:tblPrEx>
        <w:trPr>
          <w:trHeight w:val="111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7E4F5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7B623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1772BB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12</w:t>
            </w:r>
            <w:r>
              <w:rPr>
                <w:rFonts w:ascii="Times New Roman" w:hAnsi="Times New Roman" w:eastAsia="Times New Roman" w:cs="Times New Roman"/>
                <w:sz w:val="18"/>
                <w:szCs w:val="18"/>
              </w:rPr>
              <w:t>,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D57E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5C04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20D4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8350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3B2B56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684221FC">
        <w:tblPrEx>
          <w:tblCellMar>
            <w:top w:w="0" w:type="dxa"/>
            <w:left w:w="70" w:type="dxa"/>
            <w:bottom w:w="0" w:type="dxa"/>
            <w:right w:w="70" w:type="dxa"/>
          </w:tblCellMar>
        </w:tblPrEx>
        <w:trPr>
          <w:trHeight w:val="127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353F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4DF70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AF463F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14,</w:t>
            </w:r>
            <w:r>
              <w:rPr>
                <w:rFonts w:ascii="Times New Roman" w:hAnsi="Times New Roman" w:eastAsia="Times New Roman" w:cs="Times New Roman"/>
                <w:sz w:val="18"/>
                <w:szCs w:val="18"/>
              </w:rPr>
              <w:t xml:space="preserve">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AADC4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D0A3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1573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0A329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84272F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6B0C44EF">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1EA4B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EA247C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435909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2A8F08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16</w:t>
            </w:r>
            <w:r>
              <w:rPr>
                <w:rFonts w:ascii="Times New Roman" w:hAnsi="Times New Roman" w:eastAsia="Times New Roman" w:cs="Times New Roman"/>
                <w:sz w:val="18"/>
                <w:szCs w:val="18"/>
              </w:rPr>
              <w:t>,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1FD38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02477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7BA7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DF213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D0A9BE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r>
      <w:tr w14:paraId="36B3FBD7">
        <w:tblPrEx>
          <w:tblCellMar>
            <w:top w:w="0" w:type="dxa"/>
            <w:left w:w="70" w:type="dxa"/>
            <w:bottom w:w="0" w:type="dxa"/>
            <w:right w:w="70" w:type="dxa"/>
          </w:tblCellMar>
        </w:tblPrEx>
        <w:trPr>
          <w:trHeight w:val="8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D785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FBF653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435910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C9B029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18,</w:t>
            </w:r>
            <w:r>
              <w:rPr>
                <w:rFonts w:ascii="Times New Roman" w:hAnsi="Times New Roman" w:eastAsia="Times New Roman" w:cs="Times New Roman"/>
                <w:sz w:val="18"/>
                <w:szCs w:val="18"/>
              </w:rPr>
              <w:t xml:space="preserve">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BF2E4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5E2D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02C40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2761A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0D9984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4D0FB736">
        <w:tblPrEx>
          <w:tblCellMar>
            <w:top w:w="0" w:type="dxa"/>
            <w:left w:w="70" w:type="dxa"/>
            <w:bottom w:w="0" w:type="dxa"/>
            <w:right w:w="70" w:type="dxa"/>
          </w:tblCellMar>
        </w:tblPrEx>
        <w:trPr>
          <w:trHeight w:val="70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1405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39E62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435911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E25B1F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20</w:t>
            </w:r>
            <w:r>
              <w:rPr>
                <w:rFonts w:ascii="Times New Roman" w:hAnsi="Times New Roman" w:eastAsia="Times New Roman" w:cs="Times New Roman"/>
                <w:sz w:val="18"/>
                <w:szCs w:val="18"/>
              </w:rPr>
              <w:t>,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2957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20E65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316D3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38FB5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50E9F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2FA197F6">
        <w:tblPrEx>
          <w:tblCellMar>
            <w:top w:w="0" w:type="dxa"/>
            <w:left w:w="70" w:type="dxa"/>
            <w:bottom w:w="0" w:type="dxa"/>
            <w:right w:w="70" w:type="dxa"/>
          </w:tblCellMar>
        </w:tblPrEx>
        <w:trPr>
          <w:trHeight w:val="113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F482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52D70E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435912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B52366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NASOGÁSTRICA, Nº 22,</w:t>
            </w:r>
            <w:r>
              <w:rPr>
                <w:rFonts w:ascii="Times New Roman" w:hAnsi="Times New Roman" w:eastAsia="Times New Roman" w:cs="Times New Roman"/>
                <w:sz w:val="18"/>
                <w:szCs w:val="18"/>
              </w:rPr>
              <w:t xml:space="preserve"> PVC, LEVINE LONGA, C/ORIFICIO LATERAL,CONECTOR C/TAMPA PRESA AO TUBO, ATÓXICA,ATRAUMÁTICA,ESTÉRIL,DESCART, SILICONIZADA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DBC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230B4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742E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338AE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B643D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w:t>
            </w:r>
          </w:p>
        </w:tc>
      </w:tr>
      <w:tr w14:paraId="45BA8DDD">
        <w:tblPrEx>
          <w:tblCellMar>
            <w:top w:w="0" w:type="dxa"/>
            <w:left w:w="70" w:type="dxa"/>
            <w:bottom w:w="0" w:type="dxa"/>
            <w:right w:w="70" w:type="dxa"/>
          </w:tblCellMar>
        </w:tblPrEx>
        <w:trPr>
          <w:trHeight w:val="14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4F8E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819136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438395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509CAF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DIGESTIVO,NASOENTERAL</w:t>
            </w:r>
            <w:r>
              <w:rPr>
                <w:rFonts w:ascii="Times New Roman" w:hAnsi="Times New Roman" w:eastAsia="Times New Roman" w:cs="Times New Roman"/>
                <w:sz w:val="18"/>
                <w:szCs w:val="18"/>
              </w:rPr>
              <w:t xml:space="preserve">, SILICONE, </w:t>
            </w:r>
            <w:r>
              <w:rPr>
                <w:rFonts w:ascii="Times New Roman" w:hAnsi="Times New Roman" w:eastAsia="Times New Roman" w:cs="Times New Roman"/>
                <w:b/>
                <w:bCs/>
                <w:sz w:val="18"/>
                <w:szCs w:val="18"/>
              </w:rPr>
              <w:t>Nº 12,</w:t>
            </w:r>
            <w:r>
              <w:rPr>
                <w:rFonts w:ascii="Times New Roman" w:hAnsi="Times New Roman" w:eastAsia="Times New Roman" w:cs="Times New Roman"/>
                <w:sz w:val="18"/>
                <w:szCs w:val="18"/>
              </w:rPr>
              <w:t xml:space="preserve"> CERCA 100 CM, CONECTOR EM Y C/ TAMPA, GRADUADA, PONTA DISTAL FECHADA, C/ ORIFÍCIOS LATERAIS,:C/ FIO GUIA, PESO METÁLICO, RADIOPACA,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BBD47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D3EE8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722AC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DED7B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605C0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05E1CB1D">
        <w:tblPrEx>
          <w:tblCellMar>
            <w:top w:w="0" w:type="dxa"/>
            <w:left w:w="70" w:type="dxa"/>
            <w:bottom w:w="0" w:type="dxa"/>
            <w:right w:w="70" w:type="dxa"/>
          </w:tblCellMar>
        </w:tblPrEx>
        <w:trPr>
          <w:trHeight w:val="121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E140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C7F2F4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436009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645322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12</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1AB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46DD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B362D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E4550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F9FF0B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081B9047">
        <w:tblPrEx>
          <w:tblCellMar>
            <w:top w:w="0" w:type="dxa"/>
            <w:left w:w="70" w:type="dxa"/>
            <w:bottom w:w="0" w:type="dxa"/>
            <w:right w:w="70" w:type="dxa"/>
          </w:tblCellMar>
        </w:tblPrEx>
        <w:trPr>
          <w:trHeight w:val="135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39C0F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188</w:t>
            </w:r>
          </w:p>
        </w:tc>
        <w:tc>
          <w:tcPr>
            <w:tcW w:w="862" w:type="dxa"/>
            <w:tcBorders>
              <w:top w:val="single" w:color="A9D08E" w:sz="4" w:space="0"/>
              <w:left w:val="nil"/>
              <w:bottom w:val="single" w:color="A9D08E" w:sz="4" w:space="0"/>
              <w:right w:val="nil"/>
            </w:tcBorders>
            <w:shd w:val="clear" w:color="auto" w:fill="auto"/>
            <w:noWrap/>
            <w:vAlign w:val="center"/>
          </w:tcPr>
          <w:p w14:paraId="3CACD518">
            <w:pPr>
              <w:spacing w:line="360" w:lineRule="auto"/>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436002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D77BBE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FOLEY, BORRACHA, 14 </w:t>
            </w:r>
            <w:r>
              <w:rPr>
                <w:rFonts w:ascii="Times New Roman" w:hAnsi="Times New Roman" w:eastAsia="Times New Roman" w:cs="Times New Roman"/>
                <w:sz w:val="18"/>
                <w:szCs w:val="18"/>
              </w:rPr>
              <w:t>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6F8F7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E085B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76155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1CB6D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09F3E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47D8E81F">
        <w:tblPrEx>
          <w:tblCellMar>
            <w:top w:w="0" w:type="dxa"/>
            <w:left w:w="70" w:type="dxa"/>
            <w:bottom w:w="0" w:type="dxa"/>
            <w:right w:w="70" w:type="dxa"/>
          </w:tblCellMar>
        </w:tblPrEx>
        <w:trPr>
          <w:trHeight w:val="12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7A9F5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189</w:t>
            </w:r>
          </w:p>
        </w:tc>
        <w:tc>
          <w:tcPr>
            <w:tcW w:w="862" w:type="dxa"/>
            <w:tcBorders>
              <w:top w:val="single" w:color="A9D08E" w:sz="4" w:space="0"/>
              <w:left w:val="nil"/>
              <w:bottom w:val="single" w:color="A9D08E" w:sz="4" w:space="0"/>
              <w:right w:val="nil"/>
            </w:tcBorders>
            <w:shd w:val="clear" w:color="auto" w:fill="auto"/>
            <w:noWrap/>
            <w:vAlign w:val="center"/>
          </w:tcPr>
          <w:p w14:paraId="0F3F2173">
            <w:pPr>
              <w:spacing w:line="360" w:lineRule="auto"/>
              <w:ind w:hanging="2"/>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436007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3F2FAA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16</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632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4A73E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4DC7C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F6DD9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CA097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5256AE64">
        <w:tblPrEx>
          <w:tblCellMar>
            <w:top w:w="0" w:type="dxa"/>
            <w:left w:w="70" w:type="dxa"/>
            <w:bottom w:w="0" w:type="dxa"/>
            <w:right w:w="70" w:type="dxa"/>
          </w:tblCellMar>
        </w:tblPrEx>
        <w:trPr>
          <w:trHeight w:val="126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4DB8D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BB9DAB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436003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4077B1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FOLEY, BORRACHA, 18 </w:t>
            </w:r>
            <w:r>
              <w:rPr>
                <w:rFonts w:ascii="Times New Roman" w:hAnsi="Times New Roman" w:eastAsia="Times New Roman" w:cs="Times New Roman"/>
                <w:sz w:val="18"/>
                <w:szCs w:val="18"/>
              </w:rPr>
              <w:t>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8E89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CF78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5AB7E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4EDC4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3669B0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r>
      <w:tr w14:paraId="703D8950">
        <w:tblPrEx>
          <w:tblCellMar>
            <w:top w:w="0" w:type="dxa"/>
            <w:left w:w="70" w:type="dxa"/>
            <w:bottom w:w="0" w:type="dxa"/>
            <w:right w:w="70" w:type="dxa"/>
          </w:tblCellMar>
        </w:tblPrEx>
        <w:trPr>
          <w:trHeight w:val="125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6D11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D41D6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436078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1C4CDF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20</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1EFE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1B6E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70184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5FB3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26CBA8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0A1D314A">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C9B6F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C7C6FE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436077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CDDD2C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FOLEY, BORRACHA, 22</w:t>
            </w:r>
            <w:r>
              <w:rPr>
                <w:rFonts w:ascii="Times New Roman" w:hAnsi="Times New Roman" w:eastAsia="Times New Roman" w:cs="Times New Roman"/>
                <w:sz w:val="18"/>
                <w:szCs w:val="18"/>
              </w:rPr>
              <w:t xml:space="preserve"> FRENCH, 2 VIAS, CONECTORES PADRÃO, C/ BALÃO CERCA 30 ML, TPONTA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EBD8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DBFB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44FAB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53F3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CBF188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r>
      <w:tr w14:paraId="21D345F8">
        <w:tblPrEx>
          <w:tblCellMar>
            <w:top w:w="0" w:type="dxa"/>
            <w:left w:w="70" w:type="dxa"/>
            <w:bottom w:w="0" w:type="dxa"/>
            <w:right w:w="70" w:type="dxa"/>
          </w:tblCellMar>
        </w:tblPrEx>
        <w:trPr>
          <w:trHeight w:val="100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F89E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8E489D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452538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2879BB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04 </w:t>
            </w:r>
            <w:r>
              <w:rPr>
                <w:rFonts w:ascii="Times New Roman" w:hAnsi="Times New Roman" w:eastAsia="Times New Roman" w:cs="Times New Roman"/>
                <w:sz w:val="18"/>
                <w:szCs w:val="18"/>
              </w:rPr>
              <w:t xml:space="preserve">FRENCH, CONECTOR PADRÃO, CERCA 20 CM, PONTA DISTAL CILÍNDRICA FECHADA, C/ ORIFÍCIOS LATERAIS, , ESTÉRIL, DESCARTÁVEL,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6DD3A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5DD0D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22794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93DEF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5DE078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900</w:t>
            </w:r>
          </w:p>
        </w:tc>
      </w:tr>
      <w:tr w14:paraId="63E1BBF0">
        <w:tblPrEx>
          <w:tblCellMar>
            <w:top w:w="0" w:type="dxa"/>
            <w:left w:w="70" w:type="dxa"/>
            <w:bottom w:w="0" w:type="dxa"/>
            <w:right w:w="70" w:type="dxa"/>
          </w:tblCellMar>
        </w:tblPrEx>
        <w:trPr>
          <w:trHeight w:val="107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300DF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B94928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436228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DC5F7B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06 </w:t>
            </w:r>
            <w:r>
              <w:rPr>
                <w:rFonts w:ascii="Times New Roman" w:hAnsi="Times New Roman" w:eastAsia="Times New Roman" w:cs="Times New Roman"/>
                <w:sz w:val="18"/>
                <w:szCs w:val="18"/>
              </w:rPr>
              <w:t xml:space="preserve">FRENCH, CONECTOR PADRÃO, CERCA 20 CM, PONTA DISTAL CILÍNDRICA FECHADA, C/ ORIFÍCIOS LATERAIS, A, ESTÉRIL, DESCARTÁVEL,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BC39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F351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8A8C1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2E34F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FB2A7F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7.500</w:t>
            </w:r>
          </w:p>
        </w:tc>
      </w:tr>
      <w:tr w14:paraId="38C95D9F">
        <w:tblPrEx>
          <w:tblCellMar>
            <w:top w:w="0" w:type="dxa"/>
            <w:left w:w="70" w:type="dxa"/>
            <w:bottom w:w="0" w:type="dxa"/>
            <w:right w:w="70" w:type="dxa"/>
          </w:tblCellMar>
        </w:tblPrEx>
        <w:trPr>
          <w:trHeight w:val="97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F3DBE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747EE1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436229</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D865CB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08 </w:t>
            </w:r>
            <w:r>
              <w:rPr>
                <w:rFonts w:ascii="Times New Roman" w:hAnsi="Times New Roman" w:eastAsia="Times New Roman" w:cs="Times New Roman"/>
                <w:sz w:val="18"/>
                <w:szCs w:val="18"/>
              </w:rPr>
              <w:t>FRENCH, CONECTOR PADRÃO, CERCA 20 CM, PONTA DISTAL CILÍNDRICA FECHADA, C/ ORIFÍCIOS LATERAIS,  ESTÉRIL, DESCARTÁVEL, EMBALAGEM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9EFF2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AFDAA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6518A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70B26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4785E6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w:t>
            </w:r>
          </w:p>
        </w:tc>
      </w:tr>
      <w:tr w14:paraId="7ACADFB3">
        <w:tblPrEx>
          <w:tblCellMar>
            <w:top w:w="0" w:type="dxa"/>
            <w:left w:w="70" w:type="dxa"/>
            <w:bottom w:w="0" w:type="dxa"/>
            <w:right w:w="70" w:type="dxa"/>
          </w:tblCellMar>
        </w:tblPrEx>
        <w:trPr>
          <w:trHeight w:val="12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1960F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8A908F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436230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7CAD36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URETRAL, pvc, 10</w:t>
            </w:r>
            <w:r>
              <w:rPr>
                <w:rFonts w:ascii="Times New Roman" w:hAnsi="Times New Roman" w:eastAsia="Times New Roman" w:cs="Times New Roman"/>
                <w:sz w:val="18"/>
                <w:szCs w:val="18"/>
              </w:rPr>
              <w:t xml:space="preserve"> FRENCH, CONECTOR PADRÃO, CERCA 20 CM, PONTA DISTAL CILÍNDRICA FECHADA, C/ ORIFÍCIOS LATERAIS, , ESTÉRIL, DESCARTÁVEL, EMBALAGEM INDIVIDUAL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C52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82F6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4251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41D0A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1EE374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r>
      <w:tr w14:paraId="1BE099A1">
        <w:tblPrEx>
          <w:tblCellMar>
            <w:top w:w="0" w:type="dxa"/>
            <w:left w:w="70" w:type="dxa"/>
            <w:bottom w:w="0" w:type="dxa"/>
            <w:right w:w="70" w:type="dxa"/>
          </w:tblCellMar>
        </w:tblPrEx>
        <w:trPr>
          <w:trHeight w:val="120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F4D87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321A34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436231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C8298C9">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SONDA TRATO URINÁRIO, URETRAL, Pvc, 12 </w:t>
            </w:r>
            <w:r>
              <w:rPr>
                <w:rFonts w:ascii="Times New Roman" w:hAnsi="Times New Roman" w:eastAsia="Times New Roman" w:cs="Times New Roman"/>
                <w:sz w:val="18"/>
                <w:szCs w:val="18"/>
              </w:rPr>
              <w:t>FRENCH, CONECTOR PADRÃO, CERCA 20 CM, PONTA DISTAL CILÍNDRICA FECHADA, C/ ORIFÍCIOS LATERAIS, , ESTÉRIL, DESCARTÁVEL, EMBALAGEM INDIVIDUAL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2C52B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6E7F3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132C0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8E157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5D9495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9.000</w:t>
            </w:r>
          </w:p>
        </w:tc>
      </w:tr>
      <w:tr w14:paraId="28A640B0">
        <w:tblPrEx>
          <w:tblCellMar>
            <w:top w:w="0" w:type="dxa"/>
            <w:left w:w="70" w:type="dxa"/>
            <w:bottom w:w="0" w:type="dxa"/>
            <w:right w:w="70" w:type="dxa"/>
          </w:tblCellMar>
        </w:tblPrEx>
        <w:trPr>
          <w:trHeight w:val="70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72805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DB2750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435985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2415FB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URETRAL, Pvc, 16</w:t>
            </w:r>
            <w:r>
              <w:rPr>
                <w:rFonts w:ascii="Times New Roman" w:hAnsi="Times New Roman" w:eastAsia="Times New Roman" w:cs="Times New Roman"/>
                <w:sz w:val="18"/>
                <w:szCs w:val="18"/>
              </w:rPr>
              <w:t xml:space="preserve"> FRENCH, CONECTOR PADRÃO, CERCA 40 CM, PONTA DISTAL CILÍNDRICA FECHADA, C/ ORIFÍCIOS LATERAIS, , ESTÉRIL, DESCARTÁVEL,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00FFB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5DDC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E0107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E528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151C2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3.500</w:t>
            </w:r>
          </w:p>
        </w:tc>
      </w:tr>
      <w:tr w14:paraId="39446A9D">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0C719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16F471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435977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505FF0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SONDA TRATO URINÁRIO, URETRAL, silicone, 14</w:t>
            </w:r>
            <w:r>
              <w:rPr>
                <w:rFonts w:ascii="Times New Roman" w:hAnsi="Times New Roman" w:eastAsia="Times New Roman" w:cs="Times New Roman"/>
                <w:sz w:val="18"/>
                <w:szCs w:val="18"/>
              </w:rPr>
              <w:t xml:space="preserve"> FRENCH, CONECTOR PADRÃO, CERCA 20 CM, PONTA DISTAL CILÍNDRICA FECHADA, C/ ORIFÍCIOS LATERAIS, , ESTÉRIL, DESCARTÁVEL, EMBALAGEM INDIVIDUAL  INDIVIDUAL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15EE6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6717F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0E597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89CB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25DF3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r>
      <w:tr w14:paraId="22A1592C">
        <w:tblPrEx>
          <w:tblCellMar>
            <w:top w:w="0" w:type="dxa"/>
            <w:left w:w="70" w:type="dxa"/>
            <w:bottom w:w="0" w:type="dxa"/>
            <w:right w:w="7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BAE30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CA43CC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435801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3BCE28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TERMÔMETRO CLÍNICO, DIGITAL</w:t>
            </w:r>
            <w:r>
              <w:rPr>
                <w:rFonts w:ascii="Times New Roman" w:hAnsi="Times New Roman" w:eastAsia="Times New Roman" w:cs="Times New Roman"/>
                <w:sz w:val="18"/>
                <w:szCs w:val="18"/>
              </w:rPr>
              <w:t xml:space="preserve">, ATÉ 45 ¿C,  USO AXILAR E ORAL, C/ ALARMES, MEMÓRIA ÚLTIMA MEDIÇÃO, EMBALAGEM INDIVIDUAL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4B4A7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4364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524DF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856A8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5546B3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w:t>
            </w:r>
          </w:p>
        </w:tc>
      </w:tr>
      <w:tr w14:paraId="74146AD7">
        <w:tblPrEx>
          <w:tblCellMar>
            <w:top w:w="0" w:type="dxa"/>
            <w:left w:w="70" w:type="dxa"/>
            <w:bottom w:w="0" w:type="dxa"/>
            <w:right w:w="70" w:type="dxa"/>
          </w:tblCellMar>
        </w:tblPrEx>
        <w:trPr>
          <w:trHeight w:val="97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E6B81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83017C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618813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80DF31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TIRA  PARA TESTE DE GRAVIDEZ</w:t>
            </w:r>
            <w:r>
              <w:rPr>
                <w:rFonts w:ascii="Times New Roman" w:hAnsi="Times New Roman" w:eastAsia="Times New Roman" w:cs="Times New Roman"/>
                <w:sz w:val="18"/>
                <w:szCs w:val="18"/>
              </w:rPr>
              <w:t xml:space="preserve">, REAGENTE PARA DIAGNÓSTICO CLÍNICO 5 CONJUNTO COMPLETO PARA AUTOMAÇÃOQUANTITATIVO DE BETA HCG IMUNOCROMATOGRAFIA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333DC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D5CA4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BD7D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8F047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132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14:paraId="5FAC67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300</w:t>
            </w:r>
          </w:p>
        </w:tc>
      </w:tr>
      <w:tr w14:paraId="63D4227D">
        <w:tblPrEx>
          <w:tblCellMar>
            <w:top w:w="0" w:type="dxa"/>
            <w:left w:w="70" w:type="dxa"/>
            <w:bottom w:w="0" w:type="dxa"/>
            <w:right w:w="70" w:type="dxa"/>
          </w:tblCellMar>
        </w:tblPrEx>
        <w:trPr>
          <w:trHeight w:val="62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53A8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A6A79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457482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1CB37F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TORNEIRINHA, 3 VIAS</w:t>
            </w:r>
            <w:r>
              <w:rPr>
                <w:rFonts w:ascii="Times New Roman" w:hAnsi="Times New Roman" w:eastAsia="Times New Roman" w:cs="Times New Roman"/>
                <w:sz w:val="18"/>
                <w:szCs w:val="18"/>
              </w:rPr>
              <w:t>, POLÍMERO, LUER LOCK / SLIP, PTÉ CERCA DE 300 PSI, ESTÉRIL,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2FEA3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38D2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ECFA3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47AAF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5763B7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7.000</w:t>
            </w:r>
          </w:p>
        </w:tc>
      </w:tr>
      <w:tr w14:paraId="7FC623B7">
        <w:tblPrEx>
          <w:tblCellMar>
            <w:top w:w="0" w:type="dxa"/>
            <w:left w:w="70" w:type="dxa"/>
            <w:bottom w:w="0" w:type="dxa"/>
            <w:right w:w="70" w:type="dxa"/>
          </w:tblCellMar>
        </w:tblPrEx>
        <w:trPr>
          <w:trHeight w:val="1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3C029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53BDA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428622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43C5DE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TOUCA HOSPITALAR</w:t>
            </w:r>
            <w:r>
              <w:rPr>
                <w:rFonts w:ascii="Times New Roman" w:hAnsi="Times New Roman" w:eastAsia="Times New Roman" w:cs="Times New Roman"/>
                <w:sz w:val="18"/>
                <w:szCs w:val="18"/>
              </w:rPr>
              <w:t>, NÃO TECIDO 100% POLIPROPILENO, COM ELÁSTICO EM TODA VOLTA, SEM COR, GCERCA DE 60 G/M2, TÚNICO, DESCARTÁVEL, HIPOALERGÊNICA, ATÓXICA, INODORA, UNISSEX</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EBBC2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9E6F2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1AE1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3DED3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DC23DB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16.000</w:t>
            </w:r>
          </w:p>
        </w:tc>
      </w:tr>
      <w:tr w14:paraId="398494C2">
        <w:tblPrEx>
          <w:tblCellMar>
            <w:top w:w="0" w:type="dxa"/>
            <w:left w:w="70" w:type="dxa"/>
            <w:bottom w:w="0" w:type="dxa"/>
            <w:right w:w="70" w:type="dxa"/>
          </w:tblCellMar>
        </w:tblPrEx>
        <w:trPr>
          <w:trHeight w:val="15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5510F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204</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822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4D63B8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2.0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B79D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2416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6452F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D028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6A0FFD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3A5E2EE4">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4B974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4F7D04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1FEA1FD">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2.5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9951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D6DA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8C613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7B5C9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49B06B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71B9A87C">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9BD7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206</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55F0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48BAAA1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3.0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1C107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AFA1F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E504D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F7F8A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30B409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664F8324">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818FC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775094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FF1AFC0">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3.5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F0331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E5BB9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5BA5A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EF61F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28E40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645292A5">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66EA1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208</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EA7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451318</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ED345FA">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4.0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3047E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428E8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63B52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2A662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329DA1B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6EC07B2C">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D0AC9E">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209</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AF9B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6CAFD42">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4.5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6298A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72A0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64A6A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598F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BDD959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w:t>
            </w:r>
          </w:p>
        </w:tc>
      </w:tr>
      <w:tr w14:paraId="6C216456">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2457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210</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FB11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451316</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DE95E14">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5.0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CAEAE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A1636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6F19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35B86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79EF4B1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20EB488D">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3182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211</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1583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5F238F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5.5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7FD5F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4018B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019A0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7E94B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681C4E0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43C02CB1">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B1E6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212</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AB68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451323</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2983F3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TUBO ENDOTRAQUEAL, PVC SILICONIZADO, Nº 6.0 </w:t>
            </w:r>
            <w:r>
              <w:rPr>
                <w:rFonts w:ascii="Times New Roman" w:hAnsi="Times New Roman" w:eastAsia="Times New Roman" w:cs="Times New Roman"/>
                <w:sz w:val="18"/>
                <w:szCs w:val="18"/>
              </w:rPr>
              <w:t>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BDFE5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D3360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CCB65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7CBF2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1BE7CA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40</w:t>
            </w:r>
          </w:p>
        </w:tc>
      </w:tr>
      <w:tr w14:paraId="3D791679">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7F53F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5C550D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451325</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6DBB630E">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6.5</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D402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6550F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F156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44E0D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B7187F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w:t>
            </w:r>
          </w:p>
        </w:tc>
      </w:tr>
      <w:tr w14:paraId="2D4C58CE">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5FE55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EEE1C1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FB85DE5">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ENDOTRAQUEAL, PVC SILICONIZADO, Nº 7.0</w:t>
            </w:r>
            <w:r>
              <w:rPr>
                <w:rFonts w:ascii="Times New Roman" w:hAnsi="Times New Roman" w:eastAsia="Times New Roman" w:cs="Times New Roman"/>
                <w:sz w:val="18"/>
                <w:szCs w:val="18"/>
              </w:rPr>
              <w:t xml:space="preserve"> PONTA ARREDONDADA,OLHO DE MURPHY,CURVA DE MAGILL, BALÃO ALTO VOLUME E BAIXA PRESSÃO,DESCART,ESTÉRILO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F6F53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AA68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42AD6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03431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2331170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0D502DDB">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F7AFB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D1C503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451314</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123D9D21">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TUBO ENDOTRAQUEAL, PVC SILICONIZADO, Nº 7.5 </w:t>
            </w:r>
            <w:r>
              <w:rPr>
                <w:rFonts w:ascii="Times New Roman" w:hAnsi="Times New Roman" w:eastAsia="Times New Roman" w:cs="Times New Roman"/>
                <w:sz w:val="18"/>
                <w:szCs w:val="18"/>
              </w:rPr>
              <w:t>PONTA ARREDONDADA, OLHO DE MURPHY, CURVA DE MAGILL, BALÃO ALTO VOLUME E BAIXA PRESSÃO, DESCART,ESTÉRILO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1C45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96372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CE2B6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63172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4D7B469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w:t>
            </w:r>
          </w:p>
        </w:tc>
      </w:tr>
      <w:tr w14:paraId="5953214D">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FBEEF8">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216</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B73B6">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451327</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D63023C">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 xml:space="preserve">TUBO ENDOTRAQUEAL, PVC SILICONIZADO, Nº 8 </w:t>
            </w:r>
            <w:r>
              <w:rPr>
                <w:rFonts w:ascii="Times New Roman" w:hAnsi="Times New Roman" w:eastAsia="Times New Roman" w:cs="Times New Roman"/>
                <w:sz w:val="18"/>
                <w:szCs w:val="18"/>
              </w:rPr>
              <w:t>PONTA ARREDONDADA, OLHO DE MURPHY, CURVA DE MAGILL, BALÃO ALTO VOLUME E BAIXA PRESSÃO, DESCART, ESTÉRIL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5967A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EB344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429A1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1DFA3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B15AB2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70</w:t>
            </w:r>
          </w:p>
        </w:tc>
      </w:tr>
      <w:tr w14:paraId="46568BD1">
        <w:tblPrEx>
          <w:tblCellMar>
            <w:top w:w="0" w:type="dxa"/>
            <w:left w:w="70" w:type="dxa"/>
            <w:bottom w:w="0" w:type="dxa"/>
            <w:right w:w="70" w:type="dxa"/>
          </w:tblCellMar>
        </w:tblPrEx>
        <w:trPr>
          <w:trHeight w:val="12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315AA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17027D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459102</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6B53527">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HOSPITALAR ASPIRAÇÃO E IRRIGAÇÃO</w:t>
            </w:r>
            <w:r>
              <w:rPr>
                <w:rFonts w:ascii="Times New Roman" w:hAnsi="Times New Roman" w:eastAsia="Times New Roman" w:cs="Times New Roman"/>
                <w:sz w:val="18"/>
                <w:szCs w:val="18"/>
              </w:rPr>
              <w:t xml:space="preserve"> PVC TRANSPARENTE DUPLO COMPRIMENTO: 2,0 M CORTA FLUXO NAS 2 VIAS C/ CONECTORES E PONTEIRAS ESTÉRIL, USO ÚNICO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4EF0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UNIDADE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130C4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9E73D">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B8EFE4">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200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10D7EAC7">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1.500</w:t>
            </w:r>
          </w:p>
        </w:tc>
      </w:tr>
      <w:tr w14:paraId="42ADB63A">
        <w:tblPrEx>
          <w:tblCellMar>
            <w:top w:w="0" w:type="dxa"/>
            <w:left w:w="70" w:type="dxa"/>
            <w:bottom w:w="0" w:type="dxa"/>
            <w:right w:w="7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3E9B4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218</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9D6EDA5">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459110</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2567B566">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TUBO HOSPITALAR</w:t>
            </w:r>
            <w:r>
              <w:rPr>
                <w:rFonts w:ascii="Times New Roman" w:hAnsi="Times New Roman" w:eastAsia="Times New Roman" w:cs="Times New Roman"/>
                <w:sz w:val="18"/>
                <w:szCs w:val="18"/>
              </w:rPr>
              <w:t xml:space="preserve">, SILICONE TRANSPARENTE, </w:t>
            </w:r>
            <w:r>
              <w:rPr>
                <w:rFonts w:ascii="Times New Roman" w:hAnsi="Times New Roman" w:eastAsia="Times New Roman" w:cs="Times New Roman"/>
                <w:b/>
                <w:bCs/>
                <w:sz w:val="18"/>
                <w:szCs w:val="18"/>
              </w:rPr>
              <w:t>Nº 204</w:t>
            </w:r>
            <w:r>
              <w:rPr>
                <w:rFonts w:ascii="Times New Roman" w:hAnsi="Times New Roman" w:eastAsia="Times New Roman" w:cs="Times New Roman"/>
                <w:sz w:val="18"/>
                <w:szCs w:val="18"/>
              </w:rPr>
              <w:t>, CERCA DE 6,0 MM, AUTOCLAVÁVEL, 15 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A6E2E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PACOTE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5C3B8C">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652C1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598471">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6</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553A8FDB">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w:t>
            </w:r>
          </w:p>
        </w:tc>
      </w:tr>
      <w:tr w14:paraId="2EDB3BAA">
        <w:tblPrEx>
          <w:tblCellMar>
            <w:top w:w="0" w:type="dxa"/>
            <w:left w:w="70" w:type="dxa"/>
            <w:bottom w:w="0" w:type="dxa"/>
            <w:right w:w="70" w:type="dxa"/>
          </w:tblCellMar>
        </w:tblPrEx>
        <w:trPr>
          <w:trHeight w:val="69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34979A">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219</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5A8C23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431301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362EA413">
            <w:pPr>
              <w:spacing w:line="360" w:lineRule="auto"/>
              <w:ind w:hanging="2"/>
              <w:jc w:val="both"/>
              <w:rPr>
                <w:rFonts w:ascii="Times New Roman" w:hAnsi="Times New Roman" w:eastAsia="Times New Roman" w:cs="Times New Roman"/>
                <w:sz w:val="18"/>
                <w:szCs w:val="18"/>
              </w:rPr>
            </w:pPr>
            <w:r>
              <w:rPr>
                <w:rFonts w:ascii="Times New Roman" w:hAnsi="Times New Roman" w:eastAsia="Times New Roman" w:cs="Times New Roman"/>
                <w:b/>
                <w:bCs/>
                <w:sz w:val="18"/>
                <w:szCs w:val="18"/>
              </w:rPr>
              <w:t>VASELINA LÍQUIDA</w:t>
            </w:r>
            <w:r>
              <w:rPr>
                <w:rFonts w:ascii="Times New Roman" w:hAnsi="Times New Roman" w:eastAsia="Times New Roman" w:cs="Times New Roman"/>
                <w:sz w:val="18"/>
                <w:szCs w:val="18"/>
              </w:rPr>
              <w:t xml:space="preserve"> PETROLATO</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CONCENTRAÇÃO: PURO FORMA FARMACÊUTICA: LÍQUIDO TÓPICO 1 LITRO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593150">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FRASCO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C59DAF">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3F1153">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887352">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0</w:t>
            </w:r>
          </w:p>
        </w:tc>
        <w:tc>
          <w:tcPr>
            <w:tcW w:w="1324" w:type="dxa"/>
            <w:tcBorders>
              <w:top w:val="nil"/>
              <w:left w:val="nil"/>
              <w:bottom w:val="single" w:color="auto" w:sz="4" w:space="0"/>
              <w:right w:val="single" w:color="auto" w:sz="4" w:space="0"/>
            </w:tcBorders>
            <w:shd w:val="clear" w:color="auto" w:fill="FDE9D9" w:themeFill="accent6" w:themeFillTint="33"/>
            <w:vAlign w:val="center"/>
          </w:tcPr>
          <w:p w14:paraId="09BCE649">
            <w:pPr>
              <w:spacing w:line="360" w:lineRule="auto"/>
              <w:ind w:hanging="2"/>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w:t>
            </w:r>
          </w:p>
        </w:tc>
      </w:tr>
      <w:bookmarkEnd w:id="73"/>
    </w:tbl>
    <w:p w14:paraId="2B8CA4A1">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1" w:right="141"/>
        <w:jc w:val="both"/>
        <w:rPr>
          <w:rFonts w:ascii="Times New Roman" w:hAnsi="Times New Roman" w:cs="Times New Roman"/>
          <w:b/>
          <w:sz w:val="20"/>
          <w:szCs w:val="20"/>
        </w:rPr>
      </w:pPr>
    </w:p>
    <w:p w14:paraId="4D946CFC">
      <w:pPr>
        <w:pStyle w:val="33"/>
        <w:numPr>
          <w:ilvl w:val="0"/>
          <w:numId w:val="8"/>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left="0" w:right="141" w:hanging="142"/>
        <w:jc w:val="both"/>
        <w:textAlignment w:val="top"/>
        <w:outlineLvl w:val="0"/>
        <w:rPr>
          <w:rFonts w:ascii="Times New Roman" w:hAnsi="Times New Roman" w:cs="Times New Roman"/>
          <w:b/>
        </w:rPr>
      </w:pPr>
      <w:r>
        <w:rPr>
          <w:rFonts w:ascii="Times New Roman" w:hAnsi="Times New Roman" w:cs="Times New Roman"/>
          <w:b/>
        </w:rPr>
        <w:t xml:space="preserve">Estimativa do valor da contratação </w:t>
      </w:r>
    </w:p>
    <w:p w14:paraId="5225D7BD">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right="141"/>
        <w:jc w:val="both"/>
        <w:rPr>
          <w:rFonts w:ascii="Times New Roman" w:hAnsi="Times New Roman" w:cs="Times New Roman"/>
          <w:b/>
          <w:sz w:val="12"/>
          <w:szCs w:val="12"/>
        </w:rPr>
      </w:pPr>
    </w:p>
    <w:p w14:paraId="10D23F7C">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2" w:right="141"/>
        <w:jc w:val="both"/>
        <w:rPr>
          <w:rFonts w:ascii="Times New Roman" w:hAnsi="Times New Roman" w:cs="Times New Roman"/>
          <w:bCs/>
        </w:rPr>
      </w:pPr>
      <w:r>
        <w:rPr>
          <w:rFonts w:ascii="Times New Roman" w:hAnsi="Times New Roman" w:cs="Times New Roman"/>
          <w:bCs/>
        </w:rPr>
        <w:t>Para composição prévia do valor da contratação utilizou se o método de atualização monetária contratual pelo IPCA dos contratos do ano de 2022, anexo a este ETP. Este método se torna justificável pela semelhança e repetição dos itens básicos para o desempenho das atividades do setor de saúde pública.</w:t>
      </w:r>
    </w:p>
    <w:p w14:paraId="6CDA3902">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ind w:left="-141" w:right="141"/>
        <w:jc w:val="both"/>
        <w:rPr>
          <w:rFonts w:ascii="Times New Roman" w:hAnsi="Times New Roman" w:cs="Times New Roman"/>
          <w:b/>
          <w:sz w:val="12"/>
          <w:szCs w:val="12"/>
        </w:rPr>
      </w:pPr>
    </w:p>
    <w:p w14:paraId="0AC9EE14">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142"/>
        </w:tabs>
        <w:suppressAutoHyphens/>
        <w:spacing w:line="360" w:lineRule="auto"/>
        <w:ind w:left="-154" w:leftChars="-65" w:right="141" w:hanging="2"/>
        <w:jc w:val="both"/>
        <w:textAlignment w:val="top"/>
        <w:outlineLvl w:val="0"/>
        <w:rPr>
          <w:rFonts w:ascii="Times New Roman" w:hAnsi="Times New Roman" w:cs="Times New Roman"/>
          <w:b/>
          <w:color w:val="FF0000"/>
        </w:rPr>
      </w:pPr>
      <w:r>
        <w:rPr>
          <w:rFonts w:ascii="Times New Roman" w:hAnsi="Times New Roman" w:cs="Times New Roman"/>
          <w:b/>
        </w:rPr>
        <w:t xml:space="preserve">Justificativas para o parcelamento da solução </w:t>
      </w:r>
    </w:p>
    <w:p w14:paraId="7FBF1B8D">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p>
    <w:p w14:paraId="6190E974">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r>
        <w:rPr>
          <w:rFonts w:ascii="Times New Roman" w:hAnsi="Times New Roman" w:cs="Times New Roman"/>
        </w:rPr>
        <w:t>De acordo com o art. 40, inciso V, alínea b, combinado com o §2º do mesmo artigo, da Lei Federal nº 14.133 de 01 de abril de 2021, as licitações atenderão ao princípio do parcelamento, quando tecnicamente viável e economicamente vantajoso. Na aplicação deste princípio, o § 1º do mesmo art. 47 estabelece que deve ser considerado a responsabilidade técnica, a redução de custos para a administração e o dever de buscar a ampliação da competição e evitar a concentração de mercado.</w:t>
      </w:r>
    </w:p>
    <w:p w14:paraId="0F590373">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sz w:val="12"/>
          <w:szCs w:val="12"/>
        </w:rPr>
      </w:pPr>
    </w:p>
    <w:p w14:paraId="64E6135D">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r>
        <w:rPr>
          <w:rFonts w:ascii="Times New Roman" w:hAnsi="Times New Roman" w:cs="Times New Roman"/>
        </w:rPr>
        <w:t xml:space="preserve">A aquisição dos materiais objeto deste documento deverá ser realizada por item, de forma a aumentar a competitividade entre os possíveis fornecedores buscando alcançar a proposta mais vantajosa para a Administração. A divisão do objeto é técnica e economicamente viável, bem como, não represente perda de economia de escala, atendendo a Súmula 247 do TCU e a Lei n. 14.133/2021. </w:t>
      </w:r>
    </w:p>
    <w:p w14:paraId="6981C6A7">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sz w:val="12"/>
          <w:szCs w:val="12"/>
        </w:rPr>
      </w:pPr>
    </w:p>
    <w:p w14:paraId="32AED5C7">
      <w:pPr>
        <w:pBdr>
          <w:top w:val="none" w:color="auto" w:sz="0" w:space="0"/>
          <w:left w:val="none" w:color="auto" w:sz="0" w:space="0"/>
          <w:bottom w:val="none" w:color="auto" w:sz="0" w:space="0"/>
          <w:right w:val="none" w:color="auto" w:sz="0" w:space="0"/>
          <w:between w:val="none" w:color="auto" w:sz="0" w:space="0"/>
        </w:pBdr>
        <w:spacing w:line="360" w:lineRule="auto"/>
        <w:ind w:left="-142" w:right="141"/>
        <w:jc w:val="both"/>
        <w:rPr>
          <w:rFonts w:ascii="Times New Roman" w:hAnsi="Times New Roman" w:cs="Times New Roman"/>
        </w:rPr>
      </w:pPr>
      <w:r>
        <w:rPr>
          <w:rFonts w:ascii="Times New Roman" w:hAnsi="Times New Roman" w:cs="Times New Roman"/>
        </w:rPr>
        <w:t>Conclui-se, portanto, que o modelo definido para esta contratação é o mais adequado tanto técnica quanto economicamente, sem restringir ou prejudicar a competitividade do certame e, consequentemente, o mais adequado para promover a maior vantagem para o Estado.</w:t>
      </w:r>
    </w:p>
    <w:p w14:paraId="1536CA57">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284"/>
        </w:tabs>
        <w:suppressAutoHyphens/>
        <w:spacing w:line="360" w:lineRule="auto"/>
        <w:ind w:left="-154" w:leftChars="-65" w:right="141" w:hanging="2"/>
        <w:jc w:val="both"/>
        <w:textAlignment w:val="top"/>
        <w:outlineLvl w:val="0"/>
        <w:rPr>
          <w:rFonts w:ascii="Times New Roman" w:hAnsi="Times New Roman" w:cs="Times New Roman"/>
          <w:b/>
        </w:rPr>
      </w:pPr>
      <w:r>
        <w:rPr>
          <w:rFonts w:ascii="Times New Roman" w:hAnsi="Times New Roman" w:cs="Times New Roman"/>
          <w:b/>
        </w:rPr>
        <w:t>Posicionamento conclusivo</w:t>
      </w:r>
      <w:r>
        <w:rPr>
          <w:rFonts w:ascii="Times New Roman" w:hAnsi="Times New Roman" w:cs="Times New Roman"/>
          <w:b/>
          <w:color w:val="FF0000"/>
        </w:rPr>
        <w:t xml:space="preserve"> </w:t>
      </w:r>
    </w:p>
    <w:p w14:paraId="71FD37F4">
      <w:pPr>
        <w:pBdr>
          <w:top w:val="none" w:color="auto" w:sz="0" w:space="0"/>
          <w:left w:val="none" w:color="auto" w:sz="0" w:space="0"/>
          <w:bottom w:val="none" w:color="auto" w:sz="0" w:space="0"/>
          <w:right w:val="none" w:color="auto" w:sz="0" w:space="0"/>
          <w:between w:val="none" w:color="auto" w:sz="0" w:space="0"/>
        </w:pBdr>
        <w:spacing w:before="240" w:after="240" w:line="360" w:lineRule="auto"/>
        <w:ind w:left="-154" w:leftChars="-65" w:right="141" w:hanging="2"/>
        <w:jc w:val="both"/>
        <w:rPr>
          <w:rFonts w:ascii="Times New Roman" w:hAnsi="Times New Roman" w:cs="Times New Roman"/>
        </w:rPr>
      </w:pPr>
      <w:r>
        <w:rPr>
          <w:rFonts w:ascii="Times New Roman" w:hAnsi="Times New Roman" w:cs="Times New Roman"/>
        </w:rPr>
        <w:t>A contratação é viável técnica, operacional e orçamentária. Alcançando razoabilidade e adequação da contratação para o atendimento da necessidade pública a que se destina.</w:t>
      </w:r>
    </w:p>
    <w:p w14:paraId="6E1EB0E9">
      <w:pPr>
        <w:pBdr>
          <w:top w:val="none" w:color="auto" w:sz="0" w:space="0"/>
          <w:left w:val="none" w:color="auto" w:sz="0" w:space="0"/>
          <w:bottom w:val="none" w:color="auto" w:sz="0" w:space="0"/>
          <w:right w:val="none" w:color="auto" w:sz="0" w:space="0"/>
          <w:between w:val="none" w:color="auto" w:sz="0" w:space="0"/>
        </w:pBdr>
        <w:spacing w:before="240" w:after="240" w:line="360" w:lineRule="auto"/>
        <w:ind w:right="141"/>
        <w:jc w:val="center"/>
        <w:rPr>
          <w:rFonts w:ascii="Times New Roman" w:hAnsi="Times New Roman" w:cs="Times New Roman"/>
        </w:rPr>
      </w:pPr>
    </w:p>
    <w:p w14:paraId="5280C936">
      <w:pPr>
        <w:pBdr>
          <w:top w:val="none" w:color="auto" w:sz="0" w:space="0"/>
          <w:left w:val="none" w:color="auto" w:sz="0" w:space="0"/>
          <w:bottom w:val="none" w:color="auto" w:sz="0" w:space="0"/>
          <w:right w:val="none" w:color="auto" w:sz="0" w:space="0"/>
          <w:between w:val="none" w:color="auto" w:sz="0" w:space="0"/>
        </w:pBdr>
        <w:spacing w:before="240" w:after="240" w:line="360" w:lineRule="auto"/>
        <w:ind w:right="141"/>
        <w:jc w:val="center"/>
        <w:rPr>
          <w:rFonts w:ascii="Times New Roman" w:hAnsi="Times New Roman" w:cs="Times New Roman"/>
        </w:rPr>
      </w:pPr>
      <w:r>
        <w:rPr>
          <w:rFonts w:ascii="Times New Roman" w:hAnsi="Times New Roman" w:cs="Times New Roman"/>
        </w:rPr>
        <w:t>Cachoeirinha, 28 de agosto de 2024.</w:t>
      </w:r>
    </w:p>
    <w:p w14:paraId="61C04421">
      <w:pPr>
        <w:spacing w:line="360" w:lineRule="auto"/>
        <w:ind w:hanging="2"/>
        <w:jc w:val="center"/>
        <w:outlineLvl w:val="1"/>
        <w:rPr>
          <w:rFonts w:ascii="Times New Roman" w:hAnsi="Times New Roman"/>
        </w:rPr>
      </w:pPr>
      <w:r>
        <w:rPr>
          <w:rFonts w:ascii="Times New Roman" w:hAnsi="Times New Roman"/>
        </w:rPr>
        <w:t>_____________________________________________________</w:t>
      </w:r>
    </w:p>
    <w:p w14:paraId="28028CCB">
      <w:pPr>
        <w:spacing w:line="360" w:lineRule="auto"/>
        <w:ind w:hanging="2"/>
        <w:jc w:val="center"/>
        <w:outlineLvl w:val="1"/>
        <w:rPr>
          <w:rFonts w:ascii="Times New Roman" w:hAnsi="Times New Roman"/>
        </w:rPr>
      </w:pPr>
      <w:r>
        <w:rPr>
          <w:rFonts w:ascii="Times New Roman" w:hAnsi="Times New Roman"/>
        </w:rPr>
        <w:t>Equipe de planejamento</w:t>
      </w:r>
    </w:p>
    <w:p w14:paraId="04E00351">
      <w:pPr>
        <w:spacing w:line="360" w:lineRule="auto"/>
        <w:ind w:hanging="2"/>
        <w:jc w:val="center"/>
        <w:rPr>
          <w:rFonts w:ascii="Times New Roman" w:hAnsi="Times New Roman"/>
          <w:b/>
          <w:bCs/>
        </w:rPr>
      </w:pPr>
      <w:r>
        <w:rPr>
          <w:rFonts w:ascii="Times New Roman" w:hAnsi="Times New Roman"/>
          <w:b/>
          <w:bCs/>
        </w:rPr>
        <w:t>SORIANO CORDEIRO RODRIGUES</w:t>
      </w:r>
    </w:p>
    <w:p w14:paraId="20EBFD6A">
      <w:pPr>
        <w:spacing w:line="360" w:lineRule="auto"/>
        <w:ind w:hanging="2"/>
        <w:jc w:val="center"/>
        <w:rPr>
          <w:rFonts w:ascii="Times New Roman" w:hAnsi="Times New Roman"/>
          <w:b/>
          <w:bCs/>
        </w:rPr>
      </w:pPr>
      <w:r>
        <w:rPr>
          <w:rFonts w:ascii="Times New Roman" w:hAnsi="Times New Roman"/>
          <w:b/>
          <w:bCs/>
        </w:rPr>
        <w:t>FARMACÊUTICO</w:t>
      </w:r>
    </w:p>
    <w:p w14:paraId="18658DD2">
      <w:pPr>
        <w:spacing w:line="360" w:lineRule="auto"/>
        <w:ind w:hanging="2"/>
        <w:jc w:val="center"/>
        <w:outlineLvl w:val="1"/>
        <w:rPr>
          <w:rFonts w:ascii="Times New Roman" w:hAnsi="Times New Roman"/>
          <w:b/>
          <w:bCs/>
        </w:rPr>
      </w:pPr>
      <w:r>
        <w:rPr>
          <w:rFonts w:ascii="Times New Roman" w:hAnsi="Times New Roman"/>
          <w:b/>
          <w:bCs/>
        </w:rPr>
        <w:t>Matrícula nº 1424 CRF-PE nº 7244</w:t>
      </w:r>
    </w:p>
    <w:p w14:paraId="0AFE819E">
      <w:pPr>
        <w:spacing w:line="360" w:lineRule="auto"/>
        <w:ind w:hanging="2"/>
        <w:jc w:val="center"/>
        <w:outlineLvl w:val="1"/>
        <w:rPr>
          <w:rFonts w:ascii="Times New Roman" w:hAnsi="Times New Roman"/>
        </w:rPr>
      </w:pPr>
    </w:p>
    <w:p w14:paraId="60BF3315">
      <w:pPr>
        <w:spacing w:line="360" w:lineRule="auto"/>
        <w:ind w:hanging="2"/>
        <w:jc w:val="center"/>
        <w:outlineLvl w:val="1"/>
        <w:rPr>
          <w:rFonts w:ascii="Times New Roman" w:hAnsi="Times New Roman"/>
        </w:rPr>
      </w:pPr>
    </w:p>
    <w:p w14:paraId="46F353C7">
      <w:pPr>
        <w:spacing w:line="360" w:lineRule="auto"/>
        <w:ind w:hanging="2"/>
        <w:jc w:val="center"/>
        <w:outlineLvl w:val="1"/>
        <w:rPr>
          <w:rFonts w:ascii="Times New Roman" w:hAnsi="Times New Roman"/>
        </w:rPr>
      </w:pPr>
      <w:r>
        <w:rPr>
          <w:rFonts w:ascii="Times New Roman" w:hAnsi="Times New Roman"/>
        </w:rPr>
        <w:t>_____________________________________________________</w:t>
      </w:r>
    </w:p>
    <w:p w14:paraId="7FE1CD6F">
      <w:pPr>
        <w:spacing w:line="360" w:lineRule="auto"/>
        <w:ind w:hanging="2"/>
        <w:jc w:val="center"/>
        <w:outlineLvl w:val="1"/>
        <w:rPr>
          <w:rFonts w:ascii="Times New Roman" w:hAnsi="Times New Roman"/>
        </w:rPr>
      </w:pPr>
      <w:r>
        <w:rPr>
          <w:rFonts w:ascii="Times New Roman" w:hAnsi="Times New Roman"/>
        </w:rPr>
        <w:t>Equipe de planejamento</w:t>
      </w:r>
    </w:p>
    <w:p w14:paraId="14931ADB">
      <w:pPr>
        <w:spacing w:line="360" w:lineRule="auto"/>
        <w:ind w:hanging="2"/>
        <w:jc w:val="center"/>
        <w:outlineLvl w:val="1"/>
        <w:rPr>
          <w:rFonts w:ascii="Times New Roman" w:hAnsi="Times New Roman"/>
          <w:b/>
          <w:bCs/>
        </w:rPr>
      </w:pPr>
      <w:r>
        <w:rPr>
          <w:rFonts w:ascii="Times New Roman" w:hAnsi="Times New Roman"/>
          <w:b/>
          <w:bCs/>
        </w:rPr>
        <w:t>VALDOMIRO JOSÉ ALVES DE SOUZA</w:t>
      </w:r>
    </w:p>
    <w:p w14:paraId="6A79FD07">
      <w:pPr>
        <w:spacing w:line="360" w:lineRule="auto"/>
        <w:ind w:hanging="2"/>
        <w:jc w:val="center"/>
        <w:outlineLvl w:val="1"/>
        <w:rPr>
          <w:rFonts w:ascii="Times New Roman" w:hAnsi="Times New Roman"/>
          <w:b/>
          <w:bCs/>
        </w:rPr>
      </w:pPr>
      <w:r>
        <w:rPr>
          <w:rFonts w:ascii="Times New Roman" w:hAnsi="Times New Roman"/>
          <w:b/>
          <w:bCs/>
        </w:rPr>
        <w:t>SECRETÁRIO ADJUNTO DE SAÚDE</w:t>
      </w:r>
    </w:p>
    <w:p w14:paraId="64ECDB98">
      <w:pPr>
        <w:spacing w:line="360" w:lineRule="auto"/>
        <w:ind w:hanging="2"/>
        <w:jc w:val="center"/>
        <w:outlineLvl w:val="1"/>
        <w:rPr>
          <w:rFonts w:ascii="Times New Roman" w:hAnsi="Times New Roman"/>
        </w:rPr>
      </w:pPr>
      <w:r>
        <w:rPr>
          <w:rFonts w:ascii="Times New Roman" w:hAnsi="Times New Roman"/>
          <w:b/>
          <w:bCs/>
        </w:rPr>
        <w:t>PORTARIA Nº 237/2022.</w:t>
      </w:r>
    </w:p>
    <w:p w14:paraId="702EE990">
      <w:pPr>
        <w:spacing w:line="360" w:lineRule="auto"/>
        <w:outlineLvl w:val="1"/>
        <w:rPr>
          <w:rFonts w:ascii="Times New Roman" w:hAnsi="Times New Roman"/>
          <w:color w:val="FF0000"/>
        </w:rPr>
      </w:pPr>
    </w:p>
    <w:p w14:paraId="52C32CDA">
      <w:pPr>
        <w:spacing w:line="360" w:lineRule="auto"/>
        <w:ind w:hanging="2"/>
        <w:jc w:val="center"/>
        <w:outlineLvl w:val="1"/>
        <w:rPr>
          <w:rFonts w:ascii="Times New Roman" w:hAnsi="Times New Roman"/>
        </w:rPr>
      </w:pPr>
      <w:r>
        <w:rPr>
          <w:rFonts w:ascii="Times New Roman" w:hAnsi="Times New Roman"/>
        </w:rPr>
        <w:t>______________________________________________________</w:t>
      </w:r>
    </w:p>
    <w:p w14:paraId="249C84A2">
      <w:pPr>
        <w:spacing w:line="360" w:lineRule="auto"/>
        <w:ind w:hanging="2"/>
        <w:jc w:val="center"/>
        <w:outlineLvl w:val="1"/>
        <w:rPr>
          <w:rFonts w:ascii="Times New Roman" w:hAnsi="Times New Roman"/>
        </w:rPr>
      </w:pPr>
      <w:r>
        <w:rPr>
          <w:rFonts w:ascii="Times New Roman" w:hAnsi="Times New Roman"/>
        </w:rPr>
        <w:t>Secretária de Saúde</w:t>
      </w:r>
    </w:p>
    <w:p w14:paraId="239901BC">
      <w:pPr>
        <w:spacing w:line="360" w:lineRule="auto"/>
        <w:ind w:hanging="2"/>
        <w:jc w:val="center"/>
        <w:outlineLvl w:val="1"/>
        <w:rPr>
          <w:rFonts w:ascii="Times New Roman" w:hAnsi="Times New Roman"/>
          <w:b/>
          <w:bCs/>
        </w:rPr>
      </w:pPr>
      <w:r>
        <w:rPr>
          <w:rFonts w:ascii="Times New Roman" w:hAnsi="Times New Roman"/>
          <w:b/>
          <w:bCs/>
        </w:rPr>
        <w:t>LARISSA DANIELE BARRETO SILVA</w:t>
      </w:r>
    </w:p>
    <w:p w14:paraId="3FE45CB1">
      <w:pPr>
        <w:spacing w:line="360" w:lineRule="auto"/>
        <w:ind w:hanging="2"/>
        <w:jc w:val="center"/>
        <w:outlineLvl w:val="1"/>
        <w:rPr>
          <w:rFonts w:ascii="Times New Roman" w:hAnsi="Times New Roman"/>
          <w:b/>
          <w:bCs/>
        </w:rPr>
      </w:pPr>
      <w:r>
        <w:rPr>
          <w:rFonts w:ascii="Times New Roman" w:hAnsi="Times New Roman"/>
          <w:b/>
          <w:bCs/>
        </w:rPr>
        <w:t>SECRETÁRIA DE SAÚDE</w:t>
      </w:r>
    </w:p>
    <w:p w14:paraId="36C4D282">
      <w:pPr>
        <w:spacing w:line="360" w:lineRule="auto"/>
        <w:ind w:hanging="2"/>
        <w:jc w:val="center"/>
        <w:outlineLvl w:val="1"/>
        <w:rPr>
          <w:rFonts w:ascii="Times New Roman" w:hAnsi="Times New Roman"/>
          <w:b/>
          <w:bCs/>
        </w:rPr>
      </w:pPr>
      <w:r>
        <w:rPr>
          <w:rFonts w:ascii="Times New Roman" w:hAnsi="Times New Roman"/>
          <w:b/>
          <w:bCs/>
        </w:rPr>
        <w:t>PORTARIA Nº 008/2022 - GAB</w:t>
      </w:r>
    </w:p>
    <w:p w14:paraId="029973C7">
      <w:pPr>
        <w:spacing w:line="360" w:lineRule="auto"/>
        <w:jc w:val="center"/>
        <w:rPr>
          <w:rFonts w:ascii="Times New Roman" w:hAnsi="Times New Roman" w:cs="Times New Roman"/>
          <w:b/>
          <w:bCs/>
          <w:iCs/>
          <w:sz w:val="52"/>
          <w:szCs w:val="52"/>
        </w:rPr>
      </w:pPr>
    </w:p>
    <w:p w14:paraId="6B04D001">
      <w:pPr>
        <w:spacing w:line="360" w:lineRule="auto"/>
        <w:jc w:val="center"/>
        <w:rPr>
          <w:rFonts w:ascii="Times New Roman" w:hAnsi="Times New Roman" w:cs="Times New Roman"/>
          <w:b/>
          <w:bCs/>
          <w:iCs/>
          <w:sz w:val="52"/>
          <w:szCs w:val="52"/>
        </w:rPr>
      </w:pPr>
    </w:p>
    <w:p w14:paraId="2654F0E4">
      <w:pPr>
        <w:spacing w:line="360" w:lineRule="auto"/>
        <w:jc w:val="center"/>
        <w:rPr>
          <w:rFonts w:ascii="Times New Roman" w:hAnsi="Times New Roman" w:cs="Times New Roman"/>
          <w:b/>
          <w:bCs/>
          <w:iCs/>
          <w:sz w:val="52"/>
          <w:szCs w:val="52"/>
        </w:rPr>
      </w:pPr>
    </w:p>
    <w:p w14:paraId="599A6CD7">
      <w:pPr>
        <w:spacing w:line="360" w:lineRule="auto"/>
        <w:jc w:val="center"/>
        <w:rPr>
          <w:rFonts w:ascii="Times New Roman" w:hAnsi="Times New Roman" w:cs="Times New Roman"/>
          <w:b/>
          <w:bCs/>
          <w:iCs/>
          <w:sz w:val="52"/>
          <w:szCs w:val="52"/>
        </w:rPr>
      </w:pPr>
      <w:r>
        <w:rPr>
          <w:rFonts w:ascii="Times New Roman" w:hAnsi="Times New Roman" w:cs="Times New Roman"/>
          <w:b/>
          <w:bCs/>
          <w:iCs/>
          <w:sz w:val="52"/>
          <w:szCs w:val="52"/>
        </w:rPr>
        <w:t>ANEXO III</w:t>
      </w:r>
    </w:p>
    <w:p w14:paraId="476507D0">
      <w:pPr>
        <w:tabs>
          <w:tab w:val="left" w:pos="851"/>
          <w:tab w:val="left" w:pos="6404"/>
        </w:tabs>
        <w:spacing w:line="360" w:lineRule="auto"/>
        <w:jc w:val="center"/>
        <w:rPr>
          <w:rFonts w:ascii="Times New Roman" w:hAnsi="Times New Roman" w:cs="Times New Roman"/>
          <w:b/>
          <w:bCs/>
          <w:sz w:val="32"/>
          <w:szCs w:val="32"/>
          <w:u w:val="single"/>
        </w:rPr>
      </w:pPr>
      <w:r>
        <w:rPr>
          <w:rFonts w:ascii="Franklin Gothic Book" w:hAnsi="Franklin Gothic Book"/>
          <w:sz w:val="32"/>
          <w:szCs w:val="32"/>
          <w:u w:val="single"/>
        </w:rPr>
        <w:drawing>
          <wp:anchor distT="0" distB="0" distL="114300" distR="114300" simplePos="0" relativeHeight="251660288" behindDoc="0" locked="0" layoutInCell="1" allowOverlap="1">
            <wp:simplePos x="0" y="0"/>
            <wp:positionH relativeFrom="column">
              <wp:posOffset>4251960</wp:posOffset>
            </wp:positionH>
            <wp:positionV relativeFrom="paragraph">
              <wp:posOffset>-8058785</wp:posOffset>
            </wp:positionV>
            <wp:extent cx="1351915" cy="1153160"/>
            <wp:effectExtent l="0" t="0" r="0" b="8890"/>
            <wp:wrapNone/>
            <wp:docPr id="830795612" name="Imagem 1" descr="Uma imagem contendo objet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95612" name="Imagem 1" descr="Uma imagem contendo objeto, relógi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b="14256"/>
                    <a:stretch>
                      <a:fillRect/>
                    </a:stretch>
                  </pic:blipFill>
                  <pic:spPr>
                    <a:xfrm>
                      <a:off x="0" y="0"/>
                      <a:ext cx="1351915" cy="1153160"/>
                    </a:xfrm>
                    <a:prstGeom prst="rect">
                      <a:avLst/>
                    </a:prstGeom>
                    <a:noFill/>
                  </pic:spPr>
                </pic:pic>
              </a:graphicData>
            </a:graphic>
          </wp:anchor>
        </w:drawing>
      </w:r>
      <w:r>
        <w:rPr>
          <w:rFonts w:ascii="Times New Roman" w:hAnsi="Times New Roman"/>
          <w:b/>
          <w:bCs/>
          <w:sz w:val="32"/>
          <w:szCs w:val="32"/>
          <w:u w:val="single"/>
        </w:rPr>
        <w:t>TERMO DE REFERÊNCIA</w:t>
      </w:r>
    </w:p>
    <w:p w14:paraId="09E9981F">
      <w:pPr>
        <w:tabs>
          <w:tab w:val="left" w:pos="851"/>
          <w:tab w:val="left" w:pos="6404"/>
        </w:tabs>
        <w:spacing w:line="360" w:lineRule="auto"/>
        <w:jc w:val="center"/>
        <w:rPr>
          <w:rFonts w:ascii="Times New Roman" w:hAnsi="Times New Roman"/>
          <w:b/>
          <w:bCs/>
          <w:sz w:val="20"/>
          <w:szCs w:val="20"/>
        </w:rPr>
      </w:pPr>
    </w:p>
    <w:p w14:paraId="617DA3C4">
      <w:pPr>
        <w:tabs>
          <w:tab w:val="left" w:pos="851"/>
          <w:tab w:val="left" w:pos="6404"/>
        </w:tabs>
        <w:spacing w:line="360" w:lineRule="auto"/>
        <w:jc w:val="center"/>
        <w:rPr>
          <w:rFonts w:ascii="Times New Roman" w:hAnsi="Times New Roman"/>
          <w:sz w:val="20"/>
          <w:szCs w:val="20"/>
        </w:rPr>
      </w:pPr>
    </w:p>
    <w:p w14:paraId="2C00937C">
      <w:pPr>
        <w:pStyle w:val="64"/>
        <w:numPr>
          <w:ilvl w:val="0"/>
          <w:numId w:val="10"/>
        </w:numPr>
        <w:tabs>
          <w:tab w:val="left" w:pos="142"/>
          <w:tab w:val="left" w:pos="284"/>
        </w:tabs>
        <w:spacing w:after="288" w:line="360" w:lineRule="auto"/>
        <w:ind w:left="0" w:firstLine="0"/>
        <w:contextualSpacing/>
        <w:jc w:val="both"/>
        <w:outlineLvl w:val="1"/>
        <w:rPr>
          <w:rFonts w:ascii="Times New Roman" w:hAnsi="Times New Roman"/>
          <w:b/>
          <w:bCs/>
          <w:sz w:val="20"/>
          <w:szCs w:val="20"/>
        </w:rPr>
      </w:pPr>
      <w:bookmarkStart w:id="74" w:name="_Toc68020550"/>
      <w:r>
        <w:rPr>
          <w:rFonts w:ascii="Times New Roman" w:hAnsi="Times New Roman"/>
          <w:b/>
          <w:bCs/>
        </w:rPr>
        <w:t>DO OBJETO DA LICITAÇÃO</w:t>
      </w:r>
      <w:bookmarkEnd w:id="74"/>
    </w:p>
    <w:p w14:paraId="2D26CA80">
      <w:pPr>
        <w:pStyle w:val="64"/>
        <w:spacing w:line="360" w:lineRule="auto"/>
        <w:ind w:left="0"/>
        <w:jc w:val="both"/>
        <w:rPr>
          <w:rFonts w:ascii="Times New Roman" w:hAnsi="Times New Roman"/>
        </w:rPr>
      </w:pPr>
    </w:p>
    <w:p w14:paraId="44334ACB">
      <w:pPr>
        <w:pStyle w:val="64"/>
        <w:numPr>
          <w:ilvl w:val="1"/>
          <w:numId w:val="11"/>
        </w:numPr>
        <w:tabs>
          <w:tab w:val="left" w:pos="0"/>
          <w:tab w:val="left" w:pos="426"/>
        </w:tabs>
        <w:spacing w:after="288" w:line="360" w:lineRule="auto"/>
        <w:ind w:left="0" w:firstLine="0"/>
        <w:contextualSpacing/>
        <w:jc w:val="both"/>
        <w:rPr>
          <w:rFonts w:ascii="Times New Roman" w:hAnsi="Times New Roman"/>
        </w:rPr>
      </w:pPr>
      <w:r>
        <w:rPr>
          <w:rFonts w:ascii="Times New Roman" w:hAnsi="Times New Roman"/>
        </w:rPr>
        <w:t>Formação de Registro de Preços para o eventual FORNECIMENTO DE MATERIAIS MÉDICO-HOSPITALARES, destinados à manutenção das Unidades de Saúde da Família, Hospital Nair Alves Raimundo e SAMU, conforme as condições, especificações, quantidades e exigências contidas no Estudo Técnico Preliminar e neste Termo de Referência.</w:t>
      </w:r>
    </w:p>
    <w:p w14:paraId="07D22238">
      <w:pPr>
        <w:pStyle w:val="64"/>
        <w:numPr>
          <w:ilvl w:val="1"/>
          <w:numId w:val="11"/>
        </w:numPr>
        <w:tabs>
          <w:tab w:val="left" w:pos="426"/>
          <w:tab w:val="left" w:pos="1134"/>
        </w:tabs>
        <w:spacing w:after="288" w:line="360" w:lineRule="auto"/>
        <w:ind w:left="0" w:firstLine="0"/>
        <w:contextualSpacing/>
        <w:jc w:val="both"/>
        <w:rPr>
          <w:rFonts w:ascii="Times New Roman" w:hAnsi="Times New Roman"/>
        </w:rPr>
      </w:pPr>
      <w:r>
        <w:rPr>
          <w:rFonts w:ascii="Times New Roman" w:hAnsi="Times New Roman"/>
        </w:rPr>
        <w:t>As especificações e os quantitativos do objeto desta licitação estão divididos por itens e descritos conforme quadro abaixo:</w:t>
      </w:r>
    </w:p>
    <w:p w14:paraId="237761F0">
      <w:pPr>
        <w:pStyle w:val="64"/>
        <w:tabs>
          <w:tab w:val="left" w:pos="426"/>
          <w:tab w:val="left" w:pos="1134"/>
        </w:tabs>
        <w:spacing w:line="360" w:lineRule="auto"/>
        <w:ind w:left="0"/>
        <w:jc w:val="both"/>
        <w:rPr>
          <w:rFonts w:ascii="Times New Roman" w:hAnsi="Times New Roman"/>
        </w:rPr>
      </w:pPr>
    </w:p>
    <w:tbl>
      <w:tblPr>
        <w:tblStyle w:val="11"/>
        <w:tblW w:w="10915" w:type="dxa"/>
        <w:tblInd w:w="-572" w:type="dxa"/>
        <w:tblLayout w:type="fixed"/>
        <w:tblCellMar>
          <w:top w:w="0" w:type="dxa"/>
          <w:left w:w="70" w:type="dxa"/>
          <w:bottom w:w="0" w:type="dxa"/>
          <w:right w:w="70" w:type="dxa"/>
        </w:tblCellMar>
      </w:tblPr>
      <w:tblGrid>
        <w:gridCol w:w="709"/>
        <w:gridCol w:w="992"/>
        <w:gridCol w:w="3905"/>
        <w:gridCol w:w="1340"/>
        <w:gridCol w:w="992"/>
        <w:gridCol w:w="1418"/>
        <w:gridCol w:w="1559"/>
      </w:tblGrid>
      <w:tr w14:paraId="33D31023">
        <w:tblPrEx>
          <w:tblCellMar>
            <w:top w:w="0" w:type="dxa"/>
            <w:left w:w="70" w:type="dxa"/>
            <w:bottom w:w="0" w:type="dxa"/>
            <w:right w:w="70" w:type="dxa"/>
          </w:tblCellMar>
        </w:tblPrEx>
        <w:trPr>
          <w:trHeight w:val="1104" w:hRule="atLeast"/>
        </w:trPr>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14:paraId="35F4F26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ITEM</w:t>
            </w:r>
          </w:p>
        </w:tc>
        <w:tc>
          <w:tcPr>
            <w:tcW w:w="992" w:type="dxa"/>
            <w:tcBorders>
              <w:top w:val="single" w:color="auto" w:sz="4" w:space="0"/>
              <w:left w:val="nil"/>
              <w:bottom w:val="single" w:color="auto" w:sz="4" w:space="0"/>
              <w:right w:val="single" w:color="auto" w:sz="4" w:space="0"/>
            </w:tcBorders>
            <w:shd w:val="clear" w:color="auto" w:fill="D9D9D9"/>
            <w:vAlign w:val="center"/>
          </w:tcPr>
          <w:p w14:paraId="110343F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CÓDIGO BR-BPS</w:t>
            </w:r>
          </w:p>
        </w:tc>
        <w:tc>
          <w:tcPr>
            <w:tcW w:w="3905" w:type="dxa"/>
            <w:tcBorders>
              <w:top w:val="single" w:color="auto" w:sz="4" w:space="0"/>
              <w:left w:val="nil"/>
              <w:bottom w:val="single" w:color="auto" w:sz="4" w:space="0"/>
              <w:right w:val="single" w:color="auto" w:sz="4" w:space="0"/>
            </w:tcBorders>
            <w:shd w:val="clear" w:color="auto" w:fill="D9D9D9"/>
            <w:vAlign w:val="center"/>
          </w:tcPr>
          <w:p w14:paraId="455219B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DESCRIÇÃO/APRESENTAÇÃO</w:t>
            </w:r>
          </w:p>
        </w:tc>
        <w:tc>
          <w:tcPr>
            <w:tcW w:w="1340" w:type="dxa"/>
            <w:tcBorders>
              <w:top w:val="single" w:color="auto" w:sz="4" w:space="0"/>
              <w:left w:val="nil"/>
              <w:bottom w:val="single" w:color="auto" w:sz="4" w:space="0"/>
              <w:right w:val="single" w:color="auto" w:sz="4" w:space="0"/>
            </w:tcBorders>
            <w:shd w:val="clear" w:color="auto" w:fill="D9D9D9"/>
            <w:vAlign w:val="center"/>
          </w:tcPr>
          <w:p w14:paraId="79B15EE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 DE FORNEC.</w:t>
            </w:r>
          </w:p>
        </w:tc>
        <w:tc>
          <w:tcPr>
            <w:tcW w:w="992" w:type="dxa"/>
            <w:tcBorders>
              <w:top w:val="single" w:color="auto" w:sz="4" w:space="0"/>
              <w:left w:val="nil"/>
              <w:bottom w:val="single" w:color="auto" w:sz="4" w:space="0"/>
              <w:right w:val="single" w:color="auto" w:sz="4" w:space="0"/>
            </w:tcBorders>
            <w:shd w:val="clear" w:color="auto" w:fill="D9D9D9"/>
            <w:noWrap/>
            <w:vAlign w:val="center"/>
          </w:tcPr>
          <w:p w14:paraId="2493244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QUANT. TOTAL</w:t>
            </w:r>
          </w:p>
        </w:tc>
        <w:tc>
          <w:tcPr>
            <w:tcW w:w="1418" w:type="dxa"/>
            <w:tcBorders>
              <w:top w:val="single" w:color="auto" w:sz="4" w:space="0"/>
              <w:left w:val="nil"/>
              <w:bottom w:val="single" w:color="auto" w:sz="4" w:space="0"/>
              <w:right w:val="single" w:color="auto" w:sz="4" w:space="0"/>
            </w:tcBorders>
            <w:shd w:val="clear" w:color="auto" w:fill="D9D9D9"/>
            <w:vAlign w:val="center"/>
          </w:tcPr>
          <w:p w14:paraId="3BE2A52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VALOR MÁXIMO ESTIMADO (R$)</w:t>
            </w:r>
          </w:p>
        </w:tc>
        <w:tc>
          <w:tcPr>
            <w:tcW w:w="1559" w:type="dxa"/>
            <w:tcBorders>
              <w:top w:val="single" w:color="auto" w:sz="4" w:space="0"/>
              <w:left w:val="nil"/>
              <w:bottom w:val="single" w:color="auto" w:sz="4" w:space="0"/>
              <w:right w:val="single" w:color="auto" w:sz="4" w:space="0"/>
            </w:tcBorders>
            <w:shd w:val="clear" w:color="auto" w:fill="D9D9D9"/>
            <w:vAlign w:val="center"/>
          </w:tcPr>
          <w:p w14:paraId="00E6DDA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VALOR MÁXIMO TOTAL (R$)</w:t>
            </w:r>
          </w:p>
        </w:tc>
      </w:tr>
      <w:tr w14:paraId="38E1913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31EE3D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w:t>
            </w:r>
          </w:p>
        </w:tc>
        <w:tc>
          <w:tcPr>
            <w:tcW w:w="992" w:type="dxa"/>
            <w:tcBorders>
              <w:top w:val="nil"/>
              <w:left w:val="nil"/>
              <w:bottom w:val="single" w:color="auto" w:sz="4" w:space="0"/>
              <w:right w:val="single" w:color="auto" w:sz="4" w:space="0"/>
            </w:tcBorders>
            <w:shd w:val="clear" w:color="auto" w:fill="FFFFFF"/>
            <w:vAlign w:val="center"/>
          </w:tcPr>
          <w:p w14:paraId="131754E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348807</w:t>
            </w:r>
          </w:p>
        </w:tc>
        <w:tc>
          <w:tcPr>
            <w:tcW w:w="3905" w:type="dxa"/>
            <w:tcBorders>
              <w:top w:val="nil"/>
              <w:left w:val="nil"/>
              <w:bottom w:val="single" w:color="auto" w:sz="4" w:space="0"/>
              <w:right w:val="single" w:color="auto" w:sz="4" w:space="0"/>
            </w:tcBorders>
            <w:shd w:val="clear" w:color="auto" w:fill="FFFFFF"/>
            <w:vAlign w:val="center"/>
          </w:tcPr>
          <w:p w14:paraId="01212772">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ABAIXADOR LÍNGUA, MADEIRA</w:t>
            </w:r>
            <w:r>
              <w:rPr>
                <w:rFonts w:ascii="Times New Roman" w:hAnsi="Times New Roman" w:eastAsia="Times New Roman"/>
                <w:sz w:val="18"/>
                <w:szCs w:val="18"/>
              </w:rPr>
              <w:t>, DESCARTÁVEL, CONVENCIONAL, PACOTE COM 100 UNIDADES</w:t>
            </w:r>
          </w:p>
        </w:tc>
        <w:tc>
          <w:tcPr>
            <w:tcW w:w="1340" w:type="dxa"/>
            <w:tcBorders>
              <w:top w:val="nil"/>
              <w:left w:val="nil"/>
              <w:bottom w:val="single" w:color="auto" w:sz="4" w:space="0"/>
              <w:right w:val="single" w:color="auto" w:sz="4" w:space="0"/>
            </w:tcBorders>
            <w:shd w:val="clear" w:color="auto" w:fill="FFFFFF"/>
            <w:vAlign w:val="center"/>
          </w:tcPr>
          <w:p w14:paraId="6FF2E7C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noWrap/>
            <w:vAlign w:val="center"/>
          </w:tcPr>
          <w:p w14:paraId="54B1987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85</w:t>
            </w:r>
          </w:p>
        </w:tc>
        <w:tc>
          <w:tcPr>
            <w:tcW w:w="1418" w:type="dxa"/>
            <w:tcBorders>
              <w:top w:val="nil"/>
              <w:left w:val="nil"/>
              <w:bottom w:val="single" w:color="auto" w:sz="4" w:space="0"/>
              <w:right w:val="single" w:color="auto" w:sz="4" w:space="0"/>
            </w:tcBorders>
            <w:noWrap/>
            <w:vAlign w:val="center"/>
          </w:tcPr>
          <w:p w14:paraId="3C32682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6,85</w:t>
            </w:r>
          </w:p>
        </w:tc>
        <w:tc>
          <w:tcPr>
            <w:tcW w:w="1559" w:type="dxa"/>
            <w:tcBorders>
              <w:top w:val="nil"/>
              <w:left w:val="nil"/>
              <w:bottom w:val="single" w:color="auto" w:sz="4" w:space="0"/>
              <w:right w:val="single" w:color="auto" w:sz="4" w:space="0"/>
            </w:tcBorders>
            <w:noWrap/>
            <w:vAlign w:val="center"/>
          </w:tcPr>
          <w:p w14:paraId="74D20A4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R$ 582,25</w:t>
            </w:r>
          </w:p>
        </w:tc>
      </w:tr>
      <w:tr w14:paraId="5EC0034F">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08D17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w:t>
            </w:r>
          </w:p>
        </w:tc>
        <w:tc>
          <w:tcPr>
            <w:tcW w:w="992" w:type="dxa"/>
            <w:tcBorders>
              <w:top w:val="nil"/>
              <w:left w:val="nil"/>
              <w:bottom w:val="single" w:color="auto" w:sz="4" w:space="0"/>
              <w:right w:val="single" w:color="auto" w:sz="4" w:space="0"/>
            </w:tcBorders>
            <w:noWrap/>
            <w:vAlign w:val="center"/>
          </w:tcPr>
          <w:p w14:paraId="7FCCEF2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358051</w:t>
            </w:r>
          </w:p>
        </w:tc>
        <w:tc>
          <w:tcPr>
            <w:tcW w:w="3905" w:type="dxa"/>
            <w:tcBorders>
              <w:top w:val="nil"/>
              <w:left w:val="nil"/>
              <w:bottom w:val="single" w:color="auto" w:sz="4" w:space="0"/>
              <w:right w:val="single" w:color="auto" w:sz="4" w:space="0"/>
            </w:tcBorders>
            <w:vAlign w:val="center"/>
          </w:tcPr>
          <w:p w14:paraId="7400C70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ABSORVENTE HIGIÊNICO, TIPO HOSPITALAR,</w:t>
            </w:r>
            <w:r>
              <w:rPr>
                <w:rFonts w:ascii="Times New Roman" w:hAnsi="Times New Roman" w:eastAsia="Times New Roman"/>
                <w:sz w:val="18"/>
                <w:szCs w:val="18"/>
              </w:rPr>
              <w:t xml:space="preserve"> 40 CM, LARGURA MÍNIMA 10CM</w:t>
            </w:r>
          </w:p>
        </w:tc>
        <w:tc>
          <w:tcPr>
            <w:tcW w:w="1340" w:type="dxa"/>
            <w:tcBorders>
              <w:top w:val="nil"/>
              <w:left w:val="nil"/>
              <w:bottom w:val="single" w:color="auto" w:sz="4" w:space="0"/>
              <w:right w:val="single" w:color="auto" w:sz="4" w:space="0"/>
            </w:tcBorders>
            <w:vAlign w:val="center"/>
          </w:tcPr>
          <w:p w14:paraId="5CE103A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F55237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w:t>
            </w:r>
          </w:p>
        </w:tc>
        <w:tc>
          <w:tcPr>
            <w:tcW w:w="1418" w:type="dxa"/>
            <w:tcBorders>
              <w:top w:val="nil"/>
              <w:left w:val="nil"/>
              <w:bottom w:val="single" w:color="auto" w:sz="4" w:space="0"/>
              <w:right w:val="single" w:color="auto" w:sz="4" w:space="0"/>
            </w:tcBorders>
            <w:noWrap/>
            <w:vAlign w:val="center"/>
          </w:tcPr>
          <w:p w14:paraId="403E35E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0,45</w:t>
            </w:r>
          </w:p>
        </w:tc>
        <w:tc>
          <w:tcPr>
            <w:tcW w:w="1559" w:type="dxa"/>
            <w:tcBorders>
              <w:top w:val="nil"/>
              <w:left w:val="nil"/>
              <w:bottom w:val="single" w:color="auto" w:sz="4" w:space="0"/>
              <w:right w:val="single" w:color="auto" w:sz="4" w:space="0"/>
            </w:tcBorders>
            <w:noWrap/>
            <w:vAlign w:val="center"/>
          </w:tcPr>
          <w:p w14:paraId="2DA6455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R$ 270,00</w:t>
            </w:r>
          </w:p>
        </w:tc>
      </w:tr>
      <w:tr w14:paraId="73D5AF58">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74BD79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w:t>
            </w:r>
          </w:p>
        </w:tc>
        <w:tc>
          <w:tcPr>
            <w:tcW w:w="992" w:type="dxa"/>
            <w:tcBorders>
              <w:top w:val="nil"/>
              <w:left w:val="nil"/>
              <w:bottom w:val="single" w:color="auto" w:sz="4" w:space="0"/>
              <w:right w:val="single" w:color="auto" w:sz="4" w:space="0"/>
            </w:tcBorders>
            <w:shd w:val="clear" w:color="auto" w:fill="FFFFFF"/>
            <w:vAlign w:val="center"/>
          </w:tcPr>
          <w:p w14:paraId="0399EF2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423424</w:t>
            </w:r>
          </w:p>
        </w:tc>
        <w:tc>
          <w:tcPr>
            <w:tcW w:w="3905" w:type="dxa"/>
            <w:tcBorders>
              <w:top w:val="nil"/>
              <w:left w:val="nil"/>
              <w:bottom w:val="single" w:color="auto" w:sz="4" w:space="0"/>
              <w:right w:val="single" w:color="auto" w:sz="4" w:space="0"/>
            </w:tcBorders>
            <w:shd w:val="clear" w:color="auto" w:fill="FFFFFF"/>
            <w:vAlign w:val="center"/>
          </w:tcPr>
          <w:p w14:paraId="43779ED4">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ÁCIDO PERACÉTICO 0,06% + PERÓXIDO HIDROGÊNIO 0,0,08, + INGREDIENTES INÉRTES 99,0,15, 1 L ESTERILIZANTE / DESINFETANTE QUÍMICO,</w:t>
            </w:r>
          </w:p>
        </w:tc>
        <w:tc>
          <w:tcPr>
            <w:tcW w:w="1340" w:type="dxa"/>
            <w:tcBorders>
              <w:top w:val="nil"/>
              <w:left w:val="nil"/>
              <w:bottom w:val="single" w:color="auto" w:sz="4" w:space="0"/>
              <w:right w:val="single" w:color="auto" w:sz="4" w:space="0"/>
            </w:tcBorders>
            <w:shd w:val="clear" w:color="auto" w:fill="FFFFFF"/>
            <w:vAlign w:val="center"/>
          </w:tcPr>
          <w:p w14:paraId="5F14FCB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GALÃO</w:t>
            </w:r>
          </w:p>
        </w:tc>
        <w:tc>
          <w:tcPr>
            <w:tcW w:w="992" w:type="dxa"/>
            <w:tcBorders>
              <w:top w:val="nil"/>
              <w:left w:val="nil"/>
              <w:bottom w:val="single" w:color="auto" w:sz="4" w:space="0"/>
              <w:right w:val="single" w:color="auto" w:sz="4" w:space="0"/>
            </w:tcBorders>
            <w:noWrap/>
            <w:vAlign w:val="center"/>
          </w:tcPr>
          <w:p w14:paraId="432EC55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w:t>
            </w:r>
          </w:p>
        </w:tc>
        <w:tc>
          <w:tcPr>
            <w:tcW w:w="1418" w:type="dxa"/>
            <w:tcBorders>
              <w:top w:val="nil"/>
              <w:left w:val="nil"/>
              <w:bottom w:val="single" w:color="auto" w:sz="4" w:space="0"/>
              <w:right w:val="single" w:color="auto" w:sz="4" w:space="0"/>
            </w:tcBorders>
            <w:noWrap/>
            <w:vAlign w:val="center"/>
          </w:tcPr>
          <w:p w14:paraId="7454F5B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44,62</w:t>
            </w:r>
          </w:p>
        </w:tc>
        <w:tc>
          <w:tcPr>
            <w:tcW w:w="1559" w:type="dxa"/>
            <w:tcBorders>
              <w:top w:val="nil"/>
              <w:left w:val="nil"/>
              <w:bottom w:val="single" w:color="auto" w:sz="4" w:space="0"/>
              <w:right w:val="single" w:color="auto" w:sz="4" w:space="0"/>
            </w:tcBorders>
            <w:noWrap/>
            <w:vAlign w:val="center"/>
          </w:tcPr>
          <w:p w14:paraId="7A6445C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R$ 89, 24</w:t>
            </w:r>
          </w:p>
        </w:tc>
      </w:tr>
      <w:tr w14:paraId="413CA916">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7B4AAE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w:t>
            </w:r>
          </w:p>
        </w:tc>
        <w:tc>
          <w:tcPr>
            <w:tcW w:w="992" w:type="dxa"/>
            <w:tcBorders>
              <w:top w:val="nil"/>
              <w:left w:val="nil"/>
              <w:bottom w:val="single" w:color="auto" w:sz="4" w:space="0"/>
              <w:right w:val="single" w:color="auto" w:sz="4" w:space="0"/>
            </w:tcBorders>
            <w:shd w:val="clear" w:color="auto" w:fill="FFFFFF"/>
            <w:vAlign w:val="center"/>
          </w:tcPr>
          <w:p w14:paraId="190CEAA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481624</w:t>
            </w:r>
          </w:p>
        </w:tc>
        <w:tc>
          <w:tcPr>
            <w:tcW w:w="3905" w:type="dxa"/>
            <w:tcBorders>
              <w:top w:val="nil"/>
              <w:left w:val="nil"/>
              <w:bottom w:val="single" w:color="auto" w:sz="4" w:space="0"/>
              <w:right w:val="single" w:color="auto" w:sz="4" w:space="0"/>
            </w:tcBorders>
            <w:shd w:val="clear" w:color="auto" w:fill="FFFFFF"/>
            <w:vAlign w:val="center"/>
          </w:tcPr>
          <w:p w14:paraId="1F9221B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ADAPTADOR, TRANSFERÊNCIA DE SOLUÇÕES PARENTERAIS,</w:t>
            </w:r>
            <w:r>
              <w:rPr>
                <w:rFonts w:ascii="Times New Roman" w:hAnsi="Times New Roman" w:eastAsia="Times New Roman"/>
                <w:sz w:val="18"/>
                <w:szCs w:val="18"/>
              </w:rPr>
              <w:t xml:space="preserve"> PONTA PERFURANTE FRASCOS E BOLSAS, PONTA LUER SLIP, ESTÉRIL E DESCARTÁVEL, TAMPAS PROTETORAS</w:t>
            </w:r>
          </w:p>
        </w:tc>
        <w:tc>
          <w:tcPr>
            <w:tcW w:w="1340" w:type="dxa"/>
            <w:tcBorders>
              <w:top w:val="nil"/>
              <w:left w:val="nil"/>
              <w:bottom w:val="single" w:color="auto" w:sz="4" w:space="0"/>
              <w:right w:val="single" w:color="auto" w:sz="4" w:space="0"/>
            </w:tcBorders>
            <w:shd w:val="clear" w:color="auto" w:fill="FFFFFF"/>
            <w:vAlign w:val="center"/>
          </w:tcPr>
          <w:p w14:paraId="442453A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0AA164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2100</w:t>
            </w:r>
          </w:p>
        </w:tc>
        <w:tc>
          <w:tcPr>
            <w:tcW w:w="1418" w:type="dxa"/>
            <w:tcBorders>
              <w:top w:val="nil"/>
              <w:left w:val="nil"/>
              <w:bottom w:val="single" w:color="auto" w:sz="4" w:space="0"/>
              <w:right w:val="single" w:color="auto" w:sz="4" w:space="0"/>
            </w:tcBorders>
            <w:noWrap/>
            <w:vAlign w:val="center"/>
          </w:tcPr>
          <w:p w14:paraId="58251E6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0,84</w:t>
            </w:r>
          </w:p>
        </w:tc>
        <w:tc>
          <w:tcPr>
            <w:tcW w:w="1559" w:type="dxa"/>
            <w:tcBorders>
              <w:top w:val="nil"/>
              <w:left w:val="nil"/>
              <w:bottom w:val="single" w:color="auto" w:sz="4" w:space="0"/>
              <w:right w:val="single" w:color="auto" w:sz="4" w:space="0"/>
            </w:tcBorders>
            <w:noWrap/>
            <w:vAlign w:val="center"/>
          </w:tcPr>
          <w:p w14:paraId="230CE86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R$ 1.764,00</w:t>
            </w:r>
          </w:p>
        </w:tc>
      </w:tr>
      <w:tr w14:paraId="3AD7C52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F2F798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w:t>
            </w:r>
          </w:p>
        </w:tc>
        <w:tc>
          <w:tcPr>
            <w:tcW w:w="992" w:type="dxa"/>
            <w:tcBorders>
              <w:top w:val="nil"/>
              <w:left w:val="nil"/>
              <w:bottom w:val="single" w:color="auto" w:sz="4" w:space="0"/>
              <w:right w:val="single" w:color="auto" w:sz="4" w:space="0"/>
            </w:tcBorders>
            <w:shd w:val="clear" w:color="auto" w:fill="FFFFFF"/>
            <w:noWrap/>
            <w:vAlign w:val="center"/>
          </w:tcPr>
          <w:p w14:paraId="6B55DCE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277319</w:t>
            </w:r>
          </w:p>
        </w:tc>
        <w:tc>
          <w:tcPr>
            <w:tcW w:w="3905" w:type="dxa"/>
            <w:tcBorders>
              <w:top w:val="nil"/>
              <w:left w:val="nil"/>
              <w:bottom w:val="single" w:color="auto" w:sz="4" w:space="0"/>
              <w:right w:val="single" w:color="auto" w:sz="4" w:space="0"/>
            </w:tcBorders>
            <w:shd w:val="clear" w:color="auto" w:fill="FFFFFF"/>
            <w:vAlign w:val="center"/>
          </w:tcPr>
          <w:p w14:paraId="5809425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ÁGUA OXIGENADA</w:t>
            </w:r>
            <w:r>
              <w:rPr>
                <w:rFonts w:ascii="Times New Roman" w:hAnsi="Times New Roman" w:eastAsia="Times New Roman"/>
                <w:sz w:val="18"/>
                <w:szCs w:val="18"/>
              </w:rPr>
              <w:t xml:space="preserve"> -PERÓXIDO DE HIDROGÊNIO, 10% VOLUMES - 1.000ML</w:t>
            </w:r>
          </w:p>
        </w:tc>
        <w:tc>
          <w:tcPr>
            <w:tcW w:w="1340" w:type="dxa"/>
            <w:tcBorders>
              <w:top w:val="nil"/>
              <w:left w:val="nil"/>
              <w:bottom w:val="single" w:color="auto" w:sz="4" w:space="0"/>
              <w:right w:val="single" w:color="auto" w:sz="4" w:space="0"/>
            </w:tcBorders>
            <w:shd w:val="clear" w:color="auto" w:fill="FFFFFF"/>
            <w:vAlign w:val="center"/>
          </w:tcPr>
          <w:p w14:paraId="7643FB1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2903C31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220</w:t>
            </w:r>
          </w:p>
        </w:tc>
        <w:tc>
          <w:tcPr>
            <w:tcW w:w="1418" w:type="dxa"/>
            <w:tcBorders>
              <w:top w:val="nil"/>
              <w:left w:val="nil"/>
              <w:bottom w:val="single" w:color="auto" w:sz="4" w:space="0"/>
              <w:right w:val="single" w:color="auto" w:sz="4" w:space="0"/>
            </w:tcBorders>
            <w:noWrap/>
            <w:vAlign w:val="center"/>
          </w:tcPr>
          <w:p w14:paraId="10605CB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6,81</w:t>
            </w:r>
          </w:p>
        </w:tc>
        <w:tc>
          <w:tcPr>
            <w:tcW w:w="1559" w:type="dxa"/>
            <w:tcBorders>
              <w:top w:val="nil"/>
              <w:left w:val="nil"/>
              <w:bottom w:val="single" w:color="auto" w:sz="4" w:space="0"/>
              <w:right w:val="single" w:color="auto" w:sz="4" w:space="0"/>
            </w:tcBorders>
            <w:noWrap/>
            <w:vAlign w:val="center"/>
          </w:tcPr>
          <w:p w14:paraId="5BD2A38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R$ 1.498,20</w:t>
            </w:r>
          </w:p>
        </w:tc>
      </w:tr>
      <w:tr w14:paraId="06177B6C">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2B3974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w:t>
            </w:r>
          </w:p>
        </w:tc>
        <w:tc>
          <w:tcPr>
            <w:tcW w:w="992" w:type="dxa"/>
            <w:tcBorders>
              <w:top w:val="nil"/>
              <w:left w:val="nil"/>
              <w:bottom w:val="single" w:color="auto" w:sz="4" w:space="0"/>
              <w:right w:val="single" w:color="auto" w:sz="4" w:space="0"/>
            </w:tcBorders>
            <w:shd w:val="clear" w:color="auto" w:fill="FFFFFF"/>
            <w:vAlign w:val="center"/>
          </w:tcPr>
          <w:p w14:paraId="3EC043E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439799</w:t>
            </w:r>
          </w:p>
        </w:tc>
        <w:tc>
          <w:tcPr>
            <w:tcW w:w="3905" w:type="dxa"/>
            <w:tcBorders>
              <w:top w:val="nil"/>
              <w:left w:val="nil"/>
              <w:bottom w:val="single" w:color="auto" w:sz="4" w:space="0"/>
              <w:right w:val="single" w:color="auto" w:sz="4" w:space="0"/>
            </w:tcBorders>
            <w:shd w:val="clear" w:color="auto" w:fill="FFFFFF"/>
            <w:vAlign w:val="center"/>
          </w:tcPr>
          <w:p w14:paraId="70F9FA7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AGULHA  HIPODÉRMICA 40X 12</w:t>
            </w:r>
            <w:r>
              <w:rPr>
                <w:rFonts w:ascii="Times New Roman" w:hAnsi="Times New Roman" w:eastAsia="Times New Roman"/>
                <w:sz w:val="18"/>
                <w:szCs w:val="18"/>
              </w:rPr>
              <w:t xml:space="preserve"> AGULHA HIPODÉRMICA, AÇO INOXIDÁVEL SILICONIZADO, 18 G X 1"1/2, BISEL CURTO TRIFACETADO, TIPO CCONECTOR LUER LOCK OU SLIP EM PLÁSTICO, PROTETOR PLÁSTICO,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4109A5C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A28BBC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15000</w:t>
            </w:r>
          </w:p>
        </w:tc>
        <w:tc>
          <w:tcPr>
            <w:tcW w:w="1418" w:type="dxa"/>
            <w:tcBorders>
              <w:top w:val="nil"/>
              <w:left w:val="nil"/>
              <w:bottom w:val="single" w:color="auto" w:sz="4" w:space="0"/>
              <w:right w:val="single" w:color="auto" w:sz="4" w:space="0"/>
            </w:tcBorders>
            <w:noWrap/>
            <w:vAlign w:val="center"/>
          </w:tcPr>
          <w:p w14:paraId="77B7780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0,07</w:t>
            </w:r>
          </w:p>
        </w:tc>
        <w:tc>
          <w:tcPr>
            <w:tcW w:w="1559" w:type="dxa"/>
            <w:tcBorders>
              <w:top w:val="nil"/>
              <w:left w:val="nil"/>
              <w:bottom w:val="single" w:color="auto" w:sz="4" w:space="0"/>
              <w:right w:val="single" w:color="auto" w:sz="4" w:space="0"/>
            </w:tcBorders>
            <w:noWrap/>
            <w:vAlign w:val="center"/>
          </w:tcPr>
          <w:p w14:paraId="5484CF7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R$ 1.050,00</w:t>
            </w:r>
          </w:p>
        </w:tc>
      </w:tr>
      <w:tr w14:paraId="4EEB5AB8">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DE68F6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w:t>
            </w:r>
          </w:p>
        </w:tc>
        <w:tc>
          <w:tcPr>
            <w:tcW w:w="992" w:type="dxa"/>
            <w:tcBorders>
              <w:top w:val="nil"/>
              <w:left w:val="nil"/>
              <w:bottom w:val="single" w:color="auto" w:sz="4" w:space="0"/>
              <w:right w:val="single" w:color="auto" w:sz="4" w:space="0"/>
            </w:tcBorders>
            <w:shd w:val="clear" w:color="auto" w:fill="FFFFFF"/>
            <w:vAlign w:val="center"/>
          </w:tcPr>
          <w:p w14:paraId="2117A8C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439812</w:t>
            </w:r>
          </w:p>
        </w:tc>
        <w:tc>
          <w:tcPr>
            <w:tcW w:w="3905" w:type="dxa"/>
            <w:tcBorders>
              <w:top w:val="nil"/>
              <w:left w:val="nil"/>
              <w:bottom w:val="single" w:color="auto" w:sz="4" w:space="0"/>
              <w:right w:val="single" w:color="auto" w:sz="4" w:space="0"/>
            </w:tcBorders>
            <w:shd w:val="clear" w:color="auto" w:fill="FFFFFF"/>
            <w:vAlign w:val="center"/>
          </w:tcPr>
          <w:p w14:paraId="23B3802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AGULHA , HIPODÉRMICA, 13 X 4,5</w:t>
            </w:r>
            <w:r>
              <w:rPr>
                <w:rFonts w:ascii="Times New Roman" w:hAnsi="Times New Roman" w:eastAsia="Times New Roman"/>
                <w:sz w:val="18"/>
                <w:szCs w:val="18"/>
              </w:rPr>
              <w:t>,GULHA HIPODÉRMICA, AÇO INOXIDÁVEL SILICONIZADO, 26 G X 1/2", BISEL CURTO TRIFACETADO, TIPO CCONECTOR LUER LOCK OU SLIP EM PLÁSTICO, PROTETOR PLÁSTICO, ESTÉRIL, DESCARTÁVEL, EMBALAGEM INDIVIDUA</w:t>
            </w:r>
          </w:p>
        </w:tc>
        <w:tc>
          <w:tcPr>
            <w:tcW w:w="1340" w:type="dxa"/>
            <w:tcBorders>
              <w:top w:val="nil"/>
              <w:left w:val="nil"/>
              <w:bottom w:val="single" w:color="auto" w:sz="4" w:space="0"/>
              <w:right w:val="single" w:color="auto" w:sz="4" w:space="0"/>
            </w:tcBorders>
            <w:shd w:val="clear" w:color="auto" w:fill="FFFFFF"/>
            <w:vAlign w:val="center"/>
          </w:tcPr>
          <w:p w14:paraId="38488DD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27769D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16000</w:t>
            </w:r>
          </w:p>
        </w:tc>
        <w:tc>
          <w:tcPr>
            <w:tcW w:w="1418" w:type="dxa"/>
            <w:tcBorders>
              <w:top w:val="nil"/>
              <w:left w:val="nil"/>
              <w:bottom w:val="single" w:color="auto" w:sz="4" w:space="0"/>
              <w:right w:val="single" w:color="auto" w:sz="4" w:space="0"/>
            </w:tcBorders>
            <w:noWrap/>
            <w:vAlign w:val="center"/>
          </w:tcPr>
          <w:p w14:paraId="4A24686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0,07</w:t>
            </w:r>
          </w:p>
        </w:tc>
        <w:tc>
          <w:tcPr>
            <w:tcW w:w="1559" w:type="dxa"/>
            <w:tcBorders>
              <w:top w:val="nil"/>
              <w:left w:val="nil"/>
              <w:bottom w:val="single" w:color="auto" w:sz="4" w:space="0"/>
              <w:right w:val="single" w:color="auto" w:sz="4" w:space="0"/>
            </w:tcBorders>
            <w:noWrap/>
            <w:vAlign w:val="center"/>
          </w:tcPr>
          <w:p w14:paraId="71C5DE3A">
            <w:pPr>
              <w:spacing w:line="360" w:lineRule="auto"/>
              <w:jc w:val="center"/>
              <w:rPr>
                <w:rFonts w:ascii="Times New Roman" w:hAnsi="Times New Roman" w:eastAsia="Times New Roman"/>
                <w:sz w:val="18"/>
                <w:szCs w:val="18"/>
              </w:rPr>
            </w:pPr>
            <w:r>
              <w:rPr>
                <w:rFonts w:ascii="Times New Roman" w:hAnsi="Times New Roman"/>
                <w:sz w:val="18"/>
                <w:szCs w:val="18"/>
              </w:rPr>
              <w:t>R$ 1.120,00</w:t>
            </w:r>
          </w:p>
        </w:tc>
      </w:tr>
      <w:tr w14:paraId="255F4F7A">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604243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w:t>
            </w:r>
          </w:p>
        </w:tc>
        <w:tc>
          <w:tcPr>
            <w:tcW w:w="992" w:type="dxa"/>
            <w:tcBorders>
              <w:top w:val="nil"/>
              <w:left w:val="nil"/>
              <w:bottom w:val="single" w:color="auto" w:sz="4" w:space="0"/>
              <w:right w:val="single" w:color="auto" w:sz="4" w:space="0"/>
            </w:tcBorders>
            <w:vAlign w:val="center"/>
          </w:tcPr>
          <w:p w14:paraId="57EEA7A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439807</w:t>
            </w:r>
          </w:p>
        </w:tc>
        <w:tc>
          <w:tcPr>
            <w:tcW w:w="3905" w:type="dxa"/>
            <w:tcBorders>
              <w:top w:val="nil"/>
              <w:left w:val="nil"/>
              <w:bottom w:val="single" w:color="auto" w:sz="4" w:space="0"/>
              <w:right w:val="single" w:color="auto" w:sz="4" w:space="0"/>
            </w:tcBorders>
            <w:vAlign w:val="center"/>
          </w:tcPr>
          <w:p w14:paraId="79A3732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AGULHA , HIPODÉRMICA, 25 X 7</w:t>
            </w:r>
            <w:r>
              <w:rPr>
                <w:rFonts w:ascii="Times New Roman" w:hAnsi="Times New Roman" w:eastAsia="Times New Roman"/>
                <w:sz w:val="18"/>
                <w:szCs w:val="18"/>
              </w:rPr>
              <w:t>,  AGULHA HIPODÉRMICA, AÇO INOXIDÁVEL SILICONIZADO, 22 G X 1", BISEL CURTO TRIFACETADO, TIPO CCONECTOR LUER LOCK OU SLIP EM PLÁSTICO, PROTETOR PLÁSTICO, ESTÉRIL, DESCARTÁVEL, EMBALAGEM INDIVIDUAL</w:t>
            </w:r>
          </w:p>
        </w:tc>
        <w:tc>
          <w:tcPr>
            <w:tcW w:w="1340" w:type="dxa"/>
            <w:tcBorders>
              <w:top w:val="nil"/>
              <w:left w:val="nil"/>
              <w:bottom w:val="single" w:color="auto" w:sz="4" w:space="0"/>
              <w:right w:val="single" w:color="auto" w:sz="4" w:space="0"/>
            </w:tcBorders>
            <w:vAlign w:val="center"/>
          </w:tcPr>
          <w:p w14:paraId="0E86BC0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1E8060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36000</w:t>
            </w:r>
          </w:p>
        </w:tc>
        <w:tc>
          <w:tcPr>
            <w:tcW w:w="1418" w:type="dxa"/>
            <w:tcBorders>
              <w:top w:val="nil"/>
              <w:left w:val="nil"/>
              <w:bottom w:val="single" w:color="auto" w:sz="4" w:space="0"/>
              <w:right w:val="single" w:color="auto" w:sz="4" w:space="0"/>
            </w:tcBorders>
            <w:noWrap/>
            <w:vAlign w:val="center"/>
          </w:tcPr>
          <w:p w14:paraId="1D3BF7D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0,06</w:t>
            </w:r>
          </w:p>
        </w:tc>
        <w:tc>
          <w:tcPr>
            <w:tcW w:w="1559" w:type="dxa"/>
            <w:tcBorders>
              <w:top w:val="nil"/>
              <w:left w:val="nil"/>
              <w:bottom w:val="single" w:color="auto" w:sz="4" w:space="0"/>
              <w:right w:val="single" w:color="auto" w:sz="4" w:space="0"/>
            </w:tcBorders>
            <w:noWrap/>
            <w:vAlign w:val="center"/>
          </w:tcPr>
          <w:p w14:paraId="209F968C">
            <w:pPr>
              <w:spacing w:line="360" w:lineRule="auto"/>
              <w:jc w:val="center"/>
              <w:rPr>
                <w:rFonts w:ascii="Times New Roman" w:hAnsi="Times New Roman" w:eastAsia="Times New Roman"/>
                <w:sz w:val="18"/>
                <w:szCs w:val="18"/>
              </w:rPr>
            </w:pPr>
            <w:r>
              <w:rPr>
                <w:rFonts w:ascii="Times New Roman" w:hAnsi="Times New Roman"/>
                <w:sz w:val="18"/>
                <w:szCs w:val="18"/>
              </w:rPr>
              <w:t>R$ 2.160,00</w:t>
            </w:r>
          </w:p>
        </w:tc>
      </w:tr>
      <w:tr w14:paraId="326AF56F">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478D44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w:t>
            </w:r>
          </w:p>
        </w:tc>
        <w:tc>
          <w:tcPr>
            <w:tcW w:w="992" w:type="dxa"/>
            <w:tcBorders>
              <w:top w:val="nil"/>
              <w:left w:val="nil"/>
              <w:bottom w:val="single" w:color="auto" w:sz="4" w:space="0"/>
              <w:right w:val="single" w:color="auto" w:sz="4" w:space="0"/>
            </w:tcBorders>
            <w:shd w:val="clear" w:color="auto" w:fill="FFFFFF"/>
            <w:vAlign w:val="center"/>
          </w:tcPr>
          <w:p w14:paraId="3A73D91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439804</w:t>
            </w:r>
          </w:p>
        </w:tc>
        <w:tc>
          <w:tcPr>
            <w:tcW w:w="3905" w:type="dxa"/>
            <w:tcBorders>
              <w:top w:val="nil"/>
              <w:left w:val="nil"/>
              <w:bottom w:val="single" w:color="auto" w:sz="4" w:space="0"/>
              <w:right w:val="single" w:color="auto" w:sz="4" w:space="0"/>
            </w:tcBorders>
            <w:shd w:val="clear" w:color="auto" w:fill="FFFFFF"/>
            <w:vAlign w:val="center"/>
          </w:tcPr>
          <w:p w14:paraId="095D3862">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AGULHA HIPODÉRMICA,25 X 8</w:t>
            </w:r>
            <w:r>
              <w:rPr>
                <w:rFonts w:ascii="Times New Roman" w:hAnsi="Times New Roman" w:eastAsia="Times New Roman"/>
                <w:sz w:val="18"/>
                <w:szCs w:val="18"/>
              </w:rPr>
              <w:t>, AGULHA HIPODÉRMICA, AÇO INOXIDÁVEL SILICONIZADO, 21 G X 1", BISEL CURTO TRIFACETADO, TIPO CCONECTOR LUER LOCK OU SLIP EM PLÁSTICO, PROTETOR PLÁSTICO,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5848AAF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6D3BBB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28000</w:t>
            </w:r>
          </w:p>
        </w:tc>
        <w:tc>
          <w:tcPr>
            <w:tcW w:w="1418" w:type="dxa"/>
            <w:tcBorders>
              <w:top w:val="nil"/>
              <w:left w:val="nil"/>
              <w:bottom w:val="single" w:color="auto" w:sz="4" w:space="0"/>
              <w:right w:val="single" w:color="auto" w:sz="4" w:space="0"/>
            </w:tcBorders>
            <w:noWrap/>
            <w:vAlign w:val="center"/>
          </w:tcPr>
          <w:p w14:paraId="33D6451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0,06</w:t>
            </w:r>
          </w:p>
        </w:tc>
        <w:tc>
          <w:tcPr>
            <w:tcW w:w="1559" w:type="dxa"/>
            <w:tcBorders>
              <w:top w:val="nil"/>
              <w:left w:val="nil"/>
              <w:bottom w:val="single" w:color="auto" w:sz="4" w:space="0"/>
              <w:right w:val="single" w:color="auto" w:sz="4" w:space="0"/>
            </w:tcBorders>
            <w:noWrap/>
            <w:vAlign w:val="center"/>
          </w:tcPr>
          <w:p w14:paraId="3E25278C">
            <w:pPr>
              <w:spacing w:line="360" w:lineRule="auto"/>
              <w:jc w:val="center"/>
              <w:rPr>
                <w:rFonts w:ascii="Times New Roman" w:hAnsi="Times New Roman" w:eastAsia="Times New Roman"/>
                <w:sz w:val="18"/>
                <w:szCs w:val="18"/>
              </w:rPr>
            </w:pPr>
            <w:r>
              <w:rPr>
                <w:rFonts w:ascii="Times New Roman" w:hAnsi="Times New Roman"/>
                <w:sz w:val="18"/>
                <w:szCs w:val="18"/>
              </w:rPr>
              <w:t>R$ 1.680,00</w:t>
            </w:r>
          </w:p>
        </w:tc>
      </w:tr>
      <w:tr w14:paraId="7398A1B1">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C56796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w:t>
            </w:r>
          </w:p>
        </w:tc>
        <w:tc>
          <w:tcPr>
            <w:tcW w:w="992" w:type="dxa"/>
            <w:tcBorders>
              <w:top w:val="nil"/>
              <w:left w:val="nil"/>
              <w:bottom w:val="single" w:color="auto" w:sz="4" w:space="0"/>
              <w:right w:val="single" w:color="auto" w:sz="4" w:space="0"/>
            </w:tcBorders>
            <w:shd w:val="clear" w:color="auto" w:fill="FFFFFF"/>
            <w:noWrap/>
            <w:vAlign w:val="center"/>
          </w:tcPr>
          <w:p w14:paraId="2C7CCC6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269941</w:t>
            </w:r>
          </w:p>
        </w:tc>
        <w:tc>
          <w:tcPr>
            <w:tcW w:w="3905" w:type="dxa"/>
            <w:tcBorders>
              <w:top w:val="nil"/>
              <w:left w:val="nil"/>
              <w:bottom w:val="single" w:color="auto" w:sz="4" w:space="0"/>
              <w:right w:val="single" w:color="auto" w:sz="4" w:space="0"/>
            </w:tcBorders>
            <w:shd w:val="clear" w:color="auto" w:fill="FFFFFF"/>
            <w:vAlign w:val="center"/>
          </w:tcPr>
          <w:p w14:paraId="4ABA265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ÁLCOOL ETÍLICO,</w:t>
            </w:r>
            <w:r>
              <w:rPr>
                <w:rFonts w:ascii="Times New Roman" w:hAnsi="Times New Roman" w:eastAsia="Times New Roman"/>
                <w:sz w:val="18"/>
                <w:szCs w:val="18"/>
              </w:rPr>
              <w:t xml:space="preserve"> TIPO:HIDRATADO, TEOR ALCOÓLICO:70% ( 70¿GL), APRESENTAÇÃO:, </w:t>
            </w:r>
            <w:r>
              <w:rPr>
                <w:rFonts w:ascii="Times New Roman" w:hAnsi="Times New Roman" w:eastAsia="Times New Roman"/>
                <w:b/>
                <w:bCs/>
                <w:sz w:val="18"/>
                <w:szCs w:val="18"/>
              </w:rPr>
              <w:t>LÍQUIDO 1L</w:t>
            </w:r>
          </w:p>
        </w:tc>
        <w:tc>
          <w:tcPr>
            <w:tcW w:w="1340" w:type="dxa"/>
            <w:tcBorders>
              <w:top w:val="nil"/>
              <w:left w:val="nil"/>
              <w:bottom w:val="single" w:color="auto" w:sz="4" w:space="0"/>
              <w:right w:val="single" w:color="auto" w:sz="4" w:space="0"/>
            </w:tcBorders>
            <w:shd w:val="clear" w:color="auto" w:fill="FFFFFF"/>
            <w:vAlign w:val="center"/>
          </w:tcPr>
          <w:p w14:paraId="625CD34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1E22538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6000</w:t>
            </w:r>
          </w:p>
        </w:tc>
        <w:tc>
          <w:tcPr>
            <w:tcW w:w="1418" w:type="dxa"/>
            <w:tcBorders>
              <w:top w:val="nil"/>
              <w:left w:val="nil"/>
              <w:bottom w:val="single" w:color="auto" w:sz="4" w:space="0"/>
              <w:right w:val="single" w:color="auto" w:sz="4" w:space="0"/>
            </w:tcBorders>
            <w:noWrap/>
            <w:vAlign w:val="center"/>
          </w:tcPr>
          <w:p w14:paraId="25EB9B9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8,27</w:t>
            </w:r>
          </w:p>
        </w:tc>
        <w:tc>
          <w:tcPr>
            <w:tcW w:w="1559" w:type="dxa"/>
            <w:tcBorders>
              <w:top w:val="nil"/>
              <w:left w:val="nil"/>
              <w:bottom w:val="single" w:color="auto" w:sz="4" w:space="0"/>
              <w:right w:val="single" w:color="auto" w:sz="4" w:space="0"/>
            </w:tcBorders>
            <w:noWrap/>
            <w:vAlign w:val="center"/>
          </w:tcPr>
          <w:p w14:paraId="5ABBD99F">
            <w:pPr>
              <w:spacing w:line="360" w:lineRule="auto"/>
              <w:jc w:val="center"/>
              <w:rPr>
                <w:rFonts w:ascii="Times New Roman" w:hAnsi="Times New Roman" w:eastAsia="Times New Roman"/>
                <w:sz w:val="18"/>
                <w:szCs w:val="18"/>
              </w:rPr>
            </w:pPr>
            <w:r>
              <w:rPr>
                <w:rFonts w:ascii="Times New Roman" w:hAnsi="Times New Roman"/>
                <w:sz w:val="18"/>
                <w:szCs w:val="18"/>
              </w:rPr>
              <w:t>R$ 49.620,00</w:t>
            </w:r>
          </w:p>
        </w:tc>
      </w:tr>
      <w:tr w14:paraId="59AA6DCE">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18009F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w:t>
            </w:r>
          </w:p>
        </w:tc>
        <w:tc>
          <w:tcPr>
            <w:tcW w:w="992" w:type="dxa"/>
            <w:tcBorders>
              <w:top w:val="nil"/>
              <w:left w:val="nil"/>
              <w:bottom w:val="single" w:color="auto" w:sz="4" w:space="0"/>
              <w:right w:val="single" w:color="auto" w:sz="4" w:space="0"/>
            </w:tcBorders>
            <w:shd w:val="clear" w:color="auto" w:fill="FFFFFF"/>
            <w:noWrap/>
            <w:vAlign w:val="center"/>
          </w:tcPr>
          <w:p w14:paraId="680A727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269943</w:t>
            </w:r>
          </w:p>
        </w:tc>
        <w:tc>
          <w:tcPr>
            <w:tcW w:w="3905" w:type="dxa"/>
            <w:tcBorders>
              <w:top w:val="nil"/>
              <w:left w:val="nil"/>
              <w:bottom w:val="single" w:color="auto" w:sz="4" w:space="0"/>
              <w:right w:val="single" w:color="auto" w:sz="4" w:space="0"/>
            </w:tcBorders>
            <w:shd w:val="clear" w:color="auto" w:fill="FFFFFF"/>
            <w:vAlign w:val="center"/>
          </w:tcPr>
          <w:p w14:paraId="73D6FCA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ÁLCOOL ETÍLICO</w:t>
            </w:r>
            <w:r>
              <w:rPr>
                <w:rFonts w:ascii="Times New Roman" w:hAnsi="Times New Roman" w:eastAsia="Times New Roman"/>
                <w:sz w:val="18"/>
                <w:szCs w:val="18"/>
              </w:rPr>
              <w:t>, TIPO:HIDRATADO, TEOR ALCOÓLICO:70%_(70¿GL), APRESENTAÇÃO:</w:t>
            </w:r>
            <w:r>
              <w:rPr>
                <w:rFonts w:ascii="Times New Roman" w:hAnsi="Times New Roman" w:eastAsia="Times New Roman"/>
                <w:b/>
                <w:bCs/>
                <w:sz w:val="18"/>
                <w:szCs w:val="18"/>
              </w:rPr>
              <w:t>GEL 1L</w:t>
            </w:r>
          </w:p>
        </w:tc>
        <w:tc>
          <w:tcPr>
            <w:tcW w:w="1340" w:type="dxa"/>
            <w:tcBorders>
              <w:top w:val="nil"/>
              <w:left w:val="nil"/>
              <w:bottom w:val="single" w:color="auto" w:sz="4" w:space="0"/>
              <w:right w:val="single" w:color="auto" w:sz="4" w:space="0"/>
            </w:tcBorders>
            <w:shd w:val="clear" w:color="auto" w:fill="FFFFFF"/>
            <w:vAlign w:val="center"/>
          </w:tcPr>
          <w:p w14:paraId="19A6707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2134BC0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7F1E209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7,88</w:t>
            </w:r>
          </w:p>
        </w:tc>
        <w:tc>
          <w:tcPr>
            <w:tcW w:w="1559" w:type="dxa"/>
            <w:tcBorders>
              <w:top w:val="nil"/>
              <w:left w:val="nil"/>
              <w:bottom w:val="single" w:color="auto" w:sz="4" w:space="0"/>
              <w:right w:val="single" w:color="auto" w:sz="4" w:space="0"/>
            </w:tcBorders>
            <w:noWrap/>
            <w:vAlign w:val="center"/>
          </w:tcPr>
          <w:p w14:paraId="41D669ED">
            <w:pPr>
              <w:spacing w:line="360" w:lineRule="auto"/>
              <w:jc w:val="center"/>
              <w:rPr>
                <w:rFonts w:ascii="Times New Roman" w:hAnsi="Times New Roman" w:eastAsia="Times New Roman"/>
                <w:sz w:val="18"/>
                <w:szCs w:val="18"/>
              </w:rPr>
            </w:pPr>
            <w:r>
              <w:rPr>
                <w:rFonts w:ascii="Times New Roman" w:hAnsi="Times New Roman"/>
                <w:sz w:val="18"/>
                <w:szCs w:val="18"/>
              </w:rPr>
              <w:t>R$ 945,60</w:t>
            </w:r>
          </w:p>
        </w:tc>
      </w:tr>
      <w:tr w14:paraId="2689272C">
        <w:tblPrEx>
          <w:tblCellMar>
            <w:top w:w="0" w:type="dxa"/>
            <w:left w:w="70" w:type="dxa"/>
            <w:bottom w:w="0" w:type="dxa"/>
            <w:right w:w="70" w:type="dxa"/>
          </w:tblCellMar>
        </w:tblPrEx>
        <w:trPr>
          <w:trHeight w:val="27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A43675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w:t>
            </w:r>
          </w:p>
        </w:tc>
        <w:tc>
          <w:tcPr>
            <w:tcW w:w="992" w:type="dxa"/>
            <w:tcBorders>
              <w:top w:val="nil"/>
              <w:left w:val="nil"/>
              <w:bottom w:val="single" w:color="auto" w:sz="4" w:space="0"/>
              <w:right w:val="single" w:color="auto" w:sz="4" w:space="0"/>
            </w:tcBorders>
            <w:shd w:val="clear" w:color="auto" w:fill="FFFFFF"/>
            <w:noWrap/>
            <w:vAlign w:val="center"/>
          </w:tcPr>
          <w:p w14:paraId="06DFE62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279727</w:t>
            </w:r>
          </w:p>
        </w:tc>
        <w:tc>
          <w:tcPr>
            <w:tcW w:w="3905" w:type="dxa"/>
            <w:tcBorders>
              <w:top w:val="nil"/>
              <w:left w:val="nil"/>
              <w:bottom w:val="single" w:color="auto" w:sz="4" w:space="0"/>
              <w:right w:val="single" w:color="auto" w:sz="4" w:space="0"/>
            </w:tcBorders>
            <w:shd w:val="clear" w:color="auto" w:fill="FFFFFF"/>
            <w:vAlign w:val="center"/>
          </w:tcPr>
          <w:p w14:paraId="568CF12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ALGODÃO USO MÉDICO,HIDRÓFILOEM BOLAS</w:t>
            </w:r>
            <w:r>
              <w:rPr>
                <w:rFonts w:ascii="Times New Roman" w:hAnsi="Times New Roman" w:eastAsia="Times New Roman"/>
                <w:sz w:val="18"/>
                <w:szCs w:val="18"/>
              </w:rPr>
              <w:t>, NÃO ESTÉRIL 95G</w:t>
            </w:r>
          </w:p>
        </w:tc>
        <w:tc>
          <w:tcPr>
            <w:tcW w:w="1340" w:type="dxa"/>
            <w:tcBorders>
              <w:top w:val="nil"/>
              <w:left w:val="nil"/>
              <w:bottom w:val="single" w:color="auto" w:sz="4" w:space="0"/>
              <w:right w:val="single" w:color="auto" w:sz="4" w:space="0"/>
            </w:tcBorders>
            <w:shd w:val="clear" w:color="auto" w:fill="FFFFFF"/>
            <w:vAlign w:val="center"/>
          </w:tcPr>
          <w:p w14:paraId="780D667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noWrap/>
            <w:vAlign w:val="center"/>
          </w:tcPr>
          <w:p w14:paraId="3520237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200</w:t>
            </w:r>
          </w:p>
        </w:tc>
        <w:tc>
          <w:tcPr>
            <w:tcW w:w="1418" w:type="dxa"/>
            <w:tcBorders>
              <w:top w:val="nil"/>
              <w:left w:val="nil"/>
              <w:bottom w:val="single" w:color="auto" w:sz="4" w:space="0"/>
              <w:right w:val="single" w:color="auto" w:sz="4" w:space="0"/>
            </w:tcBorders>
            <w:noWrap/>
            <w:vAlign w:val="center"/>
          </w:tcPr>
          <w:p w14:paraId="2CFD766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6,52</w:t>
            </w:r>
          </w:p>
        </w:tc>
        <w:tc>
          <w:tcPr>
            <w:tcW w:w="1559" w:type="dxa"/>
            <w:tcBorders>
              <w:top w:val="nil"/>
              <w:left w:val="nil"/>
              <w:bottom w:val="single" w:color="auto" w:sz="4" w:space="0"/>
              <w:right w:val="single" w:color="auto" w:sz="4" w:space="0"/>
            </w:tcBorders>
            <w:noWrap/>
            <w:vAlign w:val="center"/>
          </w:tcPr>
          <w:p w14:paraId="12B43605">
            <w:pPr>
              <w:spacing w:line="360" w:lineRule="auto"/>
              <w:jc w:val="center"/>
              <w:rPr>
                <w:rFonts w:ascii="Times New Roman" w:hAnsi="Times New Roman" w:eastAsia="Times New Roman"/>
                <w:sz w:val="18"/>
                <w:szCs w:val="18"/>
              </w:rPr>
            </w:pPr>
            <w:r>
              <w:rPr>
                <w:rFonts w:ascii="Times New Roman" w:hAnsi="Times New Roman"/>
                <w:sz w:val="18"/>
                <w:szCs w:val="18"/>
              </w:rPr>
              <w:t>R$ 1.304,00</w:t>
            </w:r>
          </w:p>
        </w:tc>
      </w:tr>
      <w:tr w14:paraId="01E63AD7">
        <w:tblPrEx>
          <w:tblCellMar>
            <w:top w:w="0" w:type="dxa"/>
            <w:left w:w="70" w:type="dxa"/>
            <w:bottom w:w="0" w:type="dxa"/>
            <w:right w:w="70" w:type="dxa"/>
          </w:tblCellMar>
        </w:tblPrEx>
        <w:trPr>
          <w:trHeight w:val="701"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6B0962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w:t>
            </w:r>
          </w:p>
        </w:tc>
        <w:tc>
          <w:tcPr>
            <w:tcW w:w="992" w:type="dxa"/>
            <w:tcBorders>
              <w:top w:val="nil"/>
              <w:left w:val="nil"/>
              <w:bottom w:val="single" w:color="auto" w:sz="4" w:space="0"/>
              <w:right w:val="single" w:color="auto" w:sz="4" w:space="0"/>
            </w:tcBorders>
            <w:shd w:val="clear" w:color="auto" w:fill="FFFFFF"/>
            <w:noWrap/>
            <w:vAlign w:val="center"/>
          </w:tcPr>
          <w:p w14:paraId="6F7D47D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407961</w:t>
            </w:r>
          </w:p>
        </w:tc>
        <w:tc>
          <w:tcPr>
            <w:tcW w:w="3905" w:type="dxa"/>
            <w:tcBorders>
              <w:top w:val="nil"/>
              <w:left w:val="nil"/>
              <w:bottom w:val="single" w:color="auto" w:sz="4" w:space="0"/>
              <w:right w:val="single" w:color="auto" w:sz="4" w:space="0"/>
            </w:tcBorders>
            <w:shd w:val="clear" w:color="auto" w:fill="FFFFFF"/>
            <w:vAlign w:val="center"/>
          </w:tcPr>
          <w:p w14:paraId="3439A559">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A</w:t>
            </w:r>
            <w:r>
              <w:rPr>
                <w:rFonts w:ascii="Times New Roman" w:hAnsi="Times New Roman" w:eastAsia="Times New Roman"/>
                <w:b/>
                <w:bCs/>
                <w:sz w:val="18"/>
                <w:szCs w:val="18"/>
              </w:rPr>
              <w:t>LGODÃO, HIDRÓFILO EM ROLO, 250 MG</w:t>
            </w:r>
            <w:r>
              <w:rPr>
                <w:rFonts w:ascii="Times New Roman" w:hAnsi="Times New Roman" w:eastAsia="Times New Roman"/>
                <w:sz w:val="18"/>
                <w:szCs w:val="18"/>
              </w:rPr>
              <w:t>, SANFONADO, ALVEJADO, PURIFICADO, ISENTO DE IMUPUREZAS</w:t>
            </w:r>
          </w:p>
        </w:tc>
        <w:tc>
          <w:tcPr>
            <w:tcW w:w="1340" w:type="dxa"/>
            <w:tcBorders>
              <w:top w:val="nil"/>
              <w:left w:val="nil"/>
              <w:bottom w:val="single" w:color="auto" w:sz="4" w:space="0"/>
              <w:right w:val="single" w:color="auto" w:sz="4" w:space="0"/>
            </w:tcBorders>
            <w:shd w:val="clear" w:color="auto" w:fill="FFFFFF"/>
            <w:vAlign w:val="center"/>
          </w:tcPr>
          <w:p w14:paraId="2289219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01DBA5E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270</w:t>
            </w:r>
          </w:p>
        </w:tc>
        <w:tc>
          <w:tcPr>
            <w:tcW w:w="1418" w:type="dxa"/>
            <w:tcBorders>
              <w:top w:val="nil"/>
              <w:left w:val="nil"/>
              <w:bottom w:val="single" w:color="auto" w:sz="4" w:space="0"/>
              <w:right w:val="single" w:color="auto" w:sz="4" w:space="0"/>
            </w:tcBorders>
            <w:noWrap/>
            <w:vAlign w:val="center"/>
          </w:tcPr>
          <w:p w14:paraId="62778FC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9,18</w:t>
            </w:r>
          </w:p>
        </w:tc>
        <w:tc>
          <w:tcPr>
            <w:tcW w:w="1559" w:type="dxa"/>
            <w:tcBorders>
              <w:top w:val="nil"/>
              <w:left w:val="nil"/>
              <w:bottom w:val="single" w:color="auto" w:sz="4" w:space="0"/>
              <w:right w:val="single" w:color="auto" w:sz="4" w:space="0"/>
            </w:tcBorders>
            <w:noWrap/>
            <w:vAlign w:val="center"/>
          </w:tcPr>
          <w:p w14:paraId="1FD322AE">
            <w:pPr>
              <w:spacing w:line="360" w:lineRule="auto"/>
              <w:jc w:val="center"/>
              <w:rPr>
                <w:rFonts w:ascii="Times New Roman" w:hAnsi="Times New Roman" w:eastAsia="Times New Roman"/>
                <w:sz w:val="18"/>
                <w:szCs w:val="18"/>
              </w:rPr>
            </w:pPr>
            <w:r>
              <w:rPr>
                <w:rFonts w:ascii="Times New Roman" w:hAnsi="Times New Roman"/>
                <w:sz w:val="18"/>
                <w:szCs w:val="18"/>
              </w:rPr>
              <w:t>R$ 2.478,60</w:t>
            </w:r>
          </w:p>
        </w:tc>
      </w:tr>
      <w:tr w14:paraId="4A3799BD">
        <w:tblPrEx>
          <w:tblCellMar>
            <w:top w:w="0" w:type="dxa"/>
            <w:left w:w="70" w:type="dxa"/>
            <w:bottom w:w="0" w:type="dxa"/>
            <w:right w:w="70" w:type="dxa"/>
          </w:tblCellMar>
        </w:tblPrEx>
        <w:trPr>
          <w:trHeight w:val="69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86C047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w:t>
            </w:r>
          </w:p>
        </w:tc>
        <w:tc>
          <w:tcPr>
            <w:tcW w:w="992" w:type="dxa"/>
            <w:tcBorders>
              <w:top w:val="nil"/>
              <w:left w:val="nil"/>
              <w:bottom w:val="single" w:color="auto" w:sz="4" w:space="0"/>
              <w:right w:val="single" w:color="auto" w:sz="4" w:space="0"/>
            </w:tcBorders>
            <w:shd w:val="clear" w:color="auto" w:fill="FFFFFF"/>
            <w:noWrap/>
            <w:vAlign w:val="center"/>
          </w:tcPr>
          <w:p w14:paraId="62F482E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407961</w:t>
            </w:r>
          </w:p>
        </w:tc>
        <w:tc>
          <w:tcPr>
            <w:tcW w:w="3905" w:type="dxa"/>
            <w:tcBorders>
              <w:top w:val="nil"/>
              <w:left w:val="nil"/>
              <w:bottom w:val="single" w:color="auto" w:sz="4" w:space="0"/>
              <w:right w:val="single" w:color="auto" w:sz="4" w:space="0"/>
            </w:tcBorders>
            <w:shd w:val="clear" w:color="auto" w:fill="FFFFFF"/>
            <w:vAlign w:val="center"/>
          </w:tcPr>
          <w:p w14:paraId="594ECCE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ALGODÃO, HIDRÓFILO EM ROLO,500 MG</w:t>
            </w:r>
            <w:r>
              <w:rPr>
                <w:rFonts w:ascii="Times New Roman" w:hAnsi="Times New Roman" w:eastAsia="Times New Roman"/>
                <w:sz w:val="18"/>
                <w:szCs w:val="18"/>
              </w:rPr>
              <w:t>, SANFONADO, ALVEJADO, PURIFICADO, ISENTO DE IMUPUREZAS</w:t>
            </w:r>
          </w:p>
        </w:tc>
        <w:tc>
          <w:tcPr>
            <w:tcW w:w="1340" w:type="dxa"/>
            <w:tcBorders>
              <w:top w:val="nil"/>
              <w:left w:val="nil"/>
              <w:bottom w:val="single" w:color="auto" w:sz="4" w:space="0"/>
              <w:right w:val="single" w:color="auto" w:sz="4" w:space="0"/>
            </w:tcBorders>
            <w:shd w:val="clear" w:color="auto" w:fill="FFFFFF"/>
            <w:vAlign w:val="center"/>
          </w:tcPr>
          <w:p w14:paraId="3F16C25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672A149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750</w:t>
            </w:r>
          </w:p>
        </w:tc>
        <w:tc>
          <w:tcPr>
            <w:tcW w:w="1418" w:type="dxa"/>
            <w:tcBorders>
              <w:top w:val="nil"/>
              <w:left w:val="nil"/>
              <w:bottom w:val="single" w:color="auto" w:sz="4" w:space="0"/>
              <w:right w:val="single" w:color="auto" w:sz="4" w:space="0"/>
            </w:tcBorders>
            <w:noWrap/>
            <w:vAlign w:val="center"/>
          </w:tcPr>
          <w:p w14:paraId="5465ADC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18,84</w:t>
            </w:r>
          </w:p>
        </w:tc>
        <w:tc>
          <w:tcPr>
            <w:tcW w:w="1559" w:type="dxa"/>
            <w:tcBorders>
              <w:top w:val="nil"/>
              <w:left w:val="nil"/>
              <w:bottom w:val="single" w:color="auto" w:sz="4" w:space="0"/>
              <w:right w:val="single" w:color="auto" w:sz="4" w:space="0"/>
            </w:tcBorders>
            <w:noWrap/>
            <w:vAlign w:val="center"/>
          </w:tcPr>
          <w:p w14:paraId="5BC907A8">
            <w:pPr>
              <w:spacing w:line="360" w:lineRule="auto"/>
              <w:jc w:val="center"/>
              <w:rPr>
                <w:rFonts w:ascii="Times New Roman" w:hAnsi="Times New Roman" w:eastAsia="Times New Roman"/>
                <w:sz w:val="18"/>
                <w:szCs w:val="18"/>
              </w:rPr>
            </w:pPr>
            <w:r>
              <w:rPr>
                <w:rFonts w:ascii="Times New Roman" w:hAnsi="Times New Roman"/>
                <w:sz w:val="18"/>
                <w:szCs w:val="18"/>
              </w:rPr>
              <w:t>R$ 14.130,00</w:t>
            </w:r>
          </w:p>
        </w:tc>
      </w:tr>
      <w:tr w14:paraId="33B2EA72">
        <w:tblPrEx>
          <w:tblCellMar>
            <w:top w:w="0" w:type="dxa"/>
            <w:left w:w="70" w:type="dxa"/>
            <w:bottom w:w="0" w:type="dxa"/>
            <w:right w:w="70" w:type="dxa"/>
          </w:tblCellMar>
        </w:tblPrEx>
        <w:trPr>
          <w:trHeight w:val="84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211BC1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w:t>
            </w:r>
          </w:p>
        </w:tc>
        <w:tc>
          <w:tcPr>
            <w:tcW w:w="992" w:type="dxa"/>
            <w:tcBorders>
              <w:top w:val="single" w:color="auto" w:sz="4" w:space="0"/>
              <w:left w:val="nil"/>
              <w:bottom w:val="single" w:color="auto" w:sz="4" w:space="0"/>
              <w:right w:val="nil"/>
            </w:tcBorders>
            <w:shd w:val="clear" w:color="auto" w:fill="FFFFFF"/>
            <w:noWrap/>
            <w:vAlign w:val="center"/>
          </w:tcPr>
          <w:p w14:paraId="0D6A267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448248</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3C53323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ALGODÃO, ORTOPÉDICO</w:t>
            </w:r>
            <w:r>
              <w:rPr>
                <w:rFonts w:ascii="Times New Roman" w:hAnsi="Times New Roman" w:eastAsia="Times New Roman"/>
                <w:sz w:val="18"/>
                <w:szCs w:val="18"/>
              </w:rPr>
              <w:t>, EM MANTAS, EM FIBRA DE ALGODÃO CRÚ, 20CM X 100CM, ENROLADO EM PAPEL APROPRIADO, NÃO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5EBB748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587135A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0A23473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10,50</w:t>
            </w:r>
          </w:p>
        </w:tc>
        <w:tc>
          <w:tcPr>
            <w:tcW w:w="1559" w:type="dxa"/>
            <w:tcBorders>
              <w:top w:val="nil"/>
              <w:left w:val="nil"/>
              <w:bottom w:val="single" w:color="auto" w:sz="4" w:space="0"/>
              <w:right w:val="single" w:color="auto" w:sz="4" w:space="0"/>
            </w:tcBorders>
            <w:noWrap/>
            <w:vAlign w:val="center"/>
          </w:tcPr>
          <w:p w14:paraId="0670E2A1">
            <w:pPr>
              <w:spacing w:line="360" w:lineRule="auto"/>
              <w:jc w:val="center"/>
              <w:rPr>
                <w:rFonts w:ascii="Times New Roman" w:hAnsi="Times New Roman" w:eastAsia="Times New Roman"/>
                <w:sz w:val="18"/>
                <w:szCs w:val="18"/>
              </w:rPr>
            </w:pPr>
            <w:r>
              <w:rPr>
                <w:rFonts w:ascii="Times New Roman" w:hAnsi="Times New Roman"/>
                <w:sz w:val="18"/>
                <w:szCs w:val="18"/>
              </w:rPr>
              <w:t>R$ 1.260,00</w:t>
            </w:r>
          </w:p>
        </w:tc>
      </w:tr>
      <w:tr w14:paraId="143E93F9">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1D8D47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w:t>
            </w:r>
          </w:p>
        </w:tc>
        <w:tc>
          <w:tcPr>
            <w:tcW w:w="992" w:type="dxa"/>
            <w:tcBorders>
              <w:top w:val="single" w:color="auto" w:sz="4" w:space="0"/>
              <w:left w:val="nil"/>
              <w:bottom w:val="single" w:color="auto" w:sz="4" w:space="0"/>
              <w:right w:val="single" w:color="auto" w:sz="4" w:space="0"/>
            </w:tcBorders>
            <w:shd w:val="clear" w:color="auto" w:fill="FFFFFF"/>
            <w:noWrap/>
            <w:vAlign w:val="center"/>
          </w:tcPr>
          <w:p w14:paraId="265C4DF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456412</w:t>
            </w:r>
          </w:p>
        </w:tc>
        <w:tc>
          <w:tcPr>
            <w:tcW w:w="3905" w:type="dxa"/>
            <w:tcBorders>
              <w:top w:val="nil"/>
              <w:left w:val="nil"/>
              <w:bottom w:val="single" w:color="auto" w:sz="4" w:space="0"/>
              <w:right w:val="single" w:color="auto" w:sz="4" w:space="0"/>
            </w:tcBorders>
            <w:shd w:val="clear" w:color="auto" w:fill="FFFFFF"/>
            <w:vAlign w:val="center"/>
          </w:tcPr>
          <w:p w14:paraId="3E27200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AMBU ADULTO</w:t>
            </w:r>
            <w:r>
              <w:rPr>
                <w:rFonts w:ascii="Times New Roman" w:hAnsi="Times New Roman" w:eastAsia="Times New Roman"/>
                <w:sz w:val="18"/>
                <w:szCs w:val="18"/>
              </w:rPr>
              <w:t xml:space="preserve"> REANIMADOR MANUAL, MATERIAL BALÃO:SILICONE, CAPACIDADE BALÃO:CERCA 1,5 L, COMPONENTE 1:MÁSCARA PLÁSTICO RÍGIDO C/ COXIM SILICONE, TIPO VÁLVULA:VÁLVULA UNIDIRECIONAL POP OFF CERCA 60 CMH2O, TAMANHOS:ADULTO</w:t>
            </w:r>
          </w:p>
        </w:tc>
        <w:tc>
          <w:tcPr>
            <w:tcW w:w="1340" w:type="dxa"/>
            <w:tcBorders>
              <w:top w:val="nil"/>
              <w:left w:val="nil"/>
              <w:bottom w:val="single" w:color="auto" w:sz="4" w:space="0"/>
              <w:right w:val="single" w:color="auto" w:sz="4" w:space="0"/>
            </w:tcBorders>
            <w:shd w:val="clear" w:color="auto" w:fill="FFFFFF"/>
            <w:vAlign w:val="center"/>
          </w:tcPr>
          <w:p w14:paraId="7E052BB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76C31D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7CC14E9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177,37</w:t>
            </w:r>
          </w:p>
        </w:tc>
        <w:tc>
          <w:tcPr>
            <w:tcW w:w="1559" w:type="dxa"/>
            <w:tcBorders>
              <w:top w:val="nil"/>
              <w:left w:val="nil"/>
              <w:bottom w:val="single" w:color="auto" w:sz="4" w:space="0"/>
              <w:right w:val="single" w:color="auto" w:sz="4" w:space="0"/>
            </w:tcBorders>
            <w:noWrap/>
            <w:vAlign w:val="center"/>
          </w:tcPr>
          <w:p w14:paraId="1EF0BAE5">
            <w:pPr>
              <w:spacing w:line="360" w:lineRule="auto"/>
              <w:jc w:val="center"/>
              <w:rPr>
                <w:rFonts w:ascii="Times New Roman" w:hAnsi="Times New Roman" w:eastAsia="Times New Roman"/>
                <w:sz w:val="18"/>
                <w:szCs w:val="18"/>
              </w:rPr>
            </w:pPr>
            <w:r>
              <w:rPr>
                <w:rFonts w:ascii="Times New Roman" w:hAnsi="Times New Roman"/>
                <w:sz w:val="18"/>
                <w:szCs w:val="18"/>
              </w:rPr>
              <w:t>R$ 1.241,59</w:t>
            </w:r>
          </w:p>
        </w:tc>
      </w:tr>
      <w:tr w14:paraId="21EA7D3F">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FBF747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w:t>
            </w:r>
          </w:p>
        </w:tc>
        <w:tc>
          <w:tcPr>
            <w:tcW w:w="992" w:type="dxa"/>
            <w:tcBorders>
              <w:top w:val="nil"/>
              <w:left w:val="nil"/>
              <w:bottom w:val="single" w:color="auto" w:sz="4" w:space="0"/>
              <w:right w:val="single" w:color="auto" w:sz="4" w:space="0"/>
            </w:tcBorders>
            <w:shd w:val="clear" w:color="auto" w:fill="FFFFFF"/>
            <w:noWrap/>
            <w:vAlign w:val="center"/>
          </w:tcPr>
          <w:p w14:paraId="2EE3341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456413</w:t>
            </w:r>
          </w:p>
        </w:tc>
        <w:tc>
          <w:tcPr>
            <w:tcW w:w="3905" w:type="dxa"/>
            <w:tcBorders>
              <w:top w:val="nil"/>
              <w:left w:val="nil"/>
              <w:bottom w:val="single" w:color="auto" w:sz="4" w:space="0"/>
              <w:right w:val="single" w:color="auto" w:sz="4" w:space="0"/>
            </w:tcBorders>
            <w:shd w:val="clear" w:color="auto" w:fill="FFFFFF"/>
            <w:vAlign w:val="center"/>
          </w:tcPr>
          <w:p w14:paraId="5D517DA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AMBU INFANTIL</w:t>
            </w:r>
            <w:r>
              <w:rPr>
                <w:rFonts w:ascii="Times New Roman" w:hAnsi="Times New Roman" w:eastAsia="Times New Roman"/>
                <w:sz w:val="18"/>
                <w:szCs w:val="18"/>
              </w:rPr>
              <w:t xml:space="preserve"> REANIMADOR MANUAL, MATERIAL BALÃO:SILICONE, CAPACIDADE BALÃO:CERCA 500 ML, COMPONENTE 1:MÁSCARA PLÁSTICO RÍGIDO C/ COXIM SILICONE, TIPO VÁLVULA:VÁLVULA UNIDIRECIONAL POP OFF CERCA 40 CMH20, TAMANHOS:INFANTIL</w:t>
            </w:r>
          </w:p>
        </w:tc>
        <w:tc>
          <w:tcPr>
            <w:tcW w:w="1340" w:type="dxa"/>
            <w:tcBorders>
              <w:top w:val="nil"/>
              <w:left w:val="nil"/>
              <w:bottom w:val="single" w:color="auto" w:sz="4" w:space="0"/>
              <w:right w:val="single" w:color="auto" w:sz="4" w:space="0"/>
            </w:tcBorders>
            <w:shd w:val="clear" w:color="auto" w:fill="FFFFFF"/>
            <w:vAlign w:val="center"/>
          </w:tcPr>
          <w:p w14:paraId="1A4DD40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6CB9CA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3C46A96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167,86</w:t>
            </w:r>
          </w:p>
        </w:tc>
        <w:tc>
          <w:tcPr>
            <w:tcW w:w="1559" w:type="dxa"/>
            <w:tcBorders>
              <w:top w:val="nil"/>
              <w:left w:val="nil"/>
              <w:bottom w:val="single" w:color="auto" w:sz="4" w:space="0"/>
              <w:right w:val="single" w:color="auto" w:sz="4" w:space="0"/>
            </w:tcBorders>
            <w:noWrap/>
            <w:vAlign w:val="center"/>
          </w:tcPr>
          <w:p w14:paraId="7DDCFD33">
            <w:pPr>
              <w:spacing w:line="360" w:lineRule="auto"/>
              <w:jc w:val="center"/>
              <w:rPr>
                <w:rFonts w:ascii="Times New Roman" w:hAnsi="Times New Roman" w:eastAsia="Times New Roman"/>
                <w:sz w:val="18"/>
                <w:szCs w:val="18"/>
              </w:rPr>
            </w:pPr>
            <w:r>
              <w:rPr>
                <w:rFonts w:ascii="Times New Roman" w:hAnsi="Times New Roman"/>
                <w:sz w:val="18"/>
                <w:szCs w:val="18"/>
              </w:rPr>
              <w:t>R$ 1.175,02</w:t>
            </w:r>
          </w:p>
        </w:tc>
      </w:tr>
      <w:tr w14:paraId="7060E06E">
        <w:tblPrEx>
          <w:tblCellMar>
            <w:top w:w="0" w:type="dxa"/>
            <w:left w:w="70" w:type="dxa"/>
            <w:bottom w:w="0" w:type="dxa"/>
            <w:right w:w="70" w:type="dxa"/>
          </w:tblCellMar>
        </w:tblPrEx>
        <w:trPr>
          <w:trHeight w:val="13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BD3AD2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w:t>
            </w:r>
          </w:p>
        </w:tc>
        <w:tc>
          <w:tcPr>
            <w:tcW w:w="992" w:type="dxa"/>
            <w:tcBorders>
              <w:top w:val="nil"/>
              <w:left w:val="nil"/>
              <w:bottom w:val="single" w:color="auto" w:sz="4" w:space="0"/>
              <w:right w:val="single" w:color="auto" w:sz="4" w:space="0"/>
            </w:tcBorders>
            <w:shd w:val="clear" w:color="auto" w:fill="FFFFFF"/>
            <w:vAlign w:val="center"/>
          </w:tcPr>
          <w:p w14:paraId="42A5C39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456414</w:t>
            </w:r>
          </w:p>
        </w:tc>
        <w:tc>
          <w:tcPr>
            <w:tcW w:w="3905" w:type="dxa"/>
            <w:tcBorders>
              <w:top w:val="nil"/>
              <w:left w:val="nil"/>
              <w:bottom w:val="single" w:color="auto" w:sz="4" w:space="0"/>
              <w:right w:val="single" w:color="auto" w:sz="4" w:space="0"/>
            </w:tcBorders>
            <w:shd w:val="clear" w:color="auto" w:fill="FFFFFF"/>
            <w:vAlign w:val="center"/>
          </w:tcPr>
          <w:p w14:paraId="6C4E958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AMBU NEONATAL </w:t>
            </w:r>
            <w:r>
              <w:rPr>
                <w:rFonts w:ascii="Times New Roman" w:hAnsi="Times New Roman" w:eastAsia="Times New Roman"/>
                <w:sz w:val="18"/>
                <w:szCs w:val="18"/>
              </w:rPr>
              <w:t>- REANIMADOR MANUAL, MATERIAL BALÃO:SILICONE, CAPACIDADE BALÃO:CERCA 250 ML, COMPONENTE 1:MÁSCARA PLÁSTICO RÍGIDO C/ COXIM SILICONE, TIPO VÁLVULA:VÁLVULA UNIDIRECIONAL POP OFF CERCA 40 CMH20, TAMANHOS:NEONATAL</w:t>
            </w:r>
          </w:p>
        </w:tc>
        <w:tc>
          <w:tcPr>
            <w:tcW w:w="1340" w:type="dxa"/>
            <w:tcBorders>
              <w:top w:val="nil"/>
              <w:left w:val="nil"/>
              <w:bottom w:val="single" w:color="auto" w:sz="4" w:space="0"/>
              <w:right w:val="single" w:color="auto" w:sz="4" w:space="0"/>
            </w:tcBorders>
            <w:shd w:val="clear" w:color="auto" w:fill="FFFFFF"/>
            <w:vAlign w:val="center"/>
          </w:tcPr>
          <w:p w14:paraId="1DCB7C6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26FD71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379AF06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167,69</w:t>
            </w:r>
          </w:p>
        </w:tc>
        <w:tc>
          <w:tcPr>
            <w:tcW w:w="1559" w:type="dxa"/>
            <w:tcBorders>
              <w:top w:val="nil"/>
              <w:left w:val="nil"/>
              <w:bottom w:val="single" w:color="auto" w:sz="4" w:space="0"/>
              <w:right w:val="single" w:color="auto" w:sz="4" w:space="0"/>
            </w:tcBorders>
            <w:noWrap/>
            <w:vAlign w:val="center"/>
          </w:tcPr>
          <w:p w14:paraId="4E06A7D1">
            <w:pPr>
              <w:spacing w:line="360" w:lineRule="auto"/>
              <w:jc w:val="center"/>
              <w:rPr>
                <w:rFonts w:ascii="Times New Roman" w:hAnsi="Times New Roman" w:eastAsia="Times New Roman"/>
                <w:sz w:val="18"/>
                <w:szCs w:val="18"/>
              </w:rPr>
            </w:pPr>
            <w:r>
              <w:rPr>
                <w:rFonts w:ascii="Times New Roman" w:hAnsi="Times New Roman"/>
                <w:sz w:val="18"/>
                <w:szCs w:val="18"/>
              </w:rPr>
              <w:t>R$ 1.173,83</w:t>
            </w:r>
          </w:p>
        </w:tc>
      </w:tr>
      <w:tr w14:paraId="782FC1C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F8EBE3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w:t>
            </w:r>
          </w:p>
        </w:tc>
        <w:tc>
          <w:tcPr>
            <w:tcW w:w="992" w:type="dxa"/>
            <w:tcBorders>
              <w:top w:val="nil"/>
              <w:left w:val="nil"/>
              <w:bottom w:val="single" w:color="auto" w:sz="4" w:space="0"/>
              <w:right w:val="single" w:color="auto" w:sz="4" w:space="0"/>
            </w:tcBorders>
            <w:shd w:val="clear" w:color="auto" w:fill="FFFFFF"/>
            <w:vAlign w:val="center"/>
          </w:tcPr>
          <w:p w14:paraId="32233CB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389557</w:t>
            </w:r>
          </w:p>
        </w:tc>
        <w:tc>
          <w:tcPr>
            <w:tcW w:w="3905" w:type="dxa"/>
            <w:tcBorders>
              <w:top w:val="nil"/>
              <w:left w:val="nil"/>
              <w:bottom w:val="single" w:color="auto" w:sz="4" w:space="0"/>
              <w:right w:val="single" w:color="auto" w:sz="4" w:space="0"/>
            </w:tcBorders>
            <w:shd w:val="clear" w:color="auto" w:fill="FFFFFF"/>
            <w:vAlign w:val="center"/>
          </w:tcPr>
          <w:p w14:paraId="0CDDD77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APARELHO GLICOSÍMETRO DIGITAL (ON CALL PLUS)</w:t>
            </w:r>
            <w:r>
              <w:rPr>
                <w:rFonts w:ascii="Times New Roman" w:hAnsi="Times New Roman" w:eastAsia="Times New Roman"/>
                <w:sz w:val="18"/>
                <w:szCs w:val="18"/>
              </w:rPr>
              <w:t>, MONITOR PORTÁTIL, DIGITAL,  SANGUE CAPILAR,  QUANTITATIVO DE GLICOSE, FATÉ 600 MG/DL, ATÉ 10 S, ATÉ 250 TESTES</w:t>
            </w:r>
          </w:p>
        </w:tc>
        <w:tc>
          <w:tcPr>
            <w:tcW w:w="1340" w:type="dxa"/>
            <w:tcBorders>
              <w:top w:val="nil"/>
              <w:left w:val="nil"/>
              <w:bottom w:val="single" w:color="auto" w:sz="4" w:space="0"/>
              <w:right w:val="single" w:color="auto" w:sz="4" w:space="0"/>
            </w:tcBorders>
            <w:shd w:val="clear" w:color="auto" w:fill="FFFFFF"/>
            <w:vAlign w:val="center"/>
          </w:tcPr>
          <w:p w14:paraId="359F713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0C6BF9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w:t>
            </w:r>
          </w:p>
        </w:tc>
        <w:tc>
          <w:tcPr>
            <w:tcW w:w="1418" w:type="dxa"/>
            <w:tcBorders>
              <w:top w:val="nil"/>
              <w:left w:val="nil"/>
              <w:bottom w:val="single" w:color="auto" w:sz="4" w:space="0"/>
              <w:right w:val="single" w:color="auto" w:sz="4" w:space="0"/>
            </w:tcBorders>
            <w:noWrap/>
            <w:vAlign w:val="center"/>
          </w:tcPr>
          <w:p w14:paraId="23B0ECA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37,45</w:t>
            </w:r>
          </w:p>
        </w:tc>
        <w:tc>
          <w:tcPr>
            <w:tcW w:w="1559" w:type="dxa"/>
            <w:tcBorders>
              <w:top w:val="nil"/>
              <w:left w:val="nil"/>
              <w:bottom w:val="single" w:color="auto" w:sz="4" w:space="0"/>
              <w:right w:val="single" w:color="auto" w:sz="4" w:space="0"/>
            </w:tcBorders>
            <w:noWrap/>
            <w:vAlign w:val="center"/>
          </w:tcPr>
          <w:p w14:paraId="5574AD78">
            <w:pPr>
              <w:spacing w:line="360" w:lineRule="auto"/>
              <w:jc w:val="center"/>
              <w:rPr>
                <w:rFonts w:ascii="Times New Roman" w:hAnsi="Times New Roman" w:eastAsia="Times New Roman"/>
                <w:sz w:val="18"/>
                <w:szCs w:val="18"/>
              </w:rPr>
            </w:pPr>
            <w:r>
              <w:rPr>
                <w:rFonts w:ascii="Times New Roman" w:hAnsi="Times New Roman"/>
                <w:sz w:val="18"/>
                <w:szCs w:val="18"/>
              </w:rPr>
              <w:t>R$ 1.872,50</w:t>
            </w:r>
          </w:p>
        </w:tc>
      </w:tr>
      <w:tr w14:paraId="626BB812">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B2948A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w:t>
            </w:r>
          </w:p>
        </w:tc>
        <w:tc>
          <w:tcPr>
            <w:tcW w:w="992" w:type="dxa"/>
            <w:tcBorders>
              <w:top w:val="nil"/>
              <w:left w:val="nil"/>
              <w:bottom w:val="single" w:color="auto" w:sz="4" w:space="0"/>
              <w:right w:val="single" w:color="auto" w:sz="4" w:space="0"/>
            </w:tcBorders>
            <w:shd w:val="clear" w:color="auto" w:fill="FFFFFF"/>
            <w:vAlign w:val="center"/>
          </w:tcPr>
          <w:p w14:paraId="59D42CD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444609</w:t>
            </w:r>
          </w:p>
        </w:tc>
        <w:tc>
          <w:tcPr>
            <w:tcW w:w="3905" w:type="dxa"/>
            <w:tcBorders>
              <w:top w:val="nil"/>
              <w:left w:val="nil"/>
              <w:bottom w:val="single" w:color="auto" w:sz="4" w:space="0"/>
              <w:right w:val="single" w:color="auto" w:sz="4" w:space="0"/>
            </w:tcBorders>
            <w:shd w:val="clear" w:color="auto" w:fill="FFFFFF"/>
            <w:vAlign w:val="center"/>
          </w:tcPr>
          <w:p w14:paraId="3BC8301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ATADURA GESSADA 10CM</w:t>
            </w:r>
            <w:r>
              <w:rPr>
                <w:rFonts w:ascii="Times New Roman" w:hAnsi="Times New Roman" w:eastAsia="Times New Roman"/>
                <w:sz w:val="18"/>
                <w:szCs w:val="18"/>
              </w:rPr>
              <w:t>, TELA TIPO GIRO INGLÊS, 100% ALGODÃO, 10 CM, 300 CM, IMPREGNADA C/GESSO COLOIDAL, SECAGEM ULTRA RÁPIDA</w:t>
            </w:r>
          </w:p>
        </w:tc>
        <w:tc>
          <w:tcPr>
            <w:tcW w:w="1340" w:type="dxa"/>
            <w:tcBorders>
              <w:top w:val="nil"/>
              <w:left w:val="nil"/>
              <w:bottom w:val="single" w:color="auto" w:sz="4" w:space="0"/>
              <w:right w:val="single" w:color="auto" w:sz="4" w:space="0"/>
            </w:tcBorders>
            <w:shd w:val="clear" w:color="auto" w:fill="FFFFFF"/>
            <w:vAlign w:val="center"/>
          </w:tcPr>
          <w:p w14:paraId="09E96D8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B1B63A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180</w:t>
            </w:r>
          </w:p>
        </w:tc>
        <w:tc>
          <w:tcPr>
            <w:tcW w:w="1418" w:type="dxa"/>
            <w:tcBorders>
              <w:top w:val="nil"/>
              <w:left w:val="nil"/>
              <w:bottom w:val="single" w:color="auto" w:sz="4" w:space="0"/>
              <w:right w:val="single" w:color="auto" w:sz="4" w:space="0"/>
            </w:tcBorders>
            <w:noWrap/>
            <w:vAlign w:val="center"/>
          </w:tcPr>
          <w:p w14:paraId="44C9E8E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1,86</w:t>
            </w:r>
          </w:p>
        </w:tc>
        <w:tc>
          <w:tcPr>
            <w:tcW w:w="1559" w:type="dxa"/>
            <w:tcBorders>
              <w:top w:val="nil"/>
              <w:left w:val="nil"/>
              <w:bottom w:val="single" w:color="auto" w:sz="4" w:space="0"/>
              <w:right w:val="single" w:color="auto" w:sz="4" w:space="0"/>
            </w:tcBorders>
            <w:noWrap/>
            <w:vAlign w:val="center"/>
          </w:tcPr>
          <w:p w14:paraId="10FA03AD">
            <w:pPr>
              <w:spacing w:line="360" w:lineRule="auto"/>
              <w:jc w:val="center"/>
              <w:rPr>
                <w:rFonts w:ascii="Times New Roman" w:hAnsi="Times New Roman" w:eastAsia="Times New Roman"/>
                <w:sz w:val="18"/>
                <w:szCs w:val="18"/>
              </w:rPr>
            </w:pPr>
            <w:r>
              <w:rPr>
                <w:rFonts w:ascii="Times New Roman" w:hAnsi="Times New Roman"/>
                <w:sz w:val="18"/>
                <w:szCs w:val="18"/>
              </w:rPr>
              <w:t>R$ 334,80</w:t>
            </w:r>
          </w:p>
        </w:tc>
      </w:tr>
      <w:tr w14:paraId="72F311C0">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9817B8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w:t>
            </w:r>
          </w:p>
        </w:tc>
        <w:tc>
          <w:tcPr>
            <w:tcW w:w="992" w:type="dxa"/>
            <w:tcBorders>
              <w:top w:val="nil"/>
              <w:left w:val="nil"/>
              <w:bottom w:val="single" w:color="auto" w:sz="4" w:space="0"/>
              <w:right w:val="single" w:color="auto" w:sz="4" w:space="0"/>
            </w:tcBorders>
            <w:shd w:val="clear" w:color="auto" w:fill="FFFFFF"/>
            <w:vAlign w:val="center"/>
          </w:tcPr>
          <w:p w14:paraId="576CE6F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444615</w:t>
            </w:r>
          </w:p>
        </w:tc>
        <w:tc>
          <w:tcPr>
            <w:tcW w:w="3905" w:type="dxa"/>
            <w:tcBorders>
              <w:top w:val="nil"/>
              <w:left w:val="nil"/>
              <w:bottom w:val="single" w:color="auto" w:sz="4" w:space="0"/>
              <w:right w:val="single" w:color="auto" w:sz="4" w:space="0"/>
            </w:tcBorders>
            <w:shd w:val="clear" w:color="auto" w:fill="FFFFFF"/>
            <w:vAlign w:val="center"/>
          </w:tcPr>
          <w:p w14:paraId="07E4CA4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ATADURA GESSADA 20CM</w:t>
            </w:r>
            <w:r>
              <w:rPr>
                <w:rFonts w:ascii="Times New Roman" w:hAnsi="Times New Roman" w:eastAsia="Times New Roman"/>
                <w:sz w:val="18"/>
                <w:szCs w:val="18"/>
              </w:rPr>
              <w:t>, TELA TIPO GIRO INGLÊS, 100% ALGODÃO, 20 CM, 200 CM, IMPREGNADA C/GESSO COLOIDAL, SECAGEM ULTRA RÁPIDA</w:t>
            </w:r>
          </w:p>
        </w:tc>
        <w:tc>
          <w:tcPr>
            <w:tcW w:w="1340" w:type="dxa"/>
            <w:tcBorders>
              <w:top w:val="nil"/>
              <w:left w:val="nil"/>
              <w:bottom w:val="single" w:color="auto" w:sz="4" w:space="0"/>
              <w:right w:val="single" w:color="auto" w:sz="4" w:space="0"/>
            </w:tcBorders>
            <w:shd w:val="clear" w:color="auto" w:fill="FFFFFF"/>
            <w:vAlign w:val="center"/>
          </w:tcPr>
          <w:p w14:paraId="6F2FC82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71E3DE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7E39E0E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5,89</w:t>
            </w:r>
          </w:p>
        </w:tc>
        <w:tc>
          <w:tcPr>
            <w:tcW w:w="1559" w:type="dxa"/>
            <w:tcBorders>
              <w:top w:val="nil"/>
              <w:left w:val="nil"/>
              <w:bottom w:val="single" w:color="auto" w:sz="4" w:space="0"/>
              <w:right w:val="single" w:color="auto" w:sz="4" w:space="0"/>
            </w:tcBorders>
            <w:noWrap/>
            <w:vAlign w:val="center"/>
          </w:tcPr>
          <w:p w14:paraId="0D759573">
            <w:pPr>
              <w:spacing w:line="360" w:lineRule="auto"/>
              <w:jc w:val="center"/>
              <w:rPr>
                <w:rFonts w:ascii="Times New Roman" w:hAnsi="Times New Roman" w:eastAsia="Times New Roman"/>
                <w:sz w:val="18"/>
                <w:szCs w:val="18"/>
              </w:rPr>
            </w:pPr>
            <w:r>
              <w:rPr>
                <w:rFonts w:ascii="Times New Roman" w:hAnsi="Times New Roman"/>
                <w:sz w:val="18"/>
                <w:szCs w:val="18"/>
              </w:rPr>
              <w:t>R$ 706,80</w:t>
            </w:r>
          </w:p>
        </w:tc>
      </w:tr>
      <w:tr w14:paraId="7A098C7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1FCDCB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22</w:t>
            </w:r>
          </w:p>
        </w:tc>
        <w:tc>
          <w:tcPr>
            <w:tcW w:w="992" w:type="dxa"/>
            <w:tcBorders>
              <w:top w:val="nil"/>
              <w:left w:val="nil"/>
              <w:bottom w:val="single" w:color="auto" w:sz="4" w:space="0"/>
              <w:right w:val="single" w:color="auto" w:sz="4" w:space="0"/>
            </w:tcBorders>
            <w:shd w:val="clear" w:color="auto" w:fill="FFFFFF"/>
            <w:vAlign w:val="center"/>
          </w:tcPr>
          <w:p w14:paraId="0CAB92E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444355</w:t>
            </w:r>
          </w:p>
        </w:tc>
        <w:tc>
          <w:tcPr>
            <w:tcW w:w="3905" w:type="dxa"/>
            <w:tcBorders>
              <w:top w:val="nil"/>
              <w:left w:val="nil"/>
              <w:bottom w:val="single" w:color="auto" w:sz="4" w:space="0"/>
              <w:right w:val="single" w:color="auto" w:sz="4" w:space="0"/>
            </w:tcBorders>
            <w:shd w:val="clear" w:color="auto" w:fill="FFFFFF"/>
            <w:vAlign w:val="center"/>
          </w:tcPr>
          <w:p w14:paraId="2D2E58B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ATADURA, CREPOM 10</w:t>
            </w:r>
            <w:r>
              <w:rPr>
                <w:rFonts w:ascii="Times New Roman" w:hAnsi="Times New Roman" w:eastAsia="Times New Roman"/>
                <w:sz w:val="18"/>
                <w:szCs w:val="18"/>
              </w:rPr>
              <w:t>, 100% ALGODÃO, 10 CM, :CERCA DE 13 FIOS/ CM2, EMBALAGEM INDIVIDUAL</w:t>
            </w:r>
          </w:p>
        </w:tc>
        <w:tc>
          <w:tcPr>
            <w:tcW w:w="1340" w:type="dxa"/>
            <w:tcBorders>
              <w:top w:val="nil"/>
              <w:left w:val="nil"/>
              <w:bottom w:val="single" w:color="auto" w:sz="4" w:space="0"/>
              <w:right w:val="single" w:color="auto" w:sz="4" w:space="0"/>
            </w:tcBorders>
            <w:shd w:val="clear" w:color="auto" w:fill="FFFFFF"/>
            <w:vAlign w:val="center"/>
          </w:tcPr>
          <w:p w14:paraId="660F41C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25C019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24000</w:t>
            </w:r>
          </w:p>
        </w:tc>
        <w:tc>
          <w:tcPr>
            <w:tcW w:w="1418" w:type="dxa"/>
            <w:tcBorders>
              <w:top w:val="nil"/>
              <w:left w:val="nil"/>
              <w:bottom w:val="single" w:color="auto" w:sz="4" w:space="0"/>
              <w:right w:val="single" w:color="auto" w:sz="4" w:space="0"/>
            </w:tcBorders>
            <w:noWrap/>
            <w:vAlign w:val="center"/>
          </w:tcPr>
          <w:p w14:paraId="4EB6709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0,44</w:t>
            </w:r>
          </w:p>
        </w:tc>
        <w:tc>
          <w:tcPr>
            <w:tcW w:w="1559" w:type="dxa"/>
            <w:tcBorders>
              <w:top w:val="nil"/>
              <w:left w:val="nil"/>
              <w:bottom w:val="single" w:color="auto" w:sz="4" w:space="0"/>
              <w:right w:val="single" w:color="auto" w:sz="4" w:space="0"/>
            </w:tcBorders>
            <w:noWrap/>
            <w:vAlign w:val="center"/>
          </w:tcPr>
          <w:p w14:paraId="480B7162">
            <w:pPr>
              <w:spacing w:line="360" w:lineRule="auto"/>
              <w:jc w:val="center"/>
              <w:rPr>
                <w:rFonts w:ascii="Times New Roman" w:hAnsi="Times New Roman" w:eastAsia="Times New Roman"/>
                <w:sz w:val="18"/>
                <w:szCs w:val="18"/>
              </w:rPr>
            </w:pPr>
            <w:r>
              <w:rPr>
                <w:rFonts w:ascii="Times New Roman" w:hAnsi="Times New Roman"/>
                <w:sz w:val="18"/>
                <w:szCs w:val="18"/>
              </w:rPr>
              <w:t>R$ 10.560,00</w:t>
            </w:r>
          </w:p>
        </w:tc>
      </w:tr>
      <w:tr w14:paraId="141C168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B5EEFE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23</w:t>
            </w:r>
          </w:p>
        </w:tc>
        <w:tc>
          <w:tcPr>
            <w:tcW w:w="992" w:type="dxa"/>
            <w:tcBorders>
              <w:top w:val="nil"/>
              <w:left w:val="nil"/>
              <w:bottom w:val="single" w:color="auto" w:sz="4" w:space="0"/>
              <w:right w:val="single" w:color="auto" w:sz="4" w:space="0"/>
            </w:tcBorders>
            <w:shd w:val="clear" w:color="auto" w:fill="FFFFFF"/>
            <w:noWrap/>
            <w:vAlign w:val="center"/>
          </w:tcPr>
          <w:p w14:paraId="6427153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444365</w:t>
            </w:r>
          </w:p>
        </w:tc>
        <w:tc>
          <w:tcPr>
            <w:tcW w:w="3905" w:type="dxa"/>
            <w:tcBorders>
              <w:top w:val="nil"/>
              <w:left w:val="nil"/>
              <w:bottom w:val="single" w:color="auto" w:sz="4" w:space="0"/>
              <w:right w:val="single" w:color="auto" w:sz="4" w:space="0"/>
            </w:tcBorders>
            <w:shd w:val="clear" w:color="auto" w:fill="FFFFFF"/>
            <w:vAlign w:val="center"/>
          </w:tcPr>
          <w:p w14:paraId="4A65A8B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ATADURA, CREPOM 15</w:t>
            </w:r>
            <w:r>
              <w:rPr>
                <w:rFonts w:ascii="Times New Roman" w:hAnsi="Times New Roman" w:eastAsia="Times New Roman"/>
                <w:sz w:val="18"/>
                <w:szCs w:val="18"/>
              </w:rPr>
              <w:t>, 100% ALGODÃO, 15 CM, :CERCA DE 13 FIOS/ CM2, EMBALAGEM INDIVIDUAL</w:t>
            </w:r>
          </w:p>
        </w:tc>
        <w:tc>
          <w:tcPr>
            <w:tcW w:w="1340" w:type="dxa"/>
            <w:tcBorders>
              <w:top w:val="nil"/>
              <w:left w:val="nil"/>
              <w:bottom w:val="single" w:color="auto" w:sz="4" w:space="0"/>
              <w:right w:val="single" w:color="auto" w:sz="4" w:space="0"/>
            </w:tcBorders>
            <w:shd w:val="clear" w:color="auto" w:fill="FFFFFF"/>
            <w:vAlign w:val="center"/>
          </w:tcPr>
          <w:p w14:paraId="39061DC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AB0C54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24000</w:t>
            </w:r>
          </w:p>
        </w:tc>
        <w:tc>
          <w:tcPr>
            <w:tcW w:w="1418" w:type="dxa"/>
            <w:tcBorders>
              <w:top w:val="nil"/>
              <w:left w:val="nil"/>
              <w:bottom w:val="single" w:color="auto" w:sz="4" w:space="0"/>
              <w:right w:val="single" w:color="auto" w:sz="4" w:space="0"/>
            </w:tcBorders>
            <w:noWrap/>
            <w:vAlign w:val="center"/>
          </w:tcPr>
          <w:p w14:paraId="2A8C8C1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0,61</w:t>
            </w:r>
          </w:p>
        </w:tc>
        <w:tc>
          <w:tcPr>
            <w:tcW w:w="1559" w:type="dxa"/>
            <w:tcBorders>
              <w:top w:val="nil"/>
              <w:left w:val="nil"/>
              <w:bottom w:val="single" w:color="auto" w:sz="4" w:space="0"/>
              <w:right w:val="single" w:color="auto" w:sz="4" w:space="0"/>
            </w:tcBorders>
            <w:noWrap/>
            <w:vAlign w:val="center"/>
          </w:tcPr>
          <w:p w14:paraId="6CE7CFCF">
            <w:pPr>
              <w:spacing w:line="360" w:lineRule="auto"/>
              <w:jc w:val="center"/>
              <w:rPr>
                <w:rFonts w:ascii="Times New Roman" w:hAnsi="Times New Roman" w:eastAsia="Times New Roman"/>
                <w:sz w:val="18"/>
                <w:szCs w:val="18"/>
              </w:rPr>
            </w:pPr>
            <w:r>
              <w:rPr>
                <w:rFonts w:ascii="Times New Roman" w:hAnsi="Times New Roman"/>
                <w:sz w:val="18"/>
                <w:szCs w:val="18"/>
              </w:rPr>
              <w:t>R$ 14.640,00</w:t>
            </w:r>
          </w:p>
        </w:tc>
      </w:tr>
      <w:tr w14:paraId="3F3A1582">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499539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24</w:t>
            </w:r>
          </w:p>
        </w:tc>
        <w:tc>
          <w:tcPr>
            <w:tcW w:w="992" w:type="dxa"/>
            <w:tcBorders>
              <w:top w:val="nil"/>
              <w:left w:val="nil"/>
              <w:bottom w:val="single" w:color="auto" w:sz="4" w:space="0"/>
              <w:right w:val="single" w:color="auto" w:sz="4" w:space="0"/>
            </w:tcBorders>
            <w:shd w:val="clear" w:color="auto" w:fill="FFFFFF"/>
            <w:vAlign w:val="center"/>
          </w:tcPr>
          <w:p w14:paraId="5929CA0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444371</w:t>
            </w:r>
          </w:p>
        </w:tc>
        <w:tc>
          <w:tcPr>
            <w:tcW w:w="3905" w:type="dxa"/>
            <w:tcBorders>
              <w:top w:val="nil"/>
              <w:left w:val="nil"/>
              <w:bottom w:val="single" w:color="auto" w:sz="4" w:space="0"/>
              <w:right w:val="single" w:color="auto" w:sz="4" w:space="0"/>
            </w:tcBorders>
            <w:shd w:val="clear" w:color="auto" w:fill="FFFFFF"/>
            <w:vAlign w:val="center"/>
          </w:tcPr>
          <w:p w14:paraId="33389BD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ATADURA, CREPOM 20,</w:t>
            </w:r>
            <w:r>
              <w:rPr>
                <w:rFonts w:ascii="Times New Roman" w:hAnsi="Times New Roman" w:eastAsia="Times New Roman"/>
                <w:sz w:val="18"/>
                <w:szCs w:val="18"/>
              </w:rPr>
              <w:t xml:space="preserve"> 100% ALGODÃO, 20 CM, :CERCA DE 13 FIOS/ CM2, EMBALAGEM INDIVIDUAL</w:t>
            </w:r>
          </w:p>
        </w:tc>
        <w:tc>
          <w:tcPr>
            <w:tcW w:w="1340" w:type="dxa"/>
            <w:tcBorders>
              <w:top w:val="nil"/>
              <w:left w:val="nil"/>
              <w:bottom w:val="single" w:color="auto" w:sz="4" w:space="0"/>
              <w:right w:val="single" w:color="auto" w:sz="4" w:space="0"/>
            </w:tcBorders>
            <w:shd w:val="clear" w:color="auto" w:fill="FFFFFF"/>
            <w:vAlign w:val="center"/>
          </w:tcPr>
          <w:p w14:paraId="1DBFD93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3FC860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24000</w:t>
            </w:r>
          </w:p>
        </w:tc>
        <w:tc>
          <w:tcPr>
            <w:tcW w:w="1418" w:type="dxa"/>
            <w:tcBorders>
              <w:top w:val="nil"/>
              <w:left w:val="nil"/>
              <w:bottom w:val="single" w:color="auto" w:sz="4" w:space="0"/>
              <w:right w:val="single" w:color="auto" w:sz="4" w:space="0"/>
            </w:tcBorders>
            <w:noWrap/>
            <w:vAlign w:val="center"/>
          </w:tcPr>
          <w:p w14:paraId="69AE376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1,01</w:t>
            </w:r>
          </w:p>
        </w:tc>
        <w:tc>
          <w:tcPr>
            <w:tcW w:w="1559" w:type="dxa"/>
            <w:tcBorders>
              <w:top w:val="nil"/>
              <w:left w:val="nil"/>
              <w:bottom w:val="single" w:color="auto" w:sz="4" w:space="0"/>
              <w:right w:val="single" w:color="auto" w:sz="4" w:space="0"/>
            </w:tcBorders>
            <w:noWrap/>
            <w:vAlign w:val="center"/>
          </w:tcPr>
          <w:p w14:paraId="5B9005C4">
            <w:pPr>
              <w:spacing w:line="360" w:lineRule="auto"/>
              <w:jc w:val="center"/>
              <w:rPr>
                <w:rFonts w:ascii="Times New Roman" w:hAnsi="Times New Roman" w:eastAsia="Times New Roman"/>
                <w:sz w:val="18"/>
                <w:szCs w:val="18"/>
              </w:rPr>
            </w:pPr>
            <w:r>
              <w:rPr>
                <w:rFonts w:ascii="Times New Roman" w:hAnsi="Times New Roman"/>
                <w:sz w:val="18"/>
                <w:szCs w:val="18"/>
              </w:rPr>
              <w:t>R$ 24.240,00</w:t>
            </w:r>
          </w:p>
        </w:tc>
      </w:tr>
      <w:tr w14:paraId="12FD8BEF">
        <w:tblPrEx>
          <w:tblCellMar>
            <w:top w:w="0" w:type="dxa"/>
            <w:left w:w="70" w:type="dxa"/>
            <w:bottom w:w="0" w:type="dxa"/>
            <w:right w:w="70" w:type="dxa"/>
          </w:tblCellMar>
        </w:tblPrEx>
        <w:trPr>
          <w:trHeight w:val="138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257E5E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25</w:t>
            </w:r>
          </w:p>
        </w:tc>
        <w:tc>
          <w:tcPr>
            <w:tcW w:w="992" w:type="dxa"/>
            <w:tcBorders>
              <w:top w:val="nil"/>
              <w:left w:val="nil"/>
              <w:bottom w:val="single" w:color="auto" w:sz="4" w:space="0"/>
              <w:right w:val="single" w:color="auto" w:sz="4" w:space="0"/>
            </w:tcBorders>
            <w:shd w:val="clear" w:color="auto" w:fill="FFFFFF"/>
            <w:vAlign w:val="center"/>
          </w:tcPr>
          <w:p w14:paraId="711AD7C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616039</w:t>
            </w:r>
          </w:p>
        </w:tc>
        <w:tc>
          <w:tcPr>
            <w:tcW w:w="3905" w:type="dxa"/>
            <w:tcBorders>
              <w:top w:val="nil"/>
              <w:left w:val="nil"/>
              <w:bottom w:val="single" w:color="auto" w:sz="4" w:space="0"/>
              <w:right w:val="single" w:color="auto" w:sz="4" w:space="0"/>
            </w:tcBorders>
            <w:shd w:val="clear" w:color="auto" w:fill="FFFFFF"/>
            <w:vAlign w:val="center"/>
          </w:tcPr>
          <w:p w14:paraId="2DD4F4D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AVENTAL CIRÚRGICO-PARAMENTAÇÃO,ESTÉRIL</w:t>
            </w:r>
            <w:r>
              <w:rPr>
                <w:rFonts w:ascii="Times New Roman" w:hAnsi="Times New Roman" w:eastAsia="Times New Roman"/>
                <w:sz w:val="18"/>
                <w:szCs w:val="18"/>
              </w:rPr>
              <w:t>, USO ÚNICO, NÃO TECIDO 100% POLIPROPILENO -C/ BARREIRA BACTERIANA, HIDROREPELENTE, CERCA DE 40 G/M2, LONGA C/ PUNHO EM MALHA, MÉDIO (M), POSTERIOR P/ PESCOÇO E CINTURA, CARTÃO DE FECHAMENTO ASSÉPTICO EMBALAGEM INDIVIDUAL</w:t>
            </w:r>
          </w:p>
        </w:tc>
        <w:tc>
          <w:tcPr>
            <w:tcW w:w="1340" w:type="dxa"/>
            <w:tcBorders>
              <w:top w:val="nil"/>
              <w:left w:val="nil"/>
              <w:bottom w:val="single" w:color="auto" w:sz="4" w:space="0"/>
              <w:right w:val="single" w:color="auto" w:sz="4" w:space="0"/>
            </w:tcBorders>
            <w:shd w:val="clear" w:color="auto" w:fill="FFFFFF"/>
            <w:vAlign w:val="center"/>
          </w:tcPr>
          <w:p w14:paraId="5DC1A63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91231B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700</w:t>
            </w:r>
          </w:p>
        </w:tc>
        <w:tc>
          <w:tcPr>
            <w:tcW w:w="1418" w:type="dxa"/>
            <w:tcBorders>
              <w:top w:val="nil"/>
              <w:left w:val="nil"/>
              <w:bottom w:val="single" w:color="auto" w:sz="4" w:space="0"/>
              <w:right w:val="single" w:color="auto" w:sz="4" w:space="0"/>
            </w:tcBorders>
            <w:noWrap/>
            <w:vAlign w:val="center"/>
          </w:tcPr>
          <w:p w14:paraId="7A0B34D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2,54</w:t>
            </w:r>
          </w:p>
        </w:tc>
        <w:tc>
          <w:tcPr>
            <w:tcW w:w="1559" w:type="dxa"/>
            <w:tcBorders>
              <w:top w:val="nil"/>
              <w:left w:val="nil"/>
              <w:bottom w:val="single" w:color="auto" w:sz="4" w:space="0"/>
              <w:right w:val="single" w:color="auto" w:sz="4" w:space="0"/>
            </w:tcBorders>
            <w:noWrap/>
            <w:vAlign w:val="center"/>
          </w:tcPr>
          <w:p w14:paraId="1AF70EC0">
            <w:pPr>
              <w:spacing w:line="360" w:lineRule="auto"/>
              <w:jc w:val="center"/>
              <w:rPr>
                <w:rFonts w:ascii="Times New Roman" w:hAnsi="Times New Roman" w:eastAsia="Times New Roman"/>
                <w:sz w:val="18"/>
                <w:szCs w:val="18"/>
              </w:rPr>
            </w:pPr>
            <w:r>
              <w:rPr>
                <w:rFonts w:ascii="Times New Roman" w:hAnsi="Times New Roman"/>
                <w:sz w:val="18"/>
                <w:szCs w:val="18"/>
              </w:rPr>
              <w:t>R$ 1.778,00</w:t>
            </w:r>
          </w:p>
        </w:tc>
      </w:tr>
      <w:tr w14:paraId="47E8FBF5">
        <w:tblPrEx>
          <w:tblCellMar>
            <w:top w:w="0" w:type="dxa"/>
            <w:left w:w="70" w:type="dxa"/>
            <w:bottom w:w="0" w:type="dxa"/>
            <w:right w:w="70" w:type="dxa"/>
          </w:tblCellMar>
        </w:tblPrEx>
        <w:trPr>
          <w:trHeight w:val="138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3EDFB6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w:t>
            </w:r>
          </w:p>
        </w:tc>
        <w:tc>
          <w:tcPr>
            <w:tcW w:w="992" w:type="dxa"/>
            <w:tcBorders>
              <w:top w:val="nil"/>
              <w:left w:val="nil"/>
              <w:bottom w:val="single" w:color="auto" w:sz="4" w:space="0"/>
              <w:right w:val="single" w:color="auto" w:sz="4" w:space="0"/>
            </w:tcBorders>
            <w:shd w:val="clear" w:color="auto" w:fill="FFFFFF"/>
            <w:vAlign w:val="center"/>
          </w:tcPr>
          <w:p w14:paraId="7BD3A03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604942</w:t>
            </w:r>
          </w:p>
        </w:tc>
        <w:tc>
          <w:tcPr>
            <w:tcW w:w="3905" w:type="dxa"/>
            <w:tcBorders>
              <w:top w:val="nil"/>
              <w:left w:val="nil"/>
              <w:bottom w:val="single" w:color="auto" w:sz="4" w:space="0"/>
              <w:right w:val="single" w:color="auto" w:sz="4" w:space="0"/>
            </w:tcBorders>
            <w:shd w:val="clear" w:color="auto" w:fill="FFFFFF"/>
            <w:vAlign w:val="center"/>
          </w:tcPr>
          <w:p w14:paraId="00B68ED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AVENTAL PROCEDIMENTO - PARAMENTAÇÃO, NÃO ESTÉRIL</w:t>
            </w:r>
            <w:r>
              <w:rPr>
                <w:rFonts w:ascii="Times New Roman" w:hAnsi="Times New Roman" w:eastAsia="Times New Roman"/>
                <w:sz w:val="18"/>
                <w:szCs w:val="18"/>
              </w:rPr>
              <w:t>, DESCARTÁVEL, MATERIAL:NÃO TECIDO 100% POLIPROPILENO - TIPO TNT, , GRAMATURA:CERCA DE 20 G/M2, MODELO MANGALONGA C/ PUNHO DE ELÁSTICO, GRANDE (G), CC/ COR, POSTERIOR P/ PESCOÇO E CINTURA</w:t>
            </w:r>
          </w:p>
        </w:tc>
        <w:tc>
          <w:tcPr>
            <w:tcW w:w="1340" w:type="dxa"/>
            <w:tcBorders>
              <w:top w:val="nil"/>
              <w:left w:val="nil"/>
              <w:bottom w:val="single" w:color="auto" w:sz="4" w:space="0"/>
              <w:right w:val="single" w:color="auto" w:sz="4" w:space="0"/>
            </w:tcBorders>
            <w:shd w:val="clear" w:color="auto" w:fill="FFFFFF"/>
            <w:vAlign w:val="center"/>
          </w:tcPr>
          <w:p w14:paraId="76918ED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UNNIDADE</w:t>
            </w:r>
          </w:p>
        </w:tc>
        <w:tc>
          <w:tcPr>
            <w:tcW w:w="992" w:type="dxa"/>
            <w:tcBorders>
              <w:top w:val="nil"/>
              <w:left w:val="nil"/>
              <w:bottom w:val="single" w:color="auto" w:sz="4" w:space="0"/>
              <w:right w:val="single" w:color="auto" w:sz="4" w:space="0"/>
            </w:tcBorders>
            <w:noWrap/>
            <w:vAlign w:val="center"/>
          </w:tcPr>
          <w:p w14:paraId="4920A5D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16500</w:t>
            </w:r>
          </w:p>
        </w:tc>
        <w:tc>
          <w:tcPr>
            <w:tcW w:w="1418" w:type="dxa"/>
            <w:tcBorders>
              <w:top w:val="nil"/>
              <w:left w:val="nil"/>
              <w:bottom w:val="single" w:color="auto" w:sz="4" w:space="0"/>
              <w:right w:val="single" w:color="auto" w:sz="4" w:space="0"/>
            </w:tcBorders>
            <w:noWrap/>
            <w:vAlign w:val="center"/>
          </w:tcPr>
          <w:p w14:paraId="048629A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2,25</w:t>
            </w:r>
          </w:p>
        </w:tc>
        <w:tc>
          <w:tcPr>
            <w:tcW w:w="1559" w:type="dxa"/>
            <w:tcBorders>
              <w:top w:val="nil"/>
              <w:left w:val="nil"/>
              <w:bottom w:val="single" w:color="auto" w:sz="4" w:space="0"/>
              <w:right w:val="single" w:color="auto" w:sz="4" w:space="0"/>
            </w:tcBorders>
            <w:noWrap/>
            <w:vAlign w:val="center"/>
          </w:tcPr>
          <w:p w14:paraId="29F8C6A2">
            <w:pPr>
              <w:spacing w:line="360" w:lineRule="auto"/>
              <w:jc w:val="center"/>
              <w:rPr>
                <w:rFonts w:ascii="Times New Roman" w:hAnsi="Times New Roman" w:eastAsia="Times New Roman"/>
                <w:sz w:val="18"/>
                <w:szCs w:val="18"/>
              </w:rPr>
            </w:pPr>
            <w:r>
              <w:rPr>
                <w:rFonts w:ascii="Times New Roman" w:hAnsi="Times New Roman"/>
                <w:sz w:val="18"/>
                <w:szCs w:val="18"/>
              </w:rPr>
              <w:t>R$ 37.125,00</w:t>
            </w:r>
          </w:p>
        </w:tc>
      </w:tr>
      <w:tr w14:paraId="73E8398D">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016CE4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w:t>
            </w:r>
          </w:p>
        </w:tc>
        <w:tc>
          <w:tcPr>
            <w:tcW w:w="992" w:type="dxa"/>
            <w:tcBorders>
              <w:top w:val="nil"/>
              <w:left w:val="nil"/>
              <w:bottom w:val="single" w:color="auto" w:sz="4" w:space="0"/>
              <w:right w:val="single" w:color="auto" w:sz="4" w:space="0"/>
            </w:tcBorders>
            <w:shd w:val="clear" w:color="auto" w:fill="FFFFFF"/>
            <w:noWrap/>
            <w:vAlign w:val="center"/>
          </w:tcPr>
          <w:p w14:paraId="15F55A2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477943</w:t>
            </w:r>
          </w:p>
        </w:tc>
        <w:tc>
          <w:tcPr>
            <w:tcW w:w="3905" w:type="dxa"/>
            <w:tcBorders>
              <w:top w:val="nil"/>
              <w:left w:val="nil"/>
              <w:bottom w:val="single" w:color="auto" w:sz="4" w:space="0"/>
              <w:right w:val="single" w:color="auto" w:sz="4" w:space="0"/>
            </w:tcBorders>
            <w:shd w:val="clear" w:color="auto" w:fill="FFFFFF"/>
            <w:vAlign w:val="center"/>
          </w:tcPr>
          <w:p w14:paraId="00917A5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BOLSA PARA COLOSTOMIA DRENÁVEL</w:t>
            </w:r>
            <w:r>
              <w:rPr>
                <w:rFonts w:ascii="Times New Roman" w:hAnsi="Times New Roman" w:eastAsia="Times New Roman"/>
                <w:sz w:val="18"/>
                <w:szCs w:val="18"/>
              </w:rPr>
              <w:t xml:space="preserve"> - SISTEMA P/ ESTOMIA INTESTINAL, BOLSA C/ BASE ADESIVA 1 PEÇA,DRENÁVEL, ANTIODOR OPACA, CC/ FILTRO GASES, ADESIVO MICROPOROSO E RESINA SINTÉTICA, PLANA, RECORTÁVEL, TIPO USO ADULTO</w:t>
            </w:r>
          </w:p>
        </w:tc>
        <w:tc>
          <w:tcPr>
            <w:tcW w:w="1340" w:type="dxa"/>
            <w:tcBorders>
              <w:top w:val="nil"/>
              <w:left w:val="nil"/>
              <w:bottom w:val="single" w:color="auto" w:sz="4" w:space="0"/>
              <w:right w:val="single" w:color="auto" w:sz="4" w:space="0"/>
            </w:tcBorders>
            <w:shd w:val="clear" w:color="auto" w:fill="FFFFFF"/>
            <w:vAlign w:val="center"/>
          </w:tcPr>
          <w:p w14:paraId="681031F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059344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180</w:t>
            </w:r>
          </w:p>
        </w:tc>
        <w:tc>
          <w:tcPr>
            <w:tcW w:w="1418" w:type="dxa"/>
            <w:tcBorders>
              <w:top w:val="nil"/>
              <w:left w:val="nil"/>
              <w:bottom w:val="single" w:color="auto" w:sz="4" w:space="0"/>
              <w:right w:val="single" w:color="auto" w:sz="4" w:space="0"/>
            </w:tcBorders>
            <w:noWrap/>
            <w:vAlign w:val="center"/>
          </w:tcPr>
          <w:p w14:paraId="0936AC6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36,37</w:t>
            </w:r>
          </w:p>
        </w:tc>
        <w:tc>
          <w:tcPr>
            <w:tcW w:w="1559" w:type="dxa"/>
            <w:tcBorders>
              <w:top w:val="nil"/>
              <w:left w:val="nil"/>
              <w:bottom w:val="single" w:color="auto" w:sz="4" w:space="0"/>
              <w:right w:val="single" w:color="auto" w:sz="4" w:space="0"/>
            </w:tcBorders>
            <w:noWrap/>
            <w:vAlign w:val="center"/>
          </w:tcPr>
          <w:p w14:paraId="117FEE5E">
            <w:pPr>
              <w:spacing w:line="360" w:lineRule="auto"/>
              <w:jc w:val="center"/>
              <w:rPr>
                <w:rFonts w:ascii="Times New Roman" w:hAnsi="Times New Roman" w:eastAsia="Times New Roman"/>
                <w:sz w:val="18"/>
                <w:szCs w:val="18"/>
              </w:rPr>
            </w:pPr>
            <w:r>
              <w:rPr>
                <w:rFonts w:ascii="Times New Roman" w:hAnsi="Times New Roman"/>
                <w:sz w:val="18"/>
                <w:szCs w:val="18"/>
              </w:rPr>
              <w:t>R$ 6.546,60</w:t>
            </w:r>
          </w:p>
        </w:tc>
      </w:tr>
      <w:tr w14:paraId="019E00D5">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EF4D94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28</w:t>
            </w:r>
          </w:p>
        </w:tc>
        <w:tc>
          <w:tcPr>
            <w:tcW w:w="992" w:type="dxa"/>
            <w:tcBorders>
              <w:top w:val="nil"/>
              <w:left w:val="nil"/>
              <w:bottom w:val="single" w:color="auto" w:sz="4" w:space="0"/>
              <w:right w:val="single" w:color="auto" w:sz="4" w:space="0"/>
            </w:tcBorders>
            <w:shd w:val="clear" w:color="auto" w:fill="FFFFFF"/>
            <w:vAlign w:val="center"/>
          </w:tcPr>
          <w:p w14:paraId="0240206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459103</w:t>
            </w:r>
          </w:p>
        </w:tc>
        <w:tc>
          <w:tcPr>
            <w:tcW w:w="3905" w:type="dxa"/>
            <w:tcBorders>
              <w:top w:val="nil"/>
              <w:left w:val="nil"/>
              <w:bottom w:val="single" w:color="auto" w:sz="4" w:space="0"/>
              <w:right w:val="single" w:color="auto" w:sz="4" w:space="0"/>
            </w:tcBorders>
            <w:shd w:val="clear" w:color="auto" w:fill="FFFFFF"/>
            <w:vAlign w:val="center"/>
          </w:tcPr>
          <w:p w14:paraId="7128F92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BORRACHA (GARROTE)</w:t>
            </w:r>
            <w:r>
              <w:rPr>
                <w:rFonts w:ascii="Times New Roman" w:hAnsi="Times New Roman" w:eastAsia="Times New Roman"/>
                <w:sz w:val="18"/>
                <w:szCs w:val="18"/>
              </w:rPr>
              <w:t xml:space="preserve"> - TUBO HOSPITALAR BORRACHA  AUTOCLAVÁVEL 200 PACOTE 15 METROS</w:t>
            </w:r>
          </w:p>
        </w:tc>
        <w:tc>
          <w:tcPr>
            <w:tcW w:w="1340" w:type="dxa"/>
            <w:tcBorders>
              <w:top w:val="nil"/>
              <w:left w:val="nil"/>
              <w:bottom w:val="single" w:color="auto" w:sz="4" w:space="0"/>
              <w:right w:val="single" w:color="auto" w:sz="4" w:space="0"/>
            </w:tcBorders>
            <w:shd w:val="clear" w:color="auto" w:fill="FFFFFF"/>
            <w:vAlign w:val="center"/>
          </w:tcPr>
          <w:p w14:paraId="4BEBE55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noWrap/>
            <w:vAlign w:val="center"/>
          </w:tcPr>
          <w:p w14:paraId="33C997E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w:t>
            </w:r>
          </w:p>
        </w:tc>
        <w:tc>
          <w:tcPr>
            <w:tcW w:w="1418" w:type="dxa"/>
            <w:tcBorders>
              <w:top w:val="nil"/>
              <w:left w:val="nil"/>
              <w:bottom w:val="single" w:color="auto" w:sz="4" w:space="0"/>
              <w:right w:val="single" w:color="auto" w:sz="4" w:space="0"/>
            </w:tcBorders>
            <w:noWrap/>
            <w:vAlign w:val="center"/>
          </w:tcPr>
          <w:p w14:paraId="57D5C20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16,14</w:t>
            </w:r>
          </w:p>
        </w:tc>
        <w:tc>
          <w:tcPr>
            <w:tcW w:w="1559" w:type="dxa"/>
            <w:tcBorders>
              <w:top w:val="nil"/>
              <w:left w:val="nil"/>
              <w:bottom w:val="single" w:color="auto" w:sz="4" w:space="0"/>
              <w:right w:val="single" w:color="auto" w:sz="4" w:space="0"/>
            </w:tcBorders>
            <w:noWrap/>
            <w:vAlign w:val="center"/>
          </w:tcPr>
          <w:p w14:paraId="3E814E1A">
            <w:pPr>
              <w:spacing w:line="360" w:lineRule="auto"/>
              <w:jc w:val="center"/>
              <w:rPr>
                <w:rFonts w:ascii="Times New Roman" w:hAnsi="Times New Roman" w:eastAsia="Times New Roman"/>
                <w:sz w:val="18"/>
                <w:szCs w:val="18"/>
              </w:rPr>
            </w:pPr>
            <w:r>
              <w:rPr>
                <w:rFonts w:ascii="Times New Roman" w:hAnsi="Times New Roman"/>
                <w:sz w:val="18"/>
                <w:szCs w:val="18"/>
              </w:rPr>
              <w:t>R$ 322,80</w:t>
            </w:r>
          </w:p>
        </w:tc>
      </w:tr>
      <w:tr w14:paraId="3E66A691">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592A68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29</w:t>
            </w:r>
          </w:p>
        </w:tc>
        <w:tc>
          <w:tcPr>
            <w:tcW w:w="992" w:type="dxa"/>
            <w:tcBorders>
              <w:top w:val="nil"/>
              <w:left w:val="nil"/>
              <w:bottom w:val="single" w:color="auto" w:sz="4" w:space="0"/>
              <w:right w:val="single" w:color="auto" w:sz="4" w:space="0"/>
            </w:tcBorders>
            <w:shd w:val="clear" w:color="auto" w:fill="FFFFFF"/>
            <w:vAlign w:val="center"/>
          </w:tcPr>
          <w:p w14:paraId="060A3C0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442291</w:t>
            </w:r>
          </w:p>
        </w:tc>
        <w:tc>
          <w:tcPr>
            <w:tcW w:w="3905" w:type="dxa"/>
            <w:tcBorders>
              <w:top w:val="nil"/>
              <w:left w:val="nil"/>
              <w:bottom w:val="single" w:color="auto" w:sz="4" w:space="0"/>
              <w:right w:val="single" w:color="auto" w:sz="4" w:space="0"/>
            </w:tcBorders>
            <w:shd w:val="clear" w:color="auto" w:fill="FFFFFF"/>
            <w:vAlign w:val="center"/>
          </w:tcPr>
          <w:p w14:paraId="51AE322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CADARÇO </w:t>
            </w:r>
            <w:r>
              <w:rPr>
                <w:rFonts w:ascii="Times New Roman" w:hAnsi="Times New Roman" w:eastAsia="Times New Roman"/>
                <w:sz w:val="18"/>
                <w:szCs w:val="18"/>
              </w:rPr>
              <w:t>100% ALGODÃO COMPRIMENTO: 10 M LARGURA: 10 MM CARACTERÍSTICAS ADICIONAIS: SARJADO</w:t>
            </w:r>
          </w:p>
        </w:tc>
        <w:tc>
          <w:tcPr>
            <w:tcW w:w="1340" w:type="dxa"/>
            <w:tcBorders>
              <w:top w:val="nil"/>
              <w:left w:val="nil"/>
              <w:bottom w:val="single" w:color="auto" w:sz="4" w:space="0"/>
              <w:right w:val="single" w:color="auto" w:sz="4" w:space="0"/>
            </w:tcBorders>
            <w:shd w:val="clear" w:color="auto" w:fill="FFFFFF"/>
            <w:vAlign w:val="center"/>
          </w:tcPr>
          <w:p w14:paraId="22C79EB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F206A4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w:t>
            </w:r>
          </w:p>
        </w:tc>
        <w:tc>
          <w:tcPr>
            <w:tcW w:w="1418" w:type="dxa"/>
            <w:tcBorders>
              <w:top w:val="nil"/>
              <w:left w:val="nil"/>
              <w:bottom w:val="single" w:color="auto" w:sz="4" w:space="0"/>
              <w:right w:val="single" w:color="auto" w:sz="4" w:space="0"/>
            </w:tcBorders>
            <w:noWrap/>
            <w:vAlign w:val="center"/>
          </w:tcPr>
          <w:p w14:paraId="799B296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2,62</w:t>
            </w:r>
          </w:p>
        </w:tc>
        <w:tc>
          <w:tcPr>
            <w:tcW w:w="1559" w:type="dxa"/>
            <w:tcBorders>
              <w:top w:val="nil"/>
              <w:left w:val="nil"/>
              <w:bottom w:val="single" w:color="auto" w:sz="4" w:space="0"/>
              <w:right w:val="single" w:color="auto" w:sz="4" w:space="0"/>
            </w:tcBorders>
            <w:noWrap/>
            <w:vAlign w:val="center"/>
          </w:tcPr>
          <w:p w14:paraId="508FF995">
            <w:pPr>
              <w:spacing w:line="360" w:lineRule="auto"/>
              <w:jc w:val="center"/>
              <w:rPr>
                <w:rFonts w:ascii="Times New Roman" w:hAnsi="Times New Roman" w:eastAsia="Times New Roman"/>
                <w:sz w:val="18"/>
                <w:szCs w:val="18"/>
              </w:rPr>
            </w:pPr>
            <w:r>
              <w:rPr>
                <w:rFonts w:ascii="Times New Roman" w:hAnsi="Times New Roman"/>
                <w:sz w:val="18"/>
                <w:szCs w:val="18"/>
              </w:rPr>
              <w:t>R$ 13,10</w:t>
            </w:r>
          </w:p>
        </w:tc>
      </w:tr>
      <w:tr w14:paraId="7A9DDEF8">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310CF9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30</w:t>
            </w:r>
          </w:p>
        </w:tc>
        <w:tc>
          <w:tcPr>
            <w:tcW w:w="992" w:type="dxa"/>
            <w:tcBorders>
              <w:top w:val="nil"/>
              <w:left w:val="nil"/>
              <w:bottom w:val="single" w:color="auto" w:sz="4" w:space="0"/>
              <w:right w:val="single" w:color="auto" w:sz="4" w:space="0"/>
            </w:tcBorders>
            <w:shd w:val="clear" w:color="auto" w:fill="FFFFFF"/>
            <w:noWrap/>
            <w:vAlign w:val="center"/>
          </w:tcPr>
          <w:p w14:paraId="36F7745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450962</w:t>
            </w:r>
          </w:p>
        </w:tc>
        <w:tc>
          <w:tcPr>
            <w:tcW w:w="3905" w:type="dxa"/>
            <w:tcBorders>
              <w:top w:val="nil"/>
              <w:left w:val="nil"/>
              <w:bottom w:val="single" w:color="auto" w:sz="4" w:space="0"/>
              <w:right w:val="single" w:color="auto" w:sz="4" w:space="0"/>
            </w:tcBorders>
            <w:shd w:val="clear" w:color="auto" w:fill="FFFFFF"/>
            <w:vAlign w:val="center"/>
          </w:tcPr>
          <w:p w14:paraId="4E37342E">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C</w:t>
            </w:r>
            <w:r>
              <w:rPr>
                <w:rFonts w:ascii="Times New Roman" w:hAnsi="Times New Roman" w:eastAsia="Times New Roman"/>
                <w:b/>
                <w:bCs/>
                <w:sz w:val="18"/>
                <w:szCs w:val="18"/>
              </w:rPr>
              <w:t>ÂNULA OROFARÍNGEA GUEDEL</w:t>
            </w:r>
            <w:r>
              <w:rPr>
                <w:rFonts w:ascii="Times New Roman" w:hAnsi="Times New Roman" w:eastAsia="Times New Roman"/>
                <w:sz w:val="18"/>
                <w:szCs w:val="18"/>
              </w:rPr>
              <w:t xml:space="preserve">, MATERIAL :POLÍMERO,  :TAMANHO </w:t>
            </w:r>
            <w:r>
              <w:rPr>
                <w:rFonts w:ascii="Times New Roman" w:hAnsi="Times New Roman" w:eastAsia="Times New Roman"/>
                <w:b/>
                <w:bCs/>
                <w:sz w:val="18"/>
                <w:szCs w:val="18"/>
              </w:rPr>
              <w:t>Nº 0</w:t>
            </w:r>
          </w:p>
        </w:tc>
        <w:tc>
          <w:tcPr>
            <w:tcW w:w="1340" w:type="dxa"/>
            <w:tcBorders>
              <w:top w:val="nil"/>
              <w:left w:val="nil"/>
              <w:bottom w:val="single" w:color="auto" w:sz="4" w:space="0"/>
              <w:right w:val="single" w:color="auto" w:sz="4" w:space="0"/>
            </w:tcBorders>
            <w:shd w:val="clear" w:color="auto" w:fill="FFFFFF"/>
            <w:vAlign w:val="center"/>
          </w:tcPr>
          <w:p w14:paraId="36D99BE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53DF86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456F765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2,48</w:t>
            </w:r>
          </w:p>
        </w:tc>
        <w:tc>
          <w:tcPr>
            <w:tcW w:w="1559" w:type="dxa"/>
            <w:tcBorders>
              <w:top w:val="nil"/>
              <w:left w:val="nil"/>
              <w:bottom w:val="single" w:color="auto" w:sz="4" w:space="0"/>
              <w:right w:val="single" w:color="auto" w:sz="4" w:space="0"/>
            </w:tcBorders>
            <w:noWrap/>
            <w:vAlign w:val="center"/>
          </w:tcPr>
          <w:p w14:paraId="601AAE4E">
            <w:pPr>
              <w:spacing w:line="360" w:lineRule="auto"/>
              <w:jc w:val="center"/>
              <w:rPr>
                <w:rFonts w:ascii="Times New Roman" w:hAnsi="Times New Roman" w:eastAsia="Times New Roman"/>
                <w:sz w:val="18"/>
                <w:szCs w:val="18"/>
              </w:rPr>
            </w:pPr>
            <w:r>
              <w:rPr>
                <w:rFonts w:ascii="Times New Roman" w:hAnsi="Times New Roman"/>
                <w:sz w:val="18"/>
                <w:szCs w:val="18"/>
              </w:rPr>
              <w:t>R$ 17,36</w:t>
            </w:r>
          </w:p>
        </w:tc>
      </w:tr>
      <w:tr w14:paraId="004547CB">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57FBAD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31</w:t>
            </w:r>
          </w:p>
        </w:tc>
        <w:tc>
          <w:tcPr>
            <w:tcW w:w="992" w:type="dxa"/>
            <w:tcBorders>
              <w:top w:val="nil"/>
              <w:left w:val="nil"/>
              <w:bottom w:val="single" w:color="auto" w:sz="4" w:space="0"/>
              <w:right w:val="single" w:color="auto" w:sz="4" w:space="0"/>
            </w:tcBorders>
            <w:shd w:val="clear" w:color="auto" w:fill="FFFFFF"/>
            <w:noWrap/>
            <w:vAlign w:val="center"/>
          </w:tcPr>
          <w:p w14:paraId="6030AA5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450961</w:t>
            </w:r>
          </w:p>
        </w:tc>
        <w:tc>
          <w:tcPr>
            <w:tcW w:w="3905" w:type="dxa"/>
            <w:tcBorders>
              <w:top w:val="nil"/>
              <w:left w:val="nil"/>
              <w:bottom w:val="single" w:color="auto" w:sz="4" w:space="0"/>
              <w:right w:val="single" w:color="auto" w:sz="4" w:space="0"/>
            </w:tcBorders>
            <w:shd w:val="clear" w:color="auto" w:fill="FFFFFF"/>
            <w:vAlign w:val="center"/>
          </w:tcPr>
          <w:p w14:paraId="4603C7B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CÂNULA OROFARÍNGEA GUEDEL,</w:t>
            </w:r>
            <w:r>
              <w:rPr>
                <w:rFonts w:ascii="Times New Roman" w:hAnsi="Times New Roman" w:eastAsia="Times New Roman"/>
                <w:sz w:val="18"/>
                <w:szCs w:val="18"/>
              </w:rPr>
              <w:t xml:space="preserve"> MATERIAL :POLÍMERO,  :TAMANHO Nº 00</w:t>
            </w:r>
          </w:p>
        </w:tc>
        <w:tc>
          <w:tcPr>
            <w:tcW w:w="1340" w:type="dxa"/>
            <w:tcBorders>
              <w:top w:val="nil"/>
              <w:left w:val="nil"/>
              <w:bottom w:val="single" w:color="auto" w:sz="4" w:space="0"/>
              <w:right w:val="single" w:color="auto" w:sz="4" w:space="0"/>
            </w:tcBorders>
            <w:shd w:val="clear" w:color="auto" w:fill="FFFFFF"/>
            <w:vAlign w:val="center"/>
          </w:tcPr>
          <w:p w14:paraId="1A107CF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597A56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25B1B37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2,07</w:t>
            </w:r>
          </w:p>
        </w:tc>
        <w:tc>
          <w:tcPr>
            <w:tcW w:w="1559" w:type="dxa"/>
            <w:tcBorders>
              <w:top w:val="nil"/>
              <w:left w:val="nil"/>
              <w:bottom w:val="single" w:color="auto" w:sz="4" w:space="0"/>
              <w:right w:val="single" w:color="auto" w:sz="4" w:space="0"/>
            </w:tcBorders>
            <w:noWrap/>
            <w:vAlign w:val="center"/>
          </w:tcPr>
          <w:p w14:paraId="2D3FB667">
            <w:pPr>
              <w:spacing w:line="360" w:lineRule="auto"/>
              <w:jc w:val="center"/>
              <w:rPr>
                <w:rFonts w:ascii="Times New Roman" w:hAnsi="Times New Roman" w:eastAsia="Times New Roman"/>
                <w:sz w:val="18"/>
                <w:szCs w:val="18"/>
              </w:rPr>
            </w:pPr>
            <w:r>
              <w:rPr>
                <w:rFonts w:ascii="Times New Roman" w:hAnsi="Times New Roman"/>
                <w:sz w:val="18"/>
                <w:szCs w:val="18"/>
              </w:rPr>
              <w:t>R$ 14,49</w:t>
            </w:r>
          </w:p>
        </w:tc>
      </w:tr>
      <w:tr w14:paraId="2971D2CA">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CDFD6F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32</w:t>
            </w:r>
          </w:p>
        </w:tc>
        <w:tc>
          <w:tcPr>
            <w:tcW w:w="992" w:type="dxa"/>
            <w:shd w:val="clear" w:color="auto" w:fill="FFFFFF"/>
            <w:vAlign w:val="center"/>
          </w:tcPr>
          <w:p w14:paraId="32469F9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450963</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5A66493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CÂNULA OROFARÍNGEA GUEDEL,</w:t>
            </w:r>
            <w:r>
              <w:rPr>
                <w:rFonts w:ascii="Times New Roman" w:hAnsi="Times New Roman" w:eastAsia="Times New Roman"/>
                <w:sz w:val="18"/>
                <w:szCs w:val="18"/>
              </w:rPr>
              <w:t xml:space="preserve"> MATERIAL :POLÍMERO,  :TAMANHO</w:t>
            </w:r>
            <w:r>
              <w:rPr>
                <w:rFonts w:ascii="Times New Roman" w:hAnsi="Times New Roman" w:eastAsia="Times New Roman"/>
                <w:b/>
                <w:bCs/>
                <w:sz w:val="18"/>
                <w:szCs w:val="18"/>
              </w:rPr>
              <w:t xml:space="preserve"> Nº 1</w:t>
            </w:r>
          </w:p>
        </w:tc>
        <w:tc>
          <w:tcPr>
            <w:tcW w:w="1340" w:type="dxa"/>
            <w:tcBorders>
              <w:top w:val="nil"/>
              <w:left w:val="nil"/>
              <w:bottom w:val="single" w:color="auto" w:sz="4" w:space="0"/>
              <w:right w:val="single" w:color="auto" w:sz="4" w:space="0"/>
            </w:tcBorders>
            <w:shd w:val="clear" w:color="auto" w:fill="FFFFFF"/>
            <w:vAlign w:val="center"/>
          </w:tcPr>
          <w:p w14:paraId="211299A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19D154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6246F3F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2,07</w:t>
            </w:r>
          </w:p>
        </w:tc>
        <w:tc>
          <w:tcPr>
            <w:tcW w:w="1559" w:type="dxa"/>
            <w:tcBorders>
              <w:top w:val="nil"/>
              <w:left w:val="nil"/>
              <w:bottom w:val="single" w:color="auto" w:sz="4" w:space="0"/>
              <w:right w:val="single" w:color="auto" w:sz="4" w:space="0"/>
            </w:tcBorders>
            <w:noWrap/>
            <w:vAlign w:val="center"/>
          </w:tcPr>
          <w:p w14:paraId="5709AE55">
            <w:pPr>
              <w:spacing w:line="360" w:lineRule="auto"/>
              <w:jc w:val="center"/>
              <w:rPr>
                <w:rFonts w:ascii="Times New Roman" w:hAnsi="Times New Roman" w:eastAsia="Times New Roman"/>
                <w:sz w:val="18"/>
                <w:szCs w:val="18"/>
              </w:rPr>
            </w:pPr>
            <w:r>
              <w:rPr>
                <w:rFonts w:ascii="Times New Roman" w:hAnsi="Times New Roman"/>
                <w:sz w:val="18"/>
                <w:szCs w:val="18"/>
              </w:rPr>
              <w:t>R$ 14,49</w:t>
            </w:r>
          </w:p>
        </w:tc>
      </w:tr>
      <w:tr w14:paraId="2CB479C5">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EB0560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33</w:t>
            </w:r>
          </w:p>
        </w:tc>
        <w:tc>
          <w:tcPr>
            <w:tcW w:w="992" w:type="dxa"/>
            <w:tcBorders>
              <w:top w:val="single" w:color="auto" w:sz="4" w:space="0"/>
              <w:left w:val="nil"/>
              <w:bottom w:val="single" w:color="auto" w:sz="4" w:space="0"/>
              <w:right w:val="single" w:color="auto" w:sz="4" w:space="0"/>
            </w:tcBorders>
            <w:shd w:val="clear" w:color="auto" w:fill="FFFFFF"/>
            <w:noWrap/>
            <w:vAlign w:val="center"/>
          </w:tcPr>
          <w:p w14:paraId="1DE1A27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450964</w:t>
            </w:r>
          </w:p>
        </w:tc>
        <w:tc>
          <w:tcPr>
            <w:tcW w:w="3905" w:type="dxa"/>
            <w:tcBorders>
              <w:top w:val="nil"/>
              <w:left w:val="nil"/>
              <w:bottom w:val="single" w:color="auto" w:sz="4" w:space="0"/>
              <w:right w:val="single" w:color="auto" w:sz="4" w:space="0"/>
            </w:tcBorders>
            <w:shd w:val="clear" w:color="auto" w:fill="FFFFFF"/>
            <w:vAlign w:val="center"/>
          </w:tcPr>
          <w:p w14:paraId="74235B9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CÂNULA OROFARÍNGEA GUEDEL,</w:t>
            </w:r>
            <w:r>
              <w:rPr>
                <w:rFonts w:ascii="Times New Roman" w:hAnsi="Times New Roman" w:eastAsia="Times New Roman"/>
                <w:sz w:val="18"/>
                <w:szCs w:val="18"/>
              </w:rPr>
              <w:t xml:space="preserve"> MATERIAL :POLÍMERO,  :TAMANHO </w:t>
            </w:r>
            <w:r>
              <w:rPr>
                <w:rFonts w:ascii="Times New Roman" w:hAnsi="Times New Roman" w:eastAsia="Times New Roman"/>
                <w:b/>
                <w:bCs/>
                <w:sz w:val="18"/>
                <w:szCs w:val="18"/>
              </w:rPr>
              <w:t>Nº 2</w:t>
            </w:r>
          </w:p>
        </w:tc>
        <w:tc>
          <w:tcPr>
            <w:tcW w:w="1340" w:type="dxa"/>
            <w:tcBorders>
              <w:top w:val="nil"/>
              <w:left w:val="nil"/>
              <w:bottom w:val="single" w:color="auto" w:sz="4" w:space="0"/>
              <w:right w:val="single" w:color="auto" w:sz="4" w:space="0"/>
            </w:tcBorders>
            <w:shd w:val="clear" w:color="auto" w:fill="FFFFFF"/>
            <w:vAlign w:val="center"/>
          </w:tcPr>
          <w:p w14:paraId="0B7E9DC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378C6C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1B6E52B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2,42</w:t>
            </w:r>
          </w:p>
        </w:tc>
        <w:tc>
          <w:tcPr>
            <w:tcW w:w="1559" w:type="dxa"/>
            <w:tcBorders>
              <w:top w:val="nil"/>
              <w:left w:val="nil"/>
              <w:bottom w:val="single" w:color="auto" w:sz="4" w:space="0"/>
              <w:right w:val="single" w:color="auto" w:sz="4" w:space="0"/>
            </w:tcBorders>
            <w:noWrap/>
            <w:vAlign w:val="center"/>
          </w:tcPr>
          <w:p w14:paraId="72687745">
            <w:pPr>
              <w:spacing w:line="360" w:lineRule="auto"/>
              <w:jc w:val="center"/>
              <w:rPr>
                <w:rFonts w:ascii="Times New Roman" w:hAnsi="Times New Roman" w:eastAsia="Times New Roman"/>
                <w:sz w:val="18"/>
                <w:szCs w:val="18"/>
              </w:rPr>
            </w:pPr>
            <w:r>
              <w:rPr>
                <w:rFonts w:ascii="Times New Roman" w:hAnsi="Times New Roman"/>
                <w:sz w:val="18"/>
                <w:szCs w:val="18"/>
              </w:rPr>
              <w:t>R$ 16,94</w:t>
            </w:r>
          </w:p>
        </w:tc>
      </w:tr>
      <w:tr w14:paraId="7D5871EE">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2B03D0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34</w:t>
            </w:r>
          </w:p>
        </w:tc>
        <w:tc>
          <w:tcPr>
            <w:tcW w:w="992" w:type="dxa"/>
            <w:shd w:val="clear" w:color="auto" w:fill="FFFFFF"/>
            <w:noWrap/>
            <w:vAlign w:val="center"/>
          </w:tcPr>
          <w:p w14:paraId="5E2213C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450965</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5C5E8CA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CÂNULA OROFARÍNGEA GUEDEL</w:t>
            </w:r>
            <w:r>
              <w:rPr>
                <w:rFonts w:ascii="Times New Roman" w:hAnsi="Times New Roman" w:eastAsia="Times New Roman"/>
                <w:sz w:val="18"/>
                <w:szCs w:val="18"/>
              </w:rPr>
              <w:t xml:space="preserve">, MATERIAL :POLÍMERO,  :TAMANHO </w:t>
            </w:r>
            <w:r>
              <w:rPr>
                <w:rFonts w:ascii="Times New Roman" w:hAnsi="Times New Roman" w:eastAsia="Times New Roman"/>
                <w:b/>
                <w:bCs/>
                <w:sz w:val="18"/>
                <w:szCs w:val="18"/>
              </w:rPr>
              <w:t>Nº 3</w:t>
            </w:r>
          </w:p>
        </w:tc>
        <w:tc>
          <w:tcPr>
            <w:tcW w:w="1340" w:type="dxa"/>
            <w:tcBorders>
              <w:top w:val="nil"/>
              <w:left w:val="nil"/>
              <w:bottom w:val="single" w:color="auto" w:sz="4" w:space="0"/>
              <w:right w:val="single" w:color="auto" w:sz="4" w:space="0"/>
            </w:tcBorders>
            <w:shd w:val="clear" w:color="auto" w:fill="FFFFFF"/>
            <w:vAlign w:val="center"/>
          </w:tcPr>
          <w:p w14:paraId="3246625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138947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02A4EE7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2,53</w:t>
            </w:r>
          </w:p>
        </w:tc>
        <w:tc>
          <w:tcPr>
            <w:tcW w:w="1559" w:type="dxa"/>
            <w:tcBorders>
              <w:top w:val="nil"/>
              <w:left w:val="nil"/>
              <w:bottom w:val="single" w:color="auto" w:sz="4" w:space="0"/>
              <w:right w:val="single" w:color="auto" w:sz="4" w:space="0"/>
            </w:tcBorders>
            <w:noWrap/>
            <w:vAlign w:val="center"/>
          </w:tcPr>
          <w:p w14:paraId="0C5D9637">
            <w:pPr>
              <w:spacing w:line="360" w:lineRule="auto"/>
              <w:jc w:val="center"/>
              <w:rPr>
                <w:rFonts w:ascii="Times New Roman" w:hAnsi="Times New Roman" w:eastAsia="Times New Roman"/>
                <w:sz w:val="18"/>
                <w:szCs w:val="18"/>
              </w:rPr>
            </w:pPr>
            <w:r>
              <w:rPr>
                <w:rFonts w:ascii="Times New Roman" w:hAnsi="Times New Roman"/>
                <w:sz w:val="18"/>
                <w:szCs w:val="18"/>
              </w:rPr>
              <w:t>R$ 17,71</w:t>
            </w:r>
          </w:p>
        </w:tc>
      </w:tr>
      <w:tr w14:paraId="01C6565E">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5179FE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35</w:t>
            </w:r>
          </w:p>
        </w:tc>
        <w:tc>
          <w:tcPr>
            <w:tcW w:w="992" w:type="dxa"/>
            <w:tcBorders>
              <w:top w:val="single" w:color="auto" w:sz="4" w:space="0"/>
              <w:left w:val="nil"/>
              <w:bottom w:val="single" w:color="auto" w:sz="4" w:space="0"/>
              <w:right w:val="single" w:color="auto" w:sz="4" w:space="0"/>
            </w:tcBorders>
            <w:shd w:val="clear" w:color="auto" w:fill="FFFFFF"/>
            <w:noWrap/>
            <w:vAlign w:val="center"/>
          </w:tcPr>
          <w:p w14:paraId="365E339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450966</w:t>
            </w:r>
          </w:p>
        </w:tc>
        <w:tc>
          <w:tcPr>
            <w:tcW w:w="3905" w:type="dxa"/>
            <w:tcBorders>
              <w:top w:val="nil"/>
              <w:left w:val="nil"/>
              <w:bottom w:val="single" w:color="auto" w:sz="4" w:space="0"/>
              <w:right w:val="single" w:color="auto" w:sz="4" w:space="0"/>
            </w:tcBorders>
            <w:shd w:val="clear" w:color="auto" w:fill="FFFFFF"/>
            <w:vAlign w:val="center"/>
          </w:tcPr>
          <w:p w14:paraId="56ED029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CÂNULA OROFARÍNGEA GUEDEL,</w:t>
            </w:r>
            <w:r>
              <w:rPr>
                <w:rFonts w:ascii="Times New Roman" w:hAnsi="Times New Roman" w:eastAsia="Times New Roman"/>
                <w:sz w:val="18"/>
                <w:szCs w:val="18"/>
              </w:rPr>
              <w:t xml:space="preserve"> MATERIAL :POLÍMERO,  :TAMANHO </w:t>
            </w:r>
            <w:r>
              <w:rPr>
                <w:rFonts w:ascii="Times New Roman" w:hAnsi="Times New Roman" w:eastAsia="Times New Roman"/>
                <w:b/>
                <w:bCs/>
                <w:sz w:val="18"/>
                <w:szCs w:val="18"/>
              </w:rPr>
              <w:t>Nº 4</w:t>
            </w:r>
          </w:p>
        </w:tc>
        <w:tc>
          <w:tcPr>
            <w:tcW w:w="1340" w:type="dxa"/>
            <w:tcBorders>
              <w:top w:val="nil"/>
              <w:left w:val="nil"/>
              <w:bottom w:val="single" w:color="auto" w:sz="4" w:space="0"/>
              <w:right w:val="single" w:color="auto" w:sz="4" w:space="0"/>
            </w:tcBorders>
            <w:shd w:val="clear" w:color="auto" w:fill="FFFFFF"/>
            <w:vAlign w:val="center"/>
          </w:tcPr>
          <w:p w14:paraId="5D8833B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D33DDE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59D591A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2,46</w:t>
            </w:r>
          </w:p>
        </w:tc>
        <w:tc>
          <w:tcPr>
            <w:tcW w:w="1559" w:type="dxa"/>
            <w:tcBorders>
              <w:top w:val="nil"/>
              <w:left w:val="nil"/>
              <w:bottom w:val="single" w:color="auto" w:sz="4" w:space="0"/>
              <w:right w:val="single" w:color="auto" w:sz="4" w:space="0"/>
            </w:tcBorders>
            <w:noWrap/>
            <w:vAlign w:val="center"/>
          </w:tcPr>
          <w:p w14:paraId="7141BB96">
            <w:pPr>
              <w:spacing w:line="360" w:lineRule="auto"/>
              <w:jc w:val="center"/>
              <w:rPr>
                <w:rFonts w:ascii="Times New Roman" w:hAnsi="Times New Roman" w:eastAsia="Times New Roman"/>
                <w:sz w:val="18"/>
                <w:szCs w:val="18"/>
              </w:rPr>
            </w:pPr>
            <w:r>
              <w:rPr>
                <w:rFonts w:ascii="Times New Roman" w:hAnsi="Times New Roman"/>
                <w:sz w:val="18"/>
                <w:szCs w:val="18"/>
              </w:rPr>
              <w:t>R$ 17,22</w:t>
            </w:r>
          </w:p>
        </w:tc>
      </w:tr>
      <w:tr w14:paraId="438878D3">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0EC04C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36</w:t>
            </w:r>
          </w:p>
        </w:tc>
        <w:tc>
          <w:tcPr>
            <w:tcW w:w="992" w:type="dxa"/>
            <w:shd w:val="clear" w:color="auto" w:fill="FFFFFF"/>
            <w:vAlign w:val="center"/>
          </w:tcPr>
          <w:p w14:paraId="69801BB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450967</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72B408A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CÂNULA OROFARÍNGEA GUEDEL</w:t>
            </w:r>
            <w:r>
              <w:rPr>
                <w:rFonts w:ascii="Times New Roman" w:hAnsi="Times New Roman" w:eastAsia="Times New Roman"/>
                <w:sz w:val="18"/>
                <w:szCs w:val="18"/>
              </w:rPr>
              <w:t>, MATERIAL :POLÍMERO,  :TAMANHO</w:t>
            </w:r>
            <w:r>
              <w:rPr>
                <w:rFonts w:ascii="Times New Roman" w:hAnsi="Times New Roman" w:eastAsia="Times New Roman"/>
                <w:b/>
                <w:bCs/>
                <w:sz w:val="18"/>
                <w:szCs w:val="18"/>
              </w:rPr>
              <w:t xml:space="preserve"> Nº 5</w:t>
            </w:r>
          </w:p>
        </w:tc>
        <w:tc>
          <w:tcPr>
            <w:tcW w:w="1340" w:type="dxa"/>
            <w:tcBorders>
              <w:top w:val="nil"/>
              <w:left w:val="nil"/>
              <w:bottom w:val="single" w:color="auto" w:sz="4" w:space="0"/>
              <w:right w:val="single" w:color="auto" w:sz="4" w:space="0"/>
            </w:tcBorders>
            <w:shd w:val="clear" w:color="auto" w:fill="FFFFFF"/>
            <w:vAlign w:val="center"/>
          </w:tcPr>
          <w:p w14:paraId="7FBCF25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EA8ECD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418" w:type="dxa"/>
            <w:tcBorders>
              <w:top w:val="nil"/>
              <w:left w:val="nil"/>
              <w:bottom w:val="single" w:color="auto" w:sz="4" w:space="0"/>
              <w:right w:val="single" w:color="auto" w:sz="4" w:space="0"/>
            </w:tcBorders>
            <w:noWrap/>
            <w:vAlign w:val="center"/>
          </w:tcPr>
          <w:p w14:paraId="0191A3E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2,42</w:t>
            </w:r>
          </w:p>
        </w:tc>
        <w:tc>
          <w:tcPr>
            <w:tcW w:w="1559" w:type="dxa"/>
            <w:tcBorders>
              <w:top w:val="nil"/>
              <w:left w:val="nil"/>
              <w:bottom w:val="single" w:color="auto" w:sz="4" w:space="0"/>
              <w:right w:val="single" w:color="auto" w:sz="4" w:space="0"/>
            </w:tcBorders>
            <w:noWrap/>
            <w:vAlign w:val="center"/>
          </w:tcPr>
          <w:p w14:paraId="4B48D10B">
            <w:pPr>
              <w:spacing w:line="360" w:lineRule="auto"/>
              <w:jc w:val="center"/>
              <w:rPr>
                <w:rFonts w:ascii="Times New Roman" w:hAnsi="Times New Roman" w:eastAsia="Times New Roman"/>
                <w:sz w:val="18"/>
                <w:szCs w:val="18"/>
              </w:rPr>
            </w:pPr>
            <w:r>
              <w:rPr>
                <w:rFonts w:ascii="Times New Roman" w:hAnsi="Times New Roman"/>
                <w:sz w:val="18"/>
                <w:szCs w:val="18"/>
              </w:rPr>
              <w:t>R$ 16,94</w:t>
            </w:r>
          </w:p>
        </w:tc>
      </w:tr>
      <w:tr w14:paraId="597FBFE5">
        <w:tblPrEx>
          <w:tblCellMar>
            <w:top w:w="0" w:type="dxa"/>
            <w:left w:w="70" w:type="dxa"/>
            <w:bottom w:w="0" w:type="dxa"/>
            <w:right w:w="70" w:type="dxa"/>
          </w:tblCellMar>
        </w:tblPrEx>
        <w:trPr>
          <w:trHeight w:val="27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590162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37</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3AFF99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446251</w:t>
            </w:r>
          </w:p>
        </w:tc>
        <w:tc>
          <w:tcPr>
            <w:tcW w:w="3905" w:type="dxa"/>
            <w:tcBorders>
              <w:top w:val="nil"/>
              <w:left w:val="nil"/>
              <w:bottom w:val="single" w:color="auto" w:sz="4" w:space="0"/>
              <w:right w:val="single" w:color="auto" w:sz="4" w:space="0"/>
            </w:tcBorders>
            <w:shd w:val="clear" w:color="auto" w:fill="FFFFFF"/>
            <w:vAlign w:val="center"/>
          </w:tcPr>
          <w:p w14:paraId="7107F57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CARVÃO ATIVADO</w:t>
            </w:r>
            <w:r>
              <w:rPr>
                <w:rFonts w:ascii="Times New Roman" w:hAnsi="Times New Roman" w:eastAsia="Times New Roman"/>
                <w:sz w:val="18"/>
                <w:szCs w:val="18"/>
              </w:rPr>
              <w:t xml:space="preserve">, FORMA FARMACÊUTICA:EM PÓ </w:t>
            </w:r>
            <w:r>
              <w:rPr>
                <w:rFonts w:ascii="Times New Roman" w:hAnsi="Times New Roman" w:eastAsia="Times New Roman"/>
                <w:b/>
                <w:bCs/>
                <w:sz w:val="18"/>
                <w:szCs w:val="18"/>
              </w:rPr>
              <w:t>POTE 250G</w:t>
            </w:r>
          </w:p>
        </w:tc>
        <w:tc>
          <w:tcPr>
            <w:tcW w:w="1340" w:type="dxa"/>
            <w:tcBorders>
              <w:top w:val="nil"/>
              <w:left w:val="nil"/>
              <w:bottom w:val="single" w:color="auto" w:sz="4" w:space="0"/>
              <w:right w:val="single" w:color="auto" w:sz="4" w:space="0"/>
            </w:tcBorders>
            <w:shd w:val="clear" w:color="auto" w:fill="FFFFFF"/>
            <w:vAlign w:val="center"/>
          </w:tcPr>
          <w:p w14:paraId="5961CD7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1814679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w:t>
            </w:r>
          </w:p>
        </w:tc>
        <w:tc>
          <w:tcPr>
            <w:tcW w:w="1418" w:type="dxa"/>
            <w:tcBorders>
              <w:top w:val="nil"/>
              <w:left w:val="nil"/>
              <w:bottom w:val="single" w:color="auto" w:sz="4" w:space="0"/>
              <w:right w:val="single" w:color="auto" w:sz="4" w:space="0"/>
            </w:tcBorders>
            <w:noWrap/>
            <w:vAlign w:val="center"/>
          </w:tcPr>
          <w:p w14:paraId="61D79E8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32,46</w:t>
            </w:r>
          </w:p>
        </w:tc>
        <w:tc>
          <w:tcPr>
            <w:tcW w:w="1559" w:type="dxa"/>
            <w:tcBorders>
              <w:top w:val="nil"/>
              <w:left w:val="nil"/>
              <w:bottom w:val="single" w:color="auto" w:sz="4" w:space="0"/>
              <w:right w:val="single" w:color="auto" w:sz="4" w:space="0"/>
            </w:tcBorders>
            <w:noWrap/>
            <w:vAlign w:val="center"/>
          </w:tcPr>
          <w:p w14:paraId="27EA104A">
            <w:pPr>
              <w:spacing w:line="360" w:lineRule="auto"/>
              <w:jc w:val="center"/>
              <w:rPr>
                <w:rFonts w:ascii="Times New Roman" w:hAnsi="Times New Roman" w:eastAsia="Times New Roman"/>
                <w:sz w:val="18"/>
                <w:szCs w:val="18"/>
              </w:rPr>
            </w:pPr>
            <w:r>
              <w:rPr>
                <w:rFonts w:ascii="Times New Roman" w:hAnsi="Times New Roman"/>
                <w:sz w:val="18"/>
                <w:szCs w:val="18"/>
              </w:rPr>
              <w:t>R$ 324,60</w:t>
            </w:r>
          </w:p>
        </w:tc>
      </w:tr>
      <w:tr w14:paraId="5D523112">
        <w:tblPrEx>
          <w:tblCellMar>
            <w:top w:w="0" w:type="dxa"/>
            <w:left w:w="70" w:type="dxa"/>
            <w:bottom w:w="0" w:type="dxa"/>
            <w:right w:w="70" w:type="dxa"/>
          </w:tblCellMar>
        </w:tblPrEx>
        <w:trPr>
          <w:trHeight w:val="124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4F1AC4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w:t>
            </w:r>
          </w:p>
        </w:tc>
        <w:tc>
          <w:tcPr>
            <w:tcW w:w="992" w:type="dxa"/>
            <w:shd w:val="clear" w:color="auto" w:fill="FFFFFF"/>
            <w:vAlign w:val="center"/>
          </w:tcPr>
          <w:p w14:paraId="166BE65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437298</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447014F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CATETER CENTRAL VENOSO </w:t>
            </w:r>
            <w:r>
              <w:rPr>
                <w:rFonts w:ascii="Times New Roman" w:hAnsi="Times New Roman" w:eastAsia="Times New Roman"/>
                <w:sz w:val="18"/>
                <w:szCs w:val="18"/>
              </w:rPr>
              <w:t xml:space="preserve"> POLIURETANO RADIOPACO CERTA DE 7FR DUPLO LÚMN 14 A 18 GAU CERCA 20CM FIXAÇÃO SUBCUTÂNA, CONCECTORES PADRÁO CLAMP EM TODASVIAAS E TAMASKIT, INTRODUTOR COMPLETO,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1AE1D3A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4825C4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781BE89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83,00</w:t>
            </w:r>
          </w:p>
        </w:tc>
        <w:tc>
          <w:tcPr>
            <w:tcW w:w="1559" w:type="dxa"/>
            <w:tcBorders>
              <w:top w:val="nil"/>
              <w:left w:val="nil"/>
              <w:bottom w:val="single" w:color="auto" w:sz="4" w:space="0"/>
              <w:right w:val="single" w:color="auto" w:sz="4" w:space="0"/>
            </w:tcBorders>
            <w:noWrap/>
            <w:vAlign w:val="center"/>
          </w:tcPr>
          <w:p w14:paraId="61B7A56D">
            <w:pPr>
              <w:spacing w:line="360" w:lineRule="auto"/>
              <w:jc w:val="center"/>
              <w:rPr>
                <w:rFonts w:ascii="Times New Roman" w:hAnsi="Times New Roman" w:eastAsia="Times New Roman"/>
                <w:sz w:val="18"/>
                <w:szCs w:val="18"/>
              </w:rPr>
            </w:pPr>
            <w:r>
              <w:rPr>
                <w:rFonts w:ascii="Times New Roman" w:hAnsi="Times New Roman"/>
                <w:sz w:val="18"/>
                <w:szCs w:val="18"/>
              </w:rPr>
              <w:t>R$ 1.992,00</w:t>
            </w:r>
          </w:p>
        </w:tc>
      </w:tr>
      <w:tr w14:paraId="618EF1FA">
        <w:tblPrEx>
          <w:tblCellMar>
            <w:top w:w="0" w:type="dxa"/>
            <w:left w:w="70" w:type="dxa"/>
            <w:bottom w:w="0" w:type="dxa"/>
            <w:right w:w="70" w:type="dxa"/>
          </w:tblCellMar>
        </w:tblPrEx>
        <w:trPr>
          <w:trHeight w:val="99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5315DA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39</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1E288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603972</w:t>
            </w:r>
          </w:p>
        </w:tc>
        <w:tc>
          <w:tcPr>
            <w:tcW w:w="3905" w:type="dxa"/>
            <w:tcBorders>
              <w:top w:val="nil"/>
              <w:left w:val="nil"/>
              <w:bottom w:val="single" w:color="auto" w:sz="4" w:space="0"/>
              <w:right w:val="single" w:color="auto" w:sz="4" w:space="0"/>
            </w:tcBorders>
            <w:shd w:val="clear" w:color="auto" w:fill="FFFFFF"/>
            <w:vAlign w:val="center"/>
          </w:tcPr>
          <w:p w14:paraId="2A9CEAC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CATETER OXIGENOTERAPIA</w:t>
            </w:r>
            <w:r>
              <w:rPr>
                <w:rFonts w:ascii="Times New Roman" w:hAnsi="Times New Roman" w:eastAsia="Times New Roman"/>
                <w:sz w:val="18"/>
                <w:szCs w:val="18"/>
              </w:rPr>
              <w:t xml:space="preserve">,PVC FLEXÍVEL GRAU MÉDICO, </w:t>
            </w:r>
            <w:r>
              <w:rPr>
                <w:rFonts w:ascii="Times New Roman" w:hAnsi="Times New Roman" w:eastAsia="Times New Roman"/>
                <w:b/>
                <w:bCs/>
                <w:sz w:val="18"/>
                <w:szCs w:val="18"/>
              </w:rPr>
              <w:t>TIPO ÓCULOS,</w:t>
            </w:r>
            <w:r>
              <w:rPr>
                <w:rFonts w:ascii="Times New Roman" w:hAnsi="Times New Roman" w:eastAsia="Times New Roman"/>
                <w:sz w:val="18"/>
                <w:szCs w:val="18"/>
              </w:rPr>
              <w:t xml:space="preserve">PRONGA SILICONE CONTORNO ARREDONDADO, DESCARTÁVEL, ESTÉRIL, </w:t>
            </w:r>
            <w:r>
              <w:rPr>
                <w:rFonts w:ascii="Times New Roman" w:hAnsi="Times New Roman" w:eastAsia="Times New Roman"/>
                <w:b/>
                <w:bCs/>
                <w:sz w:val="18"/>
                <w:szCs w:val="18"/>
              </w:rPr>
              <w:t>ADULTO</w:t>
            </w:r>
            <w:r>
              <w:rPr>
                <w:rFonts w:ascii="Times New Roman" w:hAnsi="Times New Roman" w:eastAsia="Times New Roman"/>
                <w:sz w:val="18"/>
                <w:szCs w:val="18"/>
              </w:rPr>
              <w:t>, A PROVA DE DEFORMAÇÃO E TORÇÃO,2,10M, CONECTOR UNIVERSAL</w:t>
            </w:r>
          </w:p>
        </w:tc>
        <w:tc>
          <w:tcPr>
            <w:tcW w:w="1340" w:type="dxa"/>
            <w:tcBorders>
              <w:top w:val="nil"/>
              <w:left w:val="nil"/>
              <w:bottom w:val="single" w:color="auto" w:sz="4" w:space="0"/>
              <w:right w:val="single" w:color="auto" w:sz="4" w:space="0"/>
            </w:tcBorders>
            <w:shd w:val="clear" w:color="auto" w:fill="FFFFFF"/>
            <w:vAlign w:val="center"/>
          </w:tcPr>
          <w:p w14:paraId="60E89E0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70441E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3500</w:t>
            </w:r>
          </w:p>
        </w:tc>
        <w:tc>
          <w:tcPr>
            <w:tcW w:w="1418" w:type="dxa"/>
            <w:tcBorders>
              <w:top w:val="nil"/>
              <w:left w:val="nil"/>
              <w:bottom w:val="single" w:color="auto" w:sz="4" w:space="0"/>
              <w:right w:val="single" w:color="auto" w:sz="4" w:space="0"/>
            </w:tcBorders>
            <w:noWrap/>
            <w:vAlign w:val="center"/>
          </w:tcPr>
          <w:p w14:paraId="5961D57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1,24</w:t>
            </w:r>
          </w:p>
        </w:tc>
        <w:tc>
          <w:tcPr>
            <w:tcW w:w="1559" w:type="dxa"/>
            <w:tcBorders>
              <w:top w:val="nil"/>
              <w:left w:val="nil"/>
              <w:bottom w:val="single" w:color="auto" w:sz="4" w:space="0"/>
              <w:right w:val="single" w:color="auto" w:sz="4" w:space="0"/>
            </w:tcBorders>
            <w:noWrap/>
            <w:vAlign w:val="center"/>
          </w:tcPr>
          <w:p w14:paraId="19475B86">
            <w:pPr>
              <w:spacing w:line="360" w:lineRule="auto"/>
              <w:jc w:val="center"/>
              <w:rPr>
                <w:rFonts w:ascii="Times New Roman" w:hAnsi="Times New Roman" w:eastAsia="Times New Roman"/>
                <w:sz w:val="18"/>
                <w:szCs w:val="18"/>
              </w:rPr>
            </w:pPr>
            <w:r>
              <w:rPr>
                <w:rFonts w:ascii="Times New Roman" w:hAnsi="Times New Roman"/>
                <w:sz w:val="18"/>
                <w:szCs w:val="18"/>
              </w:rPr>
              <w:t>R$ 4.340,00</w:t>
            </w:r>
          </w:p>
        </w:tc>
      </w:tr>
      <w:tr w14:paraId="053B3035">
        <w:tblPrEx>
          <w:tblCellMar>
            <w:top w:w="0" w:type="dxa"/>
            <w:left w:w="70" w:type="dxa"/>
            <w:bottom w:w="0" w:type="dxa"/>
            <w:right w:w="70" w:type="dxa"/>
          </w:tblCellMar>
        </w:tblPrEx>
        <w:trPr>
          <w:trHeight w:val="707"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3E5FCE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w:t>
            </w:r>
          </w:p>
        </w:tc>
        <w:tc>
          <w:tcPr>
            <w:tcW w:w="992" w:type="dxa"/>
            <w:tcBorders>
              <w:top w:val="nil"/>
              <w:left w:val="nil"/>
              <w:bottom w:val="single" w:color="auto" w:sz="4" w:space="0"/>
              <w:right w:val="single" w:color="auto" w:sz="4" w:space="0"/>
            </w:tcBorders>
            <w:shd w:val="clear" w:color="auto" w:fill="FFFFFF"/>
            <w:vAlign w:val="center"/>
          </w:tcPr>
          <w:p w14:paraId="6924182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603973</w:t>
            </w:r>
          </w:p>
        </w:tc>
        <w:tc>
          <w:tcPr>
            <w:tcW w:w="3905" w:type="dxa"/>
            <w:tcBorders>
              <w:top w:val="nil"/>
              <w:left w:val="nil"/>
              <w:bottom w:val="single" w:color="auto" w:sz="4" w:space="0"/>
              <w:right w:val="single" w:color="auto" w:sz="4" w:space="0"/>
            </w:tcBorders>
            <w:shd w:val="clear" w:color="auto" w:fill="FFFFFF"/>
            <w:vAlign w:val="center"/>
          </w:tcPr>
          <w:p w14:paraId="28BED7F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CATETER OXIGENOTERAPIA</w:t>
            </w:r>
            <w:r>
              <w:rPr>
                <w:rFonts w:ascii="Times New Roman" w:hAnsi="Times New Roman" w:eastAsia="Times New Roman"/>
                <w:sz w:val="18"/>
                <w:szCs w:val="18"/>
              </w:rPr>
              <w:t xml:space="preserve">,PVC FLEXÍVEL GRAU MÉDICO, </w:t>
            </w:r>
            <w:r>
              <w:rPr>
                <w:rFonts w:ascii="Times New Roman" w:hAnsi="Times New Roman" w:eastAsia="Times New Roman"/>
                <w:b/>
                <w:bCs/>
                <w:sz w:val="18"/>
                <w:szCs w:val="18"/>
              </w:rPr>
              <w:t>TIPO ÓCULOS</w:t>
            </w:r>
            <w:r>
              <w:rPr>
                <w:rFonts w:ascii="Times New Roman" w:hAnsi="Times New Roman" w:eastAsia="Times New Roman"/>
                <w:sz w:val="18"/>
                <w:szCs w:val="18"/>
              </w:rPr>
              <w:t xml:space="preserve">,PRONGA SILICONE CONTORNO ARREDONDADO, DESCARTÁVEL, ESTÉRIL, </w:t>
            </w:r>
            <w:r>
              <w:rPr>
                <w:rFonts w:ascii="Times New Roman" w:hAnsi="Times New Roman" w:eastAsia="Times New Roman"/>
                <w:b/>
                <w:bCs/>
                <w:sz w:val="18"/>
                <w:szCs w:val="18"/>
              </w:rPr>
              <w:t>INFANTIL</w:t>
            </w:r>
            <w:r>
              <w:rPr>
                <w:rFonts w:ascii="Times New Roman" w:hAnsi="Times New Roman" w:eastAsia="Times New Roman"/>
                <w:sz w:val="18"/>
                <w:szCs w:val="18"/>
              </w:rPr>
              <w:t>, A PROVA DE DEFORMAÇÃO E TORÇÃO,2,10M, CONECTOR UNIVERSAL</w:t>
            </w:r>
          </w:p>
        </w:tc>
        <w:tc>
          <w:tcPr>
            <w:tcW w:w="1340" w:type="dxa"/>
            <w:tcBorders>
              <w:top w:val="nil"/>
              <w:left w:val="nil"/>
              <w:bottom w:val="single" w:color="auto" w:sz="4" w:space="0"/>
              <w:right w:val="single" w:color="auto" w:sz="4" w:space="0"/>
            </w:tcBorders>
            <w:shd w:val="clear" w:color="auto" w:fill="FFFFFF"/>
            <w:vAlign w:val="center"/>
          </w:tcPr>
          <w:p w14:paraId="3C703C7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8CC158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w:t>
            </w:r>
          </w:p>
        </w:tc>
        <w:tc>
          <w:tcPr>
            <w:tcW w:w="1418" w:type="dxa"/>
            <w:tcBorders>
              <w:top w:val="nil"/>
              <w:left w:val="nil"/>
              <w:bottom w:val="single" w:color="auto" w:sz="4" w:space="0"/>
              <w:right w:val="single" w:color="auto" w:sz="4" w:space="0"/>
            </w:tcBorders>
            <w:noWrap/>
            <w:vAlign w:val="center"/>
          </w:tcPr>
          <w:p w14:paraId="0863427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1,26</w:t>
            </w:r>
          </w:p>
        </w:tc>
        <w:tc>
          <w:tcPr>
            <w:tcW w:w="1559" w:type="dxa"/>
            <w:tcBorders>
              <w:top w:val="nil"/>
              <w:left w:val="nil"/>
              <w:bottom w:val="single" w:color="auto" w:sz="4" w:space="0"/>
              <w:right w:val="single" w:color="auto" w:sz="4" w:space="0"/>
            </w:tcBorders>
            <w:noWrap/>
            <w:vAlign w:val="center"/>
          </w:tcPr>
          <w:p w14:paraId="62F8FE28">
            <w:pPr>
              <w:spacing w:line="360" w:lineRule="auto"/>
              <w:jc w:val="center"/>
              <w:rPr>
                <w:rFonts w:ascii="Times New Roman" w:hAnsi="Times New Roman" w:eastAsia="Times New Roman"/>
                <w:sz w:val="18"/>
                <w:szCs w:val="18"/>
              </w:rPr>
            </w:pPr>
            <w:r>
              <w:rPr>
                <w:rFonts w:ascii="Times New Roman" w:hAnsi="Times New Roman"/>
                <w:sz w:val="18"/>
                <w:szCs w:val="18"/>
              </w:rPr>
              <w:t>R$ 756,00</w:t>
            </w:r>
          </w:p>
        </w:tc>
      </w:tr>
      <w:tr w14:paraId="503DAA0E">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AB5156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41</w:t>
            </w:r>
          </w:p>
        </w:tc>
        <w:tc>
          <w:tcPr>
            <w:tcW w:w="992" w:type="dxa"/>
            <w:tcBorders>
              <w:top w:val="nil"/>
              <w:left w:val="nil"/>
              <w:bottom w:val="single" w:color="auto" w:sz="4" w:space="0"/>
              <w:right w:val="single" w:color="auto" w:sz="4" w:space="0"/>
            </w:tcBorders>
            <w:shd w:val="clear" w:color="auto" w:fill="FFFFFF"/>
            <w:vAlign w:val="center"/>
          </w:tcPr>
          <w:p w14:paraId="2002FA7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437182</w:t>
            </w:r>
          </w:p>
        </w:tc>
        <w:tc>
          <w:tcPr>
            <w:tcW w:w="3905" w:type="dxa"/>
            <w:tcBorders>
              <w:top w:val="nil"/>
              <w:left w:val="nil"/>
              <w:bottom w:val="single" w:color="auto" w:sz="4" w:space="0"/>
              <w:right w:val="single" w:color="auto" w:sz="4" w:space="0"/>
            </w:tcBorders>
            <w:shd w:val="clear" w:color="auto" w:fill="FFFFFF"/>
            <w:vAlign w:val="center"/>
          </w:tcPr>
          <w:p w14:paraId="2D4E9BB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CATETER PERIFÉRICO</w:t>
            </w:r>
            <w:r>
              <w:rPr>
                <w:rFonts w:ascii="Times New Roman" w:hAnsi="Times New Roman" w:eastAsia="Times New Roman"/>
                <w:sz w:val="18"/>
                <w:szCs w:val="18"/>
              </w:rPr>
              <w:t xml:space="preserve">, POLÍMERO RADIOPACO, VENOSO, MATERIAL AGULHA:AGULHA AÇO INOX, </w:t>
            </w:r>
            <w:r>
              <w:rPr>
                <w:rFonts w:ascii="Times New Roman" w:hAnsi="Times New Roman" w:eastAsia="Times New Roman"/>
                <w:b/>
                <w:bCs/>
                <w:sz w:val="18"/>
                <w:szCs w:val="18"/>
              </w:rPr>
              <w:t>16 GAU</w:t>
            </w:r>
            <w:r>
              <w:rPr>
                <w:rFonts w:ascii="Times New Roman" w:hAnsi="Times New Roman" w:eastAsia="Times New Roman"/>
                <w:sz w:val="18"/>
                <w:szCs w:val="18"/>
              </w:rPr>
              <w:t>, CERCA 50 MM, CONECTOR PADRÃO,CÂMARA REFLUXO C/ FILTRO,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3BB88D1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2090AB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500</w:t>
            </w:r>
          </w:p>
        </w:tc>
        <w:tc>
          <w:tcPr>
            <w:tcW w:w="1418" w:type="dxa"/>
            <w:tcBorders>
              <w:top w:val="nil"/>
              <w:left w:val="nil"/>
              <w:bottom w:val="single" w:color="auto" w:sz="4" w:space="0"/>
              <w:right w:val="single" w:color="auto" w:sz="4" w:space="0"/>
            </w:tcBorders>
            <w:noWrap/>
            <w:vAlign w:val="center"/>
          </w:tcPr>
          <w:p w14:paraId="1FEBD44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0,99</w:t>
            </w:r>
          </w:p>
        </w:tc>
        <w:tc>
          <w:tcPr>
            <w:tcW w:w="1559" w:type="dxa"/>
            <w:tcBorders>
              <w:top w:val="nil"/>
              <w:left w:val="nil"/>
              <w:bottom w:val="single" w:color="auto" w:sz="4" w:space="0"/>
              <w:right w:val="single" w:color="auto" w:sz="4" w:space="0"/>
            </w:tcBorders>
            <w:noWrap/>
            <w:vAlign w:val="center"/>
          </w:tcPr>
          <w:p w14:paraId="353BBFE6">
            <w:pPr>
              <w:spacing w:line="360" w:lineRule="auto"/>
              <w:jc w:val="center"/>
              <w:rPr>
                <w:rFonts w:ascii="Times New Roman" w:hAnsi="Times New Roman" w:eastAsia="Times New Roman"/>
                <w:sz w:val="18"/>
                <w:szCs w:val="18"/>
              </w:rPr>
            </w:pPr>
            <w:r>
              <w:rPr>
                <w:rFonts w:ascii="Times New Roman" w:hAnsi="Times New Roman"/>
                <w:sz w:val="18"/>
                <w:szCs w:val="18"/>
              </w:rPr>
              <w:t>R$ 495,00</w:t>
            </w:r>
          </w:p>
        </w:tc>
      </w:tr>
      <w:tr w14:paraId="399BBE19">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8B1AA3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42</w:t>
            </w:r>
          </w:p>
        </w:tc>
        <w:tc>
          <w:tcPr>
            <w:tcW w:w="992" w:type="dxa"/>
            <w:tcBorders>
              <w:top w:val="nil"/>
              <w:left w:val="nil"/>
              <w:bottom w:val="single" w:color="auto" w:sz="4" w:space="0"/>
              <w:right w:val="single" w:color="auto" w:sz="4" w:space="0"/>
            </w:tcBorders>
            <w:shd w:val="clear" w:color="auto" w:fill="FFFFFF"/>
            <w:vAlign w:val="center"/>
          </w:tcPr>
          <w:p w14:paraId="02DBAC4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437183</w:t>
            </w:r>
          </w:p>
        </w:tc>
        <w:tc>
          <w:tcPr>
            <w:tcW w:w="3905" w:type="dxa"/>
            <w:tcBorders>
              <w:top w:val="nil"/>
              <w:left w:val="nil"/>
              <w:bottom w:val="single" w:color="auto" w:sz="4" w:space="0"/>
              <w:right w:val="single" w:color="auto" w:sz="4" w:space="0"/>
            </w:tcBorders>
            <w:shd w:val="clear" w:color="auto" w:fill="FFFFFF"/>
            <w:vAlign w:val="center"/>
          </w:tcPr>
          <w:p w14:paraId="406C6D9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CATETER PERIFÉRICO</w:t>
            </w:r>
            <w:r>
              <w:rPr>
                <w:rFonts w:ascii="Times New Roman" w:hAnsi="Times New Roman" w:eastAsia="Times New Roman"/>
                <w:sz w:val="18"/>
                <w:szCs w:val="18"/>
              </w:rPr>
              <w:t xml:space="preserve">, POLÍMERO RADIOPACO, VENOSO, MATERIAL AGULHA:AGULHA AÇO INOX, </w:t>
            </w:r>
            <w:r>
              <w:rPr>
                <w:rFonts w:ascii="Times New Roman" w:hAnsi="Times New Roman" w:eastAsia="Times New Roman"/>
                <w:b/>
                <w:bCs/>
                <w:sz w:val="18"/>
                <w:szCs w:val="18"/>
              </w:rPr>
              <w:t>18 GAU</w:t>
            </w:r>
            <w:r>
              <w:rPr>
                <w:rFonts w:ascii="Times New Roman" w:hAnsi="Times New Roman" w:eastAsia="Times New Roman"/>
                <w:sz w:val="18"/>
                <w:szCs w:val="18"/>
              </w:rPr>
              <w:t>, CERCA 50 MM, CONECTOR PADRÃO,CÂMARA REFLUXO C/ FILTRO,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1AB51F3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17C286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700</w:t>
            </w:r>
          </w:p>
        </w:tc>
        <w:tc>
          <w:tcPr>
            <w:tcW w:w="1418" w:type="dxa"/>
            <w:tcBorders>
              <w:top w:val="nil"/>
              <w:left w:val="nil"/>
              <w:bottom w:val="single" w:color="auto" w:sz="4" w:space="0"/>
              <w:right w:val="single" w:color="auto" w:sz="4" w:space="0"/>
            </w:tcBorders>
            <w:noWrap/>
            <w:vAlign w:val="center"/>
          </w:tcPr>
          <w:p w14:paraId="0327991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0,82</w:t>
            </w:r>
          </w:p>
        </w:tc>
        <w:tc>
          <w:tcPr>
            <w:tcW w:w="1559" w:type="dxa"/>
            <w:tcBorders>
              <w:top w:val="nil"/>
              <w:left w:val="nil"/>
              <w:bottom w:val="single" w:color="auto" w:sz="4" w:space="0"/>
              <w:right w:val="single" w:color="auto" w:sz="4" w:space="0"/>
            </w:tcBorders>
            <w:noWrap/>
            <w:vAlign w:val="center"/>
          </w:tcPr>
          <w:p w14:paraId="2128E9BD">
            <w:pPr>
              <w:spacing w:line="360" w:lineRule="auto"/>
              <w:jc w:val="center"/>
              <w:rPr>
                <w:rFonts w:ascii="Times New Roman" w:hAnsi="Times New Roman" w:eastAsia="Times New Roman"/>
                <w:sz w:val="18"/>
                <w:szCs w:val="18"/>
              </w:rPr>
            </w:pPr>
            <w:r>
              <w:rPr>
                <w:rFonts w:ascii="Times New Roman" w:hAnsi="Times New Roman"/>
                <w:sz w:val="18"/>
                <w:szCs w:val="18"/>
              </w:rPr>
              <w:t>R$ 574,00</w:t>
            </w:r>
          </w:p>
        </w:tc>
      </w:tr>
      <w:tr w14:paraId="551D67AE">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6D885A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w:t>
            </w:r>
          </w:p>
        </w:tc>
        <w:tc>
          <w:tcPr>
            <w:tcW w:w="992" w:type="dxa"/>
            <w:tcBorders>
              <w:top w:val="nil"/>
              <w:left w:val="nil"/>
              <w:bottom w:val="single" w:color="auto" w:sz="4" w:space="0"/>
              <w:right w:val="single" w:color="auto" w:sz="4" w:space="0"/>
            </w:tcBorders>
            <w:shd w:val="clear" w:color="auto" w:fill="FFFFFF"/>
            <w:vAlign w:val="center"/>
          </w:tcPr>
          <w:p w14:paraId="5B8CE0F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437184</w:t>
            </w:r>
          </w:p>
        </w:tc>
        <w:tc>
          <w:tcPr>
            <w:tcW w:w="3905" w:type="dxa"/>
            <w:tcBorders>
              <w:top w:val="nil"/>
              <w:left w:val="nil"/>
              <w:bottom w:val="single" w:color="auto" w:sz="4" w:space="0"/>
              <w:right w:val="single" w:color="auto" w:sz="4" w:space="0"/>
            </w:tcBorders>
            <w:shd w:val="clear" w:color="auto" w:fill="FFFFFF"/>
            <w:vAlign w:val="center"/>
          </w:tcPr>
          <w:p w14:paraId="46A02B0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CATETER PERIFÉRICO</w:t>
            </w:r>
            <w:r>
              <w:rPr>
                <w:rFonts w:ascii="Times New Roman" w:hAnsi="Times New Roman" w:eastAsia="Times New Roman"/>
                <w:sz w:val="18"/>
                <w:szCs w:val="18"/>
              </w:rPr>
              <w:t xml:space="preserve">, POLÍMERO RADIOPACO, VENOSO, MATERIAL AGULHA:AGULHA AÇO INOX, </w:t>
            </w:r>
            <w:r>
              <w:rPr>
                <w:rFonts w:ascii="Times New Roman" w:hAnsi="Times New Roman" w:eastAsia="Times New Roman"/>
                <w:b/>
                <w:bCs/>
                <w:sz w:val="18"/>
                <w:szCs w:val="18"/>
              </w:rPr>
              <w:t>20 GAU,</w:t>
            </w:r>
            <w:r>
              <w:rPr>
                <w:rFonts w:ascii="Times New Roman" w:hAnsi="Times New Roman" w:eastAsia="Times New Roman"/>
                <w:sz w:val="18"/>
                <w:szCs w:val="18"/>
              </w:rPr>
              <w:t xml:space="preserve"> CERCA 50 MM, CONECTOR PADRÃO,CÂMARA REFLUXO C/ FILTRO,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099F21E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8E37E0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3800</w:t>
            </w:r>
          </w:p>
        </w:tc>
        <w:tc>
          <w:tcPr>
            <w:tcW w:w="1418" w:type="dxa"/>
            <w:tcBorders>
              <w:top w:val="nil"/>
              <w:left w:val="nil"/>
              <w:bottom w:val="single" w:color="auto" w:sz="4" w:space="0"/>
              <w:right w:val="single" w:color="auto" w:sz="4" w:space="0"/>
            </w:tcBorders>
            <w:noWrap/>
            <w:vAlign w:val="center"/>
          </w:tcPr>
          <w:p w14:paraId="0A66520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0,91</w:t>
            </w:r>
          </w:p>
        </w:tc>
        <w:tc>
          <w:tcPr>
            <w:tcW w:w="1559" w:type="dxa"/>
            <w:tcBorders>
              <w:top w:val="nil"/>
              <w:left w:val="nil"/>
              <w:bottom w:val="single" w:color="auto" w:sz="4" w:space="0"/>
              <w:right w:val="single" w:color="auto" w:sz="4" w:space="0"/>
            </w:tcBorders>
            <w:noWrap/>
            <w:vAlign w:val="center"/>
          </w:tcPr>
          <w:p w14:paraId="1265593E">
            <w:pPr>
              <w:spacing w:line="360" w:lineRule="auto"/>
              <w:jc w:val="center"/>
              <w:rPr>
                <w:rFonts w:ascii="Times New Roman" w:hAnsi="Times New Roman" w:eastAsia="Times New Roman"/>
                <w:sz w:val="18"/>
                <w:szCs w:val="18"/>
              </w:rPr>
            </w:pPr>
            <w:r>
              <w:rPr>
                <w:rFonts w:ascii="Times New Roman" w:hAnsi="Times New Roman"/>
                <w:sz w:val="18"/>
                <w:szCs w:val="18"/>
              </w:rPr>
              <w:t>R$ 3.458,00</w:t>
            </w:r>
          </w:p>
        </w:tc>
      </w:tr>
      <w:tr w14:paraId="2F388B68">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41F54F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w:t>
            </w:r>
          </w:p>
        </w:tc>
        <w:tc>
          <w:tcPr>
            <w:tcW w:w="992" w:type="dxa"/>
            <w:tcBorders>
              <w:top w:val="nil"/>
              <w:left w:val="nil"/>
              <w:bottom w:val="single" w:color="auto" w:sz="4" w:space="0"/>
              <w:right w:val="single" w:color="auto" w:sz="4" w:space="0"/>
            </w:tcBorders>
            <w:shd w:val="clear" w:color="auto" w:fill="FFFFFF"/>
            <w:vAlign w:val="center"/>
          </w:tcPr>
          <w:p w14:paraId="210BE1B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437185</w:t>
            </w:r>
          </w:p>
        </w:tc>
        <w:tc>
          <w:tcPr>
            <w:tcW w:w="3905" w:type="dxa"/>
            <w:tcBorders>
              <w:top w:val="nil"/>
              <w:left w:val="nil"/>
              <w:bottom w:val="single" w:color="auto" w:sz="4" w:space="0"/>
              <w:right w:val="single" w:color="auto" w:sz="4" w:space="0"/>
            </w:tcBorders>
            <w:shd w:val="clear" w:color="auto" w:fill="FFFFFF"/>
            <w:vAlign w:val="center"/>
          </w:tcPr>
          <w:p w14:paraId="5FDE529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CATETER PERIFÉRICO</w:t>
            </w:r>
            <w:r>
              <w:rPr>
                <w:rFonts w:ascii="Times New Roman" w:hAnsi="Times New Roman" w:eastAsia="Times New Roman"/>
                <w:sz w:val="18"/>
                <w:szCs w:val="18"/>
              </w:rPr>
              <w:t xml:space="preserve">, POLÍMERO RADIOPACO, VENOSO, MATERIAL AGULHA:AGULHA AÇO INOX, </w:t>
            </w:r>
            <w:r>
              <w:rPr>
                <w:rFonts w:ascii="Times New Roman" w:hAnsi="Times New Roman" w:eastAsia="Times New Roman"/>
                <w:b/>
                <w:bCs/>
                <w:sz w:val="18"/>
                <w:szCs w:val="18"/>
              </w:rPr>
              <w:t>22 GAU,</w:t>
            </w:r>
            <w:r>
              <w:rPr>
                <w:rFonts w:ascii="Times New Roman" w:hAnsi="Times New Roman" w:eastAsia="Times New Roman"/>
                <w:sz w:val="18"/>
                <w:szCs w:val="18"/>
              </w:rPr>
              <w:t xml:space="preserve"> CERCA 50 MM, CONECTOR PADRÃO,CÂMARA REFLUXO C/ FILTRO,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6F1243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AB5EE2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18000</w:t>
            </w:r>
          </w:p>
        </w:tc>
        <w:tc>
          <w:tcPr>
            <w:tcW w:w="1418" w:type="dxa"/>
            <w:tcBorders>
              <w:top w:val="nil"/>
              <w:left w:val="nil"/>
              <w:bottom w:val="single" w:color="auto" w:sz="4" w:space="0"/>
              <w:right w:val="single" w:color="auto" w:sz="4" w:space="0"/>
            </w:tcBorders>
            <w:noWrap/>
            <w:vAlign w:val="center"/>
          </w:tcPr>
          <w:p w14:paraId="207F4E0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1,07</w:t>
            </w:r>
          </w:p>
        </w:tc>
        <w:tc>
          <w:tcPr>
            <w:tcW w:w="1559" w:type="dxa"/>
            <w:tcBorders>
              <w:top w:val="nil"/>
              <w:left w:val="nil"/>
              <w:bottom w:val="single" w:color="auto" w:sz="4" w:space="0"/>
              <w:right w:val="single" w:color="auto" w:sz="4" w:space="0"/>
            </w:tcBorders>
            <w:noWrap/>
            <w:vAlign w:val="center"/>
          </w:tcPr>
          <w:p w14:paraId="4EE12AEC">
            <w:pPr>
              <w:spacing w:line="360" w:lineRule="auto"/>
              <w:jc w:val="center"/>
              <w:rPr>
                <w:rFonts w:ascii="Times New Roman" w:hAnsi="Times New Roman" w:eastAsia="Times New Roman"/>
                <w:sz w:val="18"/>
                <w:szCs w:val="18"/>
              </w:rPr>
            </w:pPr>
            <w:r>
              <w:rPr>
                <w:rFonts w:ascii="Times New Roman" w:hAnsi="Times New Roman"/>
                <w:sz w:val="18"/>
                <w:szCs w:val="18"/>
              </w:rPr>
              <w:t>R$ 19.260,00</w:t>
            </w:r>
          </w:p>
        </w:tc>
      </w:tr>
      <w:tr w14:paraId="7E9BE5C1">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748EF4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w:t>
            </w:r>
          </w:p>
        </w:tc>
        <w:tc>
          <w:tcPr>
            <w:tcW w:w="992" w:type="dxa"/>
            <w:tcBorders>
              <w:top w:val="nil"/>
              <w:left w:val="nil"/>
              <w:bottom w:val="single" w:color="auto" w:sz="4" w:space="0"/>
              <w:right w:val="single" w:color="auto" w:sz="4" w:space="0"/>
            </w:tcBorders>
            <w:shd w:val="clear" w:color="auto" w:fill="FFFFFF"/>
            <w:vAlign w:val="center"/>
          </w:tcPr>
          <w:p w14:paraId="3410FA4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437186</w:t>
            </w:r>
          </w:p>
        </w:tc>
        <w:tc>
          <w:tcPr>
            <w:tcW w:w="3905" w:type="dxa"/>
            <w:tcBorders>
              <w:top w:val="nil"/>
              <w:left w:val="nil"/>
              <w:bottom w:val="single" w:color="auto" w:sz="4" w:space="0"/>
              <w:right w:val="single" w:color="auto" w:sz="4" w:space="0"/>
            </w:tcBorders>
            <w:shd w:val="clear" w:color="auto" w:fill="FFFFFF"/>
            <w:vAlign w:val="center"/>
          </w:tcPr>
          <w:p w14:paraId="0A5E03B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CATETER PERIFÉRICO</w:t>
            </w:r>
            <w:r>
              <w:rPr>
                <w:rFonts w:ascii="Times New Roman" w:hAnsi="Times New Roman" w:eastAsia="Times New Roman"/>
                <w:sz w:val="18"/>
                <w:szCs w:val="18"/>
              </w:rPr>
              <w:t xml:space="preserve">, POLÍMERO RADIOPACO, VENOSO, MATERIAL AGULHA:AGULHA AÇO INOX, </w:t>
            </w:r>
            <w:r>
              <w:rPr>
                <w:rFonts w:ascii="Times New Roman" w:hAnsi="Times New Roman" w:eastAsia="Times New Roman"/>
                <w:b/>
                <w:bCs/>
                <w:sz w:val="18"/>
                <w:szCs w:val="18"/>
              </w:rPr>
              <w:t>24 GAU</w:t>
            </w:r>
            <w:r>
              <w:rPr>
                <w:rFonts w:ascii="Times New Roman" w:hAnsi="Times New Roman" w:eastAsia="Times New Roman"/>
                <w:sz w:val="18"/>
                <w:szCs w:val="18"/>
              </w:rPr>
              <w:t>, CERCA 50 MM, CONECTOR PADRÃO,CÂMARA REFLUXO C/ FILTRO,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53C1EE8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1E8A9D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18000</w:t>
            </w:r>
          </w:p>
        </w:tc>
        <w:tc>
          <w:tcPr>
            <w:tcW w:w="1418" w:type="dxa"/>
            <w:tcBorders>
              <w:top w:val="nil"/>
              <w:left w:val="nil"/>
              <w:bottom w:val="single" w:color="auto" w:sz="4" w:space="0"/>
              <w:right w:val="single" w:color="auto" w:sz="4" w:space="0"/>
            </w:tcBorders>
            <w:noWrap/>
            <w:vAlign w:val="center"/>
          </w:tcPr>
          <w:p w14:paraId="65C7FC5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1,17</w:t>
            </w:r>
          </w:p>
        </w:tc>
        <w:tc>
          <w:tcPr>
            <w:tcW w:w="1559" w:type="dxa"/>
            <w:tcBorders>
              <w:top w:val="nil"/>
              <w:left w:val="nil"/>
              <w:bottom w:val="single" w:color="auto" w:sz="4" w:space="0"/>
              <w:right w:val="single" w:color="auto" w:sz="4" w:space="0"/>
            </w:tcBorders>
            <w:noWrap/>
            <w:vAlign w:val="center"/>
          </w:tcPr>
          <w:p w14:paraId="4429472A">
            <w:pPr>
              <w:spacing w:line="360" w:lineRule="auto"/>
              <w:jc w:val="center"/>
              <w:rPr>
                <w:rFonts w:ascii="Times New Roman" w:hAnsi="Times New Roman" w:eastAsia="Times New Roman"/>
                <w:sz w:val="18"/>
                <w:szCs w:val="18"/>
              </w:rPr>
            </w:pPr>
            <w:r>
              <w:rPr>
                <w:rFonts w:ascii="Times New Roman" w:hAnsi="Times New Roman"/>
                <w:sz w:val="18"/>
                <w:szCs w:val="18"/>
              </w:rPr>
              <w:t>R$ 21.060,00</w:t>
            </w:r>
          </w:p>
        </w:tc>
      </w:tr>
      <w:tr w14:paraId="019B4C41">
        <w:tblPrEx>
          <w:tblCellMar>
            <w:top w:w="0" w:type="dxa"/>
            <w:left w:w="70" w:type="dxa"/>
            <w:bottom w:w="0" w:type="dxa"/>
            <w:right w:w="70" w:type="dxa"/>
          </w:tblCellMar>
        </w:tblPrEx>
        <w:trPr>
          <w:trHeight w:val="743"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DCA129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46</w:t>
            </w:r>
          </w:p>
        </w:tc>
        <w:tc>
          <w:tcPr>
            <w:tcW w:w="992" w:type="dxa"/>
            <w:tcBorders>
              <w:top w:val="nil"/>
              <w:left w:val="nil"/>
              <w:bottom w:val="single" w:color="auto" w:sz="4" w:space="0"/>
              <w:right w:val="single" w:color="auto" w:sz="4" w:space="0"/>
            </w:tcBorders>
            <w:shd w:val="clear" w:color="auto" w:fill="FFFFFF"/>
            <w:noWrap/>
            <w:vAlign w:val="center"/>
          </w:tcPr>
          <w:p w14:paraId="0C38709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614943</w:t>
            </w:r>
          </w:p>
        </w:tc>
        <w:tc>
          <w:tcPr>
            <w:tcW w:w="3905" w:type="dxa"/>
            <w:tcBorders>
              <w:top w:val="nil"/>
              <w:left w:val="nil"/>
              <w:bottom w:val="single" w:color="auto" w:sz="4" w:space="0"/>
              <w:right w:val="single" w:color="auto" w:sz="4" w:space="0"/>
            </w:tcBorders>
            <w:shd w:val="clear" w:color="auto" w:fill="FFFFFF"/>
            <w:vAlign w:val="center"/>
          </w:tcPr>
          <w:p w14:paraId="6C44381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CIRCUITO RESPIRATÓRIO SILICONE C/ 2 TRAQUEIAS</w:t>
            </w:r>
            <w:r>
              <w:rPr>
                <w:rFonts w:ascii="Times New Roman" w:hAnsi="Times New Roman" w:eastAsia="Times New Roman"/>
                <w:sz w:val="18"/>
                <w:szCs w:val="18"/>
              </w:rPr>
              <w:t xml:space="preserve"> CERCA DE 22 MM CERCA DE 300, 300 CM C/ CONECTOR "Y" SEM DRENO SEM LINHA ,ESTERILIZÁVEL</w:t>
            </w:r>
          </w:p>
        </w:tc>
        <w:tc>
          <w:tcPr>
            <w:tcW w:w="1340" w:type="dxa"/>
            <w:tcBorders>
              <w:top w:val="nil"/>
              <w:left w:val="nil"/>
              <w:bottom w:val="single" w:color="auto" w:sz="4" w:space="0"/>
              <w:right w:val="single" w:color="auto" w:sz="4" w:space="0"/>
            </w:tcBorders>
            <w:shd w:val="clear" w:color="auto" w:fill="FFFFFF"/>
            <w:vAlign w:val="center"/>
          </w:tcPr>
          <w:p w14:paraId="1029493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AE9872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w:t>
            </w:r>
          </w:p>
        </w:tc>
        <w:tc>
          <w:tcPr>
            <w:tcW w:w="1418" w:type="dxa"/>
            <w:tcBorders>
              <w:top w:val="nil"/>
              <w:left w:val="nil"/>
              <w:bottom w:val="single" w:color="auto" w:sz="4" w:space="0"/>
              <w:right w:val="single" w:color="auto" w:sz="4" w:space="0"/>
            </w:tcBorders>
            <w:noWrap/>
            <w:vAlign w:val="center"/>
          </w:tcPr>
          <w:p w14:paraId="0BF2153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260,17</w:t>
            </w:r>
          </w:p>
        </w:tc>
        <w:tc>
          <w:tcPr>
            <w:tcW w:w="1559" w:type="dxa"/>
            <w:tcBorders>
              <w:top w:val="nil"/>
              <w:left w:val="nil"/>
              <w:bottom w:val="single" w:color="auto" w:sz="4" w:space="0"/>
              <w:right w:val="single" w:color="auto" w:sz="4" w:space="0"/>
            </w:tcBorders>
            <w:noWrap/>
            <w:vAlign w:val="center"/>
          </w:tcPr>
          <w:p w14:paraId="6125C8F5">
            <w:pPr>
              <w:spacing w:line="360" w:lineRule="auto"/>
              <w:jc w:val="center"/>
              <w:rPr>
                <w:rFonts w:ascii="Times New Roman" w:hAnsi="Times New Roman" w:eastAsia="Times New Roman"/>
                <w:sz w:val="18"/>
                <w:szCs w:val="18"/>
              </w:rPr>
            </w:pPr>
            <w:r>
              <w:rPr>
                <w:rFonts w:ascii="Times New Roman" w:hAnsi="Times New Roman"/>
                <w:sz w:val="18"/>
                <w:szCs w:val="18"/>
              </w:rPr>
              <w:t>R$ 1.561,02</w:t>
            </w:r>
          </w:p>
        </w:tc>
      </w:tr>
      <w:tr w14:paraId="42244E8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DC906A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w:t>
            </w:r>
          </w:p>
        </w:tc>
        <w:tc>
          <w:tcPr>
            <w:tcW w:w="992" w:type="dxa"/>
            <w:tcBorders>
              <w:top w:val="nil"/>
              <w:left w:val="nil"/>
              <w:bottom w:val="single" w:color="auto" w:sz="4" w:space="0"/>
              <w:right w:val="single" w:color="auto" w:sz="4" w:space="0"/>
            </w:tcBorders>
            <w:shd w:val="clear" w:color="auto" w:fill="FFFFFF"/>
            <w:vAlign w:val="center"/>
          </w:tcPr>
          <w:p w14:paraId="6410C82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447065</w:t>
            </w:r>
          </w:p>
        </w:tc>
        <w:tc>
          <w:tcPr>
            <w:tcW w:w="3905" w:type="dxa"/>
            <w:tcBorders>
              <w:top w:val="nil"/>
              <w:left w:val="nil"/>
              <w:bottom w:val="single" w:color="auto" w:sz="4" w:space="0"/>
              <w:right w:val="single" w:color="auto" w:sz="4" w:space="0"/>
            </w:tcBorders>
            <w:shd w:val="clear" w:color="auto" w:fill="FFFFFF"/>
            <w:vAlign w:val="center"/>
          </w:tcPr>
          <w:p w14:paraId="72DB47C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CLAMP UMBILICAL  </w:t>
            </w:r>
            <w:r>
              <w:rPr>
                <w:rFonts w:ascii="Times New Roman" w:hAnsi="Times New Roman" w:eastAsia="Times New Roman"/>
                <w:sz w:val="18"/>
                <w:szCs w:val="18"/>
              </w:rPr>
              <w:t>MATERIAL HOSPITALAR, CLAMP PRENDEDOR UMBILICAL,PLÁSTICO, EMBALAGEM INDIVIDUAL, ESTÉRIL, USO ÚNICO</w:t>
            </w:r>
          </w:p>
        </w:tc>
        <w:tc>
          <w:tcPr>
            <w:tcW w:w="1340" w:type="dxa"/>
            <w:tcBorders>
              <w:top w:val="nil"/>
              <w:left w:val="nil"/>
              <w:bottom w:val="single" w:color="auto" w:sz="4" w:space="0"/>
              <w:right w:val="single" w:color="auto" w:sz="4" w:space="0"/>
            </w:tcBorders>
            <w:shd w:val="clear" w:color="auto" w:fill="FFFFFF"/>
            <w:vAlign w:val="center"/>
          </w:tcPr>
          <w:p w14:paraId="615E4FD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A292F1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300</w:t>
            </w:r>
          </w:p>
        </w:tc>
        <w:tc>
          <w:tcPr>
            <w:tcW w:w="1418" w:type="dxa"/>
            <w:tcBorders>
              <w:top w:val="nil"/>
              <w:left w:val="nil"/>
              <w:bottom w:val="single" w:color="auto" w:sz="4" w:space="0"/>
              <w:right w:val="single" w:color="auto" w:sz="4" w:space="0"/>
            </w:tcBorders>
            <w:noWrap/>
            <w:vAlign w:val="center"/>
          </w:tcPr>
          <w:p w14:paraId="19004C3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0,48</w:t>
            </w:r>
          </w:p>
        </w:tc>
        <w:tc>
          <w:tcPr>
            <w:tcW w:w="1559" w:type="dxa"/>
            <w:tcBorders>
              <w:top w:val="nil"/>
              <w:left w:val="nil"/>
              <w:bottom w:val="single" w:color="auto" w:sz="4" w:space="0"/>
              <w:right w:val="single" w:color="auto" w:sz="4" w:space="0"/>
            </w:tcBorders>
            <w:noWrap/>
            <w:vAlign w:val="center"/>
          </w:tcPr>
          <w:p w14:paraId="3B7993B5">
            <w:pPr>
              <w:spacing w:line="360" w:lineRule="auto"/>
              <w:jc w:val="center"/>
              <w:rPr>
                <w:rFonts w:ascii="Times New Roman" w:hAnsi="Times New Roman" w:eastAsia="Times New Roman"/>
                <w:sz w:val="18"/>
                <w:szCs w:val="18"/>
              </w:rPr>
            </w:pPr>
            <w:r>
              <w:rPr>
                <w:rFonts w:ascii="Times New Roman" w:hAnsi="Times New Roman"/>
                <w:sz w:val="18"/>
                <w:szCs w:val="18"/>
              </w:rPr>
              <w:t>R$ 144,00</w:t>
            </w:r>
          </w:p>
        </w:tc>
      </w:tr>
      <w:tr w14:paraId="45CF6EBE">
        <w:tblPrEx>
          <w:tblCellMar>
            <w:top w:w="0" w:type="dxa"/>
            <w:left w:w="70" w:type="dxa"/>
            <w:bottom w:w="0" w:type="dxa"/>
            <w:right w:w="70" w:type="dxa"/>
          </w:tblCellMar>
        </w:tblPrEx>
        <w:trPr>
          <w:trHeight w:val="27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5E5B81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w:t>
            </w:r>
          </w:p>
        </w:tc>
        <w:tc>
          <w:tcPr>
            <w:tcW w:w="992" w:type="dxa"/>
            <w:shd w:val="clear" w:color="auto" w:fill="FFFFFF"/>
            <w:vAlign w:val="center"/>
          </w:tcPr>
          <w:p w14:paraId="58D2EC9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269878</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2ECA5DB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CLOREXIDINA DIGLUCONATO, 0,5%</w:t>
            </w:r>
            <w:r>
              <w:rPr>
                <w:rFonts w:ascii="Times New Roman" w:hAnsi="Times New Roman" w:eastAsia="Times New Roman"/>
                <w:sz w:val="18"/>
                <w:szCs w:val="18"/>
              </w:rPr>
              <w:t xml:space="preserve">, APLICAÇÃO </w:t>
            </w:r>
            <w:r>
              <w:rPr>
                <w:rFonts w:ascii="Times New Roman" w:hAnsi="Times New Roman" w:eastAsia="Times New Roman"/>
                <w:b/>
                <w:bCs/>
                <w:sz w:val="18"/>
                <w:szCs w:val="18"/>
              </w:rPr>
              <w:t>ALCOÓLICA</w:t>
            </w:r>
            <w:r>
              <w:rPr>
                <w:rFonts w:ascii="Times New Roman" w:hAnsi="Times New Roman" w:eastAsia="Times New Roman"/>
                <w:sz w:val="18"/>
                <w:szCs w:val="18"/>
              </w:rPr>
              <w:t xml:space="preserve"> 1.000ML</w:t>
            </w:r>
          </w:p>
        </w:tc>
        <w:tc>
          <w:tcPr>
            <w:tcW w:w="1340" w:type="dxa"/>
            <w:tcBorders>
              <w:top w:val="nil"/>
              <w:left w:val="nil"/>
              <w:bottom w:val="single" w:color="auto" w:sz="4" w:space="0"/>
              <w:right w:val="single" w:color="auto" w:sz="4" w:space="0"/>
            </w:tcBorders>
            <w:shd w:val="clear" w:color="auto" w:fill="FFFFFF"/>
            <w:vAlign w:val="center"/>
          </w:tcPr>
          <w:p w14:paraId="247992D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6704054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36</w:t>
            </w:r>
          </w:p>
        </w:tc>
        <w:tc>
          <w:tcPr>
            <w:tcW w:w="1418" w:type="dxa"/>
            <w:tcBorders>
              <w:top w:val="nil"/>
              <w:left w:val="nil"/>
              <w:bottom w:val="single" w:color="auto" w:sz="4" w:space="0"/>
              <w:right w:val="single" w:color="auto" w:sz="4" w:space="0"/>
            </w:tcBorders>
            <w:noWrap/>
            <w:vAlign w:val="center"/>
          </w:tcPr>
          <w:p w14:paraId="204B11D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12,76</w:t>
            </w:r>
          </w:p>
        </w:tc>
        <w:tc>
          <w:tcPr>
            <w:tcW w:w="1559" w:type="dxa"/>
            <w:tcBorders>
              <w:top w:val="nil"/>
              <w:left w:val="nil"/>
              <w:bottom w:val="single" w:color="auto" w:sz="4" w:space="0"/>
              <w:right w:val="single" w:color="auto" w:sz="4" w:space="0"/>
            </w:tcBorders>
            <w:noWrap/>
            <w:vAlign w:val="center"/>
          </w:tcPr>
          <w:p w14:paraId="7AF93767">
            <w:pPr>
              <w:spacing w:line="360" w:lineRule="auto"/>
              <w:jc w:val="center"/>
              <w:rPr>
                <w:rFonts w:ascii="Times New Roman" w:hAnsi="Times New Roman" w:eastAsia="Times New Roman"/>
                <w:sz w:val="18"/>
                <w:szCs w:val="18"/>
              </w:rPr>
            </w:pPr>
            <w:r>
              <w:rPr>
                <w:rFonts w:ascii="Times New Roman" w:hAnsi="Times New Roman"/>
                <w:sz w:val="18"/>
                <w:szCs w:val="18"/>
              </w:rPr>
              <w:t>R$ 459,36</w:t>
            </w:r>
          </w:p>
        </w:tc>
      </w:tr>
      <w:tr w14:paraId="7BCEB325">
        <w:tblPrEx>
          <w:tblCellMar>
            <w:top w:w="0" w:type="dxa"/>
            <w:left w:w="70" w:type="dxa"/>
            <w:bottom w:w="0" w:type="dxa"/>
            <w:right w:w="70" w:type="dxa"/>
          </w:tblCellMar>
        </w:tblPrEx>
        <w:trPr>
          <w:trHeight w:val="27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1D8407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49</w:t>
            </w:r>
          </w:p>
        </w:tc>
        <w:tc>
          <w:tcPr>
            <w:tcW w:w="992" w:type="dxa"/>
            <w:tcBorders>
              <w:top w:val="single" w:color="auto" w:sz="4" w:space="0"/>
              <w:left w:val="nil"/>
              <w:bottom w:val="single" w:color="auto" w:sz="4" w:space="0"/>
              <w:right w:val="single" w:color="auto" w:sz="4" w:space="0"/>
            </w:tcBorders>
            <w:shd w:val="clear" w:color="auto" w:fill="FFFFFF"/>
            <w:noWrap/>
            <w:vAlign w:val="center"/>
          </w:tcPr>
          <w:p w14:paraId="202E267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269881</w:t>
            </w:r>
          </w:p>
        </w:tc>
        <w:tc>
          <w:tcPr>
            <w:tcW w:w="3905" w:type="dxa"/>
            <w:tcBorders>
              <w:top w:val="nil"/>
              <w:left w:val="nil"/>
              <w:bottom w:val="single" w:color="auto" w:sz="4" w:space="0"/>
              <w:right w:val="single" w:color="auto" w:sz="4" w:space="0"/>
            </w:tcBorders>
            <w:shd w:val="clear" w:color="auto" w:fill="FFFFFF"/>
            <w:vAlign w:val="center"/>
          </w:tcPr>
          <w:p w14:paraId="258597A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CLOREXIDINA DIGLUCONATO, 2%, DEGERMANTE</w:t>
            </w:r>
            <w:r>
              <w:rPr>
                <w:rFonts w:ascii="Times New Roman" w:hAnsi="Times New Roman" w:eastAsia="Times New Roman"/>
                <w:sz w:val="18"/>
                <w:szCs w:val="18"/>
              </w:rPr>
              <w:t xml:space="preserve"> 1.000 ML</w:t>
            </w:r>
          </w:p>
        </w:tc>
        <w:tc>
          <w:tcPr>
            <w:tcW w:w="1340" w:type="dxa"/>
            <w:tcBorders>
              <w:top w:val="nil"/>
              <w:left w:val="nil"/>
              <w:bottom w:val="single" w:color="auto" w:sz="4" w:space="0"/>
              <w:right w:val="single" w:color="auto" w:sz="4" w:space="0"/>
            </w:tcBorders>
            <w:shd w:val="clear" w:color="auto" w:fill="FFFFFF"/>
            <w:vAlign w:val="center"/>
          </w:tcPr>
          <w:p w14:paraId="1117393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42FA7CC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w:t>
            </w:r>
          </w:p>
        </w:tc>
        <w:tc>
          <w:tcPr>
            <w:tcW w:w="1418" w:type="dxa"/>
            <w:tcBorders>
              <w:top w:val="nil"/>
              <w:left w:val="nil"/>
              <w:bottom w:val="single" w:color="auto" w:sz="4" w:space="0"/>
              <w:right w:val="single" w:color="auto" w:sz="4" w:space="0"/>
            </w:tcBorders>
            <w:noWrap/>
            <w:vAlign w:val="center"/>
          </w:tcPr>
          <w:p w14:paraId="1E92701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17,25</w:t>
            </w:r>
          </w:p>
        </w:tc>
        <w:tc>
          <w:tcPr>
            <w:tcW w:w="1559" w:type="dxa"/>
            <w:tcBorders>
              <w:top w:val="nil"/>
              <w:left w:val="nil"/>
              <w:bottom w:val="single" w:color="auto" w:sz="4" w:space="0"/>
              <w:right w:val="single" w:color="auto" w:sz="4" w:space="0"/>
            </w:tcBorders>
            <w:noWrap/>
            <w:vAlign w:val="center"/>
          </w:tcPr>
          <w:p w14:paraId="72E2A487">
            <w:pPr>
              <w:spacing w:line="360" w:lineRule="auto"/>
              <w:jc w:val="center"/>
              <w:rPr>
                <w:rFonts w:ascii="Times New Roman" w:hAnsi="Times New Roman" w:eastAsia="Times New Roman"/>
                <w:sz w:val="18"/>
                <w:szCs w:val="18"/>
              </w:rPr>
            </w:pPr>
            <w:r>
              <w:rPr>
                <w:rFonts w:ascii="Times New Roman" w:hAnsi="Times New Roman"/>
                <w:sz w:val="18"/>
                <w:szCs w:val="18"/>
              </w:rPr>
              <w:t>R$ 4.140,00</w:t>
            </w:r>
          </w:p>
        </w:tc>
      </w:tr>
      <w:tr w14:paraId="42DF6504">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3BB860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50</w:t>
            </w:r>
          </w:p>
        </w:tc>
        <w:tc>
          <w:tcPr>
            <w:tcW w:w="992" w:type="dxa"/>
            <w:tcBorders>
              <w:top w:val="nil"/>
              <w:left w:val="nil"/>
              <w:bottom w:val="single" w:color="auto" w:sz="4" w:space="0"/>
              <w:right w:val="single" w:color="auto" w:sz="4" w:space="0"/>
            </w:tcBorders>
            <w:shd w:val="clear" w:color="auto" w:fill="FFFFFF"/>
            <w:vAlign w:val="center"/>
          </w:tcPr>
          <w:p w14:paraId="0C12AB6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455901</w:t>
            </w:r>
          </w:p>
        </w:tc>
        <w:tc>
          <w:tcPr>
            <w:tcW w:w="3905" w:type="dxa"/>
            <w:tcBorders>
              <w:top w:val="nil"/>
              <w:left w:val="nil"/>
              <w:bottom w:val="single" w:color="auto" w:sz="4" w:space="0"/>
              <w:right w:val="single" w:color="auto" w:sz="4" w:space="0"/>
            </w:tcBorders>
            <w:shd w:val="clear" w:color="auto" w:fill="FFFFFF"/>
            <w:vAlign w:val="center"/>
          </w:tcPr>
          <w:p w14:paraId="4346E3A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COLAR CERVICAL, DE RESGATE TAMANHO GRANDE, </w:t>
            </w:r>
            <w:r>
              <w:rPr>
                <w:rFonts w:ascii="Times New Roman" w:hAnsi="Times New Roman" w:eastAsia="Times New Roman"/>
                <w:sz w:val="18"/>
                <w:szCs w:val="18"/>
              </w:rPr>
              <w:t>POLIETILENO, ALTA DENSIDADE, ESPESSURA MÍNIMA DE 1,5 MM, FECHO EM VELCRO, NA PARTE POSTERIOR 02 ABERTURAS, NA PARTE ANTERIOR 1 ABERTURA, REVESTIDO DE ESPUMA ETIL VINIL ACETATO</w:t>
            </w:r>
          </w:p>
        </w:tc>
        <w:tc>
          <w:tcPr>
            <w:tcW w:w="1340" w:type="dxa"/>
            <w:tcBorders>
              <w:top w:val="nil"/>
              <w:left w:val="nil"/>
              <w:bottom w:val="single" w:color="auto" w:sz="4" w:space="0"/>
              <w:right w:val="single" w:color="auto" w:sz="4" w:space="0"/>
            </w:tcBorders>
            <w:shd w:val="clear" w:color="auto" w:fill="FFFFFF"/>
            <w:vAlign w:val="center"/>
          </w:tcPr>
          <w:p w14:paraId="1198C8A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D56649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14</w:t>
            </w:r>
          </w:p>
        </w:tc>
        <w:tc>
          <w:tcPr>
            <w:tcW w:w="1418" w:type="dxa"/>
            <w:tcBorders>
              <w:top w:val="nil"/>
              <w:left w:val="nil"/>
              <w:bottom w:val="single" w:color="auto" w:sz="4" w:space="0"/>
              <w:right w:val="single" w:color="auto" w:sz="4" w:space="0"/>
            </w:tcBorders>
            <w:noWrap/>
            <w:vAlign w:val="center"/>
          </w:tcPr>
          <w:p w14:paraId="665ED2D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34,33</w:t>
            </w:r>
          </w:p>
        </w:tc>
        <w:tc>
          <w:tcPr>
            <w:tcW w:w="1559" w:type="dxa"/>
            <w:tcBorders>
              <w:top w:val="nil"/>
              <w:left w:val="nil"/>
              <w:bottom w:val="single" w:color="auto" w:sz="4" w:space="0"/>
              <w:right w:val="single" w:color="auto" w:sz="4" w:space="0"/>
            </w:tcBorders>
            <w:noWrap/>
            <w:vAlign w:val="center"/>
          </w:tcPr>
          <w:p w14:paraId="5ECB9351">
            <w:pPr>
              <w:spacing w:line="360" w:lineRule="auto"/>
              <w:jc w:val="center"/>
              <w:rPr>
                <w:rFonts w:ascii="Times New Roman" w:hAnsi="Times New Roman" w:eastAsia="Times New Roman"/>
                <w:sz w:val="18"/>
                <w:szCs w:val="18"/>
              </w:rPr>
            </w:pPr>
            <w:r>
              <w:rPr>
                <w:rFonts w:ascii="Times New Roman" w:hAnsi="Times New Roman"/>
                <w:sz w:val="18"/>
                <w:szCs w:val="18"/>
              </w:rPr>
              <w:t>R$ 480,62</w:t>
            </w:r>
          </w:p>
        </w:tc>
      </w:tr>
      <w:tr w14:paraId="053CA6A3">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F33151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51</w:t>
            </w:r>
          </w:p>
        </w:tc>
        <w:tc>
          <w:tcPr>
            <w:tcW w:w="992" w:type="dxa"/>
            <w:tcBorders>
              <w:top w:val="nil"/>
              <w:left w:val="nil"/>
              <w:bottom w:val="single" w:color="auto" w:sz="4" w:space="0"/>
              <w:right w:val="single" w:color="auto" w:sz="4" w:space="0"/>
            </w:tcBorders>
            <w:shd w:val="clear" w:color="auto" w:fill="FFFFFF"/>
            <w:vAlign w:val="center"/>
          </w:tcPr>
          <w:p w14:paraId="35BC9D2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455902</w:t>
            </w:r>
          </w:p>
        </w:tc>
        <w:tc>
          <w:tcPr>
            <w:tcW w:w="3905" w:type="dxa"/>
            <w:tcBorders>
              <w:top w:val="nil"/>
              <w:left w:val="nil"/>
              <w:bottom w:val="single" w:color="auto" w:sz="4" w:space="0"/>
              <w:right w:val="single" w:color="auto" w:sz="4" w:space="0"/>
            </w:tcBorders>
            <w:shd w:val="clear" w:color="auto" w:fill="FFFFFF"/>
            <w:vAlign w:val="center"/>
          </w:tcPr>
          <w:p w14:paraId="1FE672F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COLAR CERVICAL, DE RESGATE TAMANHO MÉDIO, </w:t>
            </w:r>
            <w:r>
              <w:rPr>
                <w:rFonts w:ascii="Times New Roman" w:hAnsi="Times New Roman" w:eastAsia="Times New Roman"/>
                <w:sz w:val="18"/>
                <w:szCs w:val="18"/>
              </w:rPr>
              <w:t>POLIETILENO, ALTA DENSIDADE, ESPESSURA MÍNIMA DE 1,5 MM, FECHO EM VELCRO, NA PARTE POSTERIOR 02 ABERTURAS, NA PARTE ANTERIOR 1 ABERTURA, REVESTIDO DE ESPUMA ETIL VINIL ACETATO</w:t>
            </w:r>
          </w:p>
        </w:tc>
        <w:tc>
          <w:tcPr>
            <w:tcW w:w="1340" w:type="dxa"/>
            <w:tcBorders>
              <w:top w:val="nil"/>
              <w:left w:val="nil"/>
              <w:bottom w:val="single" w:color="auto" w:sz="4" w:space="0"/>
              <w:right w:val="single" w:color="auto" w:sz="4" w:space="0"/>
            </w:tcBorders>
            <w:shd w:val="clear" w:color="auto" w:fill="FFFFFF"/>
            <w:vAlign w:val="center"/>
          </w:tcPr>
          <w:p w14:paraId="66D4EFE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204550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14</w:t>
            </w:r>
          </w:p>
        </w:tc>
        <w:tc>
          <w:tcPr>
            <w:tcW w:w="1418" w:type="dxa"/>
            <w:tcBorders>
              <w:top w:val="nil"/>
              <w:left w:val="nil"/>
              <w:bottom w:val="single" w:color="auto" w:sz="4" w:space="0"/>
              <w:right w:val="single" w:color="auto" w:sz="4" w:space="0"/>
            </w:tcBorders>
            <w:noWrap/>
            <w:vAlign w:val="center"/>
          </w:tcPr>
          <w:p w14:paraId="4B3E946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26,97</w:t>
            </w:r>
          </w:p>
        </w:tc>
        <w:tc>
          <w:tcPr>
            <w:tcW w:w="1559" w:type="dxa"/>
            <w:tcBorders>
              <w:top w:val="nil"/>
              <w:left w:val="nil"/>
              <w:bottom w:val="single" w:color="auto" w:sz="4" w:space="0"/>
              <w:right w:val="single" w:color="auto" w:sz="4" w:space="0"/>
            </w:tcBorders>
            <w:noWrap/>
            <w:vAlign w:val="center"/>
          </w:tcPr>
          <w:p w14:paraId="3AD12437">
            <w:pPr>
              <w:spacing w:line="360" w:lineRule="auto"/>
              <w:jc w:val="center"/>
              <w:rPr>
                <w:rFonts w:ascii="Times New Roman" w:hAnsi="Times New Roman" w:eastAsia="Times New Roman"/>
                <w:sz w:val="18"/>
                <w:szCs w:val="18"/>
              </w:rPr>
            </w:pPr>
            <w:r>
              <w:rPr>
                <w:rFonts w:ascii="Times New Roman" w:hAnsi="Times New Roman"/>
                <w:sz w:val="18"/>
                <w:szCs w:val="18"/>
              </w:rPr>
              <w:t>R$ 377,58</w:t>
            </w:r>
          </w:p>
          <w:p w14:paraId="04672D2C">
            <w:pPr>
              <w:spacing w:line="360" w:lineRule="auto"/>
              <w:jc w:val="center"/>
              <w:rPr>
                <w:rFonts w:ascii="Times New Roman" w:hAnsi="Times New Roman" w:eastAsia="Times New Roman"/>
                <w:sz w:val="18"/>
                <w:szCs w:val="18"/>
              </w:rPr>
            </w:pPr>
          </w:p>
        </w:tc>
      </w:tr>
      <w:tr w14:paraId="507B185B">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2D170C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52</w:t>
            </w:r>
          </w:p>
        </w:tc>
        <w:tc>
          <w:tcPr>
            <w:tcW w:w="992" w:type="dxa"/>
            <w:tcBorders>
              <w:top w:val="nil"/>
              <w:left w:val="nil"/>
              <w:bottom w:val="single" w:color="auto" w:sz="4" w:space="0"/>
              <w:right w:val="single" w:color="auto" w:sz="4" w:space="0"/>
            </w:tcBorders>
            <w:shd w:val="clear" w:color="auto" w:fill="FFFFFF"/>
            <w:vAlign w:val="center"/>
          </w:tcPr>
          <w:p w14:paraId="37E0CA5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455903</w:t>
            </w:r>
          </w:p>
        </w:tc>
        <w:tc>
          <w:tcPr>
            <w:tcW w:w="3905" w:type="dxa"/>
            <w:tcBorders>
              <w:top w:val="nil"/>
              <w:left w:val="nil"/>
              <w:bottom w:val="single" w:color="auto" w:sz="4" w:space="0"/>
              <w:right w:val="single" w:color="auto" w:sz="4" w:space="0"/>
            </w:tcBorders>
            <w:shd w:val="clear" w:color="auto" w:fill="FFFFFF"/>
            <w:vAlign w:val="center"/>
          </w:tcPr>
          <w:p w14:paraId="45BFB7C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COLAR CERVICAL, DE RESGATE TAMANHO PEQUENO,</w:t>
            </w:r>
            <w:r>
              <w:rPr>
                <w:rFonts w:ascii="Times New Roman" w:hAnsi="Times New Roman" w:eastAsia="Times New Roman"/>
                <w:sz w:val="18"/>
                <w:szCs w:val="18"/>
              </w:rPr>
              <w:t xml:space="preserve"> POLIETILENO, ALTA DENSIDADE, ESPESSURA MÍNIMA DE 1,5 MM, FECHO EM VELCRO, NA PARTE POSTERIOR 02 ABERTURAS, NA PARTE ANTERIOR 1 ABERTURA, REVESTIDO DE ESPUMA ETIL VINIL ACETATO</w:t>
            </w:r>
          </w:p>
        </w:tc>
        <w:tc>
          <w:tcPr>
            <w:tcW w:w="1340" w:type="dxa"/>
            <w:tcBorders>
              <w:top w:val="nil"/>
              <w:left w:val="nil"/>
              <w:bottom w:val="single" w:color="auto" w:sz="4" w:space="0"/>
              <w:right w:val="single" w:color="auto" w:sz="4" w:space="0"/>
            </w:tcBorders>
            <w:shd w:val="clear" w:color="auto" w:fill="FFFFFF"/>
            <w:vAlign w:val="center"/>
          </w:tcPr>
          <w:p w14:paraId="66FA89B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482EAD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14</w:t>
            </w:r>
          </w:p>
        </w:tc>
        <w:tc>
          <w:tcPr>
            <w:tcW w:w="1418" w:type="dxa"/>
            <w:tcBorders>
              <w:top w:val="nil"/>
              <w:left w:val="nil"/>
              <w:bottom w:val="single" w:color="auto" w:sz="4" w:space="0"/>
              <w:right w:val="single" w:color="auto" w:sz="4" w:space="0"/>
            </w:tcBorders>
            <w:noWrap/>
            <w:vAlign w:val="center"/>
          </w:tcPr>
          <w:p w14:paraId="1D77B8A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7,77</w:t>
            </w:r>
          </w:p>
        </w:tc>
        <w:tc>
          <w:tcPr>
            <w:tcW w:w="1559" w:type="dxa"/>
            <w:tcBorders>
              <w:top w:val="nil"/>
              <w:left w:val="nil"/>
              <w:bottom w:val="single" w:color="auto" w:sz="4" w:space="0"/>
              <w:right w:val="single" w:color="auto" w:sz="4" w:space="0"/>
            </w:tcBorders>
            <w:noWrap/>
            <w:vAlign w:val="center"/>
          </w:tcPr>
          <w:p w14:paraId="14F4DA1C">
            <w:pPr>
              <w:spacing w:line="360" w:lineRule="auto"/>
              <w:jc w:val="center"/>
              <w:rPr>
                <w:rFonts w:ascii="Times New Roman" w:hAnsi="Times New Roman" w:eastAsia="Times New Roman"/>
                <w:sz w:val="18"/>
                <w:szCs w:val="18"/>
              </w:rPr>
            </w:pPr>
            <w:r>
              <w:rPr>
                <w:rFonts w:ascii="Times New Roman" w:hAnsi="Times New Roman"/>
                <w:sz w:val="18"/>
                <w:szCs w:val="18"/>
              </w:rPr>
              <w:t>R$ 108,78</w:t>
            </w:r>
          </w:p>
          <w:p w14:paraId="1060110F">
            <w:pPr>
              <w:spacing w:line="360" w:lineRule="auto"/>
              <w:jc w:val="center"/>
              <w:rPr>
                <w:rFonts w:ascii="Times New Roman" w:hAnsi="Times New Roman" w:eastAsia="Times New Roman"/>
                <w:sz w:val="18"/>
                <w:szCs w:val="18"/>
              </w:rPr>
            </w:pPr>
          </w:p>
        </w:tc>
      </w:tr>
      <w:tr w14:paraId="08B54797">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D6245D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53</w:t>
            </w:r>
          </w:p>
        </w:tc>
        <w:tc>
          <w:tcPr>
            <w:tcW w:w="992" w:type="dxa"/>
            <w:tcBorders>
              <w:top w:val="nil"/>
              <w:left w:val="nil"/>
              <w:bottom w:val="single" w:color="auto" w:sz="4" w:space="0"/>
              <w:right w:val="single" w:color="auto" w:sz="4" w:space="0"/>
            </w:tcBorders>
            <w:shd w:val="clear" w:color="auto" w:fill="FFFFFF"/>
            <w:vAlign w:val="center"/>
          </w:tcPr>
          <w:p w14:paraId="5E1DCFF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460850</w:t>
            </w:r>
          </w:p>
        </w:tc>
        <w:tc>
          <w:tcPr>
            <w:tcW w:w="3905" w:type="dxa"/>
            <w:tcBorders>
              <w:top w:val="nil"/>
              <w:left w:val="nil"/>
              <w:bottom w:val="single" w:color="auto" w:sz="4" w:space="0"/>
              <w:right w:val="single" w:color="auto" w:sz="4" w:space="0"/>
            </w:tcBorders>
            <w:shd w:val="clear" w:color="auto" w:fill="FFFFFF"/>
            <w:vAlign w:val="center"/>
          </w:tcPr>
          <w:p w14:paraId="38C15EC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COLETOR DE URINA,</w:t>
            </w:r>
            <w:r>
              <w:rPr>
                <w:rFonts w:ascii="Times New Roman" w:hAnsi="Times New Roman" w:eastAsia="Times New Roman"/>
                <w:sz w:val="18"/>
                <w:szCs w:val="18"/>
              </w:rPr>
              <w:t xml:space="preserve"> MATERIAL :PLÁSTICO,</w:t>
            </w:r>
            <w:r>
              <w:rPr>
                <w:rFonts w:ascii="Times New Roman" w:hAnsi="Times New Roman" w:eastAsia="Times New Roman"/>
                <w:b/>
                <w:bCs/>
                <w:sz w:val="18"/>
                <w:szCs w:val="18"/>
              </w:rPr>
              <w:t xml:space="preserve"> SISTEMA ABERTO,</w:t>
            </w:r>
            <w:r>
              <w:rPr>
                <w:rFonts w:ascii="Times New Roman" w:hAnsi="Times New Roman" w:eastAsia="Times New Roman"/>
                <w:sz w:val="18"/>
                <w:szCs w:val="18"/>
              </w:rPr>
              <w:t xml:space="preserve"> CERCA DE 1200 ML, GRADUADA, NÃO ESTÉRIL, DESCARTÁVEL  - </w:t>
            </w:r>
            <w:r>
              <w:rPr>
                <w:rFonts w:ascii="Times New Roman" w:hAnsi="Times New Roman" w:eastAsia="Times New Roman"/>
                <w:b/>
                <w:bCs/>
                <w:sz w:val="18"/>
                <w:szCs w:val="18"/>
              </w:rPr>
              <w:t>FRASCO</w:t>
            </w:r>
          </w:p>
        </w:tc>
        <w:tc>
          <w:tcPr>
            <w:tcW w:w="1340" w:type="dxa"/>
            <w:tcBorders>
              <w:top w:val="nil"/>
              <w:left w:val="nil"/>
              <w:bottom w:val="single" w:color="auto" w:sz="4" w:space="0"/>
              <w:right w:val="single" w:color="auto" w:sz="4" w:space="0"/>
            </w:tcBorders>
            <w:shd w:val="clear" w:color="auto" w:fill="FFFFFF"/>
            <w:vAlign w:val="center"/>
          </w:tcPr>
          <w:p w14:paraId="6D5CC1E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1A8829D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w:t>
            </w:r>
          </w:p>
        </w:tc>
        <w:tc>
          <w:tcPr>
            <w:tcW w:w="1418" w:type="dxa"/>
            <w:tcBorders>
              <w:top w:val="nil"/>
              <w:left w:val="nil"/>
              <w:bottom w:val="single" w:color="auto" w:sz="4" w:space="0"/>
              <w:right w:val="single" w:color="auto" w:sz="4" w:space="0"/>
            </w:tcBorders>
            <w:noWrap/>
            <w:vAlign w:val="center"/>
          </w:tcPr>
          <w:p w14:paraId="74BAE6D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0,84</w:t>
            </w:r>
          </w:p>
        </w:tc>
        <w:tc>
          <w:tcPr>
            <w:tcW w:w="1559" w:type="dxa"/>
            <w:tcBorders>
              <w:top w:val="nil"/>
              <w:left w:val="nil"/>
              <w:bottom w:val="single" w:color="auto" w:sz="4" w:space="0"/>
              <w:right w:val="single" w:color="auto" w:sz="4" w:space="0"/>
            </w:tcBorders>
            <w:noWrap/>
            <w:vAlign w:val="center"/>
          </w:tcPr>
          <w:p w14:paraId="4137957C">
            <w:pPr>
              <w:spacing w:line="360" w:lineRule="auto"/>
              <w:jc w:val="center"/>
              <w:rPr>
                <w:rFonts w:ascii="Times New Roman" w:hAnsi="Times New Roman" w:eastAsia="Times New Roman"/>
                <w:sz w:val="18"/>
                <w:szCs w:val="18"/>
              </w:rPr>
            </w:pPr>
            <w:r>
              <w:rPr>
                <w:rFonts w:ascii="Times New Roman" w:hAnsi="Times New Roman"/>
                <w:sz w:val="18"/>
                <w:szCs w:val="18"/>
              </w:rPr>
              <w:t>R$ 58,80</w:t>
            </w:r>
          </w:p>
          <w:p w14:paraId="0C6E90CA">
            <w:pPr>
              <w:spacing w:line="360" w:lineRule="auto"/>
              <w:jc w:val="center"/>
              <w:rPr>
                <w:rFonts w:ascii="Times New Roman" w:hAnsi="Times New Roman" w:eastAsia="Times New Roman"/>
                <w:sz w:val="18"/>
                <w:szCs w:val="18"/>
              </w:rPr>
            </w:pPr>
          </w:p>
        </w:tc>
      </w:tr>
      <w:tr w14:paraId="72C0F403">
        <w:tblPrEx>
          <w:tblCellMar>
            <w:top w:w="0" w:type="dxa"/>
            <w:left w:w="70" w:type="dxa"/>
            <w:bottom w:w="0" w:type="dxa"/>
            <w:right w:w="70" w:type="dxa"/>
          </w:tblCellMar>
        </w:tblPrEx>
        <w:trPr>
          <w:trHeight w:val="56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D8813C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54</w:t>
            </w:r>
          </w:p>
        </w:tc>
        <w:tc>
          <w:tcPr>
            <w:tcW w:w="992" w:type="dxa"/>
            <w:tcBorders>
              <w:top w:val="nil"/>
              <w:left w:val="nil"/>
              <w:bottom w:val="single" w:color="auto" w:sz="4" w:space="0"/>
              <w:right w:val="single" w:color="auto" w:sz="4" w:space="0"/>
            </w:tcBorders>
            <w:shd w:val="clear" w:color="auto" w:fill="FFFFFF"/>
            <w:vAlign w:val="center"/>
          </w:tcPr>
          <w:p w14:paraId="586C257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432133</w:t>
            </w:r>
          </w:p>
        </w:tc>
        <w:tc>
          <w:tcPr>
            <w:tcW w:w="3905" w:type="dxa"/>
            <w:tcBorders>
              <w:top w:val="nil"/>
              <w:left w:val="nil"/>
              <w:bottom w:val="single" w:color="auto" w:sz="4" w:space="0"/>
              <w:right w:val="single" w:color="auto" w:sz="4" w:space="0"/>
            </w:tcBorders>
            <w:shd w:val="clear" w:color="auto" w:fill="FFFFFF"/>
            <w:vAlign w:val="center"/>
          </w:tcPr>
          <w:p w14:paraId="47E6347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COLETOR DE URINA, PVC, SISTEMA FECHADO</w:t>
            </w:r>
            <w:r>
              <w:rPr>
                <w:rFonts w:ascii="Times New Roman" w:hAnsi="Times New Roman" w:eastAsia="Times New Roman"/>
                <w:sz w:val="18"/>
                <w:szCs w:val="18"/>
              </w:rPr>
              <w:t>, CERCA DE 2000 ML, GRADUAÇÃO DE 100 EM 100 ML,VÁLVULA ANTI-REFLUXO, CLAMP CORTA FLUXO, CALÇA DE SUSTENTAÇÃO, MEMBRANA AUTOCICATRIZANTE, ESTÉRIL, DESCARTÁVEL</w:t>
            </w:r>
          </w:p>
        </w:tc>
        <w:tc>
          <w:tcPr>
            <w:tcW w:w="1340" w:type="dxa"/>
            <w:tcBorders>
              <w:top w:val="nil"/>
              <w:left w:val="nil"/>
              <w:bottom w:val="single" w:color="auto" w:sz="4" w:space="0"/>
              <w:right w:val="single" w:color="auto" w:sz="4" w:space="0"/>
            </w:tcBorders>
            <w:shd w:val="clear" w:color="auto" w:fill="FFFFFF"/>
            <w:vAlign w:val="center"/>
          </w:tcPr>
          <w:p w14:paraId="6577010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16F874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1300</w:t>
            </w:r>
          </w:p>
        </w:tc>
        <w:tc>
          <w:tcPr>
            <w:tcW w:w="1418" w:type="dxa"/>
            <w:tcBorders>
              <w:top w:val="nil"/>
              <w:left w:val="nil"/>
              <w:bottom w:val="single" w:color="auto" w:sz="4" w:space="0"/>
              <w:right w:val="single" w:color="auto" w:sz="4" w:space="0"/>
            </w:tcBorders>
            <w:noWrap/>
            <w:vAlign w:val="center"/>
          </w:tcPr>
          <w:p w14:paraId="4EA5231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3,68</w:t>
            </w:r>
          </w:p>
        </w:tc>
        <w:tc>
          <w:tcPr>
            <w:tcW w:w="1559" w:type="dxa"/>
            <w:tcBorders>
              <w:top w:val="nil"/>
              <w:left w:val="nil"/>
              <w:bottom w:val="single" w:color="auto" w:sz="4" w:space="0"/>
              <w:right w:val="single" w:color="auto" w:sz="4" w:space="0"/>
            </w:tcBorders>
            <w:noWrap/>
            <w:vAlign w:val="center"/>
          </w:tcPr>
          <w:p w14:paraId="30408FC3">
            <w:pPr>
              <w:spacing w:line="360" w:lineRule="auto"/>
              <w:jc w:val="center"/>
              <w:rPr>
                <w:rFonts w:ascii="Times New Roman" w:hAnsi="Times New Roman" w:eastAsia="Times New Roman"/>
                <w:sz w:val="18"/>
                <w:szCs w:val="18"/>
              </w:rPr>
            </w:pPr>
            <w:r>
              <w:rPr>
                <w:rFonts w:ascii="Times New Roman" w:hAnsi="Times New Roman"/>
                <w:sz w:val="18"/>
                <w:szCs w:val="18"/>
              </w:rPr>
              <w:t>R$ 4.784,00</w:t>
            </w:r>
          </w:p>
          <w:p w14:paraId="37D7F439">
            <w:pPr>
              <w:spacing w:line="360" w:lineRule="auto"/>
              <w:jc w:val="center"/>
              <w:rPr>
                <w:rFonts w:ascii="Times New Roman" w:hAnsi="Times New Roman" w:eastAsia="Times New Roman"/>
                <w:sz w:val="18"/>
                <w:szCs w:val="18"/>
              </w:rPr>
            </w:pPr>
          </w:p>
        </w:tc>
      </w:tr>
      <w:tr w14:paraId="6D8F158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F5E17F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55</w:t>
            </w:r>
          </w:p>
        </w:tc>
        <w:tc>
          <w:tcPr>
            <w:tcW w:w="992" w:type="dxa"/>
            <w:tcBorders>
              <w:top w:val="nil"/>
              <w:left w:val="nil"/>
              <w:bottom w:val="single" w:color="auto" w:sz="4" w:space="0"/>
              <w:right w:val="single" w:color="auto" w:sz="4" w:space="0"/>
            </w:tcBorders>
            <w:shd w:val="clear" w:color="auto" w:fill="FFFFFF"/>
            <w:vAlign w:val="center"/>
          </w:tcPr>
          <w:p w14:paraId="07CA48C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375788</w:t>
            </w:r>
          </w:p>
        </w:tc>
        <w:tc>
          <w:tcPr>
            <w:tcW w:w="3905" w:type="dxa"/>
            <w:tcBorders>
              <w:top w:val="nil"/>
              <w:left w:val="nil"/>
              <w:bottom w:val="single" w:color="auto" w:sz="4" w:space="0"/>
              <w:right w:val="single" w:color="auto" w:sz="4" w:space="0"/>
            </w:tcBorders>
            <w:shd w:val="clear" w:color="auto" w:fill="FFFFFF"/>
            <w:vAlign w:val="center"/>
          </w:tcPr>
          <w:p w14:paraId="7655EED9">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C</w:t>
            </w:r>
            <w:r>
              <w:rPr>
                <w:rFonts w:ascii="Times New Roman" w:hAnsi="Times New Roman" w:eastAsia="Times New Roman"/>
                <w:b/>
                <w:bCs/>
                <w:sz w:val="18"/>
                <w:szCs w:val="18"/>
              </w:rPr>
              <w:t xml:space="preserve">OLETOR MATERIAL PÉRFURO-CORTANTE, PAPELÃO, 13 L, </w:t>
            </w:r>
            <w:r>
              <w:rPr>
                <w:rFonts w:ascii="Times New Roman" w:hAnsi="Times New Roman" w:eastAsia="Times New Roman"/>
                <w:sz w:val="18"/>
                <w:szCs w:val="18"/>
              </w:rPr>
              <w:t>ALÇAS RÍGIDAS E TAMPA, :PARA RESÍDUOS DESCARTÁVEL</w:t>
            </w:r>
          </w:p>
        </w:tc>
        <w:tc>
          <w:tcPr>
            <w:tcW w:w="1340" w:type="dxa"/>
            <w:tcBorders>
              <w:top w:val="nil"/>
              <w:left w:val="nil"/>
              <w:bottom w:val="single" w:color="auto" w:sz="4" w:space="0"/>
              <w:right w:val="single" w:color="auto" w:sz="4" w:space="0"/>
            </w:tcBorders>
            <w:shd w:val="clear" w:color="auto" w:fill="FFFFFF"/>
            <w:vAlign w:val="center"/>
          </w:tcPr>
          <w:p w14:paraId="59B8F9C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8527C4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1000</w:t>
            </w:r>
          </w:p>
        </w:tc>
        <w:tc>
          <w:tcPr>
            <w:tcW w:w="1418" w:type="dxa"/>
            <w:tcBorders>
              <w:top w:val="nil"/>
              <w:left w:val="nil"/>
              <w:bottom w:val="single" w:color="auto" w:sz="4" w:space="0"/>
              <w:right w:val="single" w:color="auto" w:sz="4" w:space="0"/>
            </w:tcBorders>
            <w:noWrap/>
            <w:vAlign w:val="center"/>
          </w:tcPr>
          <w:p w14:paraId="7F77038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6,36</w:t>
            </w:r>
          </w:p>
        </w:tc>
        <w:tc>
          <w:tcPr>
            <w:tcW w:w="1559" w:type="dxa"/>
            <w:tcBorders>
              <w:top w:val="nil"/>
              <w:left w:val="nil"/>
              <w:bottom w:val="single" w:color="auto" w:sz="4" w:space="0"/>
              <w:right w:val="single" w:color="auto" w:sz="4" w:space="0"/>
            </w:tcBorders>
            <w:noWrap/>
            <w:vAlign w:val="center"/>
          </w:tcPr>
          <w:p w14:paraId="13CFAB1D">
            <w:pPr>
              <w:spacing w:line="360" w:lineRule="auto"/>
              <w:jc w:val="center"/>
              <w:rPr>
                <w:rFonts w:ascii="Times New Roman" w:hAnsi="Times New Roman" w:eastAsia="Times New Roman"/>
                <w:sz w:val="18"/>
                <w:szCs w:val="18"/>
              </w:rPr>
            </w:pPr>
            <w:r>
              <w:rPr>
                <w:rFonts w:ascii="Times New Roman" w:hAnsi="Times New Roman"/>
                <w:sz w:val="18"/>
                <w:szCs w:val="18"/>
              </w:rPr>
              <w:t>R$ 6.360,00</w:t>
            </w:r>
          </w:p>
          <w:p w14:paraId="20E43341">
            <w:pPr>
              <w:spacing w:line="360" w:lineRule="auto"/>
              <w:jc w:val="center"/>
              <w:rPr>
                <w:rFonts w:ascii="Times New Roman" w:hAnsi="Times New Roman" w:eastAsia="Times New Roman"/>
                <w:sz w:val="18"/>
                <w:szCs w:val="18"/>
              </w:rPr>
            </w:pPr>
          </w:p>
        </w:tc>
      </w:tr>
      <w:tr w14:paraId="40F4B3AA">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53A093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56</w:t>
            </w:r>
          </w:p>
        </w:tc>
        <w:tc>
          <w:tcPr>
            <w:tcW w:w="992" w:type="dxa"/>
            <w:tcBorders>
              <w:top w:val="nil"/>
              <w:left w:val="nil"/>
              <w:bottom w:val="single" w:color="auto" w:sz="4" w:space="0"/>
              <w:right w:val="single" w:color="auto" w:sz="4" w:space="0"/>
            </w:tcBorders>
            <w:shd w:val="clear" w:color="auto" w:fill="FFFFFF"/>
            <w:vAlign w:val="center"/>
          </w:tcPr>
          <w:p w14:paraId="3E7FE10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363485</w:t>
            </w:r>
          </w:p>
        </w:tc>
        <w:tc>
          <w:tcPr>
            <w:tcW w:w="3905" w:type="dxa"/>
            <w:tcBorders>
              <w:top w:val="nil"/>
              <w:left w:val="nil"/>
              <w:bottom w:val="single" w:color="auto" w:sz="4" w:space="0"/>
              <w:right w:val="single" w:color="auto" w:sz="4" w:space="0"/>
            </w:tcBorders>
            <w:shd w:val="clear" w:color="auto" w:fill="FFFFFF"/>
            <w:vAlign w:val="center"/>
          </w:tcPr>
          <w:p w14:paraId="4AE90B9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COLETOR MATERIAL PÉRFURO-CORTANTE,PAPELÃO, 20L</w:t>
            </w:r>
            <w:r>
              <w:rPr>
                <w:rFonts w:ascii="Times New Roman" w:hAnsi="Times New Roman" w:eastAsia="Times New Roman"/>
                <w:sz w:val="18"/>
                <w:szCs w:val="18"/>
              </w:rPr>
              <w:t>, ACESSÓRIOS:ALÇAS RÍGIDAS E TAMPA, CREVESTIMENTO INTERNO EM POLIETILENO ALTA DENSIDADE,DESCARTÁVEL</w:t>
            </w:r>
          </w:p>
        </w:tc>
        <w:tc>
          <w:tcPr>
            <w:tcW w:w="1340" w:type="dxa"/>
            <w:tcBorders>
              <w:top w:val="nil"/>
              <w:left w:val="nil"/>
              <w:bottom w:val="single" w:color="auto" w:sz="4" w:space="0"/>
              <w:right w:val="single" w:color="auto" w:sz="4" w:space="0"/>
            </w:tcBorders>
            <w:shd w:val="clear" w:color="auto" w:fill="FFFFFF"/>
            <w:vAlign w:val="center"/>
          </w:tcPr>
          <w:p w14:paraId="696F246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7D38CB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1000</w:t>
            </w:r>
          </w:p>
        </w:tc>
        <w:tc>
          <w:tcPr>
            <w:tcW w:w="1418" w:type="dxa"/>
            <w:tcBorders>
              <w:top w:val="nil"/>
              <w:left w:val="nil"/>
              <w:bottom w:val="single" w:color="auto" w:sz="4" w:space="0"/>
              <w:right w:val="single" w:color="auto" w:sz="4" w:space="0"/>
            </w:tcBorders>
            <w:noWrap/>
            <w:vAlign w:val="center"/>
          </w:tcPr>
          <w:p w14:paraId="39CAC69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11,18</w:t>
            </w:r>
          </w:p>
        </w:tc>
        <w:tc>
          <w:tcPr>
            <w:tcW w:w="1559" w:type="dxa"/>
            <w:tcBorders>
              <w:top w:val="nil"/>
              <w:left w:val="nil"/>
              <w:bottom w:val="single" w:color="auto" w:sz="4" w:space="0"/>
              <w:right w:val="single" w:color="auto" w:sz="4" w:space="0"/>
            </w:tcBorders>
            <w:noWrap/>
            <w:vAlign w:val="center"/>
          </w:tcPr>
          <w:p w14:paraId="333059FB">
            <w:pPr>
              <w:spacing w:line="360" w:lineRule="auto"/>
              <w:jc w:val="center"/>
              <w:rPr>
                <w:rFonts w:ascii="Times New Roman" w:hAnsi="Times New Roman" w:eastAsia="Times New Roman"/>
                <w:sz w:val="18"/>
                <w:szCs w:val="18"/>
              </w:rPr>
            </w:pPr>
            <w:r>
              <w:rPr>
                <w:rFonts w:ascii="Times New Roman" w:hAnsi="Times New Roman"/>
                <w:sz w:val="18"/>
                <w:szCs w:val="18"/>
              </w:rPr>
              <w:t>R$ 11.180,00</w:t>
            </w:r>
          </w:p>
          <w:p w14:paraId="60F8B997">
            <w:pPr>
              <w:spacing w:line="360" w:lineRule="auto"/>
              <w:jc w:val="center"/>
              <w:rPr>
                <w:rFonts w:ascii="Times New Roman" w:hAnsi="Times New Roman" w:eastAsia="Times New Roman"/>
                <w:sz w:val="18"/>
                <w:szCs w:val="18"/>
              </w:rPr>
            </w:pPr>
          </w:p>
        </w:tc>
      </w:tr>
      <w:tr w14:paraId="588F70B2">
        <w:tblPrEx>
          <w:tblCellMar>
            <w:top w:w="0" w:type="dxa"/>
            <w:left w:w="70" w:type="dxa"/>
            <w:bottom w:w="0" w:type="dxa"/>
            <w:right w:w="70" w:type="dxa"/>
          </w:tblCellMar>
        </w:tblPrEx>
        <w:trPr>
          <w:trHeight w:val="138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69D6A7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57</w:t>
            </w:r>
          </w:p>
        </w:tc>
        <w:tc>
          <w:tcPr>
            <w:tcW w:w="992" w:type="dxa"/>
            <w:tcBorders>
              <w:top w:val="nil"/>
              <w:left w:val="nil"/>
              <w:bottom w:val="single" w:color="auto" w:sz="4" w:space="0"/>
              <w:right w:val="single" w:color="auto" w:sz="4" w:space="0"/>
            </w:tcBorders>
            <w:shd w:val="clear" w:color="auto" w:fill="FFFFFF"/>
            <w:vAlign w:val="center"/>
          </w:tcPr>
          <w:p w14:paraId="600AD5D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269971</w:t>
            </w:r>
          </w:p>
        </w:tc>
        <w:tc>
          <w:tcPr>
            <w:tcW w:w="3905" w:type="dxa"/>
            <w:tcBorders>
              <w:top w:val="nil"/>
              <w:left w:val="nil"/>
              <w:bottom w:val="single" w:color="auto" w:sz="4" w:space="0"/>
              <w:right w:val="single" w:color="auto" w:sz="4" w:space="0"/>
            </w:tcBorders>
            <w:shd w:val="clear" w:color="auto" w:fill="FFFFFF"/>
            <w:vAlign w:val="center"/>
          </w:tcPr>
          <w:p w14:paraId="1ABA54D3">
            <w:pPr>
              <w:spacing w:line="360" w:lineRule="auto"/>
              <w:jc w:val="both"/>
              <w:rPr>
                <w:rFonts w:ascii="Times New Roman" w:hAnsi="Times New Roman" w:eastAsia="Times New Roman"/>
                <w:b/>
                <w:bCs/>
                <w:sz w:val="18"/>
                <w:szCs w:val="18"/>
              </w:rPr>
            </w:pPr>
            <w:r>
              <w:rPr>
                <w:rFonts w:ascii="Times New Roman" w:hAnsi="Times New Roman" w:eastAsia="Times New Roman"/>
                <w:b/>
                <w:bCs/>
                <w:sz w:val="18"/>
                <w:szCs w:val="18"/>
              </w:rPr>
              <w:t xml:space="preserve">COMPRESSA GAZE, </w:t>
            </w:r>
            <w:r>
              <w:rPr>
                <w:rFonts w:ascii="Times New Roman" w:hAnsi="Times New Roman" w:eastAsia="Times New Roman"/>
                <w:sz w:val="18"/>
                <w:szCs w:val="18"/>
              </w:rPr>
              <w:t>TECIDO 100% ALGODÃO:13 FIOS/CM2, COR BRANCA,ISENTA DE IMPUREZAS, 8 CAMADAS, 7,50 CM, X7,50 CM, 5 DOBRAS, C/ FIO RADIOPACOESCARTÁVEL PACOTE COM 10 UNIDADES</w:t>
            </w:r>
            <w:r>
              <w:rPr>
                <w:rFonts w:ascii="Times New Roman" w:hAnsi="Times New Roman" w:eastAsia="Times New Roman"/>
                <w:b/>
                <w:bCs/>
                <w:sz w:val="18"/>
                <w:szCs w:val="18"/>
              </w:rPr>
              <w:t xml:space="preserve"> (COTA RESERVADA DE 25% COM PARTICIPAÇÃO EXCLUSIVA DE ME/EPP/MEI)</w:t>
            </w:r>
          </w:p>
        </w:tc>
        <w:tc>
          <w:tcPr>
            <w:tcW w:w="1340" w:type="dxa"/>
            <w:tcBorders>
              <w:top w:val="nil"/>
              <w:left w:val="nil"/>
              <w:bottom w:val="single" w:color="auto" w:sz="4" w:space="0"/>
              <w:right w:val="single" w:color="auto" w:sz="4" w:space="0"/>
            </w:tcBorders>
            <w:shd w:val="clear" w:color="auto" w:fill="FFFFFF"/>
            <w:vAlign w:val="center"/>
          </w:tcPr>
          <w:p w14:paraId="7954F39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shd w:val="clear" w:color="auto" w:fill="FFFFFF"/>
            <w:noWrap/>
            <w:vAlign w:val="center"/>
          </w:tcPr>
          <w:p w14:paraId="4B112ED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45000</w:t>
            </w:r>
          </w:p>
        </w:tc>
        <w:tc>
          <w:tcPr>
            <w:tcW w:w="1418" w:type="dxa"/>
            <w:tcBorders>
              <w:top w:val="nil"/>
              <w:left w:val="nil"/>
              <w:bottom w:val="single" w:color="auto" w:sz="4" w:space="0"/>
              <w:right w:val="single" w:color="auto" w:sz="4" w:space="0"/>
            </w:tcBorders>
            <w:shd w:val="clear" w:color="auto" w:fill="FFFFFF"/>
            <w:noWrap/>
            <w:vAlign w:val="center"/>
          </w:tcPr>
          <w:p w14:paraId="6D3E98E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0,61</w:t>
            </w:r>
          </w:p>
        </w:tc>
        <w:tc>
          <w:tcPr>
            <w:tcW w:w="1559" w:type="dxa"/>
            <w:tcBorders>
              <w:top w:val="nil"/>
              <w:left w:val="nil"/>
              <w:bottom w:val="single" w:color="auto" w:sz="4" w:space="0"/>
              <w:right w:val="single" w:color="auto" w:sz="4" w:space="0"/>
            </w:tcBorders>
            <w:shd w:val="clear" w:color="auto" w:fill="FFFFFF"/>
            <w:noWrap/>
            <w:vAlign w:val="center"/>
          </w:tcPr>
          <w:p w14:paraId="157C31C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R$ 27.450,00</w:t>
            </w:r>
          </w:p>
        </w:tc>
      </w:tr>
      <w:tr w14:paraId="7FA176D4">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1E333B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58</w:t>
            </w:r>
          </w:p>
        </w:tc>
        <w:tc>
          <w:tcPr>
            <w:tcW w:w="992" w:type="dxa"/>
            <w:tcBorders>
              <w:top w:val="nil"/>
              <w:left w:val="nil"/>
              <w:bottom w:val="single" w:color="auto" w:sz="4" w:space="0"/>
              <w:right w:val="single" w:color="auto" w:sz="4" w:space="0"/>
            </w:tcBorders>
            <w:shd w:val="clear" w:color="auto" w:fill="FFFFFF"/>
            <w:vAlign w:val="center"/>
          </w:tcPr>
          <w:p w14:paraId="5444695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269971</w:t>
            </w:r>
          </w:p>
        </w:tc>
        <w:tc>
          <w:tcPr>
            <w:tcW w:w="3905" w:type="dxa"/>
            <w:tcBorders>
              <w:top w:val="nil"/>
              <w:left w:val="nil"/>
              <w:bottom w:val="single" w:color="auto" w:sz="4" w:space="0"/>
              <w:right w:val="single" w:color="auto" w:sz="4" w:space="0"/>
            </w:tcBorders>
            <w:shd w:val="clear" w:color="auto" w:fill="FFFFFF"/>
            <w:vAlign w:val="center"/>
          </w:tcPr>
          <w:p w14:paraId="5F89473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COMPRESSA GAZE</w:t>
            </w:r>
            <w:r>
              <w:rPr>
                <w:rFonts w:ascii="Times New Roman" w:hAnsi="Times New Roman" w:eastAsia="Times New Roman"/>
                <w:sz w:val="18"/>
                <w:szCs w:val="18"/>
              </w:rPr>
              <w:t xml:space="preserve">, TECIDO 100% ALGODÃO:13 FIOS/CM2, COR BRANCA,ISENTA DE IMPUREZAS, 8 CAMADAS, 7,50 CM, X7,50 CM, 5 DOBRAS, C/ FIO RADIOPACOESCARTÁVEL PACOTE COM 10 UNIDADES </w:t>
            </w:r>
            <w:r>
              <w:rPr>
                <w:rFonts w:ascii="Times New Roman" w:hAnsi="Times New Roman" w:eastAsia="Times New Roman"/>
                <w:b/>
                <w:bCs/>
                <w:sz w:val="18"/>
                <w:szCs w:val="18"/>
              </w:rPr>
              <w:t>(COTA 75% COM AMPLA CONCORRÊNCIA)</w:t>
            </w:r>
          </w:p>
        </w:tc>
        <w:tc>
          <w:tcPr>
            <w:tcW w:w="1340" w:type="dxa"/>
            <w:tcBorders>
              <w:top w:val="nil"/>
              <w:left w:val="nil"/>
              <w:bottom w:val="single" w:color="auto" w:sz="4" w:space="0"/>
              <w:right w:val="single" w:color="auto" w:sz="4" w:space="0"/>
            </w:tcBorders>
            <w:shd w:val="clear" w:color="auto" w:fill="FFFFFF"/>
            <w:vAlign w:val="center"/>
          </w:tcPr>
          <w:p w14:paraId="307D7C9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shd w:val="clear" w:color="auto" w:fill="FFFFFF"/>
            <w:noWrap/>
            <w:vAlign w:val="center"/>
          </w:tcPr>
          <w:p w14:paraId="5922945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135000</w:t>
            </w:r>
          </w:p>
        </w:tc>
        <w:tc>
          <w:tcPr>
            <w:tcW w:w="1418" w:type="dxa"/>
            <w:tcBorders>
              <w:top w:val="nil"/>
              <w:left w:val="nil"/>
              <w:bottom w:val="single" w:color="auto" w:sz="4" w:space="0"/>
              <w:right w:val="single" w:color="auto" w:sz="4" w:space="0"/>
            </w:tcBorders>
            <w:shd w:val="clear" w:color="auto" w:fill="FFFFFF"/>
            <w:noWrap/>
            <w:vAlign w:val="center"/>
          </w:tcPr>
          <w:p w14:paraId="1EA27AE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0,61</w:t>
            </w:r>
          </w:p>
        </w:tc>
        <w:tc>
          <w:tcPr>
            <w:tcW w:w="1559" w:type="dxa"/>
            <w:tcBorders>
              <w:top w:val="nil"/>
              <w:left w:val="nil"/>
              <w:bottom w:val="single" w:color="auto" w:sz="4" w:space="0"/>
              <w:right w:val="single" w:color="auto" w:sz="4" w:space="0"/>
            </w:tcBorders>
            <w:shd w:val="clear" w:color="auto" w:fill="FFFFFF"/>
            <w:noWrap/>
            <w:vAlign w:val="center"/>
          </w:tcPr>
          <w:p w14:paraId="5A51652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R$ 82.350,00</w:t>
            </w:r>
          </w:p>
        </w:tc>
      </w:tr>
      <w:tr w14:paraId="156F8309">
        <w:tblPrEx>
          <w:tblCellMar>
            <w:top w:w="0" w:type="dxa"/>
            <w:left w:w="70" w:type="dxa"/>
            <w:bottom w:w="0" w:type="dxa"/>
            <w:right w:w="70" w:type="dxa"/>
          </w:tblCellMar>
        </w:tblPrEx>
        <w:trPr>
          <w:trHeight w:val="138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058AD0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59</w:t>
            </w:r>
          </w:p>
        </w:tc>
        <w:tc>
          <w:tcPr>
            <w:tcW w:w="992" w:type="dxa"/>
            <w:tcBorders>
              <w:top w:val="nil"/>
              <w:left w:val="nil"/>
              <w:bottom w:val="single" w:color="auto" w:sz="4" w:space="0"/>
              <w:right w:val="single" w:color="auto" w:sz="4" w:space="0"/>
            </w:tcBorders>
            <w:shd w:val="clear" w:color="auto" w:fill="FFFFFF"/>
            <w:vAlign w:val="center"/>
          </w:tcPr>
          <w:p w14:paraId="14F2FC3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462497</w:t>
            </w:r>
          </w:p>
        </w:tc>
        <w:tc>
          <w:tcPr>
            <w:tcW w:w="3905" w:type="dxa"/>
            <w:tcBorders>
              <w:top w:val="nil"/>
              <w:left w:val="nil"/>
              <w:bottom w:val="single" w:color="auto" w:sz="4" w:space="0"/>
              <w:right w:val="single" w:color="auto" w:sz="4" w:space="0"/>
            </w:tcBorders>
            <w:shd w:val="clear" w:color="auto" w:fill="FFFFFF"/>
            <w:vAlign w:val="center"/>
          </w:tcPr>
          <w:p w14:paraId="48C2FB5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COMPRESSA HOSPITALAR, T</w:t>
            </w:r>
            <w:r>
              <w:rPr>
                <w:rFonts w:ascii="Times New Roman" w:hAnsi="Times New Roman" w:eastAsia="Times New Roman"/>
                <w:sz w:val="18"/>
                <w:szCs w:val="18"/>
              </w:rPr>
              <w:t>IPO:CIRÚRGICA, CAMADAS:4 CAMADAS, MATERIAL :100% ALGODÃO, DIMENSÕES:CERCA DE 45 X 50 CM, CARACTERÍSTICAS ADICIONAIS :C/ FIO RADIOPACO, ACESSÓRIOS:C/ CORDÃO IDENTIFICADOR, ESTERILIDADE:</w:t>
            </w:r>
            <w:r>
              <w:rPr>
                <w:rFonts w:ascii="Times New Roman" w:hAnsi="Times New Roman" w:eastAsia="Times New Roman"/>
                <w:b/>
                <w:bCs/>
                <w:sz w:val="18"/>
                <w:szCs w:val="18"/>
              </w:rPr>
              <w:t>NÃO ESTÉRIL PAACOTE COM 50 UNIDADES</w:t>
            </w:r>
          </w:p>
        </w:tc>
        <w:tc>
          <w:tcPr>
            <w:tcW w:w="1340" w:type="dxa"/>
            <w:tcBorders>
              <w:top w:val="nil"/>
              <w:left w:val="nil"/>
              <w:bottom w:val="single" w:color="auto" w:sz="4" w:space="0"/>
              <w:right w:val="single" w:color="auto" w:sz="4" w:space="0"/>
            </w:tcBorders>
            <w:shd w:val="clear" w:color="auto" w:fill="FFFFFF"/>
            <w:vAlign w:val="center"/>
          </w:tcPr>
          <w:p w14:paraId="7B30E9E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noWrap/>
            <w:vAlign w:val="center"/>
          </w:tcPr>
          <w:p w14:paraId="1E8A570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w:t>
            </w:r>
          </w:p>
        </w:tc>
        <w:tc>
          <w:tcPr>
            <w:tcW w:w="1418" w:type="dxa"/>
            <w:tcBorders>
              <w:top w:val="nil"/>
              <w:left w:val="nil"/>
              <w:bottom w:val="single" w:color="auto" w:sz="4" w:space="0"/>
              <w:right w:val="single" w:color="auto" w:sz="4" w:space="0"/>
            </w:tcBorders>
            <w:noWrap/>
            <w:vAlign w:val="center"/>
          </w:tcPr>
          <w:p w14:paraId="3C3A6B9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62,38</w:t>
            </w:r>
          </w:p>
        </w:tc>
        <w:tc>
          <w:tcPr>
            <w:tcW w:w="1559" w:type="dxa"/>
            <w:tcBorders>
              <w:top w:val="nil"/>
              <w:left w:val="nil"/>
              <w:bottom w:val="single" w:color="auto" w:sz="4" w:space="0"/>
              <w:right w:val="single" w:color="auto" w:sz="4" w:space="0"/>
            </w:tcBorders>
            <w:noWrap/>
            <w:vAlign w:val="center"/>
          </w:tcPr>
          <w:p w14:paraId="283F0A01">
            <w:pPr>
              <w:spacing w:line="360" w:lineRule="auto"/>
              <w:jc w:val="center"/>
              <w:rPr>
                <w:rFonts w:ascii="Times New Roman" w:hAnsi="Times New Roman" w:eastAsia="Times New Roman"/>
                <w:sz w:val="18"/>
                <w:szCs w:val="18"/>
              </w:rPr>
            </w:pPr>
            <w:r>
              <w:rPr>
                <w:rFonts w:ascii="Times New Roman" w:hAnsi="Times New Roman"/>
                <w:sz w:val="18"/>
                <w:szCs w:val="18"/>
              </w:rPr>
              <w:t>R$ 9.357,00</w:t>
            </w:r>
          </w:p>
        </w:tc>
      </w:tr>
      <w:tr w14:paraId="02443562">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202AC5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60</w:t>
            </w:r>
          </w:p>
        </w:tc>
        <w:tc>
          <w:tcPr>
            <w:tcW w:w="992" w:type="dxa"/>
            <w:tcBorders>
              <w:top w:val="nil"/>
              <w:left w:val="nil"/>
              <w:bottom w:val="single" w:color="auto" w:sz="4" w:space="0"/>
              <w:right w:val="single" w:color="auto" w:sz="4" w:space="0"/>
            </w:tcBorders>
            <w:shd w:val="clear" w:color="auto" w:fill="FFFFFF"/>
            <w:vAlign w:val="center"/>
          </w:tcPr>
          <w:p w14:paraId="6B9B392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438055</w:t>
            </w:r>
          </w:p>
        </w:tc>
        <w:tc>
          <w:tcPr>
            <w:tcW w:w="3905" w:type="dxa"/>
            <w:tcBorders>
              <w:top w:val="nil"/>
              <w:left w:val="nil"/>
              <w:bottom w:val="single" w:color="auto" w:sz="4" w:space="0"/>
              <w:right w:val="single" w:color="auto" w:sz="4" w:space="0"/>
            </w:tcBorders>
            <w:shd w:val="clear" w:color="auto" w:fill="FFFFFF"/>
            <w:vAlign w:val="center"/>
          </w:tcPr>
          <w:p w14:paraId="3CEDB25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COMPRESSA HOSPITALAR,CIRÚRGICA</w:t>
            </w:r>
            <w:r>
              <w:rPr>
                <w:rFonts w:ascii="Times New Roman" w:hAnsi="Times New Roman" w:eastAsia="Times New Roman"/>
                <w:sz w:val="18"/>
                <w:szCs w:val="18"/>
              </w:rPr>
              <w:t xml:space="preserve">, MATERIAL :100% ALGODÃO, DIMENSÕES:CERCA DE 25 X 30 CM, CC/ FIO RADIOPACO, ESTÉRIL, USO ÚNICO, EMBALAGEM INDIVIDUAL </w:t>
            </w:r>
            <w:r>
              <w:rPr>
                <w:rFonts w:ascii="Times New Roman" w:hAnsi="Times New Roman" w:eastAsia="Times New Roman"/>
                <w:b/>
                <w:bCs/>
                <w:sz w:val="18"/>
                <w:szCs w:val="18"/>
              </w:rPr>
              <w:t>ESTÉRIL  PACOTE COM 5 UNIDAES</w:t>
            </w:r>
          </w:p>
        </w:tc>
        <w:tc>
          <w:tcPr>
            <w:tcW w:w="1340" w:type="dxa"/>
            <w:tcBorders>
              <w:top w:val="nil"/>
              <w:left w:val="nil"/>
              <w:bottom w:val="single" w:color="auto" w:sz="4" w:space="0"/>
              <w:right w:val="single" w:color="auto" w:sz="4" w:space="0"/>
            </w:tcBorders>
            <w:shd w:val="clear" w:color="auto" w:fill="FFFFFF"/>
            <w:vAlign w:val="center"/>
          </w:tcPr>
          <w:p w14:paraId="05DF8D9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noWrap/>
            <w:vAlign w:val="center"/>
          </w:tcPr>
          <w:p w14:paraId="6C47DFD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850</w:t>
            </w:r>
          </w:p>
        </w:tc>
        <w:tc>
          <w:tcPr>
            <w:tcW w:w="1418" w:type="dxa"/>
            <w:tcBorders>
              <w:top w:val="nil"/>
              <w:left w:val="nil"/>
              <w:bottom w:val="single" w:color="auto" w:sz="4" w:space="0"/>
              <w:right w:val="single" w:color="auto" w:sz="4" w:space="0"/>
            </w:tcBorders>
            <w:noWrap/>
            <w:vAlign w:val="center"/>
          </w:tcPr>
          <w:p w14:paraId="1C62992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6,08</w:t>
            </w:r>
          </w:p>
        </w:tc>
        <w:tc>
          <w:tcPr>
            <w:tcW w:w="1559" w:type="dxa"/>
            <w:tcBorders>
              <w:top w:val="nil"/>
              <w:left w:val="nil"/>
              <w:bottom w:val="single" w:color="auto" w:sz="4" w:space="0"/>
              <w:right w:val="single" w:color="auto" w:sz="4" w:space="0"/>
            </w:tcBorders>
            <w:noWrap/>
            <w:vAlign w:val="center"/>
          </w:tcPr>
          <w:p w14:paraId="0D9AAF50">
            <w:pPr>
              <w:spacing w:line="360" w:lineRule="auto"/>
              <w:jc w:val="center"/>
              <w:rPr>
                <w:rFonts w:ascii="Times New Roman" w:hAnsi="Times New Roman" w:eastAsia="Times New Roman"/>
                <w:sz w:val="18"/>
                <w:szCs w:val="18"/>
              </w:rPr>
            </w:pPr>
            <w:r>
              <w:rPr>
                <w:rFonts w:ascii="Times New Roman" w:hAnsi="Times New Roman"/>
                <w:sz w:val="18"/>
                <w:szCs w:val="18"/>
              </w:rPr>
              <w:t>R$ 5.168,00</w:t>
            </w:r>
          </w:p>
        </w:tc>
      </w:tr>
      <w:tr w14:paraId="7AFC42B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DC08F4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61</w:t>
            </w:r>
          </w:p>
        </w:tc>
        <w:tc>
          <w:tcPr>
            <w:tcW w:w="992" w:type="dxa"/>
            <w:tcBorders>
              <w:top w:val="nil"/>
              <w:left w:val="nil"/>
              <w:bottom w:val="single" w:color="auto" w:sz="4" w:space="0"/>
              <w:right w:val="single" w:color="auto" w:sz="4" w:space="0"/>
            </w:tcBorders>
            <w:shd w:val="clear" w:color="auto" w:fill="FFFFFF"/>
            <w:vAlign w:val="center"/>
          </w:tcPr>
          <w:p w14:paraId="2F4448E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406274</w:t>
            </w:r>
          </w:p>
        </w:tc>
        <w:tc>
          <w:tcPr>
            <w:tcW w:w="3905" w:type="dxa"/>
            <w:tcBorders>
              <w:top w:val="nil"/>
              <w:left w:val="nil"/>
              <w:bottom w:val="single" w:color="auto" w:sz="4" w:space="0"/>
              <w:right w:val="single" w:color="auto" w:sz="4" w:space="0"/>
            </w:tcBorders>
            <w:shd w:val="clear" w:color="auto" w:fill="FFFFFF"/>
            <w:vAlign w:val="center"/>
          </w:tcPr>
          <w:p w14:paraId="69AD3DF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CONJUNTO PARA PAPANICOLAU</w:t>
            </w:r>
            <w:r>
              <w:rPr>
                <w:rFonts w:ascii="Times New Roman" w:hAnsi="Times New Roman" w:eastAsia="Times New Roman"/>
                <w:sz w:val="18"/>
                <w:szCs w:val="18"/>
              </w:rPr>
              <w:t xml:space="preserve"> : 1 ESPÉCULO VAGINAL </w:t>
            </w:r>
            <w:r>
              <w:rPr>
                <w:rFonts w:ascii="Times New Roman" w:hAnsi="Times New Roman" w:eastAsia="Times New Roman"/>
                <w:b/>
                <w:bCs/>
                <w:sz w:val="18"/>
                <w:szCs w:val="18"/>
              </w:rPr>
              <w:t>GRANDE,</w:t>
            </w:r>
            <w:r>
              <w:rPr>
                <w:rFonts w:ascii="Times New Roman" w:hAnsi="Times New Roman" w:eastAsia="Times New Roman"/>
                <w:sz w:val="18"/>
                <w:szCs w:val="18"/>
              </w:rPr>
              <w:t xml:space="preserve"> 1 ESPÁTULA DE AYRES, 1 ESCOVA CERVICAL, 1 PINÇA CHERON, 1 LÂMINA COM FRASCO DE TRANSPORTE, ESTÉRIL</w:t>
            </w:r>
          </w:p>
        </w:tc>
        <w:tc>
          <w:tcPr>
            <w:tcW w:w="1340" w:type="dxa"/>
            <w:tcBorders>
              <w:top w:val="nil"/>
              <w:left w:val="nil"/>
              <w:bottom w:val="single" w:color="auto" w:sz="4" w:space="0"/>
              <w:right w:val="single" w:color="auto" w:sz="4" w:space="0"/>
            </w:tcBorders>
            <w:shd w:val="clear" w:color="auto" w:fill="FFFFFF"/>
            <w:vAlign w:val="center"/>
          </w:tcPr>
          <w:p w14:paraId="362F6FE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4E56AE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w:t>
            </w:r>
          </w:p>
        </w:tc>
        <w:tc>
          <w:tcPr>
            <w:tcW w:w="1418" w:type="dxa"/>
            <w:tcBorders>
              <w:top w:val="nil"/>
              <w:left w:val="nil"/>
              <w:bottom w:val="single" w:color="auto" w:sz="4" w:space="0"/>
              <w:right w:val="single" w:color="auto" w:sz="4" w:space="0"/>
            </w:tcBorders>
            <w:noWrap/>
            <w:vAlign w:val="center"/>
          </w:tcPr>
          <w:p w14:paraId="004211C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3,92</w:t>
            </w:r>
          </w:p>
        </w:tc>
        <w:tc>
          <w:tcPr>
            <w:tcW w:w="1559" w:type="dxa"/>
            <w:tcBorders>
              <w:top w:val="nil"/>
              <w:left w:val="nil"/>
              <w:bottom w:val="single" w:color="auto" w:sz="4" w:space="0"/>
              <w:right w:val="single" w:color="auto" w:sz="4" w:space="0"/>
            </w:tcBorders>
            <w:noWrap/>
            <w:vAlign w:val="center"/>
          </w:tcPr>
          <w:p w14:paraId="01B0E98C">
            <w:pPr>
              <w:spacing w:line="360" w:lineRule="auto"/>
              <w:jc w:val="center"/>
              <w:rPr>
                <w:rFonts w:ascii="Times New Roman" w:hAnsi="Times New Roman" w:eastAsia="Times New Roman"/>
                <w:sz w:val="18"/>
                <w:szCs w:val="18"/>
              </w:rPr>
            </w:pPr>
            <w:r>
              <w:rPr>
                <w:rFonts w:ascii="Times New Roman" w:hAnsi="Times New Roman"/>
                <w:sz w:val="18"/>
                <w:szCs w:val="18"/>
              </w:rPr>
              <w:t>R$ 5.880,00</w:t>
            </w:r>
          </w:p>
        </w:tc>
      </w:tr>
      <w:tr w14:paraId="34CF9A90">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A97C70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62</w:t>
            </w:r>
          </w:p>
        </w:tc>
        <w:tc>
          <w:tcPr>
            <w:tcW w:w="992" w:type="dxa"/>
            <w:tcBorders>
              <w:top w:val="nil"/>
              <w:left w:val="nil"/>
              <w:bottom w:val="single" w:color="auto" w:sz="4" w:space="0"/>
              <w:right w:val="single" w:color="auto" w:sz="4" w:space="0"/>
            </w:tcBorders>
            <w:shd w:val="clear" w:color="auto" w:fill="FFFFFF"/>
            <w:noWrap/>
            <w:vAlign w:val="center"/>
          </w:tcPr>
          <w:p w14:paraId="6BBA19E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406273</w:t>
            </w:r>
          </w:p>
        </w:tc>
        <w:tc>
          <w:tcPr>
            <w:tcW w:w="3905" w:type="dxa"/>
            <w:tcBorders>
              <w:top w:val="nil"/>
              <w:left w:val="nil"/>
              <w:bottom w:val="single" w:color="auto" w:sz="4" w:space="0"/>
              <w:right w:val="single" w:color="auto" w:sz="4" w:space="0"/>
            </w:tcBorders>
            <w:shd w:val="clear" w:color="auto" w:fill="FFFFFF"/>
            <w:vAlign w:val="center"/>
          </w:tcPr>
          <w:p w14:paraId="5D8070A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CONJUNTO PARA PAPANICOLAU:</w:t>
            </w:r>
            <w:r>
              <w:rPr>
                <w:rFonts w:ascii="Times New Roman" w:hAnsi="Times New Roman" w:eastAsia="Times New Roman"/>
                <w:sz w:val="18"/>
                <w:szCs w:val="18"/>
              </w:rPr>
              <w:t xml:space="preserve"> 1 ESPÉCULO VAGINAL </w:t>
            </w:r>
            <w:r>
              <w:rPr>
                <w:rFonts w:ascii="Times New Roman" w:hAnsi="Times New Roman" w:eastAsia="Times New Roman"/>
                <w:b/>
                <w:bCs/>
                <w:sz w:val="18"/>
                <w:szCs w:val="18"/>
              </w:rPr>
              <w:t>MÉDIO,</w:t>
            </w:r>
            <w:r>
              <w:rPr>
                <w:rFonts w:ascii="Times New Roman" w:hAnsi="Times New Roman" w:eastAsia="Times New Roman"/>
                <w:sz w:val="18"/>
                <w:szCs w:val="18"/>
              </w:rPr>
              <w:t xml:space="preserve"> 1 ESPÁTULA DE AYRES, 1 ESCOVA CERVICAL, 1 PINÇA CHERON, 1 LÂMINA COM FRASCO DE TRANSPORTE, ESTÉRIL</w:t>
            </w:r>
          </w:p>
        </w:tc>
        <w:tc>
          <w:tcPr>
            <w:tcW w:w="1340" w:type="dxa"/>
            <w:tcBorders>
              <w:top w:val="nil"/>
              <w:left w:val="nil"/>
              <w:bottom w:val="single" w:color="auto" w:sz="4" w:space="0"/>
              <w:right w:val="single" w:color="auto" w:sz="4" w:space="0"/>
            </w:tcBorders>
            <w:shd w:val="clear" w:color="auto" w:fill="FFFFFF"/>
            <w:vAlign w:val="center"/>
          </w:tcPr>
          <w:p w14:paraId="236ED0A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D472E3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3000</w:t>
            </w:r>
          </w:p>
        </w:tc>
        <w:tc>
          <w:tcPr>
            <w:tcW w:w="1418" w:type="dxa"/>
            <w:tcBorders>
              <w:top w:val="nil"/>
              <w:left w:val="nil"/>
              <w:bottom w:val="single" w:color="auto" w:sz="4" w:space="0"/>
              <w:right w:val="single" w:color="auto" w:sz="4" w:space="0"/>
            </w:tcBorders>
            <w:noWrap/>
            <w:vAlign w:val="center"/>
          </w:tcPr>
          <w:p w14:paraId="5EC40F5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4,25</w:t>
            </w:r>
          </w:p>
        </w:tc>
        <w:tc>
          <w:tcPr>
            <w:tcW w:w="1559" w:type="dxa"/>
            <w:tcBorders>
              <w:top w:val="nil"/>
              <w:left w:val="nil"/>
              <w:bottom w:val="single" w:color="auto" w:sz="4" w:space="0"/>
              <w:right w:val="single" w:color="auto" w:sz="4" w:space="0"/>
            </w:tcBorders>
            <w:noWrap/>
            <w:vAlign w:val="center"/>
          </w:tcPr>
          <w:p w14:paraId="228DCBC9">
            <w:pPr>
              <w:spacing w:line="360" w:lineRule="auto"/>
              <w:jc w:val="center"/>
              <w:rPr>
                <w:rFonts w:ascii="Times New Roman" w:hAnsi="Times New Roman" w:eastAsia="Times New Roman"/>
                <w:sz w:val="18"/>
                <w:szCs w:val="18"/>
              </w:rPr>
            </w:pPr>
            <w:r>
              <w:rPr>
                <w:rFonts w:ascii="Times New Roman" w:hAnsi="Times New Roman"/>
                <w:sz w:val="18"/>
                <w:szCs w:val="18"/>
              </w:rPr>
              <w:t>R$ 12.750,00</w:t>
            </w:r>
          </w:p>
        </w:tc>
      </w:tr>
      <w:tr w14:paraId="4F774D15">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B69572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63</w:t>
            </w:r>
          </w:p>
        </w:tc>
        <w:tc>
          <w:tcPr>
            <w:tcW w:w="992" w:type="dxa"/>
            <w:tcBorders>
              <w:top w:val="nil"/>
              <w:left w:val="nil"/>
              <w:bottom w:val="single" w:color="auto" w:sz="4" w:space="0"/>
              <w:right w:val="single" w:color="auto" w:sz="4" w:space="0"/>
            </w:tcBorders>
            <w:shd w:val="clear" w:color="auto" w:fill="FFFFFF"/>
            <w:vAlign w:val="center"/>
          </w:tcPr>
          <w:p w14:paraId="3341995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406272</w:t>
            </w:r>
          </w:p>
        </w:tc>
        <w:tc>
          <w:tcPr>
            <w:tcW w:w="3905" w:type="dxa"/>
            <w:tcBorders>
              <w:top w:val="nil"/>
              <w:left w:val="nil"/>
              <w:bottom w:val="single" w:color="auto" w:sz="4" w:space="0"/>
              <w:right w:val="single" w:color="auto" w:sz="4" w:space="0"/>
            </w:tcBorders>
            <w:shd w:val="clear" w:color="auto" w:fill="FFFFFF"/>
            <w:vAlign w:val="center"/>
          </w:tcPr>
          <w:p w14:paraId="76A5339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CONJUNTO PARA PAPANICOLAU: </w:t>
            </w:r>
            <w:r>
              <w:rPr>
                <w:rFonts w:ascii="Times New Roman" w:hAnsi="Times New Roman" w:eastAsia="Times New Roman"/>
                <w:sz w:val="18"/>
                <w:szCs w:val="18"/>
              </w:rPr>
              <w:t xml:space="preserve">1 ESPÉCULO VAGINAL </w:t>
            </w:r>
            <w:r>
              <w:rPr>
                <w:rFonts w:ascii="Times New Roman" w:hAnsi="Times New Roman" w:eastAsia="Times New Roman"/>
                <w:b/>
                <w:bCs/>
                <w:sz w:val="18"/>
                <w:szCs w:val="18"/>
              </w:rPr>
              <w:t>PEQUENO,</w:t>
            </w:r>
            <w:r>
              <w:rPr>
                <w:rFonts w:ascii="Times New Roman" w:hAnsi="Times New Roman" w:eastAsia="Times New Roman"/>
                <w:sz w:val="18"/>
                <w:szCs w:val="18"/>
              </w:rPr>
              <w:t xml:space="preserve"> 1 ESPÁTULA DE AYRES, 1 ESCOVA CERVICAL, 1 PINÇA CHERON, 1 LÂMINA COM FRASCO DE TRANSPORTE, ESTÉRIL</w:t>
            </w:r>
          </w:p>
        </w:tc>
        <w:tc>
          <w:tcPr>
            <w:tcW w:w="1340" w:type="dxa"/>
            <w:tcBorders>
              <w:top w:val="nil"/>
              <w:left w:val="nil"/>
              <w:bottom w:val="single" w:color="auto" w:sz="4" w:space="0"/>
              <w:right w:val="single" w:color="auto" w:sz="4" w:space="0"/>
            </w:tcBorders>
            <w:shd w:val="clear" w:color="auto" w:fill="FFFFFF"/>
            <w:vAlign w:val="center"/>
          </w:tcPr>
          <w:p w14:paraId="3AB9FC0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C068B4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2000</w:t>
            </w:r>
          </w:p>
        </w:tc>
        <w:tc>
          <w:tcPr>
            <w:tcW w:w="1418" w:type="dxa"/>
            <w:tcBorders>
              <w:top w:val="nil"/>
              <w:left w:val="nil"/>
              <w:bottom w:val="single" w:color="auto" w:sz="4" w:space="0"/>
              <w:right w:val="single" w:color="auto" w:sz="4" w:space="0"/>
            </w:tcBorders>
            <w:noWrap/>
            <w:vAlign w:val="center"/>
          </w:tcPr>
          <w:p w14:paraId="7219405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3,79</w:t>
            </w:r>
          </w:p>
        </w:tc>
        <w:tc>
          <w:tcPr>
            <w:tcW w:w="1559" w:type="dxa"/>
            <w:tcBorders>
              <w:top w:val="nil"/>
              <w:left w:val="nil"/>
              <w:bottom w:val="single" w:color="auto" w:sz="4" w:space="0"/>
              <w:right w:val="single" w:color="auto" w:sz="4" w:space="0"/>
            </w:tcBorders>
            <w:noWrap/>
            <w:vAlign w:val="center"/>
          </w:tcPr>
          <w:p w14:paraId="4DC60985">
            <w:pPr>
              <w:spacing w:line="360" w:lineRule="auto"/>
              <w:jc w:val="center"/>
              <w:rPr>
                <w:rFonts w:ascii="Times New Roman" w:hAnsi="Times New Roman" w:eastAsia="Times New Roman"/>
                <w:sz w:val="18"/>
                <w:szCs w:val="18"/>
              </w:rPr>
            </w:pPr>
          </w:p>
          <w:p w14:paraId="41680AE8">
            <w:pPr>
              <w:spacing w:line="360" w:lineRule="auto"/>
              <w:jc w:val="center"/>
              <w:rPr>
                <w:rFonts w:ascii="Times New Roman" w:hAnsi="Times New Roman" w:eastAsia="Times New Roman"/>
                <w:sz w:val="18"/>
                <w:szCs w:val="18"/>
              </w:rPr>
            </w:pPr>
            <w:r>
              <w:rPr>
                <w:rFonts w:ascii="Times New Roman" w:hAnsi="Times New Roman"/>
                <w:sz w:val="18"/>
                <w:szCs w:val="18"/>
              </w:rPr>
              <w:t>R$ 7.580,00</w:t>
            </w:r>
          </w:p>
        </w:tc>
      </w:tr>
      <w:tr w14:paraId="76F8F4D5">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ED5009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64</w:t>
            </w:r>
          </w:p>
        </w:tc>
        <w:tc>
          <w:tcPr>
            <w:tcW w:w="992" w:type="dxa"/>
            <w:tcBorders>
              <w:top w:val="nil"/>
              <w:left w:val="nil"/>
              <w:bottom w:val="single" w:color="auto" w:sz="4" w:space="0"/>
              <w:right w:val="single" w:color="auto" w:sz="4" w:space="0"/>
            </w:tcBorders>
            <w:shd w:val="clear" w:color="auto" w:fill="FFFFFF"/>
            <w:vAlign w:val="center"/>
          </w:tcPr>
          <w:p w14:paraId="3C83574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484816</w:t>
            </w:r>
          </w:p>
        </w:tc>
        <w:tc>
          <w:tcPr>
            <w:tcW w:w="3905" w:type="dxa"/>
            <w:tcBorders>
              <w:top w:val="nil"/>
              <w:left w:val="nil"/>
              <w:bottom w:val="single" w:color="auto" w:sz="4" w:space="0"/>
              <w:right w:val="single" w:color="auto" w:sz="4" w:space="0"/>
            </w:tcBorders>
            <w:shd w:val="clear" w:color="auto" w:fill="FFFFFF"/>
            <w:vAlign w:val="center"/>
          </w:tcPr>
          <w:p w14:paraId="15B8E74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CURATIVO / COBERTURA, P/ FERIDA, PLACA C/ BORDA, À BASE DE HIDROCOLÓIDE,</w:t>
            </w:r>
            <w:r>
              <w:rPr>
                <w:rFonts w:ascii="Times New Roman" w:hAnsi="Times New Roman" w:eastAsia="Times New Roman"/>
                <w:sz w:val="18"/>
                <w:szCs w:val="18"/>
              </w:rPr>
              <w:t xml:space="preserve"> C/ ESPUMA PU, CERCA DE 10 X 10 CM, ESTÉRIL</w:t>
            </w:r>
          </w:p>
        </w:tc>
        <w:tc>
          <w:tcPr>
            <w:tcW w:w="1340" w:type="dxa"/>
            <w:tcBorders>
              <w:top w:val="nil"/>
              <w:left w:val="nil"/>
              <w:bottom w:val="single" w:color="auto" w:sz="4" w:space="0"/>
              <w:right w:val="single" w:color="auto" w:sz="4" w:space="0"/>
            </w:tcBorders>
            <w:shd w:val="clear" w:color="auto" w:fill="FFFFFF"/>
            <w:vAlign w:val="center"/>
          </w:tcPr>
          <w:p w14:paraId="718DABD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3064C8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w:t>
            </w:r>
          </w:p>
        </w:tc>
        <w:tc>
          <w:tcPr>
            <w:tcW w:w="1418" w:type="dxa"/>
            <w:tcBorders>
              <w:top w:val="nil"/>
              <w:left w:val="nil"/>
              <w:bottom w:val="single" w:color="auto" w:sz="4" w:space="0"/>
              <w:right w:val="single" w:color="auto" w:sz="4" w:space="0"/>
            </w:tcBorders>
            <w:noWrap/>
            <w:vAlign w:val="center"/>
          </w:tcPr>
          <w:p w14:paraId="03B2561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13,07</w:t>
            </w:r>
          </w:p>
        </w:tc>
        <w:tc>
          <w:tcPr>
            <w:tcW w:w="1559" w:type="dxa"/>
            <w:tcBorders>
              <w:top w:val="nil"/>
              <w:left w:val="nil"/>
              <w:bottom w:val="single" w:color="auto" w:sz="4" w:space="0"/>
              <w:right w:val="single" w:color="auto" w:sz="4" w:space="0"/>
            </w:tcBorders>
            <w:noWrap/>
            <w:vAlign w:val="center"/>
          </w:tcPr>
          <w:p w14:paraId="6B9CBC84">
            <w:pPr>
              <w:spacing w:line="360" w:lineRule="auto"/>
              <w:jc w:val="center"/>
              <w:rPr>
                <w:rFonts w:ascii="Times New Roman" w:hAnsi="Times New Roman" w:eastAsia="Times New Roman"/>
                <w:sz w:val="18"/>
                <w:szCs w:val="18"/>
              </w:rPr>
            </w:pPr>
            <w:r>
              <w:rPr>
                <w:rFonts w:ascii="Times New Roman" w:hAnsi="Times New Roman"/>
                <w:sz w:val="18"/>
                <w:szCs w:val="18"/>
              </w:rPr>
              <w:t>R$ 914,90</w:t>
            </w:r>
          </w:p>
        </w:tc>
      </w:tr>
      <w:tr w14:paraId="1E9C3AF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7D58A5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65</w:t>
            </w:r>
          </w:p>
        </w:tc>
        <w:tc>
          <w:tcPr>
            <w:tcW w:w="992" w:type="dxa"/>
            <w:tcBorders>
              <w:top w:val="nil"/>
              <w:left w:val="nil"/>
              <w:bottom w:val="single" w:color="auto" w:sz="4" w:space="0"/>
              <w:right w:val="nil"/>
            </w:tcBorders>
            <w:shd w:val="clear" w:color="auto" w:fill="FFFFFF"/>
            <w:vAlign w:val="center"/>
          </w:tcPr>
          <w:p w14:paraId="6628E1E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484909</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49703563">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C</w:t>
            </w:r>
            <w:r>
              <w:rPr>
                <w:rFonts w:ascii="Times New Roman" w:hAnsi="Times New Roman" w:eastAsia="Times New Roman"/>
                <w:b/>
                <w:bCs/>
                <w:sz w:val="18"/>
                <w:szCs w:val="18"/>
              </w:rPr>
              <w:t xml:space="preserve">URATIVO DE ALGINATO DE CÁLCIO 15X15CM </w:t>
            </w:r>
            <w:r>
              <w:rPr>
                <w:rFonts w:ascii="Times New Roman" w:hAnsi="Times New Roman" w:eastAsia="Times New Roman"/>
                <w:sz w:val="18"/>
                <w:szCs w:val="18"/>
              </w:rPr>
              <w:t xml:space="preserve">  P/ FERIDA,PLACA À BASE DE HIDROFIBRA (CMC) C/ PELÍCULA E ESPUMA PU C/ ALGINATO CERCA DE 15 X 15 CM ESTÉRIL</w:t>
            </w:r>
          </w:p>
        </w:tc>
        <w:tc>
          <w:tcPr>
            <w:tcW w:w="1340" w:type="dxa"/>
            <w:tcBorders>
              <w:top w:val="nil"/>
              <w:left w:val="nil"/>
              <w:bottom w:val="single" w:color="auto" w:sz="4" w:space="0"/>
              <w:right w:val="single" w:color="auto" w:sz="4" w:space="0"/>
            </w:tcBorders>
            <w:shd w:val="clear" w:color="auto" w:fill="FFFFFF"/>
            <w:vAlign w:val="center"/>
          </w:tcPr>
          <w:p w14:paraId="70BCED3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AE4E6B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w:t>
            </w:r>
          </w:p>
        </w:tc>
        <w:tc>
          <w:tcPr>
            <w:tcW w:w="1418" w:type="dxa"/>
            <w:tcBorders>
              <w:top w:val="nil"/>
              <w:left w:val="nil"/>
              <w:bottom w:val="single" w:color="auto" w:sz="4" w:space="0"/>
              <w:right w:val="single" w:color="auto" w:sz="4" w:space="0"/>
            </w:tcBorders>
            <w:noWrap/>
            <w:vAlign w:val="center"/>
          </w:tcPr>
          <w:p w14:paraId="5A73DA0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13,40</w:t>
            </w:r>
          </w:p>
        </w:tc>
        <w:tc>
          <w:tcPr>
            <w:tcW w:w="1559" w:type="dxa"/>
            <w:tcBorders>
              <w:top w:val="nil"/>
              <w:left w:val="nil"/>
              <w:bottom w:val="single" w:color="auto" w:sz="4" w:space="0"/>
              <w:right w:val="single" w:color="auto" w:sz="4" w:space="0"/>
            </w:tcBorders>
            <w:noWrap/>
            <w:vAlign w:val="center"/>
          </w:tcPr>
          <w:p w14:paraId="297F95A2">
            <w:pPr>
              <w:spacing w:line="360" w:lineRule="auto"/>
              <w:jc w:val="center"/>
              <w:rPr>
                <w:rFonts w:ascii="Times New Roman" w:hAnsi="Times New Roman" w:eastAsia="Times New Roman"/>
                <w:sz w:val="18"/>
                <w:szCs w:val="18"/>
              </w:rPr>
            </w:pPr>
            <w:r>
              <w:rPr>
                <w:rFonts w:ascii="Times New Roman" w:hAnsi="Times New Roman"/>
                <w:sz w:val="18"/>
                <w:szCs w:val="18"/>
              </w:rPr>
              <w:t>R$ 938,00</w:t>
            </w:r>
          </w:p>
        </w:tc>
      </w:tr>
      <w:tr w14:paraId="47DF51AD">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A8E409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66</w:t>
            </w:r>
          </w:p>
        </w:tc>
        <w:tc>
          <w:tcPr>
            <w:tcW w:w="992" w:type="dxa"/>
            <w:tcBorders>
              <w:top w:val="nil"/>
              <w:left w:val="nil"/>
              <w:bottom w:val="single" w:color="auto" w:sz="4" w:space="0"/>
              <w:right w:val="single" w:color="auto" w:sz="4" w:space="0"/>
            </w:tcBorders>
            <w:shd w:val="clear" w:color="auto" w:fill="FFFFFF"/>
            <w:noWrap/>
            <w:vAlign w:val="center"/>
          </w:tcPr>
          <w:p w14:paraId="6E5193A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396196</w:t>
            </w:r>
          </w:p>
        </w:tc>
        <w:tc>
          <w:tcPr>
            <w:tcW w:w="3905" w:type="dxa"/>
            <w:tcBorders>
              <w:top w:val="nil"/>
              <w:left w:val="nil"/>
              <w:bottom w:val="single" w:color="auto" w:sz="4" w:space="0"/>
              <w:right w:val="single" w:color="auto" w:sz="4" w:space="0"/>
            </w:tcBorders>
            <w:shd w:val="clear" w:color="auto" w:fill="FFFFFF"/>
            <w:vAlign w:val="center"/>
          </w:tcPr>
          <w:p w14:paraId="4A9B99C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DESINFETANTE,À BASE DE QUATERNÁRIO DE AMÔNIO, </w:t>
            </w:r>
            <w:r>
              <w:rPr>
                <w:rFonts w:ascii="Times New Roman" w:hAnsi="Times New Roman" w:eastAsia="Times New Roman"/>
                <w:sz w:val="18"/>
                <w:szCs w:val="18"/>
              </w:rPr>
              <w:t xml:space="preserve">CLORETO ALQUIL DIMETIL BENZIL AMÔNIO +TENSIOATIVOS, TEOR OLUÇÃO CONCENTRADA, TEOR ATIVO EM TORNO DE 50%,SOLUÇÃO AQUOSA, COM AROMA </w:t>
            </w:r>
            <w:r>
              <w:rPr>
                <w:rFonts w:ascii="Times New Roman" w:hAnsi="Times New Roman" w:eastAsia="Times New Roman"/>
                <w:b/>
                <w:bCs/>
                <w:sz w:val="18"/>
                <w:szCs w:val="18"/>
              </w:rPr>
              <w:t>5 LITROS</w:t>
            </w:r>
          </w:p>
        </w:tc>
        <w:tc>
          <w:tcPr>
            <w:tcW w:w="1340" w:type="dxa"/>
            <w:tcBorders>
              <w:top w:val="nil"/>
              <w:left w:val="nil"/>
              <w:bottom w:val="single" w:color="auto" w:sz="4" w:space="0"/>
              <w:right w:val="single" w:color="auto" w:sz="4" w:space="0"/>
            </w:tcBorders>
            <w:shd w:val="clear" w:color="auto" w:fill="FFFFFF"/>
            <w:vAlign w:val="center"/>
          </w:tcPr>
          <w:p w14:paraId="4E68702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GALÃO</w:t>
            </w:r>
          </w:p>
        </w:tc>
        <w:tc>
          <w:tcPr>
            <w:tcW w:w="992" w:type="dxa"/>
            <w:tcBorders>
              <w:top w:val="nil"/>
              <w:left w:val="nil"/>
              <w:bottom w:val="single" w:color="auto" w:sz="4" w:space="0"/>
              <w:right w:val="single" w:color="auto" w:sz="4" w:space="0"/>
            </w:tcBorders>
            <w:noWrap/>
            <w:vAlign w:val="center"/>
          </w:tcPr>
          <w:p w14:paraId="17A2FC0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62AB886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24,75</w:t>
            </w:r>
          </w:p>
        </w:tc>
        <w:tc>
          <w:tcPr>
            <w:tcW w:w="1559" w:type="dxa"/>
            <w:tcBorders>
              <w:top w:val="nil"/>
              <w:left w:val="nil"/>
              <w:bottom w:val="single" w:color="auto" w:sz="4" w:space="0"/>
              <w:right w:val="single" w:color="auto" w:sz="4" w:space="0"/>
            </w:tcBorders>
            <w:noWrap/>
            <w:vAlign w:val="center"/>
          </w:tcPr>
          <w:p w14:paraId="699D0540">
            <w:pPr>
              <w:spacing w:line="360" w:lineRule="auto"/>
              <w:jc w:val="center"/>
              <w:rPr>
                <w:rFonts w:ascii="Times New Roman" w:hAnsi="Times New Roman" w:eastAsia="Times New Roman"/>
                <w:sz w:val="18"/>
                <w:szCs w:val="18"/>
              </w:rPr>
            </w:pPr>
            <w:r>
              <w:rPr>
                <w:rFonts w:ascii="Times New Roman" w:hAnsi="Times New Roman"/>
                <w:sz w:val="18"/>
                <w:szCs w:val="18"/>
              </w:rPr>
              <w:t>R$ 594,00</w:t>
            </w:r>
          </w:p>
        </w:tc>
      </w:tr>
      <w:tr w14:paraId="6C40267D">
        <w:tblPrEx>
          <w:tblCellMar>
            <w:top w:w="0" w:type="dxa"/>
            <w:left w:w="70" w:type="dxa"/>
            <w:bottom w:w="0" w:type="dxa"/>
            <w:right w:w="70" w:type="dxa"/>
          </w:tblCellMar>
        </w:tblPrEx>
        <w:trPr>
          <w:trHeight w:val="56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D4D232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67</w:t>
            </w:r>
          </w:p>
        </w:tc>
        <w:tc>
          <w:tcPr>
            <w:tcW w:w="992" w:type="dxa"/>
            <w:tcBorders>
              <w:top w:val="nil"/>
              <w:left w:val="nil"/>
              <w:bottom w:val="single" w:color="auto" w:sz="4" w:space="0"/>
              <w:right w:val="single" w:color="auto" w:sz="4" w:space="0"/>
            </w:tcBorders>
            <w:shd w:val="clear" w:color="auto" w:fill="FFFFFF"/>
            <w:vAlign w:val="center"/>
          </w:tcPr>
          <w:p w14:paraId="7349753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433841</w:t>
            </w:r>
          </w:p>
        </w:tc>
        <w:tc>
          <w:tcPr>
            <w:tcW w:w="3905" w:type="dxa"/>
            <w:tcBorders>
              <w:top w:val="nil"/>
              <w:left w:val="nil"/>
              <w:bottom w:val="single" w:color="auto" w:sz="4" w:space="0"/>
              <w:right w:val="single" w:color="auto" w:sz="4" w:space="0"/>
            </w:tcBorders>
            <w:shd w:val="clear" w:color="auto" w:fill="FFFFFF"/>
            <w:vAlign w:val="center"/>
          </w:tcPr>
          <w:p w14:paraId="6421A83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DETECTOR FETAL, PORTÁTIL,</w:t>
            </w:r>
            <w:r>
              <w:rPr>
                <w:rFonts w:ascii="Times New Roman" w:hAnsi="Times New Roman" w:eastAsia="Times New Roman"/>
                <w:sz w:val="18"/>
                <w:szCs w:val="18"/>
              </w:rPr>
              <w:t xml:space="preserve"> AJUSTE MECÂNICO, C/ BOTÃO DE CONTROLE, GABINETE METÁLICO, TIPO DE AUSCULTA BCF, FLUXO SANGUÍNEO PLACENTA E CORDÃO, FAIXA MEDIÇÃO:BCF ATÉ CERCA 200 BPM, ATÉ CERCA 2,2 MHZ, À BATERIA, C/ ALTO FALANTE, TRANSDUTOR, OUTROS ENTRADA AUXILIAR</w:t>
            </w:r>
          </w:p>
        </w:tc>
        <w:tc>
          <w:tcPr>
            <w:tcW w:w="1340" w:type="dxa"/>
            <w:tcBorders>
              <w:top w:val="nil"/>
              <w:left w:val="nil"/>
              <w:bottom w:val="single" w:color="auto" w:sz="4" w:space="0"/>
              <w:right w:val="single" w:color="auto" w:sz="4" w:space="0"/>
            </w:tcBorders>
            <w:shd w:val="clear" w:color="auto" w:fill="FFFFFF"/>
            <w:vAlign w:val="center"/>
          </w:tcPr>
          <w:p w14:paraId="7A3F813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14D64D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w:t>
            </w:r>
          </w:p>
        </w:tc>
        <w:tc>
          <w:tcPr>
            <w:tcW w:w="1418" w:type="dxa"/>
            <w:tcBorders>
              <w:top w:val="nil"/>
              <w:left w:val="nil"/>
              <w:bottom w:val="single" w:color="auto" w:sz="4" w:space="0"/>
              <w:right w:val="single" w:color="auto" w:sz="4" w:space="0"/>
            </w:tcBorders>
            <w:noWrap/>
            <w:vAlign w:val="center"/>
          </w:tcPr>
          <w:p w14:paraId="41224CC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544,18</w:t>
            </w:r>
          </w:p>
        </w:tc>
        <w:tc>
          <w:tcPr>
            <w:tcW w:w="1559" w:type="dxa"/>
            <w:tcBorders>
              <w:top w:val="nil"/>
              <w:left w:val="nil"/>
              <w:bottom w:val="single" w:color="auto" w:sz="4" w:space="0"/>
              <w:right w:val="single" w:color="auto" w:sz="4" w:space="0"/>
            </w:tcBorders>
            <w:noWrap/>
            <w:vAlign w:val="center"/>
          </w:tcPr>
          <w:p w14:paraId="5BE7F21D">
            <w:pPr>
              <w:spacing w:line="360" w:lineRule="auto"/>
              <w:jc w:val="center"/>
              <w:rPr>
                <w:rFonts w:ascii="Times New Roman" w:hAnsi="Times New Roman" w:eastAsia="Times New Roman"/>
                <w:sz w:val="18"/>
                <w:szCs w:val="18"/>
              </w:rPr>
            </w:pPr>
            <w:r>
              <w:rPr>
                <w:rFonts w:ascii="Times New Roman" w:hAnsi="Times New Roman"/>
                <w:sz w:val="18"/>
                <w:szCs w:val="18"/>
              </w:rPr>
              <w:t>R$ 16.325,40</w:t>
            </w:r>
          </w:p>
        </w:tc>
      </w:tr>
      <w:tr w14:paraId="226F1855">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4116F1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68</w:t>
            </w:r>
          </w:p>
        </w:tc>
        <w:tc>
          <w:tcPr>
            <w:tcW w:w="992" w:type="dxa"/>
            <w:tcBorders>
              <w:top w:val="nil"/>
              <w:left w:val="nil"/>
              <w:bottom w:val="single" w:color="auto" w:sz="4" w:space="0"/>
              <w:right w:val="single" w:color="auto" w:sz="4" w:space="0"/>
            </w:tcBorders>
            <w:shd w:val="clear" w:color="auto" w:fill="FFFFFF"/>
            <w:noWrap/>
            <w:vAlign w:val="center"/>
          </w:tcPr>
          <w:p w14:paraId="5BDF8B9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436710</w:t>
            </w:r>
          </w:p>
        </w:tc>
        <w:tc>
          <w:tcPr>
            <w:tcW w:w="3905" w:type="dxa"/>
            <w:tcBorders>
              <w:top w:val="nil"/>
              <w:left w:val="nil"/>
              <w:bottom w:val="single" w:color="auto" w:sz="4" w:space="0"/>
              <w:right w:val="single" w:color="auto" w:sz="4" w:space="0"/>
            </w:tcBorders>
            <w:shd w:val="clear" w:color="auto" w:fill="FFFFFF"/>
            <w:vAlign w:val="center"/>
          </w:tcPr>
          <w:p w14:paraId="29F9F4C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DETERGENTE ENZIMÁTICO 5 ENZIMAS</w:t>
            </w:r>
            <w:r>
              <w:rPr>
                <w:rFonts w:ascii="Times New Roman" w:hAnsi="Times New Roman" w:eastAsia="Times New Roman"/>
                <w:sz w:val="18"/>
                <w:szCs w:val="18"/>
              </w:rPr>
              <w:t>, COMPOSIÇÃO:A BASE DE AMILASE, PROTEASE, LIPASE, CELULASE, COMPOSIÇÃO II:PEPTIDASE, CARBOIDRASE. 1 LITRO</w:t>
            </w:r>
          </w:p>
        </w:tc>
        <w:tc>
          <w:tcPr>
            <w:tcW w:w="1340" w:type="dxa"/>
            <w:tcBorders>
              <w:top w:val="nil"/>
              <w:left w:val="nil"/>
              <w:bottom w:val="single" w:color="auto" w:sz="4" w:space="0"/>
              <w:right w:val="single" w:color="auto" w:sz="4" w:space="0"/>
            </w:tcBorders>
            <w:shd w:val="clear" w:color="auto" w:fill="FFFFFF"/>
            <w:vAlign w:val="center"/>
          </w:tcPr>
          <w:p w14:paraId="7530F5A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724CBC5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04E24A1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22,85</w:t>
            </w:r>
          </w:p>
        </w:tc>
        <w:tc>
          <w:tcPr>
            <w:tcW w:w="1559" w:type="dxa"/>
            <w:tcBorders>
              <w:top w:val="nil"/>
              <w:left w:val="nil"/>
              <w:bottom w:val="single" w:color="auto" w:sz="4" w:space="0"/>
              <w:right w:val="single" w:color="auto" w:sz="4" w:space="0"/>
            </w:tcBorders>
            <w:noWrap/>
            <w:vAlign w:val="center"/>
          </w:tcPr>
          <w:p w14:paraId="78424C1E">
            <w:pPr>
              <w:spacing w:line="360" w:lineRule="auto"/>
              <w:jc w:val="center"/>
              <w:rPr>
                <w:rFonts w:ascii="Times New Roman" w:hAnsi="Times New Roman" w:eastAsia="Times New Roman"/>
                <w:sz w:val="18"/>
                <w:szCs w:val="18"/>
              </w:rPr>
            </w:pPr>
            <w:r>
              <w:rPr>
                <w:rFonts w:ascii="Times New Roman" w:hAnsi="Times New Roman"/>
                <w:sz w:val="18"/>
                <w:szCs w:val="18"/>
              </w:rPr>
              <w:t>R$ 2.742,00</w:t>
            </w:r>
          </w:p>
        </w:tc>
      </w:tr>
      <w:tr w14:paraId="778AA2D7">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B052B0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69</w:t>
            </w:r>
          </w:p>
        </w:tc>
        <w:tc>
          <w:tcPr>
            <w:tcW w:w="992" w:type="dxa"/>
            <w:tcBorders>
              <w:top w:val="nil"/>
              <w:left w:val="nil"/>
              <w:bottom w:val="single" w:color="auto" w:sz="4" w:space="0"/>
              <w:right w:val="single" w:color="auto" w:sz="4" w:space="0"/>
            </w:tcBorders>
            <w:shd w:val="clear" w:color="auto" w:fill="FFFFFF"/>
            <w:vAlign w:val="center"/>
          </w:tcPr>
          <w:p w14:paraId="3051781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482369</w:t>
            </w:r>
          </w:p>
        </w:tc>
        <w:tc>
          <w:tcPr>
            <w:tcW w:w="3905" w:type="dxa"/>
            <w:tcBorders>
              <w:top w:val="nil"/>
              <w:left w:val="nil"/>
              <w:bottom w:val="single" w:color="auto" w:sz="4" w:space="0"/>
              <w:right w:val="single" w:color="auto" w:sz="4" w:space="0"/>
            </w:tcBorders>
            <w:shd w:val="clear" w:color="auto" w:fill="FFFFFF"/>
            <w:vAlign w:val="center"/>
          </w:tcPr>
          <w:p w14:paraId="40784F6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ELETRODO USO MÉDICO, P/ MONITORIZAÇÃO CARDÍACA</w:t>
            </w:r>
            <w:r>
              <w:rPr>
                <w:rFonts w:ascii="Times New Roman" w:hAnsi="Times New Roman" w:eastAsia="Times New Roman"/>
                <w:sz w:val="18"/>
                <w:szCs w:val="18"/>
              </w:rPr>
              <w:t xml:space="preserve"> - ECG, DE SUPERFÍCIE,ADESIVO, :PRATA/PRATA CLORADA, ADICIONAL 1C/ GEL CONDUTOR, ADULTO, C/ EQUIPAMENTO, USO ÚNICO</w:t>
            </w:r>
          </w:p>
        </w:tc>
        <w:tc>
          <w:tcPr>
            <w:tcW w:w="1340" w:type="dxa"/>
            <w:tcBorders>
              <w:top w:val="nil"/>
              <w:left w:val="nil"/>
              <w:bottom w:val="single" w:color="auto" w:sz="4" w:space="0"/>
              <w:right w:val="single" w:color="auto" w:sz="4" w:space="0"/>
            </w:tcBorders>
            <w:shd w:val="clear" w:color="auto" w:fill="FFFFFF"/>
            <w:vAlign w:val="center"/>
          </w:tcPr>
          <w:p w14:paraId="628A64A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245274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2000</w:t>
            </w:r>
          </w:p>
        </w:tc>
        <w:tc>
          <w:tcPr>
            <w:tcW w:w="1418" w:type="dxa"/>
            <w:tcBorders>
              <w:top w:val="nil"/>
              <w:left w:val="nil"/>
              <w:bottom w:val="single" w:color="auto" w:sz="4" w:space="0"/>
              <w:right w:val="single" w:color="auto" w:sz="4" w:space="0"/>
            </w:tcBorders>
            <w:noWrap/>
            <w:vAlign w:val="center"/>
          </w:tcPr>
          <w:p w14:paraId="62008DE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0,28</w:t>
            </w:r>
          </w:p>
        </w:tc>
        <w:tc>
          <w:tcPr>
            <w:tcW w:w="1559" w:type="dxa"/>
            <w:tcBorders>
              <w:top w:val="nil"/>
              <w:left w:val="nil"/>
              <w:bottom w:val="single" w:color="auto" w:sz="4" w:space="0"/>
              <w:right w:val="single" w:color="auto" w:sz="4" w:space="0"/>
            </w:tcBorders>
            <w:noWrap/>
            <w:vAlign w:val="center"/>
          </w:tcPr>
          <w:p w14:paraId="4A4FEED8">
            <w:pPr>
              <w:spacing w:line="360" w:lineRule="auto"/>
              <w:jc w:val="center"/>
              <w:rPr>
                <w:rFonts w:ascii="Times New Roman" w:hAnsi="Times New Roman" w:eastAsia="Times New Roman"/>
                <w:sz w:val="18"/>
                <w:szCs w:val="18"/>
              </w:rPr>
            </w:pPr>
            <w:r>
              <w:rPr>
                <w:rFonts w:ascii="Times New Roman" w:hAnsi="Times New Roman"/>
                <w:sz w:val="18"/>
                <w:szCs w:val="18"/>
              </w:rPr>
              <w:t>R$ 560,00</w:t>
            </w:r>
          </w:p>
        </w:tc>
      </w:tr>
      <w:tr w14:paraId="355B7532">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C96122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70</w:t>
            </w:r>
          </w:p>
        </w:tc>
        <w:tc>
          <w:tcPr>
            <w:tcW w:w="992" w:type="dxa"/>
            <w:tcBorders>
              <w:top w:val="nil"/>
              <w:left w:val="nil"/>
              <w:bottom w:val="single" w:color="auto" w:sz="4" w:space="0"/>
              <w:right w:val="single" w:color="auto" w:sz="4" w:space="0"/>
            </w:tcBorders>
            <w:shd w:val="clear" w:color="auto" w:fill="FFFFFF"/>
            <w:vAlign w:val="center"/>
          </w:tcPr>
          <w:p w14:paraId="444372B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442484</w:t>
            </w:r>
          </w:p>
        </w:tc>
        <w:tc>
          <w:tcPr>
            <w:tcW w:w="3905" w:type="dxa"/>
            <w:tcBorders>
              <w:top w:val="nil"/>
              <w:left w:val="nil"/>
              <w:bottom w:val="single" w:color="auto" w:sz="4" w:space="0"/>
              <w:right w:val="single" w:color="auto" w:sz="4" w:space="0"/>
            </w:tcBorders>
            <w:shd w:val="clear" w:color="auto" w:fill="FFFFFF"/>
            <w:vAlign w:val="center"/>
          </w:tcPr>
          <w:p w14:paraId="6A944BFD">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 xml:space="preserve">EMBALAGEM P/ ESTERILIZAÇÃO, </w:t>
            </w:r>
            <w:r>
              <w:rPr>
                <w:rFonts w:ascii="Times New Roman" w:hAnsi="Times New Roman" w:eastAsia="Times New Roman"/>
                <w:b/>
                <w:bCs/>
                <w:sz w:val="18"/>
                <w:szCs w:val="18"/>
              </w:rPr>
              <w:t>PAPEL GRAU CIRÚRGICO</w:t>
            </w:r>
            <w:r>
              <w:rPr>
                <w:rFonts w:ascii="Times New Roman" w:hAnsi="Times New Roman" w:eastAsia="Times New Roman"/>
                <w:sz w:val="18"/>
                <w:szCs w:val="18"/>
              </w:rPr>
              <w:t xml:space="preserve">, C/ FILME POLÍMERO MULTILAMINADO, P/ ESTERILIZAÇÃO DE FORMALDEÍDO, GRAMATURA / CERCA DE 60 G/M2,ROLO, TERMOSSELANTE, CERCA DE </w:t>
            </w:r>
            <w:r>
              <w:rPr>
                <w:rFonts w:ascii="Times New Roman" w:hAnsi="Times New Roman" w:eastAsia="Times New Roman"/>
                <w:b/>
                <w:bCs/>
                <w:sz w:val="18"/>
                <w:szCs w:val="18"/>
              </w:rPr>
              <w:t>10 CM X 100M</w:t>
            </w:r>
            <w:r>
              <w:rPr>
                <w:rFonts w:ascii="Times New Roman" w:hAnsi="Times New Roman" w:eastAsia="Times New Roman"/>
                <w:sz w:val="18"/>
                <w:szCs w:val="18"/>
              </w:rPr>
              <w:t>, C/ INDICADOR QUÍMICO, USO ÚNICO</w:t>
            </w:r>
          </w:p>
        </w:tc>
        <w:tc>
          <w:tcPr>
            <w:tcW w:w="1340" w:type="dxa"/>
            <w:tcBorders>
              <w:top w:val="nil"/>
              <w:left w:val="nil"/>
              <w:bottom w:val="single" w:color="auto" w:sz="4" w:space="0"/>
              <w:right w:val="single" w:color="auto" w:sz="4" w:space="0"/>
            </w:tcBorders>
            <w:shd w:val="clear" w:color="auto" w:fill="FFFFFF"/>
            <w:vAlign w:val="center"/>
          </w:tcPr>
          <w:p w14:paraId="563418A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27A1ABA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w:t>
            </w:r>
          </w:p>
        </w:tc>
        <w:tc>
          <w:tcPr>
            <w:tcW w:w="1418" w:type="dxa"/>
            <w:tcBorders>
              <w:top w:val="nil"/>
              <w:left w:val="nil"/>
              <w:bottom w:val="single" w:color="auto" w:sz="4" w:space="0"/>
              <w:right w:val="single" w:color="auto" w:sz="4" w:space="0"/>
            </w:tcBorders>
            <w:noWrap/>
            <w:vAlign w:val="center"/>
          </w:tcPr>
          <w:p w14:paraId="00433DB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58,92</w:t>
            </w:r>
          </w:p>
        </w:tc>
        <w:tc>
          <w:tcPr>
            <w:tcW w:w="1559" w:type="dxa"/>
            <w:tcBorders>
              <w:top w:val="nil"/>
              <w:left w:val="nil"/>
              <w:bottom w:val="single" w:color="auto" w:sz="4" w:space="0"/>
              <w:right w:val="single" w:color="auto" w:sz="4" w:space="0"/>
            </w:tcBorders>
            <w:noWrap/>
            <w:vAlign w:val="center"/>
          </w:tcPr>
          <w:p w14:paraId="2EA2C48F">
            <w:pPr>
              <w:spacing w:line="360" w:lineRule="auto"/>
              <w:jc w:val="center"/>
              <w:rPr>
                <w:rFonts w:ascii="Times New Roman" w:hAnsi="Times New Roman" w:eastAsia="Times New Roman"/>
                <w:sz w:val="18"/>
                <w:szCs w:val="18"/>
              </w:rPr>
            </w:pPr>
            <w:r>
              <w:rPr>
                <w:rFonts w:ascii="Times New Roman" w:hAnsi="Times New Roman"/>
                <w:sz w:val="18"/>
                <w:szCs w:val="18"/>
              </w:rPr>
              <w:t>R$ 1.178,40</w:t>
            </w:r>
          </w:p>
        </w:tc>
      </w:tr>
      <w:tr w14:paraId="09A85B88">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0ABDFD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71</w:t>
            </w:r>
          </w:p>
        </w:tc>
        <w:tc>
          <w:tcPr>
            <w:tcW w:w="992" w:type="dxa"/>
            <w:tcBorders>
              <w:top w:val="nil"/>
              <w:left w:val="nil"/>
              <w:bottom w:val="single" w:color="auto" w:sz="4" w:space="0"/>
              <w:right w:val="single" w:color="auto" w:sz="4" w:space="0"/>
            </w:tcBorders>
            <w:shd w:val="clear" w:color="auto" w:fill="FFFFFF"/>
            <w:noWrap/>
            <w:vAlign w:val="center"/>
          </w:tcPr>
          <w:p w14:paraId="2CB6614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443438</w:t>
            </w:r>
          </w:p>
        </w:tc>
        <w:tc>
          <w:tcPr>
            <w:tcW w:w="3905" w:type="dxa"/>
            <w:tcBorders>
              <w:top w:val="nil"/>
              <w:left w:val="nil"/>
              <w:bottom w:val="single" w:color="auto" w:sz="4" w:space="0"/>
              <w:right w:val="single" w:color="auto" w:sz="4" w:space="0"/>
            </w:tcBorders>
            <w:shd w:val="clear" w:color="auto" w:fill="FFFFFF"/>
            <w:vAlign w:val="center"/>
          </w:tcPr>
          <w:p w14:paraId="6BBE4FB5">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 xml:space="preserve">EMBALAGEM P/ ESTERILIZAÇÃO, </w:t>
            </w:r>
            <w:r>
              <w:rPr>
                <w:rFonts w:ascii="Times New Roman" w:hAnsi="Times New Roman" w:eastAsia="Times New Roman"/>
                <w:b/>
                <w:bCs/>
                <w:sz w:val="18"/>
                <w:szCs w:val="18"/>
              </w:rPr>
              <w:t>PAPEL GRAU CIRÚRGICO</w:t>
            </w:r>
            <w:r>
              <w:rPr>
                <w:rFonts w:ascii="Times New Roman" w:hAnsi="Times New Roman" w:eastAsia="Times New Roman"/>
                <w:sz w:val="18"/>
                <w:szCs w:val="18"/>
              </w:rPr>
              <w:t>, C/ FILME POLÍMERO MULTILAMINADO, P/ ESTERILIZAÇÃO DE FORMALDEÍDO, GRAMATURA / CERCA DE 60 G/M2,ROLO, TERMOSSELANTE, CERCA DE 15 CM X 100M, C/ INDICADOR QUÍMICO, USO ÚNICO</w:t>
            </w:r>
          </w:p>
        </w:tc>
        <w:tc>
          <w:tcPr>
            <w:tcW w:w="1340" w:type="dxa"/>
            <w:tcBorders>
              <w:top w:val="nil"/>
              <w:left w:val="nil"/>
              <w:bottom w:val="single" w:color="auto" w:sz="4" w:space="0"/>
              <w:right w:val="single" w:color="auto" w:sz="4" w:space="0"/>
            </w:tcBorders>
            <w:shd w:val="clear" w:color="auto" w:fill="FFFFFF"/>
            <w:vAlign w:val="center"/>
          </w:tcPr>
          <w:p w14:paraId="7F04C31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74BC6E2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w:t>
            </w:r>
          </w:p>
        </w:tc>
        <w:tc>
          <w:tcPr>
            <w:tcW w:w="1418" w:type="dxa"/>
            <w:tcBorders>
              <w:top w:val="nil"/>
              <w:left w:val="nil"/>
              <w:bottom w:val="single" w:color="auto" w:sz="4" w:space="0"/>
              <w:right w:val="single" w:color="auto" w:sz="4" w:space="0"/>
            </w:tcBorders>
            <w:noWrap/>
            <w:vAlign w:val="center"/>
          </w:tcPr>
          <w:p w14:paraId="7BDB3F5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72,70</w:t>
            </w:r>
          </w:p>
        </w:tc>
        <w:tc>
          <w:tcPr>
            <w:tcW w:w="1559" w:type="dxa"/>
            <w:tcBorders>
              <w:top w:val="nil"/>
              <w:left w:val="nil"/>
              <w:bottom w:val="single" w:color="auto" w:sz="4" w:space="0"/>
              <w:right w:val="single" w:color="auto" w:sz="4" w:space="0"/>
            </w:tcBorders>
            <w:noWrap/>
            <w:vAlign w:val="center"/>
          </w:tcPr>
          <w:p w14:paraId="251AA13D">
            <w:pPr>
              <w:spacing w:line="360" w:lineRule="auto"/>
              <w:jc w:val="center"/>
              <w:rPr>
                <w:rFonts w:ascii="Times New Roman" w:hAnsi="Times New Roman" w:eastAsia="Times New Roman"/>
                <w:sz w:val="18"/>
                <w:szCs w:val="18"/>
              </w:rPr>
            </w:pPr>
            <w:r>
              <w:rPr>
                <w:rFonts w:ascii="Times New Roman" w:hAnsi="Times New Roman"/>
                <w:sz w:val="18"/>
                <w:szCs w:val="18"/>
              </w:rPr>
              <w:t>R$ 3.635,00</w:t>
            </w:r>
          </w:p>
        </w:tc>
      </w:tr>
      <w:tr w14:paraId="735F1C55">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ACC36F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72</w:t>
            </w:r>
          </w:p>
        </w:tc>
        <w:tc>
          <w:tcPr>
            <w:tcW w:w="992" w:type="dxa"/>
            <w:tcBorders>
              <w:top w:val="nil"/>
              <w:left w:val="nil"/>
              <w:bottom w:val="single" w:color="auto" w:sz="4" w:space="0"/>
              <w:right w:val="single" w:color="auto" w:sz="4" w:space="0"/>
            </w:tcBorders>
            <w:shd w:val="clear" w:color="auto" w:fill="FFFFFF"/>
            <w:vAlign w:val="center"/>
          </w:tcPr>
          <w:p w14:paraId="276665C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442483</w:t>
            </w:r>
          </w:p>
        </w:tc>
        <w:tc>
          <w:tcPr>
            <w:tcW w:w="3905" w:type="dxa"/>
            <w:tcBorders>
              <w:top w:val="nil"/>
              <w:left w:val="nil"/>
              <w:bottom w:val="single" w:color="auto" w:sz="4" w:space="0"/>
              <w:right w:val="single" w:color="auto" w:sz="4" w:space="0"/>
            </w:tcBorders>
            <w:shd w:val="clear" w:color="auto" w:fill="FFFFFF"/>
            <w:vAlign w:val="center"/>
          </w:tcPr>
          <w:p w14:paraId="1E5C0D71">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 xml:space="preserve">EMBALAGEM P/ ESTERILIZAÇÃO, </w:t>
            </w:r>
            <w:r>
              <w:rPr>
                <w:rFonts w:ascii="Times New Roman" w:hAnsi="Times New Roman" w:eastAsia="Times New Roman"/>
                <w:b/>
                <w:bCs/>
                <w:sz w:val="18"/>
                <w:szCs w:val="18"/>
              </w:rPr>
              <w:t>PAPEL GRAU CIRÚRGICO,</w:t>
            </w:r>
            <w:r>
              <w:rPr>
                <w:rFonts w:ascii="Times New Roman" w:hAnsi="Times New Roman" w:eastAsia="Times New Roman"/>
                <w:sz w:val="18"/>
                <w:szCs w:val="18"/>
              </w:rPr>
              <w:t xml:space="preserve"> C/ FILME POLÍMERO MULTILAMINADO, P/ ESTERILIZAÇÃO DE FORMALDEÍDO, GRAMATURA / CERCA DE 60 G/M2,ROLO, TERMOSSELANTE, CERCA DE </w:t>
            </w:r>
            <w:r>
              <w:rPr>
                <w:rFonts w:ascii="Times New Roman" w:hAnsi="Times New Roman" w:eastAsia="Times New Roman"/>
                <w:b/>
                <w:bCs/>
                <w:sz w:val="18"/>
                <w:szCs w:val="18"/>
              </w:rPr>
              <w:t>20 CM X 100M</w:t>
            </w:r>
            <w:r>
              <w:rPr>
                <w:rFonts w:ascii="Times New Roman" w:hAnsi="Times New Roman" w:eastAsia="Times New Roman"/>
                <w:sz w:val="18"/>
                <w:szCs w:val="18"/>
              </w:rPr>
              <w:t>, C/ INDICADOR QUÍMICO, USO ÚNICO</w:t>
            </w:r>
          </w:p>
        </w:tc>
        <w:tc>
          <w:tcPr>
            <w:tcW w:w="1340" w:type="dxa"/>
            <w:tcBorders>
              <w:top w:val="nil"/>
              <w:left w:val="nil"/>
              <w:bottom w:val="single" w:color="auto" w:sz="4" w:space="0"/>
              <w:right w:val="single" w:color="auto" w:sz="4" w:space="0"/>
            </w:tcBorders>
            <w:shd w:val="clear" w:color="auto" w:fill="FFFFFF"/>
            <w:vAlign w:val="center"/>
          </w:tcPr>
          <w:p w14:paraId="4C7C62B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5AE40F4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w:t>
            </w:r>
          </w:p>
        </w:tc>
        <w:tc>
          <w:tcPr>
            <w:tcW w:w="1418" w:type="dxa"/>
            <w:tcBorders>
              <w:top w:val="nil"/>
              <w:left w:val="nil"/>
              <w:bottom w:val="single" w:color="auto" w:sz="4" w:space="0"/>
              <w:right w:val="single" w:color="auto" w:sz="4" w:space="0"/>
            </w:tcBorders>
            <w:noWrap/>
            <w:vAlign w:val="center"/>
          </w:tcPr>
          <w:p w14:paraId="7A2BCA5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88,88</w:t>
            </w:r>
          </w:p>
        </w:tc>
        <w:tc>
          <w:tcPr>
            <w:tcW w:w="1559" w:type="dxa"/>
            <w:tcBorders>
              <w:top w:val="nil"/>
              <w:left w:val="nil"/>
              <w:bottom w:val="single" w:color="auto" w:sz="4" w:space="0"/>
              <w:right w:val="single" w:color="auto" w:sz="4" w:space="0"/>
            </w:tcBorders>
            <w:noWrap/>
            <w:vAlign w:val="center"/>
          </w:tcPr>
          <w:p w14:paraId="7CFF90B3">
            <w:pPr>
              <w:spacing w:line="360" w:lineRule="auto"/>
              <w:jc w:val="center"/>
              <w:rPr>
                <w:rFonts w:ascii="Times New Roman" w:hAnsi="Times New Roman" w:eastAsia="Times New Roman"/>
                <w:sz w:val="18"/>
                <w:szCs w:val="18"/>
              </w:rPr>
            </w:pPr>
            <w:r>
              <w:rPr>
                <w:rFonts w:ascii="Times New Roman" w:hAnsi="Times New Roman"/>
                <w:sz w:val="18"/>
                <w:szCs w:val="18"/>
              </w:rPr>
              <w:t>R$ 4.444,00</w:t>
            </w:r>
          </w:p>
        </w:tc>
      </w:tr>
      <w:tr w14:paraId="3C724AF7">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2CEEC1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73</w:t>
            </w:r>
          </w:p>
        </w:tc>
        <w:tc>
          <w:tcPr>
            <w:tcW w:w="992" w:type="dxa"/>
            <w:tcBorders>
              <w:top w:val="nil"/>
              <w:left w:val="nil"/>
              <w:bottom w:val="single" w:color="auto" w:sz="4" w:space="0"/>
              <w:right w:val="single" w:color="auto" w:sz="4" w:space="0"/>
            </w:tcBorders>
            <w:shd w:val="clear" w:color="auto" w:fill="FFFFFF"/>
            <w:vAlign w:val="center"/>
          </w:tcPr>
          <w:p w14:paraId="7743973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442485</w:t>
            </w:r>
          </w:p>
        </w:tc>
        <w:tc>
          <w:tcPr>
            <w:tcW w:w="3905" w:type="dxa"/>
            <w:tcBorders>
              <w:top w:val="nil"/>
              <w:left w:val="nil"/>
              <w:bottom w:val="single" w:color="auto" w:sz="4" w:space="0"/>
              <w:right w:val="single" w:color="auto" w:sz="4" w:space="0"/>
            </w:tcBorders>
            <w:shd w:val="clear" w:color="auto" w:fill="FFFFFF"/>
            <w:vAlign w:val="center"/>
          </w:tcPr>
          <w:p w14:paraId="770C7ADB">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 xml:space="preserve">EMBALAGEM P/ ESTERILIZAÇÃO, </w:t>
            </w:r>
            <w:r>
              <w:rPr>
                <w:rFonts w:ascii="Times New Roman" w:hAnsi="Times New Roman" w:eastAsia="Times New Roman"/>
                <w:b/>
                <w:bCs/>
                <w:sz w:val="18"/>
                <w:szCs w:val="18"/>
              </w:rPr>
              <w:t>PAPEL GRAU CIRÚRGICO</w:t>
            </w:r>
            <w:r>
              <w:rPr>
                <w:rFonts w:ascii="Times New Roman" w:hAnsi="Times New Roman" w:eastAsia="Times New Roman"/>
                <w:sz w:val="18"/>
                <w:szCs w:val="18"/>
              </w:rPr>
              <w:t xml:space="preserve">, C/ FILME POLÍMERO MULTILAMINADO, P/ ESTERILIZAÇÃO DE FORMALDEÍDO, GRAMATURA / CERCA DE 60 G/M2,ROLO, TERMOSSELANTE, CERCA DE </w:t>
            </w:r>
            <w:r>
              <w:rPr>
                <w:rFonts w:ascii="Times New Roman" w:hAnsi="Times New Roman" w:eastAsia="Times New Roman"/>
                <w:b/>
                <w:bCs/>
                <w:sz w:val="18"/>
                <w:szCs w:val="18"/>
              </w:rPr>
              <w:t>30 CM X 100M</w:t>
            </w:r>
            <w:r>
              <w:rPr>
                <w:rFonts w:ascii="Times New Roman" w:hAnsi="Times New Roman" w:eastAsia="Times New Roman"/>
                <w:sz w:val="18"/>
                <w:szCs w:val="18"/>
              </w:rPr>
              <w:t>, C/ INDICADOR QUÍMICO, USO ÚNICO</w:t>
            </w:r>
          </w:p>
        </w:tc>
        <w:tc>
          <w:tcPr>
            <w:tcW w:w="1340" w:type="dxa"/>
            <w:tcBorders>
              <w:top w:val="nil"/>
              <w:left w:val="nil"/>
              <w:bottom w:val="single" w:color="auto" w:sz="4" w:space="0"/>
              <w:right w:val="single" w:color="auto" w:sz="4" w:space="0"/>
            </w:tcBorders>
            <w:shd w:val="clear" w:color="auto" w:fill="FFFFFF"/>
            <w:vAlign w:val="center"/>
          </w:tcPr>
          <w:p w14:paraId="34D2232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7C9BC29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w:t>
            </w:r>
          </w:p>
        </w:tc>
        <w:tc>
          <w:tcPr>
            <w:tcW w:w="1418" w:type="dxa"/>
            <w:tcBorders>
              <w:top w:val="nil"/>
              <w:left w:val="nil"/>
              <w:bottom w:val="single" w:color="auto" w:sz="4" w:space="0"/>
              <w:right w:val="single" w:color="auto" w:sz="4" w:space="0"/>
            </w:tcBorders>
            <w:noWrap/>
            <w:vAlign w:val="center"/>
          </w:tcPr>
          <w:p w14:paraId="7E8628B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152,91</w:t>
            </w:r>
          </w:p>
        </w:tc>
        <w:tc>
          <w:tcPr>
            <w:tcW w:w="1559" w:type="dxa"/>
            <w:tcBorders>
              <w:top w:val="nil"/>
              <w:left w:val="nil"/>
              <w:bottom w:val="single" w:color="auto" w:sz="4" w:space="0"/>
              <w:right w:val="single" w:color="auto" w:sz="4" w:space="0"/>
            </w:tcBorders>
            <w:noWrap/>
            <w:vAlign w:val="center"/>
          </w:tcPr>
          <w:p w14:paraId="7BD52ED3">
            <w:pPr>
              <w:spacing w:line="360" w:lineRule="auto"/>
              <w:jc w:val="center"/>
              <w:rPr>
                <w:rFonts w:ascii="Times New Roman" w:hAnsi="Times New Roman" w:eastAsia="Times New Roman"/>
                <w:sz w:val="18"/>
                <w:szCs w:val="18"/>
              </w:rPr>
            </w:pPr>
            <w:r>
              <w:rPr>
                <w:rFonts w:ascii="Times New Roman" w:hAnsi="Times New Roman"/>
                <w:sz w:val="18"/>
                <w:szCs w:val="18"/>
              </w:rPr>
              <w:t>R$ 7.645,50</w:t>
            </w:r>
          </w:p>
        </w:tc>
      </w:tr>
      <w:tr w14:paraId="3077F122">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7B2B86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74</w:t>
            </w:r>
          </w:p>
        </w:tc>
        <w:tc>
          <w:tcPr>
            <w:tcW w:w="992" w:type="dxa"/>
            <w:tcBorders>
              <w:top w:val="nil"/>
              <w:left w:val="nil"/>
              <w:bottom w:val="single" w:color="auto" w:sz="4" w:space="0"/>
              <w:right w:val="single" w:color="auto" w:sz="4" w:space="0"/>
            </w:tcBorders>
            <w:shd w:val="clear" w:color="auto" w:fill="FFFFFF"/>
            <w:noWrap/>
            <w:vAlign w:val="center"/>
          </w:tcPr>
          <w:p w14:paraId="6E58222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269622</w:t>
            </w:r>
          </w:p>
        </w:tc>
        <w:tc>
          <w:tcPr>
            <w:tcW w:w="3905" w:type="dxa"/>
            <w:tcBorders>
              <w:top w:val="nil"/>
              <w:left w:val="nil"/>
              <w:bottom w:val="single" w:color="auto" w:sz="4" w:space="0"/>
              <w:right w:val="single" w:color="auto" w:sz="4" w:space="0"/>
            </w:tcBorders>
            <w:shd w:val="clear" w:color="auto" w:fill="FFFFFF"/>
            <w:vAlign w:val="center"/>
          </w:tcPr>
          <w:p w14:paraId="46220B0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ENEMA GLICEROL</w:t>
            </w:r>
            <w:r>
              <w:rPr>
                <w:rFonts w:ascii="Times New Roman" w:hAnsi="Times New Roman" w:eastAsia="Times New Roman"/>
                <w:sz w:val="18"/>
                <w:szCs w:val="18"/>
              </w:rPr>
              <w:t>, DOSAGEM:12%, APRESENTAÇÃO:CLISTER - ENEMA 500ML</w:t>
            </w:r>
          </w:p>
        </w:tc>
        <w:tc>
          <w:tcPr>
            <w:tcW w:w="1340" w:type="dxa"/>
            <w:tcBorders>
              <w:top w:val="nil"/>
              <w:left w:val="nil"/>
              <w:bottom w:val="single" w:color="auto" w:sz="4" w:space="0"/>
              <w:right w:val="single" w:color="auto" w:sz="4" w:space="0"/>
            </w:tcBorders>
            <w:shd w:val="clear" w:color="auto" w:fill="FFFFFF"/>
            <w:vAlign w:val="center"/>
          </w:tcPr>
          <w:p w14:paraId="230CF61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43488F5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170</w:t>
            </w:r>
          </w:p>
        </w:tc>
        <w:tc>
          <w:tcPr>
            <w:tcW w:w="1418" w:type="dxa"/>
            <w:tcBorders>
              <w:top w:val="nil"/>
              <w:left w:val="nil"/>
              <w:bottom w:val="single" w:color="auto" w:sz="4" w:space="0"/>
              <w:right w:val="single" w:color="auto" w:sz="4" w:space="0"/>
            </w:tcBorders>
            <w:noWrap/>
            <w:vAlign w:val="center"/>
          </w:tcPr>
          <w:p w14:paraId="51AFDA0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17,25</w:t>
            </w:r>
          </w:p>
        </w:tc>
        <w:tc>
          <w:tcPr>
            <w:tcW w:w="1559" w:type="dxa"/>
            <w:tcBorders>
              <w:top w:val="nil"/>
              <w:left w:val="nil"/>
              <w:bottom w:val="single" w:color="auto" w:sz="4" w:space="0"/>
              <w:right w:val="single" w:color="auto" w:sz="4" w:space="0"/>
            </w:tcBorders>
            <w:noWrap/>
            <w:vAlign w:val="center"/>
          </w:tcPr>
          <w:p w14:paraId="624C9EE0">
            <w:pPr>
              <w:spacing w:line="360" w:lineRule="auto"/>
              <w:jc w:val="center"/>
              <w:rPr>
                <w:rFonts w:ascii="Times New Roman" w:hAnsi="Times New Roman" w:eastAsia="Times New Roman"/>
                <w:sz w:val="18"/>
                <w:szCs w:val="18"/>
              </w:rPr>
            </w:pPr>
            <w:r>
              <w:rPr>
                <w:rFonts w:ascii="Times New Roman" w:hAnsi="Times New Roman"/>
                <w:sz w:val="18"/>
                <w:szCs w:val="18"/>
              </w:rPr>
              <w:t>R$ 2.932,50</w:t>
            </w:r>
          </w:p>
        </w:tc>
      </w:tr>
      <w:tr w14:paraId="71A125E3">
        <w:tblPrEx>
          <w:tblCellMar>
            <w:top w:w="0" w:type="dxa"/>
            <w:left w:w="70" w:type="dxa"/>
            <w:bottom w:w="0" w:type="dxa"/>
            <w:right w:w="70" w:type="dxa"/>
          </w:tblCellMar>
        </w:tblPrEx>
        <w:trPr>
          <w:trHeight w:val="165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46A859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75</w:t>
            </w:r>
          </w:p>
        </w:tc>
        <w:tc>
          <w:tcPr>
            <w:tcW w:w="992" w:type="dxa"/>
            <w:tcBorders>
              <w:top w:val="nil"/>
              <w:left w:val="nil"/>
              <w:bottom w:val="single" w:color="auto" w:sz="4" w:space="0"/>
              <w:right w:val="single" w:color="auto" w:sz="4" w:space="0"/>
            </w:tcBorders>
            <w:shd w:val="clear" w:color="auto" w:fill="FFFFFF"/>
            <w:vAlign w:val="center"/>
          </w:tcPr>
          <w:p w14:paraId="0592A17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385208</w:t>
            </w:r>
          </w:p>
        </w:tc>
        <w:tc>
          <w:tcPr>
            <w:tcW w:w="3905" w:type="dxa"/>
            <w:tcBorders>
              <w:top w:val="nil"/>
              <w:left w:val="nil"/>
              <w:bottom w:val="single" w:color="auto" w:sz="4" w:space="0"/>
              <w:right w:val="single" w:color="auto" w:sz="4" w:space="0"/>
            </w:tcBorders>
            <w:shd w:val="clear" w:color="auto" w:fill="FFFFFF"/>
            <w:vAlign w:val="center"/>
          </w:tcPr>
          <w:p w14:paraId="6549C00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EQUIPO  BOMBA INFUSORA FOTOSSENSÍVEL</w:t>
            </w:r>
            <w:r>
              <w:rPr>
                <w:rFonts w:ascii="Times New Roman" w:hAnsi="Times New Roman" w:eastAsia="Times New Roman"/>
                <w:sz w:val="18"/>
                <w:szCs w:val="18"/>
              </w:rPr>
              <w:t>, PARENTERAL, PVC CRISTAL, MÍN. 140 CM, CÂMARA FLEXÍVEL C/FILTRO AR, TIPO GOTA PADRÃO, TIPO PINÇA:REGULADOR DE FLUXO E CORTA FLUXO, INJETOR LATERAL "Y" VALVULADO, LUER ROTATIVO C/TAMPA E FILTRO, CARACTERÍSTICA ADICIONAL:FOTOSSENSÍVEL, PERISTÁLTICA, ESTÉRIL,DESCARTÁVEL( TARUMO)</w:t>
            </w:r>
          </w:p>
        </w:tc>
        <w:tc>
          <w:tcPr>
            <w:tcW w:w="1340" w:type="dxa"/>
            <w:tcBorders>
              <w:top w:val="nil"/>
              <w:left w:val="nil"/>
              <w:bottom w:val="single" w:color="auto" w:sz="4" w:space="0"/>
              <w:right w:val="single" w:color="auto" w:sz="4" w:space="0"/>
            </w:tcBorders>
            <w:shd w:val="clear" w:color="auto" w:fill="FFFFFF"/>
            <w:vAlign w:val="center"/>
          </w:tcPr>
          <w:p w14:paraId="5959A0C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E7A5F1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w:t>
            </w:r>
          </w:p>
        </w:tc>
        <w:tc>
          <w:tcPr>
            <w:tcW w:w="1418" w:type="dxa"/>
            <w:tcBorders>
              <w:top w:val="nil"/>
              <w:left w:val="nil"/>
              <w:bottom w:val="single" w:color="auto" w:sz="4" w:space="0"/>
              <w:right w:val="single" w:color="auto" w:sz="4" w:space="0"/>
            </w:tcBorders>
            <w:noWrap/>
            <w:vAlign w:val="center"/>
          </w:tcPr>
          <w:p w14:paraId="179DE86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22,24</w:t>
            </w:r>
          </w:p>
        </w:tc>
        <w:tc>
          <w:tcPr>
            <w:tcW w:w="1559" w:type="dxa"/>
            <w:tcBorders>
              <w:top w:val="nil"/>
              <w:left w:val="nil"/>
              <w:bottom w:val="single" w:color="auto" w:sz="4" w:space="0"/>
              <w:right w:val="single" w:color="auto" w:sz="4" w:space="0"/>
            </w:tcBorders>
            <w:noWrap/>
            <w:vAlign w:val="center"/>
          </w:tcPr>
          <w:p w14:paraId="1FEA1129">
            <w:pPr>
              <w:spacing w:line="360" w:lineRule="auto"/>
              <w:jc w:val="center"/>
              <w:rPr>
                <w:rFonts w:ascii="Times New Roman" w:hAnsi="Times New Roman" w:eastAsia="Times New Roman"/>
                <w:sz w:val="18"/>
                <w:szCs w:val="18"/>
              </w:rPr>
            </w:pPr>
            <w:r>
              <w:rPr>
                <w:rFonts w:ascii="Times New Roman" w:hAnsi="Times New Roman"/>
                <w:sz w:val="18"/>
                <w:szCs w:val="18"/>
              </w:rPr>
              <w:t>R$ 2.224,00</w:t>
            </w:r>
          </w:p>
        </w:tc>
      </w:tr>
      <w:tr w14:paraId="6D5BE16D">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E37670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76</w:t>
            </w:r>
          </w:p>
        </w:tc>
        <w:tc>
          <w:tcPr>
            <w:tcW w:w="992" w:type="dxa"/>
            <w:tcBorders>
              <w:top w:val="nil"/>
              <w:left w:val="nil"/>
              <w:bottom w:val="single" w:color="auto" w:sz="4" w:space="0"/>
              <w:right w:val="single" w:color="auto" w:sz="4" w:space="0"/>
            </w:tcBorders>
            <w:shd w:val="clear" w:color="auto" w:fill="FFFFFF"/>
            <w:vAlign w:val="center"/>
          </w:tcPr>
          <w:p w14:paraId="3E796C0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385705</w:t>
            </w:r>
          </w:p>
        </w:tc>
        <w:tc>
          <w:tcPr>
            <w:tcW w:w="3905" w:type="dxa"/>
            <w:tcBorders>
              <w:top w:val="nil"/>
              <w:left w:val="nil"/>
              <w:bottom w:val="single" w:color="auto" w:sz="4" w:space="0"/>
              <w:right w:val="single" w:color="auto" w:sz="4" w:space="0"/>
            </w:tcBorders>
            <w:shd w:val="clear" w:color="auto" w:fill="FFFFFF"/>
            <w:vAlign w:val="center"/>
          </w:tcPr>
          <w:p w14:paraId="5331867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EQUIPO BOMBA INFUSORA CRISTA</w:t>
            </w:r>
            <w:r>
              <w:rPr>
                <w:rFonts w:ascii="Times New Roman" w:hAnsi="Times New Roman" w:eastAsia="Times New Roman"/>
                <w:sz w:val="18"/>
                <w:szCs w:val="18"/>
              </w:rPr>
              <w:t>L, PARENTERAL, ISENTO DE PVC, TIPO CÂMARA FLEXÍVEL C/FILTRO AR, GOTA PADRÃO, REGULADOR DE FLUXO, INJETOR LATERAL"Y", AUTOCICATRIZANTE, C/TAMPA, ESTÉRIL,DESCARTÁVEL (TARUMO)</w:t>
            </w:r>
          </w:p>
        </w:tc>
        <w:tc>
          <w:tcPr>
            <w:tcW w:w="1340" w:type="dxa"/>
            <w:tcBorders>
              <w:top w:val="nil"/>
              <w:left w:val="nil"/>
              <w:bottom w:val="single" w:color="auto" w:sz="4" w:space="0"/>
              <w:right w:val="single" w:color="auto" w:sz="4" w:space="0"/>
            </w:tcBorders>
            <w:shd w:val="clear" w:color="auto" w:fill="FFFFFF"/>
            <w:vAlign w:val="center"/>
          </w:tcPr>
          <w:p w14:paraId="2E00086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24F1F5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w:t>
            </w:r>
          </w:p>
        </w:tc>
        <w:tc>
          <w:tcPr>
            <w:tcW w:w="1418" w:type="dxa"/>
            <w:tcBorders>
              <w:top w:val="nil"/>
              <w:left w:val="nil"/>
              <w:bottom w:val="single" w:color="auto" w:sz="4" w:space="0"/>
              <w:right w:val="single" w:color="auto" w:sz="4" w:space="0"/>
            </w:tcBorders>
            <w:noWrap/>
            <w:vAlign w:val="center"/>
          </w:tcPr>
          <w:p w14:paraId="4072818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23,43</w:t>
            </w:r>
          </w:p>
        </w:tc>
        <w:tc>
          <w:tcPr>
            <w:tcW w:w="1559" w:type="dxa"/>
            <w:tcBorders>
              <w:top w:val="nil"/>
              <w:left w:val="nil"/>
              <w:bottom w:val="single" w:color="auto" w:sz="4" w:space="0"/>
              <w:right w:val="single" w:color="auto" w:sz="4" w:space="0"/>
            </w:tcBorders>
            <w:noWrap/>
            <w:vAlign w:val="center"/>
          </w:tcPr>
          <w:p w14:paraId="03E117D4">
            <w:pPr>
              <w:spacing w:line="360" w:lineRule="auto"/>
              <w:jc w:val="center"/>
              <w:rPr>
                <w:rFonts w:ascii="Times New Roman" w:hAnsi="Times New Roman" w:eastAsia="Times New Roman"/>
                <w:sz w:val="18"/>
                <w:szCs w:val="18"/>
              </w:rPr>
            </w:pPr>
            <w:r>
              <w:rPr>
                <w:rFonts w:ascii="Times New Roman" w:hAnsi="Times New Roman"/>
                <w:sz w:val="18"/>
                <w:szCs w:val="18"/>
              </w:rPr>
              <w:t>R$ 2.343,00</w:t>
            </w:r>
          </w:p>
        </w:tc>
      </w:tr>
      <w:tr w14:paraId="73F04FF7">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8E4026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77</w:t>
            </w:r>
          </w:p>
        </w:tc>
        <w:tc>
          <w:tcPr>
            <w:tcW w:w="992" w:type="dxa"/>
            <w:tcBorders>
              <w:top w:val="nil"/>
              <w:left w:val="nil"/>
              <w:bottom w:val="single" w:color="auto" w:sz="4" w:space="0"/>
              <w:right w:val="single" w:color="auto" w:sz="4" w:space="0"/>
            </w:tcBorders>
            <w:shd w:val="clear" w:color="auto" w:fill="FFFFFF"/>
            <w:noWrap/>
            <w:vAlign w:val="center"/>
          </w:tcPr>
          <w:p w14:paraId="5E3C907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386017</w:t>
            </w:r>
          </w:p>
        </w:tc>
        <w:tc>
          <w:tcPr>
            <w:tcW w:w="3905" w:type="dxa"/>
            <w:tcBorders>
              <w:top w:val="nil"/>
              <w:left w:val="nil"/>
              <w:bottom w:val="single" w:color="auto" w:sz="4" w:space="0"/>
              <w:right w:val="single" w:color="auto" w:sz="4" w:space="0"/>
            </w:tcBorders>
            <w:shd w:val="clear" w:color="auto" w:fill="FFFFFF"/>
            <w:vAlign w:val="center"/>
          </w:tcPr>
          <w:p w14:paraId="547F12DA">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E</w:t>
            </w:r>
            <w:r>
              <w:rPr>
                <w:rFonts w:ascii="Times New Roman" w:hAnsi="Times New Roman" w:eastAsia="Times New Roman"/>
                <w:b/>
                <w:bCs/>
                <w:sz w:val="18"/>
                <w:szCs w:val="18"/>
              </w:rPr>
              <w:t>QUIPO P/NUTRIÇÃO ENTERAL,</w:t>
            </w:r>
            <w:r>
              <w:rPr>
                <w:rFonts w:ascii="Times New Roman" w:hAnsi="Times New Roman" w:eastAsia="Times New Roman"/>
                <w:sz w:val="18"/>
                <w:szCs w:val="18"/>
              </w:rPr>
              <w:t xml:space="preserve"> PVC CRISTAL, MÍN. 120 CM, CÂMARA FLEXÍVEL C/FILTRO AR, GOTA PADRÃO, REGULADOR DE FLUXO, TCONECTOR P/ SONDA ESCALONADO C/ TAMPA, ESTÉRIL, DESCARTÁVEL</w:t>
            </w:r>
          </w:p>
        </w:tc>
        <w:tc>
          <w:tcPr>
            <w:tcW w:w="1340" w:type="dxa"/>
            <w:tcBorders>
              <w:top w:val="nil"/>
              <w:left w:val="nil"/>
              <w:bottom w:val="single" w:color="auto" w:sz="4" w:space="0"/>
              <w:right w:val="single" w:color="auto" w:sz="4" w:space="0"/>
            </w:tcBorders>
            <w:shd w:val="clear" w:color="auto" w:fill="FFFFFF"/>
            <w:vAlign w:val="center"/>
          </w:tcPr>
          <w:p w14:paraId="2A03051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0E64F2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5600</w:t>
            </w:r>
          </w:p>
        </w:tc>
        <w:tc>
          <w:tcPr>
            <w:tcW w:w="1418" w:type="dxa"/>
            <w:tcBorders>
              <w:top w:val="nil"/>
              <w:left w:val="nil"/>
              <w:bottom w:val="single" w:color="auto" w:sz="4" w:space="0"/>
              <w:right w:val="single" w:color="auto" w:sz="4" w:space="0"/>
            </w:tcBorders>
            <w:noWrap/>
            <w:vAlign w:val="center"/>
          </w:tcPr>
          <w:p w14:paraId="2E76FC7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1,12</w:t>
            </w:r>
          </w:p>
        </w:tc>
        <w:tc>
          <w:tcPr>
            <w:tcW w:w="1559" w:type="dxa"/>
            <w:tcBorders>
              <w:top w:val="nil"/>
              <w:left w:val="nil"/>
              <w:bottom w:val="single" w:color="auto" w:sz="4" w:space="0"/>
              <w:right w:val="single" w:color="auto" w:sz="4" w:space="0"/>
            </w:tcBorders>
            <w:noWrap/>
            <w:vAlign w:val="center"/>
          </w:tcPr>
          <w:p w14:paraId="25C0E3CF">
            <w:pPr>
              <w:spacing w:line="360" w:lineRule="auto"/>
              <w:jc w:val="center"/>
              <w:rPr>
                <w:rFonts w:ascii="Times New Roman" w:hAnsi="Times New Roman" w:eastAsia="Times New Roman"/>
                <w:sz w:val="18"/>
                <w:szCs w:val="18"/>
              </w:rPr>
            </w:pPr>
            <w:r>
              <w:rPr>
                <w:rFonts w:ascii="Times New Roman" w:hAnsi="Times New Roman"/>
                <w:sz w:val="18"/>
                <w:szCs w:val="18"/>
              </w:rPr>
              <w:t>R$ 6.272,00</w:t>
            </w:r>
          </w:p>
        </w:tc>
      </w:tr>
      <w:tr w14:paraId="05F35B3F">
        <w:tblPrEx>
          <w:tblCellMar>
            <w:top w:w="0" w:type="dxa"/>
            <w:left w:w="70" w:type="dxa"/>
            <w:bottom w:w="0" w:type="dxa"/>
            <w:right w:w="70" w:type="dxa"/>
          </w:tblCellMar>
        </w:tblPrEx>
        <w:trPr>
          <w:trHeight w:val="165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538B9C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78</w:t>
            </w:r>
          </w:p>
        </w:tc>
        <w:tc>
          <w:tcPr>
            <w:tcW w:w="992" w:type="dxa"/>
            <w:tcBorders>
              <w:top w:val="nil"/>
              <w:left w:val="nil"/>
              <w:bottom w:val="single" w:color="auto" w:sz="4" w:space="0"/>
              <w:right w:val="single" w:color="auto" w:sz="4" w:space="0"/>
            </w:tcBorders>
            <w:shd w:val="clear" w:color="auto" w:fill="FFFFFF"/>
            <w:vAlign w:val="center"/>
          </w:tcPr>
          <w:p w14:paraId="4C3BFBA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385209</w:t>
            </w:r>
          </w:p>
        </w:tc>
        <w:tc>
          <w:tcPr>
            <w:tcW w:w="3905" w:type="dxa"/>
            <w:tcBorders>
              <w:top w:val="nil"/>
              <w:left w:val="nil"/>
              <w:bottom w:val="single" w:color="auto" w:sz="4" w:space="0"/>
              <w:right w:val="single" w:color="auto" w:sz="4" w:space="0"/>
            </w:tcBorders>
            <w:shd w:val="clear" w:color="auto" w:fill="FFFFFF"/>
            <w:vAlign w:val="center"/>
          </w:tcPr>
          <w:p w14:paraId="3432393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EQUIPO, DE INFUSÃO, PVC CRISTAL</w:t>
            </w:r>
            <w:r>
              <w:rPr>
                <w:rFonts w:ascii="Times New Roman" w:hAnsi="Times New Roman" w:eastAsia="Times New Roman"/>
                <w:sz w:val="18"/>
                <w:szCs w:val="18"/>
              </w:rPr>
              <w:t xml:space="preserve">, COMPRIMENTO:MÍN. 120 CM, CÂMARA FLEXÍVEL C/FILTRO AR, TIPO GOTEJADOR:GOTA PADRÃO,REGULADOR DE FLUXO, TIPO C/INJETOR LATERAL"Y",AUTOCICATRIZANTE, LUER C/ TAMPA,ESTÉRIL,DESCARTÁVEL </w:t>
            </w:r>
            <w:r>
              <w:rPr>
                <w:rFonts w:ascii="Times New Roman" w:hAnsi="Times New Roman" w:eastAsia="Times New Roman"/>
                <w:b/>
                <w:bCs/>
                <w:sz w:val="18"/>
                <w:szCs w:val="18"/>
              </w:rPr>
              <w:t>(COTA RESERVADA DE 25% COM PARTICIPAÇÃO EXCLUSIVA DE ME/EPP/MEI)</w:t>
            </w:r>
          </w:p>
        </w:tc>
        <w:tc>
          <w:tcPr>
            <w:tcW w:w="1340" w:type="dxa"/>
            <w:tcBorders>
              <w:top w:val="nil"/>
              <w:left w:val="nil"/>
              <w:bottom w:val="single" w:color="auto" w:sz="4" w:space="0"/>
              <w:right w:val="single" w:color="auto" w:sz="4" w:space="0"/>
            </w:tcBorders>
            <w:shd w:val="clear" w:color="auto" w:fill="FFFFFF"/>
            <w:vAlign w:val="center"/>
          </w:tcPr>
          <w:p w14:paraId="05CAD7D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shd w:val="clear" w:color="auto" w:fill="FFFFFF"/>
            <w:noWrap/>
            <w:vAlign w:val="center"/>
          </w:tcPr>
          <w:p w14:paraId="51C8190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6250</w:t>
            </w:r>
          </w:p>
        </w:tc>
        <w:tc>
          <w:tcPr>
            <w:tcW w:w="1418" w:type="dxa"/>
            <w:tcBorders>
              <w:top w:val="nil"/>
              <w:left w:val="nil"/>
              <w:bottom w:val="single" w:color="auto" w:sz="4" w:space="0"/>
              <w:right w:val="single" w:color="auto" w:sz="4" w:space="0"/>
            </w:tcBorders>
            <w:shd w:val="clear" w:color="auto" w:fill="FFFFFF"/>
            <w:noWrap/>
            <w:vAlign w:val="center"/>
          </w:tcPr>
          <w:p w14:paraId="04759A1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3,45</w:t>
            </w:r>
          </w:p>
        </w:tc>
        <w:tc>
          <w:tcPr>
            <w:tcW w:w="1559" w:type="dxa"/>
            <w:tcBorders>
              <w:top w:val="nil"/>
              <w:left w:val="nil"/>
              <w:bottom w:val="single" w:color="auto" w:sz="4" w:space="0"/>
              <w:right w:val="single" w:color="auto" w:sz="4" w:space="0"/>
            </w:tcBorders>
            <w:shd w:val="clear" w:color="auto" w:fill="FFFFFF"/>
            <w:noWrap/>
            <w:vAlign w:val="center"/>
          </w:tcPr>
          <w:p w14:paraId="2EA4DE5D">
            <w:pPr>
              <w:spacing w:line="360" w:lineRule="auto"/>
              <w:jc w:val="center"/>
              <w:rPr>
                <w:rFonts w:ascii="Times New Roman" w:hAnsi="Times New Roman" w:eastAsia="Times New Roman"/>
                <w:sz w:val="18"/>
                <w:szCs w:val="18"/>
              </w:rPr>
            </w:pPr>
            <w:r>
              <w:rPr>
                <w:rFonts w:ascii="Times New Roman" w:hAnsi="Times New Roman"/>
                <w:sz w:val="18"/>
                <w:szCs w:val="18"/>
              </w:rPr>
              <w:t>R$ 21.562,50</w:t>
            </w:r>
          </w:p>
        </w:tc>
      </w:tr>
      <w:tr w14:paraId="5E3ECF0A">
        <w:tblPrEx>
          <w:tblCellMar>
            <w:top w:w="0" w:type="dxa"/>
            <w:left w:w="70" w:type="dxa"/>
            <w:bottom w:w="0" w:type="dxa"/>
            <w:right w:w="70" w:type="dxa"/>
          </w:tblCellMar>
        </w:tblPrEx>
        <w:trPr>
          <w:trHeight w:val="991"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40041F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79</w:t>
            </w:r>
          </w:p>
        </w:tc>
        <w:tc>
          <w:tcPr>
            <w:tcW w:w="992" w:type="dxa"/>
            <w:tcBorders>
              <w:top w:val="nil"/>
              <w:left w:val="nil"/>
              <w:bottom w:val="single" w:color="auto" w:sz="4" w:space="0"/>
              <w:right w:val="single" w:color="auto" w:sz="4" w:space="0"/>
            </w:tcBorders>
            <w:shd w:val="clear" w:color="auto" w:fill="FFFFFF"/>
            <w:vAlign w:val="center"/>
          </w:tcPr>
          <w:p w14:paraId="78EFCF3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385209</w:t>
            </w:r>
          </w:p>
        </w:tc>
        <w:tc>
          <w:tcPr>
            <w:tcW w:w="3905" w:type="dxa"/>
            <w:tcBorders>
              <w:top w:val="nil"/>
              <w:left w:val="nil"/>
              <w:bottom w:val="single" w:color="auto" w:sz="4" w:space="0"/>
              <w:right w:val="single" w:color="auto" w:sz="4" w:space="0"/>
            </w:tcBorders>
            <w:shd w:val="clear" w:color="auto" w:fill="FFFFFF"/>
            <w:vAlign w:val="center"/>
          </w:tcPr>
          <w:p w14:paraId="22EE329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EQUIPO, DE INFUSÃO, PVC CRISTAL</w:t>
            </w:r>
            <w:r>
              <w:rPr>
                <w:rFonts w:ascii="Times New Roman" w:hAnsi="Times New Roman" w:eastAsia="Times New Roman"/>
                <w:sz w:val="18"/>
                <w:szCs w:val="18"/>
              </w:rPr>
              <w:t xml:space="preserve">, COMPRIMENTO:MÍN. 120 CM, CÂMARA FLEXÍVEL C/FILTRO AR, TIPO GOTEJADOR:GOTA PADRÃO,REGULADOR DE FLUXO, TIPO C/INJETOR LATERAL"Y",AUTOCICATRIZANTE, LUER C/ TAMPA,ESTÉRIL,DESCARTÁVEL </w:t>
            </w:r>
            <w:r>
              <w:rPr>
                <w:rFonts w:ascii="Times New Roman" w:hAnsi="Times New Roman" w:eastAsia="Times New Roman"/>
                <w:b/>
                <w:bCs/>
                <w:sz w:val="18"/>
                <w:szCs w:val="18"/>
              </w:rPr>
              <w:t>(COTA 75% COM AMPLA CONCORRÊNCIA)</w:t>
            </w:r>
          </w:p>
        </w:tc>
        <w:tc>
          <w:tcPr>
            <w:tcW w:w="1340" w:type="dxa"/>
            <w:tcBorders>
              <w:top w:val="nil"/>
              <w:left w:val="nil"/>
              <w:bottom w:val="single" w:color="auto" w:sz="4" w:space="0"/>
              <w:right w:val="single" w:color="auto" w:sz="4" w:space="0"/>
            </w:tcBorders>
            <w:shd w:val="clear" w:color="auto" w:fill="FFFFFF"/>
            <w:vAlign w:val="center"/>
          </w:tcPr>
          <w:p w14:paraId="2716FBF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shd w:val="clear" w:color="auto" w:fill="FFFFFF"/>
            <w:noWrap/>
            <w:vAlign w:val="center"/>
          </w:tcPr>
          <w:p w14:paraId="37CCB59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18750</w:t>
            </w:r>
          </w:p>
        </w:tc>
        <w:tc>
          <w:tcPr>
            <w:tcW w:w="1418" w:type="dxa"/>
            <w:tcBorders>
              <w:top w:val="nil"/>
              <w:left w:val="nil"/>
              <w:bottom w:val="single" w:color="auto" w:sz="4" w:space="0"/>
              <w:right w:val="single" w:color="auto" w:sz="4" w:space="0"/>
            </w:tcBorders>
            <w:shd w:val="clear" w:color="auto" w:fill="FFFFFF"/>
            <w:noWrap/>
            <w:vAlign w:val="center"/>
          </w:tcPr>
          <w:p w14:paraId="435EC4D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3,45</w:t>
            </w:r>
          </w:p>
        </w:tc>
        <w:tc>
          <w:tcPr>
            <w:tcW w:w="1559" w:type="dxa"/>
            <w:tcBorders>
              <w:top w:val="nil"/>
              <w:left w:val="nil"/>
              <w:bottom w:val="single" w:color="auto" w:sz="4" w:space="0"/>
              <w:right w:val="single" w:color="auto" w:sz="4" w:space="0"/>
            </w:tcBorders>
            <w:shd w:val="clear" w:color="auto" w:fill="FFFFFF"/>
            <w:noWrap/>
            <w:vAlign w:val="center"/>
          </w:tcPr>
          <w:p w14:paraId="25B2FA7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R$ 64.687,50</w:t>
            </w:r>
          </w:p>
        </w:tc>
      </w:tr>
      <w:tr w14:paraId="147C24E3">
        <w:tblPrEx>
          <w:tblCellMar>
            <w:top w:w="0" w:type="dxa"/>
            <w:left w:w="70" w:type="dxa"/>
            <w:bottom w:w="0" w:type="dxa"/>
            <w:right w:w="70" w:type="dxa"/>
          </w:tblCellMar>
        </w:tblPrEx>
        <w:trPr>
          <w:trHeight w:val="138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A99947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80</w:t>
            </w:r>
          </w:p>
        </w:tc>
        <w:tc>
          <w:tcPr>
            <w:tcW w:w="992" w:type="dxa"/>
            <w:tcBorders>
              <w:top w:val="nil"/>
              <w:left w:val="nil"/>
              <w:bottom w:val="single" w:color="auto" w:sz="4" w:space="0"/>
              <w:right w:val="single" w:color="auto" w:sz="4" w:space="0"/>
            </w:tcBorders>
            <w:shd w:val="clear" w:color="auto" w:fill="FFFFFF"/>
            <w:vAlign w:val="center"/>
          </w:tcPr>
          <w:p w14:paraId="60E261C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386125</w:t>
            </w:r>
          </w:p>
        </w:tc>
        <w:tc>
          <w:tcPr>
            <w:tcW w:w="3905" w:type="dxa"/>
            <w:tcBorders>
              <w:top w:val="nil"/>
              <w:left w:val="nil"/>
              <w:bottom w:val="single" w:color="auto" w:sz="4" w:space="0"/>
              <w:right w:val="single" w:color="auto" w:sz="4" w:space="0"/>
            </w:tcBorders>
            <w:shd w:val="clear" w:color="auto" w:fill="FFFFFF"/>
            <w:vAlign w:val="center"/>
          </w:tcPr>
          <w:p w14:paraId="67CE6F2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EQUIPO, DE INFUSÃO, PVC FOTOSSENSÍVE</w:t>
            </w:r>
            <w:r>
              <w:rPr>
                <w:rFonts w:ascii="Times New Roman" w:hAnsi="Times New Roman" w:eastAsia="Times New Roman"/>
                <w:sz w:val="18"/>
                <w:szCs w:val="18"/>
              </w:rPr>
              <w:t>L, MÍN. 120 CM, TIPO CÂMARA FLEXÍVEL C/FILTRO AR, GOTA PADRÃO, TIPO PINÇA:REGULADOR DE FLUXO, TIPO INJETOR:C/INJETOR LATERAL"Y",AUTOCICATRIZANTE, TIPO CONECTOR:LUER C/ TAMPA, CARACTERÍSTICAADICIONAL:FOTOSSENSÍVEL, ESTÉRIL,DESCARTÁVEL</w:t>
            </w:r>
          </w:p>
        </w:tc>
        <w:tc>
          <w:tcPr>
            <w:tcW w:w="1340" w:type="dxa"/>
            <w:tcBorders>
              <w:top w:val="nil"/>
              <w:left w:val="nil"/>
              <w:bottom w:val="single" w:color="auto" w:sz="4" w:space="0"/>
              <w:right w:val="single" w:color="auto" w:sz="4" w:space="0"/>
            </w:tcBorders>
            <w:shd w:val="clear" w:color="auto" w:fill="FFFFFF"/>
            <w:vAlign w:val="center"/>
          </w:tcPr>
          <w:p w14:paraId="758C07A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80EB0F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400</w:t>
            </w:r>
          </w:p>
        </w:tc>
        <w:tc>
          <w:tcPr>
            <w:tcW w:w="1418" w:type="dxa"/>
            <w:tcBorders>
              <w:top w:val="nil"/>
              <w:left w:val="nil"/>
              <w:bottom w:val="single" w:color="auto" w:sz="4" w:space="0"/>
              <w:right w:val="single" w:color="auto" w:sz="4" w:space="0"/>
            </w:tcBorders>
            <w:noWrap/>
            <w:vAlign w:val="center"/>
          </w:tcPr>
          <w:p w14:paraId="06A7D42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4,13</w:t>
            </w:r>
          </w:p>
        </w:tc>
        <w:tc>
          <w:tcPr>
            <w:tcW w:w="1559" w:type="dxa"/>
            <w:tcBorders>
              <w:top w:val="nil"/>
              <w:left w:val="nil"/>
              <w:bottom w:val="single" w:color="auto" w:sz="4" w:space="0"/>
              <w:right w:val="single" w:color="auto" w:sz="4" w:space="0"/>
            </w:tcBorders>
            <w:noWrap/>
            <w:vAlign w:val="center"/>
          </w:tcPr>
          <w:p w14:paraId="6F832054">
            <w:pPr>
              <w:spacing w:line="360" w:lineRule="auto"/>
              <w:jc w:val="center"/>
              <w:rPr>
                <w:rFonts w:ascii="Times New Roman" w:hAnsi="Times New Roman" w:eastAsia="Times New Roman"/>
                <w:sz w:val="18"/>
                <w:szCs w:val="18"/>
              </w:rPr>
            </w:pPr>
            <w:r>
              <w:rPr>
                <w:rFonts w:ascii="Times New Roman" w:hAnsi="Times New Roman"/>
                <w:sz w:val="18"/>
                <w:szCs w:val="18"/>
              </w:rPr>
              <w:t>R$ 1.652,00</w:t>
            </w:r>
          </w:p>
        </w:tc>
      </w:tr>
      <w:tr w14:paraId="10FE7730">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99FE15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81</w:t>
            </w:r>
          </w:p>
        </w:tc>
        <w:tc>
          <w:tcPr>
            <w:tcW w:w="992" w:type="dxa"/>
            <w:tcBorders>
              <w:top w:val="nil"/>
              <w:left w:val="nil"/>
              <w:bottom w:val="single" w:color="auto" w:sz="4" w:space="0"/>
              <w:right w:val="single" w:color="auto" w:sz="4" w:space="0"/>
            </w:tcBorders>
            <w:shd w:val="clear" w:color="auto" w:fill="FFFFFF"/>
            <w:vAlign w:val="center"/>
          </w:tcPr>
          <w:p w14:paraId="0595C93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460913</w:t>
            </w:r>
          </w:p>
        </w:tc>
        <w:tc>
          <w:tcPr>
            <w:tcW w:w="3905" w:type="dxa"/>
            <w:tcBorders>
              <w:top w:val="nil"/>
              <w:left w:val="nil"/>
              <w:bottom w:val="single" w:color="auto" w:sz="4" w:space="0"/>
              <w:right w:val="single" w:color="auto" w:sz="4" w:space="0"/>
            </w:tcBorders>
            <w:shd w:val="clear" w:color="auto" w:fill="FFFFFF"/>
            <w:vAlign w:val="center"/>
          </w:tcPr>
          <w:p w14:paraId="5E55E6D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ESCOVA ENDOCERVICAL,  PLÁSTIC</w:t>
            </w:r>
            <w:r>
              <w:rPr>
                <w:rFonts w:ascii="Times New Roman" w:hAnsi="Times New Roman" w:eastAsia="Times New Roman"/>
                <w:sz w:val="18"/>
                <w:szCs w:val="18"/>
              </w:rPr>
              <w:t>O, MICROCERDAS EM NYLON, PONTA DA ESCOVA CÔNICA, CABO C/ 17 A 18CM E CERDAS C/ APROXIMADAMENTE 2 CM DESCARTÁVEL,ATÓXICA,ESTÉRIL,EMBALAGEM INDIVIDUAL</w:t>
            </w:r>
          </w:p>
        </w:tc>
        <w:tc>
          <w:tcPr>
            <w:tcW w:w="1340" w:type="dxa"/>
            <w:tcBorders>
              <w:top w:val="nil"/>
              <w:left w:val="nil"/>
              <w:bottom w:val="single" w:color="auto" w:sz="4" w:space="0"/>
              <w:right w:val="single" w:color="auto" w:sz="4" w:space="0"/>
            </w:tcBorders>
            <w:shd w:val="clear" w:color="auto" w:fill="FFFFFF"/>
            <w:vAlign w:val="center"/>
          </w:tcPr>
          <w:p w14:paraId="2085194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D2860F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2400</w:t>
            </w:r>
          </w:p>
        </w:tc>
        <w:tc>
          <w:tcPr>
            <w:tcW w:w="1418" w:type="dxa"/>
            <w:tcBorders>
              <w:top w:val="nil"/>
              <w:left w:val="nil"/>
              <w:bottom w:val="single" w:color="auto" w:sz="4" w:space="0"/>
              <w:right w:val="single" w:color="auto" w:sz="4" w:space="0"/>
            </w:tcBorders>
            <w:noWrap/>
            <w:vAlign w:val="center"/>
          </w:tcPr>
          <w:p w14:paraId="011D7E5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0,58</w:t>
            </w:r>
          </w:p>
        </w:tc>
        <w:tc>
          <w:tcPr>
            <w:tcW w:w="1559" w:type="dxa"/>
            <w:tcBorders>
              <w:top w:val="nil"/>
              <w:left w:val="nil"/>
              <w:bottom w:val="single" w:color="auto" w:sz="4" w:space="0"/>
              <w:right w:val="single" w:color="auto" w:sz="4" w:space="0"/>
            </w:tcBorders>
            <w:noWrap/>
            <w:vAlign w:val="center"/>
          </w:tcPr>
          <w:p w14:paraId="63856EF4">
            <w:pPr>
              <w:spacing w:line="360" w:lineRule="auto"/>
              <w:jc w:val="center"/>
              <w:rPr>
                <w:rFonts w:ascii="Times New Roman" w:hAnsi="Times New Roman" w:eastAsia="Times New Roman"/>
                <w:sz w:val="18"/>
                <w:szCs w:val="18"/>
              </w:rPr>
            </w:pPr>
            <w:r>
              <w:rPr>
                <w:rFonts w:ascii="Times New Roman" w:hAnsi="Times New Roman"/>
                <w:sz w:val="18"/>
                <w:szCs w:val="18"/>
              </w:rPr>
              <w:t>R$ 1.392,00</w:t>
            </w:r>
          </w:p>
        </w:tc>
      </w:tr>
      <w:tr w14:paraId="531549D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D2F24A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82</w:t>
            </w:r>
          </w:p>
        </w:tc>
        <w:tc>
          <w:tcPr>
            <w:tcW w:w="992" w:type="dxa"/>
            <w:tcBorders>
              <w:top w:val="nil"/>
              <w:left w:val="nil"/>
              <w:bottom w:val="single" w:color="auto" w:sz="4" w:space="0"/>
              <w:right w:val="single" w:color="auto" w:sz="4" w:space="0"/>
            </w:tcBorders>
            <w:shd w:val="clear" w:color="auto" w:fill="FFFFFF"/>
            <w:noWrap/>
            <w:vAlign w:val="center"/>
          </w:tcPr>
          <w:p w14:paraId="649D3D8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436498</w:t>
            </w:r>
          </w:p>
        </w:tc>
        <w:tc>
          <w:tcPr>
            <w:tcW w:w="3905" w:type="dxa"/>
            <w:tcBorders>
              <w:top w:val="nil"/>
              <w:left w:val="nil"/>
              <w:bottom w:val="single" w:color="auto" w:sz="4" w:space="0"/>
              <w:right w:val="single" w:color="auto" w:sz="4" w:space="0"/>
            </w:tcBorders>
            <w:shd w:val="clear" w:color="auto" w:fill="FFFFFF"/>
            <w:vAlign w:val="center"/>
          </w:tcPr>
          <w:p w14:paraId="7F4E6CB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ESFIGMOMANÔMETRO DIGITAL DE BRAÇO</w:t>
            </w:r>
            <w:r>
              <w:rPr>
                <w:rFonts w:ascii="Times New Roman" w:hAnsi="Times New Roman" w:eastAsia="Times New Roman"/>
                <w:sz w:val="18"/>
                <w:szCs w:val="18"/>
              </w:rPr>
              <w:t xml:space="preserve"> ATÉ 300 MMHG</w:t>
            </w:r>
            <w:r>
              <w:rPr>
                <w:rFonts w:ascii="Times New Roman" w:hAnsi="Times New Roman" w:eastAsia="Times New Roman"/>
                <w:sz w:val="18"/>
                <w:szCs w:val="18"/>
              </w:rPr>
              <w:br w:type="textWrapping"/>
            </w:r>
            <w:r>
              <w:rPr>
                <w:rFonts w:ascii="Times New Roman" w:hAnsi="Times New Roman" w:eastAsia="Times New Roman"/>
                <w:sz w:val="18"/>
                <w:szCs w:val="18"/>
              </w:rPr>
              <w:t>BRAÇADEIRA EM NYLONFECHO EM VELCRO TAMANHO: ADULTO</w:t>
            </w:r>
          </w:p>
        </w:tc>
        <w:tc>
          <w:tcPr>
            <w:tcW w:w="1340" w:type="dxa"/>
            <w:tcBorders>
              <w:top w:val="nil"/>
              <w:left w:val="nil"/>
              <w:bottom w:val="single" w:color="auto" w:sz="4" w:space="0"/>
              <w:right w:val="single" w:color="auto" w:sz="4" w:space="0"/>
            </w:tcBorders>
            <w:shd w:val="clear" w:color="auto" w:fill="FFFFFF"/>
            <w:vAlign w:val="center"/>
          </w:tcPr>
          <w:p w14:paraId="7EAD67F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D79830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31</w:t>
            </w:r>
          </w:p>
        </w:tc>
        <w:tc>
          <w:tcPr>
            <w:tcW w:w="1418" w:type="dxa"/>
            <w:tcBorders>
              <w:top w:val="nil"/>
              <w:left w:val="nil"/>
              <w:bottom w:val="single" w:color="auto" w:sz="4" w:space="0"/>
              <w:right w:val="single" w:color="auto" w:sz="4" w:space="0"/>
            </w:tcBorders>
            <w:noWrap/>
            <w:vAlign w:val="center"/>
          </w:tcPr>
          <w:p w14:paraId="19A5AFB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149,41</w:t>
            </w:r>
          </w:p>
        </w:tc>
        <w:tc>
          <w:tcPr>
            <w:tcW w:w="1559" w:type="dxa"/>
            <w:tcBorders>
              <w:top w:val="nil"/>
              <w:left w:val="nil"/>
              <w:bottom w:val="single" w:color="auto" w:sz="4" w:space="0"/>
              <w:right w:val="single" w:color="auto" w:sz="4" w:space="0"/>
            </w:tcBorders>
            <w:noWrap/>
            <w:vAlign w:val="center"/>
          </w:tcPr>
          <w:p w14:paraId="0451D998">
            <w:pPr>
              <w:spacing w:line="360" w:lineRule="auto"/>
              <w:jc w:val="center"/>
              <w:rPr>
                <w:rFonts w:ascii="Times New Roman" w:hAnsi="Times New Roman" w:eastAsia="Times New Roman"/>
                <w:sz w:val="18"/>
                <w:szCs w:val="18"/>
              </w:rPr>
            </w:pPr>
            <w:r>
              <w:rPr>
                <w:rFonts w:ascii="Times New Roman" w:hAnsi="Times New Roman"/>
                <w:sz w:val="18"/>
                <w:szCs w:val="18"/>
              </w:rPr>
              <w:t>R$ 4.631,71</w:t>
            </w:r>
          </w:p>
        </w:tc>
      </w:tr>
      <w:tr w14:paraId="4C1CCA58">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2BEFB6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83</w:t>
            </w:r>
          </w:p>
        </w:tc>
        <w:tc>
          <w:tcPr>
            <w:tcW w:w="992" w:type="dxa"/>
            <w:shd w:val="clear" w:color="auto" w:fill="FFFFFF"/>
            <w:vAlign w:val="center"/>
          </w:tcPr>
          <w:p w14:paraId="23C0462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434825</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22506A5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ESFIGMOMANÔMETRO, ANALÓGICO</w:t>
            </w:r>
            <w:r>
              <w:rPr>
                <w:rFonts w:ascii="Times New Roman" w:hAnsi="Times New Roman" w:eastAsia="Times New Roman"/>
                <w:sz w:val="18"/>
                <w:szCs w:val="18"/>
              </w:rPr>
              <w:t xml:space="preserve">, ANERÓIDE, DE BRAÇO, ATÉ 300 MMHG, BRAÇADEIRA EM NYLON, FECHO EM METAL, </w:t>
            </w:r>
            <w:r>
              <w:rPr>
                <w:rFonts w:ascii="Times New Roman" w:hAnsi="Times New Roman" w:eastAsia="Times New Roman"/>
                <w:b/>
                <w:bCs/>
                <w:sz w:val="18"/>
                <w:szCs w:val="18"/>
              </w:rPr>
              <w:t>TAMANHO:ADULTO</w:t>
            </w:r>
          </w:p>
        </w:tc>
        <w:tc>
          <w:tcPr>
            <w:tcW w:w="1340" w:type="dxa"/>
            <w:tcBorders>
              <w:top w:val="nil"/>
              <w:left w:val="nil"/>
              <w:bottom w:val="single" w:color="auto" w:sz="4" w:space="0"/>
              <w:right w:val="single" w:color="auto" w:sz="4" w:space="0"/>
            </w:tcBorders>
            <w:shd w:val="clear" w:color="auto" w:fill="FFFFFF"/>
            <w:vAlign w:val="center"/>
          </w:tcPr>
          <w:p w14:paraId="020C3E1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AB77BF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5C1C34C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85,19</w:t>
            </w:r>
          </w:p>
        </w:tc>
        <w:tc>
          <w:tcPr>
            <w:tcW w:w="1559" w:type="dxa"/>
            <w:tcBorders>
              <w:top w:val="nil"/>
              <w:left w:val="nil"/>
              <w:bottom w:val="single" w:color="auto" w:sz="4" w:space="0"/>
              <w:right w:val="single" w:color="auto" w:sz="4" w:space="0"/>
            </w:tcBorders>
            <w:noWrap/>
            <w:vAlign w:val="center"/>
          </w:tcPr>
          <w:p w14:paraId="4121E361">
            <w:pPr>
              <w:spacing w:line="360" w:lineRule="auto"/>
              <w:jc w:val="center"/>
              <w:rPr>
                <w:rFonts w:ascii="Times New Roman" w:hAnsi="Times New Roman" w:eastAsia="Times New Roman"/>
                <w:sz w:val="18"/>
                <w:szCs w:val="18"/>
              </w:rPr>
            </w:pPr>
            <w:r>
              <w:rPr>
                <w:rFonts w:ascii="Times New Roman" w:hAnsi="Times New Roman"/>
                <w:sz w:val="18"/>
                <w:szCs w:val="18"/>
              </w:rPr>
              <w:t>R$ 7.667,10</w:t>
            </w:r>
          </w:p>
        </w:tc>
      </w:tr>
      <w:tr w14:paraId="64F32954">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78B5E1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84</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8A5AD8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435624</w:t>
            </w:r>
          </w:p>
        </w:tc>
        <w:tc>
          <w:tcPr>
            <w:tcW w:w="3905" w:type="dxa"/>
            <w:tcBorders>
              <w:top w:val="nil"/>
              <w:left w:val="nil"/>
              <w:bottom w:val="single" w:color="auto" w:sz="4" w:space="0"/>
              <w:right w:val="single" w:color="auto" w:sz="4" w:space="0"/>
            </w:tcBorders>
            <w:shd w:val="clear" w:color="auto" w:fill="FFFFFF"/>
            <w:vAlign w:val="center"/>
          </w:tcPr>
          <w:p w14:paraId="56FF536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ESFIGMOMANÔMETRO, ANALÓGICO</w:t>
            </w:r>
            <w:r>
              <w:rPr>
                <w:rFonts w:ascii="Times New Roman" w:hAnsi="Times New Roman" w:eastAsia="Times New Roman"/>
                <w:sz w:val="18"/>
                <w:szCs w:val="18"/>
              </w:rPr>
              <w:t xml:space="preserve">, ANERÓIDE, DE BRAÇO, ATÉ 300 MMHG, BRAÇADEIRA EM NYLON, FECHO EM VELCRO, </w:t>
            </w:r>
            <w:r>
              <w:rPr>
                <w:rFonts w:ascii="Times New Roman" w:hAnsi="Times New Roman" w:eastAsia="Times New Roman"/>
                <w:b/>
                <w:bCs/>
                <w:sz w:val="18"/>
                <w:szCs w:val="18"/>
              </w:rPr>
              <w:t>ADULTO OBESO</w:t>
            </w:r>
          </w:p>
        </w:tc>
        <w:tc>
          <w:tcPr>
            <w:tcW w:w="1340" w:type="dxa"/>
            <w:tcBorders>
              <w:top w:val="nil"/>
              <w:left w:val="nil"/>
              <w:bottom w:val="single" w:color="auto" w:sz="4" w:space="0"/>
              <w:right w:val="single" w:color="auto" w:sz="4" w:space="0"/>
            </w:tcBorders>
            <w:shd w:val="clear" w:color="auto" w:fill="FFFFFF"/>
            <w:vAlign w:val="center"/>
          </w:tcPr>
          <w:p w14:paraId="1C2FB9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DEDA72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w:t>
            </w:r>
          </w:p>
        </w:tc>
        <w:tc>
          <w:tcPr>
            <w:tcW w:w="1418" w:type="dxa"/>
            <w:tcBorders>
              <w:top w:val="nil"/>
              <w:left w:val="nil"/>
              <w:bottom w:val="single" w:color="auto" w:sz="4" w:space="0"/>
              <w:right w:val="single" w:color="auto" w:sz="4" w:space="0"/>
            </w:tcBorders>
            <w:noWrap/>
            <w:vAlign w:val="center"/>
          </w:tcPr>
          <w:p w14:paraId="5132F3C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95,69</w:t>
            </w:r>
          </w:p>
        </w:tc>
        <w:tc>
          <w:tcPr>
            <w:tcW w:w="1559" w:type="dxa"/>
            <w:tcBorders>
              <w:top w:val="nil"/>
              <w:left w:val="nil"/>
              <w:bottom w:val="single" w:color="auto" w:sz="4" w:space="0"/>
              <w:right w:val="single" w:color="auto" w:sz="4" w:space="0"/>
            </w:tcBorders>
            <w:noWrap/>
            <w:vAlign w:val="center"/>
          </w:tcPr>
          <w:p w14:paraId="2ABE6345">
            <w:pPr>
              <w:spacing w:line="360" w:lineRule="auto"/>
              <w:jc w:val="center"/>
              <w:rPr>
                <w:rFonts w:ascii="Times New Roman" w:hAnsi="Times New Roman" w:eastAsia="Times New Roman"/>
                <w:sz w:val="18"/>
                <w:szCs w:val="18"/>
              </w:rPr>
            </w:pPr>
            <w:r>
              <w:rPr>
                <w:rFonts w:ascii="Times New Roman" w:hAnsi="Times New Roman"/>
                <w:sz w:val="18"/>
                <w:szCs w:val="18"/>
              </w:rPr>
              <w:t>R$ 2.870,70</w:t>
            </w:r>
          </w:p>
        </w:tc>
      </w:tr>
      <w:tr w14:paraId="5B2FAB7D">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F855E7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85</w:t>
            </w:r>
          </w:p>
        </w:tc>
        <w:tc>
          <w:tcPr>
            <w:tcW w:w="992" w:type="dxa"/>
            <w:tcBorders>
              <w:top w:val="nil"/>
              <w:left w:val="nil"/>
              <w:bottom w:val="single" w:color="auto" w:sz="4" w:space="0"/>
              <w:right w:val="single" w:color="auto" w:sz="4" w:space="0"/>
            </w:tcBorders>
            <w:shd w:val="clear" w:color="auto" w:fill="FFFFFF"/>
            <w:vAlign w:val="center"/>
          </w:tcPr>
          <w:p w14:paraId="1A8705F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432474</w:t>
            </w:r>
          </w:p>
        </w:tc>
        <w:tc>
          <w:tcPr>
            <w:tcW w:w="3905" w:type="dxa"/>
            <w:tcBorders>
              <w:top w:val="nil"/>
              <w:left w:val="nil"/>
              <w:bottom w:val="single" w:color="auto" w:sz="4" w:space="0"/>
              <w:right w:val="single" w:color="auto" w:sz="4" w:space="0"/>
            </w:tcBorders>
            <w:shd w:val="clear" w:color="auto" w:fill="FFFFFF"/>
            <w:vAlign w:val="center"/>
          </w:tcPr>
          <w:p w14:paraId="48FC36F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ESFIGMOMANÔMETRO, COM ESTETOSCÓPIO, ANALÓGICO</w:t>
            </w:r>
            <w:r>
              <w:rPr>
                <w:rFonts w:ascii="Times New Roman" w:hAnsi="Times New Roman" w:eastAsia="Times New Roman"/>
                <w:sz w:val="18"/>
                <w:szCs w:val="18"/>
              </w:rPr>
              <w:t xml:space="preserve">, ANERÓIDE, DE BRAÇO, ATÉ 300 MMHG, BRAÇADEIRA EM NYLON, FECHO EM METAL, </w:t>
            </w:r>
            <w:r>
              <w:rPr>
                <w:rFonts w:ascii="Times New Roman" w:hAnsi="Times New Roman" w:eastAsia="Times New Roman"/>
                <w:b/>
                <w:bCs/>
                <w:sz w:val="18"/>
                <w:szCs w:val="18"/>
              </w:rPr>
              <w:t>INFANTIL</w:t>
            </w:r>
          </w:p>
        </w:tc>
        <w:tc>
          <w:tcPr>
            <w:tcW w:w="1340" w:type="dxa"/>
            <w:tcBorders>
              <w:top w:val="nil"/>
              <w:left w:val="nil"/>
              <w:bottom w:val="single" w:color="auto" w:sz="4" w:space="0"/>
              <w:right w:val="single" w:color="auto" w:sz="4" w:space="0"/>
            </w:tcBorders>
            <w:shd w:val="clear" w:color="auto" w:fill="FFFFFF"/>
            <w:vAlign w:val="center"/>
          </w:tcPr>
          <w:p w14:paraId="0ED6371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B0D3E0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w:t>
            </w:r>
          </w:p>
        </w:tc>
        <w:tc>
          <w:tcPr>
            <w:tcW w:w="1418" w:type="dxa"/>
            <w:tcBorders>
              <w:top w:val="nil"/>
              <w:left w:val="nil"/>
              <w:bottom w:val="single" w:color="auto" w:sz="4" w:space="0"/>
              <w:right w:val="single" w:color="auto" w:sz="4" w:space="0"/>
            </w:tcBorders>
            <w:noWrap/>
            <w:vAlign w:val="center"/>
          </w:tcPr>
          <w:p w14:paraId="5610B0D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93,01</w:t>
            </w:r>
          </w:p>
        </w:tc>
        <w:tc>
          <w:tcPr>
            <w:tcW w:w="1559" w:type="dxa"/>
            <w:tcBorders>
              <w:top w:val="nil"/>
              <w:left w:val="nil"/>
              <w:bottom w:val="single" w:color="auto" w:sz="4" w:space="0"/>
              <w:right w:val="single" w:color="auto" w:sz="4" w:space="0"/>
            </w:tcBorders>
            <w:noWrap/>
            <w:vAlign w:val="center"/>
          </w:tcPr>
          <w:p w14:paraId="595CE0FA">
            <w:pPr>
              <w:spacing w:line="360" w:lineRule="auto"/>
              <w:jc w:val="center"/>
              <w:rPr>
                <w:rFonts w:ascii="Times New Roman" w:hAnsi="Times New Roman" w:eastAsia="Times New Roman"/>
                <w:sz w:val="18"/>
                <w:szCs w:val="18"/>
              </w:rPr>
            </w:pPr>
            <w:r>
              <w:rPr>
                <w:rFonts w:ascii="Times New Roman" w:hAnsi="Times New Roman"/>
                <w:sz w:val="18"/>
                <w:szCs w:val="18"/>
              </w:rPr>
              <w:t>R$ 930,10</w:t>
            </w:r>
          </w:p>
        </w:tc>
      </w:tr>
      <w:tr w14:paraId="54CE86A9">
        <w:tblPrEx>
          <w:tblCellMar>
            <w:top w:w="0" w:type="dxa"/>
            <w:left w:w="70" w:type="dxa"/>
            <w:bottom w:w="0" w:type="dxa"/>
            <w:right w:w="70" w:type="dxa"/>
          </w:tblCellMar>
        </w:tblPrEx>
        <w:trPr>
          <w:trHeight w:val="56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ED2BDF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86</w:t>
            </w:r>
          </w:p>
        </w:tc>
        <w:tc>
          <w:tcPr>
            <w:tcW w:w="992" w:type="dxa"/>
            <w:tcBorders>
              <w:top w:val="nil"/>
              <w:left w:val="nil"/>
              <w:bottom w:val="single" w:color="auto" w:sz="4" w:space="0"/>
              <w:right w:val="single" w:color="auto" w:sz="4" w:space="0"/>
            </w:tcBorders>
            <w:shd w:val="clear" w:color="auto" w:fill="FFFFFF"/>
            <w:vAlign w:val="center"/>
          </w:tcPr>
          <w:p w14:paraId="05CF7C1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362097</w:t>
            </w:r>
          </w:p>
        </w:tc>
        <w:tc>
          <w:tcPr>
            <w:tcW w:w="3905" w:type="dxa"/>
            <w:tcBorders>
              <w:top w:val="nil"/>
              <w:left w:val="nil"/>
              <w:bottom w:val="single" w:color="auto" w:sz="4" w:space="0"/>
              <w:right w:val="single" w:color="auto" w:sz="4" w:space="0"/>
            </w:tcBorders>
            <w:shd w:val="clear" w:color="auto" w:fill="FFFFFF"/>
            <w:vAlign w:val="center"/>
          </w:tcPr>
          <w:p w14:paraId="03D918E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ESPAÇADOR USO MÉDICO INALAÇÃO</w:t>
            </w:r>
            <w:r>
              <w:rPr>
                <w:rFonts w:ascii="Times New Roman" w:hAnsi="Times New Roman" w:eastAsia="Times New Roman"/>
                <w:sz w:val="18"/>
                <w:szCs w:val="18"/>
              </w:rPr>
              <w:t xml:space="preserve"> DE BRONCODILATADOR</w:t>
            </w:r>
            <w:r>
              <w:rPr>
                <w:rFonts w:ascii="Times New Roman" w:hAnsi="Times New Roman" w:eastAsia="Times New Roman"/>
                <w:sz w:val="18"/>
                <w:szCs w:val="18"/>
              </w:rPr>
              <w:br w:type="textWrapping"/>
            </w:r>
            <w:r>
              <w:rPr>
                <w:rFonts w:ascii="Times New Roman" w:hAnsi="Times New Roman" w:eastAsia="Times New Roman"/>
                <w:sz w:val="18"/>
                <w:szCs w:val="18"/>
              </w:rPr>
              <w:t>ENCAIXE UNIVERSAL, BOCAL COM VÁLVULA UNIDIRECIONAL</w:t>
            </w:r>
            <w:r>
              <w:rPr>
                <w:rFonts w:ascii="Times New Roman" w:hAnsi="Times New Roman" w:eastAsia="Times New Roman"/>
                <w:sz w:val="18"/>
                <w:szCs w:val="18"/>
              </w:rPr>
              <w:br w:type="textWrapping"/>
            </w:r>
            <w:r>
              <w:rPr>
                <w:rFonts w:ascii="Times New Roman" w:hAnsi="Times New Roman" w:eastAsia="Times New Roman"/>
                <w:sz w:val="18"/>
                <w:szCs w:val="18"/>
              </w:rPr>
              <w:t xml:space="preserve">RESERVATÓRIO RÍGIDO TRANSLÚCIDO MÁSCARA POLÍMERO, TAMANHO  M DE </w:t>
            </w:r>
            <w:r>
              <w:rPr>
                <w:rFonts w:ascii="Times New Roman" w:hAnsi="Times New Roman" w:eastAsia="Times New Roman"/>
                <w:b/>
                <w:bCs/>
                <w:sz w:val="18"/>
                <w:szCs w:val="18"/>
              </w:rPr>
              <w:t>2 A 13 ANOS</w:t>
            </w:r>
          </w:p>
        </w:tc>
        <w:tc>
          <w:tcPr>
            <w:tcW w:w="1340" w:type="dxa"/>
            <w:tcBorders>
              <w:top w:val="nil"/>
              <w:left w:val="nil"/>
              <w:bottom w:val="single" w:color="auto" w:sz="4" w:space="0"/>
              <w:right w:val="single" w:color="auto" w:sz="4" w:space="0"/>
            </w:tcBorders>
            <w:shd w:val="clear" w:color="auto" w:fill="FFFFFF"/>
            <w:vAlign w:val="center"/>
          </w:tcPr>
          <w:p w14:paraId="3A9D7B3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68C94E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w:t>
            </w:r>
          </w:p>
        </w:tc>
        <w:tc>
          <w:tcPr>
            <w:tcW w:w="1418" w:type="dxa"/>
            <w:tcBorders>
              <w:top w:val="nil"/>
              <w:left w:val="nil"/>
              <w:bottom w:val="single" w:color="auto" w:sz="4" w:space="0"/>
              <w:right w:val="single" w:color="auto" w:sz="4" w:space="0"/>
            </w:tcBorders>
            <w:noWrap/>
            <w:vAlign w:val="center"/>
          </w:tcPr>
          <w:p w14:paraId="1A39CE1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31,94</w:t>
            </w:r>
          </w:p>
        </w:tc>
        <w:tc>
          <w:tcPr>
            <w:tcW w:w="1559" w:type="dxa"/>
            <w:tcBorders>
              <w:top w:val="nil"/>
              <w:left w:val="nil"/>
              <w:bottom w:val="single" w:color="auto" w:sz="4" w:space="0"/>
              <w:right w:val="single" w:color="auto" w:sz="4" w:space="0"/>
            </w:tcBorders>
            <w:noWrap/>
            <w:vAlign w:val="center"/>
          </w:tcPr>
          <w:p w14:paraId="36A43693">
            <w:pPr>
              <w:spacing w:line="360" w:lineRule="auto"/>
              <w:jc w:val="center"/>
              <w:rPr>
                <w:rFonts w:ascii="Times New Roman" w:hAnsi="Times New Roman" w:eastAsia="Times New Roman"/>
                <w:sz w:val="18"/>
                <w:szCs w:val="18"/>
              </w:rPr>
            </w:pPr>
            <w:r>
              <w:rPr>
                <w:rFonts w:ascii="Times New Roman" w:hAnsi="Times New Roman"/>
                <w:sz w:val="18"/>
                <w:szCs w:val="18"/>
              </w:rPr>
              <w:t>R$ 958,20</w:t>
            </w:r>
          </w:p>
        </w:tc>
      </w:tr>
      <w:tr w14:paraId="29BFF867">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210D26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87</w:t>
            </w:r>
          </w:p>
        </w:tc>
        <w:tc>
          <w:tcPr>
            <w:tcW w:w="992" w:type="dxa"/>
            <w:tcBorders>
              <w:top w:val="nil"/>
              <w:left w:val="nil"/>
              <w:bottom w:val="single" w:color="auto" w:sz="4" w:space="0"/>
              <w:right w:val="single" w:color="auto" w:sz="4" w:space="0"/>
            </w:tcBorders>
            <w:shd w:val="clear" w:color="auto" w:fill="FFFFFF"/>
            <w:noWrap/>
            <w:vAlign w:val="center"/>
          </w:tcPr>
          <w:p w14:paraId="2A642DB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357699</w:t>
            </w:r>
          </w:p>
        </w:tc>
        <w:tc>
          <w:tcPr>
            <w:tcW w:w="3905" w:type="dxa"/>
            <w:tcBorders>
              <w:top w:val="nil"/>
              <w:left w:val="nil"/>
              <w:bottom w:val="single" w:color="auto" w:sz="4" w:space="0"/>
              <w:right w:val="single" w:color="auto" w:sz="4" w:space="0"/>
            </w:tcBorders>
            <w:shd w:val="clear" w:color="auto" w:fill="FFFFFF"/>
            <w:vAlign w:val="center"/>
          </w:tcPr>
          <w:p w14:paraId="603B2BE2">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ESPAÇADOR USO MÉDICO INALAÇÃO</w:t>
            </w:r>
            <w:r>
              <w:rPr>
                <w:rFonts w:ascii="Times New Roman" w:hAnsi="Times New Roman" w:eastAsia="Times New Roman"/>
                <w:sz w:val="18"/>
                <w:szCs w:val="18"/>
              </w:rPr>
              <w:t xml:space="preserve"> DE BRONCODILATADOR</w:t>
            </w:r>
            <w:r>
              <w:rPr>
                <w:rFonts w:ascii="Times New Roman" w:hAnsi="Times New Roman" w:eastAsia="Times New Roman"/>
                <w:sz w:val="18"/>
                <w:szCs w:val="18"/>
              </w:rPr>
              <w:br w:type="textWrapping"/>
            </w:r>
            <w:r>
              <w:rPr>
                <w:rFonts w:ascii="Times New Roman" w:hAnsi="Times New Roman" w:eastAsia="Times New Roman"/>
                <w:sz w:val="18"/>
                <w:szCs w:val="18"/>
              </w:rPr>
              <w:t>ENCAIXE UNIVERSAL, BOCAL COM VÁLVULA UNIDIRECIONAL</w:t>
            </w:r>
            <w:r>
              <w:rPr>
                <w:rFonts w:ascii="Times New Roman" w:hAnsi="Times New Roman" w:eastAsia="Times New Roman"/>
                <w:sz w:val="18"/>
                <w:szCs w:val="18"/>
              </w:rPr>
              <w:br w:type="textWrapping"/>
            </w:r>
            <w:r>
              <w:rPr>
                <w:rFonts w:ascii="Times New Roman" w:hAnsi="Times New Roman" w:eastAsia="Times New Roman"/>
                <w:sz w:val="18"/>
                <w:szCs w:val="18"/>
              </w:rPr>
              <w:t xml:space="preserve">RESERVATÓRIO RÍGIDO TRANSLÚCIDO MÁSCARA POLÍMERO, TAMANHO  P DE </w:t>
            </w:r>
            <w:r>
              <w:rPr>
                <w:rFonts w:ascii="Times New Roman" w:hAnsi="Times New Roman" w:eastAsia="Times New Roman"/>
                <w:b/>
                <w:bCs/>
                <w:sz w:val="18"/>
                <w:szCs w:val="18"/>
              </w:rPr>
              <w:t>0 A  2 ANOS</w:t>
            </w:r>
          </w:p>
        </w:tc>
        <w:tc>
          <w:tcPr>
            <w:tcW w:w="1340" w:type="dxa"/>
            <w:tcBorders>
              <w:top w:val="nil"/>
              <w:left w:val="nil"/>
              <w:bottom w:val="single" w:color="auto" w:sz="4" w:space="0"/>
              <w:right w:val="single" w:color="auto" w:sz="4" w:space="0"/>
            </w:tcBorders>
            <w:shd w:val="clear" w:color="auto" w:fill="FFFFFF"/>
            <w:vAlign w:val="center"/>
          </w:tcPr>
          <w:p w14:paraId="590F6BD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FA9292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w:t>
            </w:r>
          </w:p>
        </w:tc>
        <w:tc>
          <w:tcPr>
            <w:tcW w:w="1418" w:type="dxa"/>
            <w:tcBorders>
              <w:top w:val="nil"/>
              <w:left w:val="nil"/>
              <w:bottom w:val="single" w:color="auto" w:sz="4" w:space="0"/>
              <w:right w:val="single" w:color="auto" w:sz="4" w:space="0"/>
            </w:tcBorders>
            <w:noWrap/>
            <w:vAlign w:val="center"/>
          </w:tcPr>
          <w:p w14:paraId="579C249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35,70</w:t>
            </w:r>
          </w:p>
        </w:tc>
        <w:tc>
          <w:tcPr>
            <w:tcW w:w="1559" w:type="dxa"/>
            <w:tcBorders>
              <w:top w:val="nil"/>
              <w:left w:val="nil"/>
              <w:bottom w:val="single" w:color="auto" w:sz="4" w:space="0"/>
              <w:right w:val="single" w:color="auto" w:sz="4" w:space="0"/>
            </w:tcBorders>
            <w:noWrap/>
            <w:vAlign w:val="center"/>
          </w:tcPr>
          <w:p w14:paraId="1C349EE2">
            <w:pPr>
              <w:spacing w:line="360" w:lineRule="auto"/>
              <w:jc w:val="center"/>
              <w:rPr>
                <w:rFonts w:ascii="Times New Roman" w:hAnsi="Times New Roman" w:eastAsia="Times New Roman"/>
                <w:sz w:val="18"/>
                <w:szCs w:val="18"/>
              </w:rPr>
            </w:pPr>
            <w:r>
              <w:rPr>
                <w:rFonts w:ascii="Times New Roman" w:hAnsi="Times New Roman"/>
                <w:sz w:val="18"/>
                <w:szCs w:val="18"/>
              </w:rPr>
              <w:t>R$ 1.071,00</w:t>
            </w:r>
          </w:p>
        </w:tc>
      </w:tr>
      <w:tr w14:paraId="331C3848">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4A9590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88</w:t>
            </w:r>
          </w:p>
        </w:tc>
        <w:tc>
          <w:tcPr>
            <w:tcW w:w="992" w:type="dxa"/>
            <w:tcBorders>
              <w:top w:val="nil"/>
              <w:left w:val="nil"/>
              <w:bottom w:val="single" w:color="auto" w:sz="4" w:space="0"/>
              <w:right w:val="single" w:color="auto" w:sz="4" w:space="0"/>
            </w:tcBorders>
            <w:shd w:val="clear" w:color="auto" w:fill="FFFFFF"/>
            <w:vAlign w:val="center"/>
          </w:tcPr>
          <w:p w14:paraId="2FC8C0E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473659</w:t>
            </w:r>
          </w:p>
        </w:tc>
        <w:tc>
          <w:tcPr>
            <w:tcW w:w="3905" w:type="dxa"/>
            <w:tcBorders>
              <w:top w:val="nil"/>
              <w:left w:val="nil"/>
              <w:bottom w:val="single" w:color="auto" w:sz="4" w:space="0"/>
              <w:right w:val="single" w:color="auto" w:sz="4" w:space="0"/>
            </w:tcBorders>
            <w:shd w:val="clear" w:color="auto" w:fill="FFFFFF"/>
            <w:vAlign w:val="center"/>
          </w:tcPr>
          <w:p w14:paraId="439C23B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ESPAÇADOR USO MÉDICO INALAÇÃO</w:t>
            </w:r>
            <w:r>
              <w:rPr>
                <w:rFonts w:ascii="Times New Roman" w:hAnsi="Times New Roman" w:eastAsia="Times New Roman"/>
                <w:sz w:val="18"/>
                <w:szCs w:val="18"/>
              </w:rPr>
              <w:t xml:space="preserve"> DE BRONCODILATADOR</w:t>
            </w:r>
            <w:r>
              <w:rPr>
                <w:rFonts w:ascii="Times New Roman" w:hAnsi="Times New Roman" w:eastAsia="Times New Roman"/>
                <w:sz w:val="18"/>
                <w:szCs w:val="18"/>
              </w:rPr>
              <w:br w:type="textWrapping"/>
            </w:r>
            <w:r>
              <w:rPr>
                <w:rFonts w:ascii="Times New Roman" w:hAnsi="Times New Roman" w:eastAsia="Times New Roman"/>
                <w:sz w:val="18"/>
                <w:szCs w:val="18"/>
              </w:rPr>
              <w:t>ENCAIXE UNIVERSAL, BOCAL COM VÁLVULA UNIDIRECIONAL</w:t>
            </w:r>
            <w:r>
              <w:rPr>
                <w:rFonts w:ascii="Times New Roman" w:hAnsi="Times New Roman" w:eastAsia="Times New Roman"/>
                <w:sz w:val="18"/>
                <w:szCs w:val="18"/>
              </w:rPr>
              <w:br w:type="textWrapping"/>
            </w:r>
            <w:r>
              <w:rPr>
                <w:rFonts w:ascii="Times New Roman" w:hAnsi="Times New Roman" w:eastAsia="Times New Roman"/>
                <w:sz w:val="18"/>
                <w:szCs w:val="18"/>
              </w:rPr>
              <w:t xml:space="preserve">RESERVATÓRIO RÍGIDO TRANSLÚCIDO MÁSCARA POLÍMERO, </w:t>
            </w:r>
            <w:r>
              <w:rPr>
                <w:rFonts w:ascii="Times New Roman" w:hAnsi="Times New Roman" w:eastAsia="Times New Roman"/>
                <w:b/>
                <w:bCs/>
                <w:sz w:val="18"/>
                <w:szCs w:val="18"/>
              </w:rPr>
              <w:t>TAMANHO ADULTO</w:t>
            </w:r>
          </w:p>
        </w:tc>
        <w:tc>
          <w:tcPr>
            <w:tcW w:w="1340" w:type="dxa"/>
            <w:tcBorders>
              <w:top w:val="nil"/>
              <w:left w:val="nil"/>
              <w:bottom w:val="single" w:color="auto" w:sz="4" w:space="0"/>
              <w:right w:val="single" w:color="auto" w:sz="4" w:space="0"/>
            </w:tcBorders>
            <w:shd w:val="clear" w:color="auto" w:fill="FFFFFF"/>
            <w:vAlign w:val="center"/>
          </w:tcPr>
          <w:p w14:paraId="58133B9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4E1B8F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w:t>
            </w:r>
          </w:p>
        </w:tc>
        <w:tc>
          <w:tcPr>
            <w:tcW w:w="1418" w:type="dxa"/>
            <w:tcBorders>
              <w:top w:val="nil"/>
              <w:left w:val="nil"/>
              <w:bottom w:val="single" w:color="auto" w:sz="4" w:space="0"/>
              <w:right w:val="single" w:color="auto" w:sz="4" w:space="0"/>
            </w:tcBorders>
            <w:noWrap/>
            <w:vAlign w:val="center"/>
          </w:tcPr>
          <w:p w14:paraId="1282B76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43,27</w:t>
            </w:r>
          </w:p>
        </w:tc>
        <w:tc>
          <w:tcPr>
            <w:tcW w:w="1559" w:type="dxa"/>
            <w:tcBorders>
              <w:top w:val="nil"/>
              <w:left w:val="nil"/>
              <w:bottom w:val="single" w:color="auto" w:sz="4" w:space="0"/>
              <w:right w:val="single" w:color="auto" w:sz="4" w:space="0"/>
            </w:tcBorders>
            <w:noWrap/>
            <w:vAlign w:val="center"/>
          </w:tcPr>
          <w:p w14:paraId="3BC296B4">
            <w:pPr>
              <w:spacing w:line="360" w:lineRule="auto"/>
              <w:jc w:val="center"/>
              <w:rPr>
                <w:rFonts w:ascii="Times New Roman" w:hAnsi="Times New Roman" w:eastAsia="Times New Roman"/>
                <w:sz w:val="18"/>
                <w:szCs w:val="18"/>
              </w:rPr>
            </w:pPr>
            <w:r>
              <w:rPr>
                <w:rFonts w:ascii="Times New Roman" w:hAnsi="Times New Roman"/>
                <w:sz w:val="18"/>
                <w:szCs w:val="18"/>
              </w:rPr>
              <w:t>R$ 1.298,10</w:t>
            </w:r>
          </w:p>
        </w:tc>
      </w:tr>
      <w:tr w14:paraId="1759019E">
        <w:tblPrEx>
          <w:tblCellMar>
            <w:top w:w="0" w:type="dxa"/>
            <w:left w:w="70" w:type="dxa"/>
            <w:bottom w:w="0" w:type="dxa"/>
            <w:right w:w="70" w:type="dxa"/>
          </w:tblCellMar>
        </w:tblPrEx>
        <w:trPr>
          <w:trHeight w:val="103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CA7E12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89</w:t>
            </w:r>
          </w:p>
        </w:tc>
        <w:tc>
          <w:tcPr>
            <w:tcW w:w="992" w:type="dxa"/>
            <w:tcBorders>
              <w:top w:val="nil"/>
              <w:left w:val="nil"/>
              <w:bottom w:val="single" w:color="auto" w:sz="4" w:space="0"/>
              <w:right w:val="single" w:color="auto" w:sz="4" w:space="0"/>
            </w:tcBorders>
            <w:shd w:val="clear" w:color="auto" w:fill="FFFFFF"/>
            <w:vAlign w:val="center"/>
          </w:tcPr>
          <w:p w14:paraId="2F76259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437884</w:t>
            </w:r>
          </w:p>
        </w:tc>
        <w:tc>
          <w:tcPr>
            <w:tcW w:w="3905" w:type="dxa"/>
            <w:tcBorders>
              <w:top w:val="nil"/>
              <w:left w:val="nil"/>
              <w:bottom w:val="single" w:color="auto" w:sz="4" w:space="0"/>
              <w:right w:val="single" w:color="auto" w:sz="4" w:space="0"/>
            </w:tcBorders>
            <w:shd w:val="clear" w:color="auto" w:fill="FFFFFF"/>
            <w:vAlign w:val="center"/>
          </w:tcPr>
          <w:p w14:paraId="628D963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ESPARADRAPO HIPOALÉRGICA MICROPOROSA</w:t>
            </w:r>
            <w:r>
              <w:rPr>
                <w:rFonts w:ascii="Times New Roman" w:hAnsi="Times New Roman" w:eastAsia="Times New Roman"/>
                <w:sz w:val="18"/>
                <w:szCs w:val="18"/>
              </w:rPr>
              <w:t xml:space="preserve"> </w:t>
            </w:r>
            <w:r>
              <w:rPr>
                <w:rFonts w:ascii="Times New Roman" w:hAnsi="Times New Roman" w:eastAsia="Times New Roman"/>
                <w:b/>
                <w:bCs/>
                <w:sz w:val="18"/>
                <w:szCs w:val="18"/>
              </w:rPr>
              <w:t xml:space="preserve">10CMX4,5M </w:t>
            </w:r>
            <w:r>
              <w:rPr>
                <w:rFonts w:ascii="Times New Roman" w:hAnsi="Times New Roman" w:eastAsia="Times New Roman"/>
                <w:sz w:val="18"/>
                <w:szCs w:val="18"/>
              </w:rPr>
              <w:t>= FITA HOSPITALAR, MICROPOROSA, DORSO EM NÃO TECIDO, ADESIVO ACRÍLICO, DIMENSÕES:CERCA DE 100 MM, CARACTERÍSTICAS :HIPOALERGÊNICO,</w:t>
            </w:r>
          </w:p>
        </w:tc>
        <w:tc>
          <w:tcPr>
            <w:tcW w:w="1340" w:type="dxa"/>
            <w:tcBorders>
              <w:top w:val="nil"/>
              <w:left w:val="nil"/>
              <w:bottom w:val="single" w:color="auto" w:sz="4" w:space="0"/>
              <w:right w:val="single" w:color="auto" w:sz="4" w:space="0"/>
            </w:tcBorders>
            <w:shd w:val="clear" w:color="auto" w:fill="FFFFFF"/>
            <w:vAlign w:val="center"/>
          </w:tcPr>
          <w:p w14:paraId="6CC936F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E4F74C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200</w:t>
            </w:r>
          </w:p>
        </w:tc>
        <w:tc>
          <w:tcPr>
            <w:tcW w:w="1418" w:type="dxa"/>
            <w:tcBorders>
              <w:top w:val="nil"/>
              <w:left w:val="nil"/>
              <w:bottom w:val="single" w:color="auto" w:sz="4" w:space="0"/>
              <w:right w:val="single" w:color="auto" w:sz="4" w:space="0"/>
            </w:tcBorders>
            <w:noWrap/>
            <w:vAlign w:val="center"/>
          </w:tcPr>
          <w:p w14:paraId="493FF3A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5,96</w:t>
            </w:r>
          </w:p>
        </w:tc>
        <w:tc>
          <w:tcPr>
            <w:tcW w:w="1559" w:type="dxa"/>
            <w:tcBorders>
              <w:top w:val="nil"/>
              <w:left w:val="nil"/>
              <w:bottom w:val="single" w:color="auto" w:sz="4" w:space="0"/>
              <w:right w:val="single" w:color="auto" w:sz="4" w:space="0"/>
            </w:tcBorders>
            <w:noWrap/>
            <w:vAlign w:val="center"/>
          </w:tcPr>
          <w:p w14:paraId="3572FCCD">
            <w:pPr>
              <w:spacing w:line="360" w:lineRule="auto"/>
              <w:jc w:val="center"/>
              <w:rPr>
                <w:rFonts w:ascii="Times New Roman" w:hAnsi="Times New Roman" w:eastAsia="Times New Roman"/>
                <w:sz w:val="18"/>
                <w:szCs w:val="18"/>
              </w:rPr>
            </w:pPr>
            <w:r>
              <w:rPr>
                <w:rFonts w:ascii="Times New Roman" w:hAnsi="Times New Roman"/>
                <w:sz w:val="18"/>
                <w:szCs w:val="18"/>
              </w:rPr>
              <w:t>R$ 1.192,00</w:t>
            </w:r>
          </w:p>
        </w:tc>
      </w:tr>
      <w:tr w14:paraId="157E882C">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C9FC64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90</w:t>
            </w:r>
          </w:p>
        </w:tc>
        <w:tc>
          <w:tcPr>
            <w:tcW w:w="992" w:type="dxa"/>
            <w:tcBorders>
              <w:top w:val="nil"/>
              <w:left w:val="nil"/>
              <w:bottom w:val="single" w:color="auto" w:sz="4" w:space="0"/>
              <w:right w:val="single" w:color="auto" w:sz="4" w:space="0"/>
            </w:tcBorders>
            <w:shd w:val="clear" w:color="auto" w:fill="FFFFFF"/>
            <w:vAlign w:val="center"/>
          </w:tcPr>
          <w:p w14:paraId="2885FD9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446603</w:t>
            </w:r>
          </w:p>
        </w:tc>
        <w:tc>
          <w:tcPr>
            <w:tcW w:w="3905" w:type="dxa"/>
            <w:tcBorders>
              <w:top w:val="nil"/>
              <w:left w:val="nil"/>
              <w:bottom w:val="single" w:color="auto" w:sz="4" w:space="0"/>
              <w:right w:val="single" w:color="auto" w:sz="4" w:space="0"/>
            </w:tcBorders>
            <w:shd w:val="clear" w:color="auto" w:fill="FFFFFF"/>
            <w:vAlign w:val="center"/>
          </w:tcPr>
          <w:p w14:paraId="375D558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ESPARADRAPO, 10CM, 4,50 M,</w:t>
            </w:r>
            <w:r>
              <w:rPr>
                <w:rFonts w:ascii="Times New Roman" w:hAnsi="Times New Roman" w:eastAsia="Times New Roman"/>
                <w:sz w:val="18"/>
                <w:szCs w:val="18"/>
              </w:rPr>
              <w:t xml:space="preserve"> FITA HOSPITALAR, ESPARADRAPO, IMPERMEÁVEL, ALGODÃO, ADESIVO À BASE DE ZINCO, CERCA DE 10 CM, </w:t>
            </w:r>
            <w:r>
              <w:rPr>
                <w:rFonts w:ascii="Times New Roman" w:hAnsi="Times New Roman" w:eastAsia="Times New Roman"/>
                <w:b/>
                <w:bCs/>
                <w:sz w:val="18"/>
                <w:szCs w:val="18"/>
              </w:rPr>
              <w:t>(COTA RESERVADA DE 25% COM PARTICIPAÇÃO EXCLUSIVA DE ME/EPP/MEI)</w:t>
            </w:r>
          </w:p>
        </w:tc>
        <w:tc>
          <w:tcPr>
            <w:tcW w:w="1340" w:type="dxa"/>
            <w:tcBorders>
              <w:top w:val="nil"/>
              <w:left w:val="nil"/>
              <w:bottom w:val="single" w:color="auto" w:sz="4" w:space="0"/>
              <w:right w:val="single" w:color="auto" w:sz="4" w:space="0"/>
            </w:tcBorders>
            <w:shd w:val="clear" w:color="auto" w:fill="FFFFFF"/>
            <w:vAlign w:val="center"/>
          </w:tcPr>
          <w:p w14:paraId="12A607B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shd w:val="clear" w:color="auto" w:fill="FFFFFF"/>
            <w:noWrap/>
            <w:vAlign w:val="center"/>
          </w:tcPr>
          <w:p w14:paraId="0681ABE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2500</w:t>
            </w:r>
          </w:p>
        </w:tc>
        <w:tc>
          <w:tcPr>
            <w:tcW w:w="1418" w:type="dxa"/>
            <w:tcBorders>
              <w:top w:val="nil"/>
              <w:left w:val="nil"/>
              <w:bottom w:val="single" w:color="auto" w:sz="4" w:space="0"/>
              <w:right w:val="single" w:color="auto" w:sz="4" w:space="0"/>
            </w:tcBorders>
            <w:shd w:val="clear" w:color="auto" w:fill="FFFFFF"/>
            <w:noWrap/>
            <w:vAlign w:val="center"/>
          </w:tcPr>
          <w:p w14:paraId="37AC82E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9,62</w:t>
            </w:r>
          </w:p>
        </w:tc>
        <w:tc>
          <w:tcPr>
            <w:tcW w:w="1559" w:type="dxa"/>
            <w:tcBorders>
              <w:top w:val="nil"/>
              <w:left w:val="nil"/>
              <w:bottom w:val="single" w:color="auto" w:sz="4" w:space="0"/>
              <w:right w:val="single" w:color="auto" w:sz="4" w:space="0"/>
            </w:tcBorders>
            <w:shd w:val="clear" w:color="auto" w:fill="FFFFFF"/>
            <w:noWrap/>
            <w:vAlign w:val="center"/>
          </w:tcPr>
          <w:p w14:paraId="7026A46B">
            <w:pPr>
              <w:spacing w:line="360" w:lineRule="auto"/>
              <w:jc w:val="center"/>
              <w:rPr>
                <w:rFonts w:ascii="Times New Roman" w:hAnsi="Times New Roman" w:eastAsia="Times New Roman"/>
                <w:sz w:val="18"/>
                <w:szCs w:val="18"/>
              </w:rPr>
            </w:pPr>
            <w:r>
              <w:rPr>
                <w:rFonts w:ascii="Times New Roman" w:hAnsi="Times New Roman"/>
                <w:sz w:val="18"/>
                <w:szCs w:val="18"/>
              </w:rPr>
              <w:t>R$ 24.050,00</w:t>
            </w:r>
          </w:p>
        </w:tc>
      </w:tr>
      <w:tr w14:paraId="2295E386">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23AB7A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91</w:t>
            </w:r>
          </w:p>
        </w:tc>
        <w:tc>
          <w:tcPr>
            <w:tcW w:w="992" w:type="dxa"/>
            <w:shd w:val="clear" w:color="auto" w:fill="FFFFFF"/>
            <w:vAlign w:val="center"/>
          </w:tcPr>
          <w:p w14:paraId="11A4804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446603</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6EDABC6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ESPARADRAPO, 10CM, 4,50 M,</w:t>
            </w:r>
            <w:r>
              <w:rPr>
                <w:rFonts w:ascii="Times New Roman" w:hAnsi="Times New Roman" w:eastAsia="Times New Roman"/>
                <w:sz w:val="18"/>
                <w:szCs w:val="18"/>
              </w:rPr>
              <w:t xml:space="preserve"> FITA HOSPITALAR, ESPARADRAPO, IMPERMEÁVEL, ALGODÃO, ADESIVO À BASE DE ZINCO, CERCA DE 10 CM, </w:t>
            </w:r>
            <w:r>
              <w:rPr>
                <w:rFonts w:ascii="Times New Roman" w:hAnsi="Times New Roman" w:eastAsia="Times New Roman"/>
                <w:b/>
                <w:bCs/>
                <w:sz w:val="18"/>
                <w:szCs w:val="18"/>
              </w:rPr>
              <w:t>(COTA 75% COM AMPLA CONCORRÊNCIA)</w:t>
            </w:r>
          </w:p>
        </w:tc>
        <w:tc>
          <w:tcPr>
            <w:tcW w:w="1340" w:type="dxa"/>
            <w:tcBorders>
              <w:top w:val="nil"/>
              <w:left w:val="nil"/>
              <w:bottom w:val="single" w:color="auto" w:sz="4" w:space="0"/>
              <w:right w:val="single" w:color="auto" w:sz="4" w:space="0"/>
            </w:tcBorders>
            <w:shd w:val="clear" w:color="auto" w:fill="FFFFFF"/>
            <w:vAlign w:val="center"/>
          </w:tcPr>
          <w:p w14:paraId="587A784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shd w:val="clear" w:color="auto" w:fill="FFFFFF"/>
            <w:noWrap/>
            <w:vAlign w:val="center"/>
          </w:tcPr>
          <w:p w14:paraId="6D6468B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7500</w:t>
            </w:r>
          </w:p>
        </w:tc>
        <w:tc>
          <w:tcPr>
            <w:tcW w:w="1418" w:type="dxa"/>
            <w:tcBorders>
              <w:top w:val="nil"/>
              <w:left w:val="nil"/>
              <w:bottom w:val="single" w:color="auto" w:sz="4" w:space="0"/>
              <w:right w:val="single" w:color="auto" w:sz="4" w:space="0"/>
            </w:tcBorders>
            <w:shd w:val="clear" w:color="auto" w:fill="FFFFFF"/>
            <w:noWrap/>
            <w:vAlign w:val="center"/>
          </w:tcPr>
          <w:p w14:paraId="4011640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9,62</w:t>
            </w:r>
          </w:p>
        </w:tc>
        <w:tc>
          <w:tcPr>
            <w:tcW w:w="1559" w:type="dxa"/>
            <w:tcBorders>
              <w:top w:val="nil"/>
              <w:left w:val="nil"/>
              <w:bottom w:val="single" w:color="auto" w:sz="4" w:space="0"/>
              <w:right w:val="single" w:color="auto" w:sz="4" w:space="0"/>
            </w:tcBorders>
            <w:shd w:val="clear" w:color="auto" w:fill="FFFFFF"/>
            <w:noWrap/>
            <w:vAlign w:val="center"/>
          </w:tcPr>
          <w:p w14:paraId="7636779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R$ 72.150,00</w:t>
            </w:r>
          </w:p>
        </w:tc>
      </w:tr>
      <w:tr w14:paraId="3A91605F">
        <w:tblPrEx>
          <w:tblCellMar>
            <w:top w:w="0" w:type="dxa"/>
            <w:left w:w="70" w:type="dxa"/>
            <w:bottom w:w="0" w:type="dxa"/>
            <w:right w:w="70" w:type="dxa"/>
          </w:tblCellMar>
        </w:tblPrEx>
        <w:trPr>
          <w:trHeight w:val="276"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B464A3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92</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29B201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453693</w:t>
            </w:r>
          </w:p>
        </w:tc>
        <w:tc>
          <w:tcPr>
            <w:tcW w:w="3905" w:type="dxa"/>
            <w:tcBorders>
              <w:top w:val="nil"/>
              <w:left w:val="nil"/>
              <w:bottom w:val="single" w:color="auto" w:sz="4" w:space="0"/>
              <w:right w:val="single" w:color="auto" w:sz="4" w:space="0"/>
            </w:tcBorders>
            <w:shd w:val="clear" w:color="auto" w:fill="FFFFFF"/>
            <w:vAlign w:val="center"/>
          </w:tcPr>
          <w:p w14:paraId="1429E34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ESPÁTULA USO MÉDICO DE AYRES </w:t>
            </w:r>
            <w:r>
              <w:rPr>
                <w:rFonts w:ascii="Times New Roman" w:hAnsi="Times New Roman" w:eastAsia="Times New Roman"/>
                <w:sz w:val="18"/>
                <w:szCs w:val="18"/>
              </w:rPr>
              <w:t>MADEIRA CERCA DE 18 CM DESCARTÁVEL</w:t>
            </w:r>
          </w:p>
        </w:tc>
        <w:tc>
          <w:tcPr>
            <w:tcW w:w="1340" w:type="dxa"/>
            <w:tcBorders>
              <w:top w:val="nil"/>
              <w:left w:val="nil"/>
              <w:bottom w:val="single" w:color="auto" w:sz="4" w:space="0"/>
              <w:right w:val="single" w:color="auto" w:sz="4" w:space="0"/>
            </w:tcBorders>
            <w:shd w:val="clear" w:color="auto" w:fill="FFFFFF"/>
            <w:vAlign w:val="center"/>
          </w:tcPr>
          <w:p w14:paraId="25FFD52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2A063B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w:t>
            </w:r>
          </w:p>
        </w:tc>
        <w:tc>
          <w:tcPr>
            <w:tcW w:w="1418" w:type="dxa"/>
            <w:tcBorders>
              <w:top w:val="nil"/>
              <w:left w:val="nil"/>
              <w:bottom w:val="single" w:color="auto" w:sz="4" w:space="0"/>
              <w:right w:val="single" w:color="auto" w:sz="4" w:space="0"/>
            </w:tcBorders>
            <w:noWrap/>
            <w:vAlign w:val="center"/>
          </w:tcPr>
          <w:p w14:paraId="3E1F93E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0,13</w:t>
            </w:r>
          </w:p>
        </w:tc>
        <w:tc>
          <w:tcPr>
            <w:tcW w:w="1559" w:type="dxa"/>
            <w:tcBorders>
              <w:top w:val="nil"/>
              <w:left w:val="nil"/>
              <w:bottom w:val="single" w:color="auto" w:sz="4" w:space="0"/>
              <w:right w:val="single" w:color="auto" w:sz="4" w:space="0"/>
            </w:tcBorders>
            <w:noWrap/>
            <w:vAlign w:val="center"/>
          </w:tcPr>
          <w:p w14:paraId="5C79752E">
            <w:pPr>
              <w:spacing w:line="360" w:lineRule="auto"/>
              <w:jc w:val="center"/>
              <w:rPr>
                <w:rFonts w:ascii="Times New Roman" w:hAnsi="Times New Roman" w:eastAsia="Times New Roman"/>
                <w:sz w:val="18"/>
                <w:szCs w:val="18"/>
              </w:rPr>
            </w:pPr>
            <w:r>
              <w:rPr>
                <w:rFonts w:ascii="Times New Roman" w:hAnsi="Times New Roman"/>
                <w:sz w:val="18"/>
                <w:szCs w:val="18"/>
              </w:rPr>
              <w:t>R$ 195,00</w:t>
            </w:r>
          </w:p>
        </w:tc>
      </w:tr>
      <w:tr w14:paraId="735F2274">
        <w:tblPrEx>
          <w:tblCellMar>
            <w:top w:w="0" w:type="dxa"/>
            <w:left w:w="70" w:type="dxa"/>
            <w:bottom w:w="0" w:type="dxa"/>
            <w:right w:w="70" w:type="dxa"/>
          </w:tblCellMar>
        </w:tblPrEx>
        <w:trPr>
          <w:trHeight w:val="629"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62ADD3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93</w:t>
            </w:r>
          </w:p>
        </w:tc>
        <w:tc>
          <w:tcPr>
            <w:tcW w:w="992" w:type="dxa"/>
            <w:tcBorders>
              <w:top w:val="nil"/>
              <w:left w:val="nil"/>
              <w:bottom w:val="single" w:color="auto" w:sz="4" w:space="0"/>
              <w:right w:val="single" w:color="auto" w:sz="4" w:space="0"/>
            </w:tcBorders>
            <w:shd w:val="clear" w:color="auto" w:fill="FFFFFF"/>
            <w:noWrap/>
            <w:vAlign w:val="center"/>
          </w:tcPr>
          <w:p w14:paraId="6576B7B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479759</w:t>
            </w:r>
          </w:p>
        </w:tc>
        <w:tc>
          <w:tcPr>
            <w:tcW w:w="3905" w:type="dxa"/>
            <w:tcBorders>
              <w:top w:val="nil"/>
              <w:left w:val="nil"/>
              <w:bottom w:val="single" w:color="auto" w:sz="4" w:space="0"/>
              <w:right w:val="single" w:color="auto" w:sz="4" w:space="0"/>
            </w:tcBorders>
            <w:shd w:val="clear" w:color="auto" w:fill="FFFFFF"/>
            <w:vAlign w:val="center"/>
          </w:tcPr>
          <w:p w14:paraId="1671DA3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ESPÉCULO USO MÉDICO</w:t>
            </w:r>
            <w:r>
              <w:rPr>
                <w:rFonts w:ascii="Times New Roman" w:hAnsi="Times New Roman" w:eastAsia="Times New Roman"/>
                <w:sz w:val="18"/>
                <w:szCs w:val="18"/>
              </w:rPr>
              <w:t xml:space="preserve">, </w:t>
            </w:r>
            <w:r>
              <w:rPr>
                <w:rFonts w:ascii="Times New Roman" w:hAnsi="Times New Roman" w:eastAsia="Times New Roman"/>
                <w:b/>
                <w:bCs/>
                <w:sz w:val="18"/>
                <w:szCs w:val="18"/>
              </w:rPr>
              <w:t>VAGINAL</w:t>
            </w:r>
            <w:r>
              <w:rPr>
                <w:rFonts w:ascii="Times New Roman" w:hAnsi="Times New Roman" w:eastAsia="Times New Roman"/>
                <w:sz w:val="18"/>
                <w:szCs w:val="18"/>
              </w:rPr>
              <w:t xml:space="preserve">, </w:t>
            </w:r>
            <w:r>
              <w:rPr>
                <w:rFonts w:ascii="Times New Roman" w:hAnsi="Times New Roman" w:eastAsia="Times New Roman"/>
                <w:b/>
                <w:bCs/>
                <w:sz w:val="18"/>
                <w:szCs w:val="18"/>
              </w:rPr>
              <w:t>COLLIN, GRANDE,</w:t>
            </w:r>
            <w:r>
              <w:rPr>
                <w:rFonts w:ascii="Times New Roman" w:hAnsi="Times New Roman" w:eastAsia="Times New Roman"/>
                <w:sz w:val="18"/>
                <w:szCs w:val="18"/>
              </w:rPr>
              <w:t xml:space="preserve"> C/ TRAVA TIPO ROSCA, POLÍMERO, NÃO ESTÉRIL, USO ÚNICO, EMBALAGEM INDIVIDUAL</w:t>
            </w:r>
          </w:p>
        </w:tc>
        <w:tc>
          <w:tcPr>
            <w:tcW w:w="1340" w:type="dxa"/>
            <w:tcBorders>
              <w:top w:val="nil"/>
              <w:left w:val="nil"/>
              <w:bottom w:val="single" w:color="auto" w:sz="4" w:space="0"/>
              <w:right w:val="single" w:color="auto" w:sz="4" w:space="0"/>
            </w:tcBorders>
            <w:shd w:val="clear" w:color="auto" w:fill="FFFFFF"/>
            <w:vAlign w:val="center"/>
          </w:tcPr>
          <w:p w14:paraId="28CE474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C92397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300</w:t>
            </w:r>
          </w:p>
        </w:tc>
        <w:tc>
          <w:tcPr>
            <w:tcW w:w="1418" w:type="dxa"/>
            <w:tcBorders>
              <w:top w:val="nil"/>
              <w:left w:val="nil"/>
              <w:bottom w:val="single" w:color="auto" w:sz="4" w:space="0"/>
              <w:right w:val="single" w:color="auto" w:sz="4" w:space="0"/>
            </w:tcBorders>
            <w:noWrap/>
            <w:vAlign w:val="center"/>
          </w:tcPr>
          <w:p w14:paraId="60B2E0D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1,69</w:t>
            </w:r>
          </w:p>
        </w:tc>
        <w:tc>
          <w:tcPr>
            <w:tcW w:w="1559" w:type="dxa"/>
            <w:tcBorders>
              <w:top w:val="nil"/>
              <w:left w:val="nil"/>
              <w:bottom w:val="single" w:color="auto" w:sz="4" w:space="0"/>
              <w:right w:val="single" w:color="auto" w:sz="4" w:space="0"/>
            </w:tcBorders>
            <w:noWrap/>
            <w:vAlign w:val="center"/>
          </w:tcPr>
          <w:p w14:paraId="49699AA9">
            <w:pPr>
              <w:spacing w:line="360" w:lineRule="auto"/>
              <w:jc w:val="center"/>
              <w:rPr>
                <w:rFonts w:ascii="Times New Roman" w:hAnsi="Times New Roman" w:eastAsia="Times New Roman"/>
                <w:sz w:val="18"/>
                <w:szCs w:val="18"/>
              </w:rPr>
            </w:pPr>
            <w:r>
              <w:rPr>
                <w:rFonts w:ascii="Times New Roman" w:hAnsi="Times New Roman"/>
                <w:sz w:val="18"/>
                <w:szCs w:val="18"/>
              </w:rPr>
              <w:t>R$ 507,00</w:t>
            </w:r>
          </w:p>
        </w:tc>
      </w:tr>
      <w:tr w14:paraId="71C3629E">
        <w:tblPrEx>
          <w:tblCellMar>
            <w:top w:w="0" w:type="dxa"/>
            <w:left w:w="70" w:type="dxa"/>
            <w:bottom w:w="0" w:type="dxa"/>
            <w:right w:w="70" w:type="dxa"/>
          </w:tblCellMar>
        </w:tblPrEx>
        <w:trPr>
          <w:trHeight w:val="709"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3B9ACE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94</w:t>
            </w:r>
          </w:p>
        </w:tc>
        <w:tc>
          <w:tcPr>
            <w:tcW w:w="992" w:type="dxa"/>
            <w:tcBorders>
              <w:top w:val="nil"/>
              <w:left w:val="nil"/>
              <w:bottom w:val="single" w:color="auto" w:sz="4" w:space="0"/>
              <w:right w:val="single" w:color="auto" w:sz="4" w:space="0"/>
            </w:tcBorders>
            <w:shd w:val="clear" w:color="auto" w:fill="FFFFFF"/>
            <w:noWrap/>
            <w:vAlign w:val="center"/>
          </w:tcPr>
          <w:p w14:paraId="252B285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479757</w:t>
            </w:r>
          </w:p>
        </w:tc>
        <w:tc>
          <w:tcPr>
            <w:tcW w:w="3905" w:type="dxa"/>
            <w:tcBorders>
              <w:top w:val="nil"/>
              <w:left w:val="nil"/>
              <w:bottom w:val="single" w:color="auto" w:sz="4" w:space="0"/>
              <w:right w:val="single" w:color="auto" w:sz="4" w:space="0"/>
            </w:tcBorders>
            <w:shd w:val="clear" w:color="auto" w:fill="FFFFFF"/>
            <w:vAlign w:val="center"/>
          </w:tcPr>
          <w:p w14:paraId="03B8105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ESPÉCULO USO MÉDICO, VAGINAL, COLLIN, MÉDIO</w:t>
            </w:r>
            <w:r>
              <w:rPr>
                <w:rFonts w:ascii="Times New Roman" w:hAnsi="Times New Roman" w:eastAsia="Times New Roman"/>
                <w:sz w:val="18"/>
                <w:szCs w:val="18"/>
              </w:rPr>
              <w:t>, C/ TRAVA TIPO ROSCA, POLÍMERO, NÃO ESTÉRIL, USO ÚNICO, EMBALAGEM INDIVIDUAL</w:t>
            </w:r>
          </w:p>
        </w:tc>
        <w:tc>
          <w:tcPr>
            <w:tcW w:w="1340" w:type="dxa"/>
            <w:tcBorders>
              <w:top w:val="nil"/>
              <w:left w:val="nil"/>
              <w:bottom w:val="single" w:color="auto" w:sz="4" w:space="0"/>
              <w:right w:val="single" w:color="auto" w:sz="4" w:space="0"/>
            </w:tcBorders>
            <w:shd w:val="clear" w:color="auto" w:fill="FFFFFF"/>
            <w:vAlign w:val="center"/>
          </w:tcPr>
          <w:p w14:paraId="4758897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A9D7CB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w:t>
            </w:r>
          </w:p>
        </w:tc>
        <w:tc>
          <w:tcPr>
            <w:tcW w:w="1418" w:type="dxa"/>
            <w:tcBorders>
              <w:top w:val="nil"/>
              <w:left w:val="nil"/>
              <w:bottom w:val="single" w:color="auto" w:sz="4" w:space="0"/>
              <w:right w:val="single" w:color="auto" w:sz="4" w:space="0"/>
            </w:tcBorders>
            <w:noWrap/>
            <w:vAlign w:val="center"/>
          </w:tcPr>
          <w:p w14:paraId="76C6F31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1,43</w:t>
            </w:r>
          </w:p>
        </w:tc>
        <w:tc>
          <w:tcPr>
            <w:tcW w:w="1559" w:type="dxa"/>
            <w:tcBorders>
              <w:top w:val="nil"/>
              <w:left w:val="nil"/>
              <w:bottom w:val="single" w:color="auto" w:sz="4" w:space="0"/>
              <w:right w:val="single" w:color="auto" w:sz="4" w:space="0"/>
            </w:tcBorders>
            <w:noWrap/>
            <w:vAlign w:val="center"/>
          </w:tcPr>
          <w:p w14:paraId="49698FED">
            <w:pPr>
              <w:spacing w:line="360" w:lineRule="auto"/>
              <w:jc w:val="center"/>
              <w:rPr>
                <w:rFonts w:ascii="Times New Roman" w:hAnsi="Times New Roman" w:eastAsia="Times New Roman"/>
                <w:sz w:val="18"/>
                <w:szCs w:val="18"/>
              </w:rPr>
            </w:pPr>
            <w:r>
              <w:rPr>
                <w:rFonts w:ascii="Times New Roman" w:hAnsi="Times New Roman"/>
                <w:sz w:val="18"/>
                <w:szCs w:val="18"/>
              </w:rPr>
              <w:t>R$ 858,00</w:t>
            </w:r>
          </w:p>
        </w:tc>
      </w:tr>
      <w:tr w14:paraId="2DCEC6DE">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FAB3A5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95</w:t>
            </w:r>
          </w:p>
        </w:tc>
        <w:tc>
          <w:tcPr>
            <w:tcW w:w="992" w:type="dxa"/>
            <w:tcBorders>
              <w:top w:val="nil"/>
              <w:left w:val="nil"/>
              <w:bottom w:val="single" w:color="auto" w:sz="4" w:space="0"/>
              <w:right w:val="single" w:color="auto" w:sz="4" w:space="0"/>
            </w:tcBorders>
            <w:shd w:val="clear" w:color="auto" w:fill="FFFFFF"/>
            <w:vAlign w:val="center"/>
          </w:tcPr>
          <w:p w14:paraId="16E9E7A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479758</w:t>
            </w:r>
          </w:p>
        </w:tc>
        <w:tc>
          <w:tcPr>
            <w:tcW w:w="3905" w:type="dxa"/>
            <w:tcBorders>
              <w:top w:val="nil"/>
              <w:left w:val="nil"/>
              <w:bottom w:val="single" w:color="auto" w:sz="4" w:space="0"/>
              <w:right w:val="single" w:color="auto" w:sz="4" w:space="0"/>
            </w:tcBorders>
            <w:shd w:val="clear" w:color="auto" w:fill="FFFFFF"/>
            <w:vAlign w:val="center"/>
          </w:tcPr>
          <w:p w14:paraId="2668FFF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ESPÉCULO USO MÉDICO, VAGINAL, COLLIN, PEQUENO,</w:t>
            </w:r>
            <w:r>
              <w:rPr>
                <w:rFonts w:ascii="Times New Roman" w:hAnsi="Times New Roman" w:eastAsia="Times New Roman"/>
                <w:sz w:val="18"/>
                <w:szCs w:val="18"/>
              </w:rPr>
              <w:t xml:space="preserve"> C/ TRAVA TIPO ROSCA, POLÍMERO, NÃO ESTÉRIL, USO ÚNICO, EMBALAGEM INDIVIDUAL</w:t>
            </w:r>
          </w:p>
        </w:tc>
        <w:tc>
          <w:tcPr>
            <w:tcW w:w="1340" w:type="dxa"/>
            <w:tcBorders>
              <w:top w:val="nil"/>
              <w:left w:val="nil"/>
              <w:bottom w:val="single" w:color="auto" w:sz="4" w:space="0"/>
              <w:right w:val="single" w:color="auto" w:sz="4" w:space="0"/>
            </w:tcBorders>
            <w:shd w:val="clear" w:color="auto" w:fill="FFFFFF"/>
            <w:vAlign w:val="center"/>
          </w:tcPr>
          <w:p w14:paraId="2530315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4E2DB6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w:t>
            </w:r>
          </w:p>
        </w:tc>
        <w:tc>
          <w:tcPr>
            <w:tcW w:w="1418" w:type="dxa"/>
            <w:tcBorders>
              <w:top w:val="nil"/>
              <w:left w:val="nil"/>
              <w:bottom w:val="single" w:color="auto" w:sz="4" w:space="0"/>
              <w:right w:val="single" w:color="auto" w:sz="4" w:space="0"/>
            </w:tcBorders>
            <w:noWrap/>
            <w:vAlign w:val="center"/>
          </w:tcPr>
          <w:p w14:paraId="4E08131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1,27</w:t>
            </w:r>
          </w:p>
        </w:tc>
        <w:tc>
          <w:tcPr>
            <w:tcW w:w="1559" w:type="dxa"/>
            <w:tcBorders>
              <w:top w:val="nil"/>
              <w:left w:val="nil"/>
              <w:bottom w:val="single" w:color="auto" w:sz="4" w:space="0"/>
              <w:right w:val="single" w:color="auto" w:sz="4" w:space="0"/>
            </w:tcBorders>
            <w:noWrap/>
            <w:vAlign w:val="center"/>
          </w:tcPr>
          <w:p w14:paraId="26D0A821">
            <w:pPr>
              <w:spacing w:line="360" w:lineRule="auto"/>
              <w:jc w:val="center"/>
              <w:rPr>
                <w:rFonts w:ascii="Times New Roman" w:hAnsi="Times New Roman" w:eastAsia="Times New Roman"/>
                <w:sz w:val="18"/>
                <w:szCs w:val="18"/>
              </w:rPr>
            </w:pPr>
            <w:r>
              <w:rPr>
                <w:rFonts w:ascii="Times New Roman" w:hAnsi="Times New Roman"/>
                <w:sz w:val="18"/>
                <w:szCs w:val="18"/>
              </w:rPr>
              <w:t>R$ 762,00</w:t>
            </w:r>
          </w:p>
        </w:tc>
      </w:tr>
      <w:tr w14:paraId="19C591BB">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0AFF40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96</w:t>
            </w:r>
          </w:p>
        </w:tc>
        <w:tc>
          <w:tcPr>
            <w:tcW w:w="992" w:type="dxa"/>
            <w:tcBorders>
              <w:top w:val="nil"/>
              <w:left w:val="nil"/>
              <w:bottom w:val="single" w:color="auto" w:sz="4" w:space="0"/>
              <w:right w:val="single" w:color="auto" w:sz="4" w:space="0"/>
            </w:tcBorders>
            <w:shd w:val="clear" w:color="auto" w:fill="FFFFFF"/>
            <w:vAlign w:val="center"/>
          </w:tcPr>
          <w:p w14:paraId="2932D33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437091</w:t>
            </w:r>
          </w:p>
        </w:tc>
        <w:tc>
          <w:tcPr>
            <w:tcW w:w="3905" w:type="dxa"/>
            <w:tcBorders>
              <w:top w:val="nil"/>
              <w:left w:val="nil"/>
              <w:bottom w:val="single" w:color="auto" w:sz="4" w:space="0"/>
              <w:right w:val="single" w:color="auto" w:sz="4" w:space="0"/>
            </w:tcBorders>
            <w:shd w:val="clear" w:color="auto" w:fill="FFFFFF"/>
            <w:vAlign w:val="center"/>
          </w:tcPr>
          <w:p w14:paraId="1DDECBA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ÉTER DIETÍLICO, </w:t>
            </w:r>
            <w:r>
              <w:rPr>
                <w:rFonts w:ascii="Times New Roman" w:hAnsi="Times New Roman" w:eastAsia="Times New Roman"/>
                <w:sz w:val="18"/>
                <w:szCs w:val="18"/>
              </w:rPr>
              <w:t>APRESENTAÇÃO:SOLUÇÃO ALCOÓLICA, CONCENTRAÇÃO:</w:t>
            </w:r>
            <w:r>
              <w:rPr>
                <w:rFonts w:ascii="Times New Roman" w:hAnsi="Times New Roman" w:eastAsia="Times New Roman"/>
                <w:b/>
                <w:bCs/>
                <w:sz w:val="18"/>
                <w:szCs w:val="18"/>
              </w:rPr>
              <w:t>35% LITRO</w:t>
            </w:r>
          </w:p>
        </w:tc>
        <w:tc>
          <w:tcPr>
            <w:tcW w:w="1340" w:type="dxa"/>
            <w:tcBorders>
              <w:top w:val="nil"/>
              <w:left w:val="nil"/>
              <w:bottom w:val="single" w:color="auto" w:sz="4" w:space="0"/>
              <w:right w:val="single" w:color="auto" w:sz="4" w:space="0"/>
            </w:tcBorders>
            <w:shd w:val="clear" w:color="auto" w:fill="FFFFFF"/>
            <w:vAlign w:val="center"/>
          </w:tcPr>
          <w:p w14:paraId="0737FFF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0A62897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01401D3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38,43</w:t>
            </w:r>
          </w:p>
        </w:tc>
        <w:tc>
          <w:tcPr>
            <w:tcW w:w="1559" w:type="dxa"/>
            <w:tcBorders>
              <w:top w:val="nil"/>
              <w:left w:val="nil"/>
              <w:bottom w:val="single" w:color="auto" w:sz="4" w:space="0"/>
              <w:right w:val="single" w:color="auto" w:sz="4" w:space="0"/>
            </w:tcBorders>
            <w:noWrap/>
            <w:vAlign w:val="center"/>
          </w:tcPr>
          <w:p w14:paraId="13AE1E1A">
            <w:pPr>
              <w:spacing w:line="360" w:lineRule="auto"/>
              <w:jc w:val="center"/>
              <w:rPr>
                <w:rFonts w:ascii="Times New Roman" w:hAnsi="Times New Roman" w:eastAsia="Times New Roman"/>
                <w:sz w:val="18"/>
                <w:szCs w:val="18"/>
              </w:rPr>
            </w:pPr>
            <w:r>
              <w:rPr>
                <w:rFonts w:ascii="Times New Roman" w:hAnsi="Times New Roman"/>
                <w:sz w:val="18"/>
                <w:szCs w:val="18"/>
              </w:rPr>
              <w:t>R$ 461,16</w:t>
            </w:r>
          </w:p>
        </w:tc>
      </w:tr>
      <w:tr w14:paraId="7B2B1457">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B74807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97</w:t>
            </w:r>
          </w:p>
        </w:tc>
        <w:tc>
          <w:tcPr>
            <w:tcW w:w="992" w:type="dxa"/>
            <w:tcBorders>
              <w:top w:val="nil"/>
              <w:left w:val="nil"/>
              <w:bottom w:val="single" w:color="auto" w:sz="4" w:space="0"/>
              <w:right w:val="single" w:color="auto" w:sz="4" w:space="0"/>
            </w:tcBorders>
            <w:shd w:val="clear" w:color="auto" w:fill="FFFFFF"/>
            <w:vAlign w:val="center"/>
          </w:tcPr>
          <w:p w14:paraId="4F707EE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466645</w:t>
            </w:r>
          </w:p>
        </w:tc>
        <w:tc>
          <w:tcPr>
            <w:tcW w:w="3905" w:type="dxa"/>
            <w:tcBorders>
              <w:top w:val="nil"/>
              <w:left w:val="nil"/>
              <w:bottom w:val="single" w:color="auto" w:sz="4" w:space="0"/>
              <w:right w:val="single" w:color="auto" w:sz="4" w:space="0"/>
            </w:tcBorders>
            <w:shd w:val="clear" w:color="auto" w:fill="FFFFFF"/>
            <w:vAlign w:val="center"/>
          </w:tcPr>
          <w:p w14:paraId="29C0374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EXTENSOR INFUSÃO VASCULAR,</w:t>
            </w:r>
            <w:r>
              <w:rPr>
                <w:rFonts w:ascii="Times New Roman" w:hAnsi="Times New Roman" w:eastAsia="Times New Roman"/>
                <w:sz w:val="18"/>
                <w:szCs w:val="18"/>
              </w:rPr>
              <w:t xml:space="preserve"> POLÍMERO, C/ CLAMP, CERCA 10 CM, </w:t>
            </w:r>
            <w:r>
              <w:rPr>
                <w:rFonts w:ascii="Times New Roman" w:hAnsi="Times New Roman" w:eastAsia="Times New Roman"/>
                <w:b/>
                <w:bCs/>
                <w:sz w:val="18"/>
                <w:szCs w:val="18"/>
              </w:rPr>
              <w:t>2 VIAS,</w:t>
            </w:r>
            <w:r>
              <w:rPr>
                <w:rFonts w:ascii="Times New Roman" w:hAnsi="Times New Roman" w:eastAsia="Times New Roman"/>
                <w:sz w:val="18"/>
                <w:szCs w:val="18"/>
              </w:rPr>
              <w:t xml:space="preserve"> ESTÉRIL, USO ÚNICO, LUER LOCK / SLIP / VALVULADO, CERCA 6 FRENCH, ATÉ CERCA DE 100 PSI</w:t>
            </w:r>
          </w:p>
        </w:tc>
        <w:tc>
          <w:tcPr>
            <w:tcW w:w="1340" w:type="dxa"/>
            <w:tcBorders>
              <w:top w:val="nil"/>
              <w:left w:val="nil"/>
              <w:bottom w:val="single" w:color="auto" w:sz="4" w:space="0"/>
              <w:right w:val="single" w:color="auto" w:sz="4" w:space="0"/>
            </w:tcBorders>
            <w:shd w:val="clear" w:color="auto" w:fill="FFFFFF"/>
            <w:vAlign w:val="center"/>
          </w:tcPr>
          <w:p w14:paraId="4E15B22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1614D3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w:t>
            </w:r>
          </w:p>
        </w:tc>
        <w:tc>
          <w:tcPr>
            <w:tcW w:w="1418" w:type="dxa"/>
            <w:tcBorders>
              <w:top w:val="nil"/>
              <w:left w:val="nil"/>
              <w:bottom w:val="single" w:color="auto" w:sz="4" w:space="0"/>
              <w:right w:val="single" w:color="auto" w:sz="4" w:space="0"/>
            </w:tcBorders>
            <w:noWrap/>
            <w:vAlign w:val="center"/>
          </w:tcPr>
          <w:p w14:paraId="7CDB8A1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4,51</w:t>
            </w:r>
          </w:p>
        </w:tc>
        <w:tc>
          <w:tcPr>
            <w:tcW w:w="1559" w:type="dxa"/>
            <w:tcBorders>
              <w:top w:val="nil"/>
              <w:left w:val="nil"/>
              <w:bottom w:val="single" w:color="auto" w:sz="4" w:space="0"/>
              <w:right w:val="single" w:color="auto" w:sz="4" w:space="0"/>
            </w:tcBorders>
            <w:noWrap/>
            <w:vAlign w:val="center"/>
          </w:tcPr>
          <w:p w14:paraId="0D4DC27E">
            <w:pPr>
              <w:spacing w:line="360" w:lineRule="auto"/>
              <w:jc w:val="center"/>
              <w:rPr>
                <w:rFonts w:ascii="Times New Roman" w:hAnsi="Times New Roman" w:eastAsia="Times New Roman"/>
                <w:sz w:val="18"/>
                <w:szCs w:val="18"/>
              </w:rPr>
            </w:pPr>
            <w:r>
              <w:rPr>
                <w:rFonts w:ascii="Times New Roman" w:hAnsi="Times New Roman"/>
                <w:sz w:val="18"/>
                <w:szCs w:val="18"/>
              </w:rPr>
              <w:t>R$ 6.765,00</w:t>
            </w:r>
          </w:p>
        </w:tc>
      </w:tr>
      <w:tr w14:paraId="3513E63D">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EB8532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98</w:t>
            </w:r>
          </w:p>
        </w:tc>
        <w:tc>
          <w:tcPr>
            <w:tcW w:w="992" w:type="dxa"/>
            <w:tcBorders>
              <w:top w:val="nil"/>
              <w:left w:val="nil"/>
              <w:bottom w:val="single" w:color="auto" w:sz="4" w:space="0"/>
              <w:right w:val="single" w:color="auto" w:sz="4" w:space="0"/>
            </w:tcBorders>
            <w:shd w:val="clear" w:color="auto" w:fill="FFFFFF"/>
            <w:vAlign w:val="center"/>
          </w:tcPr>
          <w:p w14:paraId="4059E6D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415576</w:t>
            </w:r>
          </w:p>
        </w:tc>
        <w:tc>
          <w:tcPr>
            <w:tcW w:w="3905" w:type="dxa"/>
            <w:tcBorders>
              <w:top w:val="nil"/>
              <w:left w:val="nil"/>
              <w:bottom w:val="single" w:color="auto" w:sz="4" w:space="0"/>
              <w:right w:val="single" w:color="auto" w:sz="4" w:space="0"/>
            </w:tcBorders>
            <w:shd w:val="clear" w:color="auto" w:fill="FFFFFF"/>
            <w:vAlign w:val="center"/>
          </w:tcPr>
          <w:p w14:paraId="53F9956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FILME RADIOLÓGICO, RAIO-X</w:t>
            </w:r>
            <w:r>
              <w:rPr>
                <w:rFonts w:ascii="Times New Roman" w:hAnsi="Times New Roman" w:eastAsia="Times New Roman"/>
                <w:sz w:val="18"/>
                <w:szCs w:val="18"/>
              </w:rPr>
              <w:t>, DIMENSÕES:</w:t>
            </w:r>
            <w:r>
              <w:rPr>
                <w:rFonts w:ascii="Times New Roman" w:hAnsi="Times New Roman" w:eastAsia="Times New Roman"/>
                <w:b/>
                <w:bCs/>
                <w:sz w:val="18"/>
                <w:szCs w:val="18"/>
              </w:rPr>
              <w:t xml:space="preserve">24 X 30 CM </w:t>
            </w:r>
            <w:r>
              <w:rPr>
                <w:rFonts w:ascii="Times New Roman" w:hAnsi="Times New Roman" w:eastAsia="Times New Roman"/>
                <w:sz w:val="18"/>
                <w:szCs w:val="18"/>
              </w:rPr>
              <w:t>CAIXA COM 100 UNIDADES</w:t>
            </w:r>
          </w:p>
        </w:tc>
        <w:tc>
          <w:tcPr>
            <w:tcW w:w="1340" w:type="dxa"/>
            <w:tcBorders>
              <w:top w:val="nil"/>
              <w:left w:val="nil"/>
              <w:bottom w:val="single" w:color="auto" w:sz="4" w:space="0"/>
              <w:right w:val="single" w:color="auto" w:sz="4" w:space="0"/>
            </w:tcBorders>
            <w:shd w:val="clear" w:color="auto" w:fill="FFFFFF"/>
            <w:vAlign w:val="center"/>
          </w:tcPr>
          <w:p w14:paraId="28E48AD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CAIXA</w:t>
            </w:r>
          </w:p>
        </w:tc>
        <w:tc>
          <w:tcPr>
            <w:tcW w:w="992" w:type="dxa"/>
            <w:tcBorders>
              <w:top w:val="nil"/>
              <w:left w:val="nil"/>
              <w:bottom w:val="single" w:color="auto" w:sz="4" w:space="0"/>
              <w:right w:val="single" w:color="auto" w:sz="4" w:space="0"/>
            </w:tcBorders>
            <w:noWrap/>
            <w:vAlign w:val="center"/>
          </w:tcPr>
          <w:p w14:paraId="62AE794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w:t>
            </w:r>
          </w:p>
        </w:tc>
        <w:tc>
          <w:tcPr>
            <w:tcW w:w="1418" w:type="dxa"/>
            <w:tcBorders>
              <w:top w:val="nil"/>
              <w:left w:val="nil"/>
              <w:bottom w:val="single" w:color="auto" w:sz="4" w:space="0"/>
              <w:right w:val="single" w:color="auto" w:sz="4" w:space="0"/>
            </w:tcBorders>
            <w:noWrap/>
            <w:vAlign w:val="center"/>
          </w:tcPr>
          <w:p w14:paraId="5A703EB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218,13</w:t>
            </w:r>
          </w:p>
        </w:tc>
        <w:tc>
          <w:tcPr>
            <w:tcW w:w="1559" w:type="dxa"/>
            <w:tcBorders>
              <w:top w:val="nil"/>
              <w:left w:val="nil"/>
              <w:bottom w:val="single" w:color="auto" w:sz="4" w:space="0"/>
              <w:right w:val="single" w:color="auto" w:sz="4" w:space="0"/>
            </w:tcBorders>
            <w:noWrap/>
            <w:vAlign w:val="center"/>
          </w:tcPr>
          <w:p w14:paraId="1F23A23E">
            <w:pPr>
              <w:spacing w:line="360" w:lineRule="auto"/>
              <w:jc w:val="center"/>
              <w:rPr>
                <w:rFonts w:ascii="Times New Roman" w:hAnsi="Times New Roman" w:eastAsia="Times New Roman"/>
                <w:sz w:val="18"/>
                <w:szCs w:val="18"/>
              </w:rPr>
            </w:pPr>
            <w:r>
              <w:rPr>
                <w:rFonts w:ascii="Times New Roman" w:hAnsi="Times New Roman"/>
                <w:sz w:val="18"/>
                <w:szCs w:val="18"/>
              </w:rPr>
              <w:t>R$ 8.725,20</w:t>
            </w:r>
          </w:p>
        </w:tc>
      </w:tr>
      <w:tr w14:paraId="3AB82A03">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774711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99</w:t>
            </w:r>
          </w:p>
        </w:tc>
        <w:tc>
          <w:tcPr>
            <w:tcW w:w="992" w:type="dxa"/>
            <w:tcBorders>
              <w:top w:val="nil"/>
              <w:left w:val="nil"/>
              <w:bottom w:val="single" w:color="auto" w:sz="4" w:space="0"/>
              <w:right w:val="single" w:color="auto" w:sz="4" w:space="0"/>
            </w:tcBorders>
            <w:shd w:val="clear" w:color="auto" w:fill="FFFFFF"/>
            <w:vAlign w:val="center"/>
          </w:tcPr>
          <w:p w14:paraId="2923BC1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415613</w:t>
            </w:r>
          </w:p>
        </w:tc>
        <w:tc>
          <w:tcPr>
            <w:tcW w:w="3905" w:type="dxa"/>
            <w:tcBorders>
              <w:top w:val="nil"/>
              <w:left w:val="nil"/>
              <w:bottom w:val="single" w:color="auto" w:sz="4" w:space="0"/>
              <w:right w:val="single" w:color="auto" w:sz="4" w:space="0"/>
            </w:tcBorders>
            <w:shd w:val="clear" w:color="auto" w:fill="FFFFFF"/>
            <w:vAlign w:val="center"/>
          </w:tcPr>
          <w:p w14:paraId="5AF3FA2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FILME RADIOLÓGICO, RAIO-X,</w:t>
            </w:r>
            <w:r>
              <w:rPr>
                <w:rFonts w:ascii="Times New Roman" w:hAnsi="Times New Roman" w:eastAsia="Times New Roman"/>
                <w:sz w:val="18"/>
                <w:szCs w:val="18"/>
              </w:rPr>
              <w:t xml:space="preserve"> PARA PROCESSAMENTO SECO, </w:t>
            </w:r>
            <w:r>
              <w:rPr>
                <w:rFonts w:ascii="Times New Roman" w:hAnsi="Times New Roman" w:eastAsia="Times New Roman"/>
                <w:b/>
                <w:bCs/>
                <w:sz w:val="18"/>
                <w:szCs w:val="18"/>
              </w:rPr>
              <w:t xml:space="preserve">35 X 43 CM </w:t>
            </w:r>
            <w:r>
              <w:rPr>
                <w:rFonts w:ascii="Times New Roman" w:hAnsi="Times New Roman" w:eastAsia="Times New Roman"/>
                <w:sz w:val="18"/>
                <w:szCs w:val="18"/>
              </w:rPr>
              <w:t>CAIXA COM 100 UNIDADES</w:t>
            </w:r>
          </w:p>
        </w:tc>
        <w:tc>
          <w:tcPr>
            <w:tcW w:w="1340" w:type="dxa"/>
            <w:tcBorders>
              <w:top w:val="nil"/>
              <w:left w:val="nil"/>
              <w:bottom w:val="single" w:color="auto" w:sz="4" w:space="0"/>
              <w:right w:val="single" w:color="auto" w:sz="4" w:space="0"/>
            </w:tcBorders>
            <w:shd w:val="clear" w:color="auto" w:fill="FFFFFF"/>
            <w:vAlign w:val="center"/>
          </w:tcPr>
          <w:p w14:paraId="5CCF7EC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CAIXA</w:t>
            </w:r>
          </w:p>
        </w:tc>
        <w:tc>
          <w:tcPr>
            <w:tcW w:w="992" w:type="dxa"/>
            <w:tcBorders>
              <w:top w:val="nil"/>
              <w:left w:val="nil"/>
              <w:bottom w:val="single" w:color="auto" w:sz="4" w:space="0"/>
              <w:right w:val="single" w:color="auto" w:sz="4" w:space="0"/>
            </w:tcBorders>
            <w:noWrap/>
            <w:vAlign w:val="center"/>
          </w:tcPr>
          <w:p w14:paraId="1F40953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w:t>
            </w:r>
          </w:p>
        </w:tc>
        <w:tc>
          <w:tcPr>
            <w:tcW w:w="1418" w:type="dxa"/>
            <w:tcBorders>
              <w:top w:val="nil"/>
              <w:left w:val="nil"/>
              <w:bottom w:val="single" w:color="auto" w:sz="4" w:space="0"/>
              <w:right w:val="single" w:color="auto" w:sz="4" w:space="0"/>
            </w:tcBorders>
            <w:noWrap/>
            <w:vAlign w:val="center"/>
          </w:tcPr>
          <w:p w14:paraId="0BA9BD9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471,56</w:t>
            </w:r>
          </w:p>
        </w:tc>
        <w:tc>
          <w:tcPr>
            <w:tcW w:w="1559" w:type="dxa"/>
            <w:tcBorders>
              <w:top w:val="nil"/>
              <w:left w:val="nil"/>
              <w:bottom w:val="single" w:color="auto" w:sz="4" w:space="0"/>
              <w:right w:val="single" w:color="auto" w:sz="4" w:space="0"/>
            </w:tcBorders>
            <w:noWrap/>
            <w:vAlign w:val="center"/>
          </w:tcPr>
          <w:p w14:paraId="09DB3CCD">
            <w:pPr>
              <w:spacing w:line="360" w:lineRule="auto"/>
              <w:jc w:val="center"/>
              <w:rPr>
                <w:rFonts w:ascii="Times New Roman" w:hAnsi="Times New Roman" w:eastAsia="Times New Roman"/>
                <w:sz w:val="18"/>
                <w:szCs w:val="18"/>
              </w:rPr>
            </w:pPr>
            <w:r>
              <w:rPr>
                <w:rFonts w:ascii="Times New Roman" w:hAnsi="Times New Roman"/>
                <w:sz w:val="18"/>
                <w:szCs w:val="18"/>
              </w:rPr>
              <w:t>R$ 28.293,60</w:t>
            </w:r>
          </w:p>
        </w:tc>
      </w:tr>
      <w:tr w14:paraId="36880249">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6308F0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100</w:t>
            </w:r>
          </w:p>
        </w:tc>
        <w:tc>
          <w:tcPr>
            <w:tcW w:w="992" w:type="dxa"/>
            <w:tcBorders>
              <w:top w:val="nil"/>
              <w:left w:val="nil"/>
              <w:bottom w:val="single" w:color="auto" w:sz="4" w:space="0"/>
              <w:right w:val="single" w:color="auto" w:sz="4" w:space="0"/>
            </w:tcBorders>
            <w:shd w:val="clear" w:color="auto" w:fill="FFFFFF"/>
            <w:noWrap/>
            <w:vAlign w:val="center"/>
          </w:tcPr>
          <w:p w14:paraId="4FEAF20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479621</w:t>
            </w:r>
          </w:p>
        </w:tc>
        <w:tc>
          <w:tcPr>
            <w:tcW w:w="3905" w:type="dxa"/>
            <w:tcBorders>
              <w:top w:val="nil"/>
              <w:left w:val="nil"/>
              <w:bottom w:val="single" w:color="auto" w:sz="4" w:space="0"/>
              <w:right w:val="single" w:color="auto" w:sz="4" w:space="0"/>
            </w:tcBorders>
            <w:shd w:val="clear" w:color="auto" w:fill="FFFFFF"/>
            <w:vAlign w:val="center"/>
          </w:tcPr>
          <w:p w14:paraId="0352E5A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FILTRO TERAPIA RESPIRATÓRIA</w:t>
            </w:r>
            <w:r>
              <w:rPr>
                <w:rFonts w:ascii="Times New Roman" w:hAnsi="Times New Roman" w:eastAsia="Times New Roman"/>
                <w:sz w:val="18"/>
                <w:szCs w:val="18"/>
              </w:rPr>
              <w:t xml:space="preserve">, P/ CIRCUITO RESPIRATÓRIO, HMEF, TROCA CALOR E UMIDADE C/ BARREIRA MICROBIOLÓGICA, TIPO MEMBRANA:HIDRÓFOBICO E HIGROSCÓPICO, CONEXÕES PADRÃO C/ VIA P/ CAPNOGRAFIA, </w:t>
            </w:r>
            <w:r>
              <w:rPr>
                <w:rFonts w:ascii="Times New Roman" w:hAnsi="Times New Roman" w:eastAsia="Times New Roman"/>
                <w:b/>
                <w:bCs/>
                <w:sz w:val="18"/>
                <w:szCs w:val="18"/>
              </w:rPr>
              <w:t>ADULTO, ESTÉRIL</w:t>
            </w:r>
          </w:p>
        </w:tc>
        <w:tc>
          <w:tcPr>
            <w:tcW w:w="1340" w:type="dxa"/>
            <w:tcBorders>
              <w:top w:val="nil"/>
              <w:left w:val="nil"/>
              <w:bottom w:val="single" w:color="auto" w:sz="4" w:space="0"/>
              <w:right w:val="single" w:color="auto" w:sz="4" w:space="0"/>
            </w:tcBorders>
            <w:shd w:val="clear" w:color="auto" w:fill="FFFFFF"/>
            <w:vAlign w:val="center"/>
          </w:tcPr>
          <w:p w14:paraId="1E40467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2DB986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80</w:t>
            </w:r>
          </w:p>
        </w:tc>
        <w:tc>
          <w:tcPr>
            <w:tcW w:w="1418" w:type="dxa"/>
            <w:tcBorders>
              <w:top w:val="nil"/>
              <w:left w:val="nil"/>
              <w:bottom w:val="single" w:color="auto" w:sz="4" w:space="0"/>
              <w:right w:val="single" w:color="auto" w:sz="4" w:space="0"/>
            </w:tcBorders>
            <w:noWrap/>
            <w:vAlign w:val="center"/>
          </w:tcPr>
          <w:p w14:paraId="5D71694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22,66</w:t>
            </w:r>
          </w:p>
        </w:tc>
        <w:tc>
          <w:tcPr>
            <w:tcW w:w="1559" w:type="dxa"/>
            <w:tcBorders>
              <w:top w:val="nil"/>
              <w:left w:val="nil"/>
              <w:bottom w:val="single" w:color="auto" w:sz="4" w:space="0"/>
              <w:right w:val="single" w:color="auto" w:sz="4" w:space="0"/>
            </w:tcBorders>
            <w:noWrap/>
            <w:vAlign w:val="center"/>
          </w:tcPr>
          <w:p w14:paraId="62DF95F0">
            <w:pPr>
              <w:spacing w:line="360" w:lineRule="auto"/>
              <w:jc w:val="center"/>
              <w:rPr>
                <w:rFonts w:ascii="Times New Roman" w:hAnsi="Times New Roman" w:eastAsia="Times New Roman"/>
                <w:sz w:val="18"/>
                <w:szCs w:val="18"/>
              </w:rPr>
            </w:pPr>
            <w:r>
              <w:rPr>
                <w:rFonts w:ascii="Times New Roman" w:hAnsi="Times New Roman"/>
                <w:sz w:val="18"/>
                <w:szCs w:val="18"/>
              </w:rPr>
              <w:t>R$ 1.812,80</w:t>
            </w:r>
          </w:p>
        </w:tc>
      </w:tr>
      <w:tr w14:paraId="11EDACF5">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ACC8C2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101</w:t>
            </w:r>
          </w:p>
        </w:tc>
        <w:tc>
          <w:tcPr>
            <w:tcW w:w="992" w:type="dxa"/>
            <w:tcBorders>
              <w:top w:val="nil"/>
              <w:left w:val="nil"/>
              <w:bottom w:val="single" w:color="auto" w:sz="4" w:space="0"/>
              <w:right w:val="single" w:color="auto" w:sz="4" w:space="0"/>
            </w:tcBorders>
            <w:shd w:val="clear" w:color="auto" w:fill="FFFFFF"/>
            <w:vAlign w:val="center"/>
          </w:tcPr>
          <w:p w14:paraId="342981A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479619</w:t>
            </w:r>
          </w:p>
        </w:tc>
        <w:tc>
          <w:tcPr>
            <w:tcW w:w="3905" w:type="dxa"/>
            <w:tcBorders>
              <w:top w:val="nil"/>
              <w:left w:val="nil"/>
              <w:bottom w:val="single" w:color="auto" w:sz="4" w:space="0"/>
              <w:right w:val="single" w:color="auto" w:sz="4" w:space="0"/>
            </w:tcBorders>
            <w:shd w:val="clear" w:color="auto" w:fill="FFFFFF"/>
            <w:vAlign w:val="center"/>
          </w:tcPr>
          <w:p w14:paraId="375F69B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FILTRO TERAPIA RESPIRATÓRIA</w:t>
            </w:r>
            <w:r>
              <w:rPr>
                <w:rFonts w:ascii="Times New Roman" w:hAnsi="Times New Roman" w:eastAsia="Times New Roman"/>
                <w:sz w:val="18"/>
                <w:szCs w:val="18"/>
              </w:rPr>
              <w:t xml:space="preserve">, P/ CIRCUITO RESPIRATÓRIO, HMEF, TROCA CALOR E UMIDADE C/ BARREIRA MICROBIOLÓGICA, TIPO MEMBRANA:HIDRÓFOBICO E HIGROSCÓPICO, CONEXÕES PADRÃO C/ VIA P/ CAPNOGRAFIA, </w:t>
            </w:r>
            <w:r>
              <w:rPr>
                <w:rFonts w:ascii="Times New Roman" w:hAnsi="Times New Roman" w:eastAsia="Times New Roman"/>
                <w:b/>
                <w:bCs/>
                <w:sz w:val="18"/>
                <w:szCs w:val="18"/>
              </w:rPr>
              <w:t>INFANTIL, ESTÉRIL</w:t>
            </w:r>
          </w:p>
        </w:tc>
        <w:tc>
          <w:tcPr>
            <w:tcW w:w="1340" w:type="dxa"/>
            <w:tcBorders>
              <w:top w:val="nil"/>
              <w:left w:val="nil"/>
              <w:bottom w:val="single" w:color="auto" w:sz="4" w:space="0"/>
              <w:right w:val="single" w:color="auto" w:sz="4" w:space="0"/>
            </w:tcBorders>
            <w:shd w:val="clear" w:color="auto" w:fill="FFFFFF"/>
            <w:vAlign w:val="center"/>
          </w:tcPr>
          <w:p w14:paraId="6268467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564E02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w:t>
            </w:r>
          </w:p>
        </w:tc>
        <w:tc>
          <w:tcPr>
            <w:tcW w:w="1418" w:type="dxa"/>
            <w:tcBorders>
              <w:top w:val="nil"/>
              <w:left w:val="nil"/>
              <w:bottom w:val="single" w:color="auto" w:sz="4" w:space="0"/>
              <w:right w:val="single" w:color="auto" w:sz="4" w:space="0"/>
            </w:tcBorders>
            <w:noWrap/>
            <w:vAlign w:val="center"/>
          </w:tcPr>
          <w:p w14:paraId="19F93C7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21,45</w:t>
            </w:r>
          </w:p>
        </w:tc>
        <w:tc>
          <w:tcPr>
            <w:tcW w:w="1559" w:type="dxa"/>
            <w:tcBorders>
              <w:top w:val="nil"/>
              <w:left w:val="nil"/>
              <w:bottom w:val="single" w:color="auto" w:sz="4" w:space="0"/>
              <w:right w:val="single" w:color="auto" w:sz="4" w:space="0"/>
            </w:tcBorders>
            <w:noWrap/>
            <w:vAlign w:val="center"/>
          </w:tcPr>
          <w:p w14:paraId="0990C54C">
            <w:pPr>
              <w:spacing w:line="360" w:lineRule="auto"/>
              <w:jc w:val="center"/>
              <w:rPr>
                <w:rFonts w:ascii="Times New Roman" w:hAnsi="Times New Roman" w:eastAsia="Times New Roman"/>
                <w:sz w:val="18"/>
                <w:szCs w:val="18"/>
              </w:rPr>
            </w:pPr>
            <w:r>
              <w:rPr>
                <w:rFonts w:ascii="Times New Roman" w:hAnsi="Times New Roman"/>
                <w:sz w:val="18"/>
                <w:szCs w:val="18"/>
              </w:rPr>
              <w:t>R$ 643,50</w:t>
            </w:r>
          </w:p>
        </w:tc>
      </w:tr>
      <w:tr w14:paraId="03906320">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610FD4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102</w:t>
            </w:r>
          </w:p>
        </w:tc>
        <w:tc>
          <w:tcPr>
            <w:tcW w:w="992" w:type="dxa"/>
            <w:tcBorders>
              <w:top w:val="nil"/>
              <w:left w:val="nil"/>
              <w:bottom w:val="single" w:color="auto" w:sz="4" w:space="0"/>
              <w:right w:val="single" w:color="auto" w:sz="4" w:space="0"/>
            </w:tcBorders>
            <w:shd w:val="clear" w:color="auto" w:fill="FFFFFF"/>
            <w:vAlign w:val="center"/>
          </w:tcPr>
          <w:p w14:paraId="34D0A70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487452</w:t>
            </w:r>
          </w:p>
        </w:tc>
        <w:tc>
          <w:tcPr>
            <w:tcW w:w="3905" w:type="dxa"/>
            <w:tcBorders>
              <w:top w:val="nil"/>
              <w:left w:val="nil"/>
              <w:bottom w:val="single" w:color="auto" w:sz="4" w:space="0"/>
              <w:right w:val="single" w:color="auto" w:sz="4" w:space="0"/>
            </w:tcBorders>
            <w:shd w:val="clear" w:color="auto" w:fill="FFFFFF"/>
            <w:vAlign w:val="center"/>
          </w:tcPr>
          <w:p w14:paraId="43A5113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FIO DE SUTURA AGULHADO NYLON</w:t>
            </w:r>
            <w:r>
              <w:rPr>
                <w:rFonts w:ascii="Times New Roman" w:hAnsi="Times New Roman" w:eastAsia="Times New Roman"/>
                <w:sz w:val="18"/>
                <w:szCs w:val="18"/>
              </w:rPr>
              <w:t xml:space="preserve"> / POLIAMIDA PRETO, MONOFILAMENTAR, </w:t>
            </w:r>
            <w:r>
              <w:rPr>
                <w:rFonts w:ascii="Times New Roman" w:hAnsi="Times New Roman" w:eastAsia="Times New Roman"/>
                <w:b/>
                <w:bCs/>
                <w:sz w:val="18"/>
                <w:szCs w:val="18"/>
              </w:rPr>
              <w:t xml:space="preserve">2-0, </w:t>
            </w:r>
            <w:r>
              <w:rPr>
                <w:rFonts w:ascii="Times New Roman" w:hAnsi="Times New Roman" w:eastAsia="Times New Roman"/>
                <w:sz w:val="18"/>
                <w:szCs w:val="18"/>
              </w:rPr>
              <w:t xml:space="preserve">COMPRIMENTO CERCA DE 45 CM, AGULHA 3/8 CÍRCULO, CORTANTE REVERSA / INVERTIDA, CERCA DE </w:t>
            </w:r>
            <w:r>
              <w:rPr>
                <w:rFonts w:ascii="Times New Roman" w:hAnsi="Times New Roman" w:eastAsia="Times New Roman"/>
                <w:b/>
                <w:bCs/>
                <w:sz w:val="18"/>
                <w:szCs w:val="18"/>
              </w:rPr>
              <w:t>30 MM,</w:t>
            </w:r>
            <w:r>
              <w:rPr>
                <w:rFonts w:ascii="Times New Roman" w:hAnsi="Times New Roman" w:eastAsia="Times New Roman"/>
                <w:sz w:val="18"/>
                <w:szCs w:val="18"/>
              </w:rPr>
              <w:t xml:space="preserve">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2E9211A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4BBB64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480</w:t>
            </w:r>
          </w:p>
        </w:tc>
        <w:tc>
          <w:tcPr>
            <w:tcW w:w="1418" w:type="dxa"/>
            <w:tcBorders>
              <w:top w:val="nil"/>
              <w:left w:val="nil"/>
              <w:bottom w:val="single" w:color="auto" w:sz="4" w:space="0"/>
              <w:right w:val="single" w:color="auto" w:sz="4" w:space="0"/>
            </w:tcBorders>
            <w:noWrap/>
            <w:vAlign w:val="center"/>
          </w:tcPr>
          <w:p w14:paraId="204D1C7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2,36</w:t>
            </w:r>
          </w:p>
        </w:tc>
        <w:tc>
          <w:tcPr>
            <w:tcW w:w="1559" w:type="dxa"/>
            <w:tcBorders>
              <w:top w:val="nil"/>
              <w:left w:val="nil"/>
              <w:bottom w:val="single" w:color="auto" w:sz="4" w:space="0"/>
              <w:right w:val="single" w:color="auto" w:sz="4" w:space="0"/>
            </w:tcBorders>
            <w:noWrap/>
            <w:vAlign w:val="center"/>
          </w:tcPr>
          <w:p w14:paraId="4948A936">
            <w:pPr>
              <w:spacing w:line="360" w:lineRule="auto"/>
              <w:jc w:val="center"/>
              <w:rPr>
                <w:rFonts w:ascii="Times New Roman" w:hAnsi="Times New Roman" w:eastAsia="Times New Roman"/>
                <w:sz w:val="18"/>
                <w:szCs w:val="18"/>
              </w:rPr>
            </w:pPr>
            <w:r>
              <w:rPr>
                <w:rFonts w:ascii="Times New Roman" w:hAnsi="Times New Roman"/>
                <w:sz w:val="18"/>
                <w:szCs w:val="18"/>
              </w:rPr>
              <w:t>R$ 1.132,80</w:t>
            </w:r>
          </w:p>
        </w:tc>
      </w:tr>
      <w:tr w14:paraId="320DD99A">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537625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103</w:t>
            </w:r>
          </w:p>
        </w:tc>
        <w:tc>
          <w:tcPr>
            <w:tcW w:w="992" w:type="dxa"/>
            <w:tcBorders>
              <w:top w:val="nil"/>
              <w:left w:val="nil"/>
              <w:bottom w:val="single" w:color="auto" w:sz="4" w:space="0"/>
              <w:right w:val="single" w:color="auto" w:sz="4" w:space="0"/>
            </w:tcBorders>
            <w:shd w:val="clear" w:color="auto" w:fill="FFFFFF"/>
            <w:vAlign w:val="center"/>
          </w:tcPr>
          <w:p w14:paraId="48C3B74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487454</w:t>
            </w:r>
          </w:p>
        </w:tc>
        <w:tc>
          <w:tcPr>
            <w:tcW w:w="3905" w:type="dxa"/>
            <w:tcBorders>
              <w:top w:val="nil"/>
              <w:left w:val="nil"/>
              <w:bottom w:val="single" w:color="auto" w:sz="4" w:space="0"/>
              <w:right w:val="single" w:color="auto" w:sz="4" w:space="0"/>
            </w:tcBorders>
            <w:shd w:val="clear" w:color="auto" w:fill="FFFFFF"/>
            <w:vAlign w:val="center"/>
          </w:tcPr>
          <w:p w14:paraId="175A462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FIO DE SUTURA AGULHADO NYLON </w:t>
            </w:r>
            <w:r>
              <w:rPr>
                <w:rFonts w:ascii="Times New Roman" w:hAnsi="Times New Roman" w:eastAsia="Times New Roman"/>
                <w:sz w:val="18"/>
                <w:szCs w:val="18"/>
              </w:rPr>
              <w:t xml:space="preserve">/ POLIAMIDA PRETO, MONOFILAMENTAR, </w:t>
            </w:r>
            <w:r>
              <w:rPr>
                <w:rFonts w:ascii="Times New Roman" w:hAnsi="Times New Roman" w:eastAsia="Times New Roman"/>
                <w:b/>
                <w:bCs/>
                <w:sz w:val="18"/>
                <w:szCs w:val="18"/>
              </w:rPr>
              <w:t>2-0,</w:t>
            </w:r>
            <w:r>
              <w:rPr>
                <w:rFonts w:ascii="Times New Roman" w:hAnsi="Times New Roman" w:eastAsia="Times New Roman"/>
                <w:sz w:val="18"/>
                <w:szCs w:val="18"/>
              </w:rPr>
              <w:t xml:space="preserve"> COMPRIMENTO CERCA DE 45 CM, AGULHA 3/8 CÍRCULO, CORTANTE REVERSA / INVERTIDA, CERCA DE </w:t>
            </w:r>
            <w:r>
              <w:rPr>
                <w:rFonts w:ascii="Times New Roman" w:hAnsi="Times New Roman" w:eastAsia="Times New Roman"/>
                <w:b/>
                <w:bCs/>
                <w:sz w:val="18"/>
                <w:szCs w:val="18"/>
              </w:rPr>
              <w:t>40 MM,</w:t>
            </w:r>
            <w:r>
              <w:rPr>
                <w:rFonts w:ascii="Times New Roman" w:hAnsi="Times New Roman" w:eastAsia="Times New Roman"/>
                <w:sz w:val="18"/>
                <w:szCs w:val="18"/>
              </w:rPr>
              <w:t xml:space="preserve">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7D42249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D82168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480</w:t>
            </w:r>
          </w:p>
        </w:tc>
        <w:tc>
          <w:tcPr>
            <w:tcW w:w="1418" w:type="dxa"/>
            <w:tcBorders>
              <w:top w:val="nil"/>
              <w:left w:val="nil"/>
              <w:bottom w:val="single" w:color="auto" w:sz="4" w:space="0"/>
              <w:right w:val="single" w:color="auto" w:sz="4" w:space="0"/>
            </w:tcBorders>
            <w:noWrap/>
            <w:vAlign w:val="center"/>
          </w:tcPr>
          <w:p w14:paraId="32A663D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2,86</w:t>
            </w:r>
          </w:p>
        </w:tc>
        <w:tc>
          <w:tcPr>
            <w:tcW w:w="1559" w:type="dxa"/>
            <w:tcBorders>
              <w:top w:val="nil"/>
              <w:left w:val="nil"/>
              <w:bottom w:val="single" w:color="auto" w:sz="4" w:space="0"/>
              <w:right w:val="single" w:color="auto" w:sz="4" w:space="0"/>
            </w:tcBorders>
            <w:noWrap/>
            <w:vAlign w:val="center"/>
          </w:tcPr>
          <w:p w14:paraId="345167F4">
            <w:pPr>
              <w:spacing w:line="360" w:lineRule="auto"/>
              <w:jc w:val="center"/>
              <w:rPr>
                <w:rFonts w:ascii="Times New Roman" w:hAnsi="Times New Roman" w:eastAsia="Times New Roman"/>
                <w:sz w:val="18"/>
                <w:szCs w:val="18"/>
              </w:rPr>
            </w:pPr>
            <w:r>
              <w:rPr>
                <w:rFonts w:ascii="Times New Roman" w:hAnsi="Times New Roman"/>
                <w:sz w:val="18"/>
                <w:szCs w:val="18"/>
              </w:rPr>
              <w:t>R$ 1.372,80</w:t>
            </w:r>
          </w:p>
        </w:tc>
      </w:tr>
      <w:tr w14:paraId="5BDC978D">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861BA3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104</w:t>
            </w:r>
          </w:p>
        </w:tc>
        <w:tc>
          <w:tcPr>
            <w:tcW w:w="992" w:type="dxa"/>
            <w:tcBorders>
              <w:top w:val="nil"/>
              <w:left w:val="nil"/>
              <w:bottom w:val="single" w:color="auto" w:sz="4" w:space="0"/>
              <w:right w:val="single" w:color="auto" w:sz="4" w:space="0"/>
            </w:tcBorders>
            <w:shd w:val="clear" w:color="auto" w:fill="FFFFFF"/>
            <w:vAlign w:val="center"/>
          </w:tcPr>
          <w:p w14:paraId="3832B96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487443</w:t>
            </w:r>
          </w:p>
        </w:tc>
        <w:tc>
          <w:tcPr>
            <w:tcW w:w="3905" w:type="dxa"/>
            <w:tcBorders>
              <w:top w:val="nil"/>
              <w:left w:val="nil"/>
              <w:bottom w:val="single" w:color="auto" w:sz="4" w:space="0"/>
              <w:right w:val="single" w:color="auto" w:sz="4" w:space="0"/>
            </w:tcBorders>
            <w:shd w:val="clear" w:color="auto" w:fill="FFFFFF"/>
            <w:vAlign w:val="center"/>
          </w:tcPr>
          <w:p w14:paraId="0D00BA2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FIO DE SUTURA AGULHADO NYLON</w:t>
            </w:r>
            <w:r>
              <w:rPr>
                <w:rFonts w:ascii="Times New Roman" w:hAnsi="Times New Roman" w:eastAsia="Times New Roman"/>
                <w:sz w:val="18"/>
                <w:szCs w:val="18"/>
              </w:rPr>
              <w:t xml:space="preserve"> / POLIAMIDA PRETO, MONOFILAMENTAR, </w:t>
            </w:r>
            <w:r>
              <w:rPr>
                <w:rFonts w:ascii="Times New Roman" w:hAnsi="Times New Roman" w:eastAsia="Times New Roman"/>
                <w:b/>
                <w:bCs/>
                <w:sz w:val="18"/>
                <w:szCs w:val="18"/>
              </w:rPr>
              <w:t>3-0,</w:t>
            </w:r>
            <w:r>
              <w:rPr>
                <w:rFonts w:ascii="Times New Roman" w:hAnsi="Times New Roman" w:eastAsia="Times New Roman"/>
                <w:sz w:val="18"/>
                <w:szCs w:val="18"/>
              </w:rPr>
              <w:t xml:space="preserve"> CERCA DE 45 CM, AGULHA 3/8 A CERCA DE </w:t>
            </w:r>
            <w:r>
              <w:rPr>
                <w:rFonts w:ascii="Times New Roman" w:hAnsi="Times New Roman" w:eastAsia="Times New Roman"/>
                <w:b/>
                <w:bCs/>
                <w:sz w:val="18"/>
                <w:szCs w:val="18"/>
              </w:rPr>
              <w:t>20 MM</w:t>
            </w:r>
            <w:r>
              <w:rPr>
                <w:rFonts w:ascii="Times New Roman" w:hAnsi="Times New Roman" w:eastAsia="Times New Roman"/>
                <w:sz w:val="18"/>
                <w:szCs w:val="18"/>
              </w:rPr>
              <w:t xml:space="preserve"> CÍRCULO, CORTANTE REVERSA / ,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6FF25A6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F834BB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w:t>
            </w:r>
          </w:p>
        </w:tc>
        <w:tc>
          <w:tcPr>
            <w:tcW w:w="1418" w:type="dxa"/>
            <w:tcBorders>
              <w:top w:val="nil"/>
              <w:left w:val="nil"/>
              <w:bottom w:val="single" w:color="auto" w:sz="4" w:space="0"/>
              <w:right w:val="single" w:color="auto" w:sz="4" w:space="0"/>
            </w:tcBorders>
            <w:noWrap/>
            <w:vAlign w:val="center"/>
          </w:tcPr>
          <w:p w14:paraId="2AFD19D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2,39</w:t>
            </w:r>
          </w:p>
        </w:tc>
        <w:tc>
          <w:tcPr>
            <w:tcW w:w="1559" w:type="dxa"/>
            <w:tcBorders>
              <w:top w:val="nil"/>
              <w:left w:val="nil"/>
              <w:bottom w:val="single" w:color="auto" w:sz="4" w:space="0"/>
              <w:right w:val="single" w:color="auto" w:sz="4" w:space="0"/>
            </w:tcBorders>
            <w:noWrap/>
            <w:vAlign w:val="center"/>
          </w:tcPr>
          <w:p w14:paraId="4AD4AC23">
            <w:pPr>
              <w:spacing w:line="360" w:lineRule="auto"/>
              <w:jc w:val="center"/>
              <w:rPr>
                <w:rFonts w:ascii="Times New Roman" w:hAnsi="Times New Roman" w:eastAsia="Times New Roman"/>
                <w:sz w:val="18"/>
                <w:szCs w:val="18"/>
              </w:rPr>
            </w:pPr>
            <w:r>
              <w:rPr>
                <w:rFonts w:ascii="Times New Roman" w:hAnsi="Times New Roman"/>
                <w:sz w:val="18"/>
                <w:szCs w:val="18"/>
              </w:rPr>
              <w:t>R$ 1.434,00</w:t>
            </w:r>
          </w:p>
        </w:tc>
      </w:tr>
      <w:tr w14:paraId="76FDE9A4">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8AED81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105</w:t>
            </w:r>
          </w:p>
        </w:tc>
        <w:tc>
          <w:tcPr>
            <w:tcW w:w="992" w:type="dxa"/>
            <w:shd w:val="clear" w:color="auto" w:fill="FFFFFF"/>
            <w:vAlign w:val="center"/>
          </w:tcPr>
          <w:p w14:paraId="26A491F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487445</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12819A7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FIO DE SUTURA AGULHADO NYLON</w:t>
            </w:r>
            <w:r>
              <w:rPr>
                <w:rFonts w:ascii="Times New Roman" w:hAnsi="Times New Roman" w:eastAsia="Times New Roman"/>
                <w:sz w:val="18"/>
                <w:szCs w:val="18"/>
              </w:rPr>
              <w:t xml:space="preserve"> / POLIAMIDA PRETO, MONOFILAMENTAR, </w:t>
            </w:r>
            <w:r>
              <w:rPr>
                <w:rFonts w:ascii="Times New Roman" w:hAnsi="Times New Roman" w:eastAsia="Times New Roman"/>
                <w:b/>
                <w:bCs/>
                <w:sz w:val="18"/>
                <w:szCs w:val="18"/>
              </w:rPr>
              <w:t>3-0,</w:t>
            </w:r>
            <w:r>
              <w:rPr>
                <w:rFonts w:ascii="Times New Roman" w:hAnsi="Times New Roman" w:eastAsia="Times New Roman"/>
                <w:sz w:val="18"/>
                <w:szCs w:val="18"/>
              </w:rPr>
              <w:t xml:space="preserve"> CERCA DE 45 CM, AGULHA 3/8  A CERCA DE </w:t>
            </w:r>
            <w:r>
              <w:rPr>
                <w:rFonts w:ascii="Times New Roman" w:hAnsi="Times New Roman" w:eastAsia="Times New Roman"/>
                <w:b/>
                <w:bCs/>
                <w:sz w:val="18"/>
                <w:szCs w:val="18"/>
              </w:rPr>
              <w:t>30 MM</w:t>
            </w:r>
            <w:r>
              <w:rPr>
                <w:rFonts w:ascii="Times New Roman" w:hAnsi="Times New Roman" w:eastAsia="Times New Roman"/>
                <w:sz w:val="18"/>
                <w:szCs w:val="18"/>
              </w:rPr>
              <w:t xml:space="preserve"> CÍRCULO, CORTANTE REVERSA / ,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11105F6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C2838B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w:t>
            </w:r>
          </w:p>
        </w:tc>
        <w:tc>
          <w:tcPr>
            <w:tcW w:w="1418" w:type="dxa"/>
            <w:tcBorders>
              <w:top w:val="nil"/>
              <w:left w:val="nil"/>
              <w:bottom w:val="single" w:color="auto" w:sz="4" w:space="0"/>
              <w:right w:val="single" w:color="auto" w:sz="4" w:space="0"/>
            </w:tcBorders>
            <w:noWrap/>
            <w:vAlign w:val="center"/>
          </w:tcPr>
          <w:p w14:paraId="6E14F04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2,28</w:t>
            </w:r>
          </w:p>
        </w:tc>
        <w:tc>
          <w:tcPr>
            <w:tcW w:w="1559" w:type="dxa"/>
            <w:tcBorders>
              <w:top w:val="nil"/>
              <w:left w:val="nil"/>
              <w:bottom w:val="single" w:color="auto" w:sz="4" w:space="0"/>
              <w:right w:val="single" w:color="auto" w:sz="4" w:space="0"/>
            </w:tcBorders>
            <w:noWrap/>
            <w:vAlign w:val="center"/>
          </w:tcPr>
          <w:p w14:paraId="345333FB">
            <w:pPr>
              <w:spacing w:line="360" w:lineRule="auto"/>
              <w:jc w:val="center"/>
              <w:rPr>
                <w:rFonts w:ascii="Times New Roman" w:hAnsi="Times New Roman" w:eastAsia="Times New Roman"/>
                <w:sz w:val="18"/>
                <w:szCs w:val="18"/>
              </w:rPr>
            </w:pPr>
            <w:r>
              <w:rPr>
                <w:rFonts w:ascii="Times New Roman" w:hAnsi="Times New Roman"/>
                <w:sz w:val="18"/>
                <w:szCs w:val="18"/>
              </w:rPr>
              <w:t>R$ 1.368,00</w:t>
            </w:r>
          </w:p>
        </w:tc>
      </w:tr>
      <w:tr w14:paraId="2FA7ED80">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5F9210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106</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174EB7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487429</w:t>
            </w:r>
          </w:p>
        </w:tc>
        <w:tc>
          <w:tcPr>
            <w:tcW w:w="3905" w:type="dxa"/>
            <w:tcBorders>
              <w:top w:val="nil"/>
              <w:left w:val="nil"/>
              <w:bottom w:val="single" w:color="auto" w:sz="4" w:space="0"/>
              <w:right w:val="single" w:color="auto" w:sz="4" w:space="0"/>
            </w:tcBorders>
            <w:shd w:val="clear" w:color="auto" w:fill="FFFFFF"/>
            <w:vAlign w:val="center"/>
          </w:tcPr>
          <w:p w14:paraId="3D7A6A4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FIO DE SUTURA AGULHADO NYLON </w:t>
            </w:r>
            <w:r>
              <w:rPr>
                <w:rFonts w:ascii="Times New Roman" w:hAnsi="Times New Roman" w:eastAsia="Times New Roman"/>
                <w:sz w:val="18"/>
                <w:szCs w:val="18"/>
              </w:rPr>
              <w:t xml:space="preserve">/ POLIAMIDA PRETO, MONOFILAMENTAR, </w:t>
            </w:r>
            <w:r>
              <w:rPr>
                <w:rFonts w:ascii="Times New Roman" w:hAnsi="Times New Roman" w:eastAsia="Times New Roman"/>
                <w:b/>
                <w:bCs/>
                <w:sz w:val="18"/>
                <w:szCs w:val="18"/>
              </w:rPr>
              <w:t>4-0</w:t>
            </w:r>
            <w:r>
              <w:rPr>
                <w:rFonts w:ascii="Times New Roman" w:hAnsi="Times New Roman" w:eastAsia="Times New Roman"/>
                <w:sz w:val="18"/>
                <w:szCs w:val="18"/>
              </w:rPr>
              <w:t xml:space="preserve">, CERCA DE 45 CM, AGULHA 3/8  A CERCA DE </w:t>
            </w:r>
            <w:r>
              <w:rPr>
                <w:rFonts w:ascii="Times New Roman" w:hAnsi="Times New Roman" w:eastAsia="Times New Roman"/>
                <w:b/>
                <w:bCs/>
                <w:sz w:val="18"/>
                <w:szCs w:val="18"/>
              </w:rPr>
              <w:t>30 MM</w:t>
            </w:r>
            <w:r>
              <w:rPr>
                <w:rFonts w:ascii="Times New Roman" w:hAnsi="Times New Roman" w:eastAsia="Times New Roman"/>
                <w:sz w:val="18"/>
                <w:szCs w:val="18"/>
              </w:rPr>
              <w:t xml:space="preserve"> CÍRCULO, CORTANTE REVERSA / ,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1C4D1B0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512126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480</w:t>
            </w:r>
          </w:p>
        </w:tc>
        <w:tc>
          <w:tcPr>
            <w:tcW w:w="1418" w:type="dxa"/>
            <w:tcBorders>
              <w:top w:val="nil"/>
              <w:left w:val="nil"/>
              <w:bottom w:val="single" w:color="auto" w:sz="4" w:space="0"/>
              <w:right w:val="single" w:color="auto" w:sz="4" w:space="0"/>
            </w:tcBorders>
            <w:noWrap/>
            <w:vAlign w:val="center"/>
          </w:tcPr>
          <w:p w14:paraId="31593B8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2,50</w:t>
            </w:r>
          </w:p>
        </w:tc>
        <w:tc>
          <w:tcPr>
            <w:tcW w:w="1559" w:type="dxa"/>
            <w:tcBorders>
              <w:top w:val="nil"/>
              <w:left w:val="nil"/>
              <w:bottom w:val="single" w:color="auto" w:sz="4" w:space="0"/>
              <w:right w:val="single" w:color="auto" w:sz="4" w:space="0"/>
            </w:tcBorders>
            <w:noWrap/>
            <w:vAlign w:val="center"/>
          </w:tcPr>
          <w:p w14:paraId="474EA8A0">
            <w:pPr>
              <w:spacing w:line="360" w:lineRule="auto"/>
              <w:jc w:val="center"/>
              <w:rPr>
                <w:rFonts w:ascii="Times New Roman" w:hAnsi="Times New Roman" w:eastAsia="Times New Roman"/>
                <w:sz w:val="18"/>
                <w:szCs w:val="18"/>
              </w:rPr>
            </w:pPr>
            <w:r>
              <w:rPr>
                <w:rFonts w:ascii="Times New Roman" w:hAnsi="Times New Roman"/>
                <w:sz w:val="18"/>
                <w:szCs w:val="18"/>
              </w:rPr>
              <w:t>R$ 1.200,00</w:t>
            </w:r>
          </w:p>
        </w:tc>
      </w:tr>
      <w:tr w14:paraId="2EFD8F75">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84F062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107</w:t>
            </w:r>
          </w:p>
        </w:tc>
        <w:tc>
          <w:tcPr>
            <w:tcW w:w="992" w:type="dxa"/>
            <w:tcBorders>
              <w:top w:val="nil"/>
              <w:left w:val="nil"/>
              <w:bottom w:val="single" w:color="auto" w:sz="4" w:space="0"/>
              <w:right w:val="single" w:color="auto" w:sz="4" w:space="0"/>
            </w:tcBorders>
            <w:shd w:val="clear" w:color="auto" w:fill="FFFFFF"/>
            <w:vAlign w:val="center"/>
          </w:tcPr>
          <w:p w14:paraId="6AAB673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487416</w:t>
            </w:r>
          </w:p>
        </w:tc>
        <w:tc>
          <w:tcPr>
            <w:tcW w:w="3905" w:type="dxa"/>
            <w:tcBorders>
              <w:top w:val="nil"/>
              <w:left w:val="nil"/>
              <w:bottom w:val="single" w:color="auto" w:sz="4" w:space="0"/>
              <w:right w:val="single" w:color="auto" w:sz="4" w:space="0"/>
            </w:tcBorders>
            <w:shd w:val="clear" w:color="auto" w:fill="FFFFFF"/>
            <w:vAlign w:val="center"/>
          </w:tcPr>
          <w:p w14:paraId="4CA3CED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FIO DE SUTURA AGULHADO NYLON </w:t>
            </w:r>
            <w:r>
              <w:rPr>
                <w:rFonts w:ascii="Times New Roman" w:hAnsi="Times New Roman" w:eastAsia="Times New Roman"/>
                <w:sz w:val="18"/>
                <w:szCs w:val="18"/>
              </w:rPr>
              <w:t xml:space="preserve">/ POLIAMIDA PRETO, MONOFILAMENTAR, </w:t>
            </w:r>
            <w:r>
              <w:rPr>
                <w:rFonts w:ascii="Times New Roman" w:hAnsi="Times New Roman" w:eastAsia="Times New Roman"/>
                <w:b/>
                <w:bCs/>
                <w:sz w:val="18"/>
                <w:szCs w:val="18"/>
              </w:rPr>
              <w:t>5-0,</w:t>
            </w:r>
            <w:r>
              <w:rPr>
                <w:rFonts w:ascii="Times New Roman" w:hAnsi="Times New Roman" w:eastAsia="Times New Roman"/>
                <w:sz w:val="18"/>
                <w:szCs w:val="18"/>
              </w:rPr>
              <w:t xml:space="preserve"> CERCA DE 45 CM, AGULHA 3/8  A CERCA DE </w:t>
            </w:r>
            <w:r>
              <w:rPr>
                <w:rFonts w:ascii="Times New Roman" w:hAnsi="Times New Roman" w:eastAsia="Times New Roman"/>
                <w:b/>
                <w:bCs/>
                <w:sz w:val="18"/>
                <w:szCs w:val="18"/>
              </w:rPr>
              <w:t>30 MM</w:t>
            </w:r>
            <w:r>
              <w:rPr>
                <w:rFonts w:ascii="Times New Roman" w:hAnsi="Times New Roman" w:eastAsia="Times New Roman"/>
                <w:sz w:val="18"/>
                <w:szCs w:val="18"/>
              </w:rPr>
              <w:t xml:space="preserve"> CÍRCULO, CORTANTE REVERSA / ,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434420B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7A724C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w:t>
            </w:r>
          </w:p>
        </w:tc>
        <w:tc>
          <w:tcPr>
            <w:tcW w:w="1418" w:type="dxa"/>
            <w:tcBorders>
              <w:top w:val="nil"/>
              <w:left w:val="nil"/>
              <w:bottom w:val="single" w:color="auto" w:sz="4" w:space="0"/>
              <w:right w:val="single" w:color="auto" w:sz="4" w:space="0"/>
            </w:tcBorders>
            <w:noWrap/>
            <w:vAlign w:val="center"/>
          </w:tcPr>
          <w:p w14:paraId="523AD78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2,15</w:t>
            </w:r>
          </w:p>
        </w:tc>
        <w:tc>
          <w:tcPr>
            <w:tcW w:w="1559" w:type="dxa"/>
            <w:tcBorders>
              <w:top w:val="nil"/>
              <w:left w:val="nil"/>
              <w:bottom w:val="single" w:color="auto" w:sz="4" w:space="0"/>
              <w:right w:val="single" w:color="auto" w:sz="4" w:space="0"/>
            </w:tcBorders>
            <w:noWrap/>
            <w:vAlign w:val="center"/>
          </w:tcPr>
          <w:p w14:paraId="366A81AD">
            <w:pPr>
              <w:spacing w:line="360" w:lineRule="auto"/>
              <w:jc w:val="center"/>
              <w:rPr>
                <w:rFonts w:ascii="Times New Roman" w:hAnsi="Times New Roman" w:eastAsia="Times New Roman"/>
                <w:sz w:val="18"/>
                <w:szCs w:val="18"/>
              </w:rPr>
            </w:pPr>
            <w:r>
              <w:rPr>
                <w:rFonts w:ascii="Times New Roman" w:hAnsi="Times New Roman"/>
                <w:sz w:val="18"/>
                <w:szCs w:val="18"/>
              </w:rPr>
              <w:t>R$ 516,00</w:t>
            </w:r>
          </w:p>
        </w:tc>
      </w:tr>
      <w:tr w14:paraId="03E0D8B4">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0754B8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108</w:t>
            </w:r>
          </w:p>
        </w:tc>
        <w:tc>
          <w:tcPr>
            <w:tcW w:w="992" w:type="dxa"/>
            <w:tcBorders>
              <w:top w:val="nil"/>
              <w:left w:val="nil"/>
              <w:bottom w:val="single" w:color="auto" w:sz="4" w:space="0"/>
              <w:right w:val="single" w:color="auto" w:sz="4" w:space="0"/>
            </w:tcBorders>
            <w:shd w:val="clear" w:color="auto" w:fill="FFFFFF"/>
            <w:vAlign w:val="center"/>
          </w:tcPr>
          <w:p w14:paraId="3EDF539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487408</w:t>
            </w:r>
          </w:p>
        </w:tc>
        <w:tc>
          <w:tcPr>
            <w:tcW w:w="3905" w:type="dxa"/>
            <w:tcBorders>
              <w:top w:val="nil"/>
              <w:left w:val="nil"/>
              <w:bottom w:val="single" w:color="auto" w:sz="4" w:space="0"/>
              <w:right w:val="single" w:color="auto" w:sz="4" w:space="0"/>
            </w:tcBorders>
            <w:shd w:val="clear" w:color="auto" w:fill="FFFFFF"/>
            <w:vAlign w:val="center"/>
          </w:tcPr>
          <w:p w14:paraId="1896574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FIO DE SUTURA AGULHADO NYLON </w:t>
            </w:r>
            <w:r>
              <w:rPr>
                <w:rFonts w:ascii="Times New Roman" w:hAnsi="Times New Roman" w:eastAsia="Times New Roman"/>
                <w:sz w:val="18"/>
                <w:szCs w:val="18"/>
              </w:rPr>
              <w:t xml:space="preserve">/ POLIAMIDA PRETO, MONOFILAMENTAR, </w:t>
            </w:r>
            <w:r>
              <w:rPr>
                <w:rFonts w:ascii="Times New Roman" w:hAnsi="Times New Roman" w:eastAsia="Times New Roman"/>
                <w:b/>
                <w:bCs/>
                <w:sz w:val="18"/>
                <w:szCs w:val="18"/>
              </w:rPr>
              <w:t>6-0,</w:t>
            </w:r>
            <w:r>
              <w:rPr>
                <w:rFonts w:ascii="Times New Roman" w:hAnsi="Times New Roman" w:eastAsia="Times New Roman"/>
                <w:sz w:val="18"/>
                <w:szCs w:val="18"/>
              </w:rPr>
              <w:t xml:space="preserve"> CERCA DE 45 CM, AGULHA 3/8 ACRECA DE </w:t>
            </w:r>
            <w:r>
              <w:rPr>
                <w:rFonts w:ascii="Times New Roman" w:hAnsi="Times New Roman" w:eastAsia="Times New Roman"/>
                <w:b/>
                <w:bCs/>
                <w:sz w:val="18"/>
                <w:szCs w:val="18"/>
              </w:rPr>
              <w:t xml:space="preserve">20 MM </w:t>
            </w:r>
            <w:r>
              <w:rPr>
                <w:rFonts w:ascii="Times New Roman" w:hAnsi="Times New Roman" w:eastAsia="Times New Roman"/>
                <w:sz w:val="18"/>
                <w:szCs w:val="18"/>
              </w:rPr>
              <w:t>CÍRCULO, CORTANTE REVERSA / ,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5A9F9BC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8272E3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52245AB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2,30</w:t>
            </w:r>
          </w:p>
        </w:tc>
        <w:tc>
          <w:tcPr>
            <w:tcW w:w="1559" w:type="dxa"/>
            <w:tcBorders>
              <w:top w:val="nil"/>
              <w:left w:val="nil"/>
              <w:bottom w:val="single" w:color="auto" w:sz="4" w:space="0"/>
              <w:right w:val="single" w:color="auto" w:sz="4" w:space="0"/>
            </w:tcBorders>
            <w:noWrap/>
            <w:vAlign w:val="center"/>
          </w:tcPr>
          <w:p w14:paraId="57B9899B">
            <w:pPr>
              <w:spacing w:line="360" w:lineRule="auto"/>
              <w:jc w:val="center"/>
              <w:rPr>
                <w:rFonts w:ascii="Times New Roman" w:hAnsi="Times New Roman" w:eastAsia="Times New Roman"/>
                <w:sz w:val="18"/>
                <w:szCs w:val="18"/>
              </w:rPr>
            </w:pPr>
            <w:r>
              <w:rPr>
                <w:rFonts w:ascii="Times New Roman" w:hAnsi="Times New Roman"/>
                <w:sz w:val="18"/>
                <w:szCs w:val="18"/>
              </w:rPr>
              <w:t>R$ 276,00</w:t>
            </w:r>
          </w:p>
        </w:tc>
      </w:tr>
      <w:tr w14:paraId="1BB402B0">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3E6194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109</w:t>
            </w:r>
          </w:p>
        </w:tc>
        <w:tc>
          <w:tcPr>
            <w:tcW w:w="992" w:type="dxa"/>
            <w:tcBorders>
              <w:top w:val="nil"/>
              <w:left w:val="nil"/>
              <w:bottom w:val="single" w:color="auto" w:sz="4" w:space="0"/>
              <w:right w:val="single" w:color="auto" w:sz="4" w:space="0"/>
            </w:tcBorders>
            <w:shd w:val="clear" w:color="auto" w:fill="FFFFFF"/>
            <w:noWrap/>
            <w:vAlign w:val="center"/>
          </w:tcPr>
          <w:p w14:paraId="0D639E5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487031</w:t>
            </w:r>
          </w:p>
        </w:tc>
        <w:tc>
          <w:tcPr>
            <w:tcW w:w="3905" w:type="dxa"/>
            <w:tcBorders>
              <w:top w:val="nil"/>
              <w:left w:val="nil"/>
              <w:bottom w:val="single" w:color="auto" w:sz="4" w:space="0"/>
              <w:right w:val="single" w:color="auto" w:sz="4" w:space="0"/>
            </w:tcBorders>
            <w:shd w:val="clear" w:color="auto" w:fill="FFFFFF"/>
            <w:vAlign w:val="center"/>
          </w:tcPr>
          <w:p w14:paraId="41BF482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FIO DE SUTURA AGULHADO, CATGUT CROMADO,  1-0,</w:t>
            </w:r>
            <w:r>
              <w:rPr>
                <w:rFonts w:ascii="Times New Roman" w:hAnsi="Times New Roman" w:eastAsia="Times New Roman"/>
                <w:sz w:val="18"/>
                <w:szCs w:val="18"/>
              </w:rPr>
              <w:t xml:space="preserve"> CERCA DE 70 CM, AGULHA 1/2 CÍRCULO, CILÍNDRICA, CERCA DE 30 MM,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623ED48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F6B53B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72</w:t>
            </w:r>
          </w:p>
        </w:tc>
        <w:tc>
          <w:tcPr>
            <w:tcW w:w="1418" w:type="dxa"/>
            <w:tcBorders>
              <w:top w:val="nil"/>
              <w:left w:val="nil"/>
              <w:bottom w:val="single" w:color="auto" w:sz="4" w:space="0"/>
              <w:right w:val="single" w:color="auto" w:sz="4" w:space="0"/>
            </w:tcBorders>
            <w:noWrap/>
            <w:vAlign w:val="center"/>
          </w:tcPr>
          <w:p w14:paraId="73789C0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7,05</w:t>
            </w:r>
          </w:p>
        </w:tc>
        <w:tc>
          <w:tcPr>
            <w:tcW w:w="1559" w:type="dxa"/>
            <w:tcBorders>
              <w:top w:val="nil"/>
              <w:left w:val="nil"/>
              <w:bottom w:val="single" w:color="auto" w:sz="4" w:space="0"/>
              <w:right w:val="single" w:color="auto" w:sz="4" w:space="0"/>
            </w:tcBorders>
            <w:noWrap/>
            <w:vAlign w:val="center"/>
          </w:tcPr>
          <w:p w14:paraId="7506A9FB">
            <w:pPr>
              <w:spacing w:line="360" w:lineRule="auto"/>
              <w:jc w:val="center"/>
              <w:rPr>
                <w:rFonts w:ascii="Times New Roman" w:hAnsi="Times New Roman" w:eastAsia="Times New Roman"/>
                <w:sz w:val="18"/>
                <w:szCs w:val="18"/>
              </w:rPr>
            </w:pPr>
            <w:r>
              <w:rPr>
                <w:rFonts w:ascii="Times New Roman" w:hAnsi="Times New Roman"/>
                <w:sz w:val="18"/>
                <w:szCs w:val="18"/>
              </w:rPr>
              <w:t>R$ 507,60</w:t>
            </w:r>
          </w:p>
        </w:tc>
      </w:tr>
      <w:tr w14:paraId="40D2E82B">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3D7E13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110</w:t>
            </w:r>
          </w:p>
        </w:tc>
        <w:tc>
          <w:tcPr>
            <w:tcW w:w="992" w:type="dxa"/>
            <w:tcBorders>
              <w:top w:val="nil"/>
              <w:left w:val="nil"/>
              <w:bottom w:val="single" w:color="auto" w:sz="4" w:space="0"/>
              <w:right w:val="single" w:color="auto" w:sz="4" w:space="0"/>
            </w:tcBorders>
            <w:shd w:val="clear" w:color="auto" w:fill="FFFFFF"/>
            <w:noWrap/>
            <w:vAlign w:val="center"/>
          </w:tcPr>
          <w:p w14:paraId="6BE70B0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487016</w:t>
            </w:r>
          </w:p>
        </w:tc>
        <w:tc>
          <w:tcPr>
            <w:tcW w:w="3905" w:type="dxa"/>
            <w:tcBorders>
              <w:top w:val="nil"/>
              <w:left w:val="nil"/>
              <w:bottom w:val="single" w:color="auto" w:sz="4" w:space="0"/>
              <w:right w:val="single" w:color="auto" w:sz="4" w:space="0"/>
            </w:tcBorders>
            <w:shd w:val="clear" w:color="auto" w:fill="FFFFFF"/>
            <w:vAlign w:val="center"/>
          </w:tcPr>
          <w:p w14:paraId="199F4A3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FIO DE SUTURA AGULHADO, CATGUT CROMADO, MULTIFILAMENTAR, 0, </w:t>
            </w:r>
            <w:r>
              <w:rPr>
                <w:rFonts w:ascii="Times New Roman" w:hAnsi="Times New Roman" w:eastAsia="Times New Roman"/>
                <w:sz w:val="18"/>
                <w:szCs w:val="18"/>
              </w:rPr>
              <w:t xml:space="preserve">CERCA DE 70 CM, AGULHA 3/8 CÍRCULO, CILÍNDRICA, CERCA DE </w:t>
            </w:r>
            <w:r>
              <w:rPr>
                <w:rFonts w:ascii="Times New Roman" w:hAnsi="Times New Roman" w:eastAsia="Times New Roman"/>
                <w:b/>
                <w:bCs/>
                <w:sz w:val="18"/>
                <w:szCs w:val="18"/>
              </w:rPr>
              <w:t>30 MM</w:t>
            </w:r>
            <w:r>
              <w:rPr>
                <w:rFonts w:ascii="Times New Roman" w:hAnsi="Times New Roman" w:eastAsia="Times New Roman"/>
                <w:sz w:val="18"/>
                <w:szCs w:val="18"/>
              </w:rPr>
              <w:t>,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0EEFC44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F49A18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72</w:t>
            </w:r>
          </w:p>
        </w:tc>
        <w:tc>
          <w:tcPr>
            <w:tcW w:w="1418" w:type="dxa"/>
            <w:tcBorders>
              <w:top w:val="nil"/>
              <w:left w:val="nil"/>
              <w:bottom w:val="single" w:color="auto" w:sz="4" w:space="0"/>
              <w:right w:val="single" w:color="auto" w:sz="4" w:space="0"/>
            </w:tcBorders>
            <w:noWrap/>
            <w:vAlign w:val="center"/>
          </w:tcPr>
          <w:p w14:paraId="66C6615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7,77</w:t>
            </w:r>
          </w:p>
        </w:tc>
        <w:tc>
          <w:tcPr>
            <w:tcW w:w="1559" w:type="dxa"/>
            <w:tcBorders>
              <w:top w:val="nil"/>
              <w:left w:val="nil"/>
              <w:bottom w:val="single" w:color="auto" w:sz="4" w:space="0"/>
              <w:right w:val="single" w:color="auto" w:sz="4" w:space="0"/>
            </w:tcBorders>
            <w:noWrap/>
            <w:vAlign w:val="center"/>
          </w:tcPr>
          <w:p w14:paraId="6390B093">
            <w:pPr>
              <w:spacing w:line="360" w:lineRule="auto"/>
              <w:jc w:val="center"/>
              <w:rPr>
                <w:rFonts w:ascii="Times New Roman" w:hAnsi="Times New Roman" w:eastAsia="Times New Roman"/>
                <w:sz w:val="18"/>
                <w:szCs w:val="18"/>
              </w:rPr>
            </w:pPr>
            <w:r>
              <w:rPr>
                <w:rFonts w:ascii="Times New Roman" w:hAnsi="Times New Roman"/>
                <w:sz w:val="18"/>
                <w:szCs w:val="18"/>
              </w:rPr>
              <w:t>R$ 559,44</w:t>
            </w:r>
          </w:p>
        </w:tc>
      </w:tr>
      <w:tr w14:paraId="2FAFCBB6">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621A19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111</w:t>
            </w:r>
          </w:p>
        </w:tc>
        <w:tc>
          <w:tcPr>
            <w:tcW w:w="992" w:type="dxa"/>
            <w:tcBorders>
              <w:top w:val="nil"/>
              <w:left w:val="nil"/>
              <w:bottom w:val="single" w:color="auto" w:sz="4" w:space="0"/>
              <w:right w:val="single" w:color="auto" w:sz="4" w:space="0"/>
            </w:tcBorders>
            <w:shd w:val="clear" w:color="auto" w:fill="FFFFFF"/>
            <w:noWrap/>
            <w:vAlign w:val="center"/>
          </w:tcPr>
          <w:p w14:paraId="03422F1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487015</w:t>
            </w:r>
          </w:p>
        </w:tc>
        <w:tc>
          <w:tcPr>
            <w:tcW w:w="3905" w:type="dxa"/>
            <w:tcBorders>
              <w:top w:val="nil"/>
              <w:left w:val="nil"/>
              <w:bottom w:val="single" w:color="auto" w:sz="4" w:space="0"/>
              <w:right w:val="single" w:color="auto" w:sz="4" w:space="0"/>
            </w:tcBorders>
            <w:shd w:val="clear" w:color="auto" w:fill="FFFFFF"/>
            <w:vAlign w:val="center"/>
          </w:tcPr>
          <w:p w14:paraId="1D159FE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FIO DE SUTURA AGULHADO, CATGUT CROMADO, MULTIFILAMENTAR, 2-0</w:t>
            </w:r>
            <w:r>
              <w:rPr>
                <w:rFonts w:ascii="Times New Roman" w:hAnsi="Times New Roman" w:eastAsia="Times New Roman"/>
                <w:sz w:val="18"/>
                <w:szCs w:val="18"/>
              </w:rPr>
              <w:t>, CERCA DE 150 CM, AGULHA 1/2 CÍRCULO, MODELO CILÍNDRICA, CERCA DE 40 MM,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61A5631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0D7ADA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72</w:t>
            </w:r>
          </w:p>
        </w:tc>
        <w:tc>
          <w:tcPr>
            <w:tcW w:w="1418" w:type="dxa"/>
            <w:tcBorders>
              <w:top w:val="nil"/>
              <w:left w:val="nil"/>
              <w:bottom w:val="single" w:color="auto" w:sz="4" w:space="0"/>
              <w:right w:val="single" w:color="auto" w:sz="4" w:space="0"/>
            </w:tcBorders>
            <w:noWrap/>
            <w:vAlign w:val="center"/>
          </w:tcPr>
          <w:p w14:paraId="0D2E4F1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6,88</w:t>
            </w:r>
          </w:p>
        </w:tc>
        <w:tc>
          <w:tcPr>
            <w:tcW w:w="1559" w:type="dxa"/>
            <w:tcBorders>
              <w:top w:val="nil"/>
              <w:left w:val="nil"/>
              <w:bottom w:val="single" w:color="auto" w:sz="4" w:space="0"/>
              <w:right w:val="single" w:color="auto" w:sz="4" w:space="0"/>
            </w:tcBorders>
            <w:noWrap/>
            <w:vAlign w:val="center"/>
          </w:tcPr>
          <w:p w14:paraId="449BFFC4">
            <w:pPr>
              <w:spacing w:line="360" w:lineRule="auto"/>
              <w:jc w:val="center"/>
              <w:rPr>
                <w:rFonts w:ascii="Times New Roman" w:hAnsi="Times New Roman" w:eastAsia="Times New Roman"/>
                <w:sz w:val="18"/>
                <w:szCs w:val="18"/>
              </w:rPr>
            </w:pPr>
            <w:r>
              <w:rPr>
                <w:rFonts w:ascii="Times New Roman" w:hAnsi="Times New Roman"/>
                <w:sz w:val="18"/>
                <w:szCs w:val="18"/>
              </w:rPr>
              <w:t>R$ 495,36</w:t>
            </w:r>
          </w:p>
        </w:tc>
      </w:tr>
      <w:tr w14:paraId="6304BF90">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626BFD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112</w:t>
            </w:r>
          </w:p>
        </w:tc>
        <w:tc>
          <w:tcPr>
            <w:tcW w:w="992" w:type="dxa"/>
            <w:tcBorders>
              <w:top w:val="nil"/>
              <w:left w:val="nil"/>
              <w:bottom w:val="single" w:color="auto" w:sz="4" w:space="0"/>
              <w:right w:val="single" w:color="auto" w:sz="4" w:space="0"/>
            </w:tcBorders>
            <w:shd w:val="clear" w:color="auto" w:fill="FFFFFF"/>
            <w:noWrap/>
            <w:vAlign w:val="center"/>
          </w:tcPr>
          <w:p w14:paraId="179B445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487003</w:t>
            </w:r>
          </w:p>
        </w:tc>
        <w:tc>
          <w:tcPr>
            <w:tcW w:w="3905" w:type="dxa"/>
            <w:tcBorders>
              <w:top w:val="nil"/>
              <w:left w:val="nil"/>
              <w:bottom w:val="single" w:color="auto" w:sz="4" w:space="0"/>
              <w:right w:val="single" w:color="auto" w:sz="4" w:space="0"/>
            </w:tcBorders>
            <w:shd w:val="clear" w:color="auto" w:fill="FFFFFF"/>
            <w:vAlign w:val="center"/>
          </w:tcPr>
          <w:p w14:paraId="3A99D39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FIO DE SUTURA AGULHADO, CATGUT CROMADO, MULTIFILAMENTAR, 3-0</w:t>
            </w:r>
            <w:r>
              <w:rPr>
                <w:rFonts w:ascii="Times New Roman" w:hAnsi="Times New Roman" w:eastAsia="Times New Roman"/>
                <w:sz w:val="18"/>
                <w:szCs w:val="18"/>
              </w:rPr>
              <w:t xml:space="preserve">, CERCA DE 70 CM, AGULHA 3/8 CÍRCULO, CILÍNDRICA, CERCA DE </w:t>
            </w:r>
            <w:r>
              <w:rPr>
                <w:rFonts w:ascii="Times New Roman" w:hAnsi="Times New Roman" w:eastAsia="Times New Roman"/>
                <w:b/>
                <w:bCs/>
                <w:sz w:val="18"/>
                <w:szCs w:val="18"/>
              </w:rPr>
              <w:t>30 MM</w:t>
            </w:r>
            <w:r>
              <w:rPr>
                <w:rFonts w:ascii="Times New Roman" w:hAnsi="Times New Roman" w:eastAsia="Times New Roman"/>
                <w:sz w:val="18"/>
                <w:szCs w:val="18"/>
              </w:rPr>
              <w:t>, ESTÉRIL, EMBALAGEM INDIVIDUAL</w:t>
            </w:r>
          </w:p>
        </w:tc>
        <w:tc>
          <w:tcPr>
            <w:tcW w:w="1340" w:type="dxa"/>
            <w:tcBorders>
              <w:top w:val="nil"/>
              <w:left w:val="nil"/>
              <w:bottom w:val="single" w:color="auto" w:sz="4" w:space="0"/>
              <w:right w:val="single" w:color="auto" w:sz="4" w:space="0"/>
            </w:tcBorders>
            <w:shd w:val="clear" w:color="auto" w:fill="FFFFFF"/>
            <w:vAlign w:val="center"/>
          </w:tcPr>
          <w:p w14:paraId="3A57FA3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C27C59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72</w:t>
            </w:r>
          </w:p>
        </w:tc>
        <w:tc>
          <w:tcPr>
            <w:tcW w:w="1418" w:type="dxa"/>
            <w:tcBorders>
              <w:top w:val="nil"/>
              <w:left w:val="nil"/>
              <w:bottom w:val="single" w:color="auto" w:sz="4" w:space="0"/>
              <w:right w:val="single" w:color="auto" w:sz="4" w:space="0"/>
            </w:tcBorders>
            <w:noWrap/>
            <w:vAlign w:val="center"/>
          </w:tcPr>
          <w:p w14:paraId="7CD3D3A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7,50</w:t>
            </w:r>
          </w:p>
        </w:tc>
        <w:tc>
          <w:tcPr>
            <w:tcW w:w="1559" w:type="dxa"/>
            <w:tcBorders>
              <w:top w:val="nil"/>
              <w:left w:val="nil"/>
              <w:bottom w:val="single" w:color="auto" w:sz="4" w:space="0"/>
              <w:right w:val="single" w:color="auto" w:sz="4" w:space="0"/>
            </w:tcBorders>
            <w:noWrap/>
            <w:vAlign w:val="center"/>
          </w:tcPr>
          <w:p w14:paraId="656B5E12">
            <w:pPr>
              <w:spacing w:line="360" w:lineRule="auto"/>
              <w:jc w:val="center"/>
              <w:rPr>
                <w:rFonts w:ascii="Times New Roman" w:hAnsi="Times New Roman" w:eastAsia="Times New Roman"/>
                <w:sz w:val="18"/>
                <w:szCs w:val="18"/>
              </w:rPr>
            </w:pPr>
            <w:r>
              <w:rPr>
                <w:rFonts w:ascii="Times New Roman" w:hAnsi="Times New Roman"/>
                <w:sz w:val="18"/>
                <w:szCs w:val="18"/>
              </w:rPr>
              <w:t>R$ 540,00</w:t>
            </w:r>
          </w:p>
        </w:tc>
      </w:tr>
      <w:tr w14:paraId="09A49BA2">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835EE2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113</w:t>
            </w:r>
          </w:p>
        </w:tc>
        <w:tc>
          <w:tcPr>
            <w:tcW w:w="992" w:type="dxa"/>
            <w:tcBorders>
              <w:top w:val="nil"/>
              <w:left w:val="nil"/>
              <w:bottom w:val="single" w:color="auto" w:sz="4" w:space="0"/>
              <w:right w:val="single" w:color="auto" w:sz="4" w:space="0"/>
            </w:tcBorders>
            <w:shd w:val="clear" w:color="auto" w:fill="FFFFFF"/>
            <w:vAlign w:val="center"/>
          </w:tcPr>
          <w:p w14:paraId="57FE04C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332343</w:t>
            </w:r>
          </w:p>
        </w:tc>
        <w:tc>
          <w:tcPr>
            <w:tcW w:w="3905" w:type="dxa"/>
            <w:tcBorders>
              <w:top w:val="nil"/>
              <w:left w:val="nil"/>
              <w:bottom w:val="single" w:color="auto" w:sz="4" w:space="0"/>
              <w:right w:val="single" w:color="auto" w:sz="4" w:space="0"/>
            </w:tcBorders>
            <w:shd w:val="clear" w:color="auto" w:fill="FFFFFF"/>
            <w:vAlign w:val="center"/>
          </w:tcPr>
          <w:p w14:paraId="470AA32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FITA AUTOCLAVE, </w:t>
            </w:r>
            <w:r>
              <w:rPr>
                <w:rFonts w:ascii="Times New Roman" w:hAnsi="Times New Roman" w:eastAsia="Times New Roman"/>
                <w:sz w:val="18"/>
                <w:szCs w:val="18"/>
              </w:rPr>
              <w:t xml:space="preserve"> INDICADOR QUÍMICO, CLASSE I, EXTERNO, FITA ADESIVA, CARACTERÍSTICAS :PARA ESTERILIZAÇÃO A VAPOR 30M</w:t>
            </w:r>
          </w:p>
        </w:tc>
        <w:tc>
          <w:tcPr>
            <w:tcW w:w="1340" w:type="dxa"/>
            <w:tcBorders>
              <w:top w:val="nil"/>
              <w:left w:val="nil"/>
              <w:bottom w:val="single" w:color="auto" w:sz="4" w:space="0"/>
              <w:right w:val="single" w:color="auto" w:sz="4" w:space="0"/>
            </w:tcBorders>
            <w:shd w:val="clear" w:color="auto" w:fill="FFFFFF"/>
            <w:vAlign w:val="center"/>
          </w:tcPr>
          <w:p w14:paraId="7E2307D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20F0545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3EE05F0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3,84</w:t>
            </w:r>
          </w:p>
        </w:tc>
        <w:tc>
          <w:tcPr>
            <w:tcW w:w="1559" w:type="dxa"/>
            <w:tcBorders>
              <w:top w:val="nil"/>
              <w:left w:val="nil"/>
              <w:bottom w:val="single" w:color="auto" w:sz="4" w:space="0"/>
              <w:right w:val="single" w:color="auto" w:sz="4" w:space="0"/>
            </w:tcBorders>
            <w:noWrap/>
            <w:vAlign w:val="center"/>
          </w:tcPr>
          <w:p w14:paraId="40AB6092">
            <w:pPr>
              <w:spacing w:line="360" w:lineRule="auto"/>
              <w:jc w:val="center"/>
              <w:rPr>
                <w:rFonts w:ascii="Times New Roman" w:hAnsi="Times New Roman" w:eastAsia="Times New Roman"/>
                <w:sz w:val="18"/>
                <w:szCs w:val="18"/>
              </w:rPr>
            </w:pPr>
            <w:r>
              <w:rPr>
                <w:rFonts w:ascii="Times New Roman" w:hAnsi="Times New Roman"/>
                <w:sz w:val="18"/>
                <w:szCs w:val="18"/>
              </w:rPr>
              <w:t>R$ 460,80</w:t>
            </w:r>
          </w:p>
        </w:tc>
      </w:tr>
      <w:tr w14:paraId="6F644E2E">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AF33A1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114</w:t>
            </w:r>
          </w:p>
        </w:tc>
        <w:tc>
          <w:tcPr>
            <w:tcW w:w="992" w:type="dxa"/>
            <w:tcBorders>
              <w:top w:val="nil"/>
              <w:left w:val="nil"/>
              <w:bottom w:val="single" w:color="auto" w:sz="4" w:space="0"/>
              <w:right w:val="single" w:color="auto" w:sz="4" w:space="0"/>
            </w:tcBorders>
            <w:shd w:val="clear" w:color="auto" w:fill="FFFFFF"/>
            <w:vAlign w:val="center"/>
          </w:tcPr>
          <w:p w14:paraId="3009677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381391</w:t>
            </w:r>
          </w:p>
        </w:tc>
        <w:tc>
          <w:tcPr>
            <w:tcW w:w="3905" w:type="dxa"/>
            <w:tcBorders>
              <w:top w:val="nil"/>
              <w:left w:val="nil"/>
              <w:bottom w:val="single" w:color="auto" w:sz="4" w:space="0"/>
              <w:right w:val="single" w:color="auto" w:sz="4" w:space="0"/>
            </w:tcBorders>
            <w:shd w:val="clear" w:color="auto" w:fill="FFFFFF"/>
            <w:vAlign w:val="center"/>
          </w:tcPr>
          <w:p w14:paraId="73D22C0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FITA HGT </w:t>
            </w:r>
            <w:r>
              <w:rPr>
                <w:rFonts w:ascii="Times New Roman" w:hAnsi="Times New Roman" w:eastAsia="Times New Roman"/>
                <w:sz w:val="18"/>
                <w:szCs w:val="18"/>
              </w:rPr>
              <w:t>- REAGENTE PARA DIAGNÓSTICO CLÍNICO, QUANTITATIVO DE GLICOSE, CAPILAR, TIRA (ONCALLPLUS)</w:t>
            </w:r>
          </w:p>
        </w:tc>
        <w:tc>
          <w:tcPr>
            <w:tcW w:w="1340" w:type="dxa"/>
            <w:tcBorders>
              <w:top w:val="nil"/>
              <w:left w:val="nil"/>
              <w:bottom w:val="single" w:color="auto" w:sz="4" w:space="0"/>
              <w:right w:val="single" w:color="auto" w:sz="4" w:space="0"/>
            </w:tcBorders>
            <w:shd w:val="clear" w:color="auto" w:fill="FFFFFF"/>
            <w:vAlign w:val="center"/>
          </w:tcPr>
          <w:p w14:paraId="60EFB11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669307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50000</w:t>
            </w:r>
          </w:p>
        </w:tc>
        <w:tc>
          <w:tcPr>
            <w:tcW w:w="1418" w:type="dxa"/>
            <w:tcBorders>
              <w:top w:val="nil"/>
              <w:left w:val="nil"/>
              <w:bottom w:val="single" w:color="auto" w:sz="4" w:space="0"/>
              <w:right w:val="single" w:color="auto" w:sz="4" w:space="0"/>
            </w:tcBorders>
            <w:noWrap/>
            <w:vAlign w:val="center"/>
          </w:tcPr>
          <w:p w14:paraId="6C7459A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0,45</w:t>
            </w:r>
          </w:p>
        </w:tc>
        <w:tc>
          <w:tcPr>
            <w:tcW w:w="1559" w:type="dxa"/>
            <w:tcBorders>
              <w:top w:val="nil"/>
              <w:left w:val="nil"/>
              <w:bottom w:val="single" w:color="auto" w:sz="4" w:space="0"/>
              <w:right w:val="single" w:color="auto" w:sz="4" w:space="0"/>
            </w:tcBorders>
            <w:noWrap/>
            <w:vAlign w:val="center"/>
          </w:tcPr>
          <w:p w14:paraId="469F7BFC">
            <w:pPr>
              <w:spacing w:line="360" w:lineRule="auto"/>
              <w:jc w:val="center"/>
              <w:rPr>
                <w:rFonts w:ascii="Times New Roman" w:hAnsi="Times New Roman" w:eastAsia="Times New Roman"/>
                <w:sz w:val="18"/>
                <w:szCs w:val="18"/>
              </w:rPr>
            </w:pPr>
            <w:r>
              <w:rPr>
                <w:rFonts w:ascii="Times New Roman" w:hAnsi="Times New Roman"/>
                <w:sz w:val="18"/>
                <w:szCs w:val="18"/>
              </w:rPr>
              <w:t>R$ 22.500,00</w:t>
            </w:r>
          </w:p>
        </w:tc>
      </w:tr>
      <w:tr w14:paraId="1D8BEED0">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618408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115</w:t>
            </w:r>
          </w:p>
        </w:tc>
        <w:tc>
          <w:tcPr>
            <w:tcW w:w="992" w:type="dxa"/>
            <w:tcBorders>
              <w:top w:val="nil"/>
              <w:left w:val="nil"/>
              <w:bottom w:val="single" w:color="auto" w:sz="4" w:space="0"/>
              <w:right w:val="single" w:color="auto" w:sz="4" w:space="0"/>
            </w:tcBorders>
            <w:shd w:val="clear" w:color="auto" w:fill="FFFFFF"/>
            <w:vAlign w:val="center"/>
          </w:tcPr>
          <w:p w14:paraId="1B708B2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438976</w:t>
            </w:r>
          </w:p>
        </w:tc>
        <w:tc>
          <w:tcPr>
            <w:tcW w:w="3905" w:type="dxa"/>
            <w:tcBorders>
              <w:top w:val="nil"/>
              <w:left w:val="nil"/>
              <w:bottom w:val="single" w:color="auto" w:sz="4" w:space="0"/>
              <w:right w:val="single" w:color="auto" w:sz="4" w:space="0"/>
            </w:tcBorders>
            <w:shd w:val="clear" w:color="auto" w:fill="FFFFFF"/>
            <w:vAlign w:val="center"/>
          </w:tcPr>
          <w:p w14:paraId="4796563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FITA HOSPITALAR</w:t>
            </w:r>
            <w:r>
              <w:rPr>
                <w:rFonts w:ascii="Times New Roman" w:hAnsi="Times New Roman" w:eastAsia="Times New Roman"/>
                <w:sz w:val="18"/>
                <w:szCs w:val="18"/>
              </w:rPr>
              <w:t xml:space="preserve"> IMPERMEÁVEL DORSO EM PAPEL </w:t>
            </w:r>
            <w:r>
              <w:rPr>
                <w:rFonts w:ascii="Times New Roman" w:hAnsi="Times New Roman" w:eastAsia="Times New Roman"/>
                <w:b/>
                <w:bCs/>
                <w:sz w:val="18"/>
                <w:szCs w:val="18"/>
              </w:rPr>
              <w:t xml:space="preserve">CREPADO ADESIVO </w:t>
            </w:r>
            <w:r>
              <w:rPr>
                <w:rFonts w:ascii="Times New Roman" w:hAnsi="Times New Roman" w:eastAsia="Times New Roman"/>
                <w:sz w:val="18"/>
                <w:szCs w:val="18"/>
              </w:rPr>
              <w:t>ACRÍLICO CERCA DE 25 MM USO ÚNICO 5M</w:t>
            </w:r>
          </w:p>
        </w:tc>
        <w:tc>
          <w:tcPr>
            <w:tcW w:w="1340" w:type="dxa"/>
            <w:tcBorders>
              <w:top w:val="nil"/>
              <w:left w:val="nil"/>
              <w:bottom w:val="single" w:color="auto" w:sz="4" w:space="0"/>
              <w:right w:val="single" w:color="auto" w:sz="4" w:space="0"/>
            </w:tcBorders>
            <w:shd w:val="clear" w:color="auto" w:fill="FFFFFF"/>
            <w:vAlign w:val="center"/>
          </w:tcPr>
          <w:p w14:paraId="6D76650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ROLOS</w:t>
            </w:r>
          </w:p>
        </w:tc>
        <w:tc>
          <w:tcPr>
            <w:tcW w:w="992" w:type="dxa"/>
            <w:tcBorders>
              <w:top w:val="nil"/>
              <w:left w:val="nil"/>
              <w:bottom w:val="single" w:color="auto" w:sz="4" w:space="0"/>
              <w:right w:val="single" w:color="auto" w:sz="4" w:space="0"/>
            </w:tcBorders>
            <w:noWrap/>
            <w:vAlign w:val="center"/>
          </w:tcPr>
          <w:p w14:paraId="720EB0B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389DF0A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3,35</w:t>
            </w:r>
          </w:p>
        </w:tc>
        <w:tc>
          <w:tcPr>
            <w:tcW w:w="1559" w:type="dxa"/>
            <w:tcBorders>
              <w:top w:val="nil"/>
              <w:left w:val="nil"/>
              <w:bottom w:val="single" w:color="auto" w:sz="4" w:space="0"/>
              <w:right w:val="single" w:color="auto" w:sz="4" w:space="0"/>
            </w:tcBorders>
            <w:noWrap/>
            <w:vAlign w:val="center"/>
          </w:tcPr>
          <w:p w14:paraId="1E2571D0">
            <w:pPr>
              <w:spacing w:line="360" w:lineRule="auto"/>
              <w:jc w:val="center"/>
              <w:rPr>
                <w:rFonts w:ascii="Times New Roman" w:hAnsi="Times New Roman" w:eastAsia="Times New Roman"/>
                <w:sz w:val="18"/>
                <w:szCs w:val="18"/>
              </w:rPr>
            </w:pPr>
            <w:r>
              <w:rPr>
                <w:rFonts w:ascii="Times New Roman" w:hAnsi="Times New Roman"/>
                <w:sz w:val="18"/>
                <w:szCs w:val="18"/>
              </w:rPr>
              <w:t>R$ 402,00</w:t>
            </w:r>
          </w:p>
        </w:tc>
      </w:tr>
      <w:tr w14:paraId="4B604720">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C55688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116</w:t>
            </w:r>
          </w:p>
        </w:tc>
        <w:tc>
          <w:tcPr>
            <w:tcW w:w="992" w:type="dxa"/>
            <w:tcBorders>
              <w:top w:val="nil"/>
              <w:left w:val="nil"/>
              <w:bottom w:val="single" w:color="auto" w:sz="4" w:space="0"/>
              <w:right w:val="single" w:color="auto" w:sz="4" w:space="0"/>
            </w:tcBorders>
            <w:shd w:val="clear" w:color="auto" w:fill="FFFFFF"/>
            <w:vAlign w:val="center"/>
          </w:tcPr>
          <w:p w14:paraId="139790A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373715</w:t>
            </w:r>
          </w:p>
        </w:tc>
        <w:tc>
          <w:tcPr>
            <w:tcW w:w="3905" w:type="dxa"/>
            <w:tcBorders>
              <w:top w:val="nil"/>
              <w:left w:val="nil"/>
              <w:bottom w:val="single" w:color="auto" w:sz="4" w:space="0"/>
              <w:right w:val="single" w:color="auto" w:sz="4" w:space="0"/>
            </w:tcBorders>
            <w:shd w:val="clear" w:color="auto" w:fill="FFFFFF"/>
            <w:vAlign w:val="center"/>
          </w:tcPr>
          <w:p w14:paraId="38963F4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FIXADOR CITOLÓGICO </w:t>
            </w:r>
            <w:r>
              <w:rPr>
                <w:rFonts w:ascii="Times New Roman" w:hAnsi="Times New Roman" w:eastAsia="Times New Roman"/>
                <w:sz w:val="18"/>
                <w:szCs w:val="18"/>
              </w:rPr>
              <w:t xml:space="preserve"> REAGENTE PARA DIAGNÓSTICO CLÍNICO 5, SOLUÇÃO PARA FIXAÇÃO DE LÂMINA, À BASE DE ÁLCOOL ETÍLICO E POLIETILENOGLICOL </w:t>
            </w:r>
            <w:r>
              <w:rPr>
                <w:rFonts w:ascii="Times New Roman" w:hAnsi="Times New Roman" w:eastAsia="Times New Roman"/>
                <w:b/>
                <w:bCs/>
                <w:sz w:val="18"/>
                <w:szCs w:val="18"/>
              </w:rPr>
              <w:t>SPRAY 100 ML</w:t>
            </w:r>
          </w:p>
        </w:tc>
        <w:tc>
          <w:tcPr>
            <w:tcW w:w="1340" w:type="dxa"/>
            <w:tcBorders>
              <w:top w:val="nil"/>
              <w:left w:val="nil"/>
              <w:bottom w:val="single" w:color="auto" w:sz="4" w:space="0"/>
              <w:right w:val="single" w:color="auto" w:sz="4" w:space="0"/>
            </w:tcBorders>
            <w:shd w:val="clear" w:color="auto" w:fill="FFFFFF"/>
            <w:vAlign w:val="center"/>
          </w:tcPr>
          <w:p w14:paraId="7707298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68D07DC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w:t>
            </w:r>
          </w:p>
        </w:tc>
        <w:tc>
          <w:tcPr>
            <w:tcW w:w="1418" w:type="dxa"/>
            <w:tcBorders>
              <w:top w:val="nil"/>
              <w:left w:val="nil"/>
              <w:bottom w:val="single" w:color="auto" w:sz="4" w:space="0"/>
              <w:right w:val="single" w:color="auto" w:sz="4" w:space="0"/>
            </w:tcBorders>
            <w:noWrap/>
            <w:vAlign w:val="center"/>
          </w:tcPr>
          <w:p w14:paraId="2176FB0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8,68</w:t>
            </w:r>
          </w:p>
        </w:tc>
        <w:tc>
          <w:tcPr>
            <w:tcW w:w="1559" w:type="dxa"/>
            <w:tcBorders>
              <w:top w:val="nil"/>
              <w:left w:val="nil"/>
              <w:bottom w:val="single" w:color="auto" w:sz="4" w:space="0"/>
              <w:right w:val="single" w:color="auto" w:sz="4" w:space="0"/>
            </w:tcBorders>
            <w:noWrap/>
            <w:vAlign w:val="center"/>
          </w:tcPr>
          <w:p w14:paraId="6C887E40">
            <w:pPr>
              <w:spacing w:line="360" w:lineRule="auto"/>
              <w:jc w:val="center"/>
              <w:rPr>
                <w:rFonts w:ascii="Times New Roman" w:hAnsi="Times New Roman" w:eastAsia="Times New Roman"/>
                <w:sz w:val="18"/>
                <w:szCs w:val="18"/>
              </w:rPr>
            </w:pPr>
            <w:r>
              <w:rPr>
                <w:rFonts w:ascii="Times New Roman" w:hAnsi="Times New Roman"/>
                <w:sz w:val="18"/>
                <w:szCs w:val="18"/>
              </w:rPr>
              <w:t>R$ 868,00</w:t>
            </w:r>
          </w:p>
        </w:tc>
      </w:tr>
      <w:tr w14:paraId="1CBF978D">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795636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117</w:t>
            </w:r>
          </w:p>
        </w:tc>
        <w:tc>
          <w:tcPr>
            <w:tcW w:w="992" w:type="dxa"/>
            <w:tcBorders>
              <w:top w:val="nil"/>
              <w:left w:val="nil"/>
              <w:bottom w:val="single" w:color="auto" w:sz="4" w:space="0"/>
              <w:right w:val="single" w:color="auto" w:sz="4" w:space="0"/>
            </w:tcBorders>
            <w:shd w:val="clear" w:color="auto" w:fill="FFFFFF"/>
            <w:vAlign w:val="center"/>
          </w:tcPr>
          <w:p w14:paraId="49142D6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481528</w:t>
            </w:r>
          </w:p>
        </w:tc>
        <w:tc>
          <w:tcPr>
            <w:tcW w:w="3905" w:type="dxa"/>
            <w:tcBorders>
              <w:top w:val="nil"/>
              <w:left w:val="nil"/>
              <w:bottom w:val="single" w:color="auto" w:sz="4" w:space="0"/>
              <w:right w:val="single" w:color="auto" w:sz="4" w:space="0"/>
            </w:tcBorders>
            <w:shd w:val="clear" w:color="auto" w:fill="FFFFFF"/>
            <w:vAlign w:val="center"/>
          </w:tcPr>
          <w:p w14:paraId="261EBC5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FIXADOR </w:t>
            </w:r>
            <w:r>
              <w:rPr>
                <w:rFonts w:ascii="Times New Roman" w:hAnsi="Times New Roman" w:eastAsia="Times New Roman"/>
                <w:sz w:val="18"/>
                <w:szCs w:val="18"/>
              </w:rPr>
              <w:t xml:space="preserve">P/ DISPOSITIVO MÉDICO, </w:t>
            </w:r>
            <w:r>
              <w:rPr>
                <w:rFonts w:ascii="Times New Roman" w:hAnsi="Times New Roman" w:eastAsia="Times New Roman"/>
                <w:b/>
                <w:bCs/>
                <w:sz w:val="18"/>
                <w:szCs w:val="18"/>
              </w:rPr>
              <w:t>P/ TUBO ENDOTRAQUEAL</w:t>
            </w:r>
            <w:r>
              <w:rPr>
                <w:rFonts w:ascii="Times New Roman" w:hAnsi="Times New Roman" w:eastAsia="Times New Roman"/>
                <w:sz w:val="18"/>
                <w:szCs w:val="18"/>
              </w:rPr>
              <w:t xml:space="preserve">, :TIRA TECIDO SINTÉTICO E HIDROCOLÓIDE, ACOLCHOADA, C/ VELCRO AJUSTÁVEL, C/ PRESILHA DE FIXAÇÃO, </w:t>
            </w:r>
            <w:r>
              <w:rPr>
                <w:rFonts w:ascii="Times New Roman" w:hAnsi="Times New Roman" w:eastAsia="Times New Roman"/>
                <w:b/>
                <w:bCs/>
                <w:sz w:val="18"/>
                <w:szCs w:val="18"/>
              </w:rPr>
              <w:t>ADULTO</w:t>
            </w:r>
            <w:r>
              <w:rPr>
                <w:rFonts w:ascii="Times New Roman" w:hAnsi="Times New Roman" w:eastAsia="Times New Roman"/>
                <w:sz w:val="18"/>
                <w:szCs w:val="18"/>
              </w:rPr>
              <w:t>, SO ÚNICO, EMBALAGEM INDIVIDUAL</w:t>
            </w:r>
          </w:p>
        </w:tc>
        <w:tc>
          <w:tcPr>
            <w:tcW w:w="1340" w:type="dxa"/>
            <w:tcBorders>
              <w:top w:val="nil"/>
              <w:left w:val="nil"/>
              <w:bottom w:val="single" w:color="auto" w:sz="4" w:space="0"/>
              <w:right w:val="single" w:color="auto" w:sz="4" w:space="0"/>
            </w:tcBorders>
            <w:shd w:val="clear" w:color="auto" w:fill="FFFFFF"/>
            <w:vAlign w:val="center"/>
          </w:tcPr>
          <w:p w14:paraId="042BE2A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2A29EA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80</w:t>
            </w:r>
          </w:p>
        </w:tc>
        <w:tc>
          <w:tcPr>
            <w:tcW w:w="1418" w:type="dxa"/>
            <w:tcBorders>
              <w:top w:val="nil"/>
              <w:left w:val="nil"/>
              <w:bottom w:val="single" w:color="auto" w:sz="4" w:space="0"/>
              <w:right w:val="single" w:color="auto" w:sz="4" w:space="0"/>
            </w:tcBorders>
            <w:noWrap/>
            <w:vAlign w:val="center"/>
          </w:tcPr>
          <w:p w14:paraId="53ACFD7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10,56</w:t>
            </w:r>
          </w:p>
        </w:tc>
        <w:tc>
          <w:tcPr>
            <w:tcW w:w="1559" w:type="dxa"/>
            <w:tcBorders>
              <w:top w:val="nil"/>
              <w:left w:val="nil"/>
              <w:bottom w:val="single" w:color="auto" w:sz="4" w:space="0"/>
              <w:right w:val="single" w:color="auto" w:sz="4" w:space="0"/>
            </w:tcBorders>
            <w:noWrap/>
            <w:vAlign w:val="center"/>
          </w:tcPr>
          <w:p w14:paraId="2E8418FE">
            <w:pPr>
              <w:spacing w:line="360" w:lineRule="auto"/>
              <w:jc w:val="center"/>
              <w:rPr>
                <w:rFonts w:ascii="Times New Roman" w:hAnsi="Times New Roman" w:eastAsia="Times New Roman"/>
                <w:sz w:val="18"/>
                <w:szCs w:val="18"/>
              </w:rPr>
            </w:pPr>
            <w:r>
              <w:rPr>
                <w:rFonts w:ascii="Times New Roman" w:hAnsi="Times New Roman"/>
                <w:sz w:val="18"/>
                <w:szCs w:val="18"/>
              </w:rPr>
              <w:t>R$ 844,80</w:t>
            </w:r>
          </w:p>
        </w:tc>
      </w:tr>
      <w:tr w14:paraId="27429F2C">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D25B67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118</w:t>
            </w:r>
          </w:p>
        </w:tc>
        <w:tc>
          <w:tcPr>
            <w:tcW w:w="992" w:type="dxa"/>
            <w:tcBorders>
              <w:top w:val="nil"/>
              <w:left w:val="nil"/>
              <w:bottom w:val="single" w:color="auto" w:sz="4" w:space="0"/>
              <w:right w:val="single" w:color="auto" w:sz="4" w:space="0"/>
            </w:tcBorders>
            <w:shd w:val="clear" w:color="auto" w:fill="FFFFFF"/>
            <w:vAlign w:val="center"/>
          </w:tcPr>
          <w:p w14:paraId="2AD4EC1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481525</w:t>
            </w:r>
          </w:p>
        </w:tc>
        <w:tc>
          <w:tcPr>
            <w:tcW w:w="3905" w:type="dxa"/>
            <w:tcBorders>
              <w:top w:val="nil"/>
              <w:left w:val="nil"/>
              <w:bottom w:val="single" w:color="auto" w:sz="4" w:space="0"/>
              <w:right w:val="single" w:color="auto" w:sz="4" w:space="0"/>
            </w:tcBorders>
            <w:shd w:val="clear" w:color="auto" w:fill="FFFFFF"/>
            <w:vAlign w:val="center"/>
          </w:tcPr>
          <w:p w14:paraId="4570E19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FIXADOR </w:t>
            </w:r>
            <w:r>
              <w:rPr>
                <w:rFonts w:ascii="Times New Roman" w:hAnsi="Times New Roman" w:eastAsia="Times New Roman"/>
                <w:sz w:val="18"/>
                <w:szCs w:val="18"/>
              </w:rPr>
              <w:t>P/ DISPOSITIVO MÉDICO, P</w:t>
            </w:r>
            <w:r>
              <w:rPr>
                <w:rFonts w:ascii="Times New Roman" w:hAnsi="Times New Roman" w:eastAsia="Times New Roman"/>
                <w:b/>
                <w:bCs/>
                <w:sz w:val="18"/>
                <w:szCs w:val="18"/>
              </w:rPr>
              <w:t>/ TUBO ENDOTRAQUEAL</w:t>
            </w:r>
            <w:r>
              <w:rPr>
                <w:rFonts w:ascii="Times New Roman" w:hAnsi="Times New Roman" w:eastAsia="Times New Roman"/>
                <w:sz w:val="18"/>
                <w:szCs w:val="18"/>
              </w:rPr>
              <w:t>, TIRA ADESIVA,</w:t>
            </w:r>
            <w:r>
              <w:rPr>
                <w:rFonts w:ascii="Times New Roman" w:hAnsi="Times New Roman" w:eastAsia="Times New Roman"/>
                <w:b/>
                <w:bCs/>
                <w:sz w:val="18"/>
                <w:szCs w:val="18"/>
              </w:rPr>
              <w:t>INFANTIL,</w:t>
            </w:r>
            <w:r>
              <w:rPr>
                <w:rFonts w:ascii="Times New Roman" w:hAnsi="Times New Roman" w:eastAsia="Times New Roman"/>
                <w:sz w:val="18"/>
                <w:szCs w:val="18"/>
              </w:rPr>
              <w:t xml:space="preserve"> USO ÚNICO, EMBALAGEM INDIVIDUAL</w:t>
            </w:r>
          </w:p>
        </w:tc>
        <w:tc>
          <w:tcPr>
            <w:tcW w:w="1340" w:type="dxa"/>
            <w:tcBorders>
              <w:top w:val="nil"/>
              <w:left w:val="nil"/>
              <w:bottom w:val="single" w:color="auto" w:sz="4" w:space="0"/>
              <w:right w:val="single" w:color="auto" w:sz="4" w:space="0"/>
            </w:tcBorders>
            <w:shd w:val="clear" w:color="auto" w:fill="FFFFFF"/>
            <w:vAlign w:val="center"/>
          </w:tcPr>
          <w:p w14:paraId="168AB45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2357C0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w:t>
            </w:r>
          </w:p>
        </w:tc>
        <w:tc>
          <w:tcPr>
            <w:tcW w:w="1418" w:type="dxa"/>
            <w:tcBorders>
              <w:top w:val="nil"/>
              <w:left w:val="nil"/>
              <w:bottom w:val="single" w:color="auto" w:sz="4" w:space="0"/>
              <w:right w:val="single" w:color="auto" w:sz="4" w:space="0"/>
            </w:tcBorders>
            <w:noWrap/>
            <w:vAlign w:val="center"/>
          </w:tcPr>
          <w:p w14:paraId="38E4974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7,65</w:t>
            </w:r>
          </w:p>
        </w:tc>
        <w:tc>
          <w:tcPr>
            <w:tcW w:w="1559" w:type="dxa"/>
            <w:tcBorders>
              <w:top w:val="nil"/>
              <w:left w:val="nil"/>
              <w:bottom w:val="single" w:color="auto" w:sz="4" w:space="0"/>
              <w:right w:val="single" w:color="auto" w:sz="4" w:space="0"/>
            </w:tcBorders>
            <w:noWrap/>
            <w:vAlign w:val="center"/>
          </w:tcPr>
          <w:p w14:paraId="348D2EA1">
            <w:pPr>
              <w:spacing w:line="360" w:lineRule="auto"/>
              <w:jc w:val="center"/>
              <w:rPr>
                <w:rFonts w:ascii="Times New Roman" w:hAnsi="Times New Roman" w:eastAsia="Times New Roman"/>
                <w:sz w:val="18"/>
                <w:szCs w:val="18"/>
              </w:rPr>
            </w:pPr>
            <w:r>
              <w:rPr>
                <w:rFonts w:ascii="Times New Roman" w:hAnsi="Times New Roman"/>
                <w:sz w:val="18"/>
                <w:szCs w:val="18"/>
              </w:rPr>
              <w:t>R$ 306,00</w:t>
            </w:r>
          </w:p>
        </w:tc>
      </w:tr>
      <w:tr w14:paraId="187DD0EC">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1E115C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119</w:t>
            </w:r>
          </w:p>
        </w:tc>
        <w:tc>
          <w:tcPr>
            <w:tcW w:w="992" w:type="dxa"/>
            <w:tcBorders>
              <w:top w:val="nil"/>
              <w:left w:val="nil"/>
              <w:bottom w:val="single" w:color="auto" w:sz="4" w:space="0"/>
              <w:right w:val="single" w:color="auto" w:sz="4" w:space="0"/>
            </w:tcBorders>
            <w:shd w:val="clear" w:color="auto" w:fill="FFFFFF"/>
            <w:vAlign w:val="center"/>
          </w:tcPr>
          <w:p w14:paraId="730E49D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405631</w:t>
            </w:r>
          </w:p>
        </w:tc>
        <w:tc>
          <w:tcPr>
            <w:tcW w:w="3905" w:type="dxa"/>
            <w:tcBorders>
              <w:top w:val="nil"/>
              <w:left w:val="nil"/>
              <w:bottom w:val="single" w:color="auto" w:sz="4" w:space="0"/>
              <w:right w:val="single" w:color="auto" w:sz="4" w:space="0"/>
            </w:tcBorders>
            <w:shd w:val="clear" w:color="auto" w:fill="FFFFFF"/>
            <w:vAlign w:val="center"/>
          </w:tcPr>
          <w:p w14:paraId="06348ED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FIXADOR RADIOLÓGICO,</w:t>
            </w:r>
            <w:r>
              <w:rPr>
                <w:rFonts w:ascii="Times New Roman" w:hAnsi="Times New Roman" w:eastAsia="Times New Roman"/>
                <w:sz w:val="18"/>
                <w:szCs w:val="18"/>
              </w:rPr>
              <w:t xml:space="preserve"> PARA PROCESSAMENTO MANUAL, SOLUÇÃO AQUOSA PRONTA PARA USO </w:t>
            </w:r>
            <w:r>
              <w:rPr>
                <w:rFonts w:ascii="Times New Roman" w:hAnsi="Times New Roman" w:eastAsia="Times New Roman"/>
                <w:b/>
                <w:bCs/>
                <w:sz w:val="18"/>
                <w:szCs w:val="18"/>
              </w:rPr>
              <w:t>38 LITROS</w:t>
            </w:r>
          </w:p>
        </w:tc>
        <w:tc>
          <w:tcPr>
            <w:tcW w:w="1340" w:type="dxa"/>
            <w:tcBorders>
              <w:top w:val="nil"/>
              <w:left w:val="nil"/>
              <w:bottom w:val="single" w:color="auto" w:sz="4" w:space="0"/>
              <w:right w:val="single" w:color="auto" w:sz="4" w:space="0"/>
            </w:tcBorders>
            <w:shd w:val="clear" w:color="auto" w:fill="FFFFFF"/>
            <w:vAlign w:val="center"/>
          </w:tcPr>
          <w:p w14:paraId="295767D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GALÃO</w:t>
            </w:r>
          </w:p>
        </w:tc>
        <w:tc>
          <w:tcPr>
            <w:tcW w:w="992" w:type="dxa"/>
            <w:tcBorders>
              <w:top w:val="nil"/>
              <w:left w:val="nil"/>
              <w:bottom w:val="single" w:color="auto" w:sz="4" w:space="0"/>
              <w:right w:val="single" w:color="auto" w:sz="4" w:space="0"/>
            </w:tcBorders>
            <w:noWrap/>
            <w:vAlign w:val="center"/>
          </w:tcPr>
          <w:p w14:paraId="1937E91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10F506F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175,48</w:t>
            </w:r>
          </w:p>
        </w:tc>
        <w:tc>
          <w:tcPr>
            <w:tcW w:w="1559" w:type="dxa"/>
            <w:tcBorders>
              <w:top w:val="nil"/>
              <w:left w:val="nil"/>
              <w:bottom w:val="single" w:color="auto" w:sz="4" w:space="0"/>
              <w:right w:val="single" w:color="auto" w:sz="4" w:space="0"/>
            </w:tcBorders>
            <w:noWrap/>
            <w:vAlign w:val="center"/>
          </w:tcPr>
          <w:p w14:paraId="2319311C">
            <w:pPr>
              <w:spacing w:line="360" w:lineRule="auto"/>
              <w:jc w:val="center"/>
              <w:rPr>
                <w:rFonts w:ascii="Times New Roman" w:hAnsi="Times New Roman" w:eastAsia="Times New Roman"/>
                <w:sz w:val="18"/>
                <w:szCs w:val="18"/>
              </w:rPr>
            </w:pPr>
            <w:r>
              <w:rPr>
                <w:rFonts w:ascii="Times New Roman" w:hAnsi="Times New Roman"/>
                <w:sz w:val="18"/>
                <w:szCs w:val="18"/>
              </w:rPr>
              <w:t>R$ 2.105,76</w:t>
            </w:r>
          </w:p>
        </w:tc>
      </w:tr>
      <w:tr w14:paraId="0C24D526">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DC4A7B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120</w:t>
            </w:r>
          </w:p>
        </w:tc>
        <w:tc>
          <w:tcPr>
            <w:tcW w:w="992" w:type="dxa"/>
            <w:tcBorders>
              <w:top w:val="nil"/>
              <w:left w:val="nil"/>
              <w:bottom w:val="single" w:color="auto" w:sz="4" w:space="0"/>
              <w:right w:val="single" w:color="auto" w:sz="4" w:space="0"/>
            </w:tcBorders>
            <w:shd w:val="clear" w:color="auto" w:fill="FFFFFF"/>
            <w:vAlign w:val="center"/>
          </w:tcPr>
          <w:p w14:paraId="6C637B0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443871</w:t>
            </w:r>
          </w:p>
        </w:tc>
        <w:tc>
          <w:tcPr>
            <w:tcW w:w="3905" w:type="dxa"/>
            <w:tcBorders>
              <w:top w:val="nil"/>
              <w:left w:val="nil"/>
              <w:bottom w:val="single" w:color="auto" w:sz="4" w:space="0"/>
              <w:right w:val="single" w:color="auto" w:sz="4" w:space="0"/>
            </w:tcBorders>
            <w:shd w:val="clear" w:color="auto" w:fill="FFFFFF"/>
            <w:vAlign w:val="center"/>
          </w:tcPr>
          <w:p w14:paraId="3F73FAC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FORMALDEÍDO (FORMOL),</w:t>
            </w:r>
            <w:r>
              <w:rPr>
                <w:rFonts w:ascii="Times New Roman" w:hAnsi="Times New Roman" w:eastAsia="Times New Roman"/>
                <w:sz w:val="18"/>
                <w:szCs w:val="18"/>
              </w:rPr>
              <w:t xml:space="preserve"> LÍQUIDO INCOLOR, LÍMPIDO, À 10%, EM SOLUÇÃO AQUOSA 1L</w:t>
            </w:r>
          </w:p>
        </w:tc>
        <w:tc>
          <w:tcPr>
            <w:tcW w:w="1340" w:type="dxa"/>
            <w:tcBorders>
              <w:top w:val="nil"/>
              <w:left w:val="nil"/>
              <w:bottom w:val="single" w:color="auto" w:sz="4" w:space="0"/>
              <w:right w:val="single" w:color="auto" w:sz="4" w:space="0"/>
            </w:tcBorders>
            <w:shd w:val="clear" w:color="auto" w:fill="FFFFFF"/>
            <w:vAlign w:val="center"/>
          </w:tcPr>
          <w:p w14:paraId="5F67D34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2D21D6E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w:t>
            </w:r>
          </w:p>
        </w:tc>
        <w:tc>
          <w:tcPr>
            <w:tcW w:w="1418" w:type="dxa"/>
            <w:tcBorders>
              <w:top w:val="nil"/>
              <w:left w:val="nil"/>
              <w:bottom w:val="single" w:color="auto" w:sz="4" w:space="0"/>
              <w:right w:val="single" w:color="auto" w:sz="4" w:space="0"/>
            </w:tcBorders>
            <w:noWrap/>
            <w:vAlign w:val="center"/>
          </w:tcPr>
          <w:p w14:paraId="063D98D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20,58</w:t>
            </w:r>
          </w:p>
        </w:tc>
        <w:tc>
          <w:tcPr>
            <w:tcW w:w="1559" w:type="dxa"/>
            <w:tcBorders>
              <w:top w:val="nil"/>
              <w:left w:val="nil"/>
              <w:bottom w:val="single" w:color="auto" w:sz="4" w:space="0"/>
              <w:right w:val="single" w:color="auto" w:sz="4" w:space="0"/>
            </w:tcBorders>
            <w:noWrap/>
            <w:vAlign w:val="center"/>
          </w:tcPr>
          <w:p w14:paraId="041DF3F6">
            <w:pPr>
              <w:spacing w:line="360" w:lineRule="auto"/>
              <w:jc w:val="center"/>
              <w:rPr>
                <w:rFonts w:ascii="Times New Roman" w:hAnsi="Times New Roman" w:eastAsia="Times New Roman"/>
                <w:sz w:val="18"/>
                <w:szCs w:val="18"/>
              </w:rPr>
            </w:pPr>
            <w:r>
              <w:rPr>
                <w:rFonts w:ascii="Times New Roman" w:hAnsi="Times New Roman"/>
                <w:sz w:val="18"/>
                <w:szCs w:val="18"/>
              </w:rPr>
              <w:t>R$ 123,48</w:t>
            </w:r>
          </w:p>
        </w:tc>
      </w:tr>
      <w:tr w14:paraId="34C87532">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C11CFC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121</w:t>
            </w:r>
          </w:p>
        </w:tc>
        <w:tc>
          <w:tcPr>
            <w:tcW w:w="992" w:type="dxa"/>
            <w:tcBorders>
              <w:top w:val="nil"/>
              <w:left w:val="nil"/>
              <w:bottom w:val="single" w:color="auto" w:sz="4" w:space="0"/>
              <w:right w:val="single" w:color="auto" w:sz="4" w:space="0"/>
            </w:tcBorders>
            <w:shd w:val="clear" w:color="auto" w:fill="FFFFFF"/>
            <w:vAlign w:val="center"/>
          </w:tcPr>
          <w:p w14:paraId="525D996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425353</w:t>
            </w:r>
          </w:p>
        </w:tc>
        <w:tc>
          <w:tcPr>
            <w:tcW w:w="3905" w:type="dxa"/>
            <w:tcBorders>
              <w:top w:val="nil"/>
              <w:left w:val="nil"/>
              <w:bottom w:val="single" w:color="auto" w:sz="4" w:space="0"/>
              <w:right w:val="single" w:color="auto" w:sz="4" w:space="0"/>
            </w:tcBorders>
            <w:shd w:val="clear" w:color="auto" w:fill="FFFFFF"/>
            <w:vAlign w:val="center"/>
          </w:tcPr>
          <w:p w14:paraId="6BD2EB9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FRALDA DESCARTÁVEL  , ANATÔMICO, TAM. PEQUENO INFANTIL,</w:t>
            </w:r>
            <w:r>
              <w:rPr>
                <w:rFonts w:ascii="Times New Roman" w:hAnsi="Times New Roman" w:eastAsia="Times New Roman"/>
                <w:sz w:val="18"/>
                <w:szCs w:val="18"/>
              </w:rPr>
              <w:t>ATÉ 5 KG, FLOCOS DE GEL, ABAS ANTIVAZAMENTO, FAIXA AJUSTÁVEL,  FITAS ADESIVAS MULTIAJUSTÁVEIS, TIPO NOTURNO</w:t>
            </w:r>
          </w:p>
        </w:tc>
        <w:tc>
          <w:tcPr>
            <w:tcW w:w="1340" w:type="dxa"/>
            <w:tcBorders>
              <w:top w:val="nil"/>
              <w:left w:val="nil"/>
              <w:bottom w:val="single" w:color="auto" w:sz="4" w:space="0"/>
              <w:right w:val="single" w:color="auto" w:sz="4" w:space="0"/>
            </w:tcBorders>
            <w:shd w:val="clear" w:color="auto" w:fill="FFFFFF"/>
            <w:vAlign w:val="center"/>
          </w:tcPr>
          <w:p w14:paraId="15A504A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UNNIDADE</w:t>
            </w:r>
          </w:p>
        </w:tc>
        <w:tc>
          <w:tcPr>
            <w:tcW w:w="992" w:type="dxa"/>
            <w:tcBorders>
              <w:top w:val="nil"/>
              <w:left w:val="nil"/>
              <w:bottom w:val="single" w:color="auto" w:sz="4" w:space="0"/>
              <w:right w:val="single" w:color="auto" w:sz="4" w:space="0"/>
            </w:tcBorders>
            <w:noWrap/>
            <w:vAlign w:val="center"/>
          </w:tcPr>
          <w:p w14:paraId="76AF693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1000</w:t>
            </w:r>
          </w:p>
        </w:tc>
        <w:tc>
          <w:tcPr>
            <w:tcW w:w="1418" w:type="dxa"/>
            <w:tcBorders>
              <w:top w:val="nil"/>
              <w:left w:val="nil"/>
              <w:bottom w:val="single" w:color="auto" w:sz="4" w:space="0"/>
              <w:right w:val="single" w:color="auto" w:sz="4" w:space="0"/>
            </w:tcBorders>
            <w:noWrap/>
            <w:vAlign w:val="center"/>
          </w:tcPr>
          <w:p w14:paraId="4264E6F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0,66</w:t>
            </w:r>
          </w:p>
        </w:tc>
        <w:tc>
          <w:tcPr>
            <w:tcW w:w="1559" w:type="dxa"/>
            <w:tcBorders>
              <w:top w:val="nil"/>
              <w:left w:val="nil"/>
              <w:bottom w:val="single" w:color="auto" w:sz="4" w:space="0"/>
              <w:right w:val="single" w:color="auto" w:sz="4" w:space="0"/>
            </w:tcBorders>
            <w:noWrap/>
            <w:vAlign w:val="center"/>
          </w:tcPr>
          <w:p w14:paraId="33FE106A">
            <w:pPr>
              <w:spacing w:line="360" w:lineRule="auto"/>
              <w:jc w:val="center"/>
              <w:rPr>
                <w:rFonts w:ascii="Times New Roman" w:hAnsi="Times New Roman" w:eastAsia="Times New Roman"/>
                <w:sz w:val="18"/>
                <w:szCs w:val="18"/>
              </w:rPr>
            </w:pPr>
            <w:r>
              <w:rPr>
                <w:rFonts w:ascii="Times New Roman" w:hAnsi="Times New Roman"/>
                <w:sz w:val="18"/>
                <w:szCs w:val="18"/>
              </w:rPr>
              <w:t>R$ 660,00</w:t>
            </w:r>
          </w:p>
        </w:tc>
      </w:tr>
      <w:tr w14:paraId="6EAC2AC2">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944CBF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122</w:t>
            </w:r>
          </w:p>
        </w:tc>
        <w:tc>
          <w:tcPr>
            <w:tcW w:w="992" w:type="dxa"/>
            <w:tcBorders>
              <w:top w:val="nil"/>
              <w:left w:val="nil"/>
              <w:bottom w:val="single" w:color="auto" w:sz="4" w:space="0"/>
              <w:right w:val="single" w:color="auto" w:sz="4" w:space="0"/>
            </w:tcBorders>
            <w:shd w:val="clear" w:color="auto" w:fill="FFFFFF"/>
            <w:vAlign w:val="center"/>
          </w:tcPr>
          <w:p w14:paraId="2F51A3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358132</w:t>
            </w:r>
          </w:p>
        </w:tc>
        <w:tc>
          <w:tcPr>
            <w:tcW w:w="3905" w:type="dxa"/>
            <w:tcBorders>
              <w:top w:val="nil"/>
              <w:left w:val="nil"/>
              <w:bottom w:val="single" w:color="auto" w:sz="4" w:space="0"/>
              <w:right w:val="single" w:color="auto" w:sz="4" w:space="0"/>
            </w:tcBorders>
            <w:shd w:val="clear" w:color="auto" w:fill="FFFFFF"/>
            <w:vAlign w:val="center"/>
          </w:tcPr>
          <w:p w14:paraId="69FBB2A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FRALDA DESCARTÁVEL, ANATÔMICO,  GRANDE,ADULTO</w:t>
            </w:r>
            <w:r>
              <w:rPr>
                <w:rFonts w:ascii="Times New Roman" w:hAnsi="Times New Roman" w:eastAsia="Times New Roman"/>
                <w:sz w:val="18"/>
                <w:szCs w:val="18"/>
              </w:rPr>
              <w:t xml:space="preserve"> ACIMA DE 70 A 90KG, FLOCOS DE GEL, ABAS ANTIVAZAMENTO, FAIXA AJUSTÁVEL, FITAS ADESIVAS MULTIAJUSTÁVEIS,REUTILIZÁVEIS, ALGODÃO</w:t>
            </w:r>
          </w:p>
        </w:tc>
        <w:tc>
          <w:tcPr>
            <w:tcW w:w="1340" w:type="dxa"/>
            <w:tcBorders>
              <w:top w:val="nil"/>
              <w:left w:val="nil"/>
              <w:bottom w:val="single" w:color="auto" w:sz="4" w:space="0"/>
              <w:right w:val="single" w:color="auto" w:sz="4" w:space="0"/>
            </w:tcBorders>
            <w:shd w:val="clear" w:color="auto" w:fill="FFFFFF"/>
            <w:vAlign w:val="center"/>
          </w:tcPr>
          <w:p w14:paraId="7802BD5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C267D5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w:t>
            </w:r>
          </w:p>
        </w:tc>
        <w:tc>
          <w:tcPr>
            <w:tcW w:w="1418" w:type="dxa"/>
            <w:tcBorders>
              <w:top w:val="nil"/>
              <w:left w:val="nil"/>
              <w:bottom w:val="single" w:color="auto" w:sz="4" w:space="0"/>
              <w:right w:val="single" w:color="auto" w:sz="4" w:space="0"/>
            </w:tcBorders>
            <w:noWrap/>
            <w:vAlign w:val="center"/>
          </w:tcPr>
          <w:p w14:paraId="0BA21D4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1,94</w:t>
            </w:r>
          </w:p>
        </w:tc>
        <w:tc>
          <w:tcPr>
            <w:tcW w:w="1559" w:type="dxa"/>
            <w:tcBorders>
              <w:top w:val="nil"/>
              <w:left w:val="nil"/>
              <w:bottom w:val="single" w:color="auto" w:sz="4" w:space="0"/>
              <w:right w:val="single" w:color="auto" w:sz="4" w:space="0"/>
            </w:tcBorders>
            <w:noWrap/>
            <w:vAlign w:val="center"/>
          </w:tcPr>
          <w:p w14:paraId="654A4E56">
            <w:pPr>
              <w:spacing w:line="360" w:lineRule="auto"/>
              <w:jc w:val="center"/>
              <w:rPr>
                <w:rFonts w:ascii="Times New Roman" w:hAnsi="Times New Roman" w:eastAsia="Times New Roman"/>
                <w:sz w:val="18"/>
                <w:szCs w:val="18"/>
              </w:rPr>
            </w:pPr>
            <w:r>
              <w:rPr>
                <w:rFonts w:ascii="Times New Roman" w:hAnsi="Times New Roman"/>
                <w:sz w:val="18"/>
                <w:szCs w:val="18"/>
              </w:rPr>
              <w:t>R$ 2.910,00</w:t>
            </w:r>
          </w:p>
        </w:tc>
      </w:tr>
      <w:tr w14:paraId="6E7EA534">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DF1356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123</w:t>
            </w:r>
          </w:p>
        </w:tc>
        <w:tc>
          <w:tcPr>
            <w:tcW w:w="992" w:type="dxa"/>
            <w:tcBorders>
              <w:top w:val="nil"/>
              <w:left w:val="nil"/>
              <w:bottom w:val="single" w:color="auto" w:sz="4" w:space="0"/>
              <w:right w:val="single" w:color="auto" w:sz="4" w:space="0"/>
            </w:tcBorders>
            <w:shd w:val="clear" w:color="auto" w:fill="FFFFFF"/>
            <w:vAlign w:val="center"/>
          </w:tcPr>
          <w:p w14:paraId="099BBEF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360501</w:t>
            </w:r>
          </w:p>
        </w:tc>
        <w:tc>
          <w:tcPr>
            <w:tcW w:w="3905" w:type="dxa"/>
            <w:tcBorders>
              <w:top w:val="nil"/>
              <w:left w:val="nil"/>
              <w:bottom w:val="single" w:color="auto" w:sz="4" w:space="0"/>
              <w:right w:val="single" w:color="auto" w:sz="4" w:space="0"/>
            </w:tcBorders>
            <w:shd w:val="clear" w:color="auto" w:fill="FFFFFF"/>
            <w:vAlign w:val="center"/>
          </w:tcPr>
          <w:p w14:paraId="36F9C2D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FRALDA DESCARTÁVEL, ANATÔMICO, GRANDE ADULTO,</w:t>
            </w:r>
            <w:r>
              <w:rPr>
                <w:rFonts w:ascii="Times New Roman" w:hAnsi="Times New Roman" w:eastAsia="Times New Roman"/>
                <w:sz w:val="18"/>
                <w:szCs w:val="18"/>
              </w:rPr>
              <w:t xml:space="preserve"> PESO USUÁRIO:ACIMA DE 90 KG, FLOCOS DE GEL, ABAS ANTIVAZAMENTO, FAIXA AJUSTÁVEL, TIPO ADESIVO FITAS ALGODÃO NÃO DESFAÇA QUANDO MOLHADO</w:t>
            </w:r>
          </w:p>
        </w:tc>
        <w:tc>
          <w:tcPr>
            <w:tcW w:w="1340" w:type="dxa"/>
            <w:tcBorders>
              <w:top w:val="nil"/>
              <w:left w:val="nil"/>
              <w:bottom w:val="single" w:color="auto" w:sz="4" w:space="0"/>
              <w:right w:val="single" w:color="auto" w:sz="4" w:space="0"/>
            </w:tcBorders>
            <w:shd w:val="clear" w:color="auto" w:fill="FFFFFF"/>
            <w:vAlign w:val="center"/>
          </w:tcPr>
          <w:p w14:paraId="26B4023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2C6424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2500</w:t>
            </w:r>
          </w:p>
        </w:tc>
        <w:tc>
          <w:tcPr>
            <w:tcW w:w="1418" w:type="dxa"/>
            <w:tcBorders>
              <w:top w:val="nil"/>
              <w:left w:val="nil"/>
              <w:bottom w:val="single" w:color="auto" w:sz="4" w:space="0"/>
              <w:right w:val="single" w:color="auto" w:sz="4" w:space="0"/>
            </w:tcBorders>
            <w:noWrap/>
            <w:vAlign w:val="center"/>
          </w:tcPr>
          <w:p w14:paraId="6AE9D4D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1,71</w:t>
            </w:r>
          </w:p>
        </w:tc>
        <w:tc>
          <w:tcPr>
            <w:tcW w:w="1559" w:type="dxa"/>
            <w:tcBorders>
              <w:top w:val="nil"/>
              <w:left w:val="nil"/>
              <w:bottom w:val="single" w:color="auto" w:sz="4" w:space="0"/>
              <w:right w:val="single" w:color="auto" w:sz="4" w:space="0"/>
            </w:tcBorders>
            <w:noWrap/>
            <w:vAlign w:val="center"/>
          </w:tcPr>
          <w:p w14:paraId="279732A5">
            <w:pPr>
              <w:spacing w:line="360" w:lineRule="auto"/>
              <w:jc w:val="center"/>
              <w:rPr>
                <w:rFonts w:ascii="Times New Roman" w:hAnsi="Times New Roman" w:eastAsia="Times New Roman"/>
                <w:sz w:val="18"/>
                <w:szCs w:val="18"/>
              </w:rPr>
            </w:pPr>
            <w:r>
              <w:rPr>
                <w:rFonts w:ascii="Times New Roman" w:hAnsi="Times New Roman"/>
                <w:sz w:val="18"/>
                <w:szCs w:val="18"/>
              </w:rPr>
              <w:t>R$ 4.275,00</w:t>
            </w:r>
          </w:p>
        </w:tc>
      </w:tr>
      <w:tr w14:paraId="4D8BF1D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B949DC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124</w:t>
            </w:r>
          </w:p>
        </w:tc>
        <w:tc>
          <w:tcPr>
            <w:tcW w:w="992" w:type="dxa"/>
            <w:tcBorders>
              <w:top w:val="nil"/>
              <w:left w:val="nil"/>
              <w:bottom w:val="single" w:color="auto" w:sz="4" w:space="0"/>
              <w:right w:val="single" w:color="auto" w:sz="4" w:space="0"/>
            </w:tcBorders>
            <w:shd w:val="clear" w:color="auto" w:fill="FFFFFF"/>
            <w:vAlign w:val="center"/>
          </w:tcPr>
          <w:p w14:paraId="5F748AE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425355</w:t>
            </w:r>
          </w:p>
        </w:tc>
        <w:tc>
          <w:tcPr>
            <w:tcW w:w="3905" w:type="dxa"/>
            <w:tcBorders>
              <w:top w:val="nil"/>
              <w:left w:val="nil"/>
              <w:bottom w:val="single" w:color="auto" w:sz="4" w:space="0"/>
              <w:right w:val="single" w:color="auto" w:sz="4" w:space="0"/>
            </w:tcBorders>
            <w:shd w:val="clear" w:color="auto" w:fill="FFFFFF"/>
            <w:vAlign w:val="center"/>
          </w:tcPr>
          <w:p w14:paraId="15022DB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FRALDA DESCARTÁVEL, ANATÔMICO, GRANDE, INFANTIL</w:t>
            </w:r>
            <w:r>
              <w:rPr>
                <w:rFonts w:ascii="Times New Roman" w:hAnsi="Times New Roman" w:eastAsia="Times New Roman"/>
                <w:sz w:val="18"/>
                <w:szCs w:val="18"/>
              </w:rPr>
              <w:t>, ATÉ 15 KG, FLOCOS DE GEL, ABAS ANTIVAZAMENTO, FAIXA AJUSTÁVEL, FITAS ADESIVAS MULTIAJUSTÁVEIS</w:t>
            </w:r>
          </w:p>
        </w:tc>
        <w:tc>
          <w:tcPr>
            <w:tcW w:w="1340" w:type="dxa"/>
            <w:tcBorders>
              <w:top w:val="nil"/>
              <w:left w:val="nil"/>
              <w:bottom w:val="single" w:color="auto" w:sz="4" w:space="0"/>
              <w:right w:val="single" w:color="auto" w:sz="4" w:space="0"/>
            </w:tcBorders>
            <w:shd w:val="clear" w:color="auto" w:fill="FFFFFF"/>
            <w:vAlign w:val="center"/>
          </w:tcPr>
          <w:p w14:paraId="0FA199B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5936E4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2500</w:t>
            </w:r>
          </w:p>
        </w:tc>
        <w:tc>
          <w:tcPr>
            <w:tcW w:w="1418" w:type="dxa"/>
            <w:tcBorders>
              <w:top w:val="nil"/>
              <w:left w:val="nil"/>
              <w:bottom w:val="single" w:color="auto" w:sz="4" w:space="0"/>
              <w:right w:val="single" w:color="auto" w:sz="4" w:space="0"/>
            </w:tcBorders>
            <w:noWrap/>
            <w:vAlign w:val="center"/>
          </w:tcPr>
          <w:p w14:paraId="43F98CD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1,36</w:t>
            </w:r>
          </w:p>
        </w:tc>
        <w:tc>
          <w:tcPr>
            <w:tcW w:w="1559" w:type="dxa"/>
            <w:tcBorders>
              <w:top w:val="nil"/>
              <w:left w:val="nil"/>
              <w:bottom w:val="single" w:color="auto" w:sz="4" w:space="0"/>
              <w:right w:val="single" w:color="auto" w:sz="4" w:space="0"/>
            </w:tcBorders>
            <w:noWrap/>
            <w:vAlign w:val="center"/>
          </w:tcPr>
          <w:p w14:paraId="579D6DD9">
            <w:pPr>
              <w:spacing w:line="360" w:lineRule="auto"/>
              <w:jc w:val="center"/>
              <w:rPr>
                <w:rFonts w:ascii="Times New Roman" w:hAnsi="Times New Roman" w:eastAsia="Times New Roman"/>
                <w:sz w:val="18"/>
                <w:szCs w:val="18"/>
              </w:rPr>
            </w:pPr>
            <w:r>
              <w:rPr>
                <w:rFonts w:ascii="Times New Roman" w:hAnsi="Times New Roman"/>
                <w:sz w:val="18"/>
                <w:szCs w:val="18"/>
              </w:rPr>
              <w:t>R$ 3.400,00</w:t>
            </w:r>
          </w:p>
        </w:tc>
      </w:tr>
      <w:tr w14:paraId="4E88A35D">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CC91D3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125</w:t>
            </w:r>
          </w:p>
        </w:tc>
        <w:tc>
          <w:tcPr>
            <w:tcW w:w="992" w:type="dxa"/>
            <w:tcBorders>
              <w:top w:val="nil"/>
              <w:left w:val="nil"/>
              <w:bottom w:val="single" w:color="auto" w:sz="4" w:space="0"/>
              <w:right w:val="single" w:color="auto" w:sz="4" w:space="0"/>
            </w:tcBorders>
            <w:shd w:val="clear" w:color="auto" w:fill="FFFFFF"/>
            <w:vAlign w:val="center"/>
          </w:tcPr>
          <w:p w14:paraId="1A73BB7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425354</w:t>
            </w:r>
          </w:p>
        </w:tc>
        <w:tc>
          <w:tcPr>
            <w:tcW w:w="3905" w:type="dxa"/>
            <w:tcBorders>
              <w:top w:val="nil"/>
              <w:left w:val="nil"/>
              <w:bottom w:val="single" w:color="auto" w:sz="4" w:space="0"/>
              <w:right w:val="single" w:color="auto" w:sz="4" w:space="0"/>
            </w:tcBorders>
            <w:shd w:val="clear" w:color="auto" w:fill="FFFFFF"/>
            <w:vAlign w:val="center"/>
          </w:tcPr>
          <w:p w14:paraId="64EB0224">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F</w:t>
            </w:r>
            <w:r>
              <w:rPr>
                <w:rFonts w:ascii="Times New Roman" w:hAnsi="Times New Roman" w:eastAsia="Times New Roman"/>
                <w:b/>
                <w:bCs/>
                <w:sz w:val="18"/>
                <w:szCs w:val="18"/>
              </w:rPr>
              <w:t>RALDA DESCARTÁVEL, ANATÔMICO, TAMANHO MÉDIO</w:t>
            </w:r>
            <w:r>
              <w:rPr>
                <w:rFonts w:ascii="Times New Roman" w:hAnsi="Times New Roman" w:eastAsia="Times New Roman"/>
                <w:sz w:val="18"/>
                <w:szCs w:val="18"/>
              </w:rPr>
              <w:t>,</w:t>
            </w:r>
            <w:r>
              <w:rPr>
                <w:rFonts w:ascii="Times New Roman" w:hAnsi="Times New Roman" w:eastAsia="Times New Roman"/>
                <w:b/>
                <w:bCs/>
                <w:sz w:val="18"/>
                <w:szCs w:val="18"/>
              </w:rPr>
              <w:t>INFANTIL</w:t>
            </w:r>
            <w:r>
              <w:rPr>
                <w:rFonts w:ascii="Times New Roman" w:hAnsi="Times New Roman" w:eastAsia="Times New Roman"/>
                <w:sz w:val="18"/>
                <w:szCs w:val="18"/>
              </w:rPr>
              <w:t xml:space="preserve"> PESO USUÁRIO:ATÉ 10 KG, FLOCOS DE GEL, ABAS ANTIVAZAMENTO, FAIXA AJUSTÁVEL, TIPO FITAS ADESIVAS MULTIAJUSTÁVEIS,</w:t>
            </w:r>
          </w:p>
        </w:tc>
        <w:tc>
          <w:tcPr>
            <w:tcW w:w="1340" w:type="dxa"/>
            <w:tcBorders>
              <w:top w:val="nil"/>
              <w:left w:val="nil"/>
              <w:bottom w:val="single" w:color="auto" w:sz="4" w:space="0"/>
              <w:right w:val="single" w:color="auto" w:sz="4" w:space="0"/>
            </w:tcBorders>
            <w:shd w:val="clear" w:color="auto" w:fill="FFFFFF"/>
            <w:vAlign w:val="center"/>
          </w:tcPr>
          <w:p w14:paraId="26BE175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5922C8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2500</w:t>
            </w:r>
          </w:p>
        </w:tc>
        <w:tc>
          <w:tcPr>
            <w:tcW w:w="1418" w:type="dxa"/>
            <w:tcBorders>
              <w:top w:val="nil"/>
              <w:left w:val="nil"/>
              <w:bottom w:val="single" w:color="auto" w:sz="4" w:space="0"/>
              <w:right w:val="single" w:color="auto" w:sz="4" w:space="0"/>
            </w:tcBorders>
            <w:noWrap/>
            <w:vAlign w:val="center"/>
          </w:tcPr>
          <w:p w14:paraId="33C36BF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0,80</w:t>
            </w:r>
          </w:p>
        </w:tc>
        <w:tc>
          <w:tcPr>
            <w:tcW w:w="1559" w:type="dxa"/>
            <w:tcBorders>
              <w:top w:val="nil"/>
              <w:left w:val="nil"/>
              <w:bottom w:val="single" w:color="auto" w:sz="4" w:space="0"/>
              <w:right w:val="single" w:color="auto" w:sz="4" w:space="0"/>
            </w:tcBorders>
            <w:noWrap/>
            <w:vAlign w:val="center"/>
          </w:tcPr>
          <w:p w14:paraId="6B12E283">
            <w:pPr>
              <w:spacing w:line="360" w:lineRule="auto"/>
              <w:jc w:val="center"/>
              <w:rPr>
                <w:rFonts w:ascii="Times New Roman" w:hAnsi="Times New Roman" w:eastAsia="Times New Roman"/>
                <w:sz w:val="18"/>
                <w:szCs w:val="18"/>
              </w:rPr>
            </w:pPr>
            <w:r>
              <w:rPr>
                <w:rFonts w:ascii="Times New Roman" w:hAnsi="Times New Roman"/>
                <w:sz w:val="18"/>
                <w:szCs w:val="18"/>
              </w:rPr>
              <w:t>R$ 2.000,00</w:t>
            </w:r>
          </w:p>
        </w:tc>
      </w:tr>
      <w:tr w14:paraId="53D231EC">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AF016A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126</w:t>
            </w:r>
          </w:p>
        </w:tc>
        <w:tc>
          <w:tcPr>
            <w:tcW w:w="992" w:type="dxa"/>
            <w:tcBorders>
              <w:top w:val="nil"/>
              <w:left w:val="nil"/>
              <w:bottom w:val="single" w:color="auto" w:sz="4" w:space="0"/>
              <w:right w:val="single" w:color="auto" w:sz="4" w:space="0"/>
            </w:tcBorders>
            <w:shd w:val="clear" w:color="auto" w:fill="FFFFFF"/>
            <w:vAlign w:val="center"/>
          </w:tcPr>
          <w:p w14:paraId="17A1E5C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427338</w:t>
            </w:r>
          </w:p>
        </w:tc>
        <w:tc>
          <w:tcPr>
            <w:tcW w:w="3905" w:type="dxa"/>
            <w:tcBorders>
              <w:top w:val="nil"/>
              <w:left w:val="nil"/>
              <w:bottom w:val="single" w:color="auto" w:sz="4" w:space="0"/>
              <w:right w:val="single" w:color="auto" w:sz="4" w:space="0"/>
            </w:tcBorders>
            <w:shd w:val="clear" w:color="auto" w:fill="FFFFFF"/>
            <w:vAlign w:val="center"/>
          </w:tcPr>
          <w:p w14:paraId="38F8C65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FRALDA DESCARTÁVEL PEQUENO INFANTIL</w:t>
            </w:r>
            <w:r>
              <w:rPr>
                <w:rFonts w:ascii="Times New Roman" w:hAnsi="Times New Roman" w:eastAsia="Times New Roman"/>
                <w:sz w:val="18"/>
                <w:szCs w:val="18"/>
              </w:rPr>
              <w:t>, TÉ 40 KG, CARACTERÍSTICAS FLOCOS DE GEL, ABAS ANTIVAZAMENTO, FAIXA AJUSTÁVEL, FITAS ADESIVAS MULTIAJUSTÁVEIS, TADULTO, USO:ALGODÃO</w:t>
            </w:r>
          </w:p>
        </w:tc>
        <w:tc>
          <w:tcPr>
            <w:tcW w:w="1340" w:type="dxa"/>
            <w:tcBorders>
              <w:top w:val="nil"/>
              <w:left w:val="nil"/>
              <w:bottom w:val="single" w:color="auto" w:sz="4" w:space="0"/>
              <w:right w:val="single" w:color="auto" w:sz="4" w:space="0"/>
            </w:tcBorders>
            <w:shd w:val="clear" w:color="auto" w:fill="FFFFFF"/>
            <w:vAlign w:val="center"/>
          </w:tcPr>
          <w:p w14:paraId="3ADE5A5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F3C87C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2500</w:t>
            </w:r>
          </w:p>
        </w:tc>
        <w:tc>
          <w:tcPr>
            <w:tcW w:w="1418" w:type="dxa"/>
            <w:tcBorders>
              <w:top w:val="nil"/>
              <w:left w:val="nil"/>
              <w:bottom w:val="single" w:color="auto" w:sz="4" w:space="0"/>
              <w:right w:val="single" w:color="auto" w:sz="4" w:space="0"/>
            </w:tcBorders>
            <w:noWrap/>
            <w:vAlign w:val="center"/>
          </w:tcPr>
          <w:p w14:paraId="5032DF9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0,54</w:t>
            </w:r>
          </w:p>
        </w:tc>
        <w:tc>
          <w:tcPr>
            <w:tcW w:w="1559" w:type="dxa"/>
            <w:tcBorders>
              <w:top w:val="nil"/>
              <w:left w:val="nil"/>
              <w:bottom w:val="single" w:color="auto" w:sz="4" w:space="0"/>
              <w:right w:val="single" w:color="auto" w:sz="4" w:space="0"/>
            </w:tcBorders>
            <w:noWrap/>
            <w:vAlign w:val="center"/>
          </w:tcPr>
          <w:p w14:paraId="4AB9C548">
            <w:pPr>
              <w:spacing w:line="360" w:lineRule="auto"/>
              <w:jc w:val="center"/>
              <w:rPr>
                <w:rFonts w:ascii="Times New Roman" w:hAnsi="Times New Roman" w:eastAsia="Times New Roman"/>
                <w:sz w:val="18"/>
                <w:szCs w:val="18"/>
              </w:rPr>
            </w:pPr>
            <w:r>
              <w:rPr>
                <w:rFonts w:ascii="Times New Roman" w:hAnsi="Times New Roman"/>
                <w:sz w:val="18"/>
                <w:szCs w:val="18"/>
              </w:rPr>
              <w:t>R$ 1.350,00</w:t>
            </w:r>
          </w:p>
        </w:tc>
      </w:tr>
      <w:tr w14:paraId="68BB8A16">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1D2119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127</w:t>
            </w:r>
          </w:p>
        </w:tc>
        <w:tc>
          <w:tcPr>
            <w:tcW w:w="992" w:type="dxa"/>
            <w:tcBorders>
              <w:top w:val="nil"/>
              <w:left w:val="nil"/>
              <w:bottom w:val="single" w:color="auto" w:sz="4" w:space="0"/>
              <w:right w:val="single" w:color="auto" w:sz="4" w:space="0"/>
            </w:tcBorders>
            <w:shd w:val="clear" w:color="auto" w:fill="FFFFFF"/>
            <w:vAlign w:val="center"/>
          </w:tcPr>
          <w:p w14:paraId="32FA769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358131</w:t>
            </w:r>
          </w:p>
        </w:tc>
        <w:tc>
          <w:tcPr>
            <w:tcW w:w="3905" w:type="dxa"/>
            <w:tcBorders>
              <w:top w:val="nil"/>
              <w:left w:val="nil"/>
              <w:bottom w:val="single" w:color="auto" w:sz="4" w:space="0"/>
              <w:right w:val="single" w:color="auto" w:sz="4" w:space="0"/>
            </w:tcBorders>
            <w:shd w:val="clear" w:color="auto" w:fill="FFFFFF"/>
            <w:vAlign w:val="center"/>
          </w:tcPr>
          <w:p w14:paraId="4DA3A44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FRALDA DESCARTÁVEL TAMANHO M ADULTO </w:t>
            </w:r>
            <w:r>
              <w:rPr>
                <w:rFonts w:ascii="Times New Roman" w:hAnsi="Times New Roman" w:eastAsia="Times New Roman"/>
                <w:sz w:val="18"/>
                <w:szCs w:val="18"/>
              </w:rPr>
              <w:t>ANATÔMICO, DE 40 A 70 KG, FLOCOS DE GEL, ABAS ANTIVAZAMENTO, TIPO ADESIVO FITAS ADESIVAS REPOSICIONÁVEIS, FLUXO INTENSO OU NOTURNO</w:t>
            </w:r>
          </w:p>
        </w:tc>
        <w:tc>
          <w:tcPr>
            <w:tcW w:w="1340" w:type="dxa"/>
            <w:tcBorders>
              <w:top w:val="nil"/>
              <w:left w:val="nil"/>
              <w:bottom w:val="single" w:color="auto" w:sz="4" w:space="0"/>
              <w:right w:val="single" w:color="auto" w:sz="4" w:space="0"/>
            </w:tcBorders>
            <w:shd w:val="clear" w:color="auto" w:fill="FFFFFF"/>
            <w:vAlign w:val="center"/>
          </w:tcPr>
          <w:p w14:paraId="19E1ADC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1D391E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900</w:t>
            </w:r>
          </w:p>
        </w:tc>
        <w:tc>
          <w:tcPr>
            <w:tcW w:w="1418" w:type="dxa"/>
            <w:tcBorders>
              <w:top w:val="nil"/>
              <w:left w:val="nil"/>
              <w:bottom w:val="single" w:color="auto" w:sz="4" w:space="0"/>
              <w:right w:val="single" w:color="auto" w:sz="4" w:space="0"/>
            </w:tcBorders>
            <w:noWrap/>
            <w:vAlign w:val="center"/>
          </w:tcPr>
          <w:p w14:paraId="2C919ED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1,39</w:t>
            </w:r>
          </w:p>
        </w:tc>
        <w:tc>
          <w:tcPr>
            <w:tcW w:w="1559" w:type="dxa"/>
            <w:tcBorders>
              <w:top w:val="nil"/>
              <w:left w:val="nil"/>
              <w:bottom w:val="single" w:color="auto" w:sz="4" w:space="0"/>
              <w:right w:val="single" w:color="auto" w:sz="4" w:space="0"/>
            </w:tcBorders>
            <w:noWrap/>
            <w:vAlign w:val="center"/>
          </w:tcPr>
          <w:p w14:paraId="6986857A">
            <w:pPr>
              <w:spacing w:line="360" w:lineRule="auto"/>
              <w:jc w:val="center"/>
              <w:rPr>
                <w:rFonts w:ascii="Times New Roman" w:hAnsi="Times New Roman" w:eastAsia="Times New Roman"/>
                <w:sz w:val="18"/>
                <w:szCs w:val="18"/>
              </w:rPr>
            </w:pPr>
            <w:r>
              <w:rPr>
                <w:rFonts w:ascii="Times New Roman" w:hAnsi="Times New Roman"/>
                <w:sz w:val="18"/>
                <w:szCs w:val="18"/>
              </w:rPr>
              <w:t>R$ 1.251,00</w:t>
            </w:r>
          </w:p>
        </w:tc>
      </w:tr>
      <w:tr w14:paraId="636B919E">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DAD55F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128</w:t>
            </w:r>
          </w:p>
        </w:tc>
        <w:tc>
          <w:tcPr>
            <w:tcW w:w="992" w:type="dxa"/>
            <w:tcBorders>
              <w:top w:val="nil"/>
              <w:left w:val="nil"/>
              <w:bottom w:val="single" w:color="auto" w:sz="4" w:space="0"/>
              <w:right w:val="single" w:color="auto" w:sz="4" w:space="0"/>
            </w:tcBorders>
            <w:shd w:val="clear" w:color="auto" w:fill="FFFFFF"/>
            <w:vAlign w:val="center"/>
          </w:tcPr>
          <w:p w14:paraId="7DC8CF9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279895</w:t>
            </w:r>
          </w:p>
        </w:tc>
        <w:tc>
          <w:tcPr>
            <w:tcW w:w="3905" w:type="dxa"/>
            <w:tcBorders>
              <w:top w:val="nil"/>
              <w:left w:val="nil"/>
              <w:bottom w:val="single" w:color="auto" w:sz="4" w:space="0"/>
              <w:right w:val="single" w:color="auto" w:sz="4" w:space="0"/>
            </w:tcBorders>
            <w:shd w:val="clear" w:color="auto" w:fill="FFFFFF"/>
            <w:vAlign w:val="center"/>
          </w:tcPr>
          <w:p w14:paraId="1BD1618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FRASCO - TIPO ALMOTOLIA 500ML</w:t>
            </w:r>
            <w:r>
              <w:rPr>
                <w:rFonts w:ascii="Times New Roman" w:hAnsi="Times New Roman" w:eastAsia="Times New Roman"/>
                <w:sz w:val="18"/>
                <w:szCs w:val="18"/>
              </w:rPr>
              <w:t>, MATERIAL:EM POLIETILENO (PLÁSTICO), BICO RETO, LONGO, ESTREITO, COM PROTETOR, TIPO TAMPA EM ROSCA, TRANSPARENTE, 500 ML</w:t>
            </w:r>
          </w:p>
        </w:tc>
        <w:tc>
          <w:tcPr>
            <w:tcW w:w="1340" w:type="dxa"/>
            <w:tcBorders>
              <w:top w:val="nil"/>
              <w:left w:val="nil"/>
              <w:bottom w:val="single" w:color="auto" w:sz="4" w:space="0"/>
              <w:right w:val="single" w:color="auto" w:sz="4" w:space="0"/>
            </w:tcBorders>
            <w:shd w:val="clear" w:color="auto" w:fill="FFFFFF"/>
            <w:vAlign w:val="center"/>
          </w:tcPr>
          <w:p w14:paraId="4A97210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22DAF11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270</w:t>
            </w:r>
          </w:p>
        </w:tc>
        <w:tc>
          <w:tcPr>
            <w:tcW w:w="1418" w:type="dxa"/>
            <w:tcBorders>
              <w:top w:val="nil"/>
              <w:left w:val="nil"/>
              <w:bottom w:val="single" w:color="auto" w:sz="4" w:space="0"/>
              <w:right w:val="single" w:color="auto" w:sz="4" w:space="0"/>
            </w:tcBorders>
            <w:noWrap/>
            <w:vAlign w:val="center"/>
          </w:tcPr>
          <w:p w14:paraId="4460009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2,53</w:t>
            </w:r>
          </w:p>
        </w:tc>
        <w:tc>
          <w:tcPr>
            <w:tcW w:w="1559" w:type="dxa"/>
            <w:tcBorders>
              <w:top w:val="nil"/>
              <w:left w:val="nil"/>
              <w:bottom w:val="single" w:color="auto" w:sz="4" w:space="0"/>
              <w:right w:val="single" w:color="auto" w:sz="4" w:space="0"/>
            </w:tcBorders>
            <w:noWrap/>
            <w:vAlign w:val="center"/>
          </w:tcPr>
          <w:p w14:paraId="320420D0">
            <w:pPr>
              <w:spacing w:line="360" w:lineRule="auto"/>
              <w:jc w:val="center"/>
              <w:rPr>
                <w:rFonts w:ascii="Times New Roman" w:hAnsi="Times New Roman" w:eastAsia="Times New Roman"/>
                <w:sz w:val="18"/>
                <w:szCs w:val="18"/>
              </w:rPr>
            </w:pPr>
            <w:r>
              <w:rPr>
                <w:rFonts w:ascii="Times New Roman" w:hAnsi="Times New Roman"/>
                <w:sz w:val="18"/>
                <w:szCs w:val="18"/>
              </w:rPr>
              <w:t>R$ 683,10</w:t>
            </w:r>
          </w:p>
        </w:tc>
      </w:tr>
      <w:tr w14:paraId="224EB794">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0BE543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129</w:t>
            </w:r>
          </w:p>
        </w:tc>
        <w:tc>
          <w:tcPr>
            <w:tcW w:w="992" w:type="dxa"/>
            <w:tcBorders>
              <w:top w:val="nil"/>
              <w:left w:val="nil"/>
              <w:bottom w:val="single" w:color="auto" w:sz="4" w:space="0"/>
              <w:right w:val="single" w:color="auto" w:sz="4" w:space="0"/>
            </w:tcBorders>
            <w:shd w:val="clear" w:color="auto" w:fill="FFFFFF"/>
            <w:vAlign w:val="center"/>
          </w:tcPr>
          <w:p w14:paraId="10B2429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279890</w:t>
            </w:r>
          </w:p>
        </w:tc>
        <w:tc>
          <w:tcPr>
            <w:tcW w:w="3905" w:type="dxa"/>
            <w:tcBorders>
              <w:top w:val="nil"/>
              <w:left w:val="nil"/>
              <w:bottom w:val="single" w:color="auto" w:sz="4" w:space="0"/>
              <w:right w:val="single" w:color="auto" w:sz="4" w:space="0"/>
            </w:tcBorders>
            <w:shd w:val="clear" w:color="auto" w:fill="FFFFFF"/>
            <w:vAlign w:val="center"/>
          </w:tcPr>
          <w:p w14:paraId="21B2391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FRASCO - TIPO ALMOTOLIA, 250 ML</w:t>
            </w:r>
            <w:r>
              <w:rPr>
                <w:rFonts w:ascii="Times New Roman" w:hAnsi="Times New Roman" w:eastAsia="Times New Roman"/>
                <w:sz w:val="18"/>
                <w:szCs w:val="18"/>
              </w:rPr>
              <w:t>, EM POLIETILENO (PLÁSTICO), BICO CURVO,ÂNGULO DE 90º PARTE MEDIAL, C/PROTETOR, TAMPA EM ROSCA, TRANSPARENTE</w:t>
            </w:r>
          </w:p>
        </w:tc>
        <w:tc>
          <w:tcPr>
            <w:tcW w:w="1340" w:type="dxa"/>
            <w:tcBorders>
              <w:top w:val="nil"/>
              <w:left w:val="nil"/>
              <w:bottom w:val="single" w:color="auto" w:sz="4" w:space="0"/>
              <w:right w:val="single" w:color="auto" w:sz="4" w:space="0"/>
            </w:tcBorders>
            <w:shd w:val="clear" w:color="auto" w:fill="FFFFFF"/>
            <w:vAlign w:val="center"/>
          </w:tcPr>
          <w:p w14:paraId="4D44AF5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5F08BA0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270</w:t>
            </w:r>
          </w:p>
        </w:tc>
        <w:tc>
          <w:tcPr>
            <w:tcW w:w="1418" w:type="dxa"/>
            <w:tcBorders>
              <w:top w:val="nil"/>
              <w:left w:val="nil"/>
              <w:bottom w:val="single" w:color="auto" w:sz="4" w:space="0"/>
              <w:right w:val="single" w:color="auto" w:sz="4" w:space="0"/>
            </w:tcBorders>
            <w:noWrap/>
            <w:vAlign w:val="center"/>
          </w:tcPr>
          <w:p w14:paraId="6CD6B68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2,35</w:t>
            </w:r>
          </w:p>
        </w:tc>
        <w:tc>
          <w:tcPr>
            <w:tcW w:w="1559" w:type="dxa"/>
            <w:tcBorders>
              <w:top w:val="nil"/>
              <w:left w:val="nil"/>
              <w:bottom w:val="single" w:color="auto" w:sz="4" w:space="0"/>
              <w:right w:val="single" w:color="auto" w:sz="4" w:space="0"/>
            </w:tcBorders>
            <w:noWrap/>
            <w:vAlign w:val="center"/>
          </w:tcPr>
          <w:p w14:paraId="04253429">
            <w:pPr>
              <w:spacing w:line="360" w:lineRule="auto"/>
              <w:jc w:val="center"/>
              <w:rPr>
                <w:rFonts w:ascii="Times New Roman" w:hAnsi="Times New Roman" w:eastAsia="Times New Roman"/>
                <w:sz w:val="18"/>
                <w:szCs w:val="18"/>
              </w:rPr>
            </w:pPr>
            <w:r>
              <w:rPr>
                <w:rFonts w:ascii="Times New Roman" w:hAnsi="Times New Roman"/>
                <w:sz w:val="18"/>
                <w:szCs w:val="18"/>
              </w:rPr>
              <w:t>R$ 634,50</w:t>
            </w:r>
          </w:p>
        </w:tc>
      </w:tr>
      <w:tr w14:paraId="574CFC93">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0E5627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130</w:t>
            </w:r>
          </w:p>
        </w:tc>
        <w:tc>
          <w:tcPr>
            <w:tcW w:w="992" w:type="dxa"/>
            <w:tcBorders>
              <w:top w:val="nil"/>
              <w:left w:val="nil"/>
              <w:bottom w:val="single" w:color="auto" w:sz="4" w:space="0"/>
              <w:right w:val="single" w:color="auto" w:sz="4" w:space="0"/>
            </w:tcBorders>
            <w:shd w:val="clear" w:color="auto" w:fill="FFFFFF"/>
            <w:vAlign w:val="center"/>
          </w:tcPr>
          <w:p w14:paraId="3AFF1D7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436312</w:t>
            </w:r>
          </w:p>
        </w:tc>
        <w:tc>
          <w:tcPr>
            <w:tcW w:w="3905" w:type="dxa"/>
            <w:tcBorders>
              <w:top w:val="nil"/>
              <w:left w:val="nil"/>
              <w:bottom w:val="single" w:color="auto" w:sz="4" w:space="0"/>
              <w:right w:val="single" w:color="auto" w:sz="4" w:space="0"/>
            </w:tcBorders>
            <w:shd w:val="clear" w:color="auto" w:fill="FFFFFF"/>
            <w:vAlign w:val="center"/>
          </w:tcPr>
          <w:p w14:paraId="681A147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FRASCO COLETOR, UNIVERSAL</w:t>
            </w:r>
            <w:r>
              <w:rPr>
                <w:rFonts w:ascii="Times New Roman" w:hAnsi="Times New Roman" w:eastAsia="Times New Roman"/>
                <w:sz w:val="18"/>
                <w:szCs w:val="18"/>
              </w:rPr>
              <w:t>, PLÁSTICO T  RANSPARENTE, CERCA DE 50 ML, TAMPA ROSQUEÁVEL, C/ ESPÁTULA, DESCARTÁVEL</w:t>
            </w:r>
          </w:p>
        </w:tc>
        <w:tc>
          <w:tcPr>
            <w:tcW w:w="1340" w:type="dxa"/>
            <w:tcBorders>
              <w:top w:val="nil"/>
              <w:left w:val="nil"/>
              <w:bottom w:val="single" w:color="auto" w:sz="4" w:space="0"/>
              <w:right w:val="single" w:color="auto" w:sz="4" w:space="0"/>
            </w:tcBorders>
            <w:shd w:val="clear" w:color="auto" w:fill="FFFFFF"/>
            <w:vAlign w:val="center"/>
          </w:tcPr>
          <w:p w14:paraId="4B9079A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09762F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2000</w:t>
            </w:r>
          </w:p>
        </w:tc>
        <w:tc>
          <w:tcPr>
            <w:tcW w:w="1418" w:type="dxa"/>
            <w:tcBorders>
              <w:top w:val="nil"/>
              <w:left w:val="nil"/>
              <w:bottom w:val="single" w:color="auto" w:sz="4" w:space="0"/>
              <w:right w:val="single" w:color="auto" w:sz="4" w:space="0"/>
            </w:tcBorders>
            <w:noWrap/>
            <w:vAlign w:val="center"/>
          </w:tcPr>
          <w:p w14:paraId="4ABB93A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0,44</w:t>
            </w:r>
          </w:p>
        </w:tc>
        <w:tc>
          <w:tcPr>
            <w:tcW w:w="1559" w:type="dxa"/>
            <w:tcBorders>
              <w:top w:val="nil"/>
              <w:left w:val="nil"/>
              <w:bottom w:val="single" w:color="auto" w:sz="4" w:space="0"/>
              <w:right w:val="single" w:color="auto" w:sz="4" w:space="0"/>
            </w:tcBorders>
            <w:noWrap/>
            <w:vAlign w:val="center"/>
          </w:tcPr>
          <w:p w14:paraId="191BB720">
            <w:pPr>
              <w:spacing w:line="360" w:lineRule="auto"/>
              <w:jc w:val="center"/>
              <w:rPr>
                <w:rFonts w:ascii="Times New Roman" w:hAnsi="Times New Roman" w:eastAsia="Times New Roman"/>
                <w:sz w:val="18"/>
                <w:szCs w:val="18"/>
              </w:rPr>
            </w:pPr>
            <w:r>
              <w:rPr>
                <w:rFonts w:ascii="Times New Roman" w:hAnsi="Times New Roman"/>
                <w:sz w:val="18"/>
                <w:szCs w:val="18"/>
              </w:rPr>
              <w:t>R$ 880,00</w:t>
            </w:r>
          </w:p>
        </w:tc>
      </w:tr>
      <w:tr w14:paraId="73C407FE">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F8264D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131</w:t>
            </w:r>
          </w:p>
        </w:tc>
        <w:tc>
          <w:tcPr>
            <w:tcW w:w="992" w:type="dxa"/>
            <w:tcBorders>
              <w:top w:val="nil"/>
              <w:left w:val="nil"/>
              <w:bottom w:val="single" w:color="auto" w:sz="4" w:space="0"/>
              <w:right w:val="single" w:color="auto" w:sz="4" w:space="0"/>
            </w:tcBorders>
            <w:shd w:val="clear" w:color="auto" w:fill="FFFFFF"/>
            <w:vAlign w:val="center"/>
          </w:tcPr>
          <w:p w14:paraId="0863C3A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475840</w:t>
            </w:r>
          </w:p>
        </w:tc>
        <w:tc>
          <w:tcPr>
            <w:tcW w:w="3905" w:type="dxa"/>
            <w:tcBorders>
              <w:top w:val="nil"/>
              <w:left w:val="nil"/>
              <w:bottom w:val="single" w:color="auto" w:sz="4" w:space="0"/>
              <w:right w:val="single" w:color="auto" w:sz="4" w:space="0"/>
            </w:tcBorders>
            <w:shd w:val="clear" w:color="auto" w:fill="FFFFFF"/>
            <w:vAlign w:val="center"/>
          </w:tcPr>
          <w:p w14:paraId="7656C4C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GEL PARA EXAME MÉDICO</w:t>
            </w:r>
            <w:r>
              <w:rPr>
                <w:rFonts w:ascii="Times New Roman" w:hAnsi="Times New Roman" w:eastAsia="Times New Roman"/>
                <w:sz w:val="18"/>
                <w:szCs w:val="18"/>
              </w:rPr>
              <w:t xml:space="preserve">, COMPOSIÇÃO:A BASE DE ÁGUA, APLICAÇÃO:CONDUTOR, PH NEUTRO, </w:t>
            </w:r>
            <w:r>
              <w:rPr>
                <w:rFonts w:ascii="Times New Roman" w:hAnsi="Times New Roman" w:eastAsia="Times New Roman"/>
                <w:b/>
                <w:bCs/>
                <w:sz w:val="18"/>
                <w:szCs w:val="18"/>
              </w:rPr>
              <w:t>ESTÉRIL 1KG</w:t>
            </w:r>
          </w:p>
        </w:tc>
        <w:tc>
          <w:tcPr>
            <w:tcW w:w="1340" w:type="dxa"/>
            <w:tcBorders>
              <w:top w:val="nil"/>
              <w:left w:val="nil"/>
              <w:bottom w:val="single" w:color="auto" w:sz="4" w:space="0"/>
              <w:right w:val="single" w:color="auto" w:sz="4" w:space="0"/>
            </w:tcBorders>
            <w:shd w:val="clear" w:color="auto" w:fill="FFFFFF"/>
            <w:vAlign w:val="center"/>
          </w:tcPr>
          <w:p w14:paraId="79C8B71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242536F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48</w:t>
            </w:r>
          </w:p>
        </w:tc>
        <w:tc>
          <w:tcPr>
            <w:tcW w:w="1418" w:type="dxa"/>
            <w:tcBorders>
              <w:top w:val="nil"/>
              <w:left w:val="nil"/>
              <w:bottom w:val="single" w:color="auto" w:sz="4" w:space="0"/>
              <w:right w:val="single" w:color="auto" w:sz="4" w:space="0"/>
            </w:tcBorders>
            <w:noWrap/>
            <w:vAlign w:val="center"/>
          </w:tcPr>
          <w:p w14:paraId="42BB59F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6,44</w:t>
            </w:r>
          </w:p>
        </w:tc>
        <w:tc>
          <w:tcPr>
            <w:tcW w:w="1559" w:type="dxa"/>
            <w:tcBorders>
              <w:top w:val="nil"/>
              <w:left w:val="nil"/>
              <w:bottom w:val="single" w:color="auto" w:sz="4" w:space="0"/>
              <w:right w:val="single" w:color="auto" w:sz="4" w:space="0"/>
            </w:tcBorders>
            <w:noWrap/>
            <w:vAlign w:val="center"/>
          </w:tcPr>
          <w:p w14:paraId="2876E1E0">
            <w:pPr>
              <w:spacing w:line="360" w:lineRule="auto"/>
              <w:jc w:val="center"/>
              <w:rPr>
                <w:rFonts w:ascii="Times New Roman" w:hAnsi="Times New Roman" w:eastAsia="Times New Roman"/>
                <w:sz w:val="18"/>
                <w:szCs w:val="18"/>
              </w:rPr>
            </w:pPr>
            <w:r>
              <w:rPr>
                <w:rFonts w:ascii="Times New Roman" w:hAnsi="Times New Roman"/>
                <w:sz w:val="18"/>
                <w:szCs w:val="18"/>
              </w:rPr>
              <w:t>R$ 309,12</w:t>
            </w:r>
          </w:p>
        </w:tc>
      </w:tr>
      <w:tr w14:paraId="766B79F2">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2738F4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132</w:t>
            </w:r>
          </w:p>
        </w:tc>
        <w:tc>
          <w:tcPr>
            <w:tcW w:w="992" w:type="dxa"/>
            <w:tcBorders>
              <w:top w:val="nil"/>
              <w:left w:val="nil"/>
              <w:bottom w:val="single" w:color="auto" w:sz="4" w:space="0"/>
              <w:right w:val="single" w:color="auto" w:sz="4" w:space="0"/>
            </w:tcBorders>
            <w:shd w:val="clear" w:color="auto" w:fill="FFFFFF"/>
            <w:vAlign w:val="center"/>
          </w:tcPr>
          <w:p w14:paraId="664BDE1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452983</w:t>
            </w:r>
          </w:p>
        </w:tc>
        <w:tc>
          <w:tcPr>
            <w:tcW w:w="3905" w:type="dxa"/>
            <w:tcBorders>
              <w:top w:val="nil"/>
              <w:left w:val="nil"/>
              <w:bottom w:val="single" w:color="auto" w:sz="4" w:space="0"/>
              <w:right w:val="single" w:color="auto" w:sz="4" w:space="0"/>
            </w:tcBorders>
            <w:shd w:val="clear" w:color="auto" w:fill="FFFFFF"/>
            <w:vAlign w:val="center"/>
          </w:tcPr>
          <w:p w14:paraId="0793457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GUIA  DE ENTUBAÇÃO INFANTIL</w:t>
            </w:r>
            <w:r>
              <w:rPr>
                <w:rFonts w:ascii="Times New Roman" w:hAnsi="Times New Roman" w:eastAsia="Times New Roman"/>
                <w:sz w:val="18"/>
                <w:szCs w:val="18"/>
              </w:rPr>
              <w:t xml:space="preserve"> EM  AÇO INOXIDÁVEL MALEÁVEL COM BOTÃO REGULAGEM, TAMANHO INFANTIL, ESTERILIZÁVEL EM ÓXIDO DE ETILENO E AUTOCLAVE.</w:t>
            </w:r>
          </w:p>
        </w:tc>
        <w:tc>
          <w:tcPr>
            <w:tcW w:w="1340" w:type="dxa"/>
            <w:tcBorders>
              <w:top w:val="nil"/>
              <w:left w:val="nil"/>
              <w:bottom w:val="single" w:color="auto" w:sz="4" w:space="0"/>
              <w:right w:val="single" w:color="auto" w:sz="4" w:space="0"/>
            </w:tcBorders>
            <w:shd w:val="clear" w:color="auto" w:fill="FFFFFF"/>
            <w:vAlign w:val="center"/>
          </w:tcPr>
          <w:p w14:paraId="37DD83E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81B322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565FE33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38,33</w:t>
            </w:r>
          </w:p>
        </w:tc>
        <w:tc>
          <w:tcPr>
            <w:tcW w:w="1559" w:type="dxa"/>
            <w:tcBorders>
              <w:top w:val="nil"/>
              <w:left w:val="nil"/>
              <w:bottom w:val="single" w:color="auto" w:sz="4" w:space="0"/>
              <w:right w:val="single" w:color="auto" w:sz="4" w:space="0"/>
            </w:tcBorders>
            <w:noWrap/>
            <w:vAlign w:val="center"/>
          </w:tcPr>
          <w:p w14:paraId="379BFDFC">
            <w:pPr>
              <w:spacing w:line="360" w:lineRule="auto"/>
              <w:jc w:val="center"/>
              <w:rPr>
                <w:rFonts w:ascii="Times New Roman" w:hAnsi="Times New Roman" w:eastAsia="Times New Roman"/>
                <w:sz w:val="18"/>
                <w:szCs w:val="18"/>
              </w:rPr>
            </w:pPr>
            <w:r>
              <w:rPr>
                <w:rFonts w:ascii="Times New Roman" w:hAnsi="Times New Roman"/>
                <w:sz w:val="18"/>
                <w:szCs w:val="18"/>
              </w:rPr>
              <w:t>R$ 459,96</w:t>
            </w:r>
          </w:p>
        </w:tc>
      </w:tr>
      <w:tr w14:paraId="0D881E87">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4322B1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133</w:t>
            </w:r>
          </w:p>
        </w:tc>
        <w:tc>
          <w:tcPr>
            <w:tcW w:w="992" w:type="dxa"/>
            <w:tcBorders>
              <w:top w:val="nil"/>
              <w:left w:val="nil"/>
              <w:bottom w:val="single" w:color="auto" w:sz="4" w:space="0"/>
              <w:right w:val="single" w:color="auto" w:sz="4" w:space="0"/>
            </w:tcBorders>
            <w:shd w:val="clear" w:color="auto" w:fill="FFFFFF"/>
            <w:vAlign w:val="center"/>
          </w:tcPr>
          <w:p w14:paraId="63AC7DC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452981</w:t>
            </w:r>
          </w:p>
        </w:tc>
        <w:tc>
          <w:tcPr>
            <w:tcW w:w="3905" w:type="dxa"/>
            <w:tcBorders>
              <w:top w:val="nil"/>
              <w:left w:val="nil"/>
              <w:bottom w:val="single" w:color="auto" w:sz="4" w:space="0"/>
              <w:right w:val="single" w:color="auto" w:sz="4" w:space="0"/>
            </w:tcBorders>
            <w:shd w:val="clear" w:color="auto" w:fill="FFFFFF"/>
            <w:vAlign w:val="center"/>
          </w:tcPr>
          <w:p w14:paraId="6B6131D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GUIA DE ENTUBAÇAO ADULTO</w:t>
            </w:r>
            <w:r>
              <w:rPr>
                <w:rFonts w:ascii="Times New Roman" w:hAnsi="Times New Roman" w:eastAsia="Times New Roman"/>
                <w:sz w:val="18"/>
                <w:szCs w:val="18"/>
              </w:rPr>
              <w:t xml:space="preserve"> EM  AÇO INOXIDÁVEL MALEÁVEL COM BOTÃO REGULAGEM, TAMANHO ADULTO, ESTERELIZÁVEL EM ÓXIDO DE ETILENO E AUTOCLAVE.</w:t>
            </w:r>
          </w:p>
        </w:tc>
        <w:tc>
          <w:tcPr>
            <w:tcW w:w="1340" w:type="dxa"/>
            <w:tcBorders>
              <w:top w:val="nil"/>
              <w:left w:val="nil"/>
              <w:bottom w:val="single" w:color="auto" w:sz="4" w:space="0"/>
              <w:right w:val="single" w:color="auto" w:sz="4" w:space="0"/>
            </w:tcBorders>
            <w:shd w:val="clear" w:color="auto" w:fill="FFFFFF"/>
            <w:vAlign w:val="center"/>
          </w:tcPr>
          <w:p w14:paraId="0AC3334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D92B04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48</w:t>
            </w:r>
          </w:p>
        </w:tc>
        <w:tc>
          <w:tcPr>
            <w:tcW w:w="1418" w:type="dxa"/>
            <w:tcBorders>
              <w:top w:val="nil"/>
              <w:left w:val="nil"/>
              <w:bottom w:val="single" w:color="auto" w:sz="4" w:space="0"/>
              <w:right w:val="single" w:color="auto" w:sz="4" w:space="0"/>
            </w:tcBorders>
            <w:noWrap/>
            <w:vAlign w:val="center"/>
          </w:tcPr>
          <w:p w14:paraId="7F80DE2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36,36</w:t>
            </w:r>
          </w:p>
        </w:tc>
        <w:tc>
          <w:tcPr>
            <w:tcW w:w="1559" w:type="dxa"/>
            <w:tcBorders>
              <w:top w:val="nil"/>
              <w:left w:val="nil"/>
              <w:bottom w:val="single" w:color="auto" w:sz="4" w:space="0"/>
              <w:right w:val="single" w:color="auto" w:sz="4" w:space="0"/>
            </w:tcBorders>
            <w:noWrap/>
            <w:vAlign w:val="center"/>
          </w:tcPr>
          <w:p w14:paraId="0DD70930">
            <w:pPr>
              <w:spacing w:line="360" w:lineRule="auto"/>
              <w:jc w:val="center"/>
              <w:rPr>
                <w:rFonts w:ascii="Times New Roman" w:hAnsi="Times New Roman" w:eastAsia="Times New Roman"/>
                <w:sz w:val="18"/>
                <w:szCs w:val="18"/>
              </w:rPr>
            </w:pPr>
            <w:r>
              <w:rPr>
                <w:rFonts w:ascii="Times New Roman" w:hAnsi="Times New Roman"/>
                <w:sz w:val="18"/>
                <w:szCs w:val="18"/>
              </w:rPr>
              <w:t>R$ 1.745,28</w:t>
            </w:r>
          </w:p>
        </w:tc>
      </w:tr>
      <w:tr w14:paraId="453C1F52">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A07DB5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134</w:t>
            </w:r>
          </w:p>
        </w:tc>
        <w:tc>
          <w:tcPr>
            <w:tcW w:w="992" w:type="dxa"/>
            <w:tcBorders>
              <w:top w:val="nil"/>
              <w:left w:val="nil"/>
              <w:bottom w:val="single" w:color="auto" w:sz="4" w:space="0"/>
              <w:right w:val="single" w:color="auto" w:sz="4" w:space="0"/>
            </w:tcBorders>
            <w:shd w:val="clear" w:color="auto" w:fill="FFFFFF"/>
            <w:vAlign w:val="center"/>
          </w:tcPr>
          <w:p w14:paraId="5A76583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366903</w:t>
            </w:r>
          </w:p>
        </w:tc>
        <w:tc>
          <w:tcPr>
            <w:tcW w:w="3905" w:type="dxa"/>
            <w:tcBorders>
              <w:top w:val="nil"/>
              <w:left w:val="nil"/>
              <w:bottom w:val="single" w:color="auto" w:sz="4" w:space="0"/>
              <w:right w:val="single" w:color="auto" w:sz="4" w:space="0"/>
            </w:tcBorders>
            <w:shd w:val="clear" w:color="auto" w:fill="FFFFFF"/>
            <w:vAlign w:val="center"/>
          </w:tcPr>
          <w:p w14:paraId="09233E5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LÂMINA BISTURI,</w:t>
            </w:r>
            <w:r>
              <w:rPr>
                <w:rFonts w:ascii="Times New Roman" w:hAnsi="Times New Roman" w:eastAsia="Times New Roman"/>
                <w:sz w:val="18"/>
                <w:szCs w:val="18"/>
              </w:rPr>
              <w:t xml:space="preserve"> AÇO INOXIDÁVEL, </w:t>
            </w:r>
            <w:r>
              <w:rPr>
                <w:rFonts w:ascii="Times New Roman" w:hAnsi="Times New Roman" w:eastAsia="Times New Roman"/>
                <w:b/>
                <w:bCs/>
                <w:sz w:val="18"/>
                <w:szCs w:val="18"/>
              </w:rPr>
              <w:t>Nº 15,</w:t>
            </w:r>
            <w:r>
              <w:rPr>
                <w:rFonts w:ascii="Times New Roman" w:hAnsi="Times New Roman" w:eastAsia="Times New Roman"/>
                <w:sz w:val="18"/>
                <w:szCs w:val="18"/>
              </w:rPr>
              <w:t xml:space="preserve"> DESCARTÁVEL, ESTÉRIL, EMBALADA INDIVIDUALMENTE</w:t>
            </w:r>
          </w:p>
        </w:tc>
        <w:tc>
          <w:tcPr>
            <w:tcW w:w="1340" w:type="dxa"/>
            <w:tcBorders>
              <w:top w:val="nil"/>
              <w:left w:val="nil"/>
              <w:bottom w:val="single" w:color="auto" w:sz="4" w:space="0"/>
              <w:right w:val="single" w:color="auto" w:sz="4" w:space="0"/>
            </w:tcBorders>
            <w:shd w:val="clear" w:color="auto" w:fill="FFFFFF"/>
            <w:vAlign w:val="center"/>
          </w:tcPr>
          <w:p w14:paraId="281BCCA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UNNIDADE</w:t>
            </w:r>
          </w:p>
        </w:tc>
        <w:tc>
          <w:tcPr>
            <w:tcW w:w="992" w:type="dxa"/>
            <w:tcBorders>
              <w:top w:val="nil"/>
              <w:left w:val="nil"/>
              <w:bottom w:val="single" w:color="auto" w:sz="4" w:space="0"/>
              <w:right w:val="single" w:color="auto" w:sz="4" w:space="0"/>
            </w:tcBorders>
            <w:noWrap/>
            <w:vAlign w:val="center"/>
          </w:tcPr>
          <w:p w14:paraId="4D86E0D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1000</w:t>
            </w:r>
          </w:p>
        </w:tc>
        <w:tc>
          <w:tcPr>
            <w:tcW w:w="1418" w:type="dxa"/>
            <w:tcBorders>
              <w:top w:val="nil"/>
              <w:left w:val="nil"/>
              <w:bottom w:val="single" w:color="auto" w:sz="4" w:space="0"/>
              <w:right w:val="single" w:color="auto" w:sz="4" w:space="0"/>
            </w:tcBorders>
            <w:noWrap/>
            <w:vAlign w:val="center"/>
          </w:tcPr>
          <w:p w14:paraId="4A6D289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0,41</w:t>
            </w:r>
          </w:p>
        </w:tc>
        <w:tc>
          <w:tcPr>
            <w:tcW w:w="1559" w:type="dxa"/>
            <w:tcBorders>
              <w:top w:val="nil"/>
              <w:left w:val="nil"/>
              <w:bottom w:val="single" w:color="auto" w:sz="4" w:space="0"/>
              <w:right w:val="single" w:color="auto" w:sz="4" w:space="0"/>
            </w:tcBorders>
            <w:noWrap/>
            <w:vAlign w:val="center"/>
          </w:tcPr>
          <w:p w14:paraId="58BC274A">
            <w:pPr>
              <w:spacing w:line="360" w:lineRule="auto"/>
              <w:jc w:val="center"/>
              <w:rPr>
                <w:rFonts w:ascii="Times New Roman" w:hAnsi="Times New Roman" w:eastAsia="Times New Roman"/>
                <w:sz w:val="18"/>
                <w:szCs w:val="18"/>
              </w:rPr>
            </w:pPr>
            <w:r>
              <w:rPr>
                <w:rFonts w:ascii="Times New Roman" w:hAnsi="Times New Roman"/>
                <w:sz w:val="18"/>
                <w:szCs w:val="18"/>
              </w:rPr>
              <w:t>R$ 410,00</w:t>
            </w:r>
          </w:p>
        </w:tc>
      </w:tr>
      <w:tr w14:paraId="4BFB41F0">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E8A53A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135</w:t>
            </w:r>
          </w:p>
        </w:tc>
        <w:tc>
          <w:tcPr>
            <w:tcW w:w="992" w:type="dxa"/>
            <w:tcBorders>
              <w:top w:val="nil"/>
              <w:left w:val="nil"/>
              <w:bottom w:val="single" w:color="auto" w:sz="4" w:space="0"/>
              <w:right w:val="single" w:color="auto" w:sz="4" w:space="0"/>
            </w:tcBorders>
            <w:shd w:val="clear" w:color="auto" w:fill="FFFFFF"/>
            <w:vAlign w:val="center"/>
          </w:tcPr>
          <w:p w14:paraId="0BB8C0E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361078</w:t>
            </w:r>
          </w:p>
        </w:tc>
        <w:tc>
          <w:tcPr>
            <w:tcW w:w="3905" w:type="dxa"/>
            <w:tcBorders>
              <w:top w:val="nil"/>
              <w:left w:val="nil"/>
              <w:bottom w:val="single" w:color="auto" w:sz="4" w:space="0"/>
              <w:right w:val="single" w:color="auto" w:sz="4" w:space="0"/>
            </w:tcBorders>
            <w:shd w:val="clear" w:color="auto" w:fill="FFFFFF"/>
            <w:vAlign w:val="center"/>
          </w:tcPr>
          <w:p w14:paraId="49CC57F2">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LÂMINA BISTURI</w:t>
            </w:r>
            <w:r>
              <w:rPr>
                <w:rFonts w:ascii="Times New Roman" w:hAnsi="Times New Roman" w:eastAsia="Times New Roman"/>
                <w:sz w:val="18"/>
                <w:szCs w:val="18"/>
              </w:rPr>
              <w:t xml:space="preserve">, AÇO INOXIDÁVEL, </w:t>
            </w:r>
            <w:r>
              <w:rPr>
                <w:rFonts w:ascii="Times New Roman" w:hAnsi="Times New Roman" w:eastAsia="Times New Roman"/>
                <w:b/>
                <w:bCs/>
                <w:sz w:val="18"/>
                <w:szCs w:val="18"/>
              </w:rPr>
              <w:t>Nº 23,</w:t>
            </w:r>
            <w:r>
              <w:rPr>
                <w:rFonts w:ascii="Times New Roman" w:hAnsi="Times New Roman" w:eastAsia="Times New Roman"/>
                <w:sz w:val="18"/>
                <w:szCs w:val="18"/>
              </w:rPr>
              <w:t xml:space="preserve"> DESCARTÁVEL, ESTÉRIL, EMBALADA INDIVIDUALMENTE</w:t>
            </w:r>
          </w:p>
        </w:tc>
        <w:tc>
          <w:tcPr>
            <w:tcW w:w="1340" w:type="dxa"/>
            <w:tcBorders>
              <w:top w:val="nil"/>
              <w:left w:val="nil"/>
              <w:bottom w:val="single" w:color="auto" w:sz="4" w:space="0"/>
              <w:right w:val="single" w:color="auto" w:sz="4" w:space="0"/>
            </w:tcBorders>
            <w:shd w:val="clear" w:color="auto" w:fill="FFFFFF"/>
            <w:vAlign w:val="center"/>
          </w:tcPr>
          <w:p w14:paraId="3F56C17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E4806C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w:t>
            </w:r>
          </w:p>
        </w:tc>
        <w:tc>
          <w:tcPr>
            <w:tcW w:w="1418" w:type="dxa"/>
            <w:tcBorders>
              <w:top w:val="nil"/>
              <w:left w:val="nil"/>
              <w:bottom w:val="single" w:color="auto" w:sz="4" w:space="0"/>
              <w:right w:val="single" w:color="auto" w:sz="4" w:space="0"/>
            </w:tcBorders>
            <w:noWrap/>
            <w:vAlign w:val="center"/>
          </w:tcPr>
          <w:p w14:paraId="2C3914B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0,44</w:t>
            </w:r>
          </w:p>
        </w:tc>
        <w:tc>
          <w:tcPr>
            <w:tcW w:w="1559" w:type="dxa"/>
            <w:tcBorders>
              <w:top w:val="nil"/>
              <w:left w:val="nil"/>
              <w:bottom w:val="single" w:color="auto" w:sz="4" w:space="0"/>
              <w:right w:val="single" w:color="auto" w:sz="4" w:space="0"/>
            </w:tcBorders>
            <w:noWrap/>
            <w:vAlign w:val="center"/>
          </w:tcPr>
          <w:p w14:paraId="24DCF6F8">
            <w:pPr>
              <w:spacing w:line="360" w:lineRule="auto"/>
              <w:jc w:val="center"/>
              <w:rPr>
                <w:rFonts w:ascii="Times New Roman" w:hAnsi="Times New Roman" w:eastAsia="Times New Roman"/>
                <w:sz w:val="18"/>
                <w:szCs w:val="18"/>
              </w:rPr>
            </w:pPr>
            <w:r>
              <w:rPr>
                <w:rFonts w:ascii="Times New Roman" w:hAnsi="Times New Roman"/>
                <w:sz w:val="18"/>
                <w:szCs w:val="18"/>
              </w:rPr>
              <w:t>R$ 660,00</w:t>
            </w:r>
          </w:p>
        </w:tc>
      </w:tr>
      <w:tr w14:paraId="22096F85">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11D76B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136</w:t>
            </w:r>
          </w:p>
        </w:tc>
        <w:tc>
          <w:tcPr>
            <w:tcW w:w="992" w:type="dxa"/>
            <w:tcBorders>
              <w:top w:val="nil"/>
              <w:left w:val="nil"/>
              <w:bottom w:val="single" w:color="auto" w:sz="4" w:space="0"/>
              <w:right w:val="single" w:color="auto" w:sz="4" w:space="0"/>
            </w:tcBorders>
            <w:shd w:val="clear" w:color="auto" w:fill="FFFFFF"/>
            <w:vAlign w:val="center"/>
          </w:tcPr>
          <w:p w14:paraId="6260453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366902</w:t>
            </w:r>
          </w:p>
        </w:tc>
        <w:tc>
          <w:tcPr>
            <w:tcW w:w="3905" w:type="dxa"/>
            <w:tcBorders>
              <w:top w:val="nil"/>
              <w:left w:val="nil"/>
              <w:bottom w:val="single" w:color="auto" w:sz="4" w:space="0"/>
              <w:right w:val="single" w:color="auto" w:sz="4" w:space="0"/>
            </w:tcBorders>
            <w:shd w:val="clear" w:color="auto" w:fill="FFFFFF"/>
            <w:vAlign w:val="center"/>
          </w:tcPr>
          <w:p w14:paraId="224C16B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LÂMINA BISTURI</w:t>
            </w:r>
            <w:r>
              <w:rPr>
                <w:rFonts w:ascii="Times New Roman" w:hAnsi="Times New Roman" w:eastAsia="Times New Roman"/>
                <w:sz w:val="18"/>
                <w:szCs w:val="18"/>
              </w:rPr>
              <w:t xml:space="preserve">, AÇO INOXIDÁVEL, </w:t>
            </w:r>
            <w:r>
              <w:rPr>
                <w:rFonts w:ascii="Times New Roman" w:hAnsi="Times New Roman" w:eastAsia="Times New Roman"/>
                <w:b/>
                <w:bCs/>
                <w:sz w:val="18"/>
                <w:szCs w:val="18"/>
              </w:rPr>
              <w:t>Nº 24,</w:t>
            </w:r>
            <w:r>
              <w:rPr>
                <w:rFonts w:ascii="Times New Roman" w:hAnsi="Times New Roman" w:eastAsia="Times New Roman"/>
                <w:sz w:val="18"/>
                <w:szCs w:val="18"/>
              </w:rPr>
              <w:t xml:space="preserve"> DESCARTÁVEL, ESTÉRIL, EMBALADA INDIVIDUALMENTE</w:t>
            </w:r>
          </w:p>
        </w:tc>
        <w:tc>
          <w:tcPr>
            <w:tcW w:w="1340" w:type="dxa"/>
            <w:tcBorders>
              <w:top w:val="nil"/>
              <w:left w:val="nil"/>
              <w:bottom w:val="single" w:color="auto" w:sz="4" w:space="0"/>
              <w:right w:val="single" w:color="auto" w:sz="4" w:space="0"/>
            </w:tcBorders>
            <w:shd w:val="clear" w:color="auto" w:fill="FFFFFF"/>
            <w:vAlign w:val="center"/>
          </w:tcPr>
          <w:p w14:paraId="5C0F3CB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F99566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2800</w:t>
            </w:r>
          </w:p>
        </w:tc>
        <w:tc>
          <w:tcPr>
            <w:tcW w:w="1418" w:type="dxa"/>
            <w:tcBorders>
              <w:top w:val="nil"/>
              <w:left w:val="nil"/>
              <w:bottom w:val="single" w:color="auto" w:sz="4" w:space="0"/>
              <w:right w:val="single" w:color="auto" w:sz="4" w:space="0"/>
            </w:tcBorders>
            <w:noWrap/>
            <w:vAlign w:val="center"/>
          </w:tcPr>
          <w:p w14:paraId="48958FE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0,39</w:t>
            </w:r>
          </w:p>
        </w:tc>
        <w:tc>
          <w:tcPr>
            <w:tcW w:w="1559" w:type="dxa"/>
            <w:tcBorders>
              <w:top w:val="nil"/>
              <w:left w:val="nil"/>
              <w:bottom w:val="single" w:color="auto" w:sz="4" w:space="0"/>
              <w:right w:val="single" w:color="auto" w:sz="4" w:space="0"/>
            </w:tcBorders>
            <w:noWrap/>
            <w:vAlign w:val="center"/>
          </w:tcPr>
          <w:p w14:paraId="2CBE77DF">
            <w:pPr>
              <w:spacing w:line="360" w:lineRule="auto"/>
              <w:jc w:val="center"/>
              <w:rPr>
                <w:rFonts w:ascii="Times New Roman" w:hAnsi="Times New Roman" w:eastAsia="Times New Roman"/>
                <w:sz w:val="18"/>
                <w:szCs w:val="18"/>
              </w:rPr>
            </w:pPr>
            <w:r>
              <w:rPr>
                <w:rFonts w:ascii="Times New Roman" w:hAnsi="Times New Roman"/>
                <w:sz w:val="18"/>
                <w:szCs w:val="18"/>
              </w:rPr>
              <w:t>R$ 1.092,00</w:t>
            </w:r>
          </w:p>
        </w:tc>
      </w:tr>
      <w:tr w14:paraId="73954C78">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F07FC0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137</w:t>
            </w:r>
          </w:p>
        </w:tc>
        <w:tc>
          <w:tcPr>
            <w:tcW w:w="992" w:type="dxa"/>
            <w:tcBorders>
              <w:top w:val="nil"/>
              <w:left w:val="nil"/>
              <w:bottom w:val="single" w:color="auto" w:sz="4" w:space="0"/>
              <w:right w:val="single" w:color="auto" w:sz="4" w:space="0"/>
            </w:tcBorders>
            <w:shd w:val="clear" w:color="auto" w:fill="FFFFFF"/>
            <w:vAlign w:val="center"/>
          </w:tcPr>
          <w:p w14:paraId="505DB4D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436026</w:t>
            </w:r>
          </w:p>
        </w:tc>
        <w:tc>
          <w:tcPr>
            <w:tcW w:w="3905" w:type="dxa"/>
            <w:tcBorders>
              <w:top w:val="nil"/>
              <w:left w:val="nil"/>
              <w:bottom w:val="single" w:color="auto" w:sz="4" w:space="0"/>
              <w:right w:val="single" w:color="auto" w:sz="4" w:space="0"/>
            </w:tcBorders>
            <w:shd w:val="clear" w:color="auto" w:fill="FFFFFF"/>
            <w:vAlign w:val="center"/>
          </w:tcPr>
          <w:p w14:paraId="35F0BEA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LÂMINA LABORATÓRIO, VIDRO,</w:t>
            </w:r>
            <w:r>
              <w:rPr>
                <w:rFonts w:ascii="Times New Roman" w:hAnsi="Times New Roman" w:eastAsia="Times New Roman"/>
                <w:sz w:val="18"/>
                <w:szCs w:val="18"/>
              </w:rPr>
              <w:t xml:space="preserve"> CERCA DE 75 X 25 MM, BORDA FOSCA,SILANIZADA</w:t>
            </w:r>
          </w:p>
        </w:tc>
        <w:tc>
          <w:tcPr>
            <w:tcW w:w="1340" w:type="dxa"/>
            <w:tcBorders>
              <w:top w:val="nil"/>
              <w:left w:val="nil"/>
              <w:bottom w:val="single" w:color="auto" w:sz="4" w:space="0"/>
              <w:right w:val="single" w:color="auto" w:sz="4" w:space="0"/>
            </w:tcBorders>
            <w:shd w:val="clear" w:color="auto" w:fill="FFFFFF"/>
            <w:vAlign w:val="center"/>
          </w:tcPr>
          <w:p w14:paraId="6FCEFF3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322703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3000</w:t>
            </w:r>
          </w:p>
        </w:tc>
        <w:tc>
          <w:tcPr>
            <w:tcW w:w="1418" w:type="dxa"/>
            <w:tcBorders>
              <w:top w:val="nil"/>
              <w:left w:val="nil"/>
              <w:bottom w:val="single" w:color="auto" w:sz="4" w:space="0"/>
              <w:right w:val="single" w:color="auto" w:sz="4" w:space="0"/>
            </w:tcBorders>
            <w:noWrap/>
            <w:vAlign w:val="center"/>
          </w:tcPr>
          <w:p w14:paraId="0B3802D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0,16</w:t>
            </w:r>
          </w:p>
        </w:tc>
        <w:tc>
          <w:tcPr>
            <w:tcW w:w="1559" w:type="dxa"/>
            <w:tcBorders>
              <w:top w:val="nil"/>
              <w:left w:val="nil"/>
              <w:bottom w:val="single" w:color="auto" w:sz="4" w:space="0"/>
              <w:right w:val="single" w:color="auto" w:sz="4" w:space="0"/>
            </w:tcBorders>
            <w:noWrap/>
            <w:vAlign w:val="center"/>
          </w:tcPr>
          <w:p w14:paraId="7ED2AF20">
            <w:pPr>
              <w:spacing w:line="360" w:lineRule="auto"/>
              <w:jc w:val="center"/>
              <w:rPr>
                <w:rFonts w:ascii="Times New Roman" w:hAnsi="Times New Roman" w:eastAsia="Times New Roman"/>
                <w:sz w:val="18"/>
                <w:szCs w:val="18"/>
              </w:rPr>
            </w:pPr>
            <w:r>
              <w:rPr>
                <w:rFonts w:ascii="Times New Roman" w:hAnsi="Times New Roman"/>
                <w:sz w:val="18"/>
                <w:szCs w:val="18"/>
              </w:rPr>
              <w:t>R$ 480,00</w:t>
            </w:r>
          </w:p>
        </w:tc>
      </w:tr>
      <w:tr w14:paraId="0AFE754A">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1A37C8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138</w:t>
            </w:r>
          </w:p>
        </w:tc>
        <w:tc>
          <w:tcPr>
            <w:tcW w:w="992" w:type="dxa"/>
            <w:tcBorders>
              <w:top w:val="nil"/>
              <w:left w:val="nil"/>
              <w:bottom w:val="single" w:color="auto" w:sz="4" w:space="0"/>
              <w:right w:val="single" w:color="auto" w:sz="4" w:space="0"/>
            </w:tcBorders>
            <w:shd w:val="clear" w:color="auto" w:fill="FFFFFF"/>
            <w:noWrap/>
            <w:vAlign w:val="center"/>
          </w:tcPr>
          <w:p w14:paraId="37ECEDE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338605</w:t>
            </w:r>
          </w:p>
        </w:tc>
        <w:tc>
          <w:tcPr>
            <w:tcW w:w="3905" w:type="dxa"/>
            <w:tcBorders>
              <w:top w:val="nil"/>
              <w:left w:val="nil"/>
              <w:bottom w:val="single" w:color="auto" w:sz="4" w:space="0"/>
              <w:right w:val="single" w:color="auto" w:sz="4" w:space="0"/>
            </w:tcBorders>
            <w:shd w:val="clear" w:color="auto" w:fill="FFFFFF"/>
            <w:vAlign w:val="center"/>
          </w:tcPr>
          <w:p w14:paraId="1770A7B8">
            <w:pPr>
              <w:spacing w:line="360" w:lineRule="auto"/>
              <w:jc w:val="both"/>
              <w:rPr>
                <w:rFonts w:ascii="Times New Roman" w:hAnsi="Times New Roman" w:eastAsia="Times New Roman"/>
                <w:sz w:val="18"/>
                <w:szCs w:val="18"/>
              </w:rPr>
            </w:pPr>
            <w:r>
              <w:rPr>
                <w:rFonts w:ascii="Times New Roman" w:hAnsi="Times New Roman" w:eastAsia="Times New Roman"/>
                <w:sz w:val="18"/>
                <w:szCs w:val="18"/>
              </w:rPr>
              <w:t>L</w:t>
            </w:r>
            <w:r>
              <w:rPr>
                <w:rFonts w:ascii="Times New Roman" w:hAnsi="Times New Roman" w:eastAsia="Times New Roman"/>
                <w:b/>
                <w:bCs/>
                <w:sz w:val="18"/>
                <w:szCs w:val="18"/>
              </w:rPr>
              <w:t xml:space="preserve">ANCETA, </w:t>
            </w:r>
            <w:r>
              <w:rPr>
                <w:rFonts w:ascii="Times New Roman" w:hAnsi="Times New Roman" w:eastAsia="Times New Roman"/>
                <w:sz w:val="18"/>
                <w:szCs w:val="18"/>
              </w:rPr>
              <w:t xml:space="preserve">AÇO INOXIDÁVEL,TRIFACETADA, DESCARTÁVEL, EMBALAGEM INDIVIDUALCOM </w:t>
            </w:r>
            <w:r>
              <w:rPr>
                <w:rFonts w:ascii="Times New Roman" w:hAnsi="Times New Roman" w:eastAsia="Times New Roman"/>
                <w:b/>
                <w:bCs/>
                <w:sz w:val="18"/>
                <w:szCs w:val="18"/>
              </w:rPr>
              <w:t>SISTEMA RETRÁTIL</w:t>
            </w:r>
          </w:p>
        </w:tc>
        <w:tc>
          <w:tcPr>
            <w:tcW w:w="1340" w:type="dxa"/>
            <w:tcBorders>
              <w:top w:val="nil"/>
              <w:left w:val="nil"/>
              <w:bottom w:val="single" w:color="auto" w:sz="4" w:space="0"/>
              <w:right w:val="single" w:color="auto" w:sz="4" w:space="0"/>
            </w:tcBorders>
            <w:shd w:val="clear" w:color="auto" w:fill="FFFFFF"/>
            <w:vAlign w:val="center"/>
          </w:tcPr>
          <w:p w14:paraId="57DEF2A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F10662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42000</w:t>
            </w:r>
          </w:p>
        </w:tc>
        <w:tc>
          <w:tcPr>
            <w:tcW w:w="1418" w:type="dxa"/>
            <w:tcBorders>
              <w:top w:val="nil"/>
              <w:left w:val="nil"/>
              <w:bottom w:val="single" w:color="auto" w:sz="4" w:space="0"/>
              <w:right w:val="single" w:color="auto" w:sz="4" w:space="0"/>
            </w:tcBorders>
            <w:noWrap/>
            <w:vAlign w:val="center"/>
          </w:tcPr>
          <w:p w14:paraId="532B024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0,09</w:t>
            </w:r>
          </w:p>
        </w:tc>
        <w:tc>
          <w:tcPr>
            <w:tcW w:w="1559" w:type="dxa"/>
            <w:tcBorders>
              <w:top w:val="nil"/>
              <w:left w:val="nil"/>
              <w:bottom w:val="single" w:color="auto" w:sz="4" w:space="0"/>
              <w:right w:val="single" w:color="auto" w:sz="4" w:space="0"/>
            </w:tcBorders>
            <w:noWrap/>
            <w:vAlign w:val="center"/>
          </w:tcPr>
          <w:p w14:paraId="3403A5DA">
            <w:pPr>
              <w:spacing w:line="360" w:lineRule="auto"/>
              <w:jc w:val="center"/>
              <w:rPr>
                <w:rFonts w:ascii="Times New Roman" w:hAnsi="Times New Roman" w:eastAsia="Times New Roman"/>
                <w:sz w:val="18"/>
                <w:szCs w:val="18"/>
              </w:rPr>
            </w:pPr>
            <w:r>
              <w:rPr>
                <w:rFonts w:ascii="Times New Roman" w:hAnsi="Times New Roman"/>
                <w:sz w:val="18"/>
                <w:szCs w:val="18"/>
              </w:rPr>
              <w:t>R$ 3.780,00</w:t>
            </w:r>
          </w:p>
        </w:tc>
      </w:tr>
      <w:tr w14:paraId="3B76EE4F">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EE64A3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139</w:t>
            </w:r>
          </w:p>
        </w:tc>
        <w:tc>
          <w:tcPr>
            <w:tcW w:w="992" w:type="dxa"/>
            <w:tcBorders>
              <w:top w:val="nil"/>
              <w:left w:val="nil"/>
              <w:bottom w:val="single" w:color="auto" w:sz="4" w:space="0"/>
              <w:right w:val="single" w:color="auto" w:sz="4" w:space="0"/>
            </w:tcBorders>
            <w:shd w:val="clear" w:color="auto" w:fill="FFFFFF"/>
            <w:vAlign w:val="center"/>
          </w:tcPr>
          <w:p w14:paraId="43BABC0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481790</w:t>
            </w:r>
          </w:p>
        </w:tc>
        <w:tc>
          <w:tcPr>
            <w:tcW w:w="3905" w:type="dxa"/>
            <w:tcBorders>
              <w:top w:val="nil"/>
              <w:left w:val="nil"/>
              <w:bottom w:val="single" w:color="auto" w:sz="4" w:space="0"/>
              <w:right w:val="single" w:color="auto" w:sz="4" w:space="0"/>
            </w:tcBorders>
            <w:shd w:val="clear" w:color="auto" w:fill="FFFFFF"/>
            <w:vAlign w:val="center"/>
          </w:tcPr>
          <w:p w14:paraId="6DCC6FB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LENÇOL PAPEL DESCARTÁVEL USO HOSPITALAR</w:t>
            </w:r>
            <w:r>
              <w:rPr>
                <w:rFonts w:ascii="Times New Roman" w:hAnsi="Times New Roman" w:eastAsia="Times New Roman"/>
                <w:sz w:val="18"/>
                <w:szCs w:val="18"/>
              </w:rPr>
              <w:t xml:space="preserve">, 100% FIBRA CELULOSE NATURAL, CERCA DE </w:t>
            </w:r>
            <w:r>
              <w:rPr>
                <w:rFonts w:ascii="Times New Roman" w:hAnsi="Times New Roman" w:eastAsia="Times New Roman"/>
                <w:b/>
                <w:bCs/>
                <w:sz w:val="18"/>
                <w:szCs w:val="18"/>
              </w:rPr>
              <w:t>50 CM X 50 M,</w:t>
            </w:r>
            <w:r>
              <w:rPr>
                <w:rFonts w:ascii="Times New Roman" w:hAnsi="Times New Roman" w:eastAsia="Times New Roman"/>
                <w:sz w:val="18"/>
                <w:szCs w:val="18"/>
              </w:rPr>
              <w:t xml:space="preserve"> EM ROLO</w:t>
            </w:r>
          </w:p>
        </w:tc>
        <w:tc>
          <w:tcPr>
            <w:tcW w:w="1340" w:type="dxa"/>
            <w:tcBorders>
              <w:top w:val="nil"/>
              <w:left w:val="nil"/>
              <w:bottom w:val="single" w:color="auto" w:sz="4" w:space="0"/>
              <w:right w:val="single" w:color="auto" w:sz="4" w:space="0"/>
            </w:tcBorders>
            <w:shd w:val="clear" w:color="auto" w:fill="FFFFFF"/>
            <w:vAlign w:val="center"/>
          </w:tcPr>
          <w:p w14:paraId="56E7E15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18BD3A5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2E743D7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6,65</w:t>
            </w:r>
          </w:p>
        </w:tc>
        <w:tc>
          <w:tcPr>
            <w:tcW w:w="1559" w:type="dxa"/>
            <w:tcBorders>
              <w:top w:val="nil"/>
              <w:left w:val="nil"/>
              <w:bottom w:val="single" w:color="auto" w:sz="4" w:space="0"/>
              <w:right w:val="single" w:color="auto" w:sz="4" w:space="0"/>
            </w:tcBorders>
            <w:noWrap/>
            <w:vAlign w:val="center"/>
          </w:tcPr>
          <w:p w14:paraId="3C664BCE">
            <w:pPr>
              <w:spacing w:line="360" w:lineRule="auto"/>
              <w:jc w:val="center"/>
              <w:rPr>
                <w:rFonts w:ascii="Times New Roman" w:hAnsi="Times New Roman" w:eastAsia="Times New Roman"/>
                <w:sz w:val="18"/>
                <w:szCs w:val="18"/>
              </w:rPr>
            </w:pPr>
            <w:r>
              <w:rPr>
                <w:rFonts w:ascii="Times New Roman" w:hAnsi="Times New Roman"/>
                <w:sz w:val="18"/>
                <w:szCs w:val="18"/>
              </w:rPr>
              <w:t>R$ 798,00</w:t>
            </w:r>
          </w:p>
        </w:tc>
      </w:tr>
      <w:tr w14:paraId="5D9F4B7F">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CA129A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140</w:t>
            </w:r>
          </w:p>
        </w:tc>
        <w:tc>
          <w:tcPr>
            <w:tcW w:w="992" w:type="dxa"/>
            <w:tcBorders>
              <w:top w:val="nil"/>
              <w:left w:val="nil"/>
              <w:bottom w:val="single" w:color="auto" w:sz="4" w:space="0"/>
              <w:right w:val="single" w:color="auto" w:sz="4" w:space="0"/>
            </w:tcBorders>
            <w:shd w:val="clear" w:color="auto" w:fill="FFFFFF"/>
            <w:vAlign w:val="center"/>
          </w:tcPr>
          <w:p w14:paraId="2DC9086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481791</w:t>
            </w:r>
          </w:p>
        </w:tc>
        <w:tc>
          <w:tcPr>
            <w:tcW w:w="3905" w:type="dxa"/>
            <w:tcBorders>
              <w:top w:val="nil"/>
              <w:left w:val="nil"/>
              <w:bottom w:val="single" w:color="auto" w:sz="4" w:space="0"/>
              <w:right w:val="single" w:color="auto" w:sz="4" w:space="0"/>
            </w:tcBorders>
            <w:shd w:val="clear" w:color="auto" w:fill="FFFFFF"/>
            <w:vAlign w:val="center"/>
          </w:tcPr>
          <w:p w14:paraId="145310A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LENÇOL PAPEL DESCARTÁVEL USO HOSPITALAR,</w:t>
            </w:r>
            <w:r>
              <w:rPr>
                <w:rFonts w:ascii="Times New Roman" w:hAnsi="Times New Roman" w:eastAsia="Times New Roman"/>
                <w:sz w:val="18"/>
                <w:szCs w:val="18"/>
              </w:rPr>
              <w:t xml:space="preserve"> 100% FIBRA CELULOSE NATURAL, CERCA DE </w:t>
            </w:r>
            <w:r>
              <w:rPr>
                <w:rFonts w:ascii="Times New Roman" w:hAnsi="Times New Roman" w:eastAsia="Times New Roman"/>
                <w:b/>
                <w:bCs/>
                <w:sz w:val="18"/>
                <w:szCs w:val="18"/>
              </w:rPr>
              <w:t>70 CM X 50 M</w:t>
            </w:r>
            <w:r>
              <w:rPr>
                <w:rFonts w:ascii="Times New Roman" w:hAnsi="Times New Roman" w:eastAsia="Times New Roman"/>
                <w:sz w:val="18"/>
                <w:szCs w:val="18"/>
              </w:rPr>
              <w:t>, EM ROLO</w:t>
            </w:r>
          </w:p>
        </w:tc>
        <w:tc>
          <w:tcPr>
            <w:tcW w:w="1340" w:type="dxa"/>
            <w:tcBorders>
              <w:top w:val="nil"/>
              <w:left w:val="nil"/>
              <w:bottom w:val="single" w:color="auto" w:sz="4" w:space="0"/>
              <w:right w:val="single" w:color="auto" w:sz="4" w:space="0"/>
            </w:tcBorders>
            <w:shd w:val="clear" w:color="auto" w:fill="FFFFFF"/>
            <w:vAlign w:val="center"/>
          </w:tcPr>
          <w:p w14:paraId="51B1F4D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3309A0D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136CF4D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8,73</w:t>
            </w:r>
          </w:p>
        </w:tc>
        <w:tc>
          <w:tcPr>
            <w:tcW w:w="1559" w:type="dxa"/>
            <w:tcBorders>
              <w:top w:val="nil"/>
              <w:left w:val="nil"/>
              <w:bottom w:val="single" w:color="auto" w:sz="4" w:space="0"/>
              <w:right w:val="single" w:color="auto" w:sz="4" w:space="0"/>
            </w:tcBorders>
            <w:noWrap/>
            <w:vAlign w:val="center"/>
          </w:tcPr>
          <w:p w14:paraId="55F97235">
            <w:pPr>
              <w:spacing w:line="360" w:lineRule="auto"/>
              <w:jc w:val="center"/>
              <w:rPr>
                <w:rFonts w:ascii="Times New Roman" w:hAnsi="Times New Roman" w:eastAsia="Times New Roman"/>
                <w:sz w:val="18"/>
                <w:szCs w:val="18"/>
              </w:rPr>
            </w:pPr>
            <w:r>
              <w:rPr>
                <w:rFonts w:ascii="Times New Roman" w:hAnsi="Times New Roman"/>
                <w:sz w:val="18"/>
                <w:szCs w:val="18"/>
              </w:rPr>
              <w:t>R$ 1.047,60</w:t>
            </w:r>
          </w:p>
        </w:tc>
      </w:tr>
      <w:tr w14:paraId="75CFCE11">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32024B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141</w:t>
            </w:r>
          </w:p>
        </w:tc>
        <w:tc>
          <w:tcPr>
            <w:tcW w:w="992" w:type="dxa"/>
            <w:tcBorders>
              <w:top w:val="nil"/>
              <w:left w:val="nil"/>
              <w:bottom w:val="single" w:color="auto" w:sz="4" w:space="0"/>
              <w:right w:val="single" w:color="auto" w:sz="4" w:space="0"/>
            </w:tcBorders>
            <w:shd w:val="clear" w:color="auto" w:fill="FFFFFF"/>
            <w:vAlign w:val="center"/>
          </w:tcPr>
          <w:p w14:paraId="432DA20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272778</w:t>
            </w:r>
          </w:p>
        </w:tc>
        <w:tc>
          <w:tcPr>
            <w:tcW w:w="3905" w:type="dxa"/>
            <w:tcBorders>
              <w:top w:val="nil"/>
              <w:left w:val="nil"/>
              <w:bottom w:val="single" w:color="auto" w:sz="4" w:space="0"/>
              <w:right w:val="single" w:color="auto" w:sz="4" w:space="0"/>
            </w:tcBorders>
            <w:shd w:val="clear" w:color="auto" w:fill="FFFFFF"/>
            <w:vAlign w:val="center"/>
          </w:tcPr>
          <w:p w14:paraId="48ADB1B2">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LUVA CIRÚRGICA , LÁTEX NATURAL, TAMANHO:7,5,  ESTÉRIL</w:t>
            </w:r>
            <w:r>
              <w:rPr>
                <w:rFonts w:ascii="Times New Roman" w:hAnsi="Times New Roman" w:eastAsia="Times New Roman"/>
                <w:sz w:val="18"/>
                <w:szCs w:val="18"/>
              </w:rPr>
              <w:t>, CARACTERÍSTICAS COMPRIMENTO MÍNIMO DE 28CM, LUBRIFICADA C/ PÓ BIOABSORVÍVEL, ATÓXICA, DESCARTÁVEL, ANATÔMICO, CONFORME NORMA ABNT C/ ABERTURA ASSÉPTICA</w:t>
            </w:r>
          </w:p>
        </w:tc>
        <w:tc>
          <w:tcPr>
            <w:tcW w:w="1340" w:type="dxa"/>
            <w:tcBorders>
              <w:top w:val="nil"/>
              <w:left w:val="nil"/>
              <w:bottom w:val="single" w:color="auto" w:sz="4" w:space="0"/>
              <w:right w:val="single" w:color="auto" w:sz="4" w:space="0"/>
            </w:tcBorders>
            <w:shd w:val="clear" w:color="auto" w:fill="FFFFFF"/>
            <w:vAlign w:val="center"/>
          </w:tcPr>
          <w:p w14:paraId="4A86DA9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PAR</w:t>
            </w:r>
          </w:p>
        </w:tc>
        <w:tc>
          <w:tcPr>
            <w:tcW w:w="992" w:type="dxa"/>
            <w:tcBorders>
              <w:top w:val="nil"/>
              <w:left w:val="nil"/>
              <w:bottom w:val="single" w:color="auto" w:sz="4" w:space="0"/>
              <w:right w:val="single" w:color="auto" w:sz="4" w:space="0"/>
            </w:tcBorders>
            <w:noWrap/>
            <w:vAlign w:val="center"/>
          </w:tcPr>
          <w:p w14:paraId="327DE14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4000</w:t>
            </w:r>
          </w:p>
        </w:tc>
        <w:tc>
          <w:tcPr>
            <w:tcW w:w="1418" w:type="dxa"/>
            <w:tcBorders>
              <w:top w:val="nil"/>
              <w:left w:val="nil"/>
              <w:bottom w:val="single" w:color="auto" w:sz="4" w:space="0"/>
              <w:right w:val="single" w:color="auto" w:sz="4" w:space="0"/>
            </w:tcBorders>
            <w:noWrap/>
            <w:vAlign w:val="center"/>
          </w:tcPr>
          <w:p w14:paraId="223725C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1,52</w:t>
            </w:r>
          </w:p>
        </w:tc>
        <w:tc>
          <w:tcPr>
            <w:tcW w:w="1559" w:type="dxa"/>
            <w:tcBorders>
              <w:top w:val="nil"/>
              <w:left w:val="nil"/>
              <w:bottom w:val="single" w:color="auto" w:sz="4" w:space="0"/>
              <w:right w:val="single" w:color="auto" w:sz="4" w:space="0"/>
            </w:tcBorders>
            <w:noWrap/>
            <w:vAlign w:val="center"/>
          </w:tcPr>
          <w:p w14:paraId="38B0E862">
            <w:pPr>
              <w:spacing w:line="360" w:lineRule="auto"/>
              <w:jc w:val="center"/>
              <w:rPr>
                <w:rFonts w:ascii="Times New Roman" w:hAnsi="Times New Roman" w:eastAsia="Times New Roman"/>
                <w:sz w:val="18"/>
                <w:szCs w:val="18"/>
              </w:rPr>
            </w:pPr>
            <w:r>
              <w:rPr>
                <w:rFonts w:ascii="Times New Roman" w:hAnsi="Times New Roman"/>
                <w:sz w:val="18"/>
                <w:szCs w:val="18"/>
              </w:rPr>
              <w:t>R$ 6.080,00</w:t>
            </w:r>
          </w:p>
        </w:tc>
      </w:tr>
      <w:tr w14:paraId="107E2FBF">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021538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142</w:t>
            </w:r>
          </w:p>
        </w:tc>
        <w:tc>
          <w:tcPr>
            <w:tcW w:w="992" w:type="dxa"/>
            <w:tcBorders>
              <w:top w:val="nil"/>
              <w:left w:val="nil"/>
              <w:bottom w:val="single" w:color="auto" w:sz="4" w:space="0"/>
              <w:right w:val="single" w:color="auto" w:sz="4" w:space="0"/>
            </w:tcBorders>
            <w:shd w:val="clear" w:color="auto" w:fill="FFFFFF"/>
            <w:vAlign w:val="center"/>
          </w:tcPr>
          <w:p w14:paraId="598ECE9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272779</w:t>
            </w:r>
          </w:p>
        </w:tc>
        <w:tc>
          <w:tcPr>
            <w:tcW w:w="3905" w:type="dxa"/>
            <w:tcBorders>
              <w:top w:val="nil"/>
              <w:left w:val="nil"/>
              <w:bottom w:val="single" w:color="auto" w:sz="4" w:space="0"/>
              <w:right w:val="single" w:color="auto" w:sz="4" w:space="0"/>
            </w:tcBorders>
            <w:shd w:val="clear" w:color="auto" w:fill="FFFFFF"/>
            <w:vAlign w:val="center"/>
          </w:tcPr>
          <w:p w14:paraId="5698618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LUVA CIRÚRGICA, LÁTEX NATURAL, TAMANHO:7.0 </w:t>
            </w:r>
            <w:r>
              <w:rPr>
                <w:rFonts w:ascii="Times New Roman" w:hAnsi="Times New Roman" w:eastAsia="Times New Roman"/>
                <w:sz w:val="18"/>
                <w:szCs w:val="18"/>
              </w:rPr>
              <w:t xml:space="preserve">, </w:t>
            </w:r>
            <w:r>
              <w:rPr>
                <w:rFonts w:ascii="Times New Roman" w:hAnsi="Times New Roman" w:eastAsia="Times New Roman"/>
                <w:b/>
                <w:bCs/>
                <w:sz w:val="18"/>
                <w:szCs w:val="18"/>
              </w:rPr>
              <w:t>ESTÉRIL,</w:t>
            </w:r>
            <w:r>
              <w:rPr>
                <w:rFonts w:ascii="Times New Roman" w:hAnsi="Times New Roman" w:eastAsia="Times New Roman"/>
                <w:sz w:val="18"/>
                <w:szCs w:val="18"/>
              </w:rPr>
              <w:t xml:space="preserve"> CARACTERÍSTICAS COMPRIMENTO MÍNIMO DE 28CM, LUBRIFICADA C/ PÓ BIOABSORVÍVEL, ATÓXICA, DESCARTÁVEL, ANATÔMICO, CONFORME NORMA ABNT C/ ABERTURA ASSÉPTICA</w:t>
            </w:r>
          </w:p>
        </w:tc>
        <w:tc>
          <w:tcPr>
            <w:tcW w:w="1340" w:type="dxa"/>
            <w:tcBorders>
              <w:top w:val="nil"/>
              <w:left w:val="nil"/>
              <w:bottom w:val="single" w:color="auto" w:sz="4" w:space="0"/>
              <w:right w:val="single" w:color="auto" w:sz="4" w:space="0"/>
            </w:tcBorders>
            <w:shd w:val="clear" w:color="auto" w:fill="FFFFFF"/>
            <w:vAlign w:val="center"/>
          </w:tcPr>
          <w:p w14:paraId="2EE3513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PAR</w:t>
            </w:r>
          </w:p>
        </w:tc>
        <w:tc>
          <w:tcPr>
            <w:tcW w:w="992" w:type="dxa"/>
            <w:tcBorders>
              <w:top w:val="nil"/>
              <w:left w:val="nil"/>
              <w:bottom w:val="single" w:color="auto" w:sz="4" w:space="0"/>
              <w:right w:val="single" w:color="auto" w:sz="4" w:space="0"/>
            </w:tcBorders>
            <w:noWrap/>
            <w:vAlign w:val="center"/>
          </w:tcPr>
          <w:p w14:paraId="61B0640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4000</w:t>
            </w:r>
          </w:p>
        </w:tc>
        <w:tc>
          <w:tcPr>
            <w:tcW w:w="1418" w:type="dxa"/>
            <w:tcBorders>
              <w:top w:val="nil"/>
              <w:left w:val="nil"/>
              <w:bottom w:val="single" w:color="auto" w:sz="4" w:space="0"/>
              <w:right w:val="single" w:color="auto" w:sz="4" w:space="0"/>
            </w:tcBorders>
            <w:noWrap/>
            <w:vAlign w:val="center"/>
          </w:tcPr>
          <w:p w14:paraId="46FA5CB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1,69</w:t>
            </w:r>
          </w:p>
        </w:tc>
        <w:tc>
          <w:tcPr>
            <w:tcW w:w="1559" w:type="dxa"/>
            <w:tcBorders>
              <w:top w:val="nil"/>
              <w:left w:val="nil"/>
              <w:bottom w:val="single" w:color="auto" w:sz="4" w:space="0"/>
              <w:right w:val="single" w:color="auto" w:sz="4" w:space="0"/>
            </w:tcBorders>
            <w:noWrap/>
            <w:vAlign w:val="center"/>
          </w:tcPr>
          <w:p w14:paraId="0DC3180C">
            <w:pPr>
              <w:spacing w:line="360" w:lineRule="auto"/>
              <w:jc w:val="center"/>
              <w:rPr>
                <w:rFonts w:ascii="Times New Roman" w:hAnsi="Times New Roman" w:eastAsia="Times New Roman"/>
                <w:sz w:val="18"/>
                <w:szCs w:val="18"/>
              </w:rPr>
            </w:pPr>
            <w:r>
              <w:rPr>
                <w:rFonts w:ascii="Times New Roman" w:hAnsi="Times New Roman"/>
                <w:sz w:val="18"/>
                <w:szCs w:val="18"/>
              </w:rPr>
              <w:t>R$ 6.760,00</w:t>
            </w:r>
          </w:p>
        </w:tc>
      </w:tr>
      <w:tr w14:paraId="5C09D01F">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3FA6C6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143</w:t>
            </w:r>
          </w:p>
        </w:tc>
        <w:tc>
          <w:tcPr>
            <w:tcW w:w="992" w:type="dxa"/>
            <w:tcBorders>
              <w:top w:val="nil"/>
              <w:left w:val="nil"/>
              <w:bottom w:val="single" w:color="auto" w:sz="4" w:space="0"/>
              <w:right w:val="single" w:color="auto" w:sz="4" w:space="0"/>
            </w:tcBorders>
            <w:shd w:val="clear" w:color="auto" w:fill="FFFFFF"/>
            <w:vAlign w:val="center"/>
          </w:tcPr>
          <w:p w14:paraId="491CB5B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272777</w:t>
            </w:r>
          </w:p>
        </w:tc>
        <w:tc>
          <w:tcPr>
            <w:tcW w:w="3905" w:type="dxa"/>
            <w:tcBorders>
              <w:top w:val="nil"/>
              <w:left w:val="nil"/>
              <w:bottom w:val="single" w:color="auto" w:sz="4" w:space="0"/>
              <w:right w:val="single" w:color="auto" w:sz="4" w:space="0"/>
            </w:tcBorders>
            <w:shd w:val="clear" w:color="auto" w:fill="FFFFFF"/>
            <w:vAlign w:val="center"/>
          </w:tcPr>
          <w:p w14:paraId="6D73ACE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LUVA CIRÚRGICA, LÁTEX NATURAL, TAMANHO:8, ESTÉRIL</w:t>
            </w:r>
            <w:r>
              <w:rPr>
                <w:rFonts w:ascii="Times New Roman" w:hAnsi="Times New Roman" w:eastAsia="Times New Roman"/>
                <w:sz w:val="18"/>
                <w:szCs w:val="18"/>
              </w:rPr>
              <w:t>, CARACTERÍSTICAS COMPRIMENTO MÍNIMO DE 28CM, LUBRIFICADA C/ PÓ BIOABSORVÍVEL, ATÓXICA,DESCARTÁVEL, ANATÔMICO, CONFORME NORMA ABNT C/ ABERTURA ASSÉPTICA</w:t>
            </w:r>
          </w:p>
        </w:tc>
        <w:tc>
          <w:tcPr>
            <w:tcW w:w="1340" w:type="dxa"/>
            <w:tcBorders>
              <w:top w:val="nil"/>
              <w:left w:val="nil"/>
              <w:bottom w:val="single" w:color="auto" w:sz="4" w:space="0"/>
              <w:right w:val="single" w:color="auto" w:sz="4" w:space="0"/>
            </w:tcBorders>
            <w:shd w:val="clear" w:color="auto" w:fill="FFFFFF"/>
            <w:vAlign w:val="center"/>
          </w:tcPr>
          <w:p w14:paraId="09BC229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PAR</w:t>
            </w:r>
          </w:p>
        </w:tc>
        <w:tc>
          <w:tcPr>
            <w:tcW w:w="992" w:type="dxa"/>
            <w:tcBorders>
              <w:top w:val="nil"/>
              <w:left w:val="nil"/>
              <w:bottom w:val="single" w:color="auto" w:sz="4" w:space="0"/>
              <w:right w:val="single" w:color="auto" w:sz="4" w:space="0"/>
            </w:tcBorders>
            <w:noWrap/>
            <w:vAlign w:val="center"/>
          </w:tcPr>
          <w:p w14:paraId="1186944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1100</w:t>
            </w:r>
          </w:p>
        </w:tc>
        <w:tc>
          <w:tcPr>
            <w:tcW w:w="1418" w:type="dxa"/>
            <w:tcBorders>
              <w:top w:val="nil"/>
              <w:left w:val="nil"/>
              <w:bottom w:val="single" w:color="auto" w:sz="4" w:space="0"/>
              <w:right w:val="single" w:color="auto" w:sz="4" w:space="0"/>
            </w:tcBorders>
            <w:noWrap/>
            <w:vAlign w:val="center"/>
          </w:tcPr>
          <w:p w14:paraId="72F42B5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1,49</w:t>
            </w:r>
          </w:p>
        </w:tc>
        <w:tc>
          <w:tcPr>
            <w:tcW w:w="1559" w:type="dxa"/>
            <w:tcBorders>
              <w:top w:val="nil"/>
              <w:left w:val="nil"/>
              <w:bottom w:val="single" w:color="auto" w:sz="4" w:space="0"/>
              <w:right w:val="single" w:color="auto" w:sz="4" w:space="0"/>
            </w:tcBorders>
            <w:noWrap/>
            <w:vAlign w:val="center"/>
          </w:tcPr>
          <w:p w14:paraId="1C2F4229">
            <w:pPr>
              <w:spacing w:line="360" w:lineRule="auto"/>
              <w:jc w:val="center"/>
              <w:rPr>
                <w:rFonts w:ascii="Times New Roman" w:hAnsi="Times New Roman" w:eastAsia="Franklin Gothic Book"/>
                <w:sz w:val="18"/>
                <w:szCs w:val="18"/>
                <w:lang w:eastAsia="en-US"/>
              </w:rPr>
            </w:pPr>
            <w:r>
              <w:rPr>
                <w:rFonts w:ascii="Times New Roman" w:hAnsi="Times New Roman"/>
                <w:sz w:val="18"/>
                <w:szCs w:val="18"/>
              </w:rPr>
              <w:t>R$ 1.639,00</w:t>
            </w:r>
          </w:p>
        </w:tc>
      </w:tr>
      <w:tr w14:paraId="2B428F25">
        <w:tblPrEx>
          <w:tblCellMar>
            <w:top w:w="0" w:type="dxa"/>
            <w:left w:w="70" w:type="dxa"/>
            <w:bottom w:w="0" w:type="dxa"/>
            <w:right w:w="70" w:type="dxa"/>
          </w:tblCellMar>
        </w:tblPrEx>
        <w:trPr>
          <w:trHeight w:val="56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F821C0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144</w:t>
            </w:r>
          </w:p>
        </w:tc>
        <w:tc>
          <w:tcPr>
            <w:tcW w:w="992" w:type="dxa"/>
            <w:tcBorders>
              <w:top w:val="nil"/>
              <w:left w:val="nil"/>
              <w:bottom w:val="single" w:color="auto" w:sz="4" w:space="0"/>
              <w:right w:val="single" w:color="auto" w:sz="4" w:space="0"/>
            </w:tcBorders>
            <w:shd w:val="clear" w:color="auto" w:fill="FFFFFF"/>
            <w:vAlign w:val="center"/>
          </w:tcPr>
          <w:p w14:paraId="3D7B73B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269892</w:t>
            </w:r>
          </w:p>
        </w:tc>
        <w:tc>
          <w:tcPr>
            <w:tcW w:w="3905" w:type="dxa"/>
            <w:tcBorders>
              <w:top w:val="nil"/>
              <w:left w:val="nil"/>
              <w:bottom w:val="single" w:color="auto" w:sz="4" w:space="0"/>
              <w:right w:val="single" w:color="auto" w:sz="4" w:space="0"/>
            </w:tcBorders>
            <w:shd w:val="clear" w:color="auto" w:fill="FFFFFF"/>
            <w:vAlign w:val="center"/>
          </w:tcPr>
          <w:p w14:paraId="4414297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LUVA PARA PROCEDIMENTO</w:t>
            </w:r>
            <w:r>
              <w:rPr>
                <w:rFonts w:ascii="Times New Roman" w:hAnsi="Times New Roman" w:eastAsia="Times New Roman"/>
                <w:sz w:val="18"/>
                <w:szCs w:val="18"/>
              </w:rPr>
              <w:t xml:space="preserve"> NÃO CIRÚRGICO, LÁTEX NATURAL ÍNTEGRO E UNIFORME, </w:t>
            </w:r>
            <w:r>
              <w:rPr>
                <w:rFonts w:ascii="Times New Roman" w:hAnsi="Times New Roman" w:eastAsia="Times New Roman"/>
                <w:b/>
                <w:bCs/>
                <w:sz w:val="18"/>
                <w:szCs w:val="18"/>
              </w:rPr>
              <w:t>GRANDE</w:t>
            </w:r>
            <w:r>
              <w:rPr>
                <w:rFonts w:ascii="Times New Roman" w:hAnsi="Times New Roman" w:eastAsia="Times New Roman"/>
                <w:sz w:val="18"/>
                <w:szCs w:val="18"/>
              </w:rPr>
              <w:t>, LUBRIFICADA COM PÓ BIOABSORVÍVEL, DESCARTÁVEL, ATÓXICA, AMBIDESTRA, DESCARTÁVEL,CAIXA COM 100 UNIDADES</w:t>
            </w:r>
          </w:p>
        </w:tc>
        <w:tc>
          <w:tcPr>
            <w:tcW w:w="1340" w:type="dxa"/>
            <w:tcBorders>
              <w:top w:val="nil"/>
              <w:left w:val="nil"/>
              <w:bottom w:val="single" w:color="auto" w:sz="4" w:space="0"/>
              <w:right w:val="single" w:color="auto" w:sz="4" w:space="0"/>
            </w:tcBorders>
            <w:shd w:val="clear" w:color="auto" w:fill="FFFFFF"/>
            <w:vAlign w:val="center"/>
          </w:tcPr>
          <w:p w14:paraId="5486EA0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CAIXA</w:t>
            </w:r>
          </w:p>
        </w:tc>
        <w:tc>
          <w:tcPr>
            <w:tcW w:w="992" w:type="dxa"/>
            <w:tcBorders>
              <w:top w:val="nil"/>
              <w:left w:val="nil"/>
              <w:bottom w:val="single" w:color="auto" w:sz="4" w:space="0"/>
              <w:right w:val="single" w:color="auto" w:sz="4" w:space="0"/>
            </w:tcBorders>
            <w:noWrap/>
            <w:vAlign w:val="center"/>
          </w:tcPr>
          <w:p w14:paraId="56CE0DA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1100</w:t>
            </w:r>
          </w:p>
        </w:tc>
        <w:tc>
          <w:tcPr>
            <w:tcW w:w="1418" w:type="dxa"/>
            <w:tcBorders>
              <w:top w:val="nil"/>
              <w:left w:val="nil"/>
              <w:bottom w:val="single" w:color="auto" w:sz="4" w:space="0"/>
              <w:right w:val="single" w:color="auto" w:sz="4" w:space="0"/>
            </w:tcBorders>
            <w:noWrap/>
            <w:vAlign w:val="center"/>
          </w:tcPr>
          <w:p w14:paraId="39EE8F1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29,51</w:t>
            </w:r>
          </w:p>
        </w:tc>
        <w:tc>
          <w:tcPr>
            <w:tcW w:w="1559" w:type="dxa"/>
            <w:tcBorders>
              <w:top w:val="nil"/>
              <w:left w:val="nil"/>
              <w:bottom w:val="single" w:color="auto" w:sz="4" w:space="0"/>
              <w:right w:val="single" w:color="auto" w:sz="4" w:space="0"/>
            </w:tcBorders>
            <w:noWrap/>
            <w:vAlign w:val="center"/>
          </w:tcPr>
          <w:p w14:paraId="0FF453E1">
            <w:pPr>
              <w:spacing w:line="360" w:lineRule="auto"/>
              <w:jc w:val="center"/>
              <w:rPr>
                <w:rFonts w:ascii="Times New Roman" w:hAnsi="Times New Roman" w:eastAsia="Times New Roman"/>
                <w:sz w:val="18"/>
                <w:szCs w:val="18"/>
              </w:rPr>
            </w:pPr>
            <w:r>
              <w:rPr>
                <w:rFonts w:ascii="Times New Roman" w:hAnsi="Times New Roman"/>
                <w:sz w:val="18"/>
                <w:szCs w:val="18"/>
              </w:rPr>
              <w:t>R$ 32.461,00</w:t>
            </w:r>
          </w:p>
        </w:tc>
      </w:tr>
      <w:tr w14:paraId="6C262AAB">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37A3EF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145</w:t>
            </w:r>
          </w:p>
        </w:tc>
        <w:tc>
          <w:tcPr>
            <w:tcW w:w="992" w:type="dxa"/>
            <w:tcBorders>
              <w:top w:val="nil"/>
              <w:left w:val="nil"/>
              <w:bottom w:val="single" w:color="auto" w:sz="4" w:space="0"/>
              <w:right w:val="single" w:color="auto" w:sz="4" w:space="0"/>
            </w:tcBorders>
            <w:shd w:val="clear" w:color="auto" w:fill="FFFFFF"/>
            <w:noWrap/>
            <w:vAlign w:val="center"/>
          </w:tcPr>
          <w:p w14:paraId="73CDFF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269893</w:t>
            </w:r>
          </w:p>
        </w:tc>
        <w:tc>
          <w:tcPr>
            <w:tcW w:w="3905" w:type="dxa"/>
            <w:tcBorders>
              <w:top w:val="nil"/>
              <w:left w:val="nil"/>
              <w:bottom w:val="single" w:color="auto" w:sz="4" w:space="0"/>
              <w:right w:val="single" w:color="auto" w:sz="4" w:space="0"/>
            </w:tcBorders>
            <w:shd w:val="clear" w:color="auto" w:fill="FFFFFF"/>
            <w:vAlign w:val="center"/>
          </w:tcPr>
          <w:p w14:paraId="40D1365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LUVA PARA PROCEDIMENTO</w:t>
            </w:r>
            <w:r>
              <w:rPr>
                <w:rFonts w:ascii="Times New Roman" w:hAnsi="Times New Roman" w:eastAsia="Times New Roman"/>
                <w:sz w:val="18"/>
                <w:szCs w:val="18"/>
              </w:rPr>
              <w:t xml:space="preserve"> NÃO CIRÚRGICO, LÁTEX NATURAL ÍNTEGRO E UNIFORME, </w:t>
            </w:r>
            <w:r>
              <w:rPr>
                <w:rFonts w:ascii="Times New Roman" w:hAnsi="Times New Roman" w:eastAsia="Times New Roman"/>
                <w:b/>
                <w:bCs/>
                <w:sz w:val="18"/>
                <w:szCs w:val="18"/>
              </w:rPr>
              <w:t>MÉDIA</w:t>
            </w:r>
            <w:r>
              <w:rPr>
                <w:rFonts w:ascii="Times New Roman" w:hAnsi="Times New Roman" w:eastAsia="Times New Roman"/>
                <w:sz w:val="18"/>
                <w:szCs w:val="18"/>
              </w:rPr>
              <w:t>, LUBRIFICADA COM PÓ BIOABSORVÍVEL, DESCARTÁVEL, ATÓXICA, AMBIDESTRA, DESCARTÁVEL,CAIXA COM 100 UNIDADES</w:t>
            </w:r>
          </w:p>
        </w:tc>
        <w:tc>
          <w:tcPr>
            <w:tcW w:w="1340" w:type="dxa"/>
            <w:tcBorders>
              <w:top w:val="nil"/>
              <w:left w:val="nil"/>
              <w:bottom w:val="single" w:color="auto" w:sz="4" w:space="0"/>
              <w:right w:val="single" w:color="auto" w:sz="4" w:space="0"/>
            </w:tcBorders>
            <w:shd w:val="clear" w:color="auto" w:fill="FFFFFF"/>
            <w:vAlign w:val="center"/>
          </w:tcPr>
          <w:p w14:paraId="351F508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CAIXA</w:t>
            </w:r>
          </w:p>
        </w:tc>
        <w:tc>
          <w:tcPr>
            <w:tcW w:w="992" w:type="dxa"/>
            <w:tcBorders>
              <w:top w:val="nil"/>
              <w:left w:val="nil"/>
              <w:bottom w:val="single" w:color="auto" w:sz="4" w:space="0"/>
              <w:right w:val="single" w:color="auto" w:sz="4" w:space="0"/>
            </w:tcBorders>
            <w:noWrap/>
            <w:vAlign w:val="center"/>
          </w:tcPr>
          <w:p w14:paraId="0D61DEA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2200</w:t>
            </w:r>
          </w:p>
        </w:tc>
        <w:tc>
          <w:tcPr>
            <w:tcW w:w="1418" w:type="dxa"/>
            <w:tcBorders>
              <w:top w:val="nil"/>
              <w:left w:val="nil"/>
              <w:bottom w:val="single" w:color="auto" w:sz="4" w:space="0"/>
              <w:right w:val="single" w:color="auto" w:sz="4" w:space="0"/>
            </w:tcBorders>
            <w:noWrap/>
            <w:vAlign w:val="center"/>
          </w:tcPr>
          <w:p w14:paraId="7EA6A32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29,25</w:t>
            </w:r>
          </w:p>
        </w:tc>
        <w:tc>
          <w:tcPr>
            <w:tcW w:w="1559" w:type="dxa"/>
            <w:tcBorders>
              <w:top w:val="nil"/>
              <w:left w:val="nil"/>
              <w:bottom w:val="single" w:color="auto" w:sz="4" w:space="0"/>
              <w:right w:val="single" w:color="auto" w:sz="4" w:space="0"/>
            </w:tcBorders>
            <w:noWrap/>
            <w:vAlign w:val="center"/>
          </w:tcPr>
          <w:p w14:paraId="59CEC346">
            <w:pPr>
              <w:spacing w:line="360" w:lineRule="auto"/>
              <w:jc w:val="center"/>
              <w:rPr>
                <w:rFonts w:ascii="Times New Roman" w:hAnsi="Times New Roman" w:eastAsia="Times New Roman"/>
                <w:sz w:val="18"/>
                <w:szCs w:val="18"/>
              </w:rPr>
            </w:pPr>
            <w:r>
              <w:rPr>
                <w:rFonts w:ascii="Times New Roman" w:hAnsi="Times New Roman"/>
                <w:sz w:val="18"/>
                <w:szCs w:val="18"/>
              </w:rPr>
              <w:t>R$ 64.350,00</w:t>
            </w:r>
          </w:p>
        </w:tc>
      </w:tr>
      <w:tr w14:paraId="7ED65FB3">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F3FE4F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146</w:t>
            </w:r>
          </w:p>
        </w:tc>
        <w:tc>
          <w:tcPr>
            <w:tcW w:w="992" w:type="dxa"/>
            <w:tcBorders>
              <w:top w:val="nil"/>
              <w:left w:val="nil"/>
              <w:bottom w:val="single" w:color="auto" w:sz="4" w:space="0"/>
              <w:right w:val="single" w:color="auto" w:sz="4" w:space="0"/>
            </w:tcBorders>
            <w:shd w:val="clear" w:color="auto" w:fill="FFFFFF"/>
            <w:noWrap/>
            <w:vAlign w:val="center"/>
          </w:tcPr>
          <w:p w14:paraId="213EF77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269894</w:t>
            </w:r>
          </w:p>
        </w:tc>
        <w:tc>
          <w:tcPr>
            <w:tcW w:w="3905" w:type="dxa"/>
            <w:tcBorders>
              <w:top w:val="nil"/>
              <w:left w:val="nil"/>
              <w:bottom w:val="single" w:color="auto" w:sz="4" w:space="0"/>
              <w:right w:val="single" w:color="auto" w:sz="4" w:space="0"/>
            </w:tcBorders>
            <w:shd w:val="clear" w:color="auto" w:fill="FFFFFF"/>
            <w:vAlign w:val="center"/>
          </w:tcPr>
          <w:p w14:paraId="07A7C0F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LUVA PARA PROCEDIMENTO</w:t>
            </w:r>
            <w:r>
              <w:rPr>
                <w:rFonts w:ascii="Times New Roman" w:hAnsi="Times New Roman" w:eastAsia="Times New Roman"/>
                <w:sz w:val="18"/>
                <w:szCs w:val="18"/>
              </w:rPr>
              <w:t xml:space="preserve"> NÃO CIRÚRGICO, LÁTEX NATURAL ÍNTEGRO E UNIFORME, </w:t>
            </w:r>
            <w:r>
              <w:rPr>
                <w:rFonts w:ascii="Times New Roman" w:hAnsi="Times New Roman" w:eastAsia="Times New Roman"/>
                <w:b/>
                <w:bCs/>
                <w:sz w:val="18"/>
                <w:szCs w:val="18"/>
              </w:rPr>
              <w:t>PEQUENO</w:t>
            </w:r>
            <w:r>
              <w:rPr>
                <w:rFonts w:ascii="Times New Roman" w:hAnsi="Times New Roman" w:eastAsia="Times New Roman"/>
                <w:sz w:val="18"/>
                <w:szCs w:val="18"/>
              </w:rPr>
              <w:t>, CARACTERÍSTICAS LUBRIFICADA COM PÓ BIOABSORVÍVEL, DESCARTÁVEL, ATÓXICA, AMBIDESTRA, DESCARTÁVEL,CAIXA COM 100 UNIDADES</w:t>
            </w:r>
          </w:p>
        </w:tc>
        <w:tc>
          <w:tcPr>
            <w:tcW w:w="1340" w:type="dxa"/>
            <w:tcBorders>
              <w:top w:val="nil"/>
              <w:left w:val="nil"/>
              <w:bottom w:val="single" w:color="auto" w:sz="4" w:space="0"/>
              <w:right w:val="single" w:color="auto" w:sz="4" w:space="0"/>
            </w:tcBorders>
            <w:shd w:val="clear" w:color="auto" w:fill="FFFFFF"/>
            <w:vAlign w:val="center"/>
          </w:tcPr>
          <w:p w14:paraId="49A24A1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CAIXA</w:t>
            </w:r>
          </w:p>
        </w:tc>
        <w:tc>
          <w:tcPr>
            <w:tcW w:w="992" w:type="dxa"/>
            <w:tcBorders>
              <w:top w:val="nil"/>
              <w:left w:val="nil"/>
              <w:bottom w:val="single" w:color="auto" w:sz="4" w:space="0"/>
              <w:right w:val="single" w:color="auto" w:sz="4" w:space="0"/>
            </w:tcBorders>
            <w:noWrap/>
            <w:vAlign w:val="center"/>
          </w:tcPr>
          <w:p w14:paraId="72018BC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w:t>
            </w:r>
          </w:p>
        </w:tc>
        <w:tc>
          <w:tcPr>
            <w:tcW w:w="1418" w:type="dxa"/>
            <w:tcBorders>
              <w:top w:val="nil"/>
              <w:left w:val="nil"/>
              <w:bottom w:val="single" w:color="auto" w:sz="4" w:space="0"/>
              <w:right w:val="single" w:color="auto" w:sz="4" w:space="0"/>
            </w:tcBorders>
            <w:noWrap/>
            <w:vAlign w:val="center"/>
          </w:tcPr>
          <w:p w14:paraId="405C444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28,32</w:t>
            </w:r>
          </w:p>
        </w:tc>
        <w:tc>
          <w:tcPr>
            <w:tcW w:w="1559" w:type="dxa"/>
            <w:tcBorders>
              <w:top w:val="nil"/>
              <w:left w:val="nil"/>
              <w:bottom w:val="single" w:color="auto" w:sz="4" w:space="0"/>
              <w:right w:val="single" w:color="auto" w:sz="4" w:space="0"/>
            </w:tcBorders>
            <w:noWrap/>
            <w:vAlign w:val="center"/>
          </w:tcPr>
          <w:p w14:paraId="2EB55DA5">
            <w:pPr>
              <w:spacing w:line="360" w:lineRule="auto"/>
              <w:jc w:val="center"/>
              <w:rPr>
                <w:rFonts w:ascii="Times New Roman" w:hAnsi="Times New Roman" w:eastAsia="Times New Roman"/>
                <w:sz w:val="18"/>
                <w:szCs w:val="18"/>
              </w:rPr>
            </w:pPr>
            <w:r>
              <w:rPr>
                <w:rFonts w:ascii="Times New Roman" w:hAnsi="Times New Roman"/>
                <w:sz w:val="18"/>
                <w:szCs w:val="18"/>
              </w:rPr>
              <w:t>R$ 42.480,00</w:t>
            </w:r>
          </w:p>
        </w:tc>
      </w:tr>
      <w:tr w14:paraId="3558C39E">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122514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147</w:t>
            </w:r>
          </w:p>
        </w:tc>
        <w:tc>
          <w:tcPr>
            <w:tcW w:w="992" w:type="dxa"/>
            <w:tcBorders>
              <w:top w:val="nil"/>
              <w:left w:val="nil"/>
              <w:bottom w:val="single" w:color="auto" w:sz="4" w:space="0"/>
              <w:right w:val="single" w:color="auto" w:sz="4" w:space="0"/>
            </w:tcBorders>
            <w:shd w:val="clear" w:color="auto" w:fill="FFFFFF"/>
            <w:vAlign w:val="center"/>
          </w:tcPr>
          <w:p w14:paraId="1C952FB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460137</w:t>
            </w:r>
          </w:p>
        </w:tc>
        <w:tc>
          <w:tcPr>
            <w:tcW w:w="3905" w:type="dxa"/>
            <w:tcBorders>
              <w:top w:val="nil"/>
              <w:left w:val="nil"/>
              <w:bottom w:val="single" w:color="auto" w:sz="4" w:space="0"/>
              <w:right w:val="single" w:color="auto" w:sz="4" w:space="0"/>
            </w:tcBorders>
            <w:shd w:val="clear" w:color="auto" w:fill="FFFFFF"/>
            <w:vAlign w:val="center"/>
          </w:tcPr>
          <w:p w14:paraId="2254634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MALHA TUBULAR ORTOPÉDICA TAMANHO 10 </w:t>
            </w:r>
            <w:r>
              <w:rPr>
                <w:rFonts w:ascii="Times New Roman" w:hAnsi="Times New Roman" w:eastAsia="Times New Roman"/>
                <w:sz w:val="18"/>
                <w:szCs w:val="18"/>
              </w:rPr>
              <w:t>MALHA TUBULAR  MATERIAL ALGODÃO, DIMENSÕES 10, ROLO COM 25 M</w:t>
            </w:r>
          </w:p>
        </w:tc>
        <w:tc>
          <w:tcPr>
            <w:tcW w:w="1340" w:type="dxa"/>
            <w:tcBorders>
              <w:top w:val="nil"/>
              <w:left w:val="nil"/>
              <w:bottom w:val="single" w:color="auto" w:sz="4" w:space="0"/>
              <w:right w:val="single" w:color="auto" w:sz="4" w:space="0"/>
            </w:tcBorders>
            <w:shd w:val="clear" w:color="auto" w:fill="FFFFFF"/>
            <w:vAlign w:val="center"/>
          </w:tcPr>
          <w:p w14:paraId="1A71CAC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1A7C77D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w:t>
            </w:r>
          </w:p>
        </w:tc>
        <w:tc>
          <w:tcPr>
            <w:tcW w:w="1418" w:type="dxa"/>
            <w:tcBorders>
              <w:top w:val="nil"/>
              <w:left w:val="nil"/>
              <w:bottom w:val="single" w:color="auto" w:sz="4" w:space="0"/>
              <w:right w:val="single" w:color="auto" w:sz="4" w:space="0"/>
            </w:tcBorders>
            <w:noWrap/>
            <w:vAlign w:val="center"/>
          </w:tcPr>
          <w:p w14:paraId="340F336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9,23</w:t>
            </w:r>
          </w:p>
        </w:tc>
        <w:tc>
          <w:tcPr>
            <w:tcW w:w="1559" w:type="dxa"/>
            <w:tcBorders>
              <w:top w:val="nil"/>
              <w:left w:val="nil"/>
              <w:bottom w:val="single" w:color="auto" w:sz="4" w:space="0"/>
              <w:right w:val="single" w:color="auto" w:sz="4" w:space="0"/>
            </w:tcBorders>
            <w:noWrap/>
            <w:vAlign w:val="center"/>
          </w:tcPr>
          <w:p w14:paraId="463333D8">
            <w:pPr>
              <w:spacing w:line="360" w:lineRule="auto"/>
              <w:jc w:val="center"/>
              <w:rPr>
                <w:rFonts w:ascii="Times New Roman" w:hAnsi="Times New Roman" w:eastAsia="Times New Roman"/>
                <w:sz w:val="18"/>
                <w:szCs w:val="18"/>
              </w:rPr>
            </w:pPr>
            <w:r>
              <w:rPr>
                <w:rFonts w:ascii="Times New Roman" w:hAnsi="Times New Roman"/>
                <w:sz w:val="18"/>
                <w:szCs w:val="18"/>
              </w:rPr>
              <w:t>R$ 138,45</w:t>
            </w:r>
          </w:p>
        </w:tc>
      </w:tr>
      <w:tr w14:paraId="4E2230F2">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95553F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148</w:t>
            </w:r>
          </w:p>
        </w:tc>
        <w:tc>
          <w:tcPr>
            <w:tcW w:w="992" w:type="dxa"/>
            <w:tcBorders>
              <w:top w:val="nil"/>
              <w:left w:val="nil"/>
              <w:bottom w:val="single" w:color="auto" w:sz="4" w:space="0"/>
              <w:right w:val="single" w:color="auto" w:sz="4" w:space="0"/>
            </w:tcBorders>
            <w:shd w:val="clear" w:color="auto" w:fill="FFFFFF"/>
            <w:vAlign w:val="center"/>
          </w:tcPr>
          <w:p w14:paraId="49834D8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445966</w:t>
            </w:r>
          </w:p>
        </w:tc>
        <w:tc>
          <w:tcPr>
            <w:tcW w:w="3905" w:type="dxa"/>
            <w:tcBorders>
              <w:top w:val="nil"/>
              <w:left w:val="nil"/>
              <w:bottom w:val="single" w:color="auto" w:sz="4" w:space="0"/>
              <w:right w:val="single" w:color="auto" w:sz="4" w:space="0"/>
            </w:tcBorders>
            <w:shd w:val="clear" w:color="auto" w:fill="FFFFFF"/>
            <w:vAlign w:val="center"/>
          </w:tcPr>
          <w:p w14:paraId="4D42E8B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MALHA TUBULAR ORTOPÉDICA TAMANHO 12</w:t>
            </w:r>
            <w:r>
              <w:rPr>
                <w:rFonts w:ascii="Times New Roman" w:hAnsi="Times New Roman" w:eastAsia="Times New Roman"/>
                <w:sz w:val="18"/>
                <w:szCs w:val="18"/>
              </w:rPr>
              <w:t xml:space="preserve"> MALHA TUBULAR  MATERIAL ALGODÃO, DIMENSÕES 12, ROLO COM 25 M,</w:t>
            </w:r>
          </w:p>
        </w:tc>
        <w:tc>
          <w:tcPr>
            <w:tcW w:w="1340" w:type="dxa"/>
            <w:tcBorders>
              <w:top w:val="nil"/>
              <w:left w:val="nil"/>
              <w:bottom w:val="single" w:color="auto" w:sz="4" w:space="0"/>
              <w:right w:val="single" w:color="auto" w:sz="4" w:space="0"/>
            </w:tcBorders>
            <w:shd w:val="clear" w:color="auto" w:fill="FFFFFF"/>
            <w:vAlign w:val="center"/>
          </w:tcPr>
          <w:p w14:paraId="1AE7CF0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49FD87F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w:t>
            </w:r>
          </w:p>
        </w:tc>
        <w:tc>
          <w:tcPr>
            <w:tcW w:w="1418" w:type="dxa"/>
            <w:tcBorders>
              <w:top w:val="nil"/>
              <w:left w:val="nil"/>
              <w:bottom w:val="single" w:color="auto" w:sz="4" w:space="0"/>
              <w:right w:val="single" w:color="auto" w:sz="4" w:space="0"/>
            </w:tcBorders>
            <w:noWrap/>
            <w:vAlign w:val="center"/>
          </w:tcPr>
          <w:p w14:paraId="1E55314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10,24</w:t>
            </w:r>
          </w:p>
        </w:tc>
        <w:tc>
          <w:tcPr>
            <w:tcW w:w="1559" w:type="dxa"/>
            <w:tcBorders>
              <w:top w:val="nil"/>
              <w:left w:val="nil"/>
              <w:bottom w:val="single" w:color="auto" w:sz="4" w:space="0"/>
              <w:right w:val="single" w:color="auto" w:sz="4" w:space="0"/>
            </w:tcBorders>
            <w:noWrap/>
            <w:vAlign w:val="center"/>
          </w:tcPr>
          <w:p w14:paraId="4550F70B">
            <w:pPr>
              <w:spacing w:line="360" w:lineRule="auto"/>
              <w:jc w:val="center"/>
              <w:rPr>
                <w:rFonts w:ascii="Times New Roman" w:hAnsi="Times New Roman" w:eastAsia="Times New Roman"/>
                <w:sz w:val="18"/>
                <w:szCs w:val="18"/>
              </w:rPr>
            </w:pPr>
            <w:r>
              <w:rPr>
                <w:rFonts w:ascii="Times New Roman" w:hAnsi="Times New Roman"/>
                <w:sz w:val="18"/>
                <w:szCs w:val="18"/>
              </w:rPr>
              <w:t>R$ 153,60</w:t>
            </w:r>
          </w:p>
        </w:tc>
      </w:tr>
      <w:tr w14:paraId="450227E6">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0BC867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149</w:t>
            </w:r>
          </w:p>
        </w:tc>
        <w:tc>
          <w:tcPr>
            <w:tcW w:w="992" w:type="dxa"/>
            <w:tcBorders>
              <w:top w:val="nil"/>
              <w:left w:val="nil"/>
              <w:bottom w:val="single" w:color="auto" w:sz="4" w:space="0"/>
              <w:right w:val="single" w:color="auto" w:sz="4" w:space="0"/>
            </w:tcBorders>
            <w:shd w:val="clear" w:color="auto" w:fill="FFFFFF"/>
            <w:vAlign w:val="center"/>
          </w:tcPr>
          <w:p w14:paraId="2B80235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450720</w:t>
            </w:r>
          </w:p>
        </w:tc>
        <w:tc>
          <w:tcPr>
            <w:tcW w:w="3905" w:type="dxa"/>
            <w:tcBorders>
              <w:top w:val="nil"/>
              <w:left w:val="nil"/>
              <w:bottom w:val="single" w:color="auto" w:sz="4" w:space="0"/>
              <w:right w:val="single" w:color="auto" w:sz="4" w:space="0"/>
            </w:tcBorders>
            <w:shd w:val="clear" w:color="auto" w:fill="FFFFFF"/>
            <w:vAlign w:val="center"/>
          </w:tcPr>
          <w:p w14:paraId="6DD8370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MALHA TUBULAR ORTOPÉDICA TAMANHO 6 </w:t>
            </w:r>
            <w:r>
              <w:rPr>
                <w:rFonts w:ascii="Times New Roman" w:hAnsi="Times New Roman" w:eastAsia="Times New Roman"/>
                <w:sz w:val="18"/>
                <w:szCs w:val="18"/>
              </w:rPr>
              <w:t>MALHA TUBULAR  MATERIAL ALGODÃO, DIMENSÕES 6, ROLO COM 25 M,</w:t>
            </w:r>
          </w:p>
        </w:tc>
        <w:tc>
          <w:tcPr>
            <w:tcW w:w="1340" w:type="dxa"/>
            <w:tcBorders>
              <w:top w:val="nil"/>
              <w:left w:val="nil"/>
              <w:bottom w:val="single" w:color="auto" w:sz="4" w:space="0"/>
              <w:right w:val="single" w:color="auto" w:sz="4" w:space="0"/>
            </w:tcBorders>
            <w:shd w:val="clear" w:color="auto" w:fill="FFFFFF"/>
            <w:vAlign w:val="center"/>
          </w:tcPr>
          <w:p w14:paraId="1AC364B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54FB158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w:t>
            </w:r>
          </w:p>
        </w:tc>
        <w:tc>
          <w:tcPr>
            <w:tcW w:w="1418" w:type="dxa"/>
            <w:tcBorders>
              <w:top w:val="nil"/>
              <w:left w:val="nil"/>
              <w:bottom w:val="single" w:color="auto" w:sz="4" w:space="0"/>
              <w:right w:val="single" w:color="auto" w:sz="4" w:space="0"/>
            </w:tcBorders>
            <w:noWrap/>
            <w:vAlign w:val="center"/>
          </w:tcPr>
          <w:p w14:paraId="3F7672A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6,19</w:t>
            </w:r>
          </w:p>
        </w:tc>
        <w:tc>
          <w:tcPr>
            <w:tcW w:w="1559" w:type="dxa"/>
            <w:tcBorders>
              <w:top w:val="nil"/>
              <w:left w:val="nil"/>
              <w:bottom w:val="single" w:color="auto" w:sz="4" w:space="0"/>
              <w:right w:val="single" w:color="auto" w:sz="4" w:space="0"/>
            </w:tcBorders>
            <w:noWrap/>
            <w:vAlign w:val="center"/>
          </w:tcPr>
          <w:p w14:paraId="3E184B01">
            <w:pPr>
              <w:spacing w:line="360" w:lineRule="auto"/>
              <w:jc w:val="center"/>
              <w:rPr>
                <w:rFonts w:ascii="Times New Roman" w:hAnsi="Times New Roman" w:eastAsia="Times New Roman"/>
                <w:sz w:val="18"/>
                <w:szCs w:val="18"/>
              </w:rPr>
            </w:pPr>
            <w:r>
              <w:rPr>
                <w:rFonts w:ascii="Times New Roman" w:hAnsi="Times New Roman"/>
                <w:sz w:val="18"/>
                <w:szCs w:val="18"/>
              </w:rPr>
              <w:t>R$ 92,85</w:t>
            </w:r>
          </w:p>
        </w:tc>
      </w:tr>
      <w:tr w14:paraId="7D6C1EF6">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EC187C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150</w:t>
            </w:r>
          </w:p>
        </w:tc>
        <w:tc>
          <w:tcPr>
            <w:tcW w:w="992" w:type="dxa"/>
            <w:tcBorders>
              <w:top w:val="nil"/>
              <w:left w:val="nil"/>
              <w:bottom w:val="single" w:color="auto" w:sz="4" w:space="0"/>
              <w:right w:val="single" w:color="auto" w:sz="4" w:space="0"/>
            </w:tcBorders>
            <w:shd w:val="clear" w:color="auto" w:fill="FFFFFF"/>
            <w:vAlign w:val="center"/>
          </w:tcPr>
          <w:p w14:paraId="6182ECB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450721</w:t>
            </w:r>
          </w:p>
        </w:tc>
        <w:tc>
          <w:tcPr>
            <w:tcW w:w="3905" w:type="dxa"/>
            <w:tcBorders>
              <w:top w:val="nil"/>
              <w:left w:val="nil"/>
              <w:bottom w:val="single" w:color="auto" w:sz="4" w:space="0"/>
              <w:right w:val="single" w:color="auto" w:sz="4" w:space="0"/>
            </w:tcBorders>
            <w:shd w:val="clear" w:color="auto" w:fill="FFFFFF"/>
            <w:vAlign w:val="center"/>
          </w:tcPr>
          <w:p w14:paraId="76BFA8B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MALHA TUBULAR ORTOPÉDICA TAMANHO 8</w:t>
            </w:r>
            <w:r>
              <w:rPr>
                <w:rFonts w:ascii="Times New Roman" w:hAnsi="Times New Roman" w:eastAsia="Times New Roman"/>
                <w:sz w:val="18"/>
                <w:szCs w:val="18"/>
              </w:rPr>
              <w:t xml:space="preserve"> MALHA TUBULAR  MATERIAL ALGODÃO, DIMENSÕES 8, ROLO COM 25 M,</w:t>
            </w:r>
          </w:p>
        </w:tc>
        <w:tc>
          <w:tcPr>
            <w:tcW w:w="1340" w:type="dxa"/>
            <w:tcBorders>
              <w:top w:val="nil"/>
              <w:left w:val="nil"/>
              <w:bottom w:val="single" w:color="auto" w:sz="4" w:space="0"/>
              <w:right w:val="single" w:color="auto" w:sz="4" w:space="0"/>
            </w:tcBorders>
            <w:shd w:val="clear" w:color="auto" w:fill="FFFFFF"/>
            <w:vAlign w:val="center"/>
          </w:tcPr>
          <w:p w14:paraId="31B7F02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ROLO</w:t>
            </w:r>
          </w:p>
        </w:tc>
        <w:tc>
          <w:tcPr>
            <w:tcW w:w="992" w:type="dxa"/>
            <w:tcBorders>
              <w:top w:val="nil"/>
              <w:left w:val="nil"/>
              <w:bottom w:val="single" w:color="auto" w:sz="4" w:space="0"/>
              <w:right w:val="single" w:color="auto" w:sz="4" w:space="0"/>
            </w:tcBorders>
            <w:noWrap/>
            <w:vAlign w:val="center"/>
          </w:tcPr>
          <w:p w14:paraId="7884342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w:t>
            </w:r>
          </w:p>
        </w:tc>
        <w:tc>
          <w:tcPr>
            <w:tcW w:w="1418" w:type="dxa"/>
            <w:tcBorders>
              <w:top w:val="nil"/>
              <w:left w:val="nil"/>
              <w:bottom w:val="single" w:color="auto" w:sz="4" w:space="0"/>
              <w:right w:val="single" w:color="auto" w:sz="4" w:space="0"/>
            </w:tcBorders>
            <w:noWrap/>
            <w:vAlign w:val="center"/>
          </w:tcPr>
          <w:p w14:paraId="02D2647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7,34</w:t>
            </w:r>
          </w:p>
        </w:tc>
        <w:tc>
          <w:tcPr>
            <w:tcW w:w="1559" w:type="dxa"/>
            <w:tcBorders>
              <w:top w:val="nil"/>
              <w:left w:val="nil"/>
              <w:bottom w:val="single" w:color="auto" w:sz="4" w:space="0"/>
              <w:right w:val="single" w:color="auto" w:sz="4" w:space="0"/>
            </w:tcBorders>
            <w:noWrap/>
            <w:vAlign w:val="center"/>
          </w:tcPr>
          <w:p w14:paraId="5C63D841">
            <w:pPr>
              <w:spacing w:line="360" w:lineRule="auto"/>
              <w:jc w:val="center"/>
              <w:rPr>
                <w:rFonts w:ascii="Times New Roman" w:hAnsi="Times New Roman" w:eastAsia="Times New Roman"/>
                <w:sz w:val="18"/>
                <w:szCs w:val="18"/>
              </w:rPr>
            </w:pPr>
            <w:r>
              <w:rPr>
                <w:rFonts w:ascii="Times New Roman" w:hAnsi="Times New Roman"/>
                <w:sz w:val="18"/>
                <w:szCs w:val="18"/>
              </w:rPr>
              <w:t>R$ 110,10</w:t>
            </w:r>
          </w:p>
        </w:tc>
      </w:tr>
      <w:tr w14:paraId="1E488BEC">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7ECC30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151</w:t>
            </w:r>
          </w:p>
        </w:tc>
        <w:tc>
          <w:tcPr>
            <w:tcW w:w="992" w:type="dxa"/>
            <w:shd w:val="clear" w:color="auto" w:fill="FFFFFF"/>
            <w:vAlign w:val="center"/>
          </w:tcPr>
          <w:p w14:paraId="11036A9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613767</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4B1DFF4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MANTA TÉRMICA P/ PACIENTE ISOLANTE TÉRMICO</w:t>
            </w:r>
            <w:r>
              <w:rPr>
                <w:rFonts w:ascii="Times New Roman" w:hAnsi="Times New Roman" w:eastAsia="Times New Roman"/>
                <w:sz w:val="18"/>
                <w:szCs w:val="18"/>
              </w:rPr>
              <w:br w:type="textWrapping"/>
            </w:r>
            <w:r>
              <w:rPr>
                <w:rFonts w:ascii="Times New Roman" w:hAnsi="Times New Roman" w:eastAsia="Times New Roman"/>
                <w:sz w:val="18"/>
                <w:szCs w:val="18"/>
              </w:rPr>
              <w:t xml:space="preserve">PELÍCULA DE POLÍMERO </w:t>
            </w:r>
            <w:r>
              <w:rPr>
                <w:rFonts w:ascii="Times New Roman" w:hAnsi="Times New Roman" w:eastAsia="Times New Roman"/>
                <w:b/>
                <w:bCs/>
                <w:sz w:val="18"/>
                <w:szCs w:val="18"/>
              </w:rPr>
              <w:t>ALUMINIZADO</w:t>
            </w:r>
            <w:r>
              <w:rPr>
                <w:rFonts w:ascii="Times New Roman" w:hAnsi="Times New Roman" w:eastAsia="Times New Roman"/>
                <w:sz w:val="18"/>
                <w:szCs w:val="18"/>
              </w:rPr>
              <w:t xml:space="preserve"> ADULTO P/ CORPO INTEIRO USO ÚNICO EMBALAGEM INDIVIDUAL.</w:t>
            </w:r>
          </w:p>
        </w:tc>
        <w:tc>
          <w:tcPr>
            <w:tcW w:w="1340" w:type="dxa"/>
            <w:tcBorders>
              <w:top w:val="nil"/>
              <w:left w:val="nil"/>
              <w:bottom w:val="single" w:color="auto" w:sz="4" w:space="0"/>
              <w:right w:val="single" w:color="auto" w:sz="4" w:space="0"/>
            </w:tcBorders>
            <w:shd w:val="clear" w:color="auto" w:fill="FFFFFF"/>
            <w:vAlign w:val="center"/>
          </w:tcPr>
          <w:p w14:paraId="58D6EC0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829D34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w:t>
            </w:r>
          </w:p>
        </w:tc>
        <w:tc>
          <w:tcPr>
            <w:tcW w:w="1418" w:type="dxa"/>
            <w:tcBorders>
              <w:top w:val="nil"/>
              <w:left w:val="nil"/>
              <w:bottom w:val="single" w:color="auto" w:sz="4" w:space="0"/>
              <w:right w:val="single" w:color="auto" w:sz="4" w:space="0"/>
            </w:tcBorders>
            <w:noWrap/>
            <w:vAlign w:val="center"/>
          </w:tcPr>
          <w:p w14:paraId="079C66D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10,58</w:t>
            </w:r>
          </w:p>
        </w:tc>
        <w:tc>
          <w:tcPr>
            <w:tcW w:w="1559" w:type="dxa"/>
            <w:tcBorders>
              <w:top w:val="nil"/>
              <w:left w:val="nil"/>
              <w:bottom w:val="single" w:color="auto" w:sz="4" w:space="0"/>
              <w:right w:val="single" w:color="auto" w:sz="4" w:space="0"/>
            </w:tcBorders>
            <w:noWrap/>
            <w:vAlign w:val="center"/>
          </w:tcPr>
          <w:p w14:paraId="1621806D">
            <w:pPr>
              <w:spacing w:line="360" w:lineRule="auto"/>
              <w:jc w:val="center"/>
              <w:rPr>
                <w:rFonts w:ascii="Times New Roman" w:hAnsi="Times New Roman" w:eastAsia="Times New Roman"/>
                <w:sz w:val="18"/>
                <w:szCs w:val="18"/>
              </w:rPr>
            </w:pPr>
            <w:r>
              <w:rPr>
                <w:rFonts w:ascii="Times New Roman" w:hAnsi="Times New Roman"/>
                <w:sz w:val="18"/>
                <w:szCs w:val="18"/>
              </w:rPr>
              <w:t>R$ 423,20</w:t>
            </w:r>
          </w:p>
        </w:tc>
      </w:tr>
      <w:tr w14:paraId="3148D7C9">
        <w:tblPrEx>
          <w:tblCellMar>
            <w:top w:w="0" w:type="dxa"/>
            <w:left w:w="70" w:type="dxa"/>
            <w:bottom w:w="0" w:type="dxa"/>
            <w:right w:w="70" w:type="dxa"/>
          </w:tblCellMar>
        </w:tblPrEx>
        <w:trPr>
          <w:trHeight w:val="138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02CAAA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152</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C9BEBA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485315</w:t>
            </w:r>
          </w:p>
        </w:tc>
        <w:tc>
          <w:tcPr>
            <w:tcW w:w="3905" w:type="dxa"/>
            <w:tcBorders>
              <w:top w:val="nil"/>
              <w:left w:val="nil"/>
              <w:bottom w:val="single" w:color="auto" w:sz="4" w:space="0"/>
              <w:right w:val="single" w:color="auto" w:sz="4" w:space="0"/>
            </w:tcBorders>
            <w:shd w:val="clear" w:color="auto" w:fill="FFFFFF"/>
            <w:vAlign w:val="center"/>
          </w:tcPr>
          <w:p w14:paraId="74ABA8A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CIRÚRGICA DESCARTÁVEL</w:t>
            </w:r>
            <w:r>
              <w:rPr>
                <w:rFonts w:ascii="Times New Roman" w:hAnsi="Times New Roman" w:eastAsia="Times New Roman"/>
                <w:sz w:val="18"/>
                <w:szCs w:val="18"/>
              </w:rPr>
              <w:t xml:space="preserve"> NÃO TECIDO 100% POLIPROPILENO, ELEMENTO FILTRANTE INTERNO, EFP MAIOR QUE 98% E BFE MAIOR QUE 95%, MÍNIMO 3 CAMADAS, AJUSTÁVEL, CLIPE NASAL, RETANGULAR, C/ PREGAS HORIZONTAIS, COR:C/ COR, ADULTO, DESCARTÁVEL</w:t>
            </w:r>
          </w:p>
        </w:tc>
        <w:tc>
          <w:tcPr>
            <w:tcW w:w="1340" w:type="dxa"/>
            <w:tcBorders>
              <w:top w:val="nil"/>
              <w:left w:val="nil"/>
              <w:bottom w:val="single" w:color="auto" w:sz="4" w:space="0"/>
              <w:right w:val="single" w:color="auto" w:sz="4" w:space="0"/>
            </w:tcBorders>
            <w:shd w:val="clear" w:color="auto" w:fill="FFFFFF"/>
            <w:vAlign w:val="center"/>
          </w:tcPr>
          <w:p w14:paraId="7872D43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844BE1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30000</w:t>
            </w:r>
          </w:p>
        </w:tc>
        <w:tc>
          <w:tcPr>
            <w:tcW w:w="1418" w:type="dxa"/>
            <w:tcBorders>
              <w:top w:val="nil"/>
              <w:left w:val="nil"/>
              <w:bottom w:val="single" w:color="auto" w:sz="4" w:space="0"/>
              <w:right w:val="single" w:color="auto" w:sz="4" w:space="0"/>
            </w:tcBorders>
            <w:noWrap/>
            <w:vAlign w:val="center"/>
          </w:tcPr>
          <w:p w14:paraId="303E40E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0,18</w:t>
            </w:r>
          </w:p>
        </w:tc>
        <w:tc>
          <w:tcPr>
            <w:tcW w:w="1559" w:type="dxa"/>
            <w:tcBorders>
              <w:top w:val="nil"/>
              <w:left w:val="nil"/>
              <w:bottom w:val="single" w:color="auto" w:sz="4" w:space="0"/>
              <w:right w:val="single" w:color="auto" w:sz="4" w:space="0"/>
            </w:tcBorders>
            <w:noWrap/>
            <w:vAlign w:val="center"/>
          </w:tcPr>
          <w:p w14:paraId="5F4D3DCD">
            <w:pPr>
              <w:spacing w:line="360" w:lineRule="auto"/>
              <w:jc w:val="center"/>
              <w:rPr>
                <w:rFonts w:ascii="Times New Roman" w:hAnsi="Times New Roman" w:eastAsia="Times New Roman"/>
                <w:sz w:val="18"/>
                <w:szCs w:val="18"/>
              </w:rPr>
            </w:pPr>
            <w:r>
              <w:rPr>
                <w:rFonts w:ascii="Times New Roman" w:hAnsi="Times New Roman"/>
                <w:sz w:val="18"/>
                <w:szCs w:val="18"/>
              </w:rPr>
              <w:t>R$ 5.400,00</w:t>
            </w:r>
          </w:p>
        </w:tc>
      </w:tr>
      <w:tr w14:paraId="438C0CC8">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28B0C9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153</w:t>
            </w:r>
          </w:p>
        </w:tc>
        <w:tc>
          <w:tcPr>
            <w:tcW w:w="992" w:type="dxa"/>
            <w:tcBorders>
              <w:top w:val="nil"/>
              <w:left w:val="nil"/>
              <w:bottom w:val="single" w:color="auto" w:sz="4" w:space="0"/>
              <w:right w:val="single" w:color="auto" w:sz="4" w:space="0"/>
            </w:tcBorders>
            <w:shd w:val="clear" w:color="auto" w:fill="FFFFFF"/>
            <w:vAlign w:val="center"/>
          </w:tcPr>
          <w:p w14:paraId="3B6EDD2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454602</w:t>
            </w:r>
          </w:p>
        </w:tc>
        <w:tc>
          <w:tcPr>
            <w:tcW w:w="3905" w:type="dxa"/>
            <w:tcBorders>
              <w:top w:val="nil"/>
              <w:left w:val="nil"/>
              <w:bottom w:val="single" w:color="auto" w:sz="4" w:space="0"/>
              <w:right w:val="single" w:color="auto" w:sz="4" w:space="0"/>
            </w:tcBorders>
            <w:shd w:val="clear" w:color="auto" w:fill="FFFFFF"/>
            <w:vAlign w:val="center"/>
          </w:tcPr>
          <w:p w14:paraId="2726713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GASOTERAPIA APLICAÇÃO: P/ MICRONEBULIZAÇÃO</w:t>
            </w:r>
            <w:r>
              <w:rPr>
                <w:rFonts w:ascii="Times New Roman" w:hAnsi="Times New Roman" w:eastAsia="Times New Roman"/>
                <w:sz w:val="18"/>
                <w:szCs w:val="18"/>
              </w:rPr>
              <w:br w:type="textWrapping"/>
            </w:r>
            <w:r>
              <w:rPr>
                <w:rFonts w:ascii="Times New Roman" w:hAnsi="Times New Roman" w:eastAsia="Times New Roman"/>
                <w:sz w:val="18"/>
                <w:szCs w:val="18"/>
              </w:rPr>
              <w:t xml:space="preserve">PLÁSTICO, </w:t>
            </w:r>
            <w:r>
              <w:rPr>
                <w:rFonts w:ascii="Times New Roman" w:hAnsi="Times New Roman" w:eastAsia="Times New Roman"/>
                <w:b/>
                <w:bCs/>
                <w:sz w:val="18"/>
                <w:szCs w:val="18"/>
              </w:rPr>
              <w:t>ADULTO</w:t>
            </w:r>
            <w:r>
              <w:rPr>
                <w:rFonts w:ascii="Times New Roman" w:hAnsi="Times New Roman" w:eastAsia="Times New Roman"/>
                <w:sz w:val="18"/>
                <w:szCs w:val="18"/>
              </w:rPr>
              <w:t xml:space="preserve"> ,CONECTOR PADRÃO</w:t>
            </w:r>
          </w:p>
        </w:tc>
        <w:tc>
          <w:tcPr>
            <w:tcW w:w="1340" w:type="dxa"/>
            <w:tcBorders>
              <w:top w:val="nil"/>
              <w:left w:val="nil"/>
              <w:bottom w:val="single" w:color="auto" w:sz="4" w:space="0"/>
              <w:right w:val="single" w:color="auto" w:sz="4" w:space="0"/>
            </w:tcBorders>
            <w:shd w:val="clear" w:color="auto" w:fill="FFFFFF"/>
            <w:vAlign w:val="center"/>
          </w:tcPr>
          <w:p w14:paraId="08D21B3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F6B6E8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w:t>
            </w:r>
          </w:p>
        </w:tc>
        <w:tc>
          <w:tcPr>
            <w:tcW w:w="1418" w:type="dxa"/>
            <w:tcBorders>
              <w:top w:val="nil"/>
              <w:left w:val="nil"/>
              <w:bottom w:val="single" w:color="auto" w:sz="4" w:space="0"/>
              <w:right w:val="single" w:color="auto" w:sz="4" w:space="0"/>
            </w:tcBorders>
            <w:noWrap/>
            <w:vAlign w:val="center"/>
          </w:tcPr>
          <w:p w14:paraId="577B8DC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7,78</w:t>
            </w:r>
          </w:p>
        </w:tc>
        <w:tc>
          <w:tcPr>
            <w:tcW w:w="1559" w:type="dxa"/>
            <w:tcBorders>
              <w:top w:val="nil"/>
              <w:left w:val="nil"/>
              <w:bottom w:val="single" w:color="auto" w:sz="4" w:space="0"/>
              <w:right w:val="single" w:color="auto" w:sz="4" w:space="0"/>
            </w:tcBorders>
            <w:noWrap/>
            <w:vAlign w:val="center"/>
          </w:tcPr>
          <w:p w14:paraId="39F9E9D3">
            <w:pPr>
              <w:spacing w:line="360" w:lineRule="auto"/>
              <w:jc w:val="center"/>
              <w:rPr>
                <w:rFonts w:ascii="Times New Roman" w:hAnsi="Times New Roman" w:eastAsia="Times New Roman"/>
                <w:sz w:val="18"/>
                <w:szCs w:val="18"/>
              </w:rPr>
            </w:pPr>
            <w:r>
              <w:rPr>
                <w:rFonts w:ascii="Times New Roman" w:hAnsi="Times New Roman"/>
                <w:sz w:val="18"/>
                <w:szCs w:val="18"/>
              </w:rPr>
              <w:t>R$ 155,60</w:t>
            </w:r>
          </w:p>
        </w:tc>
      </w:tr>
      <w:tr w14:paraId="035299F9">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ED3394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154</w:t>
            </w:r>
          </w:p>
        </w:tc>
        <w:tc>
          <w:tcPr>
            <w:tcW w:w="992" w:type="dxa"/>
            <w:tcBorders>
              <w:top w:val="nil"/>
              <w:left w:val="nil"/>
              <w:bottom w:val="single" w:color="auto" w:sz="4" w:space="0"/>
              <w:right w:val="single" w:color="auto" w:sz="4" w:space="0"/>
            </w:tcBorders>
            <w:shd w:val="clear" w:color="auto" w:fill="FFFFFF"/>
            <w:vAlign w:val="center"/>
          </w:tcPr>
          <w:p w14:paraId="38497D3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454554</w:t>
            </w:r>
          </w:p>
        </w:tc>
        <w:tc>
          <w:tcPr>
            <w:tcW w:w="3905" w:type="dxa"/>
            <w:tcBorders>
              <w:top w:val="nil"/>
              <w:left w:val="nil"/>
              <w:bottom w:val="single" w:color="auto" w:sz="4" w:space="0"/>
              <w:right w:val="single" w:color="auto" w:sz="4" w:space="0"/>
            </w:tcBorders>
            <w:shd w:val="clear" w:color="auto" w:fill="FFFFFF"/>
            <w:vAlign w:val="center"/>
          </w:tcPr>
          <w:p w14:paraId="765461F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GASOTERAPIA, VENTURI</w:t>
            </w:r>
            <w:r>
              <w:rPr>
                <w:rFonts w:ascii="Times New Roman" w:hAnsi="Times New Roman" w:eastAsia="Times New Roman"/>
                <w:sz w:val="18"/>
                <w:szCs w:val="18"/>
              </w:rPr>
              <w:t xml:space="preserve">, PLÁSTICO, AC/ TUBO CORRUGADO, </w:t>
            </w:r>
            <w:r>
              <w:rPr>
                <w:rFonts w:ascii="Times New Roman" w:hAnsi="Times New Roman" w:eastAsia="Times New Roman"/>
                <w:b/>
                <w:bCs/>
                <w:sz w:val="18"/>
                <w:szCs w:val="18"/>
              </w:rPr>
              <w:t xml:space="preserve">ADULTO, </w:t>
            </w:r>
            <w:r>
              <w:rPr>
                <w:rFonts w:ascii="Times New Roman" w:hAnsi="Times New Roman" w:eastAsia="Times New Roman"/>
                <w:sz w:val="18"/>
                <w:szCs w:val="18"/>
              </w:rPr>
              <w:t>C/ CLIPE NASAL E FIXADOR CEFÁLICO AJUSTÁVEL, EXTENSOR CERCA DE 2,0 M, CONECTOR PADRÃO, JOGO C/ 6 DILUIDORES P/ FLUXO O2</w:t>
            </w:r>
          </w:p>
        </w:tc>
        <w:tc>
          <w:tcPr>
            <w:tcW w:w="1340" w:type="dxa"/>
            <w:tcBorders>
              <w:top w:val="nil"/>
              <w:left w:val="nil"/>
              <w:bottom w:val="single" w:color="auto" w:sz="4" w:space="0"/>
              <w:right w:val="single" w:color="auto" w:sz="4" w:space="0"/>
            </w:tcBorders>
            <w:shd w:val="clear" w:color="auto" w:fill="FFFFFF"/>
            <w:vAlign w:val="center"/>
          </w:tcPr>
          <w:p w14:paraId="1E40390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KIT</w:t>
            </w:r>
          </w:p>
        </w:tc>
        <w:tc>
          <w:tcPr>
            <w:tcW w:w="992" w:type="dxa"/>
            <w:tcBorders>
              <w:top w:val="nil"/>
              <w:left w:val="nil"/>
              <w:bottom w:val="single" w:color="auto" w:sz="4" w:space="0"/>
              <w:right w:val="single" w:color="auto" w:sz="4" w:space="0"/>
            </w:tcBorders>
            <w:noWrap/>
            <w:vAlign w:val="center"/>
          </w:tcPr>
          <w:p w14:paraId="20D8567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2679474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9,45</w:t>
            </w:r>
          </w:p>
        </w:tc>
        <w:tc>
          <w:tcPr>
            <w:tcW w:w="1559" w:type="dxa"/>
            <w:tcBorders>
              <w:top w:val="nil"/>
              <w:left w:val="nil"/>
              <w:bottom w:val="single" w:color="auto" w:sz="4" w:space="0"/>
              <w:right w:val="single" w:color="auto" w:sz="4" w:space="0"/>
            </w:tcBorders>
            <w:noWrap/>
            <w:vAlign w:val="center"/>
          </w:tcPr>
          <w:p w14:paraId="15AF5B69">
            <w:pPr>
              <w:spacing w:line="360" w:lineRule="auto"/>
              <w:jc w:val="center"/>
              <w:rPr>
                <w:rFonts w:ascii="Times New Roman" w:hAnsi="Times New Roman" w:eastAsia="Times New Roman"/>
                <w:sz w:val="18"/>
                <w:szCs w:val="18"/>
              </w:rPr>
            </w:pPr>
            <w:r>
              <w:rPr>
                <w:rFonts w:ascii="Times New Roman" w:hAnsi="Times New Roman"/>
                <w:sz w:val="18"/>
                <w:szCs w:val="18"/>
              </w:rPr>
              <w:t>R$ 113,40</w:t>
            </w:r>
          </w:p>
        </w:tc>
      </w:tr>
      <w:tr w14:paraId="75224ED9">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2E99C3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155</w:t>
            </w:r>
          </w:p>
        </w:tc>
        <w:tc>
          <w:tcPr>
            <w:tcW w:w="992" w:type="dxa"/>
            <w:tcBorders>
              <w:top w:val="nil"/>
              <w:left w:val="nil"/>
              <w:bottom w:val="single" w:color="auto" w:sz="4" w:space="0"/>
              <w:right w:val="single" w:color="auto" w:sz="4" w:space="0"/>
            </w:tcBorders>
            <w:shd w:val="clear" w:color="auto" w:fill="FFFFFF"/>
            <w:vAlign w:val="center"/>
          </w:tcPr>
          <w:p w14:paraId="271B54C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454555</w:t>
            </w:r>
          </w:p>
        </w:tc>
        <w:tc>
          <w:tcPr>
            <w:tcW w:w="3905" w:type="dxa"/>
            <w:tcBorders>
              <w:top w:val="nil"/>
              <w:left w:val="nil"/>
              <w:bottom w:val="single" w:color="auto" w:sz="4" w:space="0"/>
              <w:right w:val="single" w:color="auto" w:sz="4" w:space="0"/>
            </w:tcBorders>
            <w:shd w:val="clear" w:color="auto" w:fill="FFFFFF"/>
            <w:vAlign w:val="center"/>
          </w:tcPr>
          <w:p w14:paraId="5E915DB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GASOTERAPIA, VENTURI</w:t>
            </w:r>
            <w:r>
              <w:rPr>
                <w:rFonts w:ascii="Times New Roman" w:hAnsi="Times New Roman" w:eastAsia="Times New Roman"/>
                <w:sz w:val="18"/>
                <w:szCs w:val="18"/>
              </w:rPr>
              <w:t>, PLÁSTICO, AC/ TUBO CORRUGADO,</w:t>
            </w:r>
            <w:r>
              <w:rPr>
                <w:rFonts w:ascii="Times New Roman" w:hAnsi="Times New Roman" w:eastAsia="Times New Roman"/>
                <w:b/>
                <w:bCs/>
                <w:sz w:val="18"/>
                <w:szCs w:val="18"/>
              </w:rPr>
              <w:t xml:space="preserve"> INFANTIL,</w:t>
            </w:r>
            <w:r>
              <w:rPr>
                <w:rFonts w:ascii="Times New Roman" w:hAnsi="Times New Roman" w:eastAsia="Times New Roman"/>
                <w:sz w:val="18"/>
                <w:szCs w:val="18"/>
              </w:rPr>
              <w:t xml:space="preserve"> C/ CLIPE NASAL E FIXADOR CEFÁLICO AJUSTÁVEL, EXTENSOR CERCA DE 2,0 M, CONECTOR PADRÃO, JOGO C/ 6 DILUIDORES P/ FLUXO O2</w:t>
            </w:r>
          </w:p>
        </w:tc>
        <w:tc>
          <w:tcPr>
            <w:tcW w:w="1340" w:type="dxa"/>
            <w:tcBorders>
              <w:top w:val="nil"/>
              <w:left w:val="nil"/>
              <w:bottom w:val="single" w:color="auto" w:sz="4" w:space="0"/>
              <w:right w:val="single" w:color="auto" w:sz="4" w:space="0"/>
            </w:tcBorders>
            <w:shd w:val="clear" w:color="auto" w:fill="FFFFFF"/>
            <w:vAlign w:val="center"/>
          </w:tcPr>
          <w:p w14:paraId="09C5317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KIT</w:t>
            </w:r>
          </w:p>
        </w:tc>
        <w:tc>
          <w:tcPr>
            <w:tcW w:w="992" w:type="dxa"/>
            <w:tcBorders>
              <w:top w:val="nil"/>
              <w:left w:val="nil"/>
              <w:bottom w:val="single" w:color="auto" w:sz="4" w:space="0"/>
              <w:right w:val="single" w:color="auto" w:sz="4" w:space="0"/>
            </w:tcBorders>
            <w:noWrap/>
            <w:vAlign w:val="center"/>
          </w:tcPr>
          <w:p w14:paraId="6D08537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7377BC6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9,02</w:t>
            </w:r>
          </w:p>
        </w:tc>
        <w:tc>
          <w:tcPr>
            <w:tcW w:w="1559" w:type="dxa"/>
            <w:tcBorders>
              <w:top w:val="nil"/>
              <w:left w:val="nil"/>
              <w:bottom w:val="single" w:color="auto" w:sz="4" w:space="0"/>
              <w:right w:val="single" w:color="auto" w:sz="4" w:space="0"/>
            </w:tcBorders>
            <w:noWrap/>
            <w:vAlign w:val="center"/>
          </w:tcPr>
          <w:p w14:paraId="538374BD">
            <w:pPr>
              <w:spacing w:line="360" w:lineRule="auto"/>
              <w:jc w:val="center"/>
              <w:rPr>
                <w:rFonts w:ascii="Times New Roman" w:hAnsi="Times New Roman" w:eastAsia="Times New Roman"/>
                <w:sz w:val="18"/>
                <w:szCs w:val="18"/>
              </w:rPr>
            </w:pPr>
            <w:r>
              <w:rPr>
                <w:rFonts w:ascii="Times New Roman" w:hAnsi="Times New Roman"/>
                <w:sz w:val="18"/>
                <w:szCs w:val="18"/>
              </w:rPr>
              <w:t>R$ 108,24</w:t>
            </w:r>
          </w:p>
        </w:tc>
      </w:tr>
      <w:tr w14:paraId="745BF592">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037D30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156</w:t>
            </w:r>
          </w:p>
        </w:tc>
        <w:tc>
          <w:tcPr>
            <w:tcW w:w="992" w:type="dxa"/>
            <w:tcBorders>
              <w:top w:val="nil"/>
              <w:left w:val="nil"/>
              <w:bottom w:val="single" w:color="auto" w:sz="4" w:space="0"/>
              <w:right w:val="single" w:color="auto" w:sz="4" w:space="0"/>
            </w:tcBorders>
            <w:shd w:val="clear" w:color="auto" w:fill="FFFFFF"/>
            <w:vAlign w:val="center"/>
          </w:tcPr>
          <w:p w14:paraId="38A727C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454604</w:t>
            </w:r>
          </w:p>
        </w:tc>
        <w:tc>
          <w:tcPr>
            <w:tcW w:w="3905" w:type="dxa"/>
            <w:tcBorders>
              <w:top w:val="nil"/>
              <w:left w:val="nil"/>
              <w:bottom w:val="single" w:color="auto" w:sz="4" w:space="0"/>
              <w:right w:val="single" w:color="auto" w:sz="4" w:space="0"/>
            </w:tcBorders>
            <w:shd w:val="clear" w:color="auto" w:fill="FFFFFF"/>
            <w:vAlign w:val="center"/>
          </w:tcPr>
          <w:p w14:paraId="7FADE9A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GASOTERAPIAAPLICAÇÃO: P/ MICRONEBULIZAÇÃO</w:t>
            </w:r>
            <w:r>
              <w:rPr>
                <w:rFonts w:ascii="Times New Roman" w:hAnsi="Times New Roman" w:eastAsia="Times New Roman"/>
                <w:sz w:val="18"/>
                <w:szCs w:val="18"/>
              </w:rPr>
              <w:br w:type="textWrapping"/>
            </w:r>
            <w:r>
              <w:rPr>
                <w:rFonts w:ascii="Times New Roman" w:hAnsi="Times New Roman" w:eastAsia="Times New Roman"/>
                <w:sz w:val="18"/>
                <w:szCs w:val="18"/>
              </w:rPr>
              <w:t>PLÁSTICO ,</w:t>
            </w:r>
            <w:r>
              <w:rPr>
                <w:rFonts w:ascii="Times New Roman" w:hAnsi="Times New Roman" w:eastAsia="Times New Roman"/>
                <w:b/>
                <w:bCs/>
                <w:sz w:val="18"/>
                <w:szCs w:val="18"/>
              </w:rPr>
              <w:t>INFANTIL</w:t>
            </w:r>
            <w:r>
              <w:rPr>
                <w:rFonts w:ascii="Times New Roman" w:hAnsi="Times New Roman" w:eastAsia="Times New Roman"/>
                <w:sz w:val="18"/>
                <w:szCs w:val="18"/>
              </w:rPr>
              <w:t xml:space="preserve"> ,CONECTOR PADRÃO</w:t>
            </w:r>
          </w:p>
        </w:tc>
        <w:tc>
          <w:tcPr>
            <w:tcW w:w="1340" w:type="dxa"/>
            <w:tcBorders>
              <w:top w:val="nil"/>
              <w:left w:val="nil"/>
              <w:bottom w:val="single" w:color="auto" w:sz="4" w:space="0"/>
              <w:right w:val="single" w:color="auto" w:sz="4" w:space="0"/>
            </w:tcBorders>
            <w:shd w:val="clear" w:color="auto" w:fill="FFFFFF"/>
            <w:vAlign w:val="center"/>
          </w:tcPr>
          <w:p w14:paraId="4DE9051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F74BBA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20</w:t>
            </w:r>
          </w:p>
        </w:tc>
        <w:tc>
          <w:tcPr>
            <w:tcW w:w="1418" w:type="dxa"/>
            <w:tcBorders>
              <w:top w:val="nil"/>
              <w:left w:val="nil"/>
              <w:bottom w:val="single" w:color="auto" w:sz="4" w:space="0"/>
              <w:right w:val="single" w:color="auto" w:sz="4" w:space="0"/>
            </w:tcBorders>
            <w:noWrap/>
            <w:vAlign w:val="center"/>
          </w:tcPr>
          <w:p w14:paraId="3C4F413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5,36</w:t>
            </w:r>
          </w:p>
        </w:tc>
        <w:tc>
          <w:tcPr>
            <w:tcW w:w="1559" w:type="dxa"/>
            <w:tcBorders>
              <w:top w:val="nil"/>
              <w:left w:val="nil"/>
              <w:bottom w:val="single" w:color="auto" w:sz="4" w:space="0"/>
              <w:right w:val="single" w:color="auto" w:sz="4" w:space="0"/>
            </w:tcBorders>
            <w:noWrap/>
            <w:vAlign w:val="center"/>
          </w:tcPr>
          <w:p w14:paraId="4785D57D">
            <w:pPr>
              <w:spacing w:line="360" w:lineRule="auto"/>
              <w:jc w:val="center"/>
              <w:rPr>
                <w:rFonts w:ascii="Times New Roman" w:hAnsi="Times New Roman" w:eastAsia="Times New Roman"/>
                <w:sz w:val="18"/>
                <w:szCs w:val="18"/>
              </w:rPr>
            </w:pPr>
            <w:r>
              <w:rPr>
                <w:rFonts w:ascii="Times New Roman" w:hAnsi="Times New Roman"/>
                <w:sz w:val="18"/>
                <w:szCs w:val="18"/>
              </w:rPr>
              <w:t>R$ 107,20</w:t>
            </w:r>
          </w:p>
        </w:tc>
      </w:tr>
      <w:tr w14:paraId="2FB74EA6">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6E8E81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157</w:t>
            </w:r>
          </w:p>
        </w:tc>
        <w:tc>
          <w:tcPr>
            <w:tcW w:w="992" w:type="dxa"/>
            <w:tcBorders>
              <w:top w:val="nil"/>
              <w:left w:val="nil"/>
              <w:bottom w:val="single" w:color="auto" w:sz="4" w:space="0"/>
              <w:right w:val="single" w:color="auto" w:sz="4" w:space="0"/>
            </w:tcBorders>
            <w:shd w:val="clear" w:color="auto" w:fill="FFFFFF"/>
            <w:noWrap/>
            <w:vAlign w:val="center"/>
          </w:tcPr>
          <w:p w14:paraId="301C6C2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454574</w:t>
            </w:r>
          </w:p>
        </w:tc>
        <w:tc>
          <w:tcPr>
            <w:tcW w:w="3905" w:type="dxa"/>
            <w:tcBorders>
              <w:top w:val="nil"/>
              <w:left w:val="nil"/>
              <w:bottom w:val="single" w:color="auto" w:sz="4" w:space="0"/>
              <w:right w:val="single" w:color="auto" w:sz="4" w:space="0"/>
            </w:tcBorders>
            <w:shd w:val="clear" w:color="auto" w:fill="FFFFFF"/>
            <w:vAlign w:val="center"/>
          </w:tcPr>
          <w:p w14:paraId="4D6F18E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NÃO REAINALANTE ADULTO</w:t>
            </w:r>
            <w:r>
              <w:rPr>
                <w:rFonts w:ascii="Times New Roman" w:hAnsi="Times New Roman" w:eastAsia="Times New Roman"/>
                <w:sz w:val="18"/>
                <w:szCs w:val="18"/>
              </w:rPr>
              <w:t xml:space="preserve"> - GASOTERAPIAP/ ALTA CONCENTRAÇÃO DE REINALAÇÃO PARCIAL, PLÁSTICO, ADULTO, C/ CLIPE NASAL E FIXADOR CEFÁLICO AJUSTÁVEL, C BALÃO RESERVATÓRIO, CONECTOR PADRÃO</w:t>
            </w:r>
          </w:p>
        </w:tc>
        <w:tc>
          <w:tcPr>
            <w:tcW w:w="1340" w:type="dxa"/>
            <w:tcBorders>
              <w:top w:val="nil"/>
              <w:left w:val="nil"/>
              <w:bottom w:val="single" w:color="auto" w:sz="4" w:space="0"/>
              <w:right w:val="single" w:color="auto" w:sz="4" w:space="0"/>
            </w:tcBorders>
            <w:shd w:val="clear" w:color="auto" w:fill="FFFFFF"/>
            <w:vAlign w:val="center"/>
          </w:tcPr>
          <w:p w14:paraId="3A1AF08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689E44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w:t>
            </w:r>
          </w:p>
        </w:tc>
        <w:tc>
          <w:tcPr>
            <w:tcW w:w="1418" w:type="dxa"/>
            <w:tcBorders>
              <w:top w:val="nil"/>
              <w:left w:val="nil"/>
              <w:bottom w:val="single" w:color="auto" w:sz="4" w:space="0"/>
              <w:right w:val="single" w:color="auto" w:sz="4" w:space="0"/>
            </w:tcBorders>
            <w:noWrap/>
            <w:vAlign w:val="center"/>
          </w:tcPr>
          <w:p w14:paraId="63082A7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8,96</w:t>
            </w:r>
          </w:p>
        </w:tc>
        <w:tc>
          <w:tcPr>
            <w:tcW w:w="1559" w:type="dxa"/>
            <w:tcBorders>
              <w:top w:val="nil"/>
              <w:left w:val="nil"/>
              <w:bottom w:val="single" w:color="auto" w:sz="4" w:space="0"/>
              <w:right w:val="single" w:color="auto" w:sz="4" w:space="0"/>
            </w:tcBorders>
            <w:noWrap/>
            <w:vAlign w:val="center"/>
          </w:tcPr>
          <w:p w14:paraId="4B524F41">
            <w:pPr>
              <w:spacing w:line="360" w:lineRule="auto"/>
              <w:jc w:val="center"/>
              <w:rPr>
                <w:rFonts w:ascii="Times New Roman" w:hAnsi="Times New Roman" w:eastAsia="Times New Roman"/>
                <w:sz w:val="18"/>
                <w:szCs w:val="18"/>
              </w:rPr>
            </w:pPr>
            <w:r>
              <w:rPr>
                <w:rFonts w:ascii="Times New Roman" w:hAnsi="Times New Roman"/>
                <w:sz w:val="18"/>
                <w:szCs w:val="18"/>
              </w:rPr>
              <w:t>R$ 896,00</w:t>
            </w:r>
          </w:p>
        </w:tc>
      </w:tr>
      <w:tr w14:paraId="5D150C42">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6510E9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158</w:t>
            </w:r>
          </w:p>
        </w:tc>
        <w:tc>
          <w:tcPr>
            <w:tcW w:w="992" w:type="dxa"/>
            <w:tcBorders>
              <w:top w:val="nil"/>
              <w:left w:val="nil"/>
              <w:bottom w:val="single" w:color="auto" w:sz="4" w:space="0"/>
              <w:right w:val="single" w:color="auto" w:sz="4" w:space="0"/>
            </w:tcBorders>
            <w:shd w:val="clear" w:color="auto" w:fill="FFFFFF"/>
            <w:vAlign w:val="center"/>
          </w:tcPr>
          <w:p w14:paraId="0EA8CFD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454575</w:t>
            </w:r>
          </w:p>
        </w:tc>
        <w:tc>
          <w:tcPr>
            <w:tcW w:w="3905" w:type="dxa"/>
            <w:tcBorders>
              <w:top w:val="nil"/>
              <w:left w:val="nil"/>
              <w:bottom w:val="single" w:color="auto" w:sz="4" w:space="0"/>
              <w:right w:val="single" w:color="auto" w:sz="4" w:space="0"/>
            </w:tcBorders>
            <w:shd w:val="clear" w:color="auto" w:fill="FFFFFF"/>
            <w:vAlign w:val="center"/>
          </w:tcPr>
          <w:p w14:paraId="7D39DB3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NÃO REINALANTE INFANTIL</w:t>
            </w:r>
            <w:r>
              <w:rPr>
                <w:rFonts w:ascii="Times New Roman" w:hAnsi="Times New Roman" w:eastAsia="Times New Roman"/>
                <w:sz w:val="18"/>
                <w:szCs w:val="18"/>
              </w:rPr>
              <w:t xml:space="preserve"> GASOTERAPIAP/ ALTA CONCENTRAÇÃO DE REINALAÇÃO PARCIAL, PLÁSTICO, NFANTIL, C/ CLIPE NASAL E FIXADOR CEFÁLICO AJUSTÁVEL, C BALÃO RESERVATÓRIO, CONECTOR PADRÃO</w:t>
            </w:r>
          </w:p>
        </w:tc>
        <w:tc>
          <w:tcPr>
            <w:tcW w:w="1340" w:type="dxa"/>
            <w:tcBorders>
              <w:top w:val="nil"/>
              <w:left w:val="nil"/>
              <w:bottom w:val="single" w:color="auto" w:sz="4" w:space="0"/>
              <w:right w:val="single" w:color="auto" w:sz="4" w:space="0"/>
            </w:tcBorders>
            <w:shd w:val="clear" w:color="auto" w:fill="FFFFFF"/>
            <w:vAlign w:val="center"/>
          </w:tcPr>
          <w:p w14:paraId="2F9BE01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9EFB53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w:t>
            </w:r>
          </w:p>
        </w:tc>
        <w:tc>
          <w:tcPr>
            <w:tcW w:w="1418" w:type="dxa"/>
            <w:tcBorders>
              <w:top w:val="nil"/>
              <w:left w:val="nil"/>
              <w:bottom w:val="single" w:color="auto" w:sz="4" w:space="0"/>
              <w:right w:val="single" w:color="auto" w:sz="4" w:space="0"/>
            </w:tcBorders>
            <w:noWrap/>
            <w:vAlign w:val="center"/>
          </w:tcPr>
          <w:p w14:paraId="4C08761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18,00</w:t>
            </w:r>
          </w:p>
        </w:tc>
        <w:tc>
          <w:tcPr>
            <w:tcW w:w="1559" w:type="dxa"/>
            <w:tcBorders>
              <w:top w:val="nil"/>
              <w:left w:val="nil"/>
              <w:bottom w:val="single" w:color="auto" w:sz="4" w:space="0"/>
              <w:right w:val="single" w:color="auto" w:sz="4" w:space="0"/>
            </w:tcBorders>
            <w:noWrap/>
            <w:vAlign w:val="center"/>
          </w:tcPr>
          <w:p w14:paraId="7BA75281">
            <w:pPr>
              <w:spacing w:line="360" w:lineRule="auto"/>
              <w:jc w:val="center"/>
              <w:rPr>
                <w:rFonts w:ascii="Times New Roman" w:hAnsi="Times New Roman" w:eastAsia="Times New Roman"/>
                <w:sz w:val="18"/>
                <w:szCs w:val="18"/>
              </w:rPr>
            </w:pPr>
            <w:r>
              <w:rPr>
                <w:rFonts w:ascii="Times New Roman" w:hAnsi="Times New Roman"/>
                <w:sz w:val="18"/>
                <w:szCs w:val="18"/>
              </w:rPr>
              <w:t>R$ 900,00</w:t>
            </w:r>
          </w:p>
        </w:tc>
      </w:tr>
      <w:tr w14:paraId="436316AD">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B84215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159</w:t>
            </w:r>
          </w:p>
        </w:tc>
        <w:tc>
          <w:tcPr>
            <w:tcW w:w="992" w:type="dxa"/>
            <w:tcBorders>
              <w:top w:val="nil"/>
              <w:left w:val="nil"/>
              <w:bottom w:val="single" w:color="auto" w:sz="4" w:space="0"/>
              <w:right w:val="single" w:color="auto" w:sz="4" w:space="0"/>
            </w:tcBorders>
            <w:shd w:val="clear" w:color="auto" w:fill="FFFFFF"/>
            <w:vAlign w:val="center"/>
          </w:tcPr>
          <w:p w14:paraId="66FEABA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485533</w:t>
            </w:r>
          </w:p>
        </w:tc>
        <w:tc>
          <w:tcPr>
            <w:tcW w:w="3905" w:type="dxa"/>
            <w:tcBorders>
              <w:top w:val="nil"/>
              <w:left w:val="nil"/>
              <w:bottom w:val="single" w:color="auto" w:sz="4" w:space="0"/>
              <w:right w:val="single" w:color="auto" w:sz="4" w:space="0"/>
            </w:tcBorders>
            <w:shd w:val="clear" w:color="auto" w:fill="FFFFFF"/>
            <w:vAlign w:val="center"/>
          </w:tcPr>
          <w:p w14:paraId="530C7C0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MÁSCARA PROTEÇÃO N95</w:t>
            </w:r>
            <w:r>
              <w:rPr>
                <w:rFonts w:ascii="Times New Roman" w:hAnsi="Times New Roman" w:eastAsia="Times New Roman"/>
                <w:sz w:val="18"/>
                <w:szCs w:val="18"/>
              </w:rPr>
              <w:t xml:space="preserve"> RESP. C/ ANVISA, RESPIRADOR TIPO CONCHA, CAMADAS FIBRAS SINTÉTICASEFICIÊNCIA FILTRAÇÃO MÍN. 94% S, CLASSE:PFF2, N95 OU EQUIVALENTE, CLIPE NASAL, TIRAS VEDAÇÃO ANATÔMICA, AS/ VÁLVULA, C/ COR, ADULTO, DESCARTÁVEL</w:t>
            </w:r>
          </w:p>
        </w:tc>
        <w:tc>
          <w:tcPr>
            <w:tcW w:w="1340" w:type="dxa"/>
            <w:tcBorders>
              <w:top w:val="nil"/>
              <w:left w:val="nil"/>
              <w:bottom w:val="single" w:color="auto" w:sz="4" w:space="0"/>
              <w:right w:val="single" w:color="auto" w:sz="4" w:space="0"/>
            </w:tcBorders>
            <w:shd w:val="clear" w:color="auto" w:fill="FFFFFF"/>
            <w:vAlign w:val="center"/>
          </w:tcPr>
          <w:p w14:paraId="20FF58F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F049A3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700</w:t>
            </w:r>
          </w:p>
        </w:tc>
        <w:tc>
          <w:tcPr>
            <w:tcW w:w="1418" w:type="dxa"/>
            <w:tcBorders>
              <w:top w:val="nil"/>
              <w:left w:val="nil"/>
              <w:bottom w:val="single" w:color="auto" w:sz="4" w:space="0"/>
              <w:right w:val="single" w:color="auto" w:sz="4" w:space="0"/>
            </w:tcBorders>
            <w:noWrap/>
            <w:vAlign w:val="center"/>
          </w:tcPr>
          <w:p w14:paraId="6E9D7A2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1,80</w:t>
            </w:r>
          </w:p>
        </w:tc>
        <w:tc>
          <w:tcPr>
            <w:tcW w:w="1559" w:type="dxa"/>
            <w:tcBorders>
              <w:top w:val="nil"/>
              <w:left w:val="nil"/>
              <w:bottom w:val="single" w:color="auto" w:sz="4" w:space="0"/>
              <w:right w:val="single" w:color="auto" w:sz="4" w:space="0"/>
            </w:tcBorders>
            <w:noWrap/>
            <w:vAlign w:val="center"/>
          </w:tcPr>
          <w:p w14:paraId="2A636D41">
            <w:pPr>
              <w:spacing w:line="360" w:lineRule="auto"/>
              <w:jc w:val="center"/>
              <w:rPr>
                <w:rFonts w:ascii="Times New Roman" w:hAnsi="Times New Roman" w:eastAsia="Times New Roman"/>
                <w:sz w:val="18"/>
                <w:szCs w:val="18"/>
              </w:rPr>
            </w:pPr>
            <w:r>
              <w:rPr>
                <w:rFonts w:ascii="Times New Roman" w:hAnsi="Times New Roman"/>
                <w:sz w:val="18"/>
                <w:szCs w:val="18"/>
              </w:rPr>
              <w:t>R$ 1.260,00</w:t>
            </w:r>
          </w:p>
        </w:tc>
      </w:tr>
      <w:tr w14:paraId="27CD52ED">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B69D04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160</w:t>
            </w:r>
          </w:p>
        </w:tc>
        <w:tc>
          <w:tcPr>
            <w:tcW w:w="992" w:type="dxa"/>
            <w:tcBorders>
              <w:top w:val="nil"/>
              <w:left w:val="nil"/>
              <w:bottom w:val="single" w:color="auto" w:sz="4" w:space="0"/>
              <w:right w:val="single" w:color="auto" w:sz="4" w:space="0"/>
            </w:tcBorders>
            <w:shd w:val="clear" w:color="auto" w:fill="FFFFFF"/>
            <w:vAlign w:val="center"/>
          </w:tcPr>
          <w:p w14:paraId="3568F19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331174</w:t>
            </w:r>
          </w:p>
        </w:tc>
        <w:tc>
          <w:tcPr>
            <w:tcW w:w="3905" w:type="dxa"/>
            <w:tcBorders>
              <w:top w:val="nil"/>
              <w:left w:val="nil"/>
              <w:bottom w:val="single" w:color="auto" w:sz="4" w:space="0"/>
              <w:right w:val="single" w:color="auto" w:sz="4" w:space="0"/>
            </w:tcBorders>
            <w:shd w:val="clear" w:color="auto" w:fill="FFFFFF"/>
            <w:vAlign w:val="center"/>
          </w:tcPr>
          <w:p w14:paraId="1608081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ÓCULOS PROTEÇÃO </w:t>
            </w:r>
            <w:r>
              <w:rPr>
                <w:rFonts w:ascii="Times New Roman" w:hAnsi="Times New Roman" w:eastAsia="Times New Roman"/>
                <w:sz w:val="18"/>
                <w:szCs w:val="18"/>
              </w:rPr>
              <w:t>MATERIAL ÁCRILICO</w:t>
            </w:r>
            <w:r>
              <w:rPr>
                <w:rFonts w:ascii="Times New Roman" w:hAnsi="Times New Roman" w:eastAsia="Times New Roman"/>
                <w:sz w:val="18"/>
                <w:szCs w:val="18"/>
              </w:rPr>
              <w:br w:type="textWrapping"/>
            </w:r>
            <w:r>
              <w:rPr>
                <w:rFonts w:ascii="Times New Roman" w:hAnsi="Times New Roman" w:eastAsia="Times New Roman"/>
                <w:sz w:val="18"/>
                <w:szCs w:val="18"/>
              </w:rPr>
              <w:t>COR LENTE: TRANSPARENTE</w:t>
            </w:r>
          </w:p>
        </w:tc>
        <w:tc>
          <w:tcPr>
            <w:tcW w:w="1340" w:type="dxa"/>
            <w:tcBorders>
              <w:top w:val="nil"/>
              <w:left w:val="nil"/>
              <w:bottom w:val="single" w:color="auto" w:sz="4" w:space="0"/>
              <w:right w:val="single" w:color="auto" w:sz="4" w:space="0"/>
            </w:tcBorders>
            <w:shd w:val="clear" w:color="auto" w:fill="FFFFFF"/>
            <w:vAlign w:val="center"/>
          </w:tcPr>
          <w:p w14:paraId="4D2C227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133189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w:t>
            </w:r>
          </w:p>
        </w:tc>
        <w:tc>
          <w:tcPr>
            <w:tcW w:w="1418" w:type="dxa"/>
            <w:tcBorders>
              <w:top w:val="nil"/>
              <w:left w:val="nil"/>
              <w:bottom w:val="single" w:color="auto" w:sz="4" w:space="0"/>
              <w:right w:val="single" w:color="auto" w:sz="4" w:space="0"/>
            </w:tcBorders>
            <w:noWrap/>
            <w:vAlign w:val="center"/>
          </w:tcPr>
          <w:p w14:paraId="1042CE7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5,01</w:t>
            </w:r>
          </w:p>
        </w:tc>
        <w:tc>
          <w:tcPr>
            <w:tcW w:w="1559" w:type="dxa"/>
            <w:tcBorders>
              <w:top w:val="nil"/>
              <w:left w:val="nil"/>
              <w:bottom w:val="single" w:color="auto" w:sz="4" w:space="0"/>
              <w:right w:val="single" w:color="auto" w:sz="4" w:space="0"/>
            </w:tcBorders>
            <w:noWrap/>
            <w:vAlign w:val="center"/>
          </w:tcPr>
          <w:p w14:paraId="6DF6955F">
            <w:pPr>
              <w:spacing w:line="360" w:lineRule="auto"/>
              <w:jc w:val="center"/>
              <w:rPr>
                <w:rFonts w:ascii="Times New Roman" w:hAnsi="Times New Roman" w:eastAsia="Times New Roman"/>
                <w:sz w:val="18"/>
                <w:szCs w:val="18"/>
              </w:rPr>
            </w:pPr>
            <w:r>
              <w:rPr>
                <w:rFonts w:ascii="Times New Roman" w:hAnsi="Times New Roman"/>
                <w:sz w:val="18"/>
                <w:szCs w:val="18"/>
              </w:rPr>
              <w:t>R$ 751,50</w:t>
            </w:r>
          </w:p>
        </w:tc>
      </w:tr>
      <w:tr w14:paraId="11B8465F">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AF319D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161</w:t>
            </w:r>
          </w:p>
        </w:tc>
        <w:tc>
          <w:tcPr>
            <w:tcW w:w="992" w:type="dxa"/>
            <w:tcBorders>
              <w:top w:val="nil"/>
              <w:left w:val="nil"/>
              <w:bottom w:val="single" w:color="auto" w:sz="4" w:space="0"/>
              <w:right w:val="nil"/>
            </w:tcBorders>
            <w:shd w:val="clear" w:color="auto" w:fill="FFFFFF"/>
            <w:noWrap/>
            <w:vAlign w:val="center"/>
          </w:tcPr>
          <w:p w14:paraId="2B338C2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441991</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739554D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OXÍMETRO USO MÉDICO,PULS</w:t>
            </w:r>
            <w:r>
              <w:rPr>
                <w:rFonts w:ascii="Times New Roman" w:hAnsi="Times New Roman" w:eastAsia="Times New Roman"/>
                <w:sz w:val="18"/>
                <w:szCs w:val="18"/>
              </w:rPr>
              <w:t>O, FAIXA MEDIÇÃO SATURAÇÃO 1:0 A 100%, CERCA  DE 20 A 250 BPM, CERCA 32 H, PILHA, C/ SENSOR</w:t>
            </w:r>
          </w:p>
        </w:tc>
        <w:tc>
          <w:tcPr>
            <w:tcW w:w="1340" w:type="dxa"/>
            <w:tcBorders>
              <w:top w:val="nil"/>
              <w:left w:val="nil"/>
              <w:bottom w:val="single" w:color="auto" w:sz="4" w:space="0"/>
              <w:right w:val="single" w:color="auto" w:sz="4" w:space="0"/>
            </w:tcBorders>
            <w:shd w:val="clear" w:color="auto" w:fill="FFFFFF"/>
            <w:vAlign w:val="center"/>
          </w:tcPr>
          <w:p w14:paraId="42E59D2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DCB504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w:t>
            </w:r>
          </w:p>
        </w:tc>
        <w:tc>
          <w:tcPr>
            <w:tcW w:w="1418" w:type="dxa"/>
            <w:tcBorders>
              <w:top w:val="nil"/>
              <w:left w:val="nil"/>
              <w:bottom w:val="single" w:color="auto" w:sz="4" w:space="0"/>
              <w:right w:val="single" w:color="auto" w:sz="4" w:space="0"/>
            </w:tcBorders>
            <w:noWrap/>
            <w:vAlign w:val="center"/>
          </w:tcPr>
          <w:p w14:paraId="7BD30BC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155,05</w:t>
            </w:r>
          </w:p>
        </w:tc>
        <w:tc>
          <w:tcPr>
            <w:tcW w:w="1559" w:type="dxa"/>
            <w:tcBorders>
              <w:top w:val="nil"/>
              <w:left w:val="nil"/>
              <w:bottom w:val="single" w:color="auto" w:sz="4" w:space="0"/>
              <w:right w:val="single" w:color="auto" w:sz="4" w:space="0"/>
            </w:tcBorders>
            <w:noWrap/>
            <w:vAlign w:val="center"/>
          </w:tcPr>
          <w:p w14:paraId="6A77D1CB">
            <w:pPr>
              <w:spacing w:line="360" w:lineRule="auto"/>
              <w:jc w:val="center"/>
              <w:rPr>
                <w:rFonts w:ascii="Times New Roman" w:hAnsi="Times New Roman" w:eastAsia="Times New Roman"/>
                <w:sz w:val="18"/>
                <w:szCs w:val="18"/>
              </w:rPr>
            </w:pPr>
            <w:r>
              <w:rPr>
                <w:rFonts w:ascii="Times New Roman" w:hAnsi="Times New Roman"/>
                <w:sz w:val="18"/>
                <w:szCs w:val="18"/>
              </w:rPr>
              <w:t>R$ 7.752,50</w:t>
            </w:r>
          </w:p>
        </w:tc>
      </w:tr>
      <w:tr w14:paraId="5D841F63">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570540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162</w:t>
            </w:r>
          </w:p>
        </w:tc>
        <w:tc>
          <w:tcPr>
            <w:tcW w:w="992" w:type="dxa"/>
            <w:tcBorders>
              <w:top w:val="nil"/>
              <w:left w:val="nil"/>
              <w:bottom w:val="single" w:color="auto" w:sz="4" w:space="0"/>
              <w:right w:val="nil"/>
            </w:tcBorders>
            <w:shd w:val="clear" w:color="auto" w:fill="FFFFFF"/>
            <w:vAlign w:val="center"/>
          </w:tcPr>
          <w:p w14:paraId="215435C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453771</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36A01E1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PÁ PARA DESFIBRILADOR </w:t>
            </w:r>
            <w:r>
              <w:rPr>
                <w:rFonts w:ascii="Times New Roman" w:hAnsi="Times New Roman" w:eastAsia="Times New Roman"/>
                <w:sz w:val="18"/>
                <w:szCs w:val="18"/>
              </w:rPr>
              <w:t xml:space="preserve">EXTERNO AUTOMÁTICO - DEA TIPO ELETRODO, </w:t>
            </w:r>
            <w:r>
              <w:rPr>
                <w:rFonts w:ascii="Times New Roman" w:hAnsi="Times New Roman" w:eastAsia="Times New Roman"/>
                <w:b/>
                <w:bCs/>
                <w:sz w:val="18"/>
                <w:szCs w:val="18"/>
              </w:rPr>
              <w:t>ADESIVA ADULTO</w:t>
            </w:r>
            <w:r>
              <w:rPr>
                <w:rFonts w:ascii="Times New Roman" w:hAnsi="Times New Roman" w:eastAsia="Times New Roman"/>
                <w:sz w:val="18"/>
                <w:szCs w:val="18"/>
              </w:rPr>
              <w:t xml:space="preserve"> PAR / COMPATIBILIDADE ESPECÍFICA DESCARTÁVEL</w:t>
            </w:r>
          </w:p>
        </w:tc>
        <w:tc>
          <w:tcPr>
            <w:tcW w:w="1340" w:type="dxa"/>
            <w:tcBorders>
              <w:top w:val="nil"/>
              <w:left w:val="nil"/>
              <w:bottom w:val="single" w:color="auto" w:sz="4" w:space="0"/>
              <w:right w:val="single" w:color="auto" w:sz="4" w:space="0"/>
            </w:tcBorders>
            <w:shd w:val="clear" w:color="auto" w:fill="FFFFFF"/>
            <w:vAlign w:val="center"/>
          </w:tcPr>
          <w:p w14:paraId="37AE0E9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B71F12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4D3E01A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600,27</w:t>
            </w:r>
          </w:p>
        </w:tc>
        <w:tc>
          <w:tcPr>
            <w:tcW w:w="1559" w:type="dxa"/>
            <w:tcBorders>
              <w:top w:val="nil"/>
              <w:left w:val="nil"/>
              <w:bottom w:val="single" w:color="auto" w:sz="4" w:space="0"/>
              <w:right w:val="single" w:color="auto" w:sz="4" w:space="0"/>
            </w:tcBorders>
            <w:noWrap/>
            <w:vAlign w:val="center"/>
          </w:tcPr>
          <w:p w14:paraId="5ED2F169">
            <w:pPr>
              <w:spacing w:line="360" w:lineRule="auto"/>
              <w:jc w:val="center"/>
              <w:rPr>
                <w:rFonts w:ascii="Times New Roman" w:hAnsi="Times New Roman" w:eastAsia="Times New Roman"/>
                <w:sz w:val="18"/>
                <w:szCs w:val="18"/>
              </w:rPr>
            </w:pPr>
            <w:r>
              <w:rPr>
                <w:rFonts w:ascii="Times New Roman" w:hAnsi="Times New Roman"/>
                <w:sz w:val="18"/>
                <w:szCs w:val="18"/>
              </w:rPr>
              <w:t>R$ 7.203,24</w:t>
            </w:r>
          </w:p>
        </w:tc>
      </w:tr>
      <w:tr w14:paraId="5B269ED0">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0B4F56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163</w:t>
            </w:r>
          </w:p>
        </w:tc>
        <w:tc>
          <w:tcPr>
            <w:tcW w:w="992" w:type="dxa"/>
            <w:tcBorders>
              <w:top w:val="nil"/>
              <w:left w:val="nil"/>
              <w:bottom w:val="single" w:color="auto" w:sz="4" w:space="0"/>
              <w:right w:val="single" w:color="auto" w:sz="4" w:space="0"/>
            </w:tcBorders>
            <w:shd w:val="clear" w:color="auto" w:fill="FFFFFF"/>
            <w:vAlign w:val="center"/>
          </w:tcPr>
          <w:p w14:paraId="293835F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453772</w:t>
            </w:r>
          </w:p>
        </w:tc>
        <w:tc>
          <w:tcPr>
            <w:tcW w:w="3905" w:type="dxa"/>
            <w:tcBorders>
              <w:top w:val="nil"/>
              <w:left w:val="nil"/>
              <w:bottom w:val="single" w:color="auto" w:sz="4" w:space="0"/>
              <w:right w:val="single" w:color="auto" w:sz="4" w:space="0"/>
            </w:tcBorders>
            <w:shd w:val="clear" w:color="auto" w:fill="FFFFFF"/>
            <w:vAlign w:val="center"/>
          </w:tcPr>
          <w:p w14:paraId="6C7BC0C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PÁ PARA DESFIBRILADOR</w:t>
            </w:r>
            <w:r>
              <w:rPr>
                <w:rFonts w:ascii="Times New Roman" w:hAnsi="Times New Roman" w:eastAsia="Times New Roman"/>
                <w:sz w:val="18"/>
                <w:szCs w:val="18"/>
              </w:rPr>
              <w:t xml:space="preserve"> EXTERNO AUTOMÁTICO - DEA</w:t>
            </w:r>
            <w:r>
              <w:rPr>
                <w:rFonts w:ascii="Times New Roman" w:hAnsi="Times New Roman" w:eastAsia="Times New Roman"/>
                <w:sz w:val="18"/>
                <w:szCs w:val="18"/>
              </w:rPr>
              <w:br w:type="textWrapping"/>
            </w:r>
            <w:r>
              <w:rPr>
                <w:rFonts w:ascii="Times New Roman" w:hAnsi="Times New Roman" w:eastAsia="Times New Roman"/>
                <w:sz w:val="18"/>
                <w:szCs w:val="18"/>
              </w:rPr>
              <w:t xml:space="preserve">TIPO ELETRODO, </w:t>
            </w:r>
            <w:r>
              <w:rPr>
                <w:rFonts w:ascii="Times New Roman" w:hAnsi="Times New Roman" w:eastAsia="Times New Roman"/>
                <w:b/>
                <w:bCs/>
                <w:sz w:val="18"/>
                <w:szCs w:val="18"/>
              </w:rPr>
              <w:t>ADESIVA</w:t>
            </w:r>
            <w:r>
              <w:rPr>
                <w:rFonts w:ascii="Times New Roman" w:hAnsi="Times New Roman" w:eastAsia="Times New Roman"/>
                <w:sz w:val="18"/>
                <w:szCs w:val="18"/>
              </w:rPr>
              <w:t xml:space="preserve"> </w:t>
            </w:r>
            <w:r>
              <w:rPr>
                <w:rFonts w:ascii="Times New Roman" w:hAnsi="Times New Roman" w:eastAsia="Times New Roman"/>
                <w:b/>
                <w:bCs/>
                <w:sz w:val="18"/>
                <w:szCs w:val="18"/>
              </w:rPr>
              <w:t xml:space="preserve">INFANTIL </w:t>
            </w:r>
            <w:r>
              <w:rPr>
                <w:rFonts w:ascii="Times New Roman" w:hAnsi="Times New Roman" w:eastAsia="Times New Roman"/>
                <w:sz w:val="18"/>
                <w:szCs w:val="18"/>
              </w:rPr>
              <w:t>PAR / COMPATIBILIDADE ESPECÍFICA DESCARTÁVEL</w:t>
            </w:r>
          </w:p>
        </w:tc>
        <w:tc>
          <w:tcPr>
            <w:tcW w:w="1340" w:type="dxa"/>
            <w:tcBorders>
              <w:top w:val="nil"/>
              <w:left w:val="nil"/>
              <w:bottom w:val="single" w:color="auto" w:sz="4" w:space="0"/>
              <w:right w:val="single" w:color="auto" w:sz="4" w:space="0"/>
            </w:tcBorders>
            <w:shd w:val="clear" w:color="auto" w:fill="FFFFFF"/>
            <w:vAlign w:val="center"/>
          </w:tcPr>
          <w:p w14:paraId="629FE0B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A7CDCD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13320B5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505,84</w:t>
            </w:r>
          </w:p>
        </w:tc>
        <w:tc>
          <w:tcPr>
            <w:tcW w:w="1559" w:type="dxa"/>
            <w:tcBorders>
              <w:top w:val="nil"/>
              <w:left w:val="nil"/>
              <w:bottom w:val="single" w:color="auto" w:sz="4" w:space="0"/>
              <w:right w:val="single" w:color="auto" w:sz="4" w:space="0"/>
            </w:tcBorders>
            <w:noWrap/>
            <w:vAlign w:val="center"/>
          </w:tcPr>
          <w:p w14:paraId="01E8CDAA">
            <w:pPr>
              <w:spacing w:line="360" w:lineRule="auto"/>
              <w:jc w:val="center"/>
              <w:rPr>
                <w:rFonts w:ascii="Times New Roman" w:hAnsi="Times New Roman" w:eastAsia="Times New Roman"/>
                <w:sz w:val="18"/>
                <w:szCs w:val="18"/>
              </w:rPr>
            </w:pPr>
            <w:r>
              <w:rPr>
                <w:rFonts w:ascii="Times New Roman" w:hAnsi="Times New Roman"/>
                <w:sz w:val="18"/>
                <w:szCs w:val="18"/>
              </w:rPr>
              <w:t>R$ 6.070,08</w:t>
            </w:r>
          </w:p>
        </w:tc>
      </w:tr>
      <w:tr w14:paraId="69749C04">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3A78A4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164</w:t>
            </w:r>
          </w:p>
        </w:tc>
        <w:tc>
          <w:tcPr>
            <w:tcW w:w="992" w:type="dxa"/>
            <w:tcBorders>
              <w:top w:val="nil"/>
              <w:left w:val="nil"/>
              <w:bottom w:val="single" w:color="auto" w:sz="4" w:space="0"/>
              <w:right w:val="single" w:color="auto" w:sz="4" w:space="0"/>
            </w:tcBorders>
            <w:shd w:val="clear" w:color="auto" w:fill="FFFFFF"/>
            <w:vAlign w:val="center"/>
          </w:tcPr>
          <w:p w14:paraId="7D7081CF">
            <w:pPr>
              <w:spacing w:line="360" w:lineRule="auto"/>
              <w:rPr>
                <w:rFonts w:ascii="Times New Roman" w:hAnsi="Times New Roman" w:eastAsia="Times New Roman"/>
                <w:b/>
                <w:bCs/>
                <w:sz w:val="18"/>
                <w:szCs w:val="18"/>
              </w:rPr>
            </w:pPr>
          </w:p>
        </w:tc>
        <w:tc>
          <w:tcPr>
            <w:tcW w:w="3905" w:type="dxa"/>
            <w:tcBorders>
              <w:top w:val="nil"/>
              <w:left w:val="nil"/>
              <w:bottom w:val="single" w:color="auto" w:sz="4" w:space="0"/>
              <w:right w:val="single" w:color="auto" w:sz="4" w:space="0"/>
            </w:tcBorders>
            <w:shd w:val="clear" w:color="auto" w:fill="FFFFFF"/>
            <w:vAlign w:val="center"/>
          </w:tcPr>
          <w:p w14:paraId="6030CF12">
            <w:pPr>
              <w:spacing w:line="360" w:lineRule="auto"/>
              <w:jc w:val="both"/>
              <w:rPr>
                <w:rFonts w:ascii="Times New Roman" w:hAnsi="Times New Roman" w:eastAsia="Times New Roman" w:cs="Times New Roman"/>
                <w:sz w:val="18"/>
                <w:szCs w:val="18"/>
              </w:rPr>
            </w:pPr>
            <w:r>
              <w:rPr>
                <w:rFonts w:ascii="Times New Roman" w:hAnsi="Times New Roman" w:eastAsia="Times New Roman"/>
                <w:b/>
                <w:bCs/>
                <w:sz w:val="18"/>
                <w:szCs w:val="18"/>
              </w:rPr>
              <w:t>PAPEL PARA E. C. G 215MM X 30M</w:t>
            </w:r>
            <w:r>
              <w:rPr>
                <w:rFonts w:ascii="Times New Roman" w:hAnsi="Times New Roman" w:eastAsia="Times New Roman"/>
                <w:sz w:val="18"/>
                <w:szCs w:val="18"/>
              </w:rPr>
              <w:t xml:space="preserve"> EMBALAGEM COM DADOS DE PROCEDÊNCIA LOTE E VALIDADE.</w:t>
            </w:r>
          </w:p>
        </w:tc>
        <w:tc>
          <w:tcPr>
            <w:tcW w:w="1340" w:type="dxa"/>
            <w:tcBorders>
              <w:top w:val="nil"/>
              <w:left w:val="nil"/>
              <w:bottom w:val="single" w:color="auto" w:sz="4" w:space="0"/>
              <w:right w:val="single" w:color="auto" w:sz="4" w:space="0"/>
            </w:tcBorders>
            <w:shd w:val="clear" w:color="auto" w:fill="FFFFFF"/>
            <w:vAlign w:val="center"/>
          </w:tcPr>
          <w:p w14:paraId="4B84BC8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E4182D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w:t>
            </w:r>
          </w:p>
        </w:tc>
        <w:tc>
          <w:tcPr>
            <w:tcW w:w="1418" w:type="dxa"/>
            <w:tcBorders>
              <w:top w:val="nil"/>
              <w:left w:val="nil"/>
              <w:bottom w:val="single" w:color="auto" w:sz="4" w:space="0"/>
              <w:right w:val="single" w:color="auto" w:sz="4" w:space="0"/>
            </w:tcBorders>
            <w:noWrap/>
            <w:vAlign w:val="center"/>
          </w:tcPr>
          <w:p w14:paraId="7244B53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53,44</w:t>
            </w:r>
          </w:p>
        </w:tc>
        <w:tc>
          <w:tcPr>
            <w:tcW w:w="1559" w:type="dxa"/>
            <w:tcBorders>
              <w:top w:val="nil"/>
              <w:left w:val="nil"/>
              <w:bottom w:val="single" w:color="auto" w:sz="4" w:space="0"/>
              <w:right w:val="single" w:color="auto" w:sz="4" w:space="0"/>
            </w:tcBorders>
            <w:noWrap/>
            <w:vAlign w:val="center"/>
          </w:tcPr>
          <w:p w14:paraId="50E7D8CA">
            <w:pPr>
              <w:spacing w:line="360" w:lineRule="auto"/>
              <w:jc w:val="center"/>
              <w:rPr>
                <w:rFonts w:ascii="Times New Roman" w:hAnsi="Times New Roman" w:eastAsia="Times New Roman"/>
                <w:sz w:val="18"/>
                <w:szCs w:val="18"/>
              </w:rPr>
            </w:pPr>
            <w:r>
              <w:rPr>
                <w:rFonts w:ascii="Times New Roman" w:hAnsi="Times New Roman"/>
                <w:sz w:val="18"/>
                <w:szCs w:val="18"/>
              </w:rPr>
              <w:t>R$ 5.344,00</w:t>
            </w:r>
          </w:p>
        </w:tc>
      </w:tr>
      <w:tr w14:paraId="31034A48">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9922F1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165</w:t>
            </w:r>
          </w:p>
        </w:tc>
        <w:tc>
          <w:tcPr>
            <w:tcW w:w="992" w:type="dxa"/>
            <w:tcBorders>
              <w:top w:val="nil"/>
              <w:left w:val="nil"/>
              <w:bottom w:val="single" w:color="auto" w:sz="4" w:space="0"/>
              <w:right w:val="single" w:color="auto" w:sz="4" w:space="0"/>
            </w:tcBorders>
            <w:shd w:val="clear" w:color="auto" w:fill="FFFFFF"/>
            <w:vAlign w:val="center"/>
          </w:tcPr>
          <w:p w14:paraId="3825D6A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339560</w:t>
            </w:r>
          </w:p>
        </w:tc>
        <w:tc>
          <w:tcPr>
            <w:tcW w:w="3905" w:type="dxa"/>
            <w:tcBorders>
              <w:top w:val="nil"/>
              <w:left w:val="nil"/>
              <w:bottom w:val="single" w:color="auto" w:sz="4" w:space="0"/>
              <w:right w:val="single" w:color="auto" w:sz="4" w:space="0"/>
            </w:tcBorders>
            <w:shd w:val="clear" w:color="auto" w:fill="FFFFFF"/>
            <w:vAlign w:val="center"/>
          </w:tcPr>
          <w:p w14:paraId="1EA7C4B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REAGENTE PARA DIAGNÓSTICO CLÍNICO, UROANÁLISE</w:t>
            </w:r>
            <w:r>
              <w:rPr>
                <w:rFonts w:ascii="Times New Roman" w:hAnsi="Times New Roman" w:eastAsia="Times New Roman"/>
                <w:sz w:val="18"/>
                <w:szCs w:val="18"/>
              </w:rPr>
              <w:t>, 10 PARÂMETROS, TIRA (NÃAO ENCONTRADO</w:t>
            </w:r>
          </w:p>
        </w:tc>
        <w:tc>
          <w:tcPr>
            <w:tcW w:w="1340" w:type="dxa"/>
            <w:tcBorders>
              <w:top w:val="nil"/>
              <w:left w:val="nil"/>
              <w:bottom w:val="single" w:color="auto" w:sz="4" w:space="0"/>
              <w:right w:val="single" w:color="auto" w:sz="4" w:space="0"/>
            </w:tcBorders>
            <w:shd w:val="clear" w:color="auto" w:fill="FFFFFF"/>
            <w:vAlign w:val="center"/>
          </w:tcPr>
          <w:p w14:paraId="25318AD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8A88AC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800</w:t>
            </w:r>
          </w:p>
        </w:tc>
        <w:tc>
          <w:tcPr>
            <w:tcW w:w="1418" w:type="dxa"/>
            <w:tcBorders>
              <w:top w:val="nil"/>
              <w:left w:val="nil"/>
              <w:bottom w:val="single" w:color="auto" w:sz="4" w:space="0"/>
              <w:right w:val="single" w:color="auto" w:sz="4" w:space="0"/>
            </w:tcBorders>
            <w:noWrap/>
            <w:vAlign w:val="center"/>
          </w:tcPr>
          <w:p w14:paraId="74E126B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0,63</w:t>
            </w:r>
          </w:p>
        </w:tc>
        <w:tc>
          <w:tcPr>
            <w:tcW w:w="1559" w:type="dxa"/>
            <w:tcBorders>
              <w:top w:val="nil"/>
              <w:left w:val="nil"/>
              <w:bottom w:val="single" w:color="auto" w:sz="4" w:space="0"/>
              <w:right w:val="single" w:color="auto" w:sz="4" w:space="0"/>
            </w:tcBorders>
            <w:noWrap/>
            <w:vAlign w:val="center"/>
          </w:tcPr>
          <w:p w14:paraId="7C96673B">
            <w:pPr>
              <w:spacing w:line="360" w:lineRule="auto"/>
              <w:jc w:val="center"/>
              <w:rPr>
                <w:rFonts w:ascii="Times New Roman" w:hAnsi="Times New Roman" w:eastAsia="Times New Roman"/>
                <w:sz w:val="18"/>
                <w:szCs w:val="18"/>
              </w:rPr>
            </w:pPr>
            <w:r>
              <w:rPr>
                <w:rFonts w:ascii="Times New Roman" w:hAnsi="Times New Roman"/>
                <w:sz w:val="18"/>
                <w:szCs w:val="18"/>
              </w:rPr>
              <w:t>R$ 504,00</w:t>
            </w:r>
          </w:p>
        </w:tc>
      </w:tr>
      <w:tr w14:paraId="690F714F">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6456BC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166</w:t>
            </w:r>
          </w:p>
        </w:tc>
        <w:tc>
          <w:tcPr>
            <w:tcW w:w="992" w:type="dxa"/>
            <w:tcBorders>
              <w:top w:val="nil"/>
              <w:left w:val="nil"/>
              <w:bottom w:val="single" w:color="auto" w:sz="4" w:space="0"/>
              <w:right w:val="single" w:color="auto" w:sz="4" w:space="0"/>
            </w:tcBorders>
            <w:shd w:val="clear" w:color="auto" w:fill="FFFFFF"/>
            <w:vAlign w:val="center"/>
          </w:tcPr>
          <w:p w14:paraId="1044469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395538</w:t>
            </w:r>
          </w:p>
        </w:tc>
        <w:tc>
          <w:tcPr>
            <w:tcW w:w="3905" w:type="dxa"/>
            <w:tcBorders>
              <w:top w:val="nil"/>
              <w:left w:val="nil"/>
              <w:bottom w:val="single" w:color="auto" w:sz="4" w:space="0"/>
              <w:right w:val="single" w:color="auto" w:sz="4" w:space="0"/>
            </w:tcBorders>
            <w:shd w:val="clear" w:color="auto" w:fill="FFFFFF"/>
            <w:vAlign w:val="center"/>
          </w:tcPr>
          <w:p w14:paraId="26543F5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RECIPIENTE NUTRIÇÃO ENTERAL</w:t>
            </w:r>
            <w:r>
              <w:rPr>
                <w:rFonts w:ascii="Times New Roman" w:hAnsi="Times New Roman" w:eastAsia="Times New Roman"/>
                <w:sz w:val="18"/>
                <w:szCs w:val="18"/>
              </w:rPr>
              <w:t>, PLÁSTICO TRANSPARENTE, 300 ML, COM TAMPA ROSQUEADA, ALÇA, ETIQUETA, BICO CONECTOR, :GRADUADO, ESTÉRIL, ATÓXICO,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090F6A9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F79D9B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10000</w:t>
            </w:r>
          </w:p>
        </w:tc>
        <w:tc>
          <w:tcPr>
            <w:tcW w:w="1418" w:type="dxa"/>
            <w:tcBorders>
              <w:top w:val="nil"/>
              <w:left w:val="nil"/>
              <w:bottom w:val="single" w:color="auto" w:sz="4" w:space="0"/>
              <w:right w:val="single" w:color="auto" w:sz="4" w:space="0"/>
            </w:tcBorders>
            <w:noWrap/>
            <w:vAlign w:val="center"/>
          </w:tcPr>
          <w:p w14:paraId="70A2CCD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0,92</w:t>
            </w:r>
          </w:p>
        </w:tc>
        <w:tc>
          <w:tcPr>
            <w:tcW w:w="1559" w:type="dxa"/>
            <w:tcBorders>
              <w:top w:val="nil"/>
              <w:left w:val="nil"/>
              <w:bottom w:val="single" w:color="auto" w:sz="4" w:space="0"/>
              <w:right w:val="single" w:color="auto" w:sz="4" w:space="0"/>
            </w:tcBorders>
            <w:noWrap/>
            <w:vAlign w:val="center"/>
          </w:tcPr>
          <w:p w14:paraId="30989817">
            <w:pPr>
              <w:spacing w:line="360" w:lineRule="auto"/>
              <w:jc w:val="center"/>
              <w:rPr>
                <w:rFonts w:ascii="Times New Roman" w:hAnsi="Times New Roman" w:eastAsia="Times New Roman"/>
                <w:sz w:val="18"/>
                <w:szCs w:val="18"/>
              </w:rPr>
            </w:pPr>
            <w:r>
              <w:rPr>
                <w:rFonts w:ascii="Times New Roman" w:hAnsi="Times New Roman"/>
                <w:sz w:val="18"/>
                <w:szCs w:val="18"/>
              </w:rPr>
              <w:t>R$ 9.200,00</w:t>
            </w:r>
          </w:p>
        </w:tc>
      </w:tr>
      <w:tr w14:paraId="7CD3B698">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07AE46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167</w:t>
            </w:r>
          </w:p>
        </w:tc>
        <w:tc>
          <w:tcPr>
            <w:tcW w:w="992" w:type="dxa"/>
            <w:tcBorders>
              <w:top w:val="nil"/>
              <w:left w:val="nil"/>
              <w:bottom w:val="single" w:color="auto" w:sz="4" w:space="0"/>
              <w:right w:val="single" w:color="auto" w:sz="4" w:space="0"/>
            </w:tcBorders>
            <w:shd w:val="clear" w:color="auto" w:fill="FFFFFF"/>
            <w:vAlign w:val="center"/>
          </w:tcPr>
          <w:p w14:paraId="559A05A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405619</w:t>
            </w:r>
          </w:p>
        </w:tc>
        <w:tc>
          <w:tcPr>
            <w:tcW w:w="3905" w:type="dxa"/>
            <w:tcBorders>
              <w:top w:val="nil"/>
              <w:left w:val="nil"/>
              <w:bottom w:val="single" w:color="auto" w:sz="4" w:space="0"/>
              <w:right w:val="single" w:color="auto" w:sz="4" w:space="0"/>
            </w:tcBorders>
            <w:shd w:val="clear" w:color="auto" w:fill="FFFFFF"/>
            <w:vAlign w:val="center"/>
          </w:tcPr>
          <w:p w14:paraId="10D8ED7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REVELADOR RADIOLÓGICO,</w:t>
            </w:r>
            <w:r>
              <w:rPr>
                <w:rFonts w:ascii="Times New Roman" w:hAnsi="Times New Roman" w:eastAsia="Times New Roman"/>
                <w:sz w:val="18"/>
                <w:szCs w:val="18"/>
              </w:rPr>
              <w:t xml:space="preserve"> SOLUÇÃO AQUOSA CONCENTRADA, PARA PROCESSAMENTO AUTOMÁTICO 38 LITRO</w:t>
            </w:r>
          </w:p>
        </w:tc>
        <w:tc>
          <w:tcPr>
            <w:tcW w:w="1340" w:type="dxa"/>
            <w:tcBorders>
              <w:top w:val="nil"/>
              <w:left w:val="nil"/>
              <w:bottom w:val="single" w:color="auto" w:sz="4" w:space="0"/>
              <w:right w:val="single" w:color="auto" w:sz="4" w:space="0"/>
            </w:tcBorders>
            <w:shd w:val="clear" w:color="auto" w:fill="FFFFFF"/>
            <w:vAlign w:val="center"/>
          </w:tcPr>
          <w:p w14:paraId="6D1B588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GALÃO</w:t>
            </w:r>
          </w:p>
        </w:tc>
        <w:tc>
          <w:tcPr>
            <w:tcW w:w="992" w:type="dxa"/>
            <w:tcBorders>
              <w:top w:val="nil"/>
              <w:left w:val="nil"/>
              <w:bottom w:val="single" w:color="auto" w:sz="4" w:space="0"/>
              <w:right w:val="single" w:color="auto" w:sz="4" w:space="0"/>
            </w:tcBorders>
            <w:noWrap/>
            <w:vAlign w:val="center"/>
          </w:tcPr>
          <w:p w14:paraId="4D2032D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674C6A5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419,74</w:t>
            </w:r>
          </w:p>
        </w:tc>
        <w:tc>
          <w:tcPr>
            <w:tcW w:w="1559" w:type="dxa"/>
            <w:tcBorders>
              <w:top w:val="nil"/>
              <w:left w:val="nil"/>
              <w:bottom w:val="single" w:color="auto" w:sz="4" w:space="0"/>
              <w:right w:val="single" w:color="auto" w:sz="4" w:space="0"/>
            </w:tcBorders>
            <w:noWrap/>
            <w:vAlign w:val="center"/>
          </w:tcPr>
          <w:p w14:paraId="7998FAA0">
            <w:pPr>
              <w:spacing w:line="360" w:lineRule="auto"/>
              <w:jc w:val="center"/>
              <w:rPr>
                <w:rFonts w:ascii="Times New Roman" w:hAnsi="Times New Roman" w:eastAsia="Times New Roman"/>
                <w:sz w:val="18"/>
                <w:szCs w:val="18"/>
              </w:rPr>
            </w:pPr>
            <w:r>
              <w:rPr>
                <w:rFonts w:ascii="Times New Roman" w:hAnsi="Times New Roman"/>
                <w:sz w:val="18"/>
                <w:szCs w:val="18"/>
              </w:rPr>
              <w:t>R$ 10.073,76</w:t>
            </w:r>
          </w:p>
        </w:tc>
      </w:tr>
      <w:tr w14:paraId="05C140F7">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110E9C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168</w:t>
            </w:r>
          </w:p>
        </w:tc>
        <w:tc>
          <w:tcPr>
            <w:tcW w:w="992" w:type="dxa"/>
            <w:tcBorders>
              <w:top w:val="nil"/>
              <w:left w:val="nil"/>
              <w:bottom w:val="single" w:color="auto" w:sz="4" w:space="0"/>
              <w:right w:val="single" w:color="auto" w:sz="4" w:space="0"/>
            </w:tcBorders>
            <w:shd w:val="clear" w:color="auto" w:fill="FFFFFF"/>
            <w:vAlign w:val="center"/>
          </w:tcPr>
          <w:p w14:paraId="60E4EA7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458092</w:t>
            </w:r>
          </w:p>
        </w:tc>
        <w:tc>
          <w:tcPr>
            <w:tcW w:w="3905" w:type="dxa"/>
            <w:tcBorders>
              <w:top w:val="nil"/>
              <w:left w:val="nil"/>
              <w:bottom w:val="single" w:color="auto" w:sz="4" w:space="0"/>
              <w:right w:val="single" w:color="auto" w:sz="4" w:space="0"/>
            </w:tcBorders>
            <w:shd w:val="clear" w:color="auto" w:fill="FFFFFF"/>
            <w:vAlign w:val="center"/>
          </w:tcPr>
          <w:p w14:paraId="4904483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SACO POLIETILENO </w:t>
            </w:r>
            <w:r>
              <w:rPr>
                <w:rFonts w:ascii="Times New Roman" w:hAnsi="Times New Roman" w:eastAsia="Times New Roman"/>
                <w:sz w:val="18"/>
                <w:szCs w:val="18"/>
              </w:rPr>
              <w:t xml:space="preserve">ALTA DENSIDADE </w:t>
            </w:r>
            <w:r>
              <w:rPr>
                <w:rFonts w:ascii="Times New Roman" w:hAnsi="Times New Roman" w:eastAsia="Times New Roman"/>
                <w:b/>
                <w:bCs/>
                <w:sz w:val="18"/>
                <w:szCs w:val="18"/>
              </w:rPr>
              <w:t>BRANCA 100 L</w:t>
            </w:r>
            <w:r>
              <w:rPr>
                <w:rFonts w:ascii="Times New Roman" w:hAnsi="Times New Roman" w:eastAsia="Times New Roman"/>
                <w:sz w:val="18"/>
                <w:szCs w:val="18"/>
              </w:rPr>
              <w:t xml:space="preserve"> RESÍDUOS HOSPITALARES INFECTANTES E TÓXICOS 0,04 MMVCOM SÍMBOLO DE RISCO BIOLÓGICO. PACOTE COM 100 UNIDADES.</w:t>
            </w:r>
          </w:p>
        </w:tc>
        <w:tc>
          <w:tcPr>
            <w:tcW w:w="1340" w:type="dxa"/>
            <w:tcBorders>
              <w:top w:val="nil"/>
              <w:left w:val="nil"/>
              <w:bottom w:val="single" w:color="auto" w:sz="4" w:space="0"/>
              <w:right w:val="single" w:color="auto" w:sz="4" w:space="0"/>
            </w:tcBorders>
            <w:shd w:val="clear" w:color="auto" w:fill="FFFFFF"/>
            <w:vAlign w:val="center"/>
          </w:tcPr>
          <w:p w14:paraId="4452AC5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noWrap/>
            <w:vAlign w:val="center"/>
          </w:tcPr>
          <w:p w14:paraId="32AB2B7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w:t>
            </w:r>
          </w:p>
        </w:tc>
        <w:tc>
          <w:tcPr>
            <w:tcW w:w="1418" w:type="dxa"/>
            <w:tcBorders>
              <w:top w:val="nil"/>
              <w:left w:val="nil"/>
              <w:bottom w:val="single" w:color="auto" w:sz="4" w:space="0"/>
              <w:right w:val="single" w:color="auto" w:sz="4" w:space="0"/>
            </w:tcBorders>
            <w:noWrap/>
            <w:vAlign w:val="center"/>
          </w:tcPr>
          <w:p w14:paraId="6BAFA9E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79,70</w:t>
            </w:r>
          </w:p>
        </w:tc>
        <w:tc>
          <w:tcPr>
            <w:tcW w:w="1559" w:type="dxa"/>
            <w:tcBorders>
              <w:top w:val="nil"/>
              <w:left w:val="nil"/>
              <w:bottom w:val="single" w:color="auto" w:sz="4" w:space="0"/>
              <w:right w:val="single" w:color="auto" w:sz="4" w:space="0"/>
            </w:tcBorders>
            <w:noWrap/>
            <w:vAlign w:val="center"/>
          </w:tcPr>
          <w:p w14:paraId="4D16FBA8">
            <w:pPr>
              <w:spacing w:line="360" w:lineRule="auto"/>
              <w:jc w:val="center"/>
              <w:rPr>
                <w:rFonts w:ascii="Times New Roman" w:hAnsi="Times New Roman" w:eastAsia="Times New Roman"/>
                <w:sz w:val="18"/>
                <w:szCs w:val="18"/>
              </w:rPr>
            </w:pPr>
            <w:r>
              <w:rPr>
                <w:rFonts w:ascii="Times New Roman" w:hAnsi="Times New Roman"/>
                <w:sz w:val="18"/>
                <w:szCs w:val="18"/>
              </w:rPr>
              <w:t>R$ 11.955,00</w:t>
            </w:r>
          </w:p>
        </w:tc>
      </w:tr>
      <w:tr w14:paraId="3FCA7B88">
        <w:tblPrEx>
          <w:tblCellMar>
            <w:top w:w="0" w:type="dxa"/>
            <w:left w:w="70" w:type="dxa"/>
            <w:bottom w:w="0" w:type="dxa"/>
            <w:right w:w="70" w:type="dxa"/>
          </w:tblCellMar>
        </w:tblPrEx>
        <w:trPr>
          <w:trHeight w:val="629"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1E5EA8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169</w:t>
            </w:r>
          </w:p>
        </w:tc>
        <w:tc>
          <w:tcPr>
            <w:tcW w:w="992" w:type="dxa"/>
            <w:tcBorders>
              <w:top w:val="nil"/>
              <w:left w:val="nil"/>
              <w:bottom w:val="single" w:color="auto" w:sz="4" w:space="0"/>
              <w:right w:val="single" w:color="auto" w:sz="4" w:space="0"/>
            </w:tcBorders>
            <w:shd w:val="clear" w:color="auto" w:fill="FFFFFF"/>
            <w:vAlign w:val="center"/>
          </w:tcPr>
          <w:p w14:paraId="4C63B3C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436858</w:t>
            </w:r>
          </w:p>
        </w:tc>
        <w:tc>
          <w:tcPr>
            <w:tcW w:w="3905" w:type="dxa"/>
            <w:tcBorders>
              <w:top w:val="nil"/>
              <w:left w:val="nil"/>
              <w:bottom w:val="single" w:color="auto" w:sz="4" w:space="0"/>
              <w:right w:val="single" w:color="auto" w:sz="4" w:space="0"/>
            </w:tcBorders>
            <w:shd w:val="clear" w:color="auto" w:fill="FFFFFF"/>
            <w:vAlign w:val="center"/>
          </w:tcPr>
          <w:p w14:paraId="27F4DEF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SAPATILHA HOSPITALAR,</w:t>
            </w:r>
            <w:r>
              <w:rPr>
                <w:rFonts w:ascii="Times New Roman" w:hAnsi="Times New Roman" w:eastAsia="Times New Roman"/>
                <w:sz w:val="18"/>
                <w:szCs w:val="18"/>
              </w:rPr>
              <w:t xml:space="preserve"> NÃO TECIDO 100% POLIPROPILENO,C/ ELÁSTICO, C/ COR, CERCA DE 40 G/M2, TAMANHO ÚNICO, DESCARTÁVEL</w:t>
            </w:r>
          </w:p>
        </w:tc>
        <w:tc>
          <w:tcPr>
            <w:tcW w:w="1340" w:type="dxa"/>
            <w:tcBorders>
              <w:top w:val="nil"/>
              <w:left w:val="nil"/>
              <w:bottom w:val="single" w:color="auto" w:sz="4" w:space="0"/>
              <w:right w:val="single" w:color="auto" w:sz="4" w:space="0"/>
            </w:tcBorders>
            <w:shd w:val="clear" w:color="auto" w:fill="FFFFFF"/>
            <w:vAlign w:val="center"/>
          </w:tcPr>
          <w:p w14:paraId="781A855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C7B469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4000</w:t>
            </w:r>
          </w:p>
        </w:tc>
        <w:tc>
          <w:tcPr>
            <w:tcW w:w="1418" w:type="dxa"/>
            <w:tcBorders>
              <w:top w:val="nil"/>
              <w:left w:val="nil"/>
              <w:bottom w:val="single" w:color="auto" w:sz="4" w:space="0"/>
              <w:right w:val="single" w:color="auto" w:sz="4" w:space="0"/>
            </w:tcBorders>
            <w:noWrap/>
            <w:vAlign w:val="center"/>
          </w:tcPr>
          <w:p w14:paraId="1050920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0,16</w:t>
            </w:r>
          </w:p>
        </w:tc>
        <w:tc>
          <w:tcPr>
            <w:tcW w:w="1559" w:type="dxa"/>
            <w:tcBorders>
              <w:top w:val="nil"/>
              <w:left w:val="nil"/>
              <w:bottom w:val="single" w:color="auto" w:sz="4" w:space="0"/>
              <w:right w:val="single" w:color="auto" w:sz="4" w:space="0"/>
            </w:tcBorders>
            <w:noWrap/>
            <w:vAlign w:val="center"/>
          </w:tcPr>
          <w:p w14:paraId="7DFF220E">
            <w:pPr>
              <w:spacing w:line="360" w:lineRule="auto"/>
              <w:jc w:val="center"/>
              <w:rPr>
                <w:rFonts w:ascii="Times New Roman" w:hAnsi="Times New Roman" w:eastAsia="Times New Roman"/>
                <w:sz w:val="18"/>
                <w:szCs w:val="18"/>
              </w:rPr>
            </w:pPr>
            <w:r>
              <w:rPr>
                <w:rFonts w:ascii="Times New Roman" w:hAnsi="Times New Roman"/>
                <w:sz w:val="18"/>
                <w:szCs w:val="18"/>
              </w:rPr>
              <w:t>R$ 640,00</w:t>
            </w:r>
          </w:p>
        </w:tc>
      </w:tr>
      <w:tr w14:paraId="2B5820B9">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5F1E16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170</w:t>
            </w:r>
          </w:p>
        </w:tc>
        <w:tc>
          <w:tcPr>
            <w:tcW w:w="992" w:type="dxa"/>
            <w:tcBorders>
              <w:top w:val="nil"/>
              <w:left w:val="nil"/>
              <w:bottom w:val="single" w:color="auto" w:sz="4" w:space="0"/>
              <w:right w:val="single" w:color="auto" w:sz="4" w:space="0"/>
            </w:tcBorders>
            <w:shd w:val="clear" w:color="auto" w:fill="FFFFFF"/>
            <w:vAlign w:val="center"/>
          </w:tcPr>
          <w:p w14:paraId="3B6113D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437168</w:t>
            </w:r>
          </w:p>
        </w:tc>
        <w:tc>
          <w:tcPr>
            <w:tcW w:w="3905" w:type="dxa"/>
            <w:tcBorders>
              <w:top w:val="nil"/>
              <w:left w:val="nil"/>
              <w:bottom w:val="single" w:color="auto" w:sz="4" w:space="0"/>
              <w:right w:val="single" w:color="auto" w:sz="4" w:space="0"/>
            </w:tcBorders>
            <w:shd w:val="clear" w:color="auto" w:fill="FFFFFF"/>
            <w:vAlign w:val="center"/>
          </w:tcPr>
          <w:p w14:paraId="16422C3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SCALP 19  </w:t>
            </w:r>
            <w:r>
              <w:rPr>
                <w:rFonts w:ascii="Times New Roman" w:hAnsi="Times New Roman" w:eastAsia="Times New Roman"/>
                <w:sz w:val="18"/>
                <w:szCs w:val="18"/>
              </w:rPr>
              <w:t>- CATETER PERIFÉRICO VENOSO,TIPO ESCALPE, MAGULHA AÇO INOX, 19 GAU, C/ ASA DE FIXAÇÃO, TUBO EXTENSOR, CONECTOR PADRÃO C/ TAMPA,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03A80EE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1509F9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500</w:t>
            </w:r>
          </w:p>
        </w:tc>
        <w:tc>
          <w:tcPr>
            <w:tcW w:w="1418" w:type="dxa"/>
            <w:tcBorders>
              <w:top w:val="nil"/>
              <w:left w:val="nil"/>
              <w:bottom w:val="single" w:color="auto" w:sz="4" w:space="0"/>
              <w:right w:val="single" w:color="auto" w:sz="4" w:space="0"/>
            </w:tcBorders>
            <w:noWrap/>
            <w:vAlign w:val="center"/>
          </w:tcPr>
          <w:p w14:paraId="6D073E5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0,28</w:t>
            </w:r>
          </w:p>
        </w:tc>
        <w:tc>
          <w:tcPr>
            <w:tcW w:w="1559" w:type="dxa"/>
            <w:tcBorders>
              <w:top w:val="nil"/>
              <w:left w:val="nil"/>
              <w:bottom w:val="single" w:color="auto" w:sz="4" w:space="0"/>
              <w:right w:val="single" w:color="auto" w:sz="4" w:space="0"/>
            </w:tcBorders>
            <w:noWrap/>
            <w:vAlign w:val="center"/>
          </w:tcPr>
          <w:p w14:paraId="49F0862C">
            <w:pPr>
              <w:spacing w:line="360" w:lineRule="auto"/>
              <w:jc w:val="center"/>
              <w:rPr>
                <w:rFonts w:ascii="Times New Roman" w:hAnsi="Times New Roman" w:eastAsia="Times New Roman"/>
                <w:sz w:val="18"/>
                <w:szCs w:val="18"/>
              </w:rPr>
            </w:pPr>
            <w:r>
              <w:rPr>
                <w:rFonts w:ascii="Times New Roman" w:hAnsi="Times New Roman"/>
                <w:sz w:val="18"/>
                <w:szCs w:val="18"/>
              </w:rPr>
              <w:t>R$ 140,00</w:t>
            </w:r>
          </w:p>
        </w:tc>
      </w:tr>
      <w:tr w14:paraId="1C0DAFFA">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EEC31C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171</w:t>
            </w:r>
          </w:p>
        </w:tc>
        <w:tc>
          <w:tcPr>
            <w:tcW w:w="992" w:type="dxa"/>
            <w:tcBorders>
              <w:top w:val="nil"/>
              <w:left w:val="nil"/>
              <w:bottom w:val="single" w:color="auto" w:sz="4" w:space="0"/>
              <w:right w:val="single" w:color="auto" w:sz="4" w:space="0"/>
            </w:tcBorders>
            <w:shd w:val="clear" w:color="auto" w:fill="FFFFFF"/>
            <w:vAlign w:val="center"/>
          </w:tcPr>
          <w:p w14:paraId="763E473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437170</w:t>
            </w:r>
          </w:p>
        </w:tc>
        <w:tc>
          <w:tcPr>
            <w:tcW w:w="3905" w:type="dxa"/>
            <w:tcBorders>
              <w:top w:val="nil"/>
              <w:left w:val="nil"/>
              <w:bottom w:val="single" w:color="auto" w:sz="4" w:space="0"/>
              <w:right w:val="single" w:color="auto" w:sz="4" w:space="0"/>
            </w:tcBorders>
            <w:shd w:val="clear" w:color="auto" w:fill="FFFFFF"/>
            <w:vAlign w:val="center"/>
          </w:tcPr>
          <w:p w14:paraId="4E3F753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SCALP 21 </w:t>
            </w:r>
            <w:r>
              <w:rPr>
                <w:rFonts w:ascii="Times New Roman" w:hAnsi="Times New Roman" w:eastAsia="Times New Roman"/>
                <w:sz w:val="18"/>
                <w:szCs w:val="18"/>
              </w:rPr>
              <w:t>-CATETER PERIFÉRICO VENOSO,TIPO ESCALPE, MAGULHA AÇO INOX, 21 GAU, C/ ASA DE FIXAÇÃO, TUBO EXTENSOR, CONECTOR PADRÃO C/ TAMPA,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7381275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CCECBF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3900</w:t>
            </w:r>
          </w:p>
        </w:tc>
        <w:tc>
          <w:tcPr>
            <w:tcW w:w="1418" w:type="dxa"/>
            <w:tcBorders>
              <w:top w:val="nil"/>
              <w:left w:val="nil"/>
              <w:bottom w:val="single" w:color="auto" w:sz="4" w:space="0"/>
              <w:right w:val="single" w:color="auto" w:sz="4" w:space="0"/>
            </w:tcBorders>
            <w:noWrap/>
            <w:vAlign w:val="center"/>
          </w:tcPr>
          <w:p w14:paraId="64744FC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0,28</w:t>
            </w:r>
          </w:p>
        </w:tc>
        <w:tc>
          <w:tcPr>
            <w:tcW w:w="1559" w:type="dxa"/>
            <w:tcBorders>
              <w:top w:val="nil"/>
              <w:left w:val="nil"/>
              <w:bottom w:val="single" w:color="auto" w:sz="4" w:space="0"/>
              <w:right w:val="single" w:color="auto" w:sz="4" w:space="0"/>
            </w:tcBorders>
            <w:noWrap/>
            <w:vAlign w:val="center"/>
          </w:tcPr>
          <w:p w14:paraId="5D26295D">
            <w:pPr>
              <w:spacing w:line="360" w:lineRule="auto"/>
              <w:jc w:val="center"/>
              <w:rPr>
                <w:rFonts w:ascii="Times New Roman" w:hAnsi="Times New Roman" w:eastAsia="Times New Roman"/>
                <w:sz w:val="18"/>
                <w:szCs w:val="18"/>
              </w:rPr>
            </w:pPr>
            <w:r>
              <w:rPr>
                <w:rFonts w:ascii="Times New Roman" w:hAnsi="Times New Roman"/>
                <w:sz w:val="18"/>
                <w:szCs w:val="18"/>
              </w:rPr>
              <w:t>R$ 1.092,00</w:t>
            </w:r>
          </w:p>
        </w:tc>
      </w:tr>
      <w:tr w14:paraId="6A24BF68">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424BF7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172</w:t>
            </w:r>
          </w:p>
        </w:tc>
        <w:tc>
          <w:tcPr>
            <w:tcW w:w="992" w:type="dxa"/>
            <w:shd w:val="clear" w:color="auto" w:fill="FFFFFF"/>
            <w:noWrap/>
            <w:vAlign w:val="center"/>
          </w:tcPr>
          <w:p w14:paraId="20D23A8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437174</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3C1C486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SCALP 23</w:t>
            </w:r>
            <w:r>
              <w:rPr>
                <w:rFonts w:ascii="Times New Roman" w:hAnsi="Times New Roman" w:eastAsia="Times New Roman"/>
                <w:sz w:val="18"/>
                <w:szCs w:val="18"/>
              </w:rPr>
              <w:t xml:space="preserve">  -CATETER PERIFÉRICO VENOSO,TIPO ESCALPE, MAGULHA AÇO INOX, 23 GAU, C/ ASA DE FIXAÇÃO, TUBO EXTENSOR, CONECTOR PADRÃO C/ TAMPA,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241163F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A34D37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8400</w:t>
            </w:r>
          </w:p>
        </w:tc>
        <w:tc>
          <w:tcPr>
            <w:tcW w:w="1418" w:type="dxa"/>
            <w:tcBorders>
              <w:top w:val="nil"/>
              <w:left w:val="nil"/>
              <w:bottom w:val="single" w:color="auto" w:sz="4" w:space="0"/>
              <w:right w:val="single" w:color="auto" w:sz="4" w:space="0"/>
            </w:tcBorders>
            <w:noWrap/>
            <w:vAlign w:val="center"/>
          </w:tcPr>
          <w:p w14:paraId="67A098A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0,27</w:t>
            </w:r>
          </w:p>
        </w:tc>
        <w:tc>
          <w:tcPr>
            <w:tcW w:w="1559" w:type="dxa"/>
            <w:tcBorders>
              <w:top w:val="nil"/>
              <w:left w:val="nil"/>
              <w:bottom w:val="single" w:color="auto" w:sz="4" w:space="0"/>
              <w:right w:val="single" w:color="auto" w:sz="4" w:space="0"/>
            </w:tcBorders>
            <w:noWrap/>
            <w:vAlign w:val="center"/>
          </w:tcPr>
          <w:p w14:paraId="170D0926">
            <w:pPr>
              <w:spacing w:line="360" w:lineRule="auto"/>
              <w:jc w:val="center"/>
              <w:rPr>
                <w:rFonts w:ascii="Times New Roman" w:hAnsi="Times New Roman" w:eastAsia="Times New Roman"/>
                <w:sz w:val="18"/>
                <w:szCs w:val="18"/>
              </w:rPr>
            </w:pPr>
            <w:r>
              <w:rPr>
                <w:rFonts w:ascii="Times New Roman" w:hAnsi="Times New Roman"/>
                <w:sz w:val="18"/>
                <w:szCs w:val="18"/>
              </w:rPr>
              <w:t>R$ 2.268,00</w:t>
            </w:r>
          </w:p>
        </w:tc>
      </w:tr>
      <w:tr w14:paraId="639636FD">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ECFF95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173</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B9E0C9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437172</w:t>
            </w:r>
          </w:p>
        </w:tc>
        <w:tc>
          <w:tcPr>
            <w:tcW w:w="3905" w:type="dxa"/>
            <w:tcBorders>
              <w:top w:val="nil"/>
              <w:left w:val="nil"/>
              <w:bottom w:val="single" w:color="auto" w:sz="4" w:space="0"/>
              <w:right w:val="single" w:color="auto" w:sz="4" w:space="0"/>
            </w:tcBorders>
            <w:shd w:val="clear" w:color="auto" w:fill="FFFFFF"/>
            <w:vAlign w:val="center"/>
          </w:tcPr>
          <w:p w14:paraId="6955282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SCALP 25</w:t>
            </w:r>
            <w:r>
              <w:rPr>
                <w:rFonts w:ascii="Times New Roman" w:hAnsi="Times New Roman" w:eastAsia="Times New Roman"/>
                <w:sz w:val="18"/>
                <w:szCs w:val="18"/>
              </w:rPr>
              <w:t xml:space="preserve">  - CATETER PERIFÉRICO VENOSO,TIPO ESCALPE, MAGULHA AÇO INOX, 25 GAU, C/ ASA DE FIXAÇÃO, TUBO EXTENSOR, CONECTOR PADRÃO C/ TAMPA,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02F389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3F02D4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2700</w:t>
            </w:r>
          </w:p>
        </w:tc>
        <w:tc>
          <w:tcPr>
            <w:tcW w:w="1418" w:type="dxa"/>
            <w:tcBorders>
              <w:top w:val="nil"/>
              <w:left w:val="nil"/>
              <w:bottom w:val="single" w:color="auto" w:sz="4" w:space="0"/>
              <w:right w:val="single" w:color="auto" w:sz="4" w:space="0"/>
            </w:tcBorders>
            <w:noWrap/>
            <w:vAlign w:val="center"/>
          </w:tcPr>
          <w:p w14:paraId="4005D4D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0,27</w:t>
            </w:r>
          </w:p>
        </w:tc>
        <w:tc>
          <w:tcPr>
            <w:tcW w:w="1559" w:type="dxa"/>
            <w:tcBorders>
              <w:top w:val="nil"/>
              <w:left w:val="nil"/>
              <w:bottom w:val="single" w:color="auto" w:sz="4" w:space="0"/>
              <w:right w:val="single" w:color="auto" w:sz="4" w:space="0"/>
            </w:tcBorders>
            <w:noWrap/>
            <w:vAlign w:val="center"/>
          </w:tcPr>
          <w:p w14:paraId="3AC2F0A1">
            <w:pPr>
              <w:spacing w:line="360" w:lineRule="auto"/>
              <w:jc w:val="center"/>
              <w:rPr>
                <w:rFonts w:ascii="Times New Roman" w:hAnsi="Times New Roman" w:eastAsia="Times New Roman"/>
                <w:sz w:val="18"/>
                <w:szCs w:val="18"/>
              </w:rPr>
            </w:pPr>
            <w:r>
              <w:rPr>
                <w:rFonts w:ascii="Times New Roman" w:hAnsi="Times New Roman"/>
                <w:sz w:val="18"/>
                <w:szCs w:val="18"/>
              </w:rPr>
              <w:t>R$ 729,00</w:t>
            </w:r>
          </w:p>
        </w:tc>
      </w:tr>
      <w:tr w14:paraId="3BB9F716">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4C8745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174</w:t>
            </w:r>
          </w:p>
        </w:tc>
        <w:tc>
          <w:tcPr>
            <w:tcW w:w="992" w:type="dxa"/>
            <w:tcBorders>
              <w:top w:val="nil"/>
              <w:left w:val="nil"/>
              <w:bottom w:val="single" w:color="auto" w:sz="4" w:space="0"/>
              <w:right w:val="single" w:color="auto" w:sz="4" w:space="0"/>
            </w:tcBorders>
            <w:shd w:val="clear" w:color="auto" w:fill="FFFFFF"/>
            <w:vAlign w:val="center"/>
          </w:tcPr>
          <w:p w14:paraId="6923B45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439658</w:t>
            </w:r>
          </w:p>
        </w:tc>
        <w:tc>
          <w:tcPr>
            <w:tcW w:w="3905" w:type="dxa"/>
            <w:tcBorders>
              <w:top w:val="nil"/>
              <w:left w:val="nil"/>
              <w:bottom w:val="single" w:color="auto" w:sz="4" w:space="0"/>
              <w:right w:val="single" w:color="auto" w:sz="4" w:space="0"/>
            </w:tcBorders>
            <w:shd w:val="clear" w:color="auto" w:fill="FFFFFF"/>
            <w:vAlign w:val="center"/>
          </w:tcPr>
          <w:p w14:paraId="19CAA18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SERINGA  POLIPROPILENO 1 ML</w:t>
            </w:r>
            <w:r>
              <w:rPr>
                <w:rFonts w:ascii="Times New Roman" w:hAnsi="Times New Roman" w:eastAsia="Times New Roman"/>
                <w:sz w:val="18"/>
                <w:szCs w:val="18"/>
              </w:rPr>
              <w:t xml:space="preserve"> BICO CENTRAL LUER LOCK OU SLIP ÊMBOLO DE BORRACHAGRADUADA (ESCALA UI), NUMERADA C/ AGULHA 24 G X 3/4"ESTÉRIL, DESCARTÁVEL EMBALAGEM INDIVIDUA</w:t>
            </w:r>
          </w:p>
        </w:tc>
        <w:tc>
          <w:tcPr>
            <w:tcW w:w="1340" w:type="dxa"/>
            <w:tcBorders>
              <w:top w:val="nil"/>
              <w:left w:val="nil"/>
              <w:bottom w:val="single" w:color="auto" w:sz="4" w:space="0"/>
              <w:right w:val="single" w:color="auto" w:sz="4" w:space="0"/>
            </w:tcBorders>
            <w:shd w:val="clear" w:color="auto" w:fill="FFFFFF"/>
            <w:vAlign w:val="center"/>
          </w:tcPr>
          <w:p w14:paraId="0DA2D6A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B10FFF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52000</w:t>
            </w:r>
          </w:p>
        </w:tc>
        <w:tc>
          <w:tcPr>
            <w:tcW w:w="1418" w:type="dxa"/>
            <w:tcBorders>
              <w:top w:val="nil"/>
              <w:left w:val="nil"/>
              <w:bottom w:val="single" w:color="auto" w:sz="4" w:space="0"/>
              <w:right w:val="single" w:color="auto" w:sz="4" w:space="0"/>
            </w:tcBorders>
            <w:noWrap/>
            <w:vAlign w:val="center"/>
          </w:tcPr>
          <w:p w14:paraId="1638448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0,23</w:t>
            </w:r>
          </w:p>
        </w:tc>
        <w:tc>
          <w:tcPr>
            <w:tcW w:w="1559" w:type="dxa"/>
            <w:tcBorders>
              <w:top w:val="nil"/>
              <w:left w:val="nil"/>
              <w:bottom w:val="single" w:color="auto" w:sz="4" w:space="0"/>
              <w:right w:val="single" w:color="auto" w:sz="4" w:space="0"/>
            </w:tcBorders>
            <w:noWrap/>
            <w:vAlign w:val="center"/>
          </w:tcPr>
          <w:p w14:paraId="07AABA4E">
            <w:pPr>
              <w:spacing w:line="360" w:lineRule="auto"/>
              <w:jc w:val="center"/>
              <w:rPr>
                <w:rFonts w:ascii="Times New Roman" w:hAnsi="Times New Roman" w:eastAsia="Times New Roman"/>
                <w:sz w:val="18"/>
                <w:szCs w:val="18"/>
              </w:rPr>
            </w:pPr>
            <w:r>
              <w:rPr>
                <w:rFonts w:ascii="Times New Roman" w:hAnsi="Times New Roman"/>
                <w:sz w:val="18"/>
                <w:szCs w:val="18"/>
              </w:rPr>
              <w:t>R$ 11.960,00</w:t>
            </w:r>
          </w:p>
        </w:tc>
      </w:tr>
      <w:tr w14:paraId="28E6DE8B">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848DC0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175</w:t>
            </w:r>
          </w:p>
        </w:tc>
        <w:tc>
          <w:tcPr>
            <w:tcW w:w="992" w:type="dxa"/>
            <w:tcBorders>
              <w:top w:val="nil"/>
              <w:left w:val="nil"/>
              <w:bottom w:val="single" w:color="auto" w:sz="4" w:space="0"/>
              <w:right w:val="single" w:color="auto" w:sz="4" w:space="0"/>
            </w:tcBorders>
            <w:shd w:val="clear" w:color="auto" w:fill="FFFFFF"/>
            <w:vAlign w:val="center"/>
          </w:tcPr>
          <w:p w14:paraId="4E2E255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439721</w:t>
            </w:r>
          </w:p>
        </w:tc>
        <w:tc>
          <w:tcPr>
            <w:tcW w:w="3905" w:type="dxa"/>
            <w:tcBorders>
              <w:top w:val="nil"/>
              <w:left w:val="nil"/>
              <w:bottom w:val="single" w:color="auto" w:sz="4" w:space="0"/>
              <w:right w:val="single" w:color="auto" w:sz="4" w:space="0"/>
            </w:tcBorders>
            <w:shd w:val="clear" w:color="auto" w:fill="FFFFFF"/>
            <w:vAlign w:val="center"/>
          </w:tcPr>
          <w:p w14:paraId="5B5ADC1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SERINGA, POLIPROPILENO, 20 ML</w:t>
            </w:r>
            <w:r>
              <w:rPr>
                <w:rFonts w:ascii="Times New Roman" w:hAnsi="Times New Roman" w:eastAsia="Times New Roman"/>
                <w:sz w:val="18"/>
                <w:szCs w:val="18"/>
              </w:rPr>
              <w:t>, BICO CENTRAL LUER LOCK OU SLIP,ÊMBOLO DE BORRACHA, GRADUADA, NUMERADA,ESTÉRIL,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47BAFAC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B33B7F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26000</w:t>
            </w:r>
          </w:p>
        </w:tc>
        <w:tc>
          <w:tcPr>
            <w:tcW w:w="1418" w:type="dxa"/>
            <w:tcBorders>
              <w:top w:val="nil"/>
              <w:left w:val="nil"/>
              <w:bottom w:val="single" w:color="auto" w:sz="4" w:space="0"/>
              <w:right w:val="single" w:color="auto" w:sz="4" w:space="0"/>
            </w:tcBorders>
            <w:noWrap/>
            <w:vAlign w:val="center"/>
          </w:tcPr>
          <w:p w14:paraId="3A25CC2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0,49</w:t>
            </w:r>
          </w:p>
        </w:tc>
        <w:tc>
          <w:tcPr>
            <w:tcW w:w="1559" w:type="dxa"/>
            <w:tcBorders>
              <w:top w:val="nil"/>
              <w:left w:val="nil"/>
              <w:bottom w:val="single" w:color="auto" w:sz="4" w:space="0"/>
              <w:right w:val="single" w:color="auto" w:sz="4" w:space="0"/>
            </w:tcBorders>
            <w:noWrap/>
            <w:vAlign w:val="center"/>
          </w:tcPr>
          <w:p w14:paraId="5717034F">
            <w:pPr>
              <w:spacing w:line="360" w:lineRule="auto"/>
              <w:jc w:val="center"/>
              <w:rPr>
                <w:rFonts w:ascii="Times New Roman" w:hAnsi="Times New Roman" w:eastAsia="Times New Roman"/>
                <w:sz w:val="18"/>
                <w:szCs w:val="18"/>
              </w:rPr>
            </w:pPr>
            <w:r>
              <w:rPr>
                <w:rFonts w:ascii="Times New Roman" w:hAnsi="Times New Roman"/>
                <w:sz w:val="18"/>
                <w:szCs w:val="18"/>
              </w:rPr>
              <w:t>R$ 12.740,00</w:t>
            </w:r>
          </w:p>
        </w:tc>
      </w:tr>
      <w:tr w14:paraId="1A32B00A">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BF4431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176</w:t>
            </w:r>
          </w:p>
        </w:tc>
        <w:tc>
          <w:tcPr>
            <w:tcW w:w="992" w:type="dxa"/>
            <w:tcBorders>
              <w:top w:val="nil"/>
              <w:left w:val="nil"/>
              <w:bottom w:val="single" w:color="auto" w:sz="4" w:space="0"/>
              <w:right w:val="single" w:color="auto" w:sz="4" w:space="0"/>
            </w:tcBorders>
            <w:shd w:val="clear" w:color="auto" w:fill="FFFFFF"/>
            <w:vAlign w:val="center"/>
          </w:tcPr>
          <w:p w14:paraId="24BF16A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439727</w:t>
            </w:r>
          </w:p>
        </w:tc>
        <w:tc>
          <w:tcPr>
            <w:tcW w:w="3905" w:type="dxa"/>
            <w:tcBorders>
              <w:top w:val="nil"/>
              <w:left w:val="nil"/>
              <w:bottom w:val="single" w:color="auto" w:sz="4" w:space="0"/>
              <w:right w:val="single" w:color="auto" w:sz="4" w:space="0"/>
            </w:tcBorders>
            <w:shd w:val="clear" w:color="auto" w:fill="FFFFFF"/>
            <w:vAlign w:val="center"/>
          </w:tcPr>
          <w:p w14:paraId="51D51F8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SERINGA, POLIPROPILENO, 3 ML</w:t>
            </w:r>
            <w:r>
              <w:rPr>
                <w:rFonts w:ascii="Times New Roman" w:hAnsi="Times New Roman" w:eastAsia="Times New Roman"/>
                <w:sz w:val="18"/>
                <w:szCs w:val="18"/>
              </w:rPr>
              <w:t>, BICO CENTRAL LUER LOCK OU SLIP,ÊMBOLO DE BORRACHA, GRADUADA,C C/ AGULHA 21 G X 1" NUMERADA,ESTÉRIL,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782802A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1FA440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32000</w:t>
            </w:r>
          </w:p>
        </w:tc>
        <w:tc>
          <w:tcPr>
            <w:tcW w:w="1418" w:type="dxa"/>
            <w:tcBorders>
              <w:top w:val="nil"/>
              <w:left w:val="nil"/>
              <w:bottom w:val="single" w:color="auto" w:sz="4" w:space="0"/>
              <w:right w:val="single" w:color="auto" w:sz="4" w:space="0"/>
            </w:tcBorders>
            <w:noWrap/>
            <w:vAlign w:val="center"/>
          </w:tcPr>
          <w:p w14:paraId="6911143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0,22</w:t>
            </w:r>
          </w:p>
        </w:tc>
        <w:tc>
          <w:tcPr>
            <w:tcW w:w="1559" w:type="dxa"/>
            <w:tcBorders>
              <w:top w:val="nil"/>
              <w:left w:val="nil"/>
              <w:bottom w:val="single" w:color="auto" w:sz="4" w:space="0"/>
              <w:right w:val="single" w:color="auto" w:sz="4" w:space="0"/>
            </w:tcBorders>
            <w:noWrap/>
            <w:vAlign w:val="center"/>
          </w:tcPr>
          <w:p w14:paraId="4F4160FD">
            <w:pPr>
              <w:spacing w:line="360" w:lineRule="auto"/>
              <w:jc w:val="center"/>
              <w:rPr>
                <w:rFonts w:ascii="Times New Roman" w:hAnsi="Times New Roman" w:eastAsia="Times New Roman"/>
                <w:sz w:val="18"/>
                <w:szCs w:val="18"/>
              </w:rPr>
            </w:pPr>
            <w:r>
              <w:rPr>
                <w:rFonts w:ascii="Times New Roman" w:hAnsi="Times New Roman"/>
                <w:sz w:val="18"/>
                <w:szCs w:val="18"/>
              </w:rPr>
              <w:t>R$ 7.040,00</w:t>
            </w:r>
          </w:p>
        </w:tc>
      </w:tr>
      <w:tr w14:paraId="5CE3B11C">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598393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177</w:t>
            </w:r>
          </w:p>
        </w:tc>
        <w:tc>
          <w:tcPr>
            <w:tcW w:w="992" w:type="dxa"/>
            <w:tcBorders>
              <w:top w:val="nil"/>
              <w:left w:val="nil"/>
              <w:bottom w:val="single" w:color="auto" w:sz="4" w:space="0"/>
              <w:right w:val="single" w:color="auto" w:sz="4" w:space="0"/>
            </w:tcBorders>
            <w:shd w:val="clear" w:color="auto" w:fill="FFFFFF"/>
            <w:vAlign w:val="center"/>
          </w:tcPr>
          <w:p w14:paraId="5BD7B4B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439726</w:t>
            </w:r>
          </w:p>
        </w:tc>
        <w:tc>
          <w:tcPr>
            <w:tcW w:w="3905" w:type="dxa"/>
            <w:tcBorders>
              <w:top w:val="nil"/>
              <w:left w:val="nil"/>
              <w:bottom w:val="single" w:color="auto" w:sz="4" w:space="0"/>
              <w:right w:val="single" w:color="auto" w:sz="4" w:space="0"/>
            </w:tcBorders>
            <w:shd w:val="clear" w:color="auto" w:fill="FFFFFF"/>
            <w:vAlign w:val="center"/>
          </w:tcPr>
          <w:p w14:paraId="7D3BCF9A">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SERINGA, POLIPROPILENO, 5 ML,</w:t>
            </w:r>
            <w:r>
              <w:rPr>
                <w:rFonts w:ascii="Times New Roman" w:hAnsi="Times New Roman" w:eastAsia="Times New Roman"/>
                <w:sz w:val="18"/>
                <w:szCs w:val="18"/>
              </w:rPr>
              <w:t xml:space="preserve"> BICO CENTRAL LUER LOCK OU SLIP,ÊMBOLO DE BORRACHA, GRADUADA, NUMERADA,ESTÉRIL,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7A9836F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C816A7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45000</w:t>
            </w:r>
          </w:p>
        </w:tc>
        <w:tc>
          <w:tcPr>
            <w:tcW w:w="1418" w:type="dxa"/>
            <w:tcBorders>
              <w:top w:val="nil"/>
              <w:left w:val="nil"/>
              <w:bottom w:val="single" w:color="auto" w:sz="4" w:space="0"/>
              <w:right w:val="single" w:color="auto" w:sz="4" w:space="0"/>
            </w:tcBorders>
            <w:noWrap/>
            <w:vAlign w:val="center"/>
          </w:tcPr>
          <w:p w14:paraId="4BDEFF4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0,26</w:t>
            </w:r>
          </w:p>
        </w:tc>
        <w:tc>
          <w:tcPr>
            <w:tcW w:w="1559" w:type="dxa"/>
            <w:tcBorders>
              <w:top w:val="nil"/>
              <w:left w:val="nil"/>
              <w:bottom w:val="single" w:color="auto" w:sz="4" w:space="0"/>
              <w:right w:val="single" w:color="auto" w:sz="4" w:space="0"/>
            </w:tcBorders>
            <w:noWrap/>
            <w:vAlign w:val="center"/>
          </w:tcPr>
          <w:p w14:paraId="44F3ED4E">
            <w:pPr>
              <w:spacing w:line="360" w:lineRule="auto"/>
              <w:jc w:val="center"/>
              <w:rPr>
                <w:rFonts w:ascii="Times New Roman" w:hAnsi="Times New Roman" w:eastAsia="Times New Roman"/>
                <w:sz w:val="18"/>
                <w:szCs w:val="18"/>
              </w:rPr>
            </w:pPr>
            <w:r>
              <w:rPr>
                <w:rFonts w:ascii="Times New Roman" w:hAnsi="Times New Roman"/>
                <w:sz w:val="18"/>
                <w:szCs w:val="18"/>
              </w:rPr>
              <w:t>R$ 11.700,00</w:t>
            </w:r>
          </w:p>
        </w:tc>
      </w:tr>
      <w:tr w14:paraId="4F52A25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60E6EF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178</w:t>
            </w:r>
          </w:p>
        </w:tc>
        <w:tc>
          <w:tcPr>
            <w:tcW w:w="992" w:type="dxa"/>
            <w:tcBorders>
              <w:top w:val="nil"/>
              <w:left w:val="nil"/>
              <w:bottom w:val="single" w:color="auto" w:sz="4" w:space="0"/>
              <w:right w:val="single" w:color="auto" w:sz="4" w:space="0"/>
            </w:tcBorders>
            <w:shd w:val="clear" w:color="auto" w:fill="FFFFFF"/>
            <w:vAlign w:val="center"/>
          </w:tcPr>
          <w:p w14:paraId="12C3D3D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439728</w:t>
            </w:r>
          </w:p>
        </w:tc>
        <w:tc>
          <w:tcPr>
            <w:tcW w:w="3905" w:type="dxa"/>
            <w:tcBorders>
              <w:top w:val="nil"/>
              <w:left w:val="nil"/>
              <w:bottom w:val="single" w:color="auto" w:sz="4" w:space="0"/>
              <w:right w:val="single" w:color="auto" w:sz="4" w:space="0"/>
            </w:tcBorders>
            <w:shd w:val="clear" w:color="auto" w:fill="FFFFFF"/>
            <w:vAlign w:val="center"/>
          </w:tcPr>
          <w:p w14:paraId="7DA3D93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SERINGA, POLIPROPILENO,10 ML</w:t>
            </w:r>
            <w:r>
              <w:rPr>
                <w:rFonts w:ascii="Times New Roman" w:hAnsi="Times New Roman" w:eastAsia="Times New Roman"/>
                <w:sz w:val="18"/>
                <w:szCs w:val="18"/>
              </w:rPr>
              <w:t>, BICO CENTRAL LUER LOCK OU SLIP,ÊMBOLO DE BORRACHA, GRADUADA, NUMERADA,ESTÉRIL,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11D01C1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7D1AE5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42000</w:t>
            </w:r>
          </w:p>
        </w:tc>
        <w:tc>
          <w:tcPr>
            <w:tcW w:w="1418" w:type="dxa"/>
            <w:tcBorders>
              <w:top w:val="nil"/>
              <w:left w:val="nil"/>
              <w:bottom w:val="single" w:color="auto" w:sz="4" w:space="0"/>
              <w:right w:val="single" w:color="auto" w:sz="4" w:space="0"/>
            </w:tcBorders>
            <w:noWrap/>
            <w:vAlign w:val="center"/>
          </w:tcPr>
          <w:p w14:paraId="421A043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0,36</w:t>
            </w:r>
          </w:p>
        </w:tc>
        <w:tc>
          <w:tcPr>
            <w:tcW w:w="1559" w:type="dxa"/>
            <w:tcBorders>
              <w:top w:val="nil"/>
              <w:left w:val="nil"/>
              <w:bottom w:val="single" w:color="auto" w:sz="4" w:space="0"/>
              <w:right w:val="single" w:color="auto" w:sz="4" w:space="0"/>
            </w:tcBorders>
            <w:noWrap/>
            <w:vAlign w:val="center"/>
          </w:tcPr>
          <w:p w14:paraId="7B2180AF">
            <w:pPr>
              <w:spacing w:line="360" w:lineRule="auto"/>
              <w:jc w:val="center"/>
              <w:rPr>
                <w:rFonts w:ascii="Times New Roman" w:hAnsi="Times New Roman" w:eastAsia="Times New Roman"/>
                <w:sz w:val="18"/>
                <w:szCs w:val="18"/>
              </w:rPr>
            </w:pPr>
            <w:r>
              <w:rPr>
                <w:rFonts w:ascii="Times New Roman" w:hAnsi="Times New Roman"/>
                <w:sz w:val="18"/>
                <w:szCs w:val="18"/>
              </w:rPr>
              <w:t>R$ 15.120,00</w:t>
            </w:r>
          </w:p>
        </w:tc>
      </w:tr>
      <w:tr w14:paraId="198AE5B5">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02A219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179</w:t>
            </w:r>
          </w:p>
        </w:tc>
        <w:tc>
          <w:tcPr>
            <w:tcW w:w="992" w:type="dxa"/>
            <w:tcBorders>
              <w:top w:val="nil"/>
              <w:left w:val="nil"/>
              <w:bottom w:val="single" w:color="auto" w:sz="4" w:space="0"/>
              <w:right w:val="single" w:color="auto" w:sz="4" w:space="0"/>
            </w:tcBorders>
            <w:shd w:val="clear" w:color="auto" w:fill="FFFFFF"/>
            <w:vAlign w:val="center"/>
          </w:tcPr>
          <w:p w14:paraId="5B579D1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435905</w:t>
            </w:r>
          </w:p>
        </w:tc>
        <w:tc>
          <w:tcPr>
            <w:tcW w:w="3905" w:type="dxa"/>
            <w:tcBorders>
              <w:top w:val="nil"/>
              <w:left w:val="nil"/>
              <w:bottom w:val="single" w:color="auto" w:sz="4" w:space="0"/>
              <w:right w:val="single" w:color="auto" w:sz="4" w:space="0"/>
            </w:tcBorders>
            <w:shd w:val="clear" w:color="auto" w:fill="FFFFFF"/>
            <w:vAlign w:val="center"/>
          </w:tcPr>
          <w:p w14:paraId="4B3218C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04</w:t>
            </w:r>
            <w:r>
              <w:rPr>
                <w:rFonts w:ascii="Times New Roman" w:hAnsi="Times New Roman" w:eastAsia="Times New Roman"/>
                <w:sz w:val="18"/>
                <w:szCs w:val="18"/>
              </w:rPr>
              <w:t>,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5BEE591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1DBF74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4EA9722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0,72</w:t>
            </w:r>
          </w:p>
        </w:tc>
        <w:tc>
          <w:tcPr>
            <w:tcW w:w="1559" w:type="dxa"/>
            <w:tcBorders>
              <w:top w:val="nil"/>
              <w:left w:val="nil"/>
              <w:bottom w:val="single" w:color="auto" w:sz="4" w:space="0"/>
              <w:right w:val="single" w:color="auto" w:sz="4" w:space="0"/>
            </w:tcBorders>
            <w:noWrap/>
            <w:vAlign w:val="center"/>
          </w:tcPr>
          <w:p w14:paraId="558CE71B">
            <w:pPr>
              <w:spacing w:line="360" w:lineRule="auto"/>
              <w:jc w:val="center"/>
              <w:rPr>
                <w:rFonts w:ascii="Times New Roman" w:hAnsi="Times New Roman" w:eastAsia="Times New Roman"/>
                <w:sz w:val="18"/>
                <w:szCs w:val="18"/>
              </w:rPr>
            </w:pPr>
            <w:r>
              <w:rPr>
                <w:rFonts w:ascii="Times New Roman" w:hAnsi="Times New Roman"/>
                <w:sz w:val="18"/>
                <w:szCs w:val="18"/>
              </w:rPr>
              <w:t>R$ 17,28</w:t>
            </w:r>
          </w:p>
        </w:tc>
      </w:tr>
      <w:tr w14:paraId="76330177">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09AFDA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180</w:t>
            </w:r>
          </w:p>
        </w:tc>
        <w:tc>
          <w:tcPr>
            <w:tcW w:w="992" w:type="dxa"/>
            <w:tcBorders>
              <w:top w:val="nil"/>
              <w:left w:val="nil"/>
              <w:bottom w:val="single" w:color="auto" w:sz="4" w:space="0"/>
              <w:right w:val="single" w:color="auto" w:sz="4" w:space="0"/>
            </w:tcBorders>
            <w:shd w:val="clear" w:color="auto" w:fill="FFFFFF"/>
            <w:vAlign w:val="center"/>
          </w:tcPr>
          <w:p w14:paraId="5501287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437216</w:t>
            </w:r>
          </w:p>
        </w:tc>
        <w:tc>
          <w:tcPr>
            <w:tcW w:w="3905" w:type="dxa"/>
            <w:tcBorders>
              <w:top w:val="nil"/>
              <w:left w:val="nil"/>
              <w:bottom w:val="single" w:color="auto" w:sz="4" w:space="0"/>
              <w:right w:val="single" w:color="auto" w:sz="4" w:space="0"/>
            </w:tcBorders>
            <w:shd w:val="clear" w:color="auto" w:fill="FFFFFF"/>
            <w:vAlign w:val="center"/>
          </w:tcPr>
          <w:p w14:paraId="287B07D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06</w:t>
            </w:r>
            <w:r>
              <w:rPr>
                <w:rFonts w:ascii="Times New Roman" w:hAnsi="Times New Roman" w:eastAsia="Times New Roman"/>
                <w:sz w:val="18"/>
                <w:szCs w:val="18"/>
              </w:rPr>
              <w:t>,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12E7E26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4E4439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24027D2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0,77</w:t>
            </w:r>
          </w:p>
        </w:tc>
        <w:tc>
          <w:tcPr>
            <w:tcW w:w="1559" w:type="dxa"/>
            <w:tcBorders>
              <w:top w:val="nil"/>
              <w:left w:val="nil"/>
              <w:bottom w:val="single" w:color="auto" w:sz="4" w:space="0"/>
              <w:right w:val="single" w:color="auto" w:sz="4" w:space="0"/>
            </w:tcBorders>
            <w:noWrap/>
            <w:vAlign w:val="center"/>
          </w:tcPr>
          <w:p w14:paraId="0E874371">
            <w:pPr>
              <w:spacing w:line="360" w:lineRule="auto"/>
              <w:jc w:val="center"/>
              <w:rPr>
                <w:rFonts w:ascii="Times New Roman" w:hAnsi="Times New Roman" w:eastAsia="Times New Roman"/>
                <w:sz w:val="18"/>
                <w:szCs w:val="18"/>
              </w:rPr>
            </w:pPr>
            <w:r>
              <w:rPr>
                <w:rFonts w:ascii="Times New Roman" w:hAnsi="Times New Roman"/>
                <w:sz w:val="18"/>
                <w:szCs w:val="18"/>
              </w:rPr>
              <w:t>R$ 69,30</w:t>
            </w:r>
          </w:p>
        </w:tc>
      </w:tr>
      <w:tr w14:paraId="7609C0E5">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DCC340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181</w:t>
            </w:r>
          </w:p>
        </w:tc>
        <w:tc>
          <w:tcPr>
            <w:tcW w:w="992" w:type="dxa"/>
            <w:tcBorders>
              <w:top w:val="nil"/>
              <w:left w:val="nil"/>
              <w:bottom w:val="single" w:color="auto" w:sz="4" w:space="0"/>
              <w:right w:val="single" w:color="auto" w:sz="4" w:space="0"/>
            </w:tcBorders>
            <w:shd w:val="clear" w:color="auto" w:fill="FFFFFF"/>
            <w:vAlign w:val="center"/>
          </w:tcPr>
          <w:p w14:paraId="3DF3FB4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437217</w:t>
            </w:r>
          </w:p>
        </w:tc>
        <w:tc>
          <w:tcPr>
            <w:tcW w:w="3905" w:type="dxa"/>
            <w:tcBorders>
              <w:top w:val="nil"/>
              <w:left w:val="nil"/>
              <w:bottom w:val="single" w:color="auto" w:sz="4" w:space="0"/>
              <w:right w:val="single" w:color="auto" w:sz="4" w:space="0"/>
            </w:tcBorders>
            <w:shd w:val="clear" w:color="auto" w:fill="FFFFFF"/>
            <w:vAlign w:val="center"/>
          </w:tcPr>
          <w:p w14:paraId="53FBC8B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08</w:t>
            </w:r>
            <w:r>
              <w:rPr>
                <w:rFonts w:ascii="Times New Roman" w:hAnsi="Times New Roman" w:eastAsia="Times New Roman"/>
                <w:sz w:val="18"/>
                <w:szCs w:val="18"/>
              </w:rPr>
              <w:t>,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7D50840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4E5CF1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4F45A6C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0,88</w:t>
            </w:r>
          </w:p>
        </w:tc>
        <w:tc>
          <w:tcPr>
            <w:tcW w:w="1559" w:type="dxa"/>
            <w:tcBorders>
              <w:top w:val="nil"/>
              <w:left w:val="nil"/>
              <w:bottom w:val="single" w:color="auto" w:sz="4" w:space="0"/>
              <w:right w:val="single" w:color="auto" w:sz="4" w:space="0"/>
            </w:tcBorders>
            <w:noWrap/>
            <w:vAlign w:val="center"/>
          </w:tcPr>
          <w:p w14:paraId="3E1CE854">
            <w:pPr>
              <w:spacing w:line="360" w:lineRule="auto"/>
              <w:jc w:val="center"/>
              <w:rPr>
                <w:rFonts w:ascii="Times New Roman" w:hAnsi="Times New Roman" w:eastAsia="Times New Roman"/>
                <w:sz w:val="18"/>
                <w:szCs w:val="18"/>
              </w:rPr>
            </w:pPr>
            <w:r>
              <w:rPr>
                <w:rFonts w:ascii="Times New Roman" w:hAnsi="Times New Roman"/>
                <w:sz w:val="18"/>
                <w:szCs w:val="18"/>
              </w:rPr>
              <w:t>R$ 79,20</w:t>
            </w:r>
          </w:p>
        </w:tc>
      </w:tr>
      <w:tr w14:paraId="22B4B5EC">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F39FDF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182</w:t>
            </w:r>
          </w:p>
        </w:tc>
        <w:tc>
          <w:tcPr>
            <w:tcW w:w="992" w:type="dxa"/>
            <w:tcBorders>
              <w:top w:val="nil"/>
              <w:left w:val="nil"/>
              <w:bottom w:val="single" w:color="auto" w:sz="4" w:space="0"/>
              <w:right w:val="single" w:color="auto" w:sz="4" w:space="0"/>
            </w:tcBorders>
            <w:shd w:val="clear" w:color="auto" w:fill="FFFFFF"/>
            <w:vAlign w:val="center"/>
          </w:tcPr>
          <w:p w14:paraId="1ED1A2D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435906</w:t>
            </w:r>
          </w:p>
        </w:tc>
        <w:tc>
          <w:tcPr>
            <w:tcW w:w="3905" w:type="dxa"/>
            <w:tcBorders>
              <w:top w:val="nil"/>
              <w:left w:val="nil"/>
              <w:bottom w:val="single" w:color="auto" w:sz="4" w:space="0"/>
              <w:right w:val="single" w:color="auto" w:sz="4" w:space="0"/>
            </w:tcBorders>
            <w:shd w:val="clear" w:color="auto" w:fill="FFFFFF"/>
            <w:vAlign w:val="center"/>
          </w:tcPr>
          <w:p w14:paraId="6B61A49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10,</w:t>
            </w:r>
            <w:r>
              <w:rPr>
                <w:rFonts w:ascii="Times New Roman" w:hAnsi="Times New Roman" w:eastAsia="Times New Roman"/>
                <w:sz w:val="18"/>
                <w:szCs w:val="18"/>
              </w:rPr>
              <w:t xml:space="preserve">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1BF335E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C68AAA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36669AA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0,86</w:t>
            </w:r>
          </w:p>
        </w:tc>
        <w:tc>
          <w:tcPr>
            <w:tcW w:w="1559" w:type="dxa"/>
            <w:tcBorders>
              <w:top w:val="nil"/>
              <w:left w:val="nil"/>
              <w:bottom w:val="single" w:color="auto" w:sz="4" w:space="0"/>
              <w:right w:val="single" w:color="auto" w:sz="4" w:space="0"/>
            </w:tcBorders>
            <w:noWrap/>
            <w:vAlign w:val="center"/>
          </w:tcPr>
          <w:p w14:paraId="19490E42">
            <w:pPr>
              <w:spacing w:line="360" w:lineRule="auto"/>
              <w:jc w:val="center"/>
              <w:rPr>
                <w:rFonts w:ascii="Times New Roman" w:hAnsi="Times New Roman" w:eastAsia="Times New Roman"/>
                <w:sz w:val="18"/>
                <w:szCs w:val="18"/>
              </w:rPr>
            </w:pPr>
            <w:r>
              <w:rPr>
                <w:rFonts w:ascii="Times New Roman" w:hAnsi="Times New Roman"/>
                <w:sz w:val="18"/>
                <w:szCs w:val="18"/>
              </w:rPr>
              <w:t>R$ 77,40</w:t>
            </w:r>
          </w:p>
        </w:tc>
      </w:tr>
      <w:tr w14:paraId="4E60E946">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9B3DE3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183</w:t>
            </w:r>
          </w:p>
        </w:tc>
        <w:tc>
          <w:tcPr>
            <w:tcW w:w="992" w:type="dxa"/>
            <w:tcBorders>
              <w:top w:val="nil"/>
              <w:left w:val="nil"/>
              <w:bottom w:val="single" w:color="auto" w:sz="4" w:space="0"/>
              <w:right w:val="single" w:color="auto" w:sz="4" w:space="0"/>
            </w:tcBorders>
            <w:shd w:val="clear" w:color="auto" w:fill="FFFFFF"/>
            <w:vAlign w:val="center"/>
          </w:tcPr>
          <w:p w14:paraId="54601E9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435907</w:t>
            </w:r>
          </w:p>
        </w:tc>
        <w:tc>
          <w:tcPr>
            <w:tcW w:w="3905" w:type="dxa"/>
            <w:tcBorders>
              <w:top w:val="nil"/>
              <w:left w:val="nil"/>
              <w:bottom w:val="single" w:color="auto" w:sz="4" w:space="0"/>
              <w:right w:val="single" w:color="auto" w:sz="4" w:space="0"/>
            </w:tcBorders>
            <w:shd w:val="clear" w:color="auto" w:fill="FFFFFF"/>
            <w:vAlign w:val="center"/>
          </w:tcPr>
          <w:p w14:paraId="0682A5C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12</w:t>
            </w:r>
            <w:r>
              <w:rPr>
                <w:rFonts w:ascii="Times New Roman" w:hAnsi="Times New Roman" w:eastAsia="Times New Roman"/>
                <w:sz w:val="18"/>
                <w:szCs w:val="18"/>
              </w:rPr>
              <w:t>,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5D1EA71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BFD41D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3DD30A0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0,91</w:t>
            </w:r>
          </w:p>
        </w:tc>
        <w:tc>
          <w:tcPr>
            <w:tcW w:w="1559" w:type="dxa"/>
            <w:tcBorders>
              <w:top w:val="nil"/>
              <w:left w:val="nil"/>
              <w:bottom w:val="single" w:color="auto" w:sz="4" w:space="0"/>
              <w:right w:val="single" w:color="auto" w:sz="4" w:space="0"/>
            </w:tcBorders>
            <w:noWrap/>
            <w:vAlign w:val="center"/>
          </w:tcPr>
          <w:p w14:paraId="64348861">
            <w:pPr>
              <w:spacing w:line="360" w:lineRule="auto"/>
              <w:jc w:val="center"/>
              <w:rPr>
                <w:rFonts w:ascii="Times New Roman" w:hAnsi="Times New Roman" w:eastAsia="Times New Roman"/>
                <w:sz w:val="18"/>
                <w:szCs w:val="18"/>
              </w:rPr>
            </w:pPr>
            <w:r>
              <w:rPr>
                <w:rFonts w:ascii="Times New Roman" w:hAnsi="Times New Roman"/>
                <w:sz w:val="18"/>
                <w:szCs w:val="18"/>
              </w:rPr>
              <w:t>R$ 109,20</w:t>
            </w:r>
          </w:p>
        </w:tc>
      </w:tr>
      <w:tr w14:paraId="4B0DBCEF">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6E1FBD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184</w:t>
            </w:r>
          </w:p>
        </w:tc>
        <w:tc>
          <w:tcPr>
            <w:tcW w:w="992" w:type="dxa"/>
            <w:tcBorders>
              <w:top w:val="nil"/>
              <w:left w:val="nil"/>
              <w:bottom w:val="single" w:color="auto" w:sz="4" w:space="0"/>
              <w:right w:val="single" w:color="auto" w:sz="4" w:space="0"/>
            </w:tcBorders>
            <w:shd w:val="clear" w:color="auto" w:fill="FFFFFF"/>
            <w:vAlign w:val="center"/>
          </w:tcPr>
          <w:p w14:paraId="5686758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435908</w:t>
            </w:r>
          </w:p>
        </w:tc>
        <w:tc>
          <w:tcPr>
            <w:tcW w:w="3905" w:type="dxa"/>
            <w:tcBorders>
              <w:top w:val="nil"/>
              <w:left w:val="nil"/>
              <w:bottom w:val="single" w:color="auto" w:sz="4" w:space="0"/>
              <w:right w:val="single" w:color="auto" w:sz="4" w:space="0"/>
            </w:tcBorders>
            <w:shd w:val="clear" w:color="auto" w:fill="FFFFFF"/>
            <w:vAlign w:val="center"/>
          </w:tcPr>
          <w:p w14:paraId="7F5714B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14,</w:t>
            </w:r>
            <w:r>
              <w:rPr>
                <w:rFonts w:ascii="Times New Roman" w:hAnsi="Times New Roman" w:eastAsia="Times New Roman"/>
                <w:sz w:val="18"/>
                <w:szCs w:val="18"/>
              </w:rPr>
              <w:t xml:space="preserve">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4AC22FB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6ADF9F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2B5B5B3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0,93</w:t>
            </w:r>
          </w:p>
        </w:tc>
        <w:tc>
          <w:tcPr>
            <w:tcW w:w="1559" w:type="dxa"/>
            <w:tcBorders>
              <w:top w:val="nil"/>
              <w:left w:val="nil"/>
              <w:bottom w:val="single" w:color="auto" w:sz="4" w:space="0"/>
              <w:right w:val="single" w:color="auto" w:sz="4" w:space="0"/>
            </w:tcBorders>
            <w:noWrap/>
            <w:vAlign w:val="center"/>
          </w:tcPr>
          <w:p w14:paraId="6AC60DD6">
            <w:pPr>
              <w:spacing w:line="360" w:lineRule="auto"/>
              <w:jc w:val="center"/>
              <w:rPr>
                <w:rFonts w:ascii="Times New Roman" w:hAnsi="Times New Roman" w:eastAsia="Times New Roman"/>
                <w:sz w:val="18"/>
                <w:szCs w:val="18"/>
              </w:rPr>
            </w:pPr>
            <w:r>
              <w:rPr>
                <w:rFonts w:ascii="Times New Roman" w:hAnsi="Times New Roman"/>
                <w:sz w:val="18"/>
                <w:szCs w:val="18"/>
              </w:rPr>
              <w:t>R$ 83,70</w:t>
            </w:r>
          </w:p>
        </w:tc>
      </w:tr>
      <w:tr w14:paraId="553F7A2B">
        <w:tblPrEx>
          <w:tblCellMar>
            <w:top w:w="0" w:type="dxa"/>
            <w:left w:w="70" w:type="dxa"/>
            <w:bottom w:w="0" w:type="dxa"/>
            <w:right w:w="70" w:type="dxa"/>
          </w:tblCellMar>
        </w:tblPrEx>
        <w:trPr>
          <w:trHeight w:val="707"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915EFC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185</w:t>
            </w:r>
          </w:p>
        </w:tc>
        <w:tc>
          <w:tcPr>
            <w:tcW w:w="992" w:type="dxa"/>
            <w:tcBorders>
              <w:top w:val="nil"/>
              <w:left w:val="nil"/>
              <w:bottom w:val="single" w:color="auto" w:sz="4" w:space="0"/>
              <w:right w:val="single" w:color="auto" w:sz="4" w:space="0"/>
            </w:tcBorders>
            <w:shd w:val="clear" w:color="auto" w:fill="FFFFFF"/>
            <w:vAlign w:val="center"/>
          </w:tcPr>
          <w:p w14:paraId="099C355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435909</w:t>
            </w:r>
          </w:p>
        </w:tc>
        <w:tc>
          <w:tcPr>
            <w:tcW w:w="3905" w:type="dxa"/>
            <w:tcBorders>
              <w:top w:val="nil"/>
              <w:left w:val="nil"/>
              <w:bottom w:val="single" w:color="auto" w:sz="4" w:space="0"/>
              <w:right w:val="single" w:color="auto" w:sz="4" w:space="0"/>
            </w:tcBorders>
            <w:shd w:val="clear" w:color="auto" w:fill="FFFFFF"/>
            <w:vAlign w:val="center"/>
          </w:tcPr>
          <w:p w14:paraId="48B6AC69">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16</w:t>
            </w:r>
            <w:r>
              <w:rPr>
                <w:rFonts w:ascii="Times New Roman" w:hAnsi="Times New Roman" w:eastAsia="Times New Roman"/>
                <w:sz w:val="18"/>
                <w:szCs w:val="18"/>
              </w:rPr>
              <w:t>,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23010A4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9F3AF8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100</w:t>
            </w:r>
          </w:p>
        </w:tc>
        <w:tc>
          <w:tcPr>
            <w:tcW w:w="1418" w:type="dxa"/>
            <w:tcBorders>
              <w:top w:val="nil"/>
              <w:left w:val="nil"/>
              <w:bottom w:val="single" w:color="auto" w:sz="4" w:space="0"/>
              <w:right w:val="single" w:color="auto" w:sz="4" w:space="0"/>
            </w:tcBorders>
            <w:noWrap/>
            <w:vAlign w:val="center"/>
          </w:tcPr>
          <w:p w14:paraId="14A21CF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1,67</w:t>
            </w:r>
          </w:p>
        </w:tc>
        <w:tc>
          <w:tcPr>
            <w:tcW w:w="1559" w:type="dxa"/>
            <w:tcBorders>
              <w:top w:val="nil"/>
              <w:left w:val="nil"/>
              <w:bottom w:val="single" w:color="auto" w:sz="4" w:space="0"/>
              <w:right w:val="single" w:color="auto" w:sz="4" w:space="0"/>
            </w:tcBorders>
            <w:noWrap/>
            <w:vAlign w:val="center"/>
          </w:tcPr>
          <w:p w14:paraId="2A3F30CA">
            <w:pPr>
              <w:spacing w:line="360" w:lineRule="auto"/>
              <w:jc w:val="center"/>
              <w:rPr>
                <w:rFonts w:ascii="Times New Roman" w:hAnsi="Times New Roman" w:eastAsia="Times New Roman"/>
                <w:sz w:val="18"/>
                <w:szCs w:val="18"/>
              </w:rPr>
            </w:pPr>
            <w:r>
              <w:rPr>
                <w:rFonts w:ascii="Times New Roman" w:hAnsi="Times New Roman"/>
                <w:sz w:val="18"/>
                <w:szCs w:val="18"/>
              </w:rPr>
              <w:t>R$ 167,00</w:t>
            </w:r>
          </w:p>
        </w:tc>
      </w:tr>
      <w:tr w14:paraId="1FB4B216">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F3E93B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186</w:t>
            </w:r>
          </w:p>
        </w:tc>
        <w:tc>
          <w:tcPr>
            <w:tcW w:w="992" w:type="dxa"/>
            <w:tcBorders>
              <w:top w:val="nil"/>
              <w:left w:val="nil"/>
              <w:bottom w:val="single" w:color="auto" w:sz="4" w:space="0"/>
              <w:right w:val="single" w:color="auto" w:sz="4" w:space="0"/>
            </w:tcBorders>
            <w:shd w:val="clear" w:color="auto" w:fill="FFFFFF"/>
            <w:vAlign w:val="center"/>
          </w:tcPr>
          <w:p w14:paraId="1EB5DA5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435910</w:t>
            </w:r>
          </w:p>
        </w:tc>
        <w:tc>
          <w:tcPr>
            <w:tcW w:w="3905" w:type="dxa"/>
            <w:tcBorders>
              <w:top w:val="nil"/>
              <w:left w:val="nil"/>
              <w:bottom w:val="single" w:color="auto" w:sz="4" w:space="0"/>
              <w:right w:val="single" w:color="auto" w:sz="4" w:space="0"/>
            </w:tcBorders>
            <w:shd w:val="clear" w:color="auto" w:fill="FFFFFF"/>
            <w:vAlign w:val="center"/>
          </w:tcPr>
          <w:p w14:paraId="418686B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18,</w:t>
            </w:r>
            <w:r>
              <w:rPr>
                <w:rFonts w:ascii="Times New Roman" w:hAnsi="Times New Roman" w:eastAsia="Times New Roman"/>
                <w:sz w:val="18"/>
                <w:szCs w:val="18"/>
              </w:rPr>
              <w:t xml:space="preserve">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60EBC48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FDFF81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5E3C696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1,37</w:t>
            </w:r>
          </w:p>
        </w:tc>
        <w:tc>
          <w:tcPr>
            <w:tcW w:w="1559" w:type="dxa"/>
            <w:tcBorders>
              <w:top w:val="nil"/>
              <w:left w:val="nil"/>
              <w:bottom w:val="single" w:color="auto" w:sz="4" w:space="0"/>
              <w:right w:val="single" w:color="auto" w:sz="4" w:space="0"/>
            </w:tcBorders>
            <w:noWrap/>
            <w:vAlign w:val="center"/>
          </w:tcPr>
          <w:p w14:paraId="4EA4B4B0">
            <w:pPr>
              <w:spacing w:line="360" w:lineRule="auto"/>
              <w:jc w:val="center"/>
              <w:rPr>
                <w:rFonts w:ascii="Times New Roman" w:hAnsi="Times New Roman" w:eastAsia="Times New Roman"/>
                <w:sz w:val="18"/>
                <w:szCs w:val="18"/>
              </w:rPr>
            </w:pPr>
            <w:r>
              <w:rPr>
                <w:rFonts w:ascii="Times New Roman" w:hAnsi="Times New Roman"/>
                <w:sz w:val="18"/>
                <w:szCs w:val="18"/>
              </w:rPr>
              <w:t>R$ 123,30</w:t>
            </w:r>
          </w:p>
        </w:tc>
      </w:tr>
      <w:tr w14:paraId="76273415">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220A9E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187</w:t>
            </w:r>
          </w:p>
        </w:tc>
        <w:tc>
          <w:tcPr>
            <w:tcW w:w="992" w:type="dxa"/>
            <w:tcBorders>
              <w:top w:val="nil"/>
              <w:left w:val="nil"/>
              <w:bottom w:val="single" w:color="auto" w:sz="4" w:space="0"/>
              <w:right w:val="single" w:color="auto" w:sz="4" w:space="0"/>
            </w:tcBorders>
            <w:shd w:val="clear" w:color="auto" w:fill="FFFFFF"/>
            <w:vAlign w:val="center"/>
          </w:tcPr>
          <w:p w14:paraId="6A23717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435911</w:t>
            </w:r>
          </w:p>
        </w:tc>
        <w:tc>
          <w:tcPr>
            <w:tcW w:w="3905" w:type="dxa"/>
            <w:tcBorders>
              <w:top w:val="nil"/>
              <w:left w:val="nil"/>
              <w:bottom w:val="single" w:color="auto" w:sz="4" w:space="0"/>
              <w:right w:val="single" w:color="auto" w:sz="4" w:space="0"/>
            </w:tcBorders>
            <w:shd w:val="clear" w:color="auto" w:fill="FFFFFF"/>
            <w:vAlign w:val="center"/>
          </w:tcPr>
          <w:p w14:paraId="6CC5AF6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20</w:t>
            </w:r>
            <w:r>
              <w:rPr>
                <w:rFonts w:ascii="Times New Roman" w:hAnsi="Times New Roman" w:eastAsia="Times New Roman"/>
                <w:sz w:val="18"/>
                <w:szCs w:val="18"/>
              </w:rPr>
              <w:t>,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76E82C2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3F2FE0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5C084A5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1,78</w:t>
            </w:r>
          </w:p>
        </w:tc>
        <w:tc>
          <w:tcPr>
            <w:tcW w:w="1559" w:type="dxa"/>
            <w:tcBorders>
              <w:top w:val="nil"/>
              <w:left w:val="nil"/>
              <w:bottom w:val="single" w:color="auto" w:sz="4" w:space="0"/>
              <w:right w:val="single" w:color="auto" w:sz="4" w:space="0"/>
            </w:tcBorders>
            <w:noWrap/>
            <w:vAlign w:val="center"/>
          </w:tcPr>
          <w:p w14:paraId="4519498B">
            <w:pPr>
              <w:spacing w:line="360" w:lineRule="auto"/>
              <w:jc w:val="center"/>
              <w:rPr>
                <w:rFonts w:ascii="Times New Roman" w:hAnsi="Times New Roman" w:eastAsia="Times New Roman"/>
                <w:sz w:val="18"/>
                <w:szCs w:val="18"/>
              </w:rPr>
            </w:pPr>
            <w:r>
              <w:rPr>
                <w:rFonts w:ascii="Times New Roman" w:hAnsi="Times New Roman"/>
                <w:sz w:val="18"/>
                <w:szCs w:val="18"/>
              </w:rPr>
              <w:t>R$ 160,20</w:t>
            </w:r>
          </w:p>
        </w:tc>
      </w:tr>
      <w:tr w14:paraId="0689977E">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905FA9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188</w:t>
            </w:r>
          </w:p>
        </w:tc>
        <w:tc>
          <w:tcPr>
            <w:tcW w:w="992" w:type="dxa"/>
            <w:tcBorders>
              <w:top w:val="nil"/>
              <w:left w:val="nil"/>
              <w:bottom w:val="single" w:color="auto" w:sz="4" w:space="0"/>
              <w:right w:val="single" w:color="auto" w:sz="4" w:space="0"/>
            </w:tcBorders>
            <w:shd w:val="clear" w:color="auto" w:fill="FFFFFF"/>
            <w:vAlign w:val="center"/>
          </w:tcPr>
          <w:p w14:paraId="556C7C4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435912</w:t>
            </w:r>
          </w:p>
        </w:tc>
        <w:tc>
          <w:tcPr>
            <w:tcW w:w="3905" w:type="dxa"/>
            <w:tcBorders>
              <w:top w:val="nil"/>
              <w:left w:val="nil"/>
              <w:bottom w:val="single" w:color="auto" w:sz="4" w:space="0"/>
              <w:right w:val="single" w:color="auto" w:sz="4" w:space="0"/>
            </w:tcBorders>
            <w:shd w:val="clear" w:color="auto" w:fill="FFFFFF"/>
            <w:vAlign w:val="center"/>
          </w:tcPr>
          <w:p w14:paraId="3DE98E4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NASOGÁSTRICA, Nº 22,</w:t>
            </w:r>
            <w:r>
              <w:rPr>
                <w:rFonts w:ascii="Times New Roman" w:hAnsi="Times New Roman" w:eastAsia="Times New Roman"/>
                <w:sz w:val="18"/>
                <w:szCs w:val="18"/>
              </w:rPr>
              <w:t xml:space="preserve"> PVC, LEVINE LONGA, C/ORIFICIO LATERAL,CONECTOR C/TAMPA PRESA AO TUBO, ATÓXICA,ATRAUMÁTICA,ESTÉRIL,DESCART, SILICONIZADA</w:t>
            </w:r>
          </w:p>
        </w:tc>
        <w:tc>
          <w:tcPr>
            <w:tcW w:w="1340" w:type="dxa"/>
            <w:tcBorders>
              <w:top w:val="nil"/>
              <w:left w:val="nil"/>
              <w:bottom w:val="single" w:color="auto" w:sz="4" w:space="0"/>
              <w:right w:val="single" w:color="auto" w:sz="4" w:space="0"/>
            </w:tcBorders>
            <w:shd w:val="clear" w:color="auto" w:fill="FFFFFF"/>
            <w:vAlign w:val="center"/>
          </w:tcPr>
          <w:p w14:paraId="44053B9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17CC40B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w:t>
            </w:r>
          </w:p>
        </w:tc>
        <w:tc>
          <w:tcPr>
            <w:tcW w:w="1418" w:type="dxa"/>
            <w:tcBorders>
              <w:top w:val="nil"/>
              <w:left w:val="nil"/>
              <w:bottom w:val="single" w:color="auto" w:sz="4" w:space="0"/>
              <w:right w:val="single" w:color="auto" w:sz="4" w:space="0"/>
            </w:tcBorders>
            <w:noWrap/>
            <w:vAlign w:val="center"/>
          </w:tcPr>
          <w:p w14:paraId="11DA6D3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1,51</w:t>
            </w:r>
          </w:p>
        </w:tc>
        <w:tc>
          <w:tcPr>
            <w:tcW w:w="1559" w:type="dxa"/>
            <w:tcBorders>
              <w:top w:val="nil"/>
              <w:left w:val="nil"/>
              <w:bottom w:val="single" w:color="auto" w:sz="4" w:space="0"/>
              <w:right w:val="single" w:color="auto" w:sz="4" w:space="0"/>
            </w:tcBorders>
            <w:noWrap/>
            <w:vAlign w:val="center"/>
          </w:tcPr>
          <w:p w14:paraId="039BAEB2">
            <w:pPr>
              <w:spacing w:line="360" w:lineRule="auto"/>
              <w:jc w:val="center"/>
              <w:rPr>
                <w:rFonts w:ascii="Times New Roman" w:hAnsi="Times New Roman" w:eastAsia="Times New Roman"/>
                <w:sz w:val="18"/>
                <w:szCs w:val="18"/>
              </w:rPr>
            </w:pPr>
            <w:r>
              <w:rPr>
                <w:rFonts w:ascii="Times New Roman" w:hAnsi="Times New Roman"/>
                <w:sz w:val="18"/>
                <w:szCs w:val="18"/>
              </w:rPr>
              <w:t>R$ 135,90</w:t>
            </w:r>
          </w:p>
        </w:tc>
      </w:tr>
      <w:tr w14:paraId="664CB993">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785726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189</w:t>
            </w:r>
          </w:p>
        </w:tc>
        <w:tc>
          <w:tcPr>
            <w:tcW w:w="992" w:type="dxa"/>
            <w:tcBorders>
              <w:top w:val="nil"/>
              <w:left w:val="nil"/>
              <w:bottom w:val="single" w:color="auto" w:sz="4" w:space="0"/>
              <w:right w:val="single" w:color="auto" w:sz="4" w:space="0"/>
            </w:tcBorders>
            <w:shd w:val="clear" w:color="auto" w:fill="FFFFFF"/>
            <w:vAlign w:val="center"/>
          </w:tcPr>
          <w:p w14:paraId="0583752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438395</w:t>
            </w:r>
          </w:p>
        </w:tc>
        <w:tc>
          <w:tcPr>
            <w:tcW w:w="3905" w:type="dxa"/>
            <w:tcBorders>
              <w:top w:val="nil"/>
              <w:left w:val="nil"/>
              <w:bottom w:val="single" w:color="auto" w:sz="4" w:space="0"/>
              <w:right w:val="single" w:color="auto" w:sz="4" w:space="0"/>
            </w:tcBorders>
            <w:shd w:val="clear" w:color="auto" w:fill="FFFFFF"/>
            <w:vAlign w:val="center"/>
          </w:tcPr>
          <w:p w14:paraId="1F32EDF5">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DIGESTIVO, NASOENTERAL</w:t>
            </w:r>
            <w:r>
              <w:rPr>
                <w:rFonts w:ascii="Times New Roman" w:hAnsi="Times New Roman" w:eastAsia="Times New Roman"/>
                <w:sz w:val="18"/>
                <w:szCs w:val="18"/>
              </w:rPr>
              <w:t xml:space="preserve">, SILICONE, </w:t>
            </w:r>
            <w:r>
              <w:rPr>
                <w:rFonts w:ascii="Times New Roman" w:hAnsi="Times New Roman" w:eastAsia="Times New Roman"/>
                <w:b/>
                <w:bCs/>
                <w:sz w:val="18"/>
                <w:szCs w:val="18"/>
              </w:rPr>
              <w:t>Nº 12,</w:t>
            </w:r>
            <w:r>
              <w:rPr>
                <w:rFonts w:ascii="Times New Roman" w:hAnsi="Times New Roman" w:eastAsia="Times New Roman"/>
                <w:sz w:val="18"/>
                <w:szCs w:val="18"/>
              </w:rPr>
              <w:t xml:space="preserve"> CERCA 100 CM, CONECTOR EM Y C/ TAMPA, GRADUADA, PONTA DISTAL FECHADA, C/ ORIFÍCIOS LATERAIS,:C/ FIO GUIA, PESO METÁLICO, RADIOPACA,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7FDF82B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CA718A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7169748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8,83</w:t>
            </w:r>
          </w:p>
        </w:tc>
        <w:tc>
          <w:tcPr>
            <w:tcW w:w="1559" w:type="dxa"/>
            <w:tcBorders>
              <w:top w:val="nil"/>
              <w:left w:val="nil"/>
              <w:bottom w:val="single" w:color="auto" w:sz="4" w:space="0"/>
              <w:right w:val="single" w:color="auto" w:sz="4" w:space="0"/>
            </w:tcBorders>
            <w:noWrap/>
            <w:vAlign w:val="center"/>
          </w:tcPr>
          <w:p w14:paraId="75A8C2F9">
            <w:pPr>
              <w:spacing w:line="360" w:lineRule="auto"/>
              <w:jc w:val="center"/>
              <w:rPr>
                <w:rFonts w:ascii="Times New Roman" w:hAnsi="Times New Roman" w:eastAsia="Times New Roman"/>
                <w:sz w:val="18"/>
                <w:szCs w:val="18"/>
              </w:rPr>
            </w:pPr>
            <w:r>
              <w:rPr>
                <w:rFonts w:ascii="Times New Roman" w:hAnsi="Times New Roman"/>
                <w:sz w:val="18"/>
                <w:szCs w:val="18"/>
              </w:rPr>
              <w:t>R$ 211,92</w:t>
            </w:r>
          </w:p>
        </w:tc>
      </w:tr>
      <w:tr w14:paraId="1368D3BB">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87824A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190</w:t>
            </w:r>
          </w:p>
        </w:tc>
        <w:tc>
          <w:tcPr>
            <w:tcW w:w="992" w:type="dxa"/>
            <w:tcBorders>
              <w:top w:val="nil"/>
              <w:left w:val="nil"/>
              <w:bottom w:val="single" w:color="auto" w:sz="4" w:space="0"/>
              <w:right w:val="single" w:color="auto" w:sz="4" w:space="0"/>
            </w:tcBorders>
            <w:shd w:val="clear" w:color="auto" w:fill="FFFFFF"/>
            <w:vAlign w:val="center"/>
          </w:tcPr>
          <w:p w14:paraId="2422015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436009</w:t>
            </w:r>
          </w:p>
        </w:tc>
        <w:tc>
          <w:tcPr>
            <w:tcW w:w="3905" w:type="dxa"/>
            <w:tcBorders>
              <w:top w:val="nil"/>
              <w:left w:val="nil"/>
              <w:bottom w:val="single" w:color="auto" w:sz="4" w:space="0"/>
              <w:right w:val="single" w:color="auto" w:sz="4" w:space="0"/>
            </w:tcBorders>
            <w:shd w:val="clear" w:color="auto" w:fill="FFFFFF"/>
            <w:vAlign w:val="center"/>
          </w:tcPr>
          <w:p w14:paraId="479B349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URINÁRIO FOLEY, BORRACHA, 12</w:t>
            </w:r>
            <w:r>
              <w:rPr>
                <w:rFonts w:ascii="Times New Roman" w:hAnsi="Times New Roman" w:eastAsia="Times New Roman"/>
                <w:sz w:val="18"/>
                <w:szCs w:val="18"/>
              </w:rPr>
              <w:t xml:space="preserve"> FRENCH, 2 VIAS, CONECTORES PADRÃO, C/ BALÃO CERCA 30 ML, TPONTA DISTAL CILÍNDRICA FECHADA, C/ ORIFÍCIOS LATERAIS,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283C41B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AB2F02A">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2DB4427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2,08</w:t>
            </w:r>
          </w:p>
        </w:tc>
        <w:tc>
          <w:tcPr>
            <w:tcW w:w="1559" w:type="dxa"/>
            <w:tcBorders>
              <w:top w:val="nil"/>
              <w:left w:val="nil"/>
              <w:bottom w:val="single" w:color="auto" w:sz="4" w:space="0"/>
              <w:right w:val="single" w:color="auto" w:sz="4" w:space="0"/>
            </w:tcBorders>
            <w:noWrap/>
            <w:vAlign w:val="center"/>
          </w:tcPr>
          <w:p w14:paraId="7765B1F4">
            <w:pPr>
              <w:spacing w:line="360" w:lineRule="auto"/>
              <w:jc w:val="center"/>
              <w:rPr>
                <w:rFonts w:ascii="Times New Roman" w:hAnsi="Times New Roman" w:eastAsia="Times New Roman"/>
                <w:sz w:val="18"/>
                <w:szCs w:val="18"/>
              </w:rPr>
            </w:pPr>
            <w:r>
              <w:rPr>
                <w:rFonts w:ascii="Times New Roman" w:hAnsi="Times New Roman"/>
                <w:sz w:val="18"/>
                <w:szCs w:val="18"/>
              </w:rPr>
              <w:t>R$ 249,60</w:t>
            </w:r>
          </w:p>
        </w:tc>
      </w:tr>
      <w:tr w14:paraId="0D475A91">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78F6A9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191</w:t>
            </w:r>
          </w:p>
        </w:tc>
        <w:tc>
          <w:tcPr>
            <w:tcW w:w="992" w:type="dxa"/>
            <w:tcBorders>
              <w:top w:val="nil"/>
              <w:left w:val="nil"/>
              <w:bottom w:val="single" w:color="auto" w:sz="4" w:space="0"/>
              <w:right w:val="nil"/>
            </w:tcBorders>
            <w:shd w:val="clear" w:color="auto" w:fill="FFFFFF"/>
            <w:noWrap/>
            <w:vAlign w:val="center"/>
          </w:tcPr>
          <w:p w14:paraId="13F95C3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436002</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60540572">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SONDA TRATO URINÁRIO FOLEY, BORRACHA, 14 </w:t>
            </w:r>
            <w:r>
              <w:rPr>
                <w:rFonts w:ascii="Times New Roman" w:hAnsi="Times New Roman" w:eastAsia="Times New Roman"/>
                <w:sz w:val="18"/>
                <w:szCs w:val="18"/>
              </w:rPr>
              <w:t>FRENCH, 2 VIAS, CONECTORES PADRÃO, C/ BALÃO CERCA 30 ML, TPONTA DISTAL CILÍNDRICA FECHADA, C/ ORIFÍCIOS LATERAIS,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1261C13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B3EAD9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3E96DD7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2,45</w:t>
            </w:r>
          </w:p>
        </w:tc>
        <w:tc>
          <w:tcPr>
            <w:tcW w:w="1559" w:type="dxa"/>
            <w:tcBorders>
              <w:top w:val="nil"/>
              <w:left w:val="nil"/>
              <w:bottom w:val="single" w:color="auto" w:sz="4" w:space="0"/>
              <w:right w:val="single" w:color="auto" w:sz="4" w:space="0"/>
            </w:tcBorders>
            <w:noWrap/>
            <w:vAlign w:val="center"/>
          </w:tcPr>
          <w:p w14:paraId="3CBBD782">
            <w:pPr>
              <w:spacing w:line="360" w:lineRule="auto"/>
              <w:jc w:val="center"/>
              <w:rPr>
                <w:rFonts w:ascii="Times New Roman" w:hAnsi="Times New Roman" w:eastAsia="Times New Roman"/>
                <w:sz w:val="18"/>
                <w:szCs w:val="18"/>
              </w:rPr>
            </w:pPr>
            <w:r>
              <w:rPr>
                <w:rFonts w:ascii="Times New Roman" w:hAnsi="Times New Roman"/>
                <w:sz w:val="18"/>
                <w:szCs w:val="18"/>
              </w:rPr>
              <w:t>R$ 294,00</w:t>
            </w:r>
          </w:p>
        </w:tc>
      </w:tr>
      <w:tr w14:paraId="434FB6E1">
        <w:tblPrEx>
          <w:tblCellMar>
            <w:top w:w="0" w:type="dxa"/>
            <w:left w:w="70" w:type="dxa"/>
            <w:bottom w:w="0" w:type="dxa"/>
            <w:right w:w="70" w:type="dxa"/>
          </w:tblCellMar>
        </w:tblPrEx>
        <w:trPr>
          <w:trHeight w:val="707"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56A12F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192</w:t>
            </w:r>
          </w:p>
        </w:tc>
        <w:tc>
          <w:tcPr>
            <w:tcW w:w="992" w:type="dxa"/>
            <w:tcBorders>
              <w:top w:val="single" w:color="auto" w:sz="4" w:space="0"/>
              <w:left w:val="nil"/>
              <w:bottom w:val="single" w:color="auto" w:sz="4" w:space="0"/>
              <w:right w:val="nil"/>
            </w:tcBorders>
            <w:shd w:val="clear" w:color="auto" w:fill="FFFFFF"/>
            <w:noWrap/>
            <w:vAlign w:val="center"/>
          </w:tcPr>
          <w:p w14:paraId="5166609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436007</w:t>
            </w:r>
          </w:p>
        </w:tc>
        <w:tc>
          <w:tcPr>
            <w:tcW w:w="3905" w:type="dxa"/>
            <w:tcBorders>
              <w:top w:val="nil"/>
              <w:left w:val="single" w:color="auto" w:sz="4" w:space="0"/>
              <w:bottom w:val="single" w:color="auto" w:sz="4" w:space="0"/>
              <w:right w:val="single" w:color="auto" w:sz="4" w:space="0"/>
            </w:tcBorders>
            <w:shd w:val="clear" w:color="auto" w:fill="FFFFFF"/>
            <w:vAlign w:val="center"/>
          </w:tcPr>
          <w:p w14:paraId="5F94C9B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URINÁRIO FOLEY, BORRACHA, 16</w:t>
            </w:r>
            <w:r>
              <w:rPr>
                <w:rFonts w:ascii="Times New Roman" w:hAnsi="Times New Roman" w:eastAsia="Times New Roman"/>
                <w:sz w:val="18"/>
                <w:szCs w:val="18"/>
              </w:rPr>
              <w:t xml:space="preserve"> FRENCH, 2 VIAS, CONECTORES PADRÃO, C/ BALÃO CERCA 30 ML, TPONTA DISTAL CILÍNDRICA FECHADA, C/ ORIFÍCIOS LATERAIS,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6A0C30A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0B42E9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w:t>
            </w:r>
          </w:p>
        </w:tc>
        <w:tc>
          <w:tcPr>
            <w:tcW w:w="1418" w:type="dxa"/>
            <w:tcBorders>
              <w:top w:val="nil"/>
              <w:left w:val="nil"/>
              <w:bottom w:val="single" w:color="auto" w:sz="4" w:space="0"/>
              <w:right w:val="single" w:color="auto" w:sz="4" w:space="0"/>
            </w:tcBorders>
            <w:noWrap/>
            <w:vAlign w:val="center"/>
          </w:tcPr>
          <w:p w14:paraId="4B6C5D9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2,46</w:t>
            </w:r>
          </w:p>
        </w:tc>
        <w:tc>
          <w:tcPr>
            <w:tcW w:w="1559" w:type="dxa"/>
            <w:tcBorders>
              <w:top w:val="nil"/>
              <w:left w:val="nil"/>
              <w:bottom w:val="single" w:color="auto" w:sz="4" w:space="0"/>
              <w:right w:val="single" w:color="auto" w:sz="4" w:space="0"/>
            </w:tcBorders>
            <w:noWrap/>
            <w:vAlign w:val="center"/>
          </w:tcPr>
          <w:p w14:paraId="174EC106">
            <w:pPr>
              <w:spacing w:line="360" w:lineRule="auto"/>
              <w:jc w:val="center"/>
              <w:rPr>
                <w:rFonts w:ascii="Times New Roman" w:hAnsi="Times New Roman" w:eastAsia="Times New Roman"/>
                <w:sz w:val="18"/>
                <w:szCs w:val="18"/>
              </w:rPr>
            </w:pPr>
            <w:r>
              <w:rPr>
                <w:rFonts w:ascii="Times New Roman" w:hAnsi="Times New Roman"/>
                <w:sz w:val="18"/>
                <w:szCs w:val="18"/>
              </w:rPr>
              <w:t>R$ 590,40</w:t>
            </w:r>
          </w:p>
        </w:tc>
      </w:tr>
      <w:tr w14:paraId="26C9157A">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427BC5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193</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3703C7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436003</w:t>
            </w:r>
          </w:p>
        </w:tc>
        <w:tc>
          <w:tcPr>
            <w:tcW w:w="3905" w:type="dxa"/>
            <w:tcBorders>
              <w:top w:val="nil"/>
              <w:left w:val="nil"/>
              <w:bottom w:val="single" w:color="auto" w:sz="4" w:space="0"/>
              <w:right w:val="single" w:color="auto" w:sz="4" w:space="0"/>
            </w:tcBorders>
            <w:shd w:val="clear" w:color="auto" w:fill="FFFFFF"/>
            <w:vAlign w:val="center"/>
          </w:tcPr>
          <w:p w14:paraId="63CBFD7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SONDA TRATO URINÁRIO FOLEY, BORRACHA, 18 </w:t>
            </w:r>
            <w:r>
              <w:rPr>
                <w:rFonts w:ascii="Times New Roman" w:hAnsi="Times New Roman" w:eastAsia="Times New Roman"/>
                <w:sz w:val="18"/>
                <w:szCs w:val="18"/>
              </w:rPr>
              <w:t>FRENCH, 2 VIAS, CONECTORES PADRÃO, C/ BALÃO CERCA 30 ML, TPONTA DISTAL CILÍNDRICA FECHADA, C/ ORIFÍCIOS LATERAIS,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23C88BF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FAE374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240</w:t>
            </w:r>
          </w:p>
        </w:tc>
        <w:tc>
          <w:tcPr>
            <w:tcW w:w="1418" w:type="dxa"/>
            <w:tcBorders>
              <w:top w:val="nil"/>
              <w:left w:val="nil"/>
              <w:bottom w:val="single" w:color="auto" w:sz="4" w:space="0"/>
              <w:right w:val="single" w:color="auto" w:sz="4" w:space="0"/>
            </w:tcBorders>
            <w:noWrap/>
            <w:vAlign w:val="center"/>
          </w:tcPr>
          <w:p w14:paraId="398A9F1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2,58</w:t>
            </w:r>
          </w:p>
        </w:tc>
        <w:tc>
          <w:tcPr>
            <w:tcW w:w="1559" w:type="dxa"/>
            <w:tcBorders>
              <w:top w:val="nil"/>
              <w:left w:val="nil"/>
              <w:bottom w:val="single" w:color="auto" w:sz="4" w:space="0"/>
              <w:right w:val="single" w:color="auto" w:sz="4" w:space="0"/>
            </w:tcBorders>
            <w:noWrap/>
            <w:vAlign w:val="center"/>
          </w:tcPr>
          <w:p w14:paraId="160707F6">
            <w:pPr>
              <w:spacing w:line="360" w:lineRule="auto"/>
              <w:jc w:val="center"/>
              <w:rPr>
                <w:rFonts w:ascii="Times New Roman" w:hAnsi="Times New Roman" w:eastAsia="Times New Roman"/>
                <w:sz w:val="18"/>
                <w:szCs w:val="18"/>
              </w:rPr>
            </w:pPr>
            <w:r>
              <w:rPr>
                <w:rFonts w:ascii="Times New Roman" w:hAnsi="Times New Roman"/>
                <w:sz w:val="18"/>
                <w:szCs w:val="18"/>
              </w:rPr>
              <w:t>R$ 619,20</w:t>
            </w:r>
          </w:p>
        </w:tc>
      </w:tr>
      <w:tr w14:paraId="41433A74">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B49AA2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194</w:t>
            </w:r>
          </w:p>
        </w:tc>
        <w:tc>
          <w:tcPr>
            <w:tcW w:w="992" w:type="dxa"/>
            <w:tcBorders>
              <w:top w:val="nil"/>
              <w:left w:val="nil"/>
              <w:bottom w:val="single" w:color="auto" w:sz="4" w:space="0"/>
              <w:right w:val="single" w:color="auto" w:sz="4" w:space="0"/>
            </w:tcBorders>
            <w:shd w:val="clear" w:color="auto" w:fill="FFFFFF"/>
            <w:vAlign w:val="center"/>
          </w:tcPr>
          <w:p w14:paraId="2410B8C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436078</w:t>
            </w:r>
          </w:p>
        </w:tc>
        <w:tc>
          <w:tcPr>
            <w:tcW w:w="3905" w:type="dxa"/>
            <w:tcBorders>
              <w:top w:val="nil"/>
              <w:left w:val="nil"/>
              <w:bottom w:val="single" w:color="auto" w:sz="4" w:space="0"/>
              <w:right w:val="single" w:color="auto" w:sz="4" w:space="0"/>
            </w:tcBorders>
            <w:shd w:val="clear" w:color="auto" w:fill="FFFFFF"/>
            <w:vAlign w:val="center"/>
          </w:tcPr>
          <w:p w14:paraId="308CE59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URINÁRIO FOLEY, BORRACHA, 20</w:t>
            </w:r>
            <w:r>
              <w:rPr>
                <w:rFonts w:ascii="Times New Roman" w:hAnsi="Times New Roman" w:eastAsia="Times New Roman"/>
                <w:sz w:val="18"/>
                <w:szCs w:val="18"/>
              </w:rPr>
              <w:t xml:space="preserve"> FRENCH, 2 VIAS, CONECTORES PADRÃO, C/ BALÃO CERCA 30 ML, TPONTA DISTAL CILÍNDRICA FECHADA, C/ ORIFÍCIOS LATERAIS,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28506FA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0D924E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156A733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2,45</w:t>
            </w:r>
          </w:p>
        </w:tc>
        <w:tc>
          <w:tcPr>
            <w:tcW w:w="1559" w:type="dxa"/>
            <w:tcBorders>
              <w:top w:val="nil"/>
              <w:left w:val="nil"/>
              <w:bottom w:val="single" w:color="auto" w:sz="4" w:space="0"/>
              <w:right w:val="single" w:color="auto" w:sz="4" w:space="0"/>
            </w:tcBorders>
            <w:noWrap/>
            <w:vAlign w:val="center"/>
          </w:tcPr>
          <w:p w14:paraId="2FD2B3AA">
            <w:pPr>
              <w:spacing w:line="360" w:lineRule="auto"/>
              <w:jc w:val="center"/>
              <w:rPr>
                <w:rFonts w:ascii="Times New Roman" w:hAnsi="Times New Roman" w:eastAsia="Times New Roman"/>
                <w:sz w:val="18"/>
                <w:szCs w:val="18"/>
              </w:rPr>
            </w:pPr>
            <w:r>
              <w:rPr>
                <w:rFonts w:ascii="Times New Roman" w:hAnsi="Times New Roman"/>
                <w:sz w:val="18"/>
                <w:szCs w:val="18"/>
              </w:rPr>
              <w:t>R$ 294,00</w:t>
            </w:r>
          </w:p>
        </w:tc>
      </w:tr>
      <w:tr w14:paraId="005BBF62">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B2648B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195</w:t>
            </w:r>
          </w:p>
        </w:tc>
        <w:tc>
          <w:tcPr>
            <w:tcW w:w="992" w:type="dxa"/>
            <w:tcBorders>
              <w:top w:val="nil"/>
              <w:left w:val="nil"/>
              <w:bottom w:val="single" w:color="auto" w:sz="4" w:space="0"/>
              <w:right w:val="single" w:color="auto" w:sz="4" w:space="0"/>
            </w:tcBorders>
            <w:shd w:val="clear" w:color="auto" w:fill="FFFFFF"/>
            <w:vAlign w:val="center"/>
          </w:tcPr>
          <w:p w14:paraId="16C130E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436077</w:t>
            </w:r>
          </w:p>
        </w:tc>
        <w:tc>
          <w:tcPr>
            <w:tcW w:w="3905" w:type="dxa"/>
            <w:tcBorders>
              <w:top w:val="nil"/>
              <w:left w:val="nil"/>
              <w:bottom w:val="single" w:color="auto" w:sz="4" w:space="0"/>
              <w:right w:val="single" w:color="auto" w:sz="4" w:space="0"/>
            </w:tcBorders>
            <w:shd w:val="clear" w:color="auto" w:fill="FFFFFF"/>
            <w:vAlign w:val="center"/>
          </w:tcPr>
          <w:p w14:paraId="0C7E219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URINÁRIO FOLEY, BORRACHA, 22</w:t>
            </w:r>
            <w:r>
              <w:rPr>
                <w:rFonts w:ascii="Times New Roman" w:hAnsi="Times New Roman" w:eastAsia="Times New Roman"/>
                <w:sz w:val="18"/>
                <w:szCs w:val="18"/>
              </w:rPr>
              <w:t xml:space="preserve"> FRENCH, 2 VIAS, CONECTORES PADRÃO, C/ BALÃO CERCA 30 ML, TPONTA DISTAL CILÍNDRICA FECHADA, C/ ORIFÍCIOS LATERAIS,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5DDBEB4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8DF11C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418" w:type="dxa"/>
            <w:tcBorders>
              <w:top w:val="nil"/>
              <w:left w:val="nil"/>
              <w:bottom w:val="single" w:color="auto" w:sz="4" w:space="0"/>
              <w:right w:val="single" w:color="auto" w:sz="4" w:space="0"/>
            </w:tcBorders>
            <w:noWrap/>
            <w:vAlign w:val="center"/>
          </w:tcPr>
          <w:p w14:paraId="00BA2EEE">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2,58</w:t>
            </w:r>
          </w:p>
        </w:tc>
        <w:tc>
          <w:tcPr>
            <w:tcW w:w="1559" w:type="dxa"/>
            <w:tcBorders>
              <w:top w:val="nil"/>
              <w:left w:val="nil"/>
              <w:bottom w:val="single" w:color="auto" w:sz="4" w:space="0"/>
              <w:right w:val="single" w:color="auto" w:sz="4" w:space="0"/>
            </w:tcBorders>
            <w:noWrap/>
            <w:vAlign w:val="center"/>
          </w:tcPr>
          <w:p w14:paraId="01A70AF3">
            <w:pPr>
              <w:spacing w:line="360" w:lineRule="auto"/>
              <w:jc w:val="center"/>
              <w:rPr>
                <w:rFonts w:ascii="Times New Roman" w:hAnsi="Times New Roman" w:eastAsia="Times New Roman"/>
                <w:sz w:val="18"/>
                <w:szCs w:val="18"/>
              </w:rPr>
            </w:pPr>
            <w:r>
              <w:rPr>
                <w:rFonts w:ascii="Times New Roman" w:hAnsi="Times New Roman"/>
                <w:sz w:val="18"/>
                <w:szCs w:val="18"/>
              </w:rPr>
              <w:t>R$ 309,60</w:t>
            </w:r>
          </w:p>
        </w:tc>
      </w:tr>
      <w:tr w14:paraId="693B3981">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AC9CCE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196</w:t>
            </w:r>
          </w:p>
        </w:tc>
        <w:tc>
          <w:tcPr>
            <w:tcW w:w="992" w:type="dxa"/>
            <w:tcBorders>
              <w:top w:val="nil"/>
              <w:left w:val="nil"/>
              <w:bottom w:val="single" w:color="auto" w:sz="4" w:space="0"/>
              <w:right w:val="single" w:color="auto" w:sz="4" w:space="0"/>
            </w:tcBorders>
            <w:shd w:val="clear" w:color="auto" w:fill="FFFFFF"/>
            <w:vAlign w:val="center"/>
          </w:tcPr>
          <w:p w14:paraId="0AC7AC1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452538</w:t>
            </w:r>
          </w:p>
        </w:tc>
        <w:tc>
          <w:tcPr>
            <w:tcW w:w="3905" w:type="dxa"/>
            <w:tcBorders>
              <w:top w:val="nil"/>
              <w:left w:val="nil"/>
              <w:bottom w:val="single" w:color="auto" w:sz="4" w:space="0"/>
              <w:right w:val="single" w:color="auto" w:sz="4" w:space="0"/>
            </w:tcBorders>
            <w:shd w:val="clear" w:color="auto" w:fill="FFFFFF"/>
            <w:vAlign w:val="center"/>
          </w:tcPr>
          <w:p w14:paraId="29228AA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SONDA TRATO URINÁRIO, URETRAL, PVC, 04 </w:t>
            </w:r>
            <w:r>
              <w:rPr>
                <w:rFonts w:ascii="Times New Roman" w:hAnsi="Times New Roman" w:eastAsia="Times New Roman"/>
                <w:sz w:val="18"/>
                <w:szCs w:val="18"/>
              </w:rPr>
              <w:t>FRENCH, CONECTOR PADRÃO, CERCA 20 CM, PONTA DISTAL CILÍNDRICA FECHADA, C/ ORIFÍCIOS LATERAIS, ,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2D2D483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D39086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900</w:t>
            </w:r>
          </w:p>
        </w:tc>
        <w:tc>
          <w:tcPr>
            <w:tcW w:w="1418" w:type="dxa"/>
            <w:tcBorders>
              <w:top w:val="nil"/>
              <w:left w:val="nil"/>
              <w:bottom w:val="single" w:color="auto" w:sz="4" w:space="0"/>
              <w:right w:val="single" w:color="auto" w:sz="4" w:space="0"/>
            </w:tcBorders>
            <w:noWrap/>
            <w:vAlign w:val="center"/>
          </w:tcPr>
          <w:p w14:paraId="500432C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0,60</w:t>
            </w:r>
          </w:p>
        </w:tc>
        <w:tc>
          <w:tcPr>
            <w:tcW w:w="1559" w:type="dxa"/>
            <w:tcBorders>
              <w:top w:val="nil"/>
              <w:left w:val="nil"/>
              <w:bottom w:val="single" w:color="auto" w:sz="4" w:space="0"/>
              <w:right w:val="single" w:color="auto" w:sz="4" w:space="0"/>
            </w:tcBorders>
            <w:noWrap/>
            <w:vAlign w:val="center"/>
          </w:tcPr>
          <w:p w14:paraId="4C1C0010">
            <w:pPr>
              <w:spacing w:line="360" w:lineRule="auto"/>
              <w:jc w:val="center"/>
              <w:rPr>
                <w:rFonts w:ascii="Times New Roman" w:hAnsi="Times New Roman" w:eastAsia="Times New Roman"/>
                <w:sz w:val="18"/>
                <w:szCs w:val="18"/>
              </w:rPr>
            </w:pPr>
            <w:r>
              <w:rPr>
                <w:rFonts w:ascii="Times New Roman" w:hAnsi="Times New Roman"/>
                <w:sz w:val="18"/>
                <w:szCs w:val="18"/>
              </w:rPr>
              <w:t>R$ 540,00</w:t>
            </w:r>
          </w:p>
        </w:tc>
      </w:tr>
      <w:tr w14:paraId="26501908">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01A05F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197</w:t>
            </w:r>
          </w:p>
        </w:tc>
        <w:tc>
          <w:tcPr>
            <w:tcW w:w="992" w:type="dxa"/>
            <w:tcBorders>
              <w:top w:val="nil"/>
              <w:left w:val="nil"/>
              <w:bottom w:val="single" w:color="auto" w:sz="4" w:space="0"/>
              <w:right w:val="single" w:color="auto" w:sz="4" w:space="0"/>
            </w:tcBorders>
            <w:shd w:val="clear" w:color="auto" w:fill="FFFFFF"/>
            <w:vAlign w:val="center"/>
          </w:tcPr>
          <w:p w14:paraId="2162E6F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436228</w:t>
            </w:r>
          </w:p>
        </w:tc>
        <w:tc>
          <w:tcPr>
            <w:tcW w:w="3905" w:type="dxa"/>
            <w:tcBorders>
              <w:top w:val="nil"/>
              <w:left w:val="nil"/>
              <w:bottom w:val="single" w:color="auto" w:sz="4" w:space="0"/>
              <w:right w:val="single" w:color="auto" w:sz="4" w:space="0"/>
            </w:tcBorders>
            <w:shd w:val="clear" w:color="auto" w:fill="FFFFFF"/>
            <w:vAlign w:val="center"/>
          </w:tcPr>
          <w:p w14:paraId="6A43413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SONDA TRATO URINÁRIO, URETRAL, PVC, 06 </w:t>
            </w:r>
            <w:r>
              <w:rPr>
                <w:rFonts w:ascii="Times New Roman" w:hAnsi="Times New Roman" w:eastAsia="Times New Roman"/>
                <w:sz w:val="18"/>
                <w:szCs w:val="18"/>
              </w:rPr>
              <w:t>FRENCH, CONECTOR PADRÃO, CERCA 20 CM, PONTA DISTAL CILÍNDRICA FECHADA, C/ ORIFÍCIOS LATERAIS, A,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312A7AC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45B5184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7500</w:t>
            </w:r>
          </w:p>
        </w:tc>
        <w:tc>
          <w:tcPr>
            <w:tcW w:w="1418" w:type="dxa"/>
            <w:tcBorders>
              <w:top w:val="nil"/>
              <w:left w:val="nil"/>
              <w:bottom w:val="single" w:color="auto" w:sz="4" w:space="0"/>
              <w:right w:val="single" w:color="auto" w:sz="4" w:space="0"/>
            </w:tcBorders>
            <w:noWrap/>
            <w:vAlign w:val="center"/>
          </w:tcPr>
          <w:p w14:paraId="4F7162E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0,60</w:t>
            </w:r>
          </w:p>
        </w:tc>
        <w:tc>
          <w:tcPr>
            <w:tcW w:w="1559" w:type="dxa"/>
            <w:tcBorders>
              <w:top w:val="nil"/>
              <w:left w:val="nil"/>
              <w:bottom w:val="single" w:color="auto" w:sz="4" w:space="0"/>
              <w:right w:val="single" w:color="auto" w:sz="4" w:space="0"/>
            </w:tcBorders>
            <w:noWrap/>
            <w:vAlign w:val="center"/>
          </w:tcPr>
          <w:p w14:paraId="4BEB8B69">
            <w:pPr>
              <w:spacing w:line="360" w:lineRule="auto"/>
              <w:jc w:val="center"/>
              <w:rPr>
                <w:rFonts w:ascii="Times New Roman" w:hAnsi="Times New Roman" w:eastAsia="Times New Roman"/>
                <w:sz w:val="18"/>
                <w:szCs w:val="18"/>
              </w:rPr>
            </w:pPr>
            <w:r>
              <w:rPr>
                <w:rFonts w:ascii="Times New Roman" w:hAnsi="Times New Roman"/>
                <w:sz w:val="18"/>
                <w:szCs w:val="18"/>
              </w:rPr>
              <w:t>R$ 4.500,00</w:t>
            </w:r>
          </w:p>
        </w:tc>
      </w:tr>
      <w:tr w14:paraId="0E9D603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9DD123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198</w:t>
            </w:r>
          </w:p>
        </w:tc>
        <w:tc>
          <w:tcPr>
            <w:tcW w:w="992" w:type="dxa"/>
            <w:tcBorders>
              <w:top w:val="nil"/>
              <w:left w:val="nil"/>
              <w:bottom w:val="single" w:color="auto" w:sz="4" w:space="0"/>
              <w:right w:val="single" w:color="auto" w:sz="4" w:space="0"/>
            </w:tcBorders>
            <w:shd w:val="clear" w:color="auto" w:fill="FFFFFF"/>
            <w:vAlign w:val="center"/>
          </w:tcPr>
          <w:p w14:paraId="611168D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436229</w:t>
            </w:r>
          </w:p>
        </w:tc>
        <w:tc>
          <w:tcPr>
            <w:tcW w:w="3905" w:type="dxa"/>
            <w:tcBorders>
              <w:top w:val="nil"/>
              <w:left w:val="nil"/>
              <w:bottom w:val="single" w:color="auto" w:sz="4" w:space="0"/>
              <w:right w:val="single" w:color="auto" w:sz="4" w:space="0"/>
            </w:tcBorders>
            <w:shd w:val="clear" w:color="auto" w:fill="FFFFFF"/>
            <w:vAlign w:val="center"/>
          </w:tcPr>
          <w:p w14:paraId="73EF6F7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SONDA TRATO URINÁRIO, URETRAL, PVC, 08 </w:t>
            </w:r>
            <w:r>
              <w:rPr>
                <w:rFonts w:ascii="Times New Roman" w:hAnsi="Times New Roman" w:eastAsia="Times New Roman"/>
                <w:sz w:val="18"/>
                <w:szCs w:val="18"/>
              </w:rPr>
              <w:t>FRENCH, CONECTOR PADRÃO, CERCA 20 CM, PONTA DISTAL CILÍNDRICA FECHADA, C/ ORIFÍCIOS LATERAIS,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4394425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9C28F5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4500</w:t>
            </w:r>
          </w:p>
        </w:tc>
        <w:tc>
          <w:tcPr>
            <w:tcW w:w="1418" w:type="dxa"/>
            <w:tcBorders>
              <w:top w:val="nil"/>
              <w:left w:val="nil"/>
              <w:bottom w:val="single" w:color="auto" w:sz="4" w:space="0"/>
              <w:right w:val="single" w:color="auto" w:sz="4" w:space="0"/>
            </w:tcBorders>
            <w:noWrap/>
            <w:vAlign w:val="center"/>
          </w:tcPr>
          <w:p w14:paraId="28013D1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0,65</w:t>
            </w:r>
          </w:p>
        </w:tc>
        <w:tc>
          <w:tcPr>
            <w:tcW w:w="1559" w:type="dxa"/>
            <w:tcBorders>
              <w:top w:val="nil"/>
              <w:left w:val="nil"/>
              <w:bottom w:val="single" w:color="auto" w:sz="4" w:space="0"/>
              <w:right w:val="single" w:color="auto" w:sz="4" w:space="0"/>
            </w:tcBorders>
            <w:noWrap/>
            <w:vAlign w:val="center"/>
          </w:tcPr>
          <w:p w14:paraId="52908DD1">
            <w:pPr>
              <w:spacing w:line="360" w:lineRule="auto"/>
              <w:jc w:val="center"/>
              <w:rPr>
                <w:rFonts w:ascii="Times New Roman" w:hAnsi="Times New Roman" w:eastAsia="Times New Roman"/>
                <w:sz w:val="18"/>
                <w:szCs w:val="18"/>
              </w:rPr>
            </w:pPr>
            <w:r>
              <w:rPr>
                <w:rFonts w:ascii="Times New Roman" w:hAnsi="Times New Roman"/>
                <w:sz w:val="18"/>
                <w:szCs w:val="18"/>
              </w:rPr>
              <w:t>R$ 2.925,00</w:t>
            </w:r>
          </w:p>
        </w:tc>
      </w:tr>
      <w:tr w14:paraId="620DC205">
        <w:tblPrEx>
          <w:tblCellMar>
            <w:top w:w="0" w:type="dxa"/>
            <w:left w:w="70" w:type="dxa"/>
            <w:bottom w:w="0" w:type="dxa"/>
            <w:right w:w="70" w:type="dxa"/>
          </w:tblCellMar>
        </w:tblPrEx>
        <w:trPr>
          <w:trHeight w:val="56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6802CC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199</w:t>
            </w:r>
          </w:p>
        </w:tc>
        <w:tc>
          <w:tcPr>
            <w:tcW w:w="992" w:type="dxa"/>
            <w:tcBorders>
              <w:top w:val="nil"/>
              <w:left w:val="nil"/>
              <w:bottom w:val="single" w:color="auto" w:sz="4" w:space="0"/>
              <w:right w:val="single" w:color="auto" w:sz="4" w:space="0"/>
            </w:tcBorders>
            <w:shd w:val="clear" w:color="auto" w:fill="FFFFFF"/>
            <w:vAlign w:val="center"/>
          </w:tcPr>
          <w:p w14:paraId="3E42236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436230</w:t>
            </w:r>
          </w:p>
        </w:tc>
        <w:tc>
          <w:tcPr>
            <w:tcW w:w="3905" w:type="dxa"/>
            <w:tcBorders>
              <w:top w:val="nil"/>
              <w:left w:val="nil"/>
              <w:bottom w:val="single" w:color="auto" w:sz="4" w:space="0"/>
              <w:right w:val="single" w:color="auto" w:sz="4" w:space="0"/>
            </w:tcBorders>
            <w:shd w:val="clear" w:color="auto" w:fill="FFFFFF"/>
            <w:vAlign w:val="center"/>
          </w:tcPr>
          <w:p w14:paraId="0A563710">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URINÁRIO, URETRAL, PVC, 10</w:t>
            </w:r>
            <w:r>
              <w:rPr>
                <w:rFonts w:ascii="Times New Roman" w:hAnsi="Times New Roman" w:eastAsia="Times New Roman"/>
                <w:sz w:val="18"/>
                <w:szCs w:val="18"/>
              </w:rPr>
              <w:t xml:space="preserve"> FRENCH, CONECTOR PADRÃO, CERCA 20 CM, PONTA DISTAL CILÍNDRICA FECHADA, C/ ORIFÍCIOS LATERAIS, , ESTÉRIL, DESCARTÁVEL, EMBALAGEM INDIVIDUAL  INDIVIDUAL</w:t>
            </w:r>
          </w:p>
        </w:tc>
        <w:tc>
          <w:tcPr>
            <w:tcW w:w="1340" w:type="dxa"/>
            <w:tcBorders>
              <w:top w:val="nil"/>
              <w:left w:val="nil"/>
              <w:bottom w:val="single" w:color="auto" w:sz="4" w:space="0"/>
              <w:right w:val="single" w:color="auto" w:sz="4" w:space="0"/>
            </w:tcBorders>
            <w:shd w:val="clear" w:color="auto" w:fill="FFFFFF"/>
            <w:vAlign w:val="center"/>
          </w:tcPr>
          <w:p w14:paraId="288B1D3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BEC3D2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8000</w:t>
            </w:r>
          </w:p>
        </w:tc>
        <w:tc>
          <w:tcPr>
            <w:tcW w:w="1418" w:type="dxa"/>
            <w:tcBorders>
              <w:top w:val="nil"/>
              <w:left w:val="nil"/>
              <w:bottom w:val="single" w:color="auto" w:sz="4" w:space="0"/>
              <w:right w:val="single" w:color="auto" w:sz="4" w:space="0"/>
            </w:tcBorders>
            <w:noWrap/>
            <w:vAlign w:val="center"/>
          </w:tcPr>
          <w:p w14:paraId="30F355F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0,63</w:t>
            </w:r>
          </w:p>
        </w:tc>
        <w:tc>
          <w:tcPr>
            <w:tcW w:w="1559" w:type="dxa"/>
            <w:tcBorders>
              <w:top w:val="nil"/>
              <w:left w:val="nil"/>
              <w:bottom w:val="single" w:color="auto" w:sz="4" w:space="0"/>
              <w:right w:val="single" w:color="auto" w:sz="4" w:space="0"/>
            </w:tcBorders>
            <w:noWrap/>
            <w:vAlign w:val="center"/>
          </w:tcPr>
          <w:p w14:paraId="0235B92E">
            <w:pPr>
              <w:spacing w:line="360" w:lineRule="auto"/>
              <w:jc w:val="center"/>
              <w:rPr>
                <w:rFonts w:ascii="Times New Roman" w:hAnsi="Times New Roman" w:eastAsia="Times New Roman"/>
                <w:sz w:val="18"/>
                <w:szCs w:val="18"/>
              </w:rPr>
            </w:pPr>
            <w:r>
              <w:rPr>
                <w:rFonts w:ascii="Times New Roman" w:hAnsi="Times New Roman"/>
                <w:sz w:val="18"/>
                <w:szCs w:val="18"/>
              </w:rPr>
              <w:t>R$ 5.040,00</w:t>
            </w:r>
          </w:p>
        </w:tc>
      </w:tr>
      <w:tr w14:paraId="52A64F5B">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4D92F6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200</w:t>
            </w:r>
          </w:p>
        </w:tc>
        <w:tc>
          <w:tcPr>
            <w:tcW w:w="992" w:type="dxa"/>
            <w:tcBorders>
              <w:top w:val="nil"/>
              <w:left w:val="nil"/>
              <w:bottom w:val="single" w:color="auto" w:sz="4" w:space="0"/>
              <w:right w:val="single" w:color="auto" w:sz="4" w:space="0"/>
            </w:tcBorders>
            <w:shd w:val="clear" w:color="auto" w:fill="FFFFFF"/>
            <w:vAlign w:val="center"/>
          </w:tcPr>
          <w:p w14:paraId="5AFB8CD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436231</w:t>
            </w:r>
          </w:p>
        </w:tc>
        <w:tc>
          <w:tcPr>
            <w:tcW w:w="3905" w:type="dxa"/>
            <w:tcBorders>
              <w:top w:val="nil"/>
              <w:left w:val="nil"/>
              <w:bottom w:val="single" w:color="auto" w:sz="4" w:space="0"/>
              <w:right w:val="single" w:color="auto" w:sz="4" w:space="0"/>
            </w:tcBorders>
            <w:shd w:val="clear" w:color="auto" w:fill="FFFFFF"/>
            <w:vAlign w:val="center"/>
          </w:tcPr>
          <w:p w14:paraId="7F57879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SONDA TRATO URINÁRIO, URETRAL, PVC, 12 </w:t>
            </w:r>
            <w:r>
              <w:rPr>
                <w:rFonts w:ascii="Times New Roman" w:hAnsi="Times New Roman" w:eastAsia="Times New Roman"/>
                <w:sz w:val="18"/>
                <w:szCs w:val="18"/>
              </w:rPr>
              <w:t>FRENCH, CONECTOR PADRÃO, CERCA 20 CM, PONTA DISTAL CILÍNDRICA FECHADA, C/ ORIFÍCIOS LATERAIS, , ESTÉRIL, DESCARTÁVEL, EMBALAGEM INDIVIDUAL  INDIVIDUAL</w:t>
            </w:r>
          </w:p>
        </w:tc>
        <w:tc>
          <w:tcPr>
            <w:tcW w:w="1340" w:type="dxa"/>
            <w:tcBorders>
              <w:top w:val="nil"/>
              <w:left w:val="nil"/>
              <w:bottom w:val="single" w:color="auto" w:sz="4" w:space="0"/>
              <w:right w:val="single" w:color="auto" w:sz="4" w:space="0"/>
            </w:tcBorders>
            <w:shd w:val="clear" w:color="auto" w:fill="FFFFFF"/>
            <w:vAlign w:val="center"/>
          </w:tcPr>
          <w:p w14:paraId="5BFAC55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E7167B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9000</w:t>
            </w:r>
          </w:p>
        </w:tc>
        <w:tc>
          <w:tcPr>
            <w:tcW w:w="1418" w:type="dxa"/>
            <w:tcBorders>
              <w:top w:val="nil"/>
              <w:left w:val="nil"/>
              <w:bottom w:val="single" w:color="auto" w:sz="4" w:space="0"/>
              <w:right w:val="single" w:color="auto" w:sz="4" w:space="0"/>
            </w:tcBorders>
            <w:noWrap/>
            <w:vAlign w:val="center"/>
          </w:tcPr>
          <w:p w14:paraId="1FA4611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0,78</w:t>
            </w:r>
          </w:p>
        </w:tc>
        <w:tc>
          <w:tcPr>
            <w:tcW w:w="1559" w:type="dxa"/>
            <w:tcBorders>
              <w:top w:val="nil"/>
              <w:left w:val="nil"/>
              <w:bottom w:val="single" w:color="auto" w:sz="4" w:space="0"/>
              <w:right w:val="single" w:color="auto" w:sz="4" w:space="0"/>
            </w:tcBorders>
            <w:noWrap/>
            <w:vAlign w:val="center"/>
          </w:tcPr>
          <w:p w14:paraId="002CD2F9">
            <w:pPr>
              <w:spacing w:line="360" w:lineRule="auto"/>
              <w:jc w:val="center"/>
              <w:rPr>
                <w:rFonts w:ascii="Times New Roman" w:hAnsi="Times New Roman" w:eastAsia="Times New Roman"/>
                <w:sz w:val="18"/>
                <w:szCs w:val="18"/>
              </w:rPr>
            </w:pPr>
            <w:r>
              <w:rPr>
                <w:rFonts w:ascii="Times New Roman" w:hAnsi="Times New Roman"/>
                <w:sz w:val="18"/>
                <w:szCs w:val="18"/>
              </w:rPr>
              <w:t>R$ 7.020,00</w:t>
            </w:r>
          </w:p>
        </w:tc>
      </w:tr>
      <w:tr w14:paraId="5354FE9F">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13F390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201</w:t>
            </w:r>
          </w:p>
        </w:tc>
        <w:tc>
          <w:tcPr>
            <w:tcW w:w="992" w:type="dxa"/>
            <w:tcBorders>
              <w:top w:val="nil"/>
              <w:left w:val="nil"/>
              <w:bottom w:val="single" w:color="auto" w:sz="4" w:space="0"/>
              <w:right w:val="single" w:color="auto" w:sz="4" w:space="0"/>
            </w:tcBorders>
            <w:shd w:val="clear" w:color="auto" w:fill="FFFFFF"/>
            <w:vAlign w:val="center"/>
          </w:tcPr>
          <w:p w14:paraId="017C1AD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435985</w:t>
            </w:r>
          </w:p>
        </w:tc>
        <w:tc>
          <w:tcPr>
            <w:tcW w:w="3905" w:type="dxa"/>
            <w:tcBorders>
              <w:top w:val="nil"/>
              <w:left w:val="nil"/>
              <w:bottom w:val="single" w:color="auto" w:sz="4" w:space="0"/>
              <w:right w:val="single" w:color="auto" w:sz="4" w:space="0"/>
            </w:tcBorders>
            <w:shd w:val="clear" w:color="auto" w:fill="FFFFFF"/>
            <w:vAlign w:val="center"/>
          </w:tcPr>
          <w:p w14:paraId="111E544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URINÁRIO, URETRAL, PVC, 16</w:t>
            </w:r>
            <w:r>
              <w:rPr>
                <w:rFonts w:ascii="Times New Roman" w:hAnsi="Times New Roman" w:eastAsia="Times New Roman"/>
                <w:sz w:val="18"/>
                <w:szCs w:val="18"/>
              </w:rPr>
              <w:t xml:space="preserve"> FRENCH, CONECTOR PADRÃO, CERCA 40 CM, PONTA DISTAL CILÍNDRICA FECHADA, C/ ORIFÍCIOS LATERAIS, , ESTÉRIL, DESCARTÁVEL, EMBALAGEM INDIVIDUAL</w:t>
            </w:r>
          </w:p>
        </w:tc>
        <w:tc>
          <w:tcPr>
            <w:tcW w:w="1340" w:type="dxa"/>
            <w:tcBorders>
              <w:top w:val="nil"/>
              <w:left w:val="nil"/>
              <w:bottom w:val="single" w:color="auto" w:sz="4" w:space="0"/>
              <w:right w:val="single" w:color="auto" w:sz="4" w:space="0"/>
            </w:tcBorders>
            <w:shd w:val="clear" w:color="auto" w:fill="FFFFFF"/>
            <w:vAlign w:val="center"/>
          </w:tcPr>
          <w:p w14:paraId="53947ED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2D2C8E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3500</w:t>
            </w:r>
          </w:p>
        </w:tc>
        <w:tc>
          <w:tcPr>
            <w:tcW w:w="1418" w:type="dxa"/>
            <w:tcBorders>
              <w:top w:val="nil"/>
              <w:left w:val="nil"/>
              <w:bottom w:val="single" w:color="auto" w:sz="4" w:space="0"/>
              <w:right w:val="single" w:color="auto" w:sz="4" w:space="0"/>
            </w:tcBorders>
            <w:noWrap/>
            <w:vAlign w:val="center"/>
          </w:tcPr>
          <w:p w14:paraId="6B72DA8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0,76</w:t>
            </w:r>
          </w:p>
        </w:tc>
        <w:tc>
          <w:tcPr>
            <w:tcW w:w="1559" w:type="dxa"/>
            <w:tcBorders>
              <w:top w:val="nil"/>
              <w:left w:val="nil"/>
              <w:bottom w:val="single" w:color="auto" w:sz="4" w:space="0"/>
              <w:right w:val="single" w:color="auto" w:sz="4" w:space="0"/>
            </w:tcBorders>
            <w:noWrap/>
            <w:vAlign w:val="center"/>
          </w:tcPr>
          <w:p w14:paraId="303744BE">
            <w:pPr>
              <w:spacing w:line="360" w:lineRule="auto"/>
              <w:jc w:val="center"/>
              <w:rPr>
                <w:rFonts w:ascii="Times New Roman" w:hAnsi="Times New Roman" w:eastAsia="Times New Roman"/>
                <w:sz w:val="18"/>
                <w:szCs w:val="18"/>
              </w:rPr>
            </w:pPr>
            <w:r>
              <w:rPr>
                <w:rFonts w:ascii="Times New Roman" w:hAnsi="Times New Roman"/>
                <w:sz w:val="18"/>
                <w:szCs w:val="18"/>
              </w:rPr>
              <w:t>R$ 2.660,00</w:t>
            </w:r>
          </w:p>
        </w:tc>
      </w:tr>
      <w:tr w14:paraId="1137B2F7">
        <w:tblPrEx>
          <w:tblCellMar>
            <w:top w:w="0" w:type="dxa"/>
            <w:left w:w="70" w:type="dxa"/>
            <w:bottom w:w="0" w:type="dxa"/>
            <w:right w:w="70" w:type="dxa"/>
          </w:tblCellMar>
        </w:tblPrEx>
        <w:trPr>
          <w:trHeight w:val="1104"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EB8EC2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202</w:t>
            </w:r>
          </w:p>
        </w:tc>
        <w:tc>
          <w:tcPr>
            <w:tcW w:w="992" w:type="dxa"/>
            <w:tcBorders>
              <w:top w:val="nil"/>
              <w:left w:val="nil"/>
              <w:bottom w:val="single" w:color="auto" w:sz="4" w:space="0"/>
              <w:right w:val="single" w:color="auto" w:sz="4" w:space="0"/>
            </w:tcBorders>
            <w:shd w:val="clear" w:color="auto" w:fill="FFFFFF"/>
            <w:vAlign w:val="center"/>
          </w:tcPr>
          <w:p w14:paraId="1749996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435977</w:t>
            </w:r>
          </w:p>
        </w:tc>
        <w:tc>
          <w:tcPr>
            <w:tcW w:w="3905" w:type="dxa"/>
            <w:tcBorders>
              <w:top w:val="nil"/>
              <w:left w:val="nil"/>
              <w:bottom w:val="single" w:color="auto" w:sz="4" w:space="0"/>
              <w:right w:val="single" w:color="auto" w:sz="4" w:space="0"/>
            </w:tcBorders>
            <w:shd w:val="clear" w:color="auto" w:fill="FFFFFF"/>
            <w:vAlign w:val="center"/>
          </w:tcPr>
          <w:p w14:paraId="7D8F8FA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SONDA TRATO URINÁRIO, URETRAL, SILICONE, 14</w:t>
            </w:r>
            <w:r>
              <w:rPr>
                <w:rFonts w:ascii="Times New Roman" w:hAnsi="Times New Roman" w:eastAsia="Times New Roman"/>
                <w:sz w:val="18"/>
                <w:szCs w:val="18"/>
              </w:rPr>
              <w:t xml:space="preserve"> FRENCH, CONECTOR PADRÃO, CERCA 20 CM, PONTA DISTAL CILÍNDRICA FECHADA, C/ ORIFÍCIOS LATERAIS, , ESTÉRIL, DESCARTÁVEL, EMBALAGEM INDIVIDUAL  INDIVIDUAL</w:t>
            </w:r>
          </w:p>
        </w:tc>
        <w:tc>
          <w:tcPr>
            <w:tcW w:w="1340" w:type="dxa"/>
            <w:tcBorders>
              <w:top w:val="nil"/>
              <w:left w:val="nil"/>
              <w:bottom w:val="single" w:color="auto" w:sz="4" w:space="0"/>
              <w:right w:val="single" w:color="auto" w:sz="4" w:space="0"/>
            </w:tcBorders>
            <w:shd w:val="clear" w:color="auto" w:fill="FFFFFF"/>
            <w:vAlign w:val="center"/>
          </w:tcPr>
          <w:p w14:paraId="0788296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DA945F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6000</w:t>
            </w:r>
          </w:p>
        </w:tc>
        <w:tc>
          <w:tcPr>
            <w:tcW w:w="1418" w:type="dxa"/>
            <w:tcBorders>
              <w:top w:val="nil"/>
              <w:left w:val="nil"/>
              <w:bottom w:val="single" w:color="auto" w:sz="4" w:space="0"/>
              <w:right w:val="single" w:color="auto" w:sz="4" w:space="0"/>
            </w:tcBorders>
            <w:noWrap/>
            <w:vAlign w:val="center"/>
          </w:tcPr>
          <w:p w14:paraId="31ECC2C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0,84</w:t>
            </w:r>
          </w:p>
        </w:tc>
        <w:tc>
          <w:tcPr>
            <w:tcW w:w="1559" w:type="dxa"/>
            <w:tcBorders>
              <w:top w:val="nil"/>
              <w:left w:val="nil"/>
              <w:bottom w:val="single" w:color="auto" w:sz="4" w:space="0"/>
              <w:right w:val="single" w:color="auto" w:sz="4" w:space="0"/>
            </w:tcBorders>
            <w:noWrap/>
            <w:vAlign w:val="center"/>
          </w:tcPr>
          <w:p w14:paraId="62F94E24">
            <w:pPr>
              <w:spacing w:line="360" w:lineRule="auto"/>
              <w:jc w:val="center"/>
              <w:rPr>
                <w:rFonts w:ascii="Times New Roman" w:hAnsi="Times New Roman" w:eastAsia="Times New Roman"/>
                <w:sz w:val="18"/>
                <w:szCs w:val="18"/>
              </w:rPr>
            </w:pPr>
            <w:r>
              <w:rPr>
                <w:rFonts w:ascii="Times New Roman" w:hAnsi="Times New Roman"/>
                <w:sz w:val="18"/>
                <w:szCs w:val="18"/>
              </w:rPr>
              <w:t>R$ 5.040,00</w:t>
            </w:r>
          </w:p>
        </w:tc>
      </w:tr>
      <w:tr w14:paraId="0BDCA93A">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0D9792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203</w:t>
            </w:r>
          </w:p>
        </w:tc>
        <w:tc>
          <w:tcPr>
            <w:tcW w:w="992" w:type="dxa"/>
            <w:tcBorders>
              <w:top w:val="nil"/>
              <w:left w:val="nil"/>
              <w:bottom w:val="single" w:color="auto" w:sz="4" w:space="0"/>
              <w:right w:val="single" w:color="auto" w:sz="4" w:space="0"/>
            </w:tcBorders>
            <w:shd w:val="clear" w:color="auto" w:fill="FFFFFF"/>
            <w:vAlign w:val="center"/>
          </w:tcPr>
          <w:p w14:paraId="520AD68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435801</w:t>
            </w:r>
          </w:p>
        </w:tc>
        <w:tc>
          <w:tcPr>
            <w:tcW w:w="3905" w:type="dxa"/>
            <w:tcBorders>
              <w:top w:val="nil"/>
              <w:left w:val="nil"/>
              <w:bottom w:val="single" w:color="auto" w:sz="4" w:space="0"/>
              <w:right w:val="single" w:color="auto" w:sz="4" w:space="0"/>
            </w:tcBorders>
            <w:shd w:val="clear" w:color="auto" w:fill="FFFFFF"/>
            <w:vAlign w:val="center"/>
          </w:tcPr>
          <w:p w14:paraId="04D55D8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TERMÔMETRO CLÍNICO, DIGITAL</w:t>
            </w:r>
            <w:r>
              <w:rPr>
                <w:rFonts w:ascii="Times New Roman" w:hAnsi="Times New Roman" w:eastAsia="Times New Roman"/>
                <w:sz w:val="18"/>
                <w:szCs w:val="18"/>
              </w:rPr>
              <w:t>, ATÉ 45 ¿C,  USO AXILAR E ORAL, C/ ALARMES, MEMÓRIA ÚLTIMA MEDIÇÃO, EMBALAGEM INDIVIDUAL</w:t>
            </w:r>
          </w:p>
        </w:tc>
        <w:tc>
          <w:tcPr>
            <w:tcW w:w="1340" w:type="dxa"/>
            <w:tcBorders>
              <w:top w:val="nil"/>
              <w:left w:val="nil"/>
              <w:bottom w:val="single" w:color="auto" w:sz="4" w:space="0"/>
              <w:right w:val="single" w:color="auto" w:sz="4" w:space="0"/>
            </w:tcBorders>
            <w:shd w:val="clear" w:color="auto" w:fill="FFFFFF"/>
            <w:vAlign w:val="center"/>
          </w:tcPr>
          <w:p w14:paraId="0870CA8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A16340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w:t>
            </w:r>
          </w:p>
        </w:tc>
        <w:tc>
          <w:tcPr>
            <w:tcW w:w="1418" w:type="dxa"/>
            <w:tcBorders>
              <w:top w:val="nil"/>
              <w:left w:val="nil"/>
              <w:bottom w:val="single" w:color="auto" w:sz="4" w:space="0"/>
              <w:right w:val="single" w:color="auto" w:sz="4" w:space="0"/>
            </w:tcBorders>
            <w:noWrap/>
            <w:vAlign w:val="center"/>
          </w:tcPr>
          <w:p w14:paraId="70D7812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7,54</w:t>
            </w:r>
          </w:p>
        </w:tc>
        <w:tc>
          <w:tcPr>
            <w:tcW w:w="1559" w:type="dxa"/>
            <w:tcBorders>
              <w:top w:val="nil"/>
              <w:left w:val="nil"/>
              <w:bottom w:val="single" w:color="auto" w:sz="4" w:space="0"/>
              <w:right w:val="single" w:color="auto" w:sz="4" w:space="0"/>
            </w:tcBorders>
            <w:noWrap/>
            <w:vAlign w:val="center"/>
          </w:tcPr>
          <w:p w14:paraId="1681C7DA">
            <w:pPr>
              <w:spacing w:line="360" w:lineRule="auto"/>
              <w:jc w:val="center"/>
              <w:rPr>
                <w:rFonts w:ascii="Times New Roman" w:hAnsi="Times New Roman" w:eastAsia="Times New Roman"/>
                <w:sz w:val="18"/>
                <w:szCs w:val="18"/>
              </w:rPr>
            </w:pPr>
            <w:r>
              <w:rPr>
                <w:rFonts w:ascii="Times New Roman" w:hAnsi="Times New Roman"/>
                <w:sz w:val="18"/>
                <w:szCs w:val="18"/>
              </w:rPr>
              <w:t>R$ 1.131,00</w:t>
            </w:r>
          </w:p>
        </w:tc>
      </w:tr>
      <w:tr w14:paraId="5EDAE58C">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B54BDE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204</w:t>
            </w:r>
          </w:p>
        </w:tc>
        <w:tc>
          <w:tcPr>
            <w:tcW w:w="992" w:type="dxa"/>
            <w:tcBorders>
              <w:top w:val="nil"/>
              <w:left w:val="nil"/>
              <w:bottom w:val="single" w:color="auto" w:sz="4" w:space="0"/>
              <w:right w:val="single" w:color="auto" w:sz="4" w:space="0"/>
            </w:tcBorders>
            <w:shd w:val="clear" w:color="auto" w:fill="FFFFFF"/>
            <w:vAlign w:val="center"/>
          </w:tcPr>
          <w:p w14:paraId="6D07459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618813</w:t>
            </w:r>
          </w:p>
        </w:tc>
        <w:tc>
          <w:tcPr>
            <w:tcW w:w="3905" w:type="dxa"/>
            <w:tcBorders>
              <w:top w:val="nil"/>
              <w:left w:val="nil"/>
              <w:bottom w:val="single" w:color="auto" w:sz="4" w:space="0"/>
              <w:right w:val="single" w:color="auto" w:sz="4" w:space="0"/>
            </w:tcBorders>
            <w:shd w:val="clear" w:color="auto" w:fill="FFFFFF"/>
            <w:vAlign w:val="center"/>
          </w:tcPr>
          <w:p w14:paraId="4B050ABE">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TIRA  PARA TESTE DE GRAVIDEZ</w:t>
            </w:r>
            <w:r>
              <w:rPr>
                <w:rFonts w:ascii="Times New Roman" w:hAnsi="Times New Roman" w:eastAsia="Times New Roman"/>
                <w:sz w:val="18"/>
                <w:szCs w:val="18"/>
              </w:rPr>
              <w:t>, REAGENTE PARA DIAGNÓSTICO CLÍNICO 5 CONJUNTO COMPLETO PARA AUTOMAÇÃOQUANTITATIVO DE BETA HCG IMUNOCROMATOGRAFIA</w:t>
            </w:r>
          </w:p>
        </w:tc>
        <w:tc>
          <w:tcPr>
            <w:tcW w:w="1340" w:type="dxa"/>
            <w:tcBorders>
              <w:top w:val="nil"/>
              <w:left w:val="nil"/>
              <w:bottom w:val="single" w:color="auto" w:sz="4" w:space="0"/>
              <w:right w:val="single" w:color="auto" w:sz="4" w:space="0"/>
            </w:tcBorders>
            <w:shd w:val="clear" w:color="auto" w:fill="FFFFFF"/>
            <w:vAlign w:val="center"/>
          </w:tcPr>
          <w:p w14:paraId="1B79FC0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1C7878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300</w:t>
            </w:r>
          </w:p>
        </w:tc>
        <w:tc>
          <w:tcPr>
            <w:tcW w:w="1418" w:type="dxa"/>
            <w:tcBorders>
              <w:top w:val="nil"/>
              <w:left w:val="nil"/>
              <w:bottom w:val="single" w:color="auto" w:sz="4" w:space="0"/>
              <w:right w:val="single" w:color="auto" w:sz="4" w:space="0"/>
            </w:tcBorders>
            <w:noWrap/>
            <w:vAlign w:val="center"/>
          </w:tcPr>
          <w:p w14:paraId="4EA7ACE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0,75</w:t>
            </w:r>
          </w:p>
        </w:tc>
        <w:tc>
          <w:tcPr>
            <w:tcW w:w="1559" w:type="dxa"/>
            <w:tcBorders>
              <w:top w:val="nil"/>
              <w:left w:val="nil"/>
              <w:bottom w:val="single" w:color="auto" w:sz="4" w:space="0"/>
              <w:right w:val="single" w:color="auto" w:sz="4" w:space="0"/>
            </w:tcBorders>
            <w:noWrap/>
            <w:vAlign w:val="center"/>
          </w:tcPr>
          <w:p w14:paraId="11A0BF63">
            <w:pPr>
              <w:spacing w:line="360" w:lineRule="auto"/>
              <w:jc w:val="center"/>
              <w:rPr>
                <w:rFonts w:ascii="Times New Roman" w:hAnsi="Times New Roman" w:eastAsia="Times New Roman"/>
                <w:sz w:val="18"/>
                <w:szCs w:val="18"/>
              </w:rPr>
            </w:pPr>
            <w:r>
              <w:rPr>
                <w:rFonts w:ascii="Times New Roman" w:hAnsi="Times New Roman"/>
                <w:sz w:val="18"/>
                <w:szCs w:val="18"/>
              </w:rPr>
              <w:t>R$ 225,00</w:t>
            </w:r>
          </w:p>
        </w:tc>
      </w:tr>
      <w:tr w14:paraId="6E1F3A17">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EA508A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205</w:t>
            </w:r>
          </w:p>
        </w:tc>
        <w:tc>
          <w:tcPr>
            <w:tcW w:w="992" w:type="dxa"/>
            <w:tcBorders>
              <w:top w:val="nil"/>
              <w:left w:val="nil"/>
              <w:bottom w:val="single" w:color="auto" w:sz="4" w:space="0"/>
              <w:right w:val="single" w:color="auto" w:sz="4" w:space="0"/>
            </w:tcBorders>
            <w:shd w:val="clear" w:color="auto" w:fill="FFFFFF"/>
            <w:vAlign w:val="center"/>
          </w:tcPr>
          <w:p w14:paraId="6C4890A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457482</w:t>
            </w:r>
          </w:p>
        </w:tc>
        <w:tc>
          <w:tcPr>
            <w:tcW w:w="3905" w:type="dxa"/>
            <w:tcBorders>
              <w:top w:val="nil"/>
              <w:left w:val="nil"/>
              <w:bottom w:val="single" w:color="auto" w:sz="4" w:space="0"/>
              <w:right w:val="single" w:color="auto" w:sz="4" w:space="0"/>
            </w:tcBorders>
            <w:shd w:val="clear" w:color="auto" w:fill="FFFFFF"/>
            <w:vAlign w:val="center"/>
          </w:tcPr>
          <w:p w14:paraId="36E24F2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TORNEIRINHA, 3 VIAS</w:t>
            </w:r>
            <w:r>
              <w:rPr>
                <w:rFonts w:ascii="Times New Roman" w:hAnsi="Times New Roman" w:eastAsia="Times New Roman"/>
                <w:sz w:val="18"/>
                <w:szCs w:val="18"/>
              </w:rPr>
              <w:t>, POLÍMERO, LUER LOCK / SLIP, PTÉ CERCA DE 300 PSI, ESTÉRIL, USO ÚNICO</w:t>
            </w:r>
          </w:p>
        </w:tc>
        <w:tc>
          <w:tcPr>
            <w:tcW w:w="1340" w:type="dxa"/>
            <w:tcBorders>
              <w:top w:val="nil"/>
              <w:left w:val="nil"/>
              <w:bottom w:val="single" w:color="auto" w:sz="4" w:space="0"/>
              <w:right w:val="single" w:color="auto" w:sz="4" w:space="0"/>
            </w:tcBorders>
            <w:shd w:val="clear" w:color="auto" w:fill="FFFFFF"/>
            <w:vAlign w:val="center"/>
          </w:tcPr>
          <w:p w14:paraId="2303680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4B9CA3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7000</w:t>
            </w:r>
          </w:p>
        </w:tc>
        <w:tc>
          <w:tcPr>
            <w:tcW w:w="1418" w:type="dxa"/>
            <w:tcBorders>
              <w:top w:val="nil"/>
              <w:left w:val="nil"/>
              <w:bottom w:val="single" w:color="auto" w:sz="4" w:space="0"/>
              <w:right w:val="single" w:color="auto" w:sz="4" w:space="0"/>
            </w:tcBorders>
            <w:noWrap/>
            <w:vAlign w:val="center"/>
          </w:tcPr>
          <w:p w14:paraId="768FE11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0,73</w:t>
            </w:r>
          </w:p>
        </w:tc>
        <w:tc>
          <w:tcPr>
            <w:tcW w:w="1559" w:type="dxa"/>
            <w:tcBorders>
              <w:top w:val="nil"/>
              <w:left w:val="nil"/>
              <w:bottom w:val="single" w:color="auto" w:sz="4" w:space="0"/>
              <w:right w:val="single" w:color="auto" w:sz="4" w:space="0"/>
            </w:tcBorders>
            <w:noWrap/>
            <w:vAlign w:val="center"/>
          </w:tcPr>
          <w:p w14:paraId="08BA4CC1">
            <w:pPr>
              <w:spacing w:line="360" w:lineRule="auto"/>
              <w:jc w:val="center"/>
              <w:rPr>
                <w:rFonts w:ascii="Times New Roman" w:hAnsi="Times New Roman" w:eastAsia="Times New Roman"/>
                <w:sz w:val="18"/>
                <w:szCs w:val="18"/>
              </w:rPr>
            </w:pPr>
            <w:r>
              <w:rPr>
                <w:rFonts w:ascii="Times New Roman" w:hAnsi="Times New Roman"/>
                <w:sz w:val="18"/>
                <w:szCs w:val="18"/>
              </w:rPr>
              <w:t>R$ 5.110,00</w:t>
            </w:r>
          </w:p>
        </w:tc>
      </w:tr>
      <w:tr w14:paraId="1960129D">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F04641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206</w:t>
            </w:r>
          </w:p>
        </w:tc>
        <w:tc>
          <w:tcPr>
            <w:tcW w:w="992" w:type="dxa"/>
            <w:tcBorders>
              <w:top w:val="nil"/>
              <w:left w:val="nil"/>
              <w:bottom w:val="single" w:color="auto" w:sz="4" w:space="0"/>
              <w:right w:val="single" w:color="auto" w:sz="4" w:space="0"/>
            </w:tcBorders>
            <w:shd w:val="clear" w:color="auto" w:fill="FFFFFF"/>
            <w:vAlign w:val="center"/>
          </w:tcPr>
          <w:p w14:paraId="26818BC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428622</w:t>
            </w:r>
          </w:p>
        </w:tc>
        <w:tc>
          <w:tcPr>
            <w:tcW w:w="3905" w:type="dxa"/>
            <w:tcBorders>
              <w:top w:val="nil"/>
              <w:left w:val="nil"/>
              <w:bottom w:val="single" w:color="auto" w:sz="4" w:space="0"/>
              <w:right w:val="single" w:color="auto" w:sz="4" w:space="0"/>
            </w:tcBorders>
            <w:shd w:val="clear" w:color="auto" w:fill="FFFFFF"/>
            <w:vAlign w:val="center"/>
          </w:tcPr>
          <w:p w14:paraId="52DBD93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TOUCA HOSPITALAR</w:t>
            </w:r>
            <w:r>
              <w:rPr>
                <w:rFonts w:ascii="Times New Roman" w:hAnsi="Times New Roman" w:eastAsia="Times New Roman"/>
                <w:sz w:val="18"/>
                <w:szCs w:val="18"/>
              </w:rPr>
              <w:t>, NÃO TECIDO 100% POLIPROPILENO, COM ELÁSTICO EM TODA VOLTA, SEM COR, GCERCA DE 60 G/M2, TÚNICO, DESCARTÁVEL, HIPOALERGÊNICA, ATÓXICA, INODORA, UNISSEX</w:t>
            </w:r>
          </w:p>
        </w:tc>
        <w:tc>
          <w:tcPr>
            <w:tcW w:w="1340" w:type="dxa"/>
            <w:tcBorders>
              <w:top w:val="nil"/>
              <w:left w:val="nil"/>
              <w:bottom w:val="single" w:color="auto" w:sz="4" w:space="0"/>
              <w:right w:val="single" w:color="auto" w:sz="4" w:space="0"/>
            </w:tcBorders>
            <w:shd w:val="clear" w:color="auto" w:fill="FFFFFF"/>
            <w:vAlign w:val="center"/>
          </w:tcPr>
          <w:p w14:paraId="5729B66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6466A1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16000</w:t>
            </w:r>
          </w:p>
        </w:tc>
        <w:tc>
          <w:tcPr>
            <w:tcW w:w="1418" w:type="dxa"/>
            <w:tcBorders>
              <w:top w:val="nil"/>
              <w:left w:val="nil"/>
              <w:bottom w:val="single" w:color="auto" w:sz="4" w:space="0"/>
              <w:right w:val="single" w:color="auto" w:sz="4" w:space="0"/>
            </w:tcBorders>
            <w:noWrap/>
            <w:vAlign w:val="center"/>
          </w:tcPr>
          <w:p w14:paraId="066035A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0,08</w:t>
            </w:r>
          </w:p>
        </w:tc>
        <w:tc>
          <w:tcPr>
            <w:tcW w:w="1559" w:type="dxa"/>
            <w:tcBorders>
              <w:top w:val="nil"/>
              <w:left w:val="nil"/>
              <w:bottom w:val="single" w:color="auto" w:sz="4" w:space="0"/>
              <w:right w:val="single" w:color="auto" w:sz="4" w:space="0"/>
            </w:tcBorders>
            <w:noWrap/>
            <w:vAlign w:val="center"/>
          </w:tcPr>
          <w:p w14:paraId="33F6AD38">
            <w:pPr>
              <w:spacing w:line="360" w:lineRule="auto"/>
              <w:jc w:val="center"/>
              <w:rPr>
                <w:rFonts w:ascii="Times New Roman" w:hAnsi="Times New Roman" w:eastAsia="Times New Roman"/>
                <w:sz w:val="18"/>
                <w:szCs w:val="18"/>
              </w:rPr>
            </w:pPr>
            <w:r>
              <w:rPr>
                <w:rFonts w:ascii="Times New Roman" w:hAnsi="Times New Roman"/>
                <w:sz w:val="18"/>
                <w:szCs w:val="18"/>
              </w:rPr>
              <w:t>R$ 1.280,00</w:t>
            </w:r>
          </w:p>
        </w:tc>
      </w:tr>
      <w:tr w14:paraId="6FD5DFB8">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5B6DFA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207</w:t>
            </w:r>
          </w:p>
        </w:tc>
        <w:tc>
          <w:tcPr>
            <w:tcW w:w="992" w:type="dxa"/>
            <w:tcBorders>
              <w:top w:val="nil"/>
              <w:left w:val="nil"/>
              <w:bottom w:val="single" w:color="auto" w:sz="4" w:space="0"/>
              <w:right w:val="single" w:color="auto" w:sz="4" w:space="0"/>
            </w:tcBorders>
            <w:shd w:val="clear" w:color="auto" w:fill="FFFFFF"/>
            <w:noWrap/>
            <w:vAlign w:val="center"/>
          </w:tcPr>
          <w:p w14:paraId="23AE387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451324</w:t>
            </w:r>
          </w:p>
        </w:tc>
        <w:tc>
          <w:tcPr>
            <w:tcW w:w="3905" w:type="dxa"/>
            <w:tcBorders>
              <w:top w:val="nil"/>
              <w:left w:val="nil"/>
              <w:bottom w:val="single" w:color="auto" w:sz="4" w:space="0"/>
              <w:right w:val="single" w:color="auto" w:sz="4" w:space="0"/>
            </w:tcBorders>
            <w:shd w:val="clear" w:color="auto" w:fill="FFFFFF"/>
            <w:vAlign w:val="center"/>
          </w:tcPr>
          <w:p w14:paraId="6DB84B26">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2.0</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5227D38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CEBFE5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648A722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4,66</w:t>
            </w:r>
          </w:p>
        </w:tc>
        <w:tc>
          <w:tcPr>
            <w:tcW w:w="1559" w:type="dxa"/>
            <w:tcBorders>
              <w:top w:val="nil"/>
              <w:left w:val="nil"/>
              <w:bottom w:val="single" w:color="auto" w:sz="4" w:space="0"/>
              <w:right w:val="single" w:color="auto" w:sz="4" w:space="0"/>
            </w:tcBorders>
            <w:noWrap/>
            <w:vAlign w:val="center"/>
          </w:tcPr>
          <w:p w14:paraId="2E4A34BC">
            <w:pPr>
              <w:spacing w:line="360" w:lineRule="auto"/>
              <w:jc w:val="center"/>
              <w:rPr>
                <w:rFonts w:ascii="Times New Roman" w:hAnsi="Times New Roman" w:eastAsia="Times New Roman"/>
                <w:sz w:val="18"/>
                <w:szCs w:val="18"/>
              </w:rPr>
            </w:pPr>
            <w:r>
              <w:rPr>
                <w:rFonts w:ascii="Times New Roman" w:hAnsi="Times New Roman"/>
                <w:sz w:val="18"/>
                <w:szCs w:val="18"/>
              </w:rPr>
              <w:t>R$ 111,84</w:t>
            </w:r>
          </w:p>
        </w:tc>
      </w:tr>
      <w:tr w14:paraId="6234D3E5">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AF4845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208</w:t>
            </w:r>
          </w:p>
        </w:tc>
        <w:tc>
          <w:tcPr>
            <w:tcW w:w="992" w:type="dxa"/>
            <w:tcBorders>
              <w:top w:val="nil"/>
              <w:left w:val="nil"/>
              <w:bottom w:val="single" w:color="auto" w:sz="4" w:space="0"/>
              <w:right w:val="single" w:color="auto" w:sz="4" w:space="0"/>
            </w:tcBorders>
            <w:shd w:val="clear" w:color="auto" w:fill="FFFFFF"/>
            <w:vAlign w:val="center"/>
          </w:tcPr>
          <w:p w14:paraId="1186BAA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451313</w:t>
            </w:r>
          </w:p>
        </w:tc>
        <w:tc>
          <w:tcPr>
            <w:tcW w:w="3905" w:type="dxa"/>
            <w:tcBorders>
              <w:top w:val="nil"/>
              <w:left w:val="nil"/>
              <w:bottom w:val="single" w:color="auto" w:sz="4" w:space="0"/>
              <w:right w:val="single" w:color="auto" w:sz="4" w:space="0"/>
            </w:tcBorders>
            <w:shd w:val="clear" w:color="auto" w:fill="FFFFFF"/>
            <w:vAlign w:val="center"/>
          </w:tcPr>
          <w:p w14:paraId="78B27A0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2.5</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7200E3B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72DD1A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23D0E79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4,77</w:t>
            </w:r>
          </w:p>
        </w:tc>
        <w:tc>
          <w:tcPr>
            <w:tcW w:w="1559" w:type="dxa"/>
            <w:tcBorders>
              <w:top w:val="nil"/>
              <w:left w:val="nil"/>
              <w:bottom w:val="single" w:color="auto" w:sz="4" w:space="0"/>
              <w:right w:val="single" w:color="auto" w:sz="4" w:space="0"/>
            </w:tcBorders>
            <w:noWrap/>
            <w:vAlign w:val="center"/>
          </w:tcPr>
          <w:p w14:paraId="205118E5">
            <w:pPr>
              <w:spacing w:line="360" w:lineRule="auto"/>
              <w:jc w:val="center"/>
              <w:rPr>
                <w:rFonts w:ascii="Times New Roman" w:hAnsi="Times New Roman" w:eastAsia="Times New Roman"/>
                <w:sz w:val="18"/>
                <w:szCs w:val="18"/>
              </w:rPr>
            </w:pPr>
            <w:r>
              <w:rPr>
                <w:rFonts w:ascii="Times New Roman" w:hAnsi="Times New Roman"/>
                <w:sz w:val="18"/>
                <w:szCs w:val="18"/>
              </w:rPr>
              <w:t>R$ 114,48</w:t>
            </w:r>
          </w:p>
        </w:tc>
      </w:tr>
      <w:tr w14:paraId="6EE9B36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FB1D5B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209</w:t>
            </w:r>
          </w:p>
        </w:tc>
        <w:tc>
          <w:tcPr>
            <w:tcW w:w="992" w:type="dxa"/>
            <w:tcBorders>
              <w:top w:val="nil"/>
              <w:left w:val="nil"/>
              <w:bottom w:val="single" w:color="auto" w:sz="4" w:space="0"/>
              <w:right w:val="single" w:color="auto" w:sz="4" w:space="0"/>
            </w:tcBorders>
            <w:shd w:val="clear" w:color="auto" w:fill="FFFFFF"/>
            <w:noWrap/>
            <w:vAlign w:val="center"/>
          </w:tcPr>
          <w:p w14:paraId="0460283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451311</w:t>
            </w:r>
          </w:p>
        </w:tc>
        <w:tc>
          <w:tcPr>
            <w:tcW w:w="3905" w:type="dxa"/>
            <w:tcBorders>
              <w:top w:val="nil"/>
              <w:left w:val="nil"/>
              <w:bottom w:val="single" w:color="auto" w:sz="4" w:space="0"/>
              <w:right w:val="single" w:color="auto" w:sz="4" w:space="0"/>
            </w:tcBorders>
            <w:shd w:val="clear" w:color="auto" w:fill="FFFFFF"/>
            <w:vAlign w:val="center"/>
          </w:tcPr>
          <w:p w14:paraId="77F4A1C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3.0</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7EEFEFB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5CB386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703EF4C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4,92</w:t>
            </w:r>
          </w:p>
        </w:tc>
        <w:tc>
          <w:tcPr>
            <w:tcW w:w="1559" w:type="dxa"/>
            <w:tcBorders>
              <w:top w:val="nil"/>
              <w:left w:val="nil"/>
              <w:bottom w:val="single" w:color="auto" w:sz="4" w:space="0"/>
              <w:right w:val="single" w:color="auto" w:sz="4" w:space="0"/>
            </w:tcBorders>
            <w:noWrap/>
            <w:vAlign w:val="center"/>
          </w:tcPr>
          <w:p w14:paraId="3A411C5B">
            <w:pPr>
              <w:spacing w:line="360" w:lineRule="auto"/>
              <w:jc w:val="center"/>
              <w:rPr>
                <w:rFonts w:ascii="Times New Roman" w:hAnsi="Times New Roman" w:eastAsia="Times New Roman"/>
                <w:sz w:val="18"/>
                <w:szCs w:val="18"/>
              </w:rPr>
            </w:pPr>
            <w:r>
              <w:rPr>
                <w:rFonts w:ascii="Times New Roman" w:hAnsi="Times New Roman"/>
                <w:sz w:val="18"/>
                <w:szCs w:val="18"/>
              </w:rPr>
              <w:t>R$ 118,08</w:t>
            </w:r>
          </w:p>
        </w:tc>
      </w:tr>
      <w:tr w14:paraId="307018F3">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1693BF2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210</w:t>
            </w:r>
          </w:p>
        </w:tc>
        <w:tc>
          <w:tcPr>
            <w:tcW w:w="992" w:type="dxa"/>
            <w:tcBorders>
              <w:top w:val="nil"/>
              <w:left w:val="nil"/>
              <w:bottom w:val="single" w:color="auto" w:sz="4" w:space="0"/>
              <w:right w:val="single" w:color="auto" w:sz="4" w:space="0"/>
            </w:tcBorders>
            <w:shd w:val="clear" w:color="auto" w:fill="FFFFFF"/>
            <w:vAlign w:val="center"/>
          </w:tcPr>
          <w:p w14:paraId="3D17E04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451317</w:t>
            </w:r>
          </w:p>
        </w:tc>
        <w:tc>
          <w:tcPr>
            <w:tcW w:w="3905" w:type="dxa"/>
            <w:tcBorders>
              <w:top w:val="nil"/>
              <w:left w:val="nil"/>
              <w:bottom w:val="single" w:color="auto" w:sz="4" w:space="0"/>
              <w:right w:val="single" w:color="auto" w:sz="4" w:space="0"/>
            </w:tcBorders>
            <w:shd w:val="clear" w:color="auto" w:fill="FFFFFF"/>
            <w:vAlign w:val="center"/>
          </w:tcPr>
          <w:p w14:paraId="5804D43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3.5</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4C4E57E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748F713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3DF82B12">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4,11</w:t>
            </w:r>
          </w:p>
        </w:tc>
        <w:tc>
          <w:tcPr>
            <w:tcW w:w="1559" w:type="dxa"/>
            <w:tcBorders>
              <w:top w:val="nil"/>
              <w:left w:val="nil"/>
              <w:bottom w:val="single" w:color="auto" w:sz="4" w:space="0"/>
              <w:right w:val="single" w:color="auto" w:sz="4" w:space="0"/>
            </w:tcBorders>
            <w:noWrap/>
            <w:vAlign w:val="center"/>
          </w:tcPr>
          <w:p w14:paraId="74991964">
            <w:pPr>
              <w:spacing w:line="360" w:lineRule="auto"/>
              <w:jc w:val="center"/>
              <w:rPr>
                <w:rFonts w:ascii="Times New Roman" w:hAnsi="Times New Roman" w:eastAsia="Times New Roman"/>
                <w:sz w:val="18"/>
                <w:szCs w:val="18"/>
              </w:rPr>
            </w:pPr>
            <w:r>
              <w:rPr>
                <w:rFonts w:ascii="Times New Roman" w:hAnsi="Times New Roman"/>
                <w:sz w:val="18"/>
                <w:szCs w:val="18"/>
              </w:rPr>
              <w:t>R$ 98,64</w:t>
            </w:r>
          </w:p>
        </w:tc>
      </w:tr>
      <w:tr w14:paraId="0C45A5A9">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5779F36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211</w:t>
            </w:r>
          </w:p>
        </w:tc>
        <w:tc>
          <w:tcPr>
            <w:tcW w:w="992" w:type="dxa"/>
            <w:tcBorders>
              <w:top w:val="nil"/>
              <w:left w:val="nil"/>
              <w:bottom w:val="single" w:color="auto" w:sz="4" w:space="0"/>
              <w:right w:val="single" w:color="auto" w:sz="4" w:space="0"/>
            </w:tcBorders>
            <w:shd w:val="clear" w:color="auto" w:fill="FFFFFF"/>
            <w:noWrap/>
            <w:vAlign w:val="center"/>
          </w:tcPr>
          <w:p w14:paraId="7C7C6B92">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451318</w:t>
            </w:r>
          </w:p>
        </w:tc>
        <w:tc>
          <w:tcPr>
            <w:tcW w:w="3905" w:type="dxa"/>
            <w:tcBorders>
              <w:top w:val="nil"/>
              <w:left w:val="nil"/>
              <w:bottom w:val="single" w:color="auto" w:sz="4" w:space="0"/>
              <w:right w:val="single" w:color="auto" w:sz="4" w:space="0"/>
            </w:tcBorders>
            <w:shd w:val="clear" w:color="auto" w:fill="FFFFFF"/>
            <w:vAlign w:val="center"/>
          </w:tcPr>
          <w:p w14:paraId="4C37AB1C">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4.0</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0EAC40B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13C7E4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08C47D86">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5,26</w:t>
            </w:r>
          </w:p>
        </w:tc>
        <w:tc>
          <w:tcPr>
            <w:tcW w:w="1559" w:type="dxa"/>
            <w:tcBorders>
              <w:top w:val="nil"/>
              <w:left w:val="nil"/>
              <w:bottom w:val="single" w:color="auto" w:sz="4" w:space="0"/>
              <w:right w:val="single" w:color="auto" w:sz="4" w:space="0"/>
            </w:tcBorders>
            <w:noWrap/>
            <w:vAlign w:val="center"/>
          </w:tcPr>
          <w:p w14:paraId="75104576">
            <w:pPr>
              <w:spacing w:line="360" w:lineRule="auto"/>
              <w:jc w:val="center"/>
              <w:rPr>
                <w:rFonts w:ascii="Times New Roman" w:hAnsi="Times New Roman" w:eastAsia="Times New Roman"/>
                <w:sz w:val="18"/>
                <w:szCs w:val="18"/>
              </w:rPr>
            </w:pPr>
            <w:r>
              <w:rPr>
                <w:rFonts w:ascii="Times New Roman" w:hAnsi="Times New Roman"/>
                <w:sz w:val="18"/>
                <w:szCs w:val="18"/>
              </w:rPr>
              <w:t>R$ 126,24</w:t>
            </w:r>
          </w:p>
        </w:tc>
      </w:tr>
      <w:tr w14:paraId="18E6D766">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6F101E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212</w:t>
            </w:r>
          </w:p>
        </w:tc>
        <w:tc>
          <w:tcPr>
            <w:tcW w:w="992" w:type="dxa"/>
            <w:tcBorders>
              <w:top w:val="nil"/>
              <w:left w:val="nil"/>
              <w:bottom w:val="single" w:color="auto" w:sz="4" w:space="0"/>
              <w:right w:val="single" w:color="auto" w:sz="4" w:space="0"/>
            </w:tcBorders>
            <w:shd w:val="clear" w:color="auto" w:fill="FFFFFF"/>
            <w:noWrap/>
            <w:vAlign w:val="center"/>
          </w:tcPr>
          <w:p w14:paraId="46E3265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451312</w:t>
            </w:r>
          </w:p>
        </w:tc>
        <w:tc>
          <w:tcPr>
            <w:tcW w:w="3905" w:type="dxa"/>
            <w:tcBorders>
              <w:top w:val="nil"/>
              <w:left w:val="nil"/>
              <w:bottom w:val="single" w:color="auto" w:sz="4" w:space="0"/>
              <w:right w:val="single" w:color="auto" w:sz="4" w:space="0"/>
            </w:tcBorders>
            <w:shd w:val="clear" w:color="auto" w:fill="FFFFFF"/>
            <w:vAlign w:val="center"/>
          </w:tcPr>
          <w:p w14:paraId="13433B51">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4.5</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1547462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A5A203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24</w:t>
            </w:r>
          </w:p>
        </w:tc>
        <w:tc>
          <w:tcPr>
            <w:tcW w:w="1418" w:type="dxa"/>
            <w:tcBorders>
              <w:top w:val="nil"/>
              <w:left w:val="nil"/>
              <w:bottom w:val="single" w:color="auto" w:sz="4" w:space="0"/>
              <w:right w:val="single" w:color="auto" w:sz="4" w:space="0"/>
            </w:tcBorders>
            <w:noWrap/>
            <w:vAlign w:val="center"/>
          </w:tcPr>
          <w:p w14:paraId="1E9237E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4,80</w:t>
            </w:r>
          </w:p>
        </w:tc>
        <w:tc>
          <w:tcPr>
            <w:tcW w:w="1559" w:type="dxa"/>
            <w:tcBorders>
              <w:top w:val="nil"/>
              <w:left w:val="nil"/>
              <w:bottom w:val="single" w:color="auto" w:sz="4" w:space="0"/>
              <w:right w:val="single" w:color="auto" w:sz="4" w:space="0"/>
            </w:tcBorders>
            <w:noWrap/>
            <w:vAlign w:val="center"/>
          </w:tcPr>
          <w:p w14:paraId="6A7801B8">
            <w:pPr>
              <w:spacing w:line="360" w:lineRule="auto"/>
              <w:jc w:val="center"/>
              <w:rPr>
                <w:rFonts w:ascii="Times New Roman" w:hAnsi="Times New Roman" w:eastAsia="Times New Roman"/>
                <w:sz w:val="18"/>
                <w:szCs w:val="18"/>
              </w:rPr>
            </w:pPr>
            <w:r>
              <w:rPr>
                <w:rFonts w:ascii="Times New Roman" w:hAnsi="Times New Roman"/>
                <w:sz w:val="18"/>
                <w:szCs w:val="18"/>
              </w:rPr>
              <w:t>R$ 115,20</w:t>
            </w:r>
          </w:p>
        </w:tc>
      </w:tr>
      <w:tr w14:paraId="17FA285B">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6AE2189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213</w:t>
            </w:r>
          </w:p>
        </w:tc>
        <w:tc>
          <w:tcPr>
            <w:tcW w:w="992" w:type="dxa"/>
            <w:tcBorders>
              <w:top w:val="nil"/>
              <w:left w:val="nil"/>
              <w:bottom w:val="single" w:color="auto" w:sz="4" w:space="0"/>
              <w:right w:val="single" w:color="auto" w:sz="4" w:space="0"/>
            </w:tcBorders>
            <w:shd w:val="clear" w:color="auto" w:fill="FFFFFF"/>
            <w:noWrap/>
            <w:vAlign w:val="center"/>
          </w:tcPr>
          <w:p w14:paraId="7ED5CC4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451316</w:t>
            </w:r>
          </w:p>
        </w:tc>
        <w:tc>
          <w:tcPr>
            <w:tcW w:w="3905" w:type="dxa"/>
            <w:tcBorders>
              <w:top w:val="nil"/>
              <w:left w:val="nil"/>
              <w:bottom w:val="single" w:color="auto" w:sz="4" w:space="0"/>
              <w:right w:val="single" w:color="auto" w:sz="4" w:space="0"/>
            </w:tcBorders>
            <w:shd w:val="clear" w:color="auto" w:fill="FFFFFF"/>
            <w:vAlign w:val="center"/>
          </w:tcPr>
          <w:p w14:paraId="6B0A391F">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5.0</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023E542D">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2C2FE3D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w:t>
            </w:r>
          </w:p>
        </w:tc>
        <w:tc>
          <w:tcPr>
            <w:tcW w:w="1418" w:type="dxa"/>
            <w:tcBorders>
              <w:top w:val="nil"/>
              <w:left w:val="nil"/>
              <w:bottom w:val="single" w:color="auto" w:sz="4" w:space="0"/>
              <w:right w:val="single" w:color="auto" w:sz="4" w:space="0"/>
            </w:tcBorders>
            <w:noWrap/>
            <w:vAlign w:val="center"/>
          </w:tcPr>
          <w:p w14:paraId="4444905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4,43</w:t>
            </w:r>
          </w:p>
        </w:tc>
        <w:tc>
          <w:tcPr>
            <w:tcW w:w="1559" w:type="dxa"/>
            <w:tcBorders>
              <w:top w:val="nil"/>
              <w:left w:val="nil"/>
              <w:bottom w:val="single" w:color="auto" w:sz="4" w:space="0"/>
              <w:right w:val="single" w:color="auto" w:sz="4" w:space="0"/>
            </w:tcBorders>
            <w:noWrap/>
            <w:vAlign w:val="center"/>
          </w:tcPr>
          <w:p w14:paraId="156327CA">
            <w:pPr>
              <w:spacing w:line="360" w:lineRule="auto"/>
              <w:jc w:val="center"/>
              <w:rPr>
                <w:rFonts w:ascii="Times New Roman" w:hAnsi="Times New Roman" w:eastAsia="Times New Roman"/>
                <w:sz w:val="18"/>
                <w:szCs w:val="18"/>
              </w:rPr>
            </w:pPr>
            <w:r>
              <w:rPr>
                <w:rFonts w:ascii="Times New Roman" w:hAnsi="Times New Roman"/>
                <w:sz w:val="18"/>
                <w:szCs w:val="18"/>
              </w:rPr>
              <w:t>R$ 177,20</w:t>
            </w:r>
          </w:p>
        </w:tc>
      </w:tr>
      <w:tr w14:paraId="188B7A74">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2EAF8D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214</w:t>
            </w:r>
          </w:p>
        </w:tc>
        <w:tc>
          <w:tcPr>
            <w:tcW w:w="992" w:type="dxa"/>
            <w:tcBorders>
              <w:top w:val="nil"/>
              <w:left w:val="nil"/>
              <w:bottom w:val="single" w:color="auto" w:sz="4" w:space="0"/>
              <w:right w:val="single" w:color="auto" w:sz="4" w:space="0"/>
            </w:tcBorders>
            <w:shd w:val="clear" w:color="auto" w:fill="FFFFFF"/>
            <w:noWrap/>
            <w:vAlign w:val="center"/>
          </w:tcPr>
          <w:p w14:paraId="3B58F20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451322</w:t>
            </w:r>
          </w:p>
        </w:tc>
        <w:tc>
          <w:tcPr>
            <w:tcW w:w="3905" w:type="dxa"/>
            <w:tcBorders>
              <w:top w:val="nil"/>
              <w:left w:val="nil"/>
              <w:bottom w:val="single" w:color="auto" w:sz="4" w:space="0"/>
              <w:right w:val="single" w:color="auto" w:sz="4" w:space="0"/>
            </w:tcBorders>
            <w:shd w:val="clear" w:color="auto" w:fill="FFFFFF"/>
            <w:vAlign w:val="center"/>
          </w:tcPr>
          <w:p w14:paraId="5E4A9B23">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5.5</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6F2E7351">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640ACFF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w:t>
            </w:r>
          </w:p>
        </w:tc>
        <w:tc>
          <w:tcPr>
            <w:tcW w:w="1418" w:type="dxa"/>
            <w:tcBorders>
              <w:top w:val="nil"/>
              <w:left w:val="nil"/>
              <w:bottom w:val="single" w:color="auto" w:sz="4" w:space="0"/>
              <w:right w:val="single" w:color="auto" w:sz="4" w:space="0"/>
            </w:tcBorders>
            <w:noWrap/>
            <w:vAlign w:val="center"/>
          </w:tcPr>
          <w:p w14:paraId="0DD8A24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5,52</w:t>
            </w:r>
          </w:p>
        </w:tc>
        <w:tc>
          <w:tcPr>
            <w:tcW w:w="1559" w:type="dxa"/>
            <w:tcBorders>
              <w:top w:val="nil"/>
              <w:left w:val="nil"/>
              <w:bottom w:val="single" w:color="auto" w:sz="4" w:space="0"/>
              <w:right w:val="single" w:color="auto" w:sz="4" w:space="0"/>
            </w:tcBorders>
            <w:noWrap/>
            <w:vAlign w:val="center"/>
          </w:tcPr>
          <w:p w14:paraId="4AD64114">
            <w:pPr>
              <w:spacing w:line="360" w:lineRule="auto"/>
              <w:jc w:val="center"/>
              <w:rPr>
                <w:rFonts w:ascii="Times New Roman" w:hAnsi="Times New Roman" w:eastAsia="Times New Roman"/>
                <w:sz w:val="18"/>
                <w:szCs w:val="18"/>
              </w:rPr>
            </w:pPr>
            <w:r>
              <w:rPr>
                <w:rFonts w:ascii="Times New Roman" w:hAnsi="Times New Roman"/>
                <w:sz w:val="18"/>
                <w:szCs w:val="18"/>
              </w:rPr>
              <w:t>R$ 220,80</w:t>
            </w:r>
          </w:p>
        </w:tc>
      </w:tr>
      <w:tr w14:paraId="62D5E3AD">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39E573FB">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215</w:t>
            </w:r>
          </w:p>
        </w:tc>
        <w:tc>
          <w:tcPr>
            <w:tcW w:w="992" w:type="dxa"/>
            <w:tcBorders>
              <w:top w:val="nil"/>
              <w:left w:val="nil"/>
              <w:bottom w:val="single" w:color="auto" w:sz="4" w:space="0"/>
              <w:right w:val="single" w:color="auto" w:sz="4" w:space="0"/>
            </w:tcBorders>
            <w:shd w:val="clear" w:color="auto" w:fill="FFFFFF"/>
            <w:noWrap/>
            <w:vAlign w:val="center"/>
          </w:tcPr>
          <w:p w14:paraId="329F34BC">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451323</w:t>
            </w:r>
          </w:p>
        </w:tc>
        <w:tc>
          <w:tcPr>
            <w:tcW w:w="3905" w:type="dxa"/>
            <w:tcBorders>
              <w:top w:val="nil"/>
              <w:left w:val="nil"/>
              <w:bottom w:val="single" w:color="auto" w:sz="4" w:space="0"/>
              <w:right w:val="single" w:color="auto" w:sz="4" w:space="0"/>
            </w:tcBorders>
            <w:shd w:val="clear" w:color="auto" w:fill="FFFFFF"/>
            <w:vAlign w:val="center"/>
          </w:tcPr>
          <w:p w14:paraId="20B6CDE4">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TUBO ENDOTRAQUEAL, PVC SILICONIZADO, Nº 6.0 </w:t>
            </w:r>
            <w:r>
              <w:rPr>
                <w:rFonts w:ascii="Times New Roman" w:hAnsi="Times New Roman" w:eastAsia="Times New Roman"/>
                <w:sz w:val="18"/>
                <w:szCs w:val="18"/>
              </w:rPr>
              <w:t>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2005632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9B9489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40</w:t>
            </w:r>
          </w:p>
        </w:tc>
        <w:tc>
          <w:tcPr>
            <w:tcW w:w="1418" w:type="dxa"/>
            <w:tcBorders>
              <w:top w:val="nil"/>
              <w:left w:val="nil"/>
              <w:bottom w:val="single" w:color="auto" w:sz="4" w:space="0"/>
              <w:right w:val="single" w:color="auto" w:sz="4" w:space="0"/>
            </w:tcBorders>
            <w:noWrap/>
            <w:vAlign w:val="center"/>
          </w:tcPr>
          <w:p w14:paraId="242209D8">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5,55</w:t>
            </w:r>
          </w:p>
        </w:tc>
        <w:tc>
          <w:tcPr>
            <w:tcW w:w="1559" w:type="dxa"/>
            <w:tcBorders>
              <w:top w:val="nil"/>
              <w:left w:val="nil"/>
              <w:bottom w:val="single" w:color="auto" w:sz="4" w:space="0"/>
              <w:right w:val="single" w:color="auto" w:sz="4" w:space="0"/>
            </w:tcBorders>
            <w:noWrap/>
            <w:vAlign w:val="center"/>
          </w:tcPr>
          <w:p w14:paraId="48E06029">
            <w:pPr>
              <w:spacing w:line="360" w:lineRule="auto"/>
              <w:jc w:val="center"/>
              <w:rPr>
                <w:rFonts w:ascii="Times New Roman" w:hAnsi="Times New Roman" w:eastAsia="Times New Roman"/>
                <w:sz w:val="18"/>
                <w:szCs w:val="18"/>
              </w:rPr>
            </w:pPr>
            <w:r>
              <w:rPr>
                <w:rFonts w:ascii="Times New Roman" w:hAnsi="Times New Roman"/>
                <w:sz w:val="18"/>
                <w:szCs w:val="18"/>
              </w:rPr>
              <w:t>R$ 222,00</w:t>
            </w:r>
          </w:p>
        </w:tc>
      </w:tr>
      <w:tr w14:paraId="05C9B752">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28C5B6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216</w:t>
            </w:r>
          </w:p>
        </w:tc>
        <w:tc>
          <w:tcPr>
            <w:tcW w:w="992" w:type="dxa"/>
            <w:tcBorders>
              <w:top w:val="nil"/>
              <w:left w:val="nil"/>
              <w:bottom w:val="single" w:color="auto" w:sz="4" w:space="0"/>
              <w:right w:val="single" w:color="auto" w:sz="4" w:space="0"/>
            </w:tcBorders>
            <w:shd w:val="clear" w:color="auto" w:fill="FFFFFF"/>
            <w:vAlign w:val="center"/>
          </w:tcPr>
          <w:p w14:paraId="1D9C874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451325</w:t>
            </w:r>
          </w:p>
        </w:tc>
        <w:tc>
          <w:tcPr>
            <w:tcW w:w="3905" w:type="dxa"/>
            <w:tcBorders>
              <w:top w:val="nil"/>
              <w:left w:val="nil"/>
              <w:bottom w:val="single" w:color="auto" w:sz="4" w:space="0"/>
              <w:right w:val="single" w:color="auto" w:sz="4" w:space="0"/>
            </w:tcBorders>
            <w:shd w:val="clear" w:color="auto" w:fill="FFFFFF"/>
            <w:vAlign w:val="center"/>
          </w:tcPr>
          <w:p w14:paraId="18FE22A8">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6.5</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6884508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71278E1">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50</w:t>
            </w:r>
          </w:p>
        </w:tc>
        <w:tc>
          <w:tcPr>
            <w:tcW w:w="1418" w:type="dxa"/>
            <w:tcBorders>
              <w:top w:val="nil"/>
              <w:left w:val="nil"/>
              <w:bottom w:val="single" w:color="auto" w:sz="4" w:space="0"/>
              <w:right w:val="single" w:color="auto" w:sz="4" w:space="0"/>
            </w:tcBorders>
            <w:noWrap/>
            <w:vAlign w:val="center"/>
          </w:tcPr>
          <w:p w14:paraId="5AB412C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5,39</w:t>
            </w:r>
          </w:p>
        </w:tc>
        <w:tc>
          <w:tcPr>
            <w:tcW w:w="1559" w:type="dxa"/>
            <w:tcBorders>
              <w:top w:val="nil"/>
              <w:left w:val="nil"/>
              <w:bottom w:val="single" w:color="auto" w:sz="4" w:space="0"/>
              <w:right w:val="single" w:color="auto" w:sz="4" w:space="0"/>
            </w:tcBorders>
            <w:noWrap/>
            <w:vAlign w:val="center"/>
          </w:tcPr>
          <w:p w14:paraId="49420BC1">
            <w:pPr>
              <w:spacing w:line="360" w:lineRule="auto"/>
              <w:jc w:val="center"/>
              <w:rPr>
                <w:rFonts w:ascii="Times New Roman" w:hAnsi="Times New Roman" w:eastAsia="Times New Roman"/>
                <w:sz w:val="18"/>
                <w:szCs w:val="18"/>
              </w:rPr>
            </w:pPr>
            <w:r>
              <w:rPr>
                <w:rFonts w:ascii="Times New Roman" w:hAnsi="Times New Roman"/>
                <w:sz w:val="18"/>
                <w:szCs w:val="18"/>
              </w:rPr>
              <w:t>R$ 269,50</w:t>
            </w:r>
          </w:p>
        </w:tc>
      </w:tr>
      <w:tr w14:paraId="41571F2E">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268A6DD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217</w:t>
            </w:r>
          </w:p>
        </w:tc>
        <w:tc>
          <w:tcPr>
            <w:tcW w:w="992" w:type="dxa"/>
            <w:tcBorders>
              <w:top w:val="nil"/>
              <w:left w:val="nil"/>
              <w:bottom w:val="single" w:color="auto" w:sz="4" w:space="0"/>
              <w:right w:val="single" w:color="auto" w:sz="4" w:space="0"/>
            </w:tcBorders>
            <w:shd w:val="clear" w:color="auto" w:fill="FFFFFF"/>
            <w:vAlign w:val="center"/>
          </w:tcPr>
          <w:p w14:paraId="27A50C5A">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451321</w:t>
            </w:r>
          </w:p>
        </w:tc>
        <w:tc>
          <w:tcPr>
            <w:tcW w:w="3905" w:type="dxa"/>
            <w:tcBorders>
              <w:top w:val="nil"/>
              <w:left w:val="nil"/>
              <w:bottom w:val="single" w:color="auto" w:sz="4" w:space="0"/>
              <w:right w:val="single" w:color="auto" w:sz="4" w:space="0"/>
            </w:tcBorders>
            <w:shd w:val="clear" w:color="auto" w:fill="FFFFFF"/>
            <w:vAlign w:val="center"/>
          </w:tcPr>
          <w:p w14:paraId="01D7AF7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ENDOTRAQUEAL, PVC SILICONIZADO, Nº 7.0</w:t>
            </w:r>
            <w:r>
              <w:rPr>
                <w:rFonts w:ascii="Times New Roman" w:hAnsi="Times New Roman" w:eastAsia="Times New Roman"/>
                <w:sz w:val="18"/>
                <w:szCs w:val="18"/>
              </w:rPr>
              <w:t xml:space="preserve"> 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4A7328B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EEEE9ED">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w:t>
            </w:r>
          </w:p>
        </w:tc>
        <w:tc>
          <w:tcPr>
            <w:tcW w:w="1418" w:type="dxa"/>
            <w:tcBorders>
              <w:top w:val="nil"/>
              <w:left w:val="nil"/>
              <w:bottom w:val="single" w:color="auto" w:sz="4" w:space="0"/>
              <w:right w:val="single" w:color="auto" w:sz="4" w:space="0"/>
            </w:tcBorders>
            <w:noWrap/>
            <w:vAlign w:val="center"/>
          </w:tcPr>
          <w:p w14:paraId="6E90FEF7">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5,73</w:t>
            </w:r>
          </w:p>
        </w:tc>
        <w:tc>
          <w:tcPr>
            <w:tcW w:w="1559" w:type="dxa"/>
            <w:tcBorders>
              <w:top w:val="nil"/>
              <w:left w:val="nil"/>
              <w:bottom w:val="single" w:color="auto" w:sz="4" w:space="0"/>
              <w:right w:val="single" w:color="auto" w:sz="4" w:space="0"/>
            </w:tcBorders>
            <w:noWrap/>
            <w:vAlign w:val="center"/>
          </w:tcPr>
          <w:p w14:paraId="4B9229B7">
            <w:pPr>
              <w:spacing w:line="360" w:lineRule="auto"/>
              <w:jc w:val="center"/>
              <w:rPr>
                <w:rFonts w:ascii="Times New Roman" w:hAnsi="Times New Roman" w:eastAsia="Times New Roman"/>
                <w:sz w:val="18"/>
                <w:szCs w:val="18"/>
              </w:rPr>
            </w:pPr>
            <w:r>
              <w:rPr>
                <w:rFonts w:ascii="Times New Roman" w:hAnsi="Times New Roman"/>
                <w:sz w:val="18"/>
                <w:szCs w:val="18"/>
              </w:rPr>
              <w:t>R$ 401,10</w:t>
            </w:r>
          </w:p>
        </w:tc>
      </w:tr>
      <w:tr w14:paraId="2522C7C0">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6540F6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218</w:t>
            </w:r>
          </w:p>
        </w:tc>
        <w:tc>
          <w:tcPr>
            <w:tcW w:w="992" w:type="dxa"/>
            <w:tcBorders>
              <w:top w:val="nil"/>
              <w:left w:val="nil"/>
              <w:bottom w:val="single" w:color="auto" w:sz="4" w:space="0"/>
              <w:right w:val="single" w:color="auto" w:sz="4" w:space="0"/>
            </w:tcBorders>
            <w:shd w:val="clear" w:color="auto" w:fill="FFFFFF"/>
            <w:vAlign w:val="center"/>
          </w:tcPr>
          <w:p w14:paraId="21E017F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451314</w:t>
            </w:r>
          </w:p>
        </w:tc>
        <w:tc>
          <w:tcPr>
            <w:tcW w:w="3905" w:type="dxa"/>
            <w:tcBorders>
              <w:top w:val="nil"/>
              <w:left w:val="nil"/>
              <w:bottom w:val="single" w:color="auto" w:sz="4" w:space="0"/>
              <w:right w:val="single" w:color="auto" w:sz="4" w:space="0"/>
            </w:tcBorders>
            <w:shd w:val="clear" w:color="auto" w:fill="FFFFFF"/>
            <w:vAlign w:val="center"/>
          </w:tcPr>
          <w:p w14:paraId="2D04635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TUBO ENDOTRAQUEAL, PVC SILICONIZADO, Nº 7.5 </w:t>
            </w:r>
            <w:r>
              <w:rPr>
                <w:rFonts w:ascii="Times New Roman" w:hAnsi="Times New Roman" w:eastAsia="Times New Roman"/>
                <w:sz w:val="18"/>
                <w:szCs w:val="18"/>
              </w:rPr>
              <w:t>PONTA ARREDONDADA,OLHO DE MURPHY,CURVA DE MAGILL, BALÃO ALTO VOLUME E BAIXA PRESSÃO,DESCART,ESTÉRILO</w:t>
            </w:r>
          </w:p>
        </w:tc>
        <w:tc>
          <w:tcPr>
            <w:tcW w:w="1340" w:type="dxa"/>
            <w:tcBorders>
              <w:top w:val="nil"/>
              <w:left w:val="nil"/>
              <w:bottom w:val="single" w:color="auto" w:sz="4" w:space="0"/>
              <w:right w:val="single" w:color="auto" w:sz="4" w:space="0"/>
            </w:tcBorders>
            <w:shd w:val="clear" w:color="auto" w:fill="FFFFFF"/>
            <w:vAlign w:val="center"/>
          </w:tcPr>
          <w:p w14:paraId="1C6460D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51E4F113">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80</w:t>
            </w:r>
          </w:p>
        </w:tc>
        <w:tc>
          <w:tcPr>
            <w:tcW w:w="1418" w:type="dxa"/>
            <w:tcBorders>
              <w:top w:val="nil"/>
              <w:left w:val="nil"/>
              <w:bottom w:val="single" w:color="auto" w:sz="4" w:space="0"/>
              <w:right w:val="single" w:color="auto" w:sz="4" w:space="0"/>
            </w:tcBorders>
            <w:noWrap/>
            <w:vAlign w:val="center"/>
          </w:tcPr>
          <w:p w14:paraId="57014A3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5,50</w:t>
            </w:r>
          </w:p>
        </w:tc>
        <w:tc>
          <w:tcPr>
            <w:tcW w:w="1559" w:type="dxa"/>
            <w:tcBorders>
              <w:top w:val="nil"/>
              <w:left w:val="nil"/>
              <w:bottom w:val="single" w:color="auto" w:sz="4" w:space="0"/>
              <w:right w:val="single" w:color="auto" w:sz="4" w:space="0"/>
            </w:tcBorders>
            <w:noWrap/>
            <w:vAlign w:val="center"/>
          </w:tcPr>
          <w:p w14:paraId="67899B96">
            <w:pPr>
              <w:spacing w:line="360" w:lineRule="auto"/>
              <w:jc w:val="center"/>
              <w:rPr>
                <w:rFonts w:ascii="Times New Roman" w:hAnsi="Times New Roman" w:eastAsia="Times New Roman"/>
                <w:sz w:val="18"/>
                <w:szCs w:val="18"/>
              </w:rPr>
            </w:pPr>
            <w:r>
              <w:rPr>
                <w:rFonts w:ascii="Times New Roman" w:hAnsi="Times New Roman"/>
                <w:sz w:val="18"/>
                <w:szCs w:val="18"/>
              </w:rPr>
              <w:t>R$ 440,00</w:t>
            </w:r>
          </w:p>
        </w:tc>
      </w:tr>
      <w:tr w14:paraId="671A7591">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255C6B3">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219</w:t>
            </w:r>
          </w:p>
        </w:tc>
        <w:tc>
          <w:tcPr>
            <w:tcW w:w="992" w:type="dxa"/>
            <w:tcBorders>
              <w:top w:val="nil"/>
              <w:left w:val="nil"/>
              <w:bottom w:val="single" w:color="auto" w:sz="4" w:space="0"/>
              <w:right w:val="single" w:color="auto" w:sz="4" w:space="0"/>
            </w:tcBorders>
            <w:shd w:val="clear" w:color="auto" w:fill="FFFFFF"/>
            <w:noWrap/>
            <w:vAlign w:val="center"/>
          </w:tcPr>
          <w:p w14:paraId="6FB49279">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451327</w:t>
            </w:r>
          </w:p>
        </w:tc>
        <w:tc>
          <w:tcPr>
            <w:tcW w:w="3905" w:type="dxa"/>
            <w:tcBorders>
              <w:top w:val="nil"/>
              <w:left w:val="nil"/>
              <w:bottom w:val="single" w:color="auto" w:sz="4" w:space="0"/>
              <w:right w:val="single" w:color="auto" w:sz="4" w:space="0"/>
            </w:tcBorders>
            <w:shd w:val="clear" w:color="auto" w:fill="FFFFFF"/>
            <w:vAlign w:val="center"/>
          </w:tcPr>
          <w:p w14:paraId="7D6416CD">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 xml:space="preserve">TUBO ENDOTRAQUEAL, PVC SILICONIZADO, Nº 8 </w:t>
            </w:r>
            <w:r>
              <w:rPr>
                <w:rFonts w:ascii="Times New Roman" w:hAnsi="Times New Roman" w:eastAsia="Times New Roman"/>
                <w:sz w:val="18"/>
                <w:szCs w:val="18"/>
              </w:rPr>
              <w:t>PONTA ARREDONDADA, OLHO DE MURPHY,CURVA DE MAGILL, BALÃO ALTO VOLUME E BAIXA PRESSÃO,DESCART,ESTÉRIL</w:t>
            </w:r>
          </w:p>
        </w:tc>
        <w:tc>
          <w:tcPr>
            <w:tcW w:w="1340" w:type="dxa"/>
            <w:tcBorders>
              <w:top w:val="nil"/>
              <w:left w:val="nil"/>
              <w:bottom w:val="single" w:color="auto" w:sz="4" w:space="0"/>
              <w:right w:val="single" w:color="auto" w:sz="4" w:space="0"/>
            </w:tcBorders>
            <w:shd w:val="clear" w:color="auto" w:fill="FFFFFF"/>
            <w:vAlign w:val="center"/>
          </w:tcPr>
          <w:p w14:paraId="03CBB794">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394E5B0B">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70</w:t>
            </w:r>
          </w:p>
        </w:tc>
        <w:tc>
          <w:tcPr>
            <w:tcW w:w="1418" w:type="dxa"/>
            <w:tcBorders>
              <w:top w:val="nil"/>
              <w:left w:val="nil"/>
              <w:bottom w:val="single" w:color="auto" w:sz="4" w:space="0"/>
              <w:right w:val="single" w:color="auto" w:sz="4" w:space="0"/>
            </w:tcBorders>
            <w:noWrap/>
            <w:vAlign w:val="center"/>
          </w:tcPr>
          <w:p w14:paraId="0E078A45">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5,78</w:t>
            </w:r>
          </w:p>
        </w:tc>
        <w:tc>
          <w:tcPr>
            <w:tcW w:w="1559" w:type="dxa"/>
            <w:tcBorders>
              <w:top w:val="nil"/>
              <w:left w:val="nil"/>
              <w:bottom w:val="single" w:color="auto" w:sz="4" w:space="0"/>
              <w:right w:val="single" w:color="auto" w:sz="4" w:space="0"/>
            </w:tcBorders>
            <w:noWrap/>
            <w:vAlign w:val="center"/>
          </w:tcPr>
          <w:p w14:paraId="5250214D">
            <w:pPr>
              <w:spacing w:line="360" w:lineRule="auto"/>
              <w:jc w:val="center"/>
              <w:rPr>
                <w:rFonts w:ascii="Times New Roman" w:hAnsi="Times New Roman" w:eastAsia="Times New Roman"/>
                <w:sz w:val="18"/>
                <w:szCs w:val="18"/>
              </w:rPr>
            </w:pPr>
            <w:r>
              <w:rPr>
                <w:rFonts w:ascii="Times New Roman" w:hAnsi="Times New Roman"/>
                <w:sz w:val="18"/>
                <w:szCs w:val="18"/>
              </w:rPr>
              <w:t>R$ 404,60</w:t>
            </w:r>
          </w:p>
        </w:tc>
      </w:tr>
      <w:tr w14:paraId="4CF25EA9">
        <w:tblPrEx>
          <w:tblCellMar>
            <w:top w:w="0" w:type="dxa"/>
            <w:left w:w="70" w:type="dxa"/>
            <w:bottom w:w="0" w:type="dxa"/>
            <w:right w:w="70" w:type="dxa"/>
          </w:tblCellMar>
        </w:tblPrEx>
        <w:trPr>
          <w:trHeight w:val="828"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7D1D196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220</w:t>
            </w:r>
          </w:p>
        </w:tc>
        <w:tc>
          <w:tcPr>
            <w:tcW w:w="992" w:type="dxa"/>
            <w:tcBorders>
              <w:top w:val="nil"/>
              <w:left w:val="nil"/>
              <w:bottom w:val="single" w:color="auto" w:sz="4" w:space="0"/>
              <w:right w:val="single" w:color="auto" w:sz="4" w:space="0"/>
            </w:tcBorders>
            <w:shd w:val="clear" w:color="auto" w:fill="FFFFFF"/>
            <w:vAlign w:val="center"/>
          </w:tcPr>
          <w:p w14:paraId="6064B3E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459102</w:t>
            </w:r>
          </w:p>
        </w:tc>
        <w:tc>
          <w:tcPr>
            <w:tcW w:w="3905" w:type="dxa"/>
            <w:tcBorders>
              <w:top w:val="nil"/>
              <w:left w:val="nil"/>
              <w:bottom w:val="single" w:color="auto" w:sz="4" w:space="0"/>
              <w:right w:val="single" w:color="auto" w:sz="4" w:space="0"/>
            </w:tcBorders>
            <w:shd w:val="clear" w:color="auto" w:fill="FFFFFF"/>
            <w:vAlign w:val="center"/>
          </w:tcPr>
          <w:p w14:paraId="125667F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HOSPITALAR ASPIRAÇÃO E IRRIGAÇÃO</w:t>
            </w:r>
            <w:r>
              <w:rPr>
                <w:rFonts w:ascii="Times New Roman" w:hAnsi="Times New Roman" w:eastAsia="Times New Roman"/>
                <w:sz w:val="18"/>
                <w:szCs w:val="18"/>
              </w:rPr>
              <w:t xml:space="preserve"> PVC TRANSPARENTE DUPLOCOMPRIMENTO: 2,0 M</w:t>
            </w:r>
            <w:r>
              <w:rPr>
                <w:rFonts w:ascii="Times New Roman" w:hAnsi="Times New Roman" w:eastAsia="Times New Roman"/>
                <w:sz w:val="18"/>
                <w:szCs w:val="18"/>
              </w:rPr>
              <w:br w:type="textWrapping"/>
            </w:r>
            <w:r>
              <w:rPr>
                <w:rFonts w:ascii="Times New Roman" w:hAnsi="Times New Roman" w:eastAsia="Times New Roman"/>
                <w:sz w:val="18"/>
                <w:szCs w:val="18"/>
              </w:rPr>
              <w:t xml:space="preserve"> CORTA FLUXO NAS 2 VIAS C/ CONECTORES E PONTEIRAS ESTÉRIL, USO ÚNICO</w:t>
            </w:r>
          </w:p>
        </w:tc>
        <w:tc>
          <w:tcPr>
            <w:tcW w:w="1340" w:type="dxa"/>
            <w:tcBorders>
              <w:top w:val="nil"/>
              <w:left w:val="nil"/>
              <w:bottom w:val="single" w:color="auto" w:sz="4" w:space="0"/>
              <w:right w:val="single" w:color="auto" w:sz="4" w:space="0"/>
            </w:tcBorders>
            <w:shd w:val="clear" w:color="auto" w:fill="FFFFFF"/>
            <w:vAlign w:val="center"/>
          </w:tcPr>
          <w:p w14:paraId="17DFD17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UNIDADE</w:t>
            </w:r>
          </w:p>
        </w:tc>
        <w:tc>
          <w:tcPr>
            <w:tcW w:w="992" w:type="dxa"/>
            <w:tcBorders>
              <w:top w:val="nil"/>
              <w:left w:val="nil"/>
              <w:bottom w:val="single" w:color="auto" w:sz="4" w:space="0"/>
              <w:right w:val="single" w:color="auto" w:sz="4" w:space="0"/>
            </w:tcBorders>
            <w:noWrap/>
            <w:vAlign w:val="center"/>
          </w:tcPr>
          <w:p w14:paraId="00738E70">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1500</w:t>
            </w:r>
          </w:p>
        </w:tc>
        <w:tc>
          <w:tcPr>
            <w:tcW w:w="1418" w:type="dxa"/>
            <w:tcBorders>
              <w:top w:val="nil"/>
              <w:left w:val="nil"/>
              <w:bottom w:val="single" w:color="auto" w:sz="4" w:space="0"/>
              <w:right w:val="single" w:color="auto" w:sz="4" w:space="0"/>
            </w:tcBorders>
            <w:noWrap/>
            <w:vAlign w:val="center"/>
          </w:tcPr>
          <w:p w14:paraId="6C2C07B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3,20</w:t>
            </w:r>
          </w:p>
        </w:tc>
        <w:tc>
          <w:tcPr>
            <w:tcW w:w="1559" w:type="dxa"/>
            <w:tcBorders>
              <w:top w:val="nil"/>
              <w:left w:val="nil"/>
              <w:bottom w:val="single" w:color="auto" w:sz="4" w:space="0"/>
              <w:right w:val="single" w:color="auto" w:sz="4" w:space="0"/>
            </w:tcBorders>
            <w:noWrap/>
            <w:vAlign w:val="center"/>
          </w:tcPr>
          <w:p w14:paraId="703218E8">
            <w:pPr>
              <w:spacing w:line="360" w:lineRule="auto"/>
              <w:jc w:val="center"/>
              <w:rPr>
                <w:rFonts w:ascii="Times New Roman" w:hAnsi="Times New Roman" w:eastAsia="Times New Roman"/>
                <w:sz w:val="18"/>
                <w:szCs w:val="18"/>
              </w:rPr>
            </w:pPr>
            <w:r>
              <w:rPr>
                <w:rFonts w:ascii="Times New Roman" w:hAnsi="Times New Roman"/>
                <w:sz w:val="18"/>
                <w:szCs w:val="18"/>
              </w:rPr>
              <w:t>R$ 4.800,00</w:t>
            </w:r>
          </w:p>
        </w:tc>
      </w:tr>
      <w:tr w14:paraId="63EE33AD">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09266645">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221</w:t>
            </w:r>
          </w:p>
        </w:tc>
        <w:tc>
          <w:tcPr>
            <w:tcW w:w="992" w:type="dxa"/>
            <w:tcBorders>
              <w:top w:val="nil"/>
              <w:left w:val="nil"/>
              <w:bottom w:val="single" w:color="auto" w:sz="4" w:space="0"/>
              <w:right w:val="single" w:color="auto" w:sz="4" w:space="0"/>
            </w:tcBorders>
            <w:shd w:val="clear" w:color="auto" w:fill="FFFFFF"/>
            <w:vAlign w:val="center"/>
          </w:tcPr>
          <w:p w14:paraId="212E159F">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459110</w:t>
            </w:r>
          </w:p>
        </w:tc>
        <w:tc>
          <w:tcPr>
            <w:tcW w:w="3905" w:type="dxa"/>
            <w:tcBorders>
              <w:top w:val="nil"/>
              <w:left w:val="nil"/>
              <w:bottom w:val="single" w:color="auto" w:sz="4" w:space="0"/>
              <w:right w:val="single" w:color="auto" w:sz="4" w:space="0"/>
            </w:tcBorders>
            <w:shd w:val="clear" w:color="auto" w:fill="FFFFFF"/>
            <w:vAlign w:val="center"/>
          </w:tcPr>
          <w:p w14:paraId="00004337">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TUBO HOSPITALAR</w:t>
            </w:r>
            <w:r>
              <w:rPr>
                <w:rFonts w:ascii="Times New Roman" w:hAnsi="Times New Roman" w:eastAsia="Times New Roman"/>
                <w:sz w:val="18"/>
                <w:szCs w:val="18"/>
              </w:rPr>
              <w:t xml:space="preserve">, SILICONE TRANSPARENTE, </w:t>
            </w:r>
            <w:r>
              <w:rPr>
                <w:rFonts w:ascii="Times New Roman" w:hAnsi="Times New Roman" w:eastAsia="Times New Roman"/>
                <w:b/>
                <w:bCs/>
                <w:sz w:val="18"/>
                <w:szCs w:val="18"/>
              </w:rPr>
              <w:t>Nº 204</w:t>
            </w:r>
            <w:r>
              <w:rPr>
                <w:rFonts w:ascii="Times New Roman" w:hAnsi="Times New Roman" w:eastAsia="Times New Roman"/>
                <w:sz w:val="18"/>
                <w:szCs w:val="18"/>
              </w:rPr>
              <w:t>, CERCA DE 6,0 MM, AUTOCLAVÁVEL, 15 M</w:t>
            </w:r>
          </w:p>
        </w:tc>
        <w:tc>
          <w:tcPr>
            <w:tcW w:w="1340" w:type="dxa"/>
            <w:tcBorders>
              <w:top w:val="nil"/>
              <w:left w:val="nil"/>
              <w:bottom w:val="single" w:color="auto" w:sz="4" w:space="0"/>
              <w:right w:val="single" w:color="auto" w:sz="4" w:space="0"/>
            </w:tcBorders>
            <w:shd w:val="clear" w:color="auto" w:fill="FFFFFF"/>
            <w:vAlign w:val="center"/>
          </w:tcPr>
          <w:p w14:paraId="251F4F47">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PACOTE</w:t>
            </w:r>
          </w:p>
        </w:tc>
        <w:tc>
          <w:tcPr>
            <w:tcW w:w="992" w:type="dxa"/>
            <w:tcBorders>
              <w:top w:val="nil"/>
              <w:left w:val="nil"/>
              <w:bottom w:val="single" w:color="auto" w:sz="4" w:space="0"/>
              <w:right w:val="single" w:color="auto" w:sz="4" w:space="0"/>
            </w:tcBorders>
            <w:noWrap/>
            <w:vAlign w:val="center"/>
          </w:tcPr>
          <w:p w14:paraId="3D311669">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36</w:t>
            </w:r>
          </w:p>
        </w:tc>
        <w:tc>
          <w:tcPr>
            <w:tcW w:w="1418" w:type="dxa"/>
            <w:tcBorders>
              <w:top w:val="nil"/>
              <w:left w:val="nil"/>
              <w:bottom w:val="single" w:color="auto" w:sz="4" w:space="0"/>
              <w:right w:val="single" w:color="auto" w:sz="4" w:space="0"/>
            </w:tcBorders>
            <w:noWrap/>
            <w:vAlign w:val="center"/>
          </w:tcPr>
          <w:p w14:paraId="1F358394">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246,10</w:t>
            </w:r>
          </w:p>
        </w:tc>
        <w:tc>
          <w:tcPr>
            <w:tcW w:w="1559" w:type="dxa"/>
            <w:tcBorders>
              <w:top w:val="nil"/>
              <w:left w:val="nil"/>
              <w:bottom w:val="single" w:color="auto" w:sz="4" w:space="0"/>
              <w:right w:val="single" w:color="auto" w:sz="4" w:space="0"/>
            </w:tcBorders>
            <w:noWrap/>
            <w:vAlign w:val="center"/>
          </w:tcPr>
          <w:p w14:paraId="6305788A">
            <w:pPr>
              <w:spacing w:line="360" w:lineRule="auto"/>
              <w:jc w:val="center"/>
              <w:rPr>
                <w:rFonts w:ascii="Times New Roman" w:hAnsi="Times New Roman" w:eastAsia="Times New Roman"/>
                <w:sz w:val="18"/>
                <w:szCs w:val="18"/>
              </w:rPr>
            </w:pPr>
            <w:r>
              <w:rPr>
                <w:rFonts w:ascii="Times New Roman" w:hAnsi="Times New Roman"/>
                <w:sz w:val="18"/>
                <w:szCs w:val="18"/>
              </w:rPr>
              <w:t>R$ 8.859,60</w:t>
            </w:r>
          </w:p>
        </w:tc>
      </w:tr>
      <w:tr w14:paraId="7DC80CD9">
        <w:tblPrEx>
          <w:tblCellMar>
            <w:top w:w="0" w:type="dxa"/>
            <w:left w:w="70" w:type="dxa"/>
            <w:bottom w:w="0" w:type="dxa"/>
            <w:right w:w="70" w:type="dxa"/>
          </w:tblCellMar>
        </w:tblPrEx>
        <w:trPr>
          <w:trHeight w:val="552" w:hRule="atLeast"/>
        </w:trPr>
        <w:tc>
          <w:tcPr>
            <w:tcW w:w="709" w:type="dxa"/>
            <w:tcBorders>
              <w:top w:val="nil"/>
              <w:left w:val="single" w:color="auto" w:sz="4" w:space="0"/>
              <w:bottom w:val="single" w:color="auto" w:sz="4" w:space="0"/>
              <w:right w:val="single" w:color="auto" w:sz="4" w:space="0"/>
            </w:tcBorders>
            <w:shd w:val="clear" w:color="auto" w:fill="FFFFFF"/>
            <w:vAlign w:val="center"/>
          </w:tcPr>
          <w:p w14:paraId="4441631E">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222</w:t>
            </w:r>
          </w:p>
        </w:tc>
        <w:tc>
          <w:tcPr>
            <w:tcW w:w="992" w:type="dxa"/>
            <w:tcBorders>
              <w:top w:val="nil"/>
              <w:left w:val="nil"/>
              <w:bottom w:val="single" w:color="auto" w:sz="4" w:space="0"/>
              <w:right w:val="single" w:color="auto" w:sz="4" w:space="0"/>
            </w:tcBorders>
            <w:shd w:val="clear" w:color="auto" w:fill="FFFFFF"/>
            <w:vAlign w:val="center"/>
          </w:tcPr>
          <w:p w14:paraId="1B8445A0">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432626</w:t>
            </w:r>
          </w:p>
        </w:tc>
        <w:tc>
          <w:tcPr>
            <w:tcW w:w="3905" w:type="dxa"/>
            <w:tcBorders>
              <w:top w:val="nil"/>
              <w:left w:val="nil"/>
              <w:bottom w:val="single" w:color="auto" w:sz="4" w:space="0"/>
              <w:right w:val="single" w:color="auto" w:sz="4" w:space="0"/>
            </w:tcBorders>
            <w:shd w:val="clear" w:color="auto" w:fill="FFFFFF"/>
            <w:vAlign w:val="center"/>
          </w:tcPr>
          <w:p w14:paraId="3C6FC8CB">
            <w:pPr>
              <w:spacing w:line="360" w:lineRule="auto"/>
              <w:jc w:val="both"/>
              <w:rPr>
                <w:rFonts w:ascii="Times New Roman" w:hAnsi="Times New Roman" w:eastAsia="Times New Roman"/>
                <w:sz w:val="18"/>
                <w:szCs w:val="18"/>
              </w:rPr>
            </w:pPr>
            <w:r>
              <w:rPr>
                <w:rFonts w:ascii="Times New Roman" w:hAnsi="Times New Roman" w:eastAsia="Times New Roman"/>
                <w:b/>
                <w:bCs/>
                <w:sz w:val="18"/>
                <w:szCs w:val="18"/>
              </w:rPr>
              <w:t>VASELINA LÍQUID</w:t>
            </w:r>
            <w:r>
              <w:rPr>
                <w:rFonts w:ascii="Times New Roman" w:hAnsi="Times New Roman" w:eastAsia="Times New Roman"/>
                <w:sz w:val="18"/>
                <w:szCs w:val="18"/>
              </w:rPr>
              <w:t>A PETROLATO CONCENTRAÇÃO: PURO FORMA FARMACÊUTICA: LÍQUIDO TÓPICO 1 LITRO</w:t>
            </w:r>
          </w:p>
        </w:tc>
        <w:tc>
          <w:tcPr>
            <w:tcW w:w="1340" w:type="dxa"/>
            <w:tcBorders>
              <w:top w:val="nil"/>
              <w:left w:val="nil"/>
              <w:bottom w:val="single" w:color="auto" w:sz="4" w:space="0"/>
              <w:right w:val="single" w:color="auto" w:sz="4" w:space="0"/>
            </w:tcBorders>
            <w:shd w:val="clear" w:color="auto" w:fill="FFFFFF"/>
            <w:vAlign w:val="center"/>
          </w:tcPr>
          <w:p w14:paraId="2776DA08">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FRASCO</w:t>
            </w:r>
          </w:p>
        </w:tc>
        <w:tc>
          <w:tcPr>
            <w:tcW w:w="992" w:type="dxa"/>
            <w:tcBorders>
              <w:top w:val="nil"/>
              <w:left w:val="nil"/>
              <w:bottom w:val="single" w:color="auto" w:sz="4" w:space="0"/>
              <w:right w:val="single" w:color="auto" w:sz="4" w:space="0"/>
            </w:tcBorders>
            <w:noWrap/>
            <w:vAlign w:val="center"/>
          </w:tcPr>
          <w:p w14:paraId="159726EC">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12</w:t>
            </w:r>
          </w:p>
        </w:tc>
        <w:tc>
          <w:tcPr>
            <w:tcW w:w="1418" w:type="dxa"/>
            <w:tcBorders>
              <w:top w:val="nil"/>
              <w:left w:val="nil"/>
              <w:bottom w:val="single" w:color="auto" w:sz="4" w:space="0"/>
              <w:right w:val="single" w:color="auto" w:sz="4" w:space="0"/>
            </w:tcBorders>
            <w:noWrap/>
            <w:vAlign w:val="center"/>
          </w:tcPr>
          <w:p w14:paraId="62BCE02F">
            <w:pPr>
              <w:spacing w:line="360" w:lineRule="auto"/>
              <w:jc w:val="center"/>
              <w:rPr>
                <w:rFonts w:ascii="Times New Roman" w:hAnsi="Times New Roman" w:eastAsia="Times New Roman"/>
                <w:sz w:val="18"/>
                <w:szCs w:val="18"/>
              </w:rPr>
            </w:pPr>
            <w:r>
              <w:rPr>
                <w:rFonts w:ascii="Times New Roman" w:hAnsi="Times New Roman" w:eastAsia="Times New Roman"/>
                <w:sz w:val="18"/>
                <w:szCs w:val="18"/>
              </w:rPr>
              <w:t>R$        40,59</w:t>
            </w:r>
          </w:p>
        </w:tc>
        <w:tc>
          <w:tcPr>
            <w:tcW w:w="1559" w:type="dxa"/>
            <w:tcBorders>
              <w:top w:val="nil"/>
              <w:left w:val="nil"/>
              <w:bottom w:val="single" w:color="auto" w:sz="4" w:space="0"/>
              <w:right w:val="single" w:color="auto" w:sz="4" w:space="0"/>
            </w:tcBorders>
            <w:noWrap/>
            <w:vAlign w:val="center"/>
          </w:tcPr>
          <w:p w14:paraId="02F14A9D">
            <w:pPr>
              <w:spacing w:line="360" w:lineRule="auto"/>
              <w:jc w:val="center"/>
              <w:rPr>
                <w:rFonts w:ascii="Times New Roman" w:hAnsi="Times New Roman" w:eastAsia="Times New Roman"/>
                <w:sz w:val="18"/>
                <w:szCs w:val="18"/>
              </w:rPr>
            </w:pPr>
            <w:r>
              <w:rPr>
                <w:rFonts w:ascii="Times New Roman" w:hAnsi="Times New Roman"/>
                <w:sz w:val="18"/>
                <w:szCs w:val="18"/>
              </w:rPr>
              <w:t>R$ 487,08</w:t>
            </w:r>
          </w:p>
        </w:tc>
      </w:tr>
      <w:tr w14:paraId="177A2028">
        <w:tblPrEx>
          <w:tblCellMar>
            <w:top w:w="0" w:type="dxa"/>
            <w:left w:w="70" w:type="dxa"/>
            <w:bottom w:w="0" w:type="dxa"/>
            <w:right w:w="70" w:type="dxa"/>
          </w:tblCellMar>
        </w:tblPrEx>
        <w:trPr>
          <w:trHeight w:val="276" w:hRule="atLeast"/>
        </w:trPr>
        <w:tc>
          <w:tcPr>
            <w:tcW w:w="9356" w:type="dxa"/>
            <w:gridSpan w:val="6"/>
            <w:tcBorders>
              <w:top w:val="single" w:color="auto" w:sz="4" w:space="0"/>
              <w:left w:val="single" w:color="auto" w:sz="4" w:space="0"/>
              <w:bottom w:val="single" w:color="auto" w:sz="4" w:space="0"/>
              <w:right w:val="single" w:color="auto" w:sz="4" w:space="0"/>
            </w:tcBorders>
            <w:vAlign w:val="center"/>
          </w:tcPr>
          <w:p w14:paraId="7EA1DA4A">
            <w:pPr>
              <w:spacing w:line="360" w:lineRule="auto"/>
              <w:jc w:val="right"/>
              <w:rPr>
                <w:rFonts w:ascii="Times New Roman" w:hAnsi="Times New Roman" w:eastAsia="Times New Roman"/>
                <w:b/>
                <w:bCs/>
                <w:sz w:val="18"/>
                <w:szCs w:val="18"/>
              </w:rPr>
            </w:pPr>
            <w:r>
              <w:rPr>
                <w:rFonts w:ascii="Times New Roman" w:hAnsi="Times New Roman" w:eastAsia="Times New Roman"/>
                <w:b/>
                <w:bCs/>
                <w:sz w:val="18"/>
                <w:szCs w:val="18"/>
              </w:rPr>
              <w:t>VALOR ESTIMADO TOTAL (R$)</w:t>
            </w:r>
          </w:p>
        </w:tc>
        <w:tc>
          <w:tcPr>
            <w:tcW w:w="1559" w:type="dxa"/>
            <w:tcBorders>
              <w:top w:val="nil"/>
              <w:left w:val="nil"/>
              <w:bottom w:val="single" w:color="auto" w:sz="4" w:space="0"/>
              <w:right w:val="single" w:color="auto" w:sz="4" w:space="0"/>
            </w:tcBorders>
            <w:noWrap/>
            <w:vAlign w:val="center"/>
          </w:tcPr>
          <w:p w14:paraId="22404A96">
            <w:pPr>
              <w:spacing w:line="360" w:lineRule="auto"/>
              <w:jc w:val="center"/>
              <w:rPr>
                <w:rFonts w:ascii="Times New Roman" w:hAnsi="Times New Roman" w:eastAsia="Times New Roman"/>
                <w:b/>
                <w:bCs/>
                <w:sz w:val="18"/>
                <w:szCs w:val="18"/>
              </w:rPr>
            </w:pPr>
            <w:r>
              <w:rPr>
                <w:rFonts w:ascii="Times New Roman" w:hAnsi="Times New Roman" w:eastAsia="Times New Roman"/>
                <w:b/>
                <w:bCs/>
                <w:sz w:val="18"/>
                <w:szCs w:val="18"/>
              </w:rPr>
              <w:t>R$ 1.129.909,39</w:t>
            </w:r>
          </w:p>
        </w:tc>
      </w:tr>
    </w:tbl>
    <w:p w14:paraId="433052D5">
      <w:pPr>
        <w:pStyle w:val="64"/>
        <w:tabs>
          <w:tab w:val="left" w:pos="426"/>
          <w:tab w:val="left" w:pos="1134"/>
        </w:tabs>
        <w:spacing w:after="288" w:line="360" w:lineRule="auto"/>
        <w:ind w:left="0"/>
        <w:jc w:val="both"/>
        <w:rPr>
          <w:rFonts w:ascii="Times New Roman" w:hAnsi="Times New Roman" w:eastAsia="Franklin Gothic Book"/>
          <w:sz w:val="20"/>
          <w:szCs w:val="20"/>
        </w:rPr>
      </w:pPr>
    </w:p>
    <w:p w14:paraId="39D4F73E">
      <w:pPr>
        <w:pStyle w:val="64"/>
        <w:numPr>
          <w:ilvl w:val="0"/>
          <w:numId w:val="11"/>
        </w:numPr>
        <w:tabs>
          <w:tab w:val="left" w:pos="284"/>
        </w:tabs>
        <w:spacing w:after="288"/>
        <w:ind w:left="0" w:firstLine="0"/>
        <w:contextualSpacing/>
        <w:jc w:val="both"/>
        <w:outlineLvl w:val="1"/>
        <w:rPr>
          <w:rFonts w:ascii="Times New Roman" w:hAnsi="Times New Roman" w:cs="Times New Roman"/>
          <w:b/>
          <w:bCs/>
        </w:rPr>
      </w:pPr>
      <w:bookmarkStart w:id="75" w:name="_Toc68020561"/>
      <w:r>
        <w:rPr>
          <w:rFonts w:ascii="Times New Roman" w:hAnsi="Times New Roman" w:cs="Times New Roman"/>
          <w:b/>
          <w:bCs/>
        </w:rPr>
        <w:t>DAS JUSTIFICATIVAS</w:t>
      </w:r>
      <w:bookmarkEnd w:id="75"/>
    </w:p>
    <w:p w14:paraId="3A1DD7DF">
      <w:pPr>
        <w:rPr>
          <w:rFonts w:ascii="Times New Roman" w:hAnsi="Times New Roman" w:cs="Times New Roman"/>
          <w:sz w:val="12"/>
          <w:szCs w:val="12"/>
        </w:rPr>
      </w:pPr>
    </w:p>
    <w:p w14:paraId="25EF5164">
      <w:pPr>
        <w:pStyle w:val="64"/>
        <w:numPr>
          <w:ilvl w:val="1"/>
          <w:numId w:val="12"/>
        </w:numPr>
        <w:tabs>
          <w:tab w:val="left" w:pos="426"/>
          <w:tab w:val="left" w:pos="1134"/>
        </w:tabs>
        <w:spacing w:after="288"/>
        <w:ind w:left="0" w:firstLine="0"/>
        <w:contextualSpacing/>
        <w:jc w:val="both"/>
        <w:rPr>
          <w:rFonts w:ascii="Times New Roman" w:hAnsi="Times New Roman" w:cs="Times New Roman"/>
          <w:b/>
        </w:rPr>
      </w:pPr>
      <w:r>
        <w:rPr>
          <w:rFonts w:ascii="Times New Roman" w:hAnsi="Times New Roman" w:cs="Times New Roman"/>
          <w:b/>
        </w:rPr>
        <w:t>JUSTIFICATIVA DA NECESSIDADE DA CONTRATAÇÃO</w:t>
      </w:r>
    </w:p>
    <w:p w14:paraId="7B1AEC23">
      <w:pPr>
        <w:jc w:val="both"/>
        <w:rPr>
          <w:rFonts w:ascii="Times New Roman" w:hAnsi="Times New Roman" w:cs="Times New Roman"/>
        </w:rPr>
      </w:pPr>
      <w:r>
        <w:rPr>
          <w:rFonts w:ascii="Times New Roman" w:hAnsi="Times New Roman" w:cs="Times New Roman"/>
        </w:rPr>
        <w:t xml:space="preserve">A presente contratação deriva da necessidade imprescindível de material médico-hospitalar para suprir/atender a demanda e promover a boa execução da política pública de assistência à saúde no nosso município. </w:t>
      </w:r>
    </w:p>
    <w:p w14:paraId="52E1F3B9">
      <w:pPr>
        <w:jc w:val="both"/>
        <w:rPr>
          <w:rFonts w:ascii="Times New Roman" w:hAnsi="Times New Roman" w:cs="Times New Roman"/>
        </w:rPr>
      </w:pPr>
      <w:r>
        <w:rPr>
          <w:rFonts w:ascii="Times New Roman" w:hAnsi="Times New Roman" w:cs="Times New Roman"/>
        </w:rPr>
        <w:t>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os materiais médicos hospitalares são insumos estratégicos de suporte às ações de saúde, problemas em seus fornecimentos podem implicar interrupções em tratamentos de saúde, afetando a qualidade de vida da população e a credibilidade do sistema de saúde com um todo.</w:t>
      </w:r>
    </w:p>
    <w:p w14:paraId="414FE789">
      <w:pPr>
        <w:jc w:val="both"/>
        <w:rPr>
          <w:rFonts w:ascii="Times New Roman" w:hAnsi="Times New Roman" w:cs="Times New Roman"/>
        </w:rPr>
      </w:pPr>
      <w:r>
        <w:rPr>
          <w:rFonts w:ascii="Times New Roman" w:hAnsi="Times New Roman" w:cs="Times New Roman"/>
        </w:rPr>
        <w:t>É imprescindível a disponibilização de material médico hospitalar, estes que são fundamentais para garantir a continuidade do atendimento nos departamentos, considerando também, a necessidade e dever da Secretaria de Saúde em garantir aos servidores boas condições de trabalho, proporcionando um ambiente organizacional saudável tanto no aspecto social quanto físico, garantindo inclusive meios para a eficiência dos serviços.</w:t>
      </w:r>
    </w:p>
    <w:p w14:paraId="317238C1">
      <w:pPr>
        <w:jc w:val="both"/>
        <w:rPr>
          <w:rFonts w:ascii="Times New Roman" w:hAnsi="Times New Roman" w:cs="Times New Roman"/>
        </w:rPr>
      </w:pPr>
      <w:r>
        <w:rPr>
          <w:rFonts w:ascii="Times New Roman" w:hAnsi="Times New Roman" w:cs="Times New Roman"/>
        </w:rPr>
        <w:t xml:space="preserve">O município de Cachoeirinha/PE tem uma população, de acordo com o IGBE, de 19.899 pessoas. No período de Maio 2023 a Maio 2024 foram realizados 41.598 atendimentos no Hospital Nair Alves Raimundo, foi observado que nos últimos meses houve aumento no número de atendimentos em relação ao ano anterior, considerando também, as Unidades de saúde da família com um total de 34.212 atendimentos no mesmo período. O Serviço De Atendimento Móvel de Urgência – SAMU realizou 1.149 atendimentos. </w:t>
      </w:r>
    </w:p>
    <w:p w14:paraId="05F8109E">
      <w:pPr>
        <w:tabs>
          <w:tab w:val="left" w:pos="709"/>
        </w:tabs>
        <w:jc w:val="both"/>
        <w:rPr>
          <w:rFonts w:ascii="Times New Roman" w:hAnsi="Times New Roman" w:cs="Times New Roman"/>
        </w:rPr>
      </w:pPr>
      <w:r>
        <w:rPr>
          <w:rFonts w:ascii="Times New Roman" w:hAnsi="Times New Roman" w:cs="Times New Roman"/>
        </w:rPr>
        <w:t>Em suma, tal contratação merece guarida visando o atendimento ao interesse público, sendo imprescindível a aquisição de tais suprimentos para execução das políticas de saúde pública. Sendo essenciais para a execução das atividades, rotinas, intervenções e procedimentos desenvolvidos que atendem de forma direta as necessidades dos pacientes usuários da saúde, sendo essenciais para a execução com qualidade, eficiência e rapidez, dos serviços.</w:t>
      </w:r>
    </w:p>
    <w:p w14:paraId="18A24256">
      <w:pPr>
        <w:tabs>
          <w:tab w:val="left" w:pos="709"/>
        </w:tabs>
        <w:jc w:val="both"/>
        <w:rPr>
          <w:rFonts w:ascii="Times New Roman" w:hAnsi="Times New Roman" w:cs="Times New Roman"/>
        </w:rPr>
      </w:pPr>
    </w:p>
    <w:p w14:paraId="23D794EA">
      <w:pPr>
        <w:pStyle w:val="64"/>
        <w:numPr>
          <w:ilvl w:val="1"/>
          <w:numId w:val="12"/>
        </w:numPr>
        <w:tabs>
          <w:tab w:val="left" w:pos="426"/>
          <w:tab w:val="left" w:pos="1134"/>
        </w:tabs>
        <w:spacing w:after="288"/>
        <w:ind w:left="0" w:firstLine="0"/>
        <w:contextualSpacing/>
        <w:jc w:val="both"/>
        <w:rPr>
          <w:rFonts w:ascii="Times New Roman" w:hAnsi="Times New Roman" w:cs="Times New Roman"/>
          <w:b/>
        </w:rPr>
      </w:pPr>
      <w:r>
        <w:rPr>
          <w:rFonts w:ascii="Times New Roman" w:hAnsi="Times New Roman" w:cs="Times New Roman"/>
          <w:b/>
        </w:rPr>
        <w:t>JUSTIFICATIVA DO QUANTITATIVO ESTIMADO</w:t>
      </w:r>
    </w:p>
    <w:p w14:paraId="2078AD47">
      <w:pPr>
        <w:pStyle w:val="22"/>
        <w:jc w:val="both"/>
      </w:pPr>
      <w:r>
        <w:rPr>
          <w:rFonts w:eastAsia="Franklin Gothic Book"/>
        </w:rPr>
        <w:t>O quantitativo apresentado neste Termo foi estimado através da análise do Relatório de Atendimento de Urgência e emergência e Relatório de Atendimento Individual do Hospital Nair Alves, Unidades de Saúde Básicas e SAMU, emitidos do sistema de gestão anexo ao processo. Sendo considerada a média de consumo dos últimos 12 (doze) meses, atualizada periodicamente, somada a margem de segurança que permita suportar alterações sazonais de consumo, bem como a regularidade das dispensações e as possíveis alternativas de utilização nas terapias e procedimentos, atrelada à previsão de crescimento progressivo do consumo que ocorre ano a ano em decorrência do provável aumento de atendimento devido ao envelhecimento da população.</w:t>
      </w:r>
    </w:p>
    <w:p w14:paraId="509C2F38">
      <w:pPr>
        <w:pStyle w:val="22"/>
        <w:jc w:val="both"/>
        <w:rPr>
          <w:rFonts w:eastAsia="Franklin Gothic Book"/>
        </w:rPr>
      </w:pPr>
      <w:r>
        <w:rPr>
          <w:rFonts w:eastAsia="Franklin Gothic Book"/>
        </w:rPr>
        <w:t xml:space="preserve">No caso dos itens 13, 15, 25, 27, 29, 30, 31, 32, 46, 48, 53, 60, 66, 677, 70, 71, 73, 76, 77, 78, 80, 83, 86, 87, 88, 100, 101, 128, 147, 157, 158, 162, 163, 179, 180, 189, 190, 204, 207, 208 e 220 não apresenta consumo histórico pois foi recentemente incluído no elenco dos materiais médicos utilizados neste hospital e o quantitativo programado foi estimado com base no histórico de atendimentos ambulatoriais, considerando o aumento no acometimento de doenças e aumento na estruturação de atendimentos, abarcando outros tipos de atendimentos específicos para cada caso, além de materiais para eventuais emergências que não estão no padrão de atendimento. O consumo fidedigno só será obtido após a padronização e consumo dos itens; </w:t>
      </w:r>
    </w:p>
    <w:p w14:paraId="12CC5A8D">
      <w:pPr>
        <w:pStyle w:val="22"/>
        <w:jc w:val="both"/>
        <w:rPr>
          <w:rFonts w:eastAsia="Franklin Gothic Book"/>
        </w:rPr>
      </w:pPr>
      <w:r>
        <w:rPr>
          <w:rFonts w:eastAsia="Franklin Gothic Book"/>
        </w:rPr>
        <w:t xml:space="preserve">Neste sentido, a Secretaria Municipal de Saúde com a necessidade de atender as demandas do Hospital Nair Alves Raimundo, SAMU e das unidades de saúde básicas, realiza processo licitatório para aquisição de materiais médicos hospitalares. </w:t>
      </w:r>
    </w:p>
    <w:p w14:paraId="44BA9995">
      <w:pPr>
        <w:pStyle w:val="22"/>
        <w:spacing w:before="0" w:beforeAutospacing="0" w:after="0" w:afterAutospacing="0"/>
        <w:jc w:val="both"/>
        <w:rPr>
          <w:rFonts w:eastAsia="Franklin Gothic Book"/>
          <w:lang w:eastAsia="en-US"/>
        </w:rPr>
      </w:pPr>
      <w:r>
        <w:rPr>
          <w:rFonts w:eastAsia="Franklin Gothic Book"/>
          <w:lang w:eastAsia="en-US"/>
        </w:rPr>
        <w:t>O quantitativo dos materiais médicos solicitados neste Termo é o mínimo necessário para garantir a segurança dos pacientes, uma vez que sua falta pode trazer risco a vida, e devem estar presentes/disponíveis em um serviço de saúde especializado.</w:t>
      </w:r>
    </w:p>
    <w:p w14:paraId="45A2B21C">
      <w:pPr>
        <w:pStyle w:val="22"/>
        <w:spacing w:before="0" w:beforeAutospacing="0" w:after="0" w:afterAutospacing="0"/>
        <w:jc w:val="both"/>
        <w:rPr>
          <w:rFonts w:eastAsia="Franklin Gothic Book"/>
          <w:lang w:eastAsia="en-US"/>
        </w:rPr>
      </w:pPr>
    </w:p>
    <w:p w14:paraId="0D97B2DE">
      <w:pPr>
        <w:pStyle w:val="64"/>
        <w:numPr>
          <w:ilvl w:val="1"/>
          <w:numId w:val="12"/>
        </w:numPr>
        <w:tabs>
          <w:tab w:val="left" w:pos="0"/>
          <w:tab w:val="left" w:pos="426"/>
          <w:tab w:val="left" w:pos="2127"/>
        </w:tabs>
        <w:spacing w:after="288"/>
        <w:ind w:left="0" w:right="-285" w:firstLine="0"/>
        <w:contextualSpacing/>
        <w:jc w:val="both"/>
        <w:rPr>
          <w:rFonts w:ascii="Times New Roman" w:hAnsi="Times New Roman" w:eastAsia="Franklin Gothic Book" w:cs="Times New Roman"/>
        </w:rPr>
      </w:pPr>
      <w:r>
        <w:rPr>
          <w:rFonts w:ascii="Times New Roman" w:hAnsi="Times New Roman" w:cs="Times New Roman"/>
          <w:b/>
        </w:rPr>
        <w:t>JUSTIFICATIVA DA ESCOLHA DA SOLUÇÃO</w:t>
      </w:r>
      <w:r>
        <w:rPr>
          <w:rFonts w:ascii="Times New Roman" w:hAnsi="Times New Roman" w:cs="Times New Roman"/>
        </w:rPr>
        <w:t xml:space="preserve"> </w:t>
      </w:r>
    </w:p>
    <w:p w14:paraId="0FB5A832">
      <w:pPr>
        <w:pStyle w:val="64"/>
        <w:tabs>
          <w:tab w:val="left" w:pos="0"/>
          <w:tab w:val="left" w:pos="426"/>
          <w:tab w:val="left" w:pos="2127"/>
        </w:tabs>
        <w:ind w:left="0" w:right="-285"/>
        <w:jc w:val="both"/>
        <w:rPr>
          <w:rFonts w:ascii="Times New Roman" w:hAnsi="Times New Roman" w:cs="Times New Roman"/>
        </w:rPr>
      </w:pPr>
    </w:p>
    <w:p w14:paraId="47024CD2">
      <w:pPr>
        <w:ind w:right="141" w:hanging="2"/>
        <w:jc w:val="both"/>
        <w:rPr>
          <w:rFonts w:ascii="Times New Roman" w:hAnsi="Times New Roman" w:cs="Times New Roman"/>
        </w:rPr>
      </w:pPr>
      <w:r>
        <w:rPr>
          <w:rFonts w:ascii="Times New Roman" w:hAnsi="Times New Roman" w:cs="Times New Roman"/>
        </w:rPr>
        <w:t xml:space="preserve">Visando atender a necessidade demonstrada por esta secretaria, após levantamento de mercado que buscou análise das alternativas possíveis do tipo de solução a contratar, observou-se que a contratação para o objeto demandado é comum entre os entes públicos, não sendo uma demanda estranha à Administração Pública, nem se trata de um objeto com alta complexibilidade, assim enquadrado legalmente como objeto comum. Não se observou grande variação quanto a contratação e execução do que se pretende contratar, somente a variável modalidade de licitação a ser aplicada, se acordo com as indicações normativas. </w:t>
      </w:r>
    </w:p>
    <w:p w14:paraId="3E49F925">
      <w:pPr>
        <w:ind w:right="141" w:hanging="2"/>
        <w:jc w:val="both"/>
        <w:rPr>
          <w:rFonts w:ascii="Times New Roman" w:hAnsi="Times New Roman" w:cs="Times New Roman"/>
        </w:rPr>
      </w:pPr>
      <w:r>
        <w:rPr>
          <w:rFonts w:ascii="Times New Roman" w:hAnsi="Times New Roman" w:cs="Times New Roman"/>
        </w:rPr>
        <w:t xml:space="preserve">Diante das restritas soluções encontradas no levantamento de mercado, optou-se pela aquisição de materiais médico-hospitalares por fornecedores do ramo especializado. Sendo esta solução a mais viável para esta secretaria, tanto economicamente quanto tecnicamente.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6E7C6A6">
      <w:pPr>
        <w:ind w:right="141" w:hanging="2"/>
        <w:jc w:val="both"/>
        <w:rPr>
          <w:rFonts w:ascii="Times New Roman" w:hAnsi="Times New Roman" w:cs="Times New Roman"/>
        </w:rPr>
      </w:pPr>
      <w:r>
        <w:rPr>
          <w:rFonts w:ascii="Times New Roman" w:hAnsi="Times New Roman" w:cs="Times New Roman"/>
        </w:rPr>
        <w:t xml:space="preserve">A licitação, justificado por ser objeto comum e pelo valor total, será através de pregão eletrônico, conforme a lei nº. 14.133/2021. Considerado o objeto desta licitação e a necessidade desta secretaria, optou-se pelo sistema de registro de preço para a contração, fundamentada no art. 82 a 86 da Lei nº 14.133/2021 e no Art. 3º, incisos I e V do Decreto nº 11.462/2023.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14:paraId="74BCAFB5">
      <w:pPr>
        <w:ind w:right="141" w:hanging="2"/>
        <w:jc w:val="both"/>
        <w:rPr>
          <w:rFonts w:ascii="Times New Roman" w:hAnsi="Times New Roman" w:cs="Times New Roman"/>
        </w:rPr>
      </w:pPr>
      <w:r>
        <w:rPr>
          <w:rFonts w:ascii="Times New Roman" w:hAnsi="Times New Roman" w:cs="Times New Roman"/>
        </w:rPr>
        <w:t>O Sistema de Registro de Preços permitirá a Central de Abastecimento Farmacêutico realizar as aquisições decorrentes conforme a sua demanda, que por se tratar de material de saúde, pode variar em razão de sazonalidade das enfermidades, disponibilidade de pessoal e equipamentos e outros fatores. Desta forma, a aquisição do material se dará de forma parcelada, de acordo com a necessidade periódica do hospital.</w:t>
      </w:r>
    </w:p>
    <w:p w14:paraId="05ADB80E">
      <w:pPr>
        <w:ind w:right="141" w:hanging="2"/>
        <w:jc w:val="both"/>
        <w:rPr>
          <w:rFonts w:ascii="Times New Roman" w:hAnsi="Times New Roman" w:cs="Times New Roman"/>
        </w:rPr>
      </w:pPr>
      <w:r>
        <w:rPr>
          <w:rFonts w:ascii="Times New Roman" w:hAnsi="Times New Roman" w:cs="Times New Roman"/>
        </w:rPr>
        <w:t>Logo o SRP apresenta-se como método mais adequado, haja vista o fato de poder proporcionar economia de procedimentos licitatórios e, também, permitir contratações frequentes visando atender demandas imprevisíveis, além de possibilitar um maior planejamento financeiro-estrutural, tendo em vista o pronto atendimento de demandas futuras e o baixo risco referente à estocagem.</w:t>
      </w:r>
    </w:p>
    <w:p w14:paraId="70DA7E39">
      <w:pPr>
        <w:ind w:right="141" w:hanging="2"/>
        <w:jc w:val="both"/>
        <w:rPr>
          <w:rFonts w:ascii="Times New Roman" w:hAnsi="Times New Roman" w:cs="Times New Roman"/>
        </w:rPr>
      </w:pPr>
    </w:p>
    <w:p w14:paraId="747AA9F4">
      <w:pPr>
        <w:pStyle w:val="64"/>
        <w:numPr>
          <w:ilvl w:val="1"/>
          <w:numId w:val="12"/>
        </w:numPr>
        <w:tabs>
          <w:tab w:val="left" w:pos="440"/>
        </w:tabs>
        <w:spacing w:after="288"/>
        <w:ind w:left="440" w:right="-285" w:hanging="440"/>
        <w:contextualSpacing/>
        <w:jc w:val="both"/>
        <w:rPr>
          <w:rFonts w:ascii="Times New Roman" w:hAnsi="Times New Roman" w:cs="Times New Roman"/>
          <w:b/>
        </w:rPr>
      </w:pPr>
      <w:r>
        <w:rPr>
          <w:rFonts w:ascii="Times New Roman" w:hAnsi="Times New Roman" w:cs="Times New Roman"/>
          <w:b/>
        </w:rPr>
        <w:t>JUSTIFICATIVA PARA O PARCELAMENTO OU NÃO DA CONTRATAÇÃO</w:t>
      </w:r>
    </w:p>
    <w:p w14:paraId="20D6F0AD">
      <w:pPr>
        <w:pStyle w:val="64"/>
        <w:tabs>
          <w:tab w:val="left" w:pos="0"/>
          <w:tab w:val="left" w:pos="567"/>
        </w:tabs>
        <w:ind w:left="0"/>
        <w:jc w:val="both"/>
        <w:rPr>
          <w:rFonts w:ascii="Times New Roman" w:hAnsi="Times New Roman" w:cs="Times New Roman"/>
          <w:b/>
        </w:rPr>
      </w:pPr>
    </w:p>
    <w:p w14:paraId="70DBDA36">
      <w:pPr>
        <w:tabs>
          <w:tab w:val="left" w:pos="426"/>
        </w:tabs>
        <w:jc w:val="both"/>
        <w:rPr>
          <w:rFonts w:ascii="Times New Roman" w:hAnsi="Times New Roman" w:cs="Times New Roman"/>
        </w:rPr>
      </w:pPr>
      <w:r>
        <w:rPr>
          <w:rFonts w:ascii="Times New Roman" w:hAnsi="Times New Roman" w:cs="Times New Roman"/>
        </w:rPr>
        <w:t>De acordo com o art. 40, inciso V, alínea b, combinado com o §2º do mesmo artigo, da Lei Federal nº 14.133 de 01 de abril de 2021, as licitações atenderão ao princípio do parcelamento, quando tecnicamente viável e economicamente vantajoso. Na aplicação deste princípio, o § 1º do mesmo art. 47 estabelece que deve ser considerado a responsabilidade técnica, a redução de custos para a administração e o dever de buscar a ampliação da competição e evitar a concentração de mercado.</w:t>
      </w:r>
    </w:p>
    <w:p w14:paraId="3D4F40C1">
      <w:pPr>
        <w:tabs>
          <w:tab w:val="left" w:pos="426"/>
        </w:tabs>
        <w:jc w:val="both"/>
        <w:rPr>
          <w:rFonts w:ascii="Times New Roman" w:hAnsi="Times New Roman" w:cs="Times New Roman"/>
        </w:rPr>
      </w:pPr>
    </w:p>
    <w:p w14:paraId="2473FEC3">
      <w:pPr>
        <w:tabs>
          <w:tab w:val="left" w:pos="426"/>
        </w:tabs>
        <w:jc w:val="both"/>
        <w:rPr>
          <w:rFonts w:ascii="Times New Roman" w:hAnsi="Times New Roman" w:cs="Times New Roman"/>
        </w:rPr>
      </w:pPr>
      <w:r>
        <w:rPr>
          <w:rFonts w:ascii="Times New Roman" w:hAnsi="Times New Roman" w:cs="Times New Roman"/>
        </w:rPr>
        <w:t xml:space="preserve">A aquisição dos materiais objeto deste documento deverá ser realizada por item, de forma a aumentar a competitividade entre os possíveis fornecedores buscando alcançar a proposta mais vantajosa para a Administração. A divisão do objeto é técnica e economicamente viável, bem como, não represente perda de economia de escala, atendendo a Súmula 247 do TCU e a Lei n. 14.133/2021. </w:t>
      </w:r>
    </w:p>
    <w:p w14:paraId="11013FBB">
      <w:pPr>
        <w:tabs>
          <w:tab w:val="left" w:pos="426"/>
        </w:tabs>
        <w:jc w:val="both"/>
        <w:rPr>
          <w:rFonts w:ascii="Times New Roman" w:hAnsi="Times New Roman" w:cs="Times New Roman"/>
        </w:rPr>
      </w:pPr>
    </w:p>
    <w:p w14:paraId="77F6A7F2">
      <w:pPr>
        <w:tabs>
          <w:tab w:val="left" w:pos="426"/>
        </w:tabs>
        <w:jc w:val="both"/>
        <w:rPr>
          <w:rFonts w:ascii="Times New Roman" w:hAnsi="Times New Roman" w:cs="Times New Roman"/>
        </w:rPr>
      </w:pPr>
      <w:r>
        <w:rPr>
          <w:rFonts w:ascii="Times New Roman" w:hAnsi="Times New Roman" w:cs="Times New Roman"/>
        </w:rPr>
        <w:t>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4C95E5E6">
      <w:pPr>
        <w:tabs>
          <w:tab w:val="left" w:pos="426"/>
        </w:tabs>
        <w:jc w:val="both"/>
        <w:rPr>
          <w:rFonts w:ascii="Times New Roman" w:hAnsi="Times New Roman" w:cs="Times New Roman"/>
          <w:strike/>
        </w:rPr>
      </w:pPr>
    </w:p>
    <w:p w14:paraId="2DA1937B">
      <w:pPr>
        <w:pStyle w:val="64"/>
        <w:widowControl w:val="0"/>
        <w:numPr>
          <w:ilvl w:val="1"/>
          <w:numId w:val="13"/>
        </w:numPr>
        <w:tabs>
          <w:tab w:val="left" w:pos="426"/>
        </w:tabs>
        <w:autoSpaceDE w:val="0"/>
        <w:autoSpaceDN w:val="0"/>
        <w:spacing w:after="288"/>
        <w:ind w:left="0" w:right="-285" w:firstLine="0"/>
        <w:contextualSpacing/>
        <w:jc w:val="both"/>
        <w:rPr>
          <w:rFonts w:ascii="Times New Roman" w:hAnsi="Times New Roman" w:cs="Times New Roman"/>
        </w:rPr>
      </w:pPr>
      <w:r>
        <w:rPr>
          <w:rFonts w:ascii="Times New Roman" w:hAnsi="Times New Roman" w:cs="Times New Roman"/>
          <w:b/>
        </w:rPr>
        <w:t>DA PREVISÃO DA VEDAÇÃO DE EMPRESAS SOB A FORMA DE CONSÓRCIO</w:t>
      </w:r>
    </w:p>
    <w:p w14:paraId="5FF9CE3F">
      <w:pPr>
        <w:tabs>
          <w:tab w:val="left" w:pos="426"/>
          <w:tab w:val="left" w:pos="851"/>
        </w:tabs>
        <w:autoSpaceDE w:val="0"/>
        <w:ind w:right="-285"/>
        <w:jc w:val="both"/>
        <w:rPr>
          <w:rFonts w:ascii="Times New Roman" w:hAnsi="Times New Roman" w:cs="Times New Roman"/>
        </w:rPr>
      </w:pPr>
      <w:r>
        <w:rPr>
          <w:rFonts w:ascii="Times New Roman" w:hAnsi="Times New Roman" w:cs="Times New Roman"/>
        </w:rPr>
        <w:t xml:space="preserve">De acordo com o art. 15 da Lei nº 14.133/2021, a participação de empresas reunidas em consórcio poderá ser vedada, segundo discricionariedade da Administração, com base em justificativa técnica que leve em consideração as peculiaridades do caso concreto. Assim, não poderá participar desta licitação consórcio de empresa, qualquer que seja sua forma de constituição, visto que não se faz necessária a conjugação de esforços para a prestação do presente fornecimento. </w:t>
      </w:r>
    </w:p>
    <w:p w14:paraId="0D6A1DCF">
      <w:pPr>
        <w:tabs>
          <w:tab w:val="left" w:pos="426"/>
          <w:tab w:val="left" w:pos="851"/>
        </w:tabs>
        <w:autoSpaceDE w:val="0"/>
        <w:ind w:right="-285"/>
        <w:jc w:val="both"/>
        <w:rPr>
          <w:rFonts w:ascii="Times New Roman" w:hAnsi="Times New Roman" w:cs="Times New Roman"/>
        </w:rPr>
      </w:pPr>
    </w:p>
    <w:p w14:paraId="3B063649">
      <w:pPr>
        <w:tabs>
          <w:tab w:val="left" w:pos="426"/>
          <w:tab w:val="left" w:pos="851"/>
        </w:tabs>
        <w:autoSpaceDE w:val="0"/>
        <w:ind w:right="-285"/>
        <w:jc w:val="both"/>
        <w:rPr>
          <w:rFonts w:ascii="Times New Roman" w:hAnsi="Times New Roman" w:cs="Times New Roman"/>
        </w:rPr>
      </w:pPr>
      <w:r>
        <w:rPr>
          <w:rFonts w:ascii="Times New Roman" w:hAnsi="Times New Roman" w:cs="Times New Roman"/>
        </w:rPr>
        <w:t>Além disso, no caso vertente, não se faz presente a premissa da complexidade do objeto, uma vez que se trata de fornecimento de material médico-hospitalar comumente fornecidos por qualquer empresa especializada no ramo, sem necessidade de conjugação de esforços em consórcio a fim de viabilizar o fornecimento.</w:t>
      </w:r>
    </w:p>
    <w:p w14:paraId="785D6F2D">
      <w:pPr>
        <w:tabs>
          <w:tab w:val="left" w:pos="426"/>
          <w:tab w:val="left" w:pos="851"/>
        </w:tabs>
        <w:autoSpaceDE w:val="0"/>
        <w:ind w:right="-285"/>
        <w:jc w:val="both"/>
        <w:rPr>
          <w:rFonts w:ascii="Times New Roman" w:hAnsi="Times New Roman" w:cs="Times New Roman"/>
        </w:rPr>
      </w:pPr>
    </w:p>
    <w:p w14:paraId="337EF753">
      <w:pPr>
        <w:tabs>
          <w:tab w:val="left" w:pos="426"/>
          <w:tab w:val="left" w:pos="851"/>
        </w:tabs>
        <w:autoSpaceDE w:val="0"/>
        <w:ind w:right="-285"/>
        <w:jc w:val="both"/>
        <w:rPr>
          <w:rFonts w:ascii="Times New Roman" w:hAnsi="Times New Roman" w:cs="Times New Roman"/>
        </w:rPr>
      </w:pPr>
      <w:r>
        <w:rPr>
          <w:rFonts w:ascii="Times New Roman" w:hAnsi="Times New Roman" w:cs="Times New Roman"/>
        </w:rPr>
        <w:t xml:space="preserve">Por todo o exposto, conclui-se que a vedação da participação de empresas sob a forma de consórcio é a medida que melhor atende o interesse público, por prestigiar os princípios da competitividade, economicidade e moralidade. </w:t>
      </w:r>
    </w:p>
    <w:p w14:paraId="28E30D3C">
      <w:pPr>
        <w:tabs>
          <w:tab w:val="left" w:pos="426"/>
          <w:tab w:val="left" w:pos="851"/>
        </w:tabs>
        <w:autoSpaceDE w:val="0"/>
        <w:ind w:right="-285"/>
        <w:jc w:val="both"/>
        <w:rPr>
          <w:rFonts w:ascii="Times New Roman" w:hAnsi="Times New Roman" w:cs="Times New Roman"/>
        </w:rPr>
      </w:pPr>
    </w:p>
    <w:p w14:paraId="297F87B9">
      <w:pPr>
        <w:pStyle w:val="64"/>
        <w:numPr>
          <w:ilvl w:val="0"/>
          <w:numId w:val="14"/>
        </w:numPr>
        <w:tabs>
          <w:tab w:val="left" w:pos="851"/>
        </w:tabs>
        <w:suppressAutoHyphens/>
        <w:spacing w:after="288"/>
        <w:ind w:left="851" w:firstLine="0"/>
        <w:contextualSpacing/>
        <w:jc w:val="both"/>
        <w:rPr>
          <w:rFonts w:ascii="Times New Roman" w:hAnsi="Times New Roman" w:cs="Times New Roman"/>
          <w:b/>
          <w:vanish/>
        </w:rPr>
      </w:pPr>
    </w:p>
    <w:p w14:paraId="1C867E47">
      <w:pPr>
        <w:pStyle w:val="64"/>
        <w:numPr>
          <w:ilvl w:val="0"/>
          <w:numId w:val="15"/>
        </w:numPr>
        <w:tabs>
          <w:tab w:val="left" w:pos="851"/>
        </w:tabs>
        <w:suppressAutoHyphens/>
        <w:spacing w:after="288"/>
        <w:ind w:left="851" w:firstLine="0"/>
        <w:contextualSpacing/>
        <w:jc w:val="both"/>
        <w:rPr>
          <w:rFonts w:ascii="Times New Roman" w:hAnsi="Times New Roman" w:cs="Times New Roman"/>
          <w:b/>
          <w:vanish/>
        </w:rPr>
      </w:pPr>
    </w:p>
    <w:p w14:paraId="6EA73ADD">
      <w:pPr>
        <w:pStyle w:val="64"/>
        <w:numPr>
          <w:ilvl w:val="0"/>
          <w:numId w:val="15"/>
        </w:numPr>
        <w:tabs>
          <w:tab w:val="left" w:pos="851"/>
        </w:tabs>
        <w:suppressAutoHyphens/>
        <w:spacing w:after="288"/>
        <w:ind w:left="851" w:firstLine="0"/>
        <w:contextualSpacing/>
        <w:jc w:val="both"/>
        <w:rPr>
          <w:rFonts w:ascii="Times New Roman" w:hAnsi="Times New Roman" w:cs="Times New Roman"/>
          <w:b/>
          <w:vanish/>
        </w:rPr>
      </w:pPr>
    </w:p>
    <w:p w14:paraId="208A1EA8">
      <w:pPr>
        <w:pStyle w:val="64"/>
        <w:tabs>
          <w:tab w:val="left" w:pos="851"/>
        </w:tabs>
        <w:ind w:left="851"/>
        <w:rPr>
          <w:rFonts w:ascii="Times New Roman" w:hAnsi="Times New Roman" w:cs="Times New Roman"/>
          <w:b/>
          <w:vanish/>
        </w:rPr>
      </w:pPr>
    </w:p>
    <w:p w14:paraId="6DC6DBEF">
      <w:pPr>
        <w:pStyle w:val="64"/>
        <w:suppressAutoHyphens/>
        <w:spacing w:after="288"/>
        <w:ind w:left="0"/>
        <w:jc w:val="both"/>
        <w:rPr>
          <w:rFonts w:ascii="Times New Roman" w:hAnsi="Times New Roman" w:cs="Times New Roman"/>
          <w:b/>
          <w:vanish/>
        </w:rPr>
      </w:pPr>
    </w:p>
    <w:p w14:paraId="00F055EA">
      <w:pPr>
        <w:pStyle w:val="64"/>
        <w:numPr>
          <w:ilvl w:val="0"/>
          <w:numId w:val="15"/>
        </w:numPr>
        <w:suppressAutoHyphens/>
        <w:spacing w:after="288"/>
        <w:ind w:left="0" w:firstLine="0"/>
        <w:contextualSpacing/>
        <w:jc w:val="both"/>
        <w:rPr>
          <w:rFonts w:ascii="Times New Roman" w:hAnsi="Times New Roman" w:cs="Times New Roman"/>
          <w:b/>
          <w:vanish/>
        </w:rPr>
      </w:pPr>
    </w:p>
    <w:p w14:paraId="1F1CAFAD">
      <w:pPr>
        <w:pStyle w:val="64"/>
        <w:numPr>
          <w:ilvl w:val="0"/>
          <w:numId w:val="15"/>
        </w:numPr>
        <w:suppressAutoHyphens/>
        <w:spacing w:after="288"/>
        <w:ind w:left="0" w:firstLine="0"/>
        <w:contextualSpacing/>
        <w:jc w:val="both"/>
        <w:rPr>
          <w:rFonts w:ascii="Times New Roman" w:hAnsi="Times New Roman" w:cs="Times New Roman"/>
          <w:b/>
          <w:vanish/>
        </w:rPr>
      </w:pPr>
    </w:p>
    <w:p w14:paraId="2A8C4622">
      <w:pPr>
        <w:pStyle w:val="64"/>
        <w:rPr>
          <w:rFonts w:ascii="Times New Roman" w:hAnsi="Times New Roman" w:cs="Times New Roman"/>
          <w:b/>
          <w:vanish/>
        </w:rPr>
      </w:pPr>
    </w:p>
    <w:p w14:paraId="626B53DD">
      <w:pPr>
        <w:pStyle w:val="64"/>
        <w:numPr>
          <w:ilvl w:val="0"/>
          <w:numId w:val="16"/>
        </w:numPr>
        <w:spacing w:after="288"/>
        <w:contextualSpacing/>
        <w:jc w:val="both"/>
        <w:outlineLvl w:val="1"/>
        <w:rPr>
          <w:rFonts w:ascii="Times New Roman" w:hAnsi="Times New Roman" w:cs="Times New Roman"/>
          <w:b/>
          <w:bCs/>
        </w:rPr>
      </w:pPr>
      <w:bookmarkStart w:id="76" w:name="_Toc68020563"/>
      <w:bookmarkStart w:id="77" w:name="_Toc432770637"/>
      <w:r>
        <w:rPr>
          <w:rFonts w:ascii="Times New Roman" w:hAnsi="Times New Roman" w:cs="Times New Roman"/>
          <w:b/>
          <w:bCs/>
        </w:rPr>
        <w:t>DAS ESPECIFICAÇÕES DO OBJETO</w:t>
      </w:r>
    </w:p>
    <w:p w14:paraId="4A7D2EBF">
      <w:pPr>
        <w:jc w:val="both"/>
        <w:outlineLvl w:val="1"/>
        <w:rPr>
          <w:rFonts w:ascii="Times New Roman" w:hAnsi="Times New Roman" w:cs="Times New Roman"/>
          <w:b/>
          <w:bCs/>
          <w:sz w:val="12"/>
          <w:szCs w:val="12"/>
        </w:rPr>
      </w:pPr>
    </w:p>
    <w:p w14:paraId="3F77354C">
      <w:pPr>
        <w:pStyle w:val="64"/>
        <w:numPr>
          <w:ilvl w:val="1"/>
          <w:numId w:val="16"/>
        </w:numPr>
        <w:tabs>
          <w:tab w:val="left" w:pos="0"/>
          <w:tab w:val="left" w:pos="426"/>
        </w:tabs>
        <w:spacing w:after="288"/>
        <w:contextualSpacing/>
        <w:jc w:val="both"/>
        <w:outlineLvl w:val="1"/>
        <w:rPr>
          <w:rFonts w:ascii="Times New Roman" w:hAnsi="Times New Roman" w:cs="Times New Roman"/>
          <w:b/>
          <w:bCs/>
        </w:rPr>
      </w:pPr>
      <w:r>
        <w:rPr>
          <w:rFonts w:ascii="Times New Roman" w:hAnsi="Times New Roman" w:cs="Times New Roman"/>
          <w:b/>
          <w:bCs/>
        </w:rPr>
        <w:t>DESCRIÇÃO DO FORNECIMENTO / DETALHAMENTO DO OBJETO</w:t>
      </w:r>
    </w:p>
    <w:p w14:paraId="5B446B44">
      <w:pPr>
        <w:pStyle w:val="64"/>
        <w:tabs>
          <w:tab w:val="left" w:pos="0"/>
        </w:tabs>
        <w:ind w:left="0"/>
        <w:jc w:val="both"/>
        <w:outlineLvl w:val="1"/>
        <w:rPr>
          <w:rFonts w:ascii="Times New Roman" w:hAnsi="Times New Roman" w:cs="Times New Roman"/>
          <w:b/>
          <w:bCs/>
        </w:rPr>
      </w:pPr>
    </w:p>
    <w:bookmarkEnd w:id="76"/>
    <w:bookmarkEnd w:id="77"/>
    <w:p w14:paraId="6AD3F48E">
      <w:pPr>
        <w:pStyle w:val="64"/>
        <w:numPr>
          <w:ilvl w:val="0"/>
          <w:numId w:val="17"/>
        </w:numPr>
        <w:tabs>
          <w:tab w:val="left" w:pos="0"/>
          <w:tab w:val="left" w:pos="567"/>
        </w:tabs>
        <w:spacing w:after="288"/>
        <w:ind w:left="0" w:firstLine="0"/>
        <w:contextualSpacing/>
        <w:rPr>
          <w:rFonts w:ascii="Times New Roman" w:hAnsi="Times New Roman" w:eastAsia="Calibri" w:cs="Times New Roman"/>
        </w:rPr>
      </w:pPr>
      <w:bookmarkStart w:id="78" w:name="_Hlk38549837"/>
      <w:r>
        <w:rPr>
          <w:rFonts w:ascii="Times New Roman" w:hAnsi="Times New Roman" w:eastAsia="Calibri" w:cs="Times New Roman"/>
        </w:rPr>
        <w:t>Além da descrição apresentada na tabela do item 1 deste Termo de Referência, para a aquisição do objeto deve-se observar as seguintes características:</w:t>
      </w:r>
    </w:p>
    <w:p w14:paraId="71C65803">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O licitante deverá informar o fabricante e a marca sob a qual o(s) produtos médicos é(são) comercializado (s). No caso de produtos importados, também deverá informar o país de origem deles;</w:t>
      </w:r>
    </w:p>
    <w:p w14:paraId="612B50FE">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A validade dos materiais deverá ser de no mínimo 12 (doze) meses a contar da data de entrega.</w:t>
      </w:r>
    </w:p>
    <w:p w14:paraId="55CEFB4F">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Os materiais fornecidos devem ser de alta qualidade e atender aos padrões estabelecidos pelos órgãos reguladores de saúde.</w:t>
      </w:r>
    </w:p>
    <w:p w14:paraId="008BFA24">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Devem ser produtos adequados para uso hospitalar, fabricados conforme normas técnicas e sanitárias vigentes.</w:t>
      </w:r>
    </w:p>
    <w:p w14:paraId="1507F4E6">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Todos os materiais devem ser fornecidos em embalagens adequadas que garantam a integridade e a proteção dos produtos durante o transporte e o armazenamento.</w:t>
      </w:r>
    </w:p>
    <w:p w14:paraId="6D4AC969">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As embalagens devem estar devidamente identificadas com informações sobre o conteúdo, lote, data de validade e demais dados relevantes.</w:t>
      </w:r>
    </w:p>
    <w:p w14:paraId="691DACC7">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Os materiais devem ser entregues em perfeitas condições, sem danos ou defeitos que comprometam sua utilização.</w:t>
      </w:r>
    </w:p>
    <w:p w14:paraId="327A389E">
      <w:pPr>
        <w:pStyle w:val="33"/>
        <w:numPr>
          <w:ilvl w:val="0"/>
          <w:numId w:val="18"/>
        </w:numPr>
        <w:tabs>
          <w:tab w:val="left" w:pos="0"/>
        </w:tabs>
        <w:rPr>
          <w:rFonts w:ascii="Times New Roman" w:hAnsi="Times New Roman" w:eastAsia="Calibri" w:cs="Times New Roman"/>
        </w:rPr>
      </w:pPr>
      <w:r>
        <w:rPr>
          <w:rFonts w:ascii="Times New Roman" w:hAnsi="Times New Roman" w:eastAsia="Calibri" w:cs="Times New Roman"/>
        </w:rPr>
        <w:t>Todos os materiais deverão ter, no mínimo, a contar da data da entrega, a validade de 12 meses.</w:t>
      </w:r>
    </w:p>
    <w:p w14:paraId="15DAD593">
      <w:pPr>
        <w:tabs>
          <w:tab w:val="left" w:pos="284"/>
          <w:tab w:val="left" w:pos="851"/>
        </w:tabs>
        <w:rPr>
          <w:rFonts w:ascii="Times New Roman" w:hAnsi="Times New Roman" w:eastAsia="Calibri" w:cs="Times New Roman"/>
          <w:bCs/>
        </w:rPr>
      </w:pPr>
    </w:p>
    <w:p w14:paraId="07402985">
      <w:pPr>
        <w:pStyle w:val="64"/>
        <w:numPr>
          <w:ilvl w:val="0"/>
          <w:numId w:val="17"/>
        </w:numPr>
        <w:tabs>
          <w:tab w:val="left" w:pos="567"/>
        </w:tabs>
        <w:spacing w:after="288"/>
        <w:ind w:left="0" w:firstLine="0"/>
        <w:contextualSpacing/>
        <w:jc w:val="both"/>
        <w:rPr>
          <w:rFonts w:ascii="Times New Roman" w:hAnsi="Times New Roman" w:eastAsia="Calibri" w:cs="Times New Roman"/>
        </w:rPr>
      </w:pPr>
      <w:r>
        <w:rPr>
          <w:rFonts w:ascii="Times New Roman" w:hAnsi="Times New Roman" w:eastAsia="Calibri" w:cs="Times New Roman"/>
        </w:rPr>
        <w:t xml:space="preserve">O licitante deve levar em consideração as normas técnicas eventualmente existentes sobre o objeto e demais requisitos mínimos de qualidade, utilidade, resistência e segurança, conforme legislação vigente. </w:t>
      </w:r>
    </w:p>
    <w:p w14:paraId="438580DF">
      <w:pPr>
        <w:pStyle w:val="64"/>
        <w:tabs>
          <w:tab w:val="left" w:pos="567"/>
        </w:tabs>
        <w:ind w:left="0"/>
        <w:jc w:val="both"/>
        <w:rPr>
          <w:rFonts w:ascii="Times New Roman" w:hAnsi="Times New Roman" w:eastAsia="Franklin Gothic Book" w:cs="Times New Roman"/>
        </w:rPr>
      </w:pPr>
    </w:p>
    <w:p w14:paraId="73ADD5A2">
      <w:pPr>
        <w:pStyle w:val="64"/>
        <w:numPr>
          <w:ilvl w:val="1"/>
          <w:numId w:val="19"/>
        </w:numPr>
        <w:tabs>
          <w:tab w:val="left" w:pos="426"/>
        </w:tabs>
        <w:spacing w:after="288"/>
        <w:ind w:left="0" w:firstLine="0"/>
        <w:contextualSpacing/>
        <w:jc w:val="both"/>
        <w:outlineLvl w:val="1"/>
        <w:rPr>
          <w:rFonts w:ascii="Times New Roman" w:hAnsi="Times New Roman" w:cs="Times New Roman"/>
          <w:b/>
          <w:bCs/>
        </w:rPr>
      </w:pPr>
      <w:bookmarkStart w:id="79" w:name="_Toc68020564"/>
      <w:bookmarkStart w:id="80" w:name="_Toc432770638"/>
      <w:bookmarkStart w:id="81" w:name="_Toc347241923"/>
      <w:r>
        <w:rPr>
          <w:rFonts w:ascii="Times New Roman" w:hAnsi="Times New Roman" w:cs="Times New Roman"/>
          <w:b/>
          <w:bCs/>
        </w:rPr>
        <w:t>DA EXECUÇÃO DO OBJETO</w:t>
      </w:r>
    </w:p>
    <w:p w14:paraId="6EE993E5">
      <w:pPr>
        <w:pStyle w:val="64"/>
        <w:tabs>
          <w:tab w:val="left" w:pos="426"/>
        </w:tabs>
        <w:ind w:left="0"/>
        <w:jc w:val="both"/>
        <w:outlineLvl w:val="1"/>
        <w:rPr>
          <w:rFonts w:ascii="Times New Roman" w:hAnsi="Times New Roman" w:cs="Times New Roman"/>
          <w:b/>
          <w:bCs/>
        </w:rPr>
      </w:pPr>
    </w:p>
    <w:p w14:paraId="11DBB5B3">
      <w:pPr>
        <w:pStyle w:val="64"/>
        <w:numPr>
          <w:ilvl w:val="2"/>
          <w:numId w:val="19"/>
        </w:numPr>
        <w:tabs>
          <w:tab w:val="left" w:pos="426"/>
        </w:tabs>
        <w:spacing w:after="288"/>
        <w:ind w:left="0" w:firstLine="0"/>
        <w:contextualSpacing/>
        <w:jc w:val="both"/>
        <w:outlineLvl w:val="1"/>
        <w:rPr>
          <w:rFonts w:ascii="Times New Roman" w:hAnsi="Times New Roman" w:cs="Times New Roman"/>
          <w:b/>
          <w:bCs/>
        </w:rPr>
      </w:pPr>
      <w:r>
        <w:rPr>
          <w:rFonts w:ascii="Times New Roman" w:hAnsi="Times New Roman" w:eastAsia="Calibri" w:cs="Times New Roman"/>
        </w:rPr>
        <w:t xml:space="preserve">A entrega dos materiais será realizada de </w:t>
      </w:r>
      <w:r>
        <w:rPr>
          <w:rFonts w:ascii="Times New Roman" w:hAnsi="Times New Roman" w:eastAsia="Calibri" w:cs="Times New Roman"/>
          <w:b/>
        </w:rPr>
        <w:t>forma parcelada</w:t>
      </w:r>
      <w:r>
        <w:rPr>
          <w:rFonts w:ascii="Times New Roman" w:hAnsi="Times New Roman" w:eastAsia="Calibri" w:cs="Times New Roman"/>
        </w:rPr>
        <w:t xml:space="preserve">, </w:t>
      </w:r>
      <w:r>
        <w:rPr>
          <w:rFonts w:ascii="Times New Roman" w:hAnsi="Times New Roman" w:cs="Times New Roman"/>
          <w:bCs/>
          <w:iCs/>
        </w:rPr>
        <w:t xml:space="preserve">periodicamente conforme a necessidade administrativa, no prazo de até 10 (dez) dias </w:t>
      </w:r>
      <w:r>
        <w:rPr>
          <w:rFonts w:ascii="Times New Roman" w:hAnsi="Times New Roman" w:eastAsia="Calibri" w:cs="Times New Roman"/>
        </w:rPr>
        <w:t>úteis</w:t>
      </w:r>
      <w:r>
        <w:rPr>
          <w:rFonts w:ascii="Times New Roman" w:hAnsi="Times New Roman" w:cs="Times New Roman"/>
          <w:bCs/>
          <w:i/>
          <w:iCs/>
        </w:rPr>
        <w:t xml:space="preserve">, </w:t>
      </w:r>
      <w:r>
        <w:rPr>
          <w:rFonts w:ascii="Times New Roman" w:hAnsi="Times New Roman" w:cs="Times New Roman"/>
          <w:bCs/>
          <w:iCs/>
        </w:rPr>
        <w:t xml:space="preserve">contados da notificação da emissão da </w:t>
      </w:r>
      <w:r>
        <w:rPr>
          <w:rFonts w:ascii="Times New Roman" w:hAnsi="Times New Roman" w:eastAsia="Calibri" w:cs="Times New Roman"/>
        </w:rPr>
        <w:t xml:space="preserve">Ordem de Fornecimento ou Nota de empenho. </w:t>
      </w:r>
    </w:p>
    <w:p w14:paraId="34D65118">
      <w:pPr>
        <w:pStyle w:val="64"/>
        <w:tabs>
          <w:tab w:val="left" w:pos="426"/>
        </w:tabs>
        <w:ind w:left="0"/>
        <w:jc w:val="both"/>
        <w:outlineLvl w:val="1"/>
        <w:rPr>
          <w:rFonts w:ascii="Times New Roman" w:hAnsi="Times New Roman" w:cs="Times New Roman"/>
          <w:b/>
          <w:bCs/>
        </w:rPr>
      </w:pPr>
    </w:p>
    <w:p w14:paraId="1CF1E0FC">
      <w:pPr>
        <w:pStyle w:val="64"/>
        <w:numPr>
          <w:ilvl w:val="1"/>
          <w:numId w:val="20"/>
        </w:numPr>
        <w:tabs>
          <w:tab w:val="left" w:pos="426"/>
        </w:tabs>
        <w:spacing w:after="288"/>
        <w:contextualSpacing/>
        <w:jc w:val="both"/>
        <w:rPr>
          <w:rFonts w:ascii="Times New Roman" w:hAnsi="Times New Roman" w:cs="Times New Roman"/>
          <w:bCs/>
          <w:iCs/>
          <w:vanish/>
        </w:rPr>
      </w:pPr>
    </w:p>
    <w:p w14:paraId="0650E02B">
      <w:pPr>
        <w:pStyle w:val="64"/>
        <w:numPr>
          <w:ilvl w:val="2"/>
          <w:numId w:val="19"/>
        </w:numPr>
        <w:tabs>
          <w:tab w:val="left" w:pos="426"/>
        </w:tabs>
        <w:spacing w:after="288"/>
        <w:ind w:left="0" w:firstLine="0"/>
        <w:contextualSpacing/>
        <w:jc w:val="both"/>
        <w:rPr>
          <w:rFonts w:ascii="Times New Roman" w:hAnsi="Times New Roman" w:eastAsia="Calibri" w:cs="Times New Roman"/>
        </w:rPr>
      </w:pPr>
      <w:r>
        <w:rPr>
          <w:rFonts w:ascii="Times New Roman" w:hAnsi="Times New Roman" w:eastAsia="Calibri" w:cs="Times New Roman"/>
        </w:rPr>
        <w:t xml:space="preserve">A entrega será realizada na Central de Abastecimento Farmacêutico - CAF, </w:t>
      </w:r>
      <w:r>
        <w:rPr>
          <w:rFonts w:ascii="Times New Roman" w:hAnsi="Times New Roman" w:eastAsia="Calibri" w:cs="Times New Roman"/>
          <w:b/>
          <w:bCs/>
        </w:rPr>
        <w:t>Rua Duque de Caxias, S/N, Centro – Cachoeirinha/PE</w:t>
      </w:r>
      <w:r>
        <w:rPr>
          <w:rFonts w:ascii="Times New Roman" w:hAnsi="Times New Roman" w:eastAsia="Calibri" w:cs="Times New Roman"/>
        </w:rPr>
        <w:t xml:space="preserve">, mediante agendamento prévio através do telefone </w:t>
      </w:r>
      <w:r>
        <w:rPr>
          <w:rFonts w:ascii="Times New Roman" w:hAnsi="Times New Roman" w:eastAsia="Calibri" w:cs="Times New Roman"/>
          <w:b/>
          <w:bCs/>
        </w:rPr>
        <w:t>(81)</w:t>
      </w:r>
      <w:r>
        <w:rPr>
          <w:rFonts w:ascii="Times New Roman" w:hAnsi="Times New Roman" w:cs="Times New Roman"/>
          <w:b/>
          <w:bCs/>
        </w:rPr>
        <w:t xml:space="preserve"> 3742-1335</w:t>
      </w:r>
      <w:r>
        <w:rPr>
          <w:rFonts w:ascii="Times New Roman" w:hAnsi="Times New Roman" w:cs="Times New Roman"/>
        </w:rPr>
        <w:t xml:space="preserve"> </w:t>
      </w:r>
      <w:r>
        <w:rPr>
          <w:rFonts w:ascii="Times New Roman" w:hAnsi="Times New Roman" w:eastAsia="Calibri" w:cs="Times New Roman"/>
        </w:rPr>
        <w:t>no horário das 07:00 horas às 13:00 horas e em dias úteis de segunda-feira a sexta-feira, onde os materiais serão conferidos e recebidos;</w:t>
      </w:r>
    </w:p>
    <w:p w14:paraId="67B48312">
      <w:pPr>
        <w:pStyle w:val="64"/>
        <w:tabs>
          <w:tab w:val="left" w:pos="426"/>
        </w:tabs>
        <w:ind w:left="0"/>
        <w:jc w:val="both"/>
        <w:rPr>
          <w:rFonts w:ascii="Times New Roman" w:hAnsi="Times New Roman" w:eastAsia="Calibri" w:cs="Times New Roman"/>
        </w:rPr>
      </w:pPr>
    </w:p>
    <w:p w14:paraId="13154540">
      <w:pPr>
        <w:pStyle w:val="64"/>
        <w:numPr>
          <w:ilvl w:val="2"/>
          <w:numId w:val="19"/>
        </w:numPr>
        <w:tabs>
          <w:tab w:val="left" w:pos="426"/>
        </w:tabs>
        <w:spacing w:after="288"/>
        <w:ind w:left="0" w:firstLine="0"/>
        <w:contextualSpacing/>
        <w:jc w:val="both"/>
        <w:rPr>
          <w:rFonts w:ascii="Times New Roman" w:hAnsi="Times New Roman" w:eastAsia="Calibri" w:cs="Times New Roman"/>
        </w:rPr>
      </w:pPr>
      <w:r>
        <w:rPr>
          <w:rFonts w:ascii="Times New Roman" w:hAnsi="Times New Roman" w:eastAsia="Calibri" w:cs="Times New Roman"/>
        </w:rPr>
        <w:t>Para a entrega do objeto, é imprescindível anexar DANFE a Nota Fiscal Eletrônica e a cópia da nota de empenho;</w:t>
      </w:r>
    </w:p>
    <w:p w14:paraId="320E5775">
      <w:pPr>
        <w:pStyle w:val="64"/>
        <w:tabs>
          <w:tab w:val="left" w:pos="426"/>
        </w:tabs>
        <w:ind w:left="0"/>
        <w:jc w:val="both"/>
        <w:rPr>
          <w:rFonts w:ascii="Times New Roman" w:hAnsi="Times New Roman" w:eastAsia="Calibri" w:cs="Times New Roman"/>
        </w:rPr>
      </w:pPr>
    </w:p>
    <w:p w14:paraId="6B3DE79D">
      <w:pPr>
        <w:pStyle w:val="64"/>
        <w:numPr>
          <w:ilvl w:val="2"/>
          <w:numId w:val="19"/>
        </w:numPr>
        <w:tabs>
          <w:tab w:val="left" w:pos="426"/>
        </w:tabs>
        <w:spacing w:after="288"/>
        <w:ind w:left="0" w:firstLine="0"/>
        <w:contextualSpacing/>
        <w:jc w:val="both"/>
        <w:rPr>
          <w:rFonts w:ascii="Times New Roman" w:hAnsi="Times New Roman" w:eastAsia="Calibri" w:cs="Times New Roman"/>
        </w:rPr>
      </w:pPr>
      <w:r>
        <w:rPr>
          <w:rFonts w:ascii="Times New Roman" w:hAnsi="Times New Roman" w:eastAsia="Calibri" w:cs="Times New Roman"/>
        </w:rPr>
        <w:t xml:space="preserve"> O objeto será recebido: </w:t>
      </w:r>
    </w:p>
    <w:p w14:paraId="1E6E7AAD">
      <w:pPr>
        <w:pStyle w:val="145"/>
        <w:numPr>
          <w:ilvl w:val="0"/>
          <w:numId w:val="21"/>
        </w:numPr>
        <w:tabs>
          <w:tab w:val="left" w:pos="142"/>
        </w:tabs>
        <w:spacing w:line="240" w:lineRule="auto"/>
        <w:ind w:left="0" w:firstLine="0"/>
        <w:jc w:val="both"/>
        <w:rPr>
          <w:sz w:val="24"/>
          <w:szCs w:val="24"/>
        </w:rPr>
      </w:pPr>
      <w:r>
        <w:rPr>
          <w:sz w:val="24"/>
          <w:szCs w:val="24"/>
          <w:u w:val="single"/>
        </w:rPr>
        <w:t>Provisoriamente</w:t>
      </w:r>
      <w:r>
        <w:rPr>
          <w:sz w:val="24"/>
          <w:szCs w:val="24"/>
        </w:rPr>
        <w:t>,</w:t>
      </w:r>
      <w:r>
        <w:rPr>
          <w:spacing w:val="18"/>
          <w:sz w:val="24"/>
          <w:szCs w:val="24"/>
        </w:rPr>
        <w:t xml:space="preserve"> </w:t>
      </w:r>
      <w:r>
        <w:rPr>
          <w:sz w:val="24"/>
          <w:szCs w:val="24"/>
        </w:rPr>
        <w:t>de forma sumária, mediante recibo, para efeito de posterior verificação da conformidade dos bens recebidos com as especificações exigidas;</w:t>
      </w:r>
    </w:p>
    <w:p w14:paraId="0F651385">
      <w:pPr>
        <w:pStyle w:val="64"/>
        <w:numPr>
          <w:ilvl w:val="0"/>
          <w:numId w:val="21"/>
        </w:numPr>
        <w:tabs>
          <w:tab w:val="left" w:pos="142"/>
        </w:tabs>
        <w:spacing w:after="200"/>
        <w:ind w:left="0" w:firstLine="0"/>
        <w:contextualSpacing/>
        <w:jc w:val="both"/>
        <w:rPr>
          <w:rFonts w:ascii="Times New Roman" w:hAnsi="Times New Roman" w:eastAsia="Calibri" w:cs="Times New Roman"/>
          <w:strike/>
        </w:rPr>
      </w:pPr>
      <w:r>
        <w:rPr>
          <w:rFonts w:ascii="Times New Roman" w:hAnsi="Times New Roman" w:eastAsia="Calibri" w:cs="Times New Roman"/>
          <w:u w:val="single"/>
        </w:rPr>
        <w:t>Definitivamente,</w:t>
      </w:r>
      <w:r>
        <w:rPr>
          <w:rFonts w:ascii="Times New Roman" w:hAnsi="Times New Roman" w:eastAsia="Calibri" w:cs="Times New Roman"/>
        </w:rPr>
        <w:t xml:space="preserve"> </w:t>
      </w:r>
      <w:bookmarkStart w:id="82" w:name="_Hlk97146573"/>
      <w:r>
        <w:rPr>
          <w:rFonts w:ascii="Times New Roman" w:hAnsi="Times New Roman" w:cs="Times New Roman"/>
        </w:rPr>
        <w:t>após a verificação da compatibilidade dos bens com as especificações técnicas e exigências de qualidade e quantidade fixadas neste Termo de Referência e seus anexos, com a consequente aceitação, no prazo de</w:t>
      </w:r>
      <w:r>
        <w:rPr>
          <w:rFonts w:ascii="Times New Roman" w:hAnsi="Times New Roman" w:eastAsia="Calibri" w:cs="Times New Roman"/>
        </w:rPr>
        <w:t xml:space="preserve"> 05 (cinco) dias úteis</w:t>
      </w:r>
      <w:r>
        <w:rPr>
          <w:rFonts w:ascii="Times New Roman" w:hAnsi="Times New Roman" w:cs="Times New Roman"/>
        </w:rPr>
        <w:t>, a contar do recebimento</w:t>
      </w:r>
      <w:bookmarkEnd w:id="82"/>
      <w:r>
        <w:rPr>
          <w:rFonts w:ascii="Times New Roman" w:hAnsi="Times New Roman" w:cs="Times New Roman"/>
        </w:rPr>
        <w:t xml:space="preserve"> da nota fiscal ou do instrumento de cobrança equivalente;</w:t>
      </w:r>
    </w:p>
    <w:p w14:paraId="33AA9289">
      <w:pPr>
        <w:pStyle w:val="64"/>
        <w:tabs>
          <w:tab w:val="left" w:pos="426"/>
          <w:tab w:val="left" w:pos="993"/>
        </w:tabs>
        <w:ind w:left="0"/>
        <w:jc w:val="both"/>
        <w:rPr>
          <w:rFonts w:ascii="Times New Roman" w:hAnsi="Times New Roman" w:eastAsia="Calibri" w:cs="Times New Roman"/>
        </w:rPr>
      </w:pPr>
    </w:p>
    <w:p w14:paraId="31C4549B">
      <w:pPr>
        <w:pStyle w:val="64"/>
        <w:numPr>
          <w:ilvl w:val="2"/>
          <w:numId w:val="19"/>
        </w:numPr>
        <w:tabs>
          <w:tab w:val="left" w:pos="426"/>
          <w:tab w:val="left" w:pos="993"/>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Na hipótese de a verificação a que se refere o subitem anterior não ser procedida dentro do prazo fixado, reputar-se-á como realizada, consumando-se o recebimento definitivo no dia do esgotamento do prazo;</w:t>
      </w:r>
    </w:p>
    <w:p w14:paraId="53EE990C">
      <w:pPr>
        <w:pStyle w:val="64"/>
        <w:tabs>
          <w:tab w:val="left" w:pos="426"/>
          <w:tab w:val="left" w:pos="993"/>
        </w:tabs>
        <w:ind w:left="0"/>
        <w:jc w:val="both"/>
        <w:rPr>
          <w:rFonts w:ascii="Times New Roman" w:hAnsi="Times New Roman" w:eastAsia="Calibri" w:cs="Times New Roman"/>
        </w:rPr>
      </w:pPr>
    </w:p>
    <w:p w14:paraId="037239EE">
      <w:pPr>
        <w:pStyle w:val="64"/>
        <w:numPr>
          <w:ilvl w:val="2"/>
          <w:numId w:val="19"/>
        </w:numPr>
        <w:tabs>
          <w:tab w:val="left" w:pos="426"/>
          <w:tab w:val="left" w:pos="993"/>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O recebimento provisório ou definitivo do objeto não exclui a responsabilidade ético-profissional da contratada pela perfeita execução da contratação, nem a responsabilidade pelos prejuízos resultantes da sua incorreta execução;</w:t>
      </w:r>
    </w:p>
    <w:p w14:paraId="50250766">
      <w:pPr>
        <w:pStyle w:val="64"/>
        <w:tabs>
          <w:tab w:val="left" w:pos="0"/>
          <w:tab w:val="left" w:pos="426"/>
        </w:tabs>
        <w:ind w:left="0"/>
        <w:rPr>
          <w:rFonts w:ascii="Times New Roman" w:hAnsi="Times New Roman" w:eastAsia="Calibri" w:cs="Times New Roman"/>
        </w:rPr>
      </w:pPr>
    </w:p>
    <w:p w14:paraId="3799A6C7">
      <w:pPr>
        <w:pStyle w:val="64"/>
        <w:numPr>
          <w:ilvl w:val="2"/>
          <w:numId w:val="19"/>
        </w:numPr>
        <w:tabs>
          <w:tab w:val="left" w:pos="426"/>
          <w:tab w:val="left" w:pos="993"/>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A contratada deve comunicar à contratante, no prazo máximo de 05 (cinco) dias úteis que antecede a data da entrega, os motivos que impossibilitem o cumprimento do prazo previsto, com a devida comprovação;</w:t>
      </w:r>
    </w:p>
    <w:p w14:paraId="1C9FE827">
      <w:pPr>
        <w:pStyle w:val="64"/>
        <w:tabs>
          <w:tab w:val="left" w:pos="0"/>
          <w:tab w:val="left" w:pos="426"/>
        </w:tabs>
        <w:ind w:left="0"/>
        <w:rPr>
          <w:rFonts w:ascii="Times New Roman" w:hAnsi="Times New Roman" w:eastAsia="Calibri" w:cs="Times New Roman"/>
        </w:rPr>
      </w:pPr>
    </w:p>
    <w:p w14:paraId="3D99DB10">
      <w:pPr>
        <w:pStyle w:val="64"/>
        <w:numPr>
          <w:ilvl w:val="2"/>
          <w:numId w:val="19"/>
        </w:numPr>
        <w:tabs>
          <w:tab w:val="left" w:pos="426"/>
          <w:tab w:val="left" w:pos="993"/>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 xml:space="preserve"> O objeto poderá ser rejeitado, no todo ou em parte, quando estiver em desacordo com os termos e condições desta contratação. A contratada deve substituir, reparar ou complementar, às suas expensas, no todo ou em parte, conforme o caso, no prazo de até 05 (cinco) dias úteis, contados da notificação feita pelo fiscal, os bens que apresentarem vícios, defeitos ou qualquer irregularidade.</w:t>
      </w:r>
    </w:p>
    <w:p w14:paraId="5275C5CF">
      <w:pPr>
        <w:pStyle w:val="64"/>
        <w:tabs>
          <w:tab w:val="left" w:pos="567"/>
          <w:tab w:val="left" w:pos="1418"/>
        </w:tabs>
        <w:ind w:left="0"/>
        <w:jc w:val="both"/>
        <w:rPr>
          <w:rFonts w:ascii="Times New Roman" w:hAnsi="Times New Roman" w:eastAsia="Calibri" w:cs="Times New Roman"/>
        </w:rPr>
      </w:pPr>
    </w:p>
    <w:p w14:paraId="0B327D9B">
      <w:pPr>
        <w:pStyle w:val="64"/>
        <w:numPr>
          <w:ilvl w:val="0"/>
          <w:numId w:val="16"/>
        </w:numPr>
        <w:tabs>
          <w:tab w:val="left" w:pos="142"/>
        </w:tabs>
        <w:spacing w:after="288"/>
        <w:ind w:left="0" w:firstLine="0"/>
        <w:contextualSpacing/>
        <w:jc w:val="both"/>
        <w:outlineLvl w:val="1"/>
        <w:rPr>
          <w:rFonts w:ascii="Times New Roman" w:hAnsi="Times New Roman" w:eastAsia="Franklin Gothic Book" w:cs="Times New Roman"/>
          <w:b/>
          <w:bCs/>
        </w:rPr>
      </w:pPr>
      <w:r>
        <w:rPr>
          <w:rFonts w:ascii="Times New Roman" w:hAnsi="Times New Roman" w:cs="Times New Roman"/>
          <w:b/>
          <w:bCs/>
        </w:rPr>
        <w:t>D</w:t>
      </w:r>
      <w:bookmarkEnd w:id="79"/>
      <w:bookmarkEnd w:id="80"/>
      <w:bookmarkEnd w:id="81"/>
      <w:r>
        <w:rPr>
          <w:rFonts w:ascii="Times New Roman" w:hAnsi="Times New Roman" w:cs="Times New Roman"/>
          <w:b/>
          <w:bCs/>
        </w:rPr>
        <w:t>O VALOR ESTIMADO DA CONTRATAÇÃO E DO BENEFÍCIO PREVISTO NA LEI COMPLEMENTAR Nº 123/2006</w:t>
      </w:r>
    </w:p>
    <w:p w14:paraId="2B0949E6">
      <w:pPr>
        <w:pStyle w:val="64"/>
        <w:numPr>
          <w:ilvl w:val="0"/>
          <w:numId w:val="22"/>
        </w:numPr>
        <w:spacing w:after="288"/>
        <w:ind w:left="0"/>
        <w:contextualSpacing/>
        <w:jc w:val="both"/>
        <w:rPr>
          <w:rFonts w:ascii="Times New Roman" w:hAnsi="Times New Roman" w:cs="Times New Roman"/>
          <w:vanish/>
        </w:rPr>
      </w:pPr>
    </w:p>
    <w:p w14:paraId="1E64C4F0">
      <w:pPr>
        <w:pStyle w:val="64"/>
        <w:numPr>
          <w:ilvl w:val="0"/>
          <w:numId w:val="22"/>
        </w:numPr>
        <w:spacing w:after="288"/>
        <w:ind w:left="0"/>
        <w:contextualSpacing/>
        <w:jc w:val="both"/>
        <w:rPr>
          <w:rFonts w:ascii="Times New Roman" w:hAnsi="Times New Roman" w:cs="Times New Roman"/>
          <w:vanish/>
        </w:rPr>
      </w:pPr>
    </w:p>
    <w:p w14:paraId="1AE3F080">
      <w:pPr>
        <w:pStyle w:val="64"/>
        <w:ind w:left="0"/>
        <w:jc w:val="both"/>
        <w:rPr>
          <w:rFonts w:ascii="Times New Roman" w:hAnsi="Times New Roman" w:cs="Times New Roman"/>
        </w:rPr>
      </w:pPr>
    </w:p>
    <w:p w14:paraId="358E12A7">
      <w:pPr>
        <w:pStyle w:val="64"/>
        <w:numPr>
          <w:ilvl w:val="1"/>
          <w:numId w:val="23"/>
        </w:numPr>
        <w:tabs>
          <w:tab w:val="left" w:pos="284"/>
        </w:tabs>
        <w:spacing w:after="288"/>
        <w:ind w:left="0" w:firstLine="0"/>
        <w:contextualSpacing/>
        <w:jc w:val="both"/>
        <w:outlineLvl w:val="1"/>
        <w:rPr>
          <w:rFonts w:ascii="Times New Roman" w:hAnsi="Times New Roman" w:cs="Times New Roman"/>
          <w:b/>
        </w:rPr>
      </w:pPr>
      <w:r>
        <w:rPr>
          <w:rFonts w:ascii="Times New Roman" w:hAnsi="Times New Roman" w:cs="Times New Roman"/>
          <w:b/>
        </w:rPr>
        <w:t>VALOR ESTIMADO DA CONTRATAÇÃO</w:t>
      </w:r>
    </w:p>
    <w:p w14:paraId="266E5455">
      <w:pPr>
        <w:pStyle w:val="64"/>
        <w:tabs>
          <w:tab w:val="left" w:pos="284"/>
        </w:tabs>
        <w:ind w:left="0"/>
        <w:jc w:val="both"/>
        <w:rPr>
          <w:rFonts w:ascii="Times New Roman" w:hAnsi="Times New Roman" w:cs="Times New Roman"/>
        </w:rPr>
      </w:pPr>
    </w:p>
    <w:p w14:paraId="71A5F52D">
      <w:pPr>
        <w:pStyle w:val="64"/>
        <w:numPr>
          <w:ilvl w:val="0"/>
          <w:numId w:val="24"/>
        </w:numPr>
        <w:tabs>
          <w:tab w:val="left" w:pos="284"/>
          <w:tab w:val="left" w:pos="567"/>
        </w:tabs>
        <w:spacing w:after="288"/>
        <w:ind w:left="0" w:firstLine="0"/>
        <w:contextualSpacing/>
        <w:jc w:val="both"/>
        <w:rPr>
          <w:rFonts w:ascii="Times New Roman" w:hAnsi="Times New Roman" w:eastAsia="Calibri" w:cs="Times New Roman"/>
          <w:iCs/>
        </w:rPr>
      </w:pPr>
      <w:r>
        <w:rPr>
          <w:rFonts w:ascii="Times New Roman" w:hAnsi="Times New Roman" w:eastAsia="Calibri" w:cs="Times New Roman"/>
        </w:rPr>
        <w:t xml:space="preserve"> O valor estimado global da contratação é de </w:t>
      </w:r>
      <w:r>
        <w:rPr>
          <w:rFonts w:ascii="Times New Roman" w:hAnsi="Times New Roman" w:eastAsia="Calibri" w:cs="Times New Roman"/>
          <w:b/>
          <w:bCs/>
        </w:rPr>
        <w:t>R$1.129.909,39 (um milhão, cento e vinte nove mil, novecentos e nove reais e trinta e nove centavos)</w:t>
      </w:r>
      <w:r>
        <w:rPr>
          <w:rFonts w:ascii="Times New Roman" w:hAnsi="Times New Roman" w:eastAsia="Calibri" w:cs="Times New Roman"/>
        </w:rPr>
        <w:t>.</w:t>
      </w:r>
    </w:p>
    <w:p w14:paraId="06BBB750">
      <w:pPr>
        <w:pStyle w:val="64"/>
        <w:tabs>
          <w:tab w:val="left" w:pos="284"/>
          <w:tab w:val="left" w:pos="567"/>
        </w:tabs>
        <w:ind w:left="0"/>
        <w:jc w:val="both"/>
        <w:rPr>
          <w:rFonts w:ascii="Times New Roman" w:hAnsi="Times New Roman" w:eastAsia="Calibri" w:cs="Times New Roman"/>
          <w:iCs/>
        </w:rPr>
      </w:pPr>
    </w:p>
    <w:p w14:paraId="6A742431">
      <w:pPr>
        <w:pStyle w:val="64"/>
        <w:numPr>
          <w:ilvl w:val="0"/>
          <w:numId w:val="24"/>
        </w:numPr>
        <w:tabs>
          <w:tab w:val="left" w:pos="284"/>
          <w:tab w:val="left" w:pos="567"/>
        </w:tabs>
        <w:spacing w:after="288"/>
        <w:ind w:left="0" w:firstLine="0"/>
        <w:contextualSpacing/>
        <w:jc w:val="both"/>
        <w:rPr>
          <w:rFonts w:ascii="Times New Roman" w:hAnsi="Times New Roman" w:eastAsia="Calibri" w:cs="Times New Roman"/>
        </w:rPr>
      </w:pPr>
      <w:r>
        <w:rPr>
          <w:rFonts w:ascii="Times New Roman" w:hAnsi="Times New Roman" w:eastAsia="Calibri" w:cs="Times New Roman"/>
        </w:rPr>
        <w:t>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049D6B7C">
      <w:pPr>
        <w:pStyle w:val="64"/>
        <w:tabs>
          <w:tab w:val="left" w:pos="284"/>
          <w:tab w:val="left" w:pos="567"/>
        </w:tabs>
        <w:ind w:left="0"/>
        <w:jc w:val="both"/>
        <w:rPr>
          <w:rFonts w:ascii="Times New Roman" w:hAnsi="Times New Roman" w:eastAsia="Calibri" w:cs="Times New Roman"/>
        </w:rPr>
      </w:pPr>
    </w:p>
    <w:p w14:paraId="263114F1">
      <w:pPr>
        <w:pStyle w:val="64"/>
        <w:numPr>
          <w:ilvl w:val="0"/>
          <w:numId w:val="24"/>
        </w:numPr>
        <w:tabs>
          <w:tab w:val="left" w:pos="284"/>
          <w:tab w:val="left" w:pos="567"/>
        </w:tabs>
        <w:spacing w:after="288"/>
        <w:ind w:left="0" w:firstLine="0"/>
        <w:contextualSpacing/>
        <w:jc w:val="both"/>
        <w:rPr>
          <w:rFonts w:ascii="Times New Roman" w:hAnsi="Times New Roman" w:eastAsia="Calibri" w:cs="Times New Roman"/>
        </w:rPr>
      </w:pPr>
      <w:r>
        <w:rPr>
          <w:rFonts w:ascii="Times New Roman" w:hAnsi="Times New Roman" w:eastAsia="Calibri" w:cs="Times New Roman"/>
        </w:rPr>
        <w:t>Os preços ﬁnais unitários e totais propostos pelos licitantes não poderão ultrapassar o preço unitário e total estimado pela Administração, sob pena de desclassiﬁcação da proposta.</w:t>
      </w:r>
    </w:p>
    <w:p w14:paraId="43FD316D">
      <w:pPr>
        <w:pStyle w:val="64"/>
        <w:ind w:left="0"/>
        <w:jc w:val="both"/>
        <w:rPr>
          <w:rFonts w:ascii="Times New Roman" w:hAnsi="Times New Roman" w:eastAsia="Franklin Gothic Book" w:cs="Times New Roman"/>
        </w:rPr>
      </w:pPr>
      <w:bookmarkStart w:id="83" w:name="_Toc511725093"/>
      <w:bookmarkStart w:id="84" w:name="_Toc347241924"/>
      <w:bookmarkStart w:id="85" w:name="_Toc432770639"/>
      <w:bookmarkStart w:id="86" w:name="_Toc68020552"/>
    </w:p>
    <w:p w14:paraId="635DEE33">
      <w:pPr>
        <w:pStyle w:val="64"/>
        <w:numPr>
          <w:ilvl w:val="1"/>
          <w:numId w:val="23"/>
        </w:numPr>
        <w:tabs>
          <w:tab w:val="left" w:pos="284"/>
        </w:tabs>
        <w:spacing w:after="288"/>
        <w:ind w:left="0" w:firstLine="0"/>
        <w:contextualSpacing/>
        <w:jc w:val="both"/>
        <w:outlineLvl w:val="1"/>
        <w:rPr>
          <w:rFonts w:ascii="Times New Roman" w:hAnsi="Times New Roman" w:cs="Times New Roman"/>
          <w:b/>
        </w:rPr>
      </w:pPr>
      <w:r>
        <w:rPr>
          <w:rFonts w:ascii="Times New Roman" w:hAnsi="Times New Roman" w:cs="Times New Roman"/>
          <w:b/>
        </w:rPr>
        <w:t xml:space="preserve">JUSTIFICATIVA PARA APLICAÇÃO OU NÃO DO BENEFÍCIO PREVISTO NA LEI COMPLEMENTAR Nº 123/2006 </w:t>
      </w:r>
    </w:p>
    <w:p w14:paraId="6D4BD995">
      <w:pPr>
        <w:pStyle w:val="64"/>
        <w:tabs>
          <w:tab w:val="left" w:pos="284"/>
          <w:tab w:val="right" w:pos="426"/>
        </w:tabs>
        <w:spacing w:after="288"/>
        <w:ind w:left="0"/>
        <w:jc w:val="both"/>
        <w:outlineLvl w:val="1"/>
        <w:rPr>
          <w:rFonts w:ascii="Times New Roman" w:hAnsi="Times New Roman" w:eastAsia="Calibri" w:cs="Times New Roman"/>
        </w:rPr>
      </w:pPr>
      <w:r>
        <w:rPr>
          <w:rFonts w:ascii="Times New Roman" w:hAnsi="Times New Roman" w:eastAsia="Calibri" w:cs="Times New Roman"/>
        </w:rPr>
        <w:t xml:space="preserve">No caso de aquisições de bens, em regra, devem ser objeto de licitações exclusivas para Microempresas (ME) e Empresas de Pequeno Porte (EPP) quando os itens de contratação possuírem valor estimado de até 80 mil reais ou devem ser reservadas cotas de até 25% do quantitativo para essas empresas caso os valores estimados dos itens forem superiores a </w:t>
      </w:r>
      <w:r>
        <w:rPr>
          <w:rFonts w:ascii="Times New Roman" w:hAnsi="Times New Roman" w:cs="Times New Roman"/>
        </w:rPr>
        <w:t>R$ 80.000,00 (oitenta mil) reais</w:t>
      </w:r>
      <w:r>
        <w:rPr>
          <w:rFonts w:ascii="Times New Roman" w:hAnsi="Times New Roman" w:eastAsia="Calibri" w:cs="Times New Roman"/>
        </w:rPr>
        <w:t xml:space="preserve"> e a natureza dos bens a serem adquiridos seja divisível, nos termos do art. 48, I e III, da LC nº 123/2006.</w:t>
      </w:r>
    </w:p>
    <w:p w14:paraId="6B409E2C">
      <w:pPr>
        <w:pStyle w:val="64"/>
        <w:tabs>
          <w:tab w:val="left" w:pos="284"/>
          <w:tab w:val="right" w:pos="426"/>
        </w:tabs>
        <w:spacing w:after="288"/>
        <w:ind w:left="0"/>
        <w:jc w:val="both"/>
        <w:outlineLvl w:val="1"/>
        <w:rPr>
          <w:rFonts w:ascii="Times New Roman" w:hAnsi="Times New Roman" w:eastAsia="Calibri" w:cs="Times New Roman"/>
        </w:rPr>
      </w:pPr>
      <w:r>
        <w:rPr>
          <w:rFonts w:ascii="Times New Roman" w:hAnsi="Times New Roman" w:eastAsia="Calibri" w:cs="Times New Roman"/>
        </w:rPr>
        <w:t xml:space="preserve">Em consonância com o inciso III, do art. 48 da Lei Complementar já citada acima, os itens 57, 78 e 90 desta licitação serão reservados às ME e EPP. Para tanto, será fixado o percentual de 25% do quantitativo dos itens originais. </w:t>
      </w:r>
    </w:p>
    <w:bookmarkEnd w:id="83"/>
    <w:bookmarkEnd w:id="84"/>
    <w:bookmarkEnd w:id="85"/>
    <w:p w14:paraId="2671E5C5">
      <w:pPr>
        <w:pStyle w:val="64"/>
        <w:numPr>
          <w:ilvl w:val="0"/>
          <w:numId w:val="25"/>
        </w:numPr>
        <w:spacing w:after="288"/>
        <w:ind w:left="0" w:firstLine="0"/>
        <w:contextualSpacing/>
        <w:jc w:val="both"/>
        <w:outlineLvl w:val="1"/>
        <w:rPr>
          <w:rFonts w:ascii="Times New Roman" w:hAnsi="Times New Roman" w:cs="Times New Roman"/>
          <w:b/>
          <w:bCs/>
        </w:rPr>
      </w:pPr>
      <w:bookmarkStart w:id="87" w:name="_Toc511725066"/>
      <w:r>
        <w:rPr>
          <w:rFonts w:ascii="Times New Roman" w:hAnsi="Times New Roman" w:cs="Times New Roman"/>
          <w:b/>
          <w:bCs/>
        </w:rPr>
        <w:t>DA LICITAÇÃO</w:t>
      </w:r>
    </w:p>
    <w:p w14:paraId="7A887B59">
      <w:pPr>
        <w:pStyle w:val="64"/>
        <w:ind w:left="0"/>
        <w:jc w:val="both"/>
        <w:outlineLvl w:val="1"/>
        <w:rPr>
          <w:rFonts w:ascii="Times New Roman" w:hAnsi="Times New Roman" w:cs="Times New Roman"/>
          <w:b/>
          <w:bCs/>
        </w:rPr>
      </w:pPr>
    </w:p>
    <w:p w14:paraId="60F0FBCB">
      <w:pPr>
        <w:pStyle w:val="64"/>
        <w:numPr>
          <w:ilvl w:val="1"/>
          <w:numId w:val="25"/>
        </w:numPr>
        <w:tabs>
          <w:tab w:val="left" w:pos="284"/>
        </w:tabs>
        <w:spacing w:after="288"/>
        <w:ind w:left="0" w:firstLine="0"/>
        <w:contextualSpacing/>
        <w:jc w:val="both"/>
        <w:rPr>
          <w:rFonts w:ascii="Times New Roman" w:hAnsi="Times New Roman" w:cs="Times New Roman"/>
          <w:b/>
        </w:rPr>
      </w:pPr>
      <w:r>
        <w:rPr>
          <w:rFonts w:ascii="Times New Roman" w:hAnsi="Times New Roman" w:cs="Times New Roman"/>
          <w:b/>
        </w:rPr>
        <w:t>MODALIDADE DE LICITAÇÃO, CRITÉRIO DE JULGAMENTO, FORMA DE FORNECIMENTO E MODOS DE DISPUTA</w:t>
      </w:r>
    </w:p>
    <w:p w14:paraId="17F87B55">
      <w:pPr>
        <w:pStyle w:val="64"/>
        <w:tabs>
          <w:tab w:val="left" w:pos="284"/>
        </w:tabs>
        <w:ind w:left="0"/>
        <w:jc w:val="both"/>
        <w:rPr>
          <w:rFonts w:ascii="Times New Roman" w:hAnsi="Times New Roman" w:cs="Times New Roman"/>
          <w:b/>
        </w:rPr>
      </w:pPr>
    </w:p>
    <w:p w14:paraId="32A02487">
      <w:pPr>
        <w:pStyle w:val="64"/>
        <w:numPr>
          <w:ilvl w:val="2"/>
          <w:numId w:val="26"/>
        </w:numPr>
        <w:tabs>
          <w:tab w:val="left" w:pos="-142"/>
          <w:tab w:val="righ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O objeto será executado por meio da forma de </w:t>
      </w:r>
      <w:r>
        <w:rPr>
          <w:rFonts w:ascii="Times New Roman" w:hAnsi="Times New Roman" w:cs="Times New Roman"/>
          <w:b/>
          <w:bCs/>
        </w:rPr>
        <w:t>FORNECIMENTO PARCELADO</w:t>
      </w:r>
      <w:r>
        <w:rPr>
          <w:rFonts w:ascii="Times New Roman" w:hAnsi="Times New Roman" w:cs="Times New Roman"/>
        </w:rPr>
        <w:t xml:space="preserve"> com entrega </w:t>
      </w:r>
      <w:r>
        <w:rPr>
          <w:rFonts w:ascii="Times New Roman" w:hAnsi="Times New Roman" w:cs="Times New Roman"/>
          <w:b/>
          <w:bCs/>
        </w:rPr>
        <w:t>FUTURA</w:t>
      </w:r>
      <w:r>
        <w:rPr>
          <w:rFonts w:ascii="Times New Roman" w:hAnsi="Times New Roman" w:cs="Times New Roman"/>
        </w:rPr>
        <w:t xml:space="preserve">.  </w:t>
      </w:r>
    </w:p>
    <w:p w14:paraId="44A60ECF">
      <w:pPr>
        <w:pStyle w:val="64"/>
        <w:tabs>
          <w:tab w:val="left" w:pos="-142"/>
          <w:tab w:val="right" w:pos="426"/>
        </w:tabs>
        <w:ind w:left="0"/>
        <w:jc w:val="both"/>
        <w:rPr>
          <w:rFonts w:ascii="Times New Roman" w:hAnsi="Times New Roman" w:cs="Times New Roman"/>
        </w:rPr>
      </w:pPr>
    </w:p>
    <w:p w14:paraId="6B5F8E5E">
      <w:pPr>
        <w:pStyle w:val="64"/>
        <w:numPr>
          <w:ilvl w:val="2"/>
          <w:numId w:val="26"/>
        </w:numPr>
        <w:tabs>
          <w:tab w:val="left" w:pos="-142"/>
          <w:tab w:val="righ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A licitação será processada na modalidade </w:t>
      </w:r>
      <w:r>
        <w:rPr>
          <w:rFonts w:ascii="Times New Roman" w:hAnsi="Times New Roman" w:cs="Times New Roman"/>
          <w:b/>
          <w:bCs/>
        </w:rPr>
        <w:t>PREGÃO ELETRÔNICO</w:t>
      </w:r>
      <w:r>
        <w:rPr>
          <w:rFonts w:ascii="Times New Roman" w:hAnsi="Times New Roman" w:cs="Times New Roman"/>
        </w:rPr>
        <w:t xml:space="preserve">, tendo como critério de julgamento o </w:t>
      </w:r>
      <w:r>
        <w:rPr>
          <w:rFonts w:ascii="Times New Roman" w:hAnsi="Times New Roman" w:cs="Times New Roman"/>
          <w:b/>
          <w:bCs/>
        </w:rPr>
        <w:t>MENOR PREÇO</w:t>
      </w:r>
      <w:r>
        <w:rPr>
          <w:rFonts w:ascii="Times New Roman" w:hAnsi="Times New Roman" w:cs="Times New Roman"/>
          <w:b/>
          <w:bCs/>
          <w:shd w:val="clear" w:color="auto" w:fill="FFFFFF"/>
        </w:rPr>
        <w:t xml:space="preserve"> POR ITEM.</w:t>
      </w:r>
    </w:p>
    <w:p w14:paraId="0916691A">
      <w:pPr>
        <w:pStyle w:val="64"/>
        <w:tabs>
          <w:tab w:val="left" w:pos="-142"/>
          <w:tab w:val="right" w:pos="426"/>
        </w:tabs>
        <w:spacing w:after="288"/>
        <w:ind w:left="0"/>
        <w:contextualSpacing/>
        <w:jc w:val="both"/>
        <w:rPr>
          <w:rFonts w:ascii="Times New Roman" w:hAnsi="Times New Roman" w:cs="Times New Roman"/>
        </w:rPr>
      </w:pPr>
    </w:p>
    <w:p w14:paraId="4BE59173">
      <w:pPr>
        <w:pStyle w:val="64"/>
        <w:numPr>
          <w:ilvl w:val="2"/>
          <w:numId w:val="26"/>
        </w:numPr>
        <w:tabs>
          <w:tab w:val="left" w:pos="-142"/>
          <w:tab w:val="right" w:pos="426"/>
        </w:tabs>
        <w:spacing w:after="288"/>
        <w:ind w:left="0" w:firstLine="0"/>
        <w:contextualSpacing/>
        <w:jc w:val="both"/>
        <w:rPr>
          <w:rFonts w:ascii="Times New Roman" w:hAnsi="Times New Roman" w:cs="Times New Roman"/>
        </w:rPr>
      </w:pPr>
      <w:r>
        <w:rPr>
          <w:rFonts w:ascii="Times New Roman" w:hAnsi="Times New Roman" w:cs="Times New Roman"/>
        </w:rPr>
        <w:t>O modo de disputa a ser utilizado no certame é o aberto.</w:t>
      </w:r>
    </w:p>
    <w:p w14:paraId="4109D8CC">
      <w:pPr>
        <w:jc w:val="both"/>
        <w:outlineLvl w:val="1"/>
        <w:rPr>
          <w:rFonts w:ascii="Times New Roman" w:hAnsi="Times New Roman" w:cs="Times New Roman"/>
          <w:b/>
          <w:bCs/>
          <w:sz w:val="12"/>
          <w:szCs w:val="12"/>
          <w:u w:val="single"/>
        </w:rPr>
      </w:pPr>
    </w:p>
    <w:p w14:paraId="31CED2CA">
      <w:pPr>
        <w:pStyle w:val="64"/>
        <w:numPr>
          <w:ilvl w:val="1"/>
          <w:numId w:val="27"/>
        </w:numPr>
        <w:tabs>
          <w:tab w:val="left" w:pos="284"/>
        </w:tabs>
        <w:spacing w:after="288"/>
        <w:ind w:left="0" w:firstLine="0"/>
        <w:contextualSpacing/>
        <w:jc w:val="both"/>
        <w:rPr>
          <w:rFonts w:ascii="Times New Roman" w:hAnsi="Times New Roman" w:cs="Times New Roman"/>
          <w:b/>
        </w:rPr>
      </w:pPr>
      <w:r>
        <w:rPr>
          <w:rFonts w:ascii="Times New Roman" w:hAnsi="Times New Roman" w:cs="Times New Roman"/>
          <w:b/>
        </w:rPr>
        <w:t>PROPOSTA</w:t>
      </w:r>
    </w:p>
    <w:p w14:paraId="66797090">
      <w:pPr>
        <w:pStyle w:val="64"/>
        <w:tabs>
          <w:tab w:val="left" w:pos="284"/>
        </w:tabs>
        <w:ind w:left="0"/>
        <w:jc w:val="both"/>
        <w:rPr>
          <w:rFonts w:ascii="Times New Roman" w:hAnsi="Times New Roman" w:cs="Times New Roman"/>
          <w:u w:val="single"/>
        </w:rPr>
      </w:pPr>
    </w:p>
    <w:p w14:paraId="5BE034B4">
      <w:pPr>
        <w:pStyle w:val="64"/>
        <w:numPr>
          <w:ilvl w:val="2"/>
          <w:numId w:val="27"/>
        </w:numPr>
        <w:tabs>
          <w:tab w:val="left" w:pos="284"/>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PRAZO DE VALIDADE DA PROPOSTA</w:t>
      </w:r>
    </w:p>
    <w:p w14:paraId="59F28595">
      <w:pPr>
        <w:pStyle w:val="22"/>
        <w:tabs>
          <w:tab w:val="left" w:pos="284"/>
          <w:tab w:val="left" w:pos="567"/>
        </w:tabs>
        <w:spacing w:before="0" w:beforeAutospacing="0" w:after="0" w:afterAutospacing="0"/>
        <w:jc w:val="both"/>
      </w:pPr>
      <w:r>
        <w:t>As propostas deverão ter validade de, no mínimo, 60 (sessenta) dias, independente de declaração da licitante.</w:t>
      </w:r>
    </w:p>
    <w:p w14:paraId="47FB9765">
      <w:pPr>
        <w:pStyle w:val="64"/>
        <w:tabs>
          <w:tab w:val="left" w:pos="426"/>
        </w:tabs>
        <w:ind w:left="0"/>
        <w:jc w:val="both"/>
        <w:rPr>
          <w:rFonts w:ascii="Times New Roman" w:hAnsi="Times New Roman" w:eastAsia="Calibri" w:cs="Times New Roman"/>
        </w:rPr>
      </w:pPr>
    </w:p>
    <w:p w14:paraId="19EBD79C">
      <w:pPr>
        <w:pStyle w:val="64"/>
        <w:numPr>
          <w:ilvl w:val="2"/>
          <w:numId w:val="27"/>
        </w:numPr>
        <w:tabs>
          <w:tab w:val="left" w:pos="426"/>
        </w:tabs>
        <w:spacing w:after="288"/>
        <w:contextualSpacing/>
        <w:jc w:val="both"/>
        <w:rPr>
          <w:rFonts w:ascii="Times New Roman" w:hAnsi="Times New Roman" w:eastAsia="Calibri" w:cs="Times New Roman"/>
        </w:rPr>
      </w:pPr>
      <w:r>
        <w:rPr>
          <w:rFonts w:ascii="Times New Roman" w:hAnsi="Times New Roman" w:eastAsia="Calibri" w:cs="Times New Roman"/>
          <w:b/>
          <w:bCs/>
        </w:rPr>
        <w:t>CONDIÇÕES DA PROPOSTA</w:t>
      </w:r>
    </w:p>
    <w:p w14:paraId="07BB2DF4">
      <w:pPr>
        <w:pStyle w:val="64"/>
        <w:tabs>
          <w:tab w:val="left" w:pos="426"/>
        </w:tabs>
        <w:jc w:val="both"/>
        <w:rPr>
          <w:rFonts w:ascii="Times New Roman" w:hAnsi="Times New Roman" w:eastAsia="Calibri" w:cs="Times New Roman"/>
        </w:rPr>
      </w:pPr>
    </w:p>
    <w:p w14:paraId="32DE988C">
      <w:pPr>
        <w:pStyle w:val="64"/>
        <w:numPr>
          <w:ilvl w:val="3"/>
          <w:numId w:val="27"/>
        </w:numPr>
        <w:tabs>
          <w:tab w:val="left" w:pos="426"/>
        </w:tabs>
        <w:spacing w:after="288"/>
        <w:ind w:left="0" w:firstLine="0"/>
        <w:contextualSpacing/>
        <w:jc w:val="both"/>
        <w:rPr>
          <w:rFonts w:ascii="Times New Roman" w:hAnsi="Times New Roman" w:eastAsia="Calibri" w:cs="Times New Roman"/>
        </w:rPr>
      </w:pPr>
      <w:r>
        <w:rPr>
          <w:rFonts w:ascii="Times New Roman" w:hAnsi="Times New Roman" w:eastAsia="Calibri" w:cs="Times New Roman"/>
        </w:rPr>
        <w:t xml:space="preserve">As propostas enviadas deverão ser acompanhadas dos seguintes documentos: </w:t>
      </w:r>
    </w:p>
    <w:p w14:paraId="208F0176">
      <w:pPr>
        <w:pStyle w:val="64"/>
        <w:tabs>
          <w:tab w:val="left" w:pos="426"/>
        </w:tabs>
        <w:ind w:left="0"/>
        <w:jc w:val="both"/>
        <w:rPr>
          <w:rFonts w:ascii="Times New Roman" w:hAnsi="Times New Roman" w:eastAsia="Calibri" w:cs="Times New Roman"/>
        </w:rPr>
      </w:pPr>
    </w:p>
    <w:p w14:paraId="2937D41A">
      <w:pPr>
        <w:pStyle w:val="64"/>
        <w:numPr>
          <w:ilvl w:val="4"/>
          <w:numId w:val="27"/>
        </w:numPr>
        <w:tabs>
          <w:tab w:val="left" w:pos="0"/>
          <w:tab w:val="left" w:pos="142"/>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Registro do Produto, nos termos da Lei nº 6.360, de 23/09/1976, regulamentado através do Decreto nº 8.077/2013 e Resolução RDC/ANVISA n° 185, de 22.10.01 (www.anvisa.gov.br), emitido pela Secretaria de Vigilância Sanitária do Ministério da Saúde, de cada item cotado, na forma a seguir:</w:t>
      </w:r>
    </w:p>
    <w:p w14:paraId="5DD0A0D1">
      <w:pPr>
        <w:pStyle w:val="64"/>
        <w:numPr>
          <w:ilvl w:val="4"/>
          <w:numId w:val="27"/>
        </w:numPr>
        <w:tabs>
          <w:tab w:val="left" w:pos="0"/>
          <w:tab w:val="left" w:pos="142"/>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Certificado de Registro do Produto, publicação no Diário Oficial da União ou impresso por meio eletrônico ou por qualquer processo de cópia autenticada, identificando o número do item correspondente.</w:t>
      </w:r>
    </w:p>
    <w:p w14:paraId="27B654AF">
      <w:pPr>
        <w:pStyle w:val="64"/>
        <w:numPr>
          <w:ilvl w:val="4"/>
          <w:numId w:val="27"/>
        </w:numPr>
        <w:tabs>
          <w:tab w:val="left" w:pos="0"/>
          <w:tab w:val="left" w:pos="142"/>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Caso o produto cotado seja dispensado do Registro na Agência Nacional de Vigilância Sanitária do Ministério da Saúde, o proponente deve apresentar cópia do ato que isenta o produto de registro.</w:t>
      </w:r>
    </w:p>
    <w:p w14:paraId="18DB807D">
      <w:pPr>
        <w:pStyle w:val="64"/>
        <w:numPr>
          <w:ilvl w:val="4"/>
          <w:numId w:val="27"/>
        </w:numPr>
        <w:tabs>
          <w:tab w:val="left" w:pos="0"/>
          <w:tab w:val="left" w:pos="142"/>
        </w:tabs>
        <w:spacing w:after="200"/>
        <w:ind w:left="0" w:firstLine="0"/>
        <w:contextualSpacing/>
        <w:jc w:val="both"/>
        <w:rPr>
          <w:rFonts w:ascii="Times New Roman" w:hAnsi="Times New Roman" w:eastAsia="Calibri" w:cs="Times New Roman"/>
        </w:rPr>
      </w:pPr>
      <w:r>
        <w:rPr>
          <w:rFonts w:ascii="Times New Roman" w:hAnsi="Times New Roman" w:eastAsia="Calibri" w:cs="Times New Roman"/>
        </w:rPr>
        <w:t xml:space="preserve">Para os </w:t>
      </w:r>
      <w:r>
        <w:rPr>
          <w:rFonts w:ascii="Times New Roman" w:hAnsi="Times New Roman" w:eastAsia="Calibri" w:cs="Times New Roman"/>
          <w:b/>
          <w:bCs/>
        </w:rPr>
        <w:t>itens 67, 82 e 161,</w:t>
      </w:r>
      <w:r>
        <w:rPr>
          <w:rFonts w:ascii="Times New Roman" w:hAnsi="Times New Roman" w:eastAsia="Calibri" w:cs="Times New Roman"/>
        </w:rPr>
        <w:t xml:space="preserve"> as propostas enviadas deverão ser acompanhadas de folders/catálogos</w:t>
      </w:r>
    </w:p>
    <w:p w14:paraId="37DCF6C1">
      <w:pPr>
        <w:pStyle w:val="64"/>
        <w:tabs>
          <w:tab w:val="left" w:pos="142"/>
        </w:tabs>
        <w:ind w:left="0"/>
        <w:jc w:val="both"/>
        <w:rPr>
          <w:rFonts w:ascii="Times New Roman" w:hAnsi="Times New Roman" w:eastAsia="Calibri" w:cs="Times New Roman"/>
        </w:rPr>
      </w:pPr>
    </w:p>
    <w:p w14:paraId="32F31E8F">
      <w:pPr>
        <w:pStyle w:val="64"/>
        <w:numPr>
          <w:ilvl w:val="1"/>
          <w:numId w:val="28"/>
        </w:numPr>
        <w:tabs>
          <w:tab w:val="left" w:pos="284"/>
        </w:tabs>
        <w:spacing w:after="288"/>
        <w:contextualSpacing/>
        <w:jc w:val="both"/>
        <w:rPr>
          <w:rFonts w:ascii="Times New Roman" w:hAnsi="Times New Roman" w:eastAsia="Franklin Gothic Book" w:cs="Times New Roman"/>
          <w:b/>
        </w:rPr>
      </w:pPr>
      <w:r>
        <w:rPr>
          <w:rFonts w:ascii="Times New Roman" w:hAnsi="Times New Roman" w:cs="Times New Roman"/>
          <w:b/>
        </w:rPr>
        <w:t>REQUISITOS ESPECÍFICOS DE HABILITAÇÃO</w:t>
      </w:r>
    </w:p>
    <w:p w14:paraId="33E822A0">
      <w:pPr>
        <w:pStyle w:val="64"/>
        <w:ind w:left="0"/>
        <w:jc w:val="both"/>
        <w:rPr>
          <w:rFonts w:ascii="Times New Roman" w:hAnsi="Times New Roman" w:cs="Times New Roman"/>
          <w:u w:val="single"/>
        </w:rPr>
      </w:pPr>
    </w:p>
    <w:p w14:paraId="6B852352">
      <w:pPr>
        <w:pStyle w:val="64"/>
        <w:numPr>
          <w:ilvl w:val="2"/>
          <w:numId w:val="28"/>
        </w:numPr>
        <w:spacing w:after="288"/>
        <w:ind w:left="0" w:firstLine="0"/>
        <w:contextualSpacing/>
        <w:jc w:val="both"/>
        <w:rPr>
          <w:rFonts w:ascii="Times New Roman" w:hAnsi="Times New Roman" w:cs="Times New Roman"/>
          <w:b/>
        </w:rPr>
      </w:pPr>
      <w:r>
        <w:rPr>
          <w:rFonts w:ascii="Times New Roman" w:hAnsi="Times New Roman" w:cs="Times New Roman"/>
          <w:b/>
        </w:rPr>
        <w:t xml:space="preserve">HABILITAÇÃO JURÍDICA </w:t>
      </w:r>
    </w:p>
    <w:p w14:paraId="6DA900C4">
      <w:pPr>
        <w:pStyle w:val="64"/>
        <w:ind w:left="0"/>
        <w:jc w:val="both"/>
        <w:rPr>
          <w:rFonts w:ascii="Times New Roman" w:hAnsi="Times New Roman" w:cs="Times New Roman"/>
          <w:b/>
        </w:rPr>
      </w:pPr>
    </w:p>
    <w:p w14:paraId="078F4256">
      <w:pPr>
        <w:pStyle w:val="68"/>
        <w:numPr>
          <w:ilvl w:val="3"/>
          <w:numId w:val="28"/>
        </w:num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Documento de Identificação do(s) Sócio(s) administrador(es) e cotista(s) da licitante (</w:t>
      </w:r>
      <w:r>
        <w:rPr>
          <w:rFonts w:ascii="Times New Roman" w:hAnsi="Times New Roman" w:cs="Times New Roman"/>
          <w:b/>
          <w:sz w:val="24"/>
          <w:szCs w:val="24"/>
        </w:rPr>
        <w:t>cópia autenticada);</w:t>
      </w:r>
    </w:p>
    <w:p w14:paraId="1DF09CB5">
      <w:pPr>
        <w:pStyle w:val="68"/>
        <w:numPr>
          <w:ilvl w:val="3"/>
          <w:numId w:val="28"/>
        </w:numPr>
        <w:spacing w:line="240" w:lineRule="auto"/>
        <w:ind w:left="0" w:firstLine="0"/>
        <w:rPr>
          <w:rFonts w:ascii="Times New Roman" w:hAnsi="Times New Roman" w:cs="Times New Roman"/>
          <w:sz w:val="24"/>
          <w:szCs w:val="24"/>
        </w:rPr>
      </w:pPr>
      <w:r>
        <w:rPr>
          <w:rFonts w:ascii="Times New Roman" w:hAnsi="Times New Roman" w:cs="Times New Roman"/>
          <w:bCs/>
          <w:sz w:val="24"/>
          <w:szCs w:val="24"/>
        </w:rPr>
        <w:t>Registro Comercial, no caso de empresa individual;</w:t>
      </w:r>
    </w:p>
    <w:p w14:paraId="32B89FD3">
      <w:pPr>
        <w:pStyle w:val="68"/>
        <w:numPr>
          <w:ilvl w:val="3"/>
          <w:numId w:val="28"/>
        </w:numPr>
        <w:spacing w:line="240" w:lineRule="auto"/>
        <w:ind w:left="0" w:firstLine="0"/>
        <w:rPr>
          <w:rFonts w:ascii="Times New Roman" w:hAnsi="Times New Roman" w:cs="Times New Roman"/>
          <w:sz w:val="24"/>
          <w:szCs w:val="24"/>
        </w:rPr>
      </w:pPr>
      <w:r>
        <w:rPr>
          <w:rFonts w:ascii="Times New Roman" w:hAnsi="Times New Roman" w:cs="Times New Roman"/>
          <w:bCs/>
          <w:sz w:val="24"/>
          <w:szCs w:val="24"/>
        </w:rPr>
        <w:t>Ato Constitutivo, Estatuto ou Contrato Social em vigor, devidamente registrado, em se tratando de sociedades comerciais, e, no caso de sociedades por ações, acompanhado de documentos de eleição de seus administradores;</w:t>
      </w:r>
    </w:p>
    <w:p w14:paraId="6FD833D9">
      <w:pPr>
        <w:pStyle w:val="68"/>
        <w:numPr>
          <w:ilvl w:val="3"/>
          <w:numId w:val="28"/>
        </w:numPr>
        <w:spacing w:line="240" w:lineRule="auto"/>
        <w:ind w:left="0" w:firstLine="0"/>
        <w:rPr>
          <w:rFonts w:ascii="Times New Roman" w:hAnsi="Times New Roman" w:cs="Times New Roman"/>
          <w:sz w:val="24"/>
          <w:szCs w:val="24"/>
        </w:rPr>
      </w:pPr>
      <w:r>
        <w:rPr>
          <w:rFonts w:ascii="Times New Roman" w:hAnsi="Times New Roman" w:cs="Times New Roman"/>
          <w:bCs/>
          <w:sz w:val="24"/>
          <w:szCs w:val="24"/>
        </w:rPr>
        <w:t>Inscrição do ato constitutivo, no caso de sociedades civis, acompanhada de prova de diretoria em exercício;</w:t>
      </w:r>
    </w:p>
    <w:p w14:paraId="5449EFA3">
      <w:pPr>
        <w:pStyle w:val="68"/>
        <w:numPr>
          <w:ilvl w:val="3"/>
          <w:numId w:val="28"/>
        </w:numPr>
        <w:spacing w:line="240" w:lineRule="auto"/>
        <w:ind w:left="0" w:firstLine="1"/>
        <w:rPr>
          <w:rFonts w:ascii="Times New Roman" w:hAnsi="Times New Roman" w:cs="Times New Roman"/>
          <w:sz w:val="24"/>
          <w:szCs w:val="24"/>
        </w:rPr>
      </w:pPr>
      <w:r>
        <w:rPr>
          <w:rFonts w:ascii="Times New Roman" w:hAnsi="Times New Roman" w:cs="Times New Roman"/>
          <w:bCs/>
          <w:sz w:val="24"/>
          <w:szCs w:val="24"/>
        </w:rPr>
        <w:t>Decreto de Autorização, em se tratando de empresa ou sociedade estrangeira em funcionamento no País, e ato de registro ou autorização para funcionamento expedido pelo órgão competente, quando a atividade assim o exigir;</w:t>
      </w:r>
    </w:p>
    <w:p w14:paraId="337B17F5">
      <w:pPr>
        <w:pStyle w:val="68"/>
        <w:numPr>
          <w:ilvl w:val="3"/>
          <w:numId w:val="28"/>
        </w:numPr>
        <w:spacing w:line="240" w:lineRule="auto"/>
        <w:ind w:left="0" w:firstLine="0"/>
        <w:rPr>
          <w:rFonts w:ascii="Times New Roman" w:hAnsi="Times New Roman" w:cs="Times New Roman"/>
          <w:sz w:val="24"/>
          <w:szCs w:val="24"/>
        </w:rPr>
      </w:pPr>
      <w:r>
        <w:rPr>
          <w:rFonts w:ascii="Times New Roman" w:hAnsi="Times New Roman" w:cs="Times New Roman"/>
          <w:bCs/>
          <w:sz w:val="24"/>
          <w:szCs w:val="24"/>
        </w:rPr>
        <w:t xml:space="preserve">Sociedades </w:t>
      </w:r>
      <w:r>
        <w:rPr>
          <w:rFonts w:ascii="Times New Roman" w:hAnsi="Times New Roman" w:cs="Times New Roman"/>
          <w:sz w:val="24"/>
          <w:szCs w:val="24"/>
        </w:rPr>
        <w:t>Anônimas: Ata da Assembleia Geral que aprovou o estatuto social em vigor e a ata da Assembleia Geral que elegeu seus administradores, comprovadas por meio de publicação legal;</w:t>
      </w:r>
    </w:p>
    <w:p w14:paraId="1452E062">
      <w:pPr>
        <w:pStyle w:val="68"/>
        <w:numPr>
          <w:ilvl w:val="3"/>
          <w:numId w:val="28"/>
        </w:numPr>
        <w:spacing w:line="240" w:lineRule="auto"/>
        <w:ind w:left="0" w:hanging="11"/>
        <w:rPr>
          <w:rStyle w:val="17"/>
          <w:rFonts w:ascii="Times New Roman" w:hAnsi="Times New Roman" w:cs="Times New Roman"/>
          <w:color w:val="auto"/>
          <w:sz w:val="24"/>
          <w:szCs w:val="24"/>
        </w:rPr>
      </w:pPr>
      <w:r>
        <w:rPr>
          <w:rFonts w:ascii="Times New Roman" w:hAnsi="Times New Roman" w:cs="Times New Roman"/>
          <w:bCs/>
          <w:sz w:val="24"/>
          <w:szCs w:val="24"/>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7"/>
          <w:rFonts w:ascii="Times New Roman" w:hAnsi="Times New Roman" w:cs="Times New Roman"/>
          <w:bCs/>
          <w:sz w:val="24"/>
          <w:szCs w:val="24"/>
        </w:rPr>
        <w:t>www.portaldoempreendedor.gov.br</w:t>
      </w:r>
      <w:r>
        <w:rPr>
          <w:rStyle w:val="17"/>
          <w:rFonts w:ascii="Times New Roman" w:hAnsi="Times New Roman" w:cs="Times New Roman"/>
          <w:bCs/>
          <w:sz w:val="24"/>
          <w:szCs w:val="24"/>
        </w:rPr>
        <w:fldChar w:fldCharType="end"/>
      </w:r>
      <w:r>
        <w:rPr>
          <w:rStyle w:val="17"/>
          <w:rFonts w:ascii="Times New Roman" w:hAnsi="Times New Roman" w:cs="Times New Roman"/>
          <w:bCs/>
          <w:sz w:val="24"/>
          <w:szCs w:val="24"/>
        </w:rPr>
        <w:t>;</w:t>
      </w:r>
    </w:p>
    <w:p w14:paraId="4A76C2ED">
      <w:pPr>
        <w:pStyle w:val="68"/>
        <w:numPr>
          <w:ilvl w:val="3"/>
          <w:numId w:val="28"/>
        </w:numPr>
        <w:spacing w:before="0" w:after="0" w:line="240" w:lineRule="auto"/>
        <w:ind w:left="0" w:firstLine="0"/>
        <w:rPr>
          <w:rFonts w:ascii="Times New Roman" w:hAnsi="Times New Roman" w:cs="Times New Roman"/>
          <w:sz w:val="24"/>
          <w:szCs w:val="24"/>
        </w:rPr>
      </w:pPr>
      <w:r>
        <w:rPr>
          <w:rFonts w:ascii="Times New Roman" w:hAnsi="Times New Roman" w:cs="Times New Roman"/>
          <w:bCs/>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920E832">
      <w:pPr>
        <w:jc w:val="both"/>
        <w:rPr>
          <w:rFonts w:ascii="Times New Roman" w:hAnsi="Times New Roman" w:cs="Times New Roman"/>
          <w:b/>
        </w:rPr>
      </w:pPr>
    </w:p>
    <w:p w14:paraId="0E78A7CD">
      <w:pPr>
        <w:pStyle w:val="64"/>
        <w:numPr>
          <w:ilvl w:val="2"/>
          <w:numId w:val="28"/>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HABILITAÇÃO FISCAL, SOCIAL E TRABALHISTA</w:t>
      </w:r>
    </w:p>
    <w:p w14:paraId="45CA0A96">
      <w:pPr>
        <w:pStyle w:val="64"/>
        <w:tabs>
          <w:tab w:val="left" w:pos="426"/>
        </w:tabs>
        <w:ind w:left="0"/>
        <w:jc w:val="both"/>
        <w:rPr>
          <w:rFonts w:ascii="Times New Roman" w:hAnsi="Times New Roman" w:cs="Times New Roman"/>
          <w:b/>
        </w:rPr>
      </w:pPr>
    </w:p>
    <w:p w14:paraId="7304EF49">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Inscrição no Cadastro Nacional da Pessoa Jurídica (CNPJ) emitido a no máximo 30 (trinta) dias anteriores à data fixada para abertura da sessão;</w:t>
      </w:r>
    </w:p>
    <w:p w14:paraId="1F5CB8B6">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Inscrição no cadastro de contribuintes estadual e/ou municipal, se houver, relativo ao domicílio ou sede do licitante, pertinente ao seu ramo de atividade e compatível com o objeto contratual;</w:t>
      </w:r>
    </w:p>
    <w:p w14:paraId="4326D4E4">
      <w:pPr>
        <w:pStyle w:val="64"/>
        <w:numPr>
          <w:ilvl w:val="4"/>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 xml:space="preserve">A depender do ramo da atividade da empresa deverá ser apresentado tanto a inscrição municipal quanto a estadual, porém caso a empresa não seja obrigada a ter inscrição nas duas esferas deverá apresentar apenas uma das inscrições (Municipal ou Estadual); </w:t>
      </w:r>
    </w:p>
    <w:p w14:paraId="43C20033">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Certidão de regularidade perante a Fazenda Federal (Certidão Negativa relativos aos Tributos Federais e da Dívida Ativa da União), na forma da lei;</w:t>
      </w:r>
    </w:p>
    <w:p w14:paraId="048E8869">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Certidão de regularidade perante a Fazenda Estadual do domicílio ou sede do licitante, ou outra equivalente, na forma da lei;</w:t>
      </w:r>
    </w:p>
    <w:p w14:paraId="6B13DC7D">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Certidão de regularidade perante a Fazenda Municipal do domicílio ou sede do licitante, ou outra equivalente, na forma da lei;</w:t>
      </w:r>
    </w:p>
    <w:p w14:paraId="73FE9806">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Certidão de regularidade relativa à Seguridade Social e ao FGTS, que demonstre cumprimento dos encargos sociais instituídos por lei - Certificado de Regularidade do FGTS – CRF, fornecido pela Caixa Econômica Federal, na forma da lei;</w:t>
      </w:r>
    </w:p>
    <w:p w14:paraId="091B1EAF">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Certidão de regularidade perante a Justiça do Trabalho, mediante a apresentação de Certidão Negativa de Débitos Trabalhistas – CNDT, na forma da lei;</w:t>
      </w:r>
    </w:p>
    <w:p w14:paraId="7074E6D4">
      <w:pPr>
        <w:pStyle w:val="64"/>
        <w:numPr>
          <w:ilvl w:val="3"/>
          <w:numId w:val="28"/>
        </w:numPr>
        <w:tabs>
          <w:tab w:val="left" w:pos="426"/>
        </w:tabs>
        <w:spacing w:after="288"/>
        <w:ind w:left="0" w:firstLine="0"/>
        <w:contextualSpacing/>
        <w:jc w:val="both"/>
        <w:rPr>
          <w:rFonts w:ascii="Times New Roman" w:hAnsi="Times New Roman" w:cs="Times New Roman"/>
          <w:bCs/>
        </w:rPr>
      </w:pPr>
      <w:r>
        <w:rPr>
          <w:rFonts w:ascii="Times New Roman" w:hAnsi="Times New Roman" w:cs="Times New Roman"/>
          <w:bCs/>
        </w:rPr>
        <w:t>Declaração de cumprimento do disposto no inciso XXXIII do art. 7º da Constituição Federal;</w:t>
      </w:r>
    </w:p>
    <w:p w14:paraId="4FC84940">
      <w:pPr>
        <w:pStyle w:val="64"/>
        <w:tabs>
          <w:tab w:val="left" w:pos="426"/>
        </w:tabs>
        <w:ind w:left="0"/>
        <w:jc w:val="both"/>
        <w:rPr>
          <w:rFonts w:ascii="Times New Roman" w:hAnsi="Times New Roman" w:cs="Times New Roman"/>
          <w:b/>
        </w:rPr>
      </w:pPr>
    </w:p>
    <w:p w14:paraId="51AF0E5D">
      <w:pPr>
        <w:pStyle w:val="64"/>
        <w:numPr>
          <w:ilvl w:val="2"/>
          <w:numId w:val="28"/>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 xml:space="preserve">REQUISITOS DE QUALIFICAÇÃO TÉCNICA </w:t>
      </w:r>
    </w:p>
    <w:p w14:paraId="43C6F820">
      <w:pPr>
        <w:jc w:val="both"/>
        <w:rPr>
          <w:rFonts w:ascii="Times New Roman" w:hAnsi="Times New Roman" w:cs="Times New Roman"/>
        </w:rPr>
      </w:pPr>
    </w:p>
    <w:p w14:paraId="346483BF">
      <w:pPr>
        <w:pStyle w:val="64"/>
        <w:numPr>
          <w:ilvl w:val="3"/>
          <w:numId w:val="28"/>
        </w:numPr>
        <w:spacing w:after="288"/>
        <w:ind w:left="0" w:firstLine="0"/>
        <w:contextualSpacing/>
        <w:jc w:val="both"/>
        <w:rPr>
          <w:rFonts w:ascii="Times New Roman" w:hAnsi="Times New Roman" w:cs="Times New Roman"/>
        </w:rPr>
      </w:pPr>
      <w:r>
        <w:rPr>
          <w:rFonts w:ascii="Times New Roman" w:hAnsi="Times New Roman" w:cs="Times New Roman"/>
        </w:rPr>
        <w:t xml:space="preserve">Licença de funcionamento expedida por órgão sanitário competente, municipal ou estadual, da licitante. </w:t>
      </w:r>
    </w:p>
    <w:p w14:paraId="0F1F0C08">
      <w:pPr>
        <w:pStyle w:val="68"/>
        <w:numPr>
          <w:ilvl w:val="3"/>
          <w:numId w:val="28"/>
        </w:numPr>
        <w:spacing w:before="0" w:after="0" w:line="240" w:lineRule="auto"/>
        <w:ind w:left="0" w:firstLine="0"/>
        <w:rPr>
          <w:rFonts w:ascii="Times New Roman" w:hAnsi="Times New Roman" w:cs="Times New Roman"/>
          <w:sz w:val="24"/>
          <w:szCs w:val="24"/>
        </w:rPr>
      </w:pPr>
      <w:r>
        <w:rPr>
          <w:rFonts w:ascii="Times New Roman" w:hAnsi="Times New Roman" w:cs="Times New Roman"/>
          <w:bCs/>
          <w:sz w:val="24"/>
          <w:szCs w:val="24"/>
        </w:rPr>
        <w:t>Comprovação de Registro ou inscrição da empresa no Conselho Regional de Farmácia (CRF);</w:t>
      </w:r>
    </w:p>
    <w:p w14:paraId="351D59FC">
      <w:pPr>
        <w:pStyle w:val="64"/>
        <w:ind w:left="0"/>
        <w:jc w:val="both"/>
        <w:rPr>
          <w:rFonts w:ascii="Times New Roman" w:hAnsi="Times New Roman" w:cs="Times New Roman"/>
        </w:rPr>
      </w:pPr>
    </w:p>
    <w:p w14:paraId="4211F289">
      <w:pPr>
        <w:pStyle w:val="64"/>
        <w:numPr>
          <w:ilvl w:val="3"/>
          <w:numId w:val="28"/>
        </w:numPr>
        <w:spacing w:after="288"/>
        <w:ind w:left="0" w:firstLine="0"/>
        <w:contextualSpacing/>
        <w:jc w:val="both"/>
        <w:rPr>
          <w:rFonts w:ascii="Times New Roman" w:hAnsi="Times New Roman" w:cs="Times New Roman"/>
        </w:rPr>
      </w:pPr>
      <w:r>
        <w:rPr>
          <w:rFonts w:ascii="Times New Roman" w:hAnsi="Times New Roman" w:cs="Times New Roman"/>
        </w:rPr>
        <w:t xml:space="preserve">A empresa licitante deverá apresentar Autorização de Funcionamento da Empresa (AFE) emitida pela Agência Nacional de Vigilância Sanitária do Ministério da Saúde – ANVISA ou a publicação no Diário Oficial da União da referida Autorização de Funcionamento da Empresa (AFE); </w:t>
      </w:r>
    </w:p>
    <w:p w14:paraId="45925161">
      <w:pPr>
        <w:pStyle w:val="64"/>
        <w:ind w:left="0"/>
        <w:jc w:val="both"/>
        <w:rPr>
          <w:rFonts w:ascii="Times New Roman" w:hAnsi="Times New Roman" w:cs="Times New Roman"/>
        </w:rPr>
      </w:pPr>
    </w:p>
    <w:p w14:paraId="1948C763">
      <w:pPr>
        <w:pStyle w:val="64"/>
        <w:numPr>
          <w:ilvl w:val="3"/>
          <w:numId w:val="28"/>
        </w:numPr>
        <w:spacing w:after="288"/>
        <w:ind w:left="0" w:firstLine="0"/>
        <w:contextualSpacing/>
        <w:jc w:val="both"/>
        <w:rPr>
          <w:rFonts w:ascii="Times New Roman" w:hAnsi="Times New Roman" w:cs="Times New Roman"/>
        </w:rPr>
      </w:pPr>
      <w:r>
        <w:rPr>
          <w:rFonts w:ascii="Times New Roman" w:hAnsi="Times New Roman" w:cs="Times New Roman"/>
        </w:rPr>
        <w:t>Comprovação de experiência prévia no fornecimento de material médico-hospitalar, com características e qualidade equivalentes ou superiores ao objeto desta licitação, mediante atestado(s) fornecido(s) por pessoa(s) de direito público ou privado ou regularmente emitido(s) pelo conselho profissional competente, quando for o caso.</w:t>
      </w:r>
    </w:p>
    <w:p w14:paraId="1815EFF1">
      <w:pPr>
        <w:pStyle w:val="64"/>
        <w:tabs>
          <w:tab w:val="left" w:pos="2845"/>
        </w:tabs>
        <w:ind w:left="0"/>
        <w:jc w:val="both"/>
        <w:rPr>
          <w:rFonts w:ascii="Times New Roman" w:hAnsi="Times New Roman" w:cs="Times New Roman"/>
        </w:rPr>
      </w:pPr>
    </w:p>
    <w:p w14:paraId="1CA2B543">
      <w:pPr>
        <w:pStyle w:val="64"/>
        <w:numPr>
          <w:ilvl w:val="2"/>
          <w:numId w:val="28"/>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 xml:space="preserve">REQUISITOS DE QUALIFICAÇÃO ECONÔMICO-FINANCEIRA </w:t>
      </w:r>
    </w:p>
    <w:p w14:paraId="29109479">
      <w:pPr>
        <w:pStyle w:val="64"/>
        <w:ind w:left="0"/>
        <w:jc w:val="both"/>
        <w:rPr>
          <w:rFonts w:ascii="Times New Roman" w:hAnsi="Times New Roman" w:cs="Times New Roman"/>
          <w:b/>
        </w:rPr>
      </w:pPr>
    </w:p>
    <w:p w14:paraId="7C1CA438">
      <w:pPr>
        <w:pStyle w:val="64"/>
        <w:numPr>
          <w:ilvl w:val="3"/>
          <w:numId w:val="28"/>
        </w:numPr>
        <w:tabs>
          <w:tab w:val="left" w:pos="567"/>
        </w:tabs>
        <w:spacing w:after="288"/>
        <w:ind w:left="0" w:firstLine="0"/>
        <w:contextualSpacing/>
        <w:jc w:val="both"/>
        <w:rPr>
          <w:rFonts w:ascii="Times New Roman" w:hAnsi="Times New Roman" w:cs="Times New Roman"/>
          <w:b/>
        </w:rPr>
      </w:pPr>
      <w:r>
        <w:rPr>
          <w:rFonts w:ascii="Times New Roman" w:hAnsi="Times New Roman" w:eastAsia="Calibri" w:cs="Times New Roman"/>
        </w:rPr>
        <w:t>Os requisitos de qualificação econômico-financeira serão descritos no Edital da presente contratação.</w:t>
      </w:r>
    </w:p>
    <w:p w14:paraId="71D4F65F">
      <w:pPr>
        <w:pStyle w:val="64"/>
        <w:ind w:left="0"/>
        <w:jc w:val="both"/>
        <w:rPr>
          <w:rFonts w:ascii="Times New Roman" w:hAnsi="Times New Roman" w:cs="Times New Roman"/>
          <w:b/>
        </w:rPr>
      </w:pPr>
    </w:p>
    <w:p w14:paraId="11FC886F">
      <w:pPr>
        <w:pStyle w:val="64"/>
        <w:numPr>
          <w:ilvl w:val="0"/>
          <w:numId w:val="28"/>
        </w:numPr>
        <w:tabs>
          <w:tab w:val="left" w:pos="284"/>
        </w:tabs>
        <w:spacing w:before="288" w:after="288"/>
        <w:ind w:left="0" w:firstLine="0"/>
        <w:contextualSpacing/>
        <w:jc w:val="both"/>
        <w:outlineLvl w:val="1"/>
        <w:rPr>
          <w:rFonts w:ascii="Times New Roman" w:hAnsi="Times New Roman" w:cs="Times New Roman"/>
          <w:b/>
          <w:bCs/>
          <w:u w:val="single"/>
        </w:rPr>
      </w:pPr>
      <w:r>
        <w:rPr>
          <w:rFonts w:ascii="Times New Roman" w:hAnsi="Times New Roman" w:cs="Times New Roman"/>
          <w:b/>
          <w:bCs/>
        </w:rPr>
        <w:t xml:space="preserve">DO REGISTRO DE PREÇOS </w:t>
      </w:r>
    </w:p>
    <w:p w14:paraId="200ACFC9">
      <w:pPr>
        <w:pStyle w:val="64"/>
        <w:tabs>
          <w:tab w:val="left" w:pos="284"/>
        </w:tabs>
        <w:spacing w:before="288"/>
        <w:ind w:left="0"/>
        <w:jc w:val="both"/>
        <w:outlineLvl w:val="1"/>
        <w:rPr>
          <w:rFonts w:ascii="Times New Roman" w:hAnsi="Times New Roman" w:cs="Times New Roman"/>
          <w:b/>
          <w:bCs/>
          <w:u w:val="single"/>
        </w:rPr>
      </w:pPr>
    </w:p>
    <w:p w14:paraId="59D2141B">
      <w:pPr>
        <w:pStyle w:val="64"/>
        <w:numPr>
          <w:ilvl w:val="1"/>
          <w:numId w:val="29"/>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JUSTIFICATIVA PARA UTILIZAÇÃO DO SISTEMA DE REGISTRO DE PREÇOS</w:t>
      </w:r>
    </w:p>
    <w:p w14:paraId="6B5A3196">
      <w:pPr>
        <w:pStyle w:val="22"/>
        <w:tabs>
          <w:tab w:val="left" w:pos="0"/>
          <w:tab w:val="left" w:pos="567"/>
        </w:tabs>
        <w:jc w:val="both"/>
      </w:pPr>
      <w:r>
        <w:t xml:space="preserve">A opção pelo sistema de registro de preços para a contratação do objeto constante deste Termo de Referência tem fundamentação no art. 3º, incisos I e V do Decreto nº 11.462/2023, visto que o consumo de alguns dos materiais, dependem de fatores diversos, podendo assim o consumo variar para mais ou para menos. </w:t>
      </w:r>
    </w:p>
    <w:p w14:paraId="7E2D4944">
      <w:pPr>
        <w:pStyle w:val="22"/>
        <w:tabs>
          <w:tab w:val="left" w:pos="0"/>
          <w:tab w:val="left" w:pos="567"/>
        </w:tabs>
        <w:jc w:val="both"/>
      </w:pPr>
      <w:r>
        <w:t>Logo o SRP apresenta-se como método mais adequado, haja vista o fato de poder proporcionar economia de procedimentos licitatórios e, também, permitir contratações frequentes visando atender demandas imprevisíveis, além de possibilitar um maior planejamento financeiro-estrutural, tendo em vista o pronto atendimento de demandas futuras e o baixo risco referente à estocagem.</w:t>
      </w:r>
    </w:p>
    <w:p w14:paraId="2A60A69F">
      <w:pPr>
        <w:pStyle w:val="64"/>
        <w:numPr>
          <w:ilvl w:val="1"/>
          <w:numId w:val="29"/>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ÓRGÃO GERENCIADOR(A)</w:t>
      </w:r>
    </w:p>
    <w:p w14:paraId="620E2634">
      <w:pPr>
        <w:pStyle w:val="22"/>
        <w:numPr>
          <w:ilvl w:val="2"/>
          <w:numId w:val="29"/>
        </w:numPr>
        <w:spacing w:before="0" w:beforeAutospacing="0" w:after="0" w:afterAutospacing="0"/>
        <w:ind w:left="0" w:firstLine="0"/>
        <w:jc w:val="both"/>
      </w:pPr>
      <w:r>
        <w:t xml:space="preserve">O </w:t>
      </w:r>
      <w:r>
        <w:rPr>
          <w:b/>
          <w:bCs/>
        </w:rPr>
        <w:t>FUNDO MUNICIPAL DE SAÚDE</w:t>
      </w:r>
      <w:r>
        <w:t xml:space="preserve"> é o órgão gerenciador deste Registro de Preços;</w:t>
      </w:r>
    </w:p>
    <w:p w14:paraId="53DC89A8">
      <w:pPr>
        <w:jc w:val="both"/>
        <w:rPr>
          <w:rFonts w:ascii="Times New Roman" w:hAnsi="Times New Roman" w:cs="Times New Roman"/>
          <w:u w:val="single"/>
        </w:rPr>
      </w:pPr>
    </w:p>
    <w:p w14:paraId="4E99DA08">
      <w:pPr>
        <w:pStyle w:val="64"/>
        <w:numPr>
          <w:ilvl w:val="1"/>
          <w:numId w:val="29"/>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ÓRGÃOS PARTICIPANTES</w:t>
      </w:r>
    </w:p>
    <w:p w14:paraId="78766F4C">
      <w:pPr>
        <w:pStyle w:val="22"/>
        <w:numPr>
          <w:ilvl w:val="2"/>
          <w:numId w:val="29"/>
        </w:numPr>
        <w:spacing w:before="0" w:beforeAutospacing="0" w:after="0" w:afterAutospacing="0"/>
        <w:ind w:left="0" w:firstLine="0"/>
        <w:jc w:val="both"/>
      </w:pPr>
      <w:r>
        <w:t xml:space="preserve">O </w:t>
      </w:r>
      <w:r>
        <w:rPr>
          <w:b/>
          <w:bCs/>
        </w:rPr>
        <w:t>FUNDO MUNICIPAL DE SAÚDE</w:t>
      </w:r>
      <w:r>
        <w:t xml:space="preserve"> é o único órgão participante deste Registro de Preços; </w:t>
      </w:r>
    </w:p>
    <w:p w14:paraId="7298A56D">
      <w:pPr>
        <w:pStyle w:val="22"/>
        <w:spacing w:before="0" w:beforeAutospacing="0" w:after="0" w:afterAutospacing="0"/>
        <w:jc w:val="both"/>
      </w:pPr>
    </w:p>
    <w:p w14:paraId="650F3950">
      <w:pPr>
        <w:pStyle w:val="64"/>
        <w:numPr>
          <w:ilvl w:val="1"/>
          <w:numId w:val="29"/>
        </w:numPr>
        <w:tabs>
          <w:tab w:val="left" w:pos="426"/>
        </w:tabs>
        <w:spacing w:after="288"/>
        <w:contextualSpacing/>
        <w:jc w:val="both"/>
        <w:rPr>
          <w:rFonts w:ascii="Times New Roman" w:hAnsi="Times New Roman" w:cs="Times New Roman"/>
          <w:b/>
        </w:rPr>
      </w:pPr>
      <w:r>
        <w:rPr>
          <w:rFonts w:ascii="Times New Roman" w:hAnsi="Times New Roman" w:cs="Times New Roman"/>
          <w:b/>
        </w:rPr>
        <w:t>PRAZO PARA ASSINATURA DA ATA DE REGISTRO DE PREÇOS</w:t>
      </w:r>
    </w:p>
    <w:p w14:paraId="14168F80">
      <w:pPr>
        <w:pStyle w:val="64"/>
        <w:ind w:left="0"/>
        <w:jc w:val="both"/>
        <w:rPr>
          <w:rFonts w:ascii="Times New Roman" w:hAnsi="Times New Roman" w:cs="Times New Roman"/>
          <w:b/>
        </w:rPr>
      </w:pPr>
    </w:p>
    <w:p w14:paraId="408BE862">
      <w:pPr>
        <w:pStyle w:val="64"/>
        <w:numPr>
          <w:ilvl w:val="2"/>
          <w:numId w:val="29"/>
        </w:numPr>
        <w:tabs>
          <w:tab w:val="left" w:pos="426"/>
          <w:tab w:val="left" w:pos="567"/>
        </w:tabs>
        <w:spacing w:after="288"/>
        <w:ind w:left="0" w:firstLine="0"/>
        <w:contextualSpacing/>
        <w:jc w:val="both"/>
        <w:outlineLvl w:val="1"/>
        <w:rPr>
          <w:rFonts w:ascii="Times New Roman" w:hAnsi="Times New Roman" w:cs="Times New Roman"/>
        </w:rPr>
      </w:pPr>
      <w:r>
        <w:rPr>
          <w:rFonts w:ascii="Times New Roman" w:hAnsi="Times New Roman" w:cs="Times New Roman"/>
        </w:rPr>
        <w:t xml:space="preserve">Após a homologação do resultado desta licitação, a adjudicatária será convocada para assinar a Ata de Registro de Preços, no prazo de </w:t>
      </w:r>
      <w:r>
        <w:rPr>
          <w:rFonts w:ascii="Times New Roman" w:hAnsi="Times New Roman" w:cs="Times New Roman"/>
          <w:b/>
          <w:bCs/>
        </w:rPr>
        <w:t>05 (cinco) dias úteis</w:t>
      </w:r>
      <w:r>
        <w:rPr>
          <w:rFonts w:ascii="Times New Roman" w:hAnsi="Times New Roman" w:cs="Times New Roman"/>
        </w:rPr>
        <w:t>, contados da convocação, sob pena de decair o direito à contratação.</w:t>
      </w:r>
    </w:p>
    <w:p w14:paraId="525ECAFF">
      <w:pPr>
        <w:pStyle w:val="64"/>
        <w:tabs>
          <w:tab w:val="left" w:pos="426"/>
          <w:tab w:val="left" w:pos="567"/>
        </w:tabs>
        <w:ind w:left="0"/>
        <w:jc w:val="both"/>
        <w:outlineLvl w:val="1"/>
        <w:rPr>
          <w:rFonts w:ascii="Times New Roman" w:hAnsi="Times New Roman" w:cs="Times New Roman"/>
        </w:rPr>
      </w:pPr>
    </w:p>
    <w:p w14:paraId="199E78D9">
      <w:pPr>
        <w:pStyle w:val="64"/>
        <w:numPr>
          <w:ilvl w:val="2"/>
          <w:numId w:val="29"/>
        </w:numPr>
        <w:tabs>
          <w:tab w:val="left" w:pos="426"/>
          <w:tab w:val="left" w:pos="567"/>
        </w:tabs>
        <w:spacing w:after="288"/>
        <w:ind w:left="0" w:firstLine="0"/>
        <w:contextualSpacing/>
        <w:jc w:val="both"/>
        <w:outlineLvl w:val="1"/>
        <w:rPr>
          <w:rFonts w:ascii="Times New Roman" w:hAnsi="Times New Roman" w:cs="Times New Roman"/>
        </w:rPr>
      </w:pPr>
      <w:r>
        <w:rPr>
          <w:rFonts w:ascii="Times New Roman" w:hAnsi="Times New Roman" w:cs="Times New Roman"/>
        </w:rPr>
        <w:t>O prazo de convocação poderá ser prorrogado uma vez, por igual período, mediante solicitação do licitante, desde que a solicitação seja devidamente justificada e aceita pela Administração.</w:t>
      </w:r>
    </w:p>
    <w:p w14:paraId="6F8ED8FF">
      <w:pPr>
        <w:jc w:val="both"/>
        <w:rPr>
          <w:rFonts w:ascii="Times New Roman" w:hAnsi="Times New Roman" w:cs="Times New Roman"/>
          <w:b/>
        </w:rPr>
      </w:pPr>
      <w:bookmarkStart w:id="88" w:name="_Hlk130730219"/>
    </w:p>
    <w:bookmarkEnd w:id="88"/>
    <w:p w14:paraId="5627A95E">
      <w:pPr>
        <w:pStyle w:val="64"/>
        <w:numPr>
          <w:ilvl w:val="1"/>
          <w:numId w:val="29"/>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PRAZO DE VIGÊNCIA DA ATA DE REGISTRO DE PREÇOS E SUA POSSIBILIDADE DE PRORROGAÇÃO</w:t>
      </w:r>
    </w:p>
    <w:p w14:paraId="4A99695E">
      <w:pPr>
        <w:pStyle w:val="64"/>
        <w:ind w:left="0"/>
        <w:jc w:val="both"/>
        <w:rPr>
          <w:rFonts w:ascii="Times New Roman" w:hAnsi="Times New Roman" w:cs="Times New Roman"/>
          <w:b/>
        </w:rPr>
      </w:pPr>
    </w:p>
    <w:p w14:paraId="7A6C1C67">
      <w:pPr>
        <w:pStyle w:val="64"/>
        <w:numPr>
          <w:ilvl w:val="2"/>
          <w:numId w:val="29"/>
        </w:numPr>
        <w:tabs>
          <w:tab w:val="left" w:pos="0"/>
          <w:tab w:val="right" w:pos="567"/>
        </w:tabs>
        <w:spacing w:after="288"/>
        <w:ind w:left="0" w:firstLine="0"/>
        <w:contextualSpacing/>
        <w:jc w:val="both"/>
        <w:rPr>
          <w:rFonts w:ascii="Times New Roman" w:hAnsi="Times New Roman" w:cs="Times New Roman"/>
        </w:rPr>
      </w:pPr>
      <w:r>
        <w:rPr>
          <w:rFonts w:ascii="Times New Roman" w:hAnsi="Times New Roman" w:cs="Times New Roman"/>
        </w:rPr>
        <w:t>O prazo de vigência da ata será de 12 (doze) meses, contado da data de sua assinatura.</w:t>
      </w:r>
    </w:p>
    <w:p w14:paraId="208A92C8">
      <w:pPr>
        <w:pStyle w:val="64"/>
        <w:tabs>
          <w:tab w:val="left" w:pos="0"/>
          <w:tab w:val="left" w:pos="567"/>
        </w:tabs>
        <w:ind w:left="0"/>
        <w:jc w:val="both"/>
        <w:rPr>
          <w:rFonts w:ascii="Times New Roman" w:hAnsi="Times New Roman" w:cs="Times New Roman"/>
          <w:u w:val="single"/>
        </w:rPr>
      </w:pPr>
    </w:p>
    <w:p w14:paraId="7F2DC3C4">
      <w:pPr>
        <w:pStyle w:val="64"/>
        <w:numPr>
          <w:ilvl w:val="2"/>
          <w:numId w:val="29"/>
        </w:numPr>
        <w:tabs>
          <w:tab w:val="left" w:pos="0"/>
          <w:tab w:val="left" w:pos="567"/>
        </w:tabs>
        <w:spacing w:after="288"/>
        <w:ind w:left="0" w:firstLine="0"/>
        <w:contextualSpacing/>
        <w:jc w:val="both"/>
        <w:rPr>
          <w:rFonts w:ascii="Times New Roman" w:hAnsi="Times New Roman" w:cs="Times New Roman"/>
          <w:u w:val="single"/>
        </w:rPr>
      </w:pPr>
      <w:r>
        <w:rPr>
          <w:rFonts w:ascii="Times New Roman" w:hAnsi="Times New Roman" w:cs="Times New Roman"/>
        </w:rPr>
        <w:t xml:space="preserve">O prazo de vigência mencionado acima poderá ser prorrogado, por igual período, desde que tenha saldo disponível em ata e seja comprovada a vantajosidade dos preços registrados. </w:t>
      </w:r>
    </w:p>
    <w:p w14:paraId="19BC307D">
      <w:pPr>
        <w:pStyle w:val="64"/>
        <w:tabs>
          <w:tab w:val="left" w:pos="0"/>
          <w:tab w:val="left" w:pos="567"/>
        </w:tabs>
        <w:ind w:left="0"/>
        <w:jc w:val="both"/>
        <w:rPr>
          <w:rFonts w:ascii="Times New Roman" w:hAnsi="Times New Roman" w:cs="Times New Roman"/>
          <w:u w:val="single"/>
        </w:rPr>
      </w:pPr>
    </w:p>
    <w:p w14:paraId="639CEFAB">
      <w:pPr>
        <w:pStyle w:val="64"/>
        <w:numPr>
          <w:ilvl w:val="1"/>
          <w:numId w:val="29"/>
        </w:numPr>
        <w:tabs>
          <w:tab w:val="left" w:pos="426"/>
        </w:tabs>
        <w:spacing w:after="288"/>
        <w:ind w:left="0" w:firstLine="0"/>
        <w:contextualSpacing/>
        <w:jc w:val="both"/>
        <w:rPr>
          <w:rFonts w:ascii="Times New Roman" w:hAnsi="Times New Roman" w:cs="Times New Roman"/>
          <w:b/>
        </w:rPr>
      </w:pPr>
      <w:r>
        <w:rPr>
          <w:rFonts w:ascii="Times New Roman" w:hAnsi="Times New Roman" w:cs="Times New Roman"/>
          <w:b/>
        </w:rPr>
        <w:t>PREVISÃO E JUSTIFICATIVA DA POSSIBILIDADE DE ADESÃO POR ÓRGÃOS E ENTIDADES NÃO PARTICIPANTES E CONDIÇÕES DE ADESÃO</w:t>
      </w:r>
    </w:p>
    <w:p w14:paraId="1486CB9E">
      <w:pPr>
        <w:pStyle w:val="22"/>
        <w:numPr>
          <w:ilvl w:val="2"/>
          <w:numId w:val="29"/>
        </w:numPr>
        <w:tabs>
          <w:tab w:val="left" w:pos="851"/>
        </w:tabs>
        <w:spacing w:before="0" w:beforeAutospacing="0" w:after="0" w:afterAutospacing="0"/>
        <w:ind w:left="0" w:firstLine="0"/>
        <w:jc w:val="both"/>
        <w:rPr>
          <w:rFonts w:eastAsia="Times New Roman"/>
        </w:rPr>
      </w:pPr>
      <w:r>
        <w:t>Não serão admitidas adesões à Ata de Registro de Preços resultante da presente licitação por órgãos ou entidades não participantes.</w:t>
      </w:r>
    </w:p>
    <w:p w14:paraId="123E1B75">
      <w:pPr>
        <w:pStyle w:val="22"/>
        <w:tabs>
          <w:tab w:val="left" w:pos="851"/>
        </w:tabs>
        <w:spacing w:before="0" w:beforeAutospacing="0" w:after="0" w:afterAutospacing="0"/>
        <w:jc w:val="both"/>
      </w:pPr>
    </w:p>
    <w:p w14:paraId="73B00DAD">
      <w:pPr>
        <w:pStyle w:val="64"/>
        <w:numPr>
          <w:ilvl w:val="1"/>
          <w:numId w:val="29"/>
        </w:numPr>
        <w:tabs>
          <w:tab w:val="left" w:pos="426"/>
        </w:tabs>
        <w:spacing w:after="288"/>
        <w:ind w:left="0" w:firstLine="0"/>
        <w:contextualSpacing/>
        <w:jc w:val="both"/>
        <w:rPr>
          <w:rFonts w:ascii="Times New Roman" w:hAnsi="Times New Roman" w:cs="Times New Roman"/>
          <w:b/>
          <w:bCs/>
        </w:rPr>
      </w:pPr>
      <w:r>
        <w:rPr>
          <w:rFonts w:ascii="Times New Roman" w:hAnsi="Times New Roman" w:cs="Times New Roman"/>
          <w:b/>
          <w:bCs/>
        </w:rPr>
        <w:t xml:space="preserve">OBRIGAÇÕES E RESPONSABILIDADES DA GERENCIADORA DA ATA </w:t>
      </w:r>
    </w:p>
    <w:p w14:paraId="44098C33">
      <w:pPr>
        <w:pStyle w:val="64"/>
        <w:tabs>
          <w:tab w:val="left" w:pos="426"/>
        </w:tabs>
        <w:spacing w:after="288"/>
        <w:ind w:left="0"/>
        <w:jc w:val="both"/>
        <w:rPr>
          <w:rFonts w:ascii="Times New Roman" w:hAnsi="Times New Roman" w:cs="Times New Roman"/>
          <w:b/>
          <w:bCs/>
        </w:rPr>
      </w:pPr>
    </w:p>
    <w:p w14:paraId="3D545F2A">
      <w:pPr>
        <w:pStyle w:val="64"/>
        <w:numPr>
          <w:ilvl w:val="2"/>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Além das obrigações que serão dispostas na minuta da ata de registro de preços, são requeridas as seguintes obrigações específicas da gerenciadora da ata na presente contratação: </w:t>
      </w:r>
    </w:p>
    <w:p w14:paraId="17835FAF">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Divulgar a Ata e suas eventuais alterações, durante toda a sua vigência, no Portal Nacional de Contratações Públicas; </w:t>
      </w:r>
    </w:p>
    <w:p w14:paraId="25FA7C6A">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Observar os quantitativos e limites estabelecidos na Ata;</w:t>
      </w:r>
    </w:p>
    <w:p w14:paraId="1583BF0F">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Analisar pedidos de reajuste e revisão dos preços registrados, conduzindo as renegociações necessárias;</w:t>
      </w:r>
    </w:p>
    <w:p w14:paraId="7A456009">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Instaurar processo de apuração e aplicação de penalidade, garantida a ampla defesa e o contraditório, em caso de cometimento de ilícitos decorrentes da Ata de Registro de Preços; </w:t>
      </w:r>
    </w:p>
    <w:p w14:paraId="5282454F">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Formalizar a prorrogação do prazo de vigência da Ata, quando cabível; </w:t>
      </w:r>
    </w:p>
    <w:p w14:paraId="6AA9D445">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Convocar os integrantes do Cadastro de Reserva, se houver, em caso de cancelamento parcial ou integral do registro de preços; </w:t>
      </w:r>
    </w:p>
    <w:p w14:paraId="10413C7A">
      <w:pPr>
        <w:jc w:val="both"/>
        <w:rPr>
          <w:rFonts w:ascii="Times New Roman" w:hAnsi="Times New Roman" w:cs="Times New Roman"/>
          <w:u w:val="single"/>
        </w:rPr>
      </w:pPr>
    </w:p>
    <w:p w14:paraId="31B9CCE4">
      <w:pPr>
        <w:pStyle w:val="64"/>
        <w:numPr>
          <w:ilvl w:val="1"/>
          <w:numId w:val="29"/>
        </w:numPr>
        <w:tabs>
          <w:tab w:val="left" w:pos="426"/>
        </w:tabs>
        <w:spacing w:after="288"/>
        <w:contextualSpacing/>
        <w:jc w:val="both"/>
        <w:rPr>
          <w:rFonts w:ascii="Times New Roman" w:hAnsi="Times New Roman" w:cs="Times New Roman"/>
          <w:b/>
          <w:bCs/>
        </w:rPr>
      </w:pPr>
      <w:r>
        <w:rPr>
          <w:rFonts w:ascii="Times New Roman" w:hAnsi="Times New Roman" w:cs="Times New Roman"/>
          <w:b/>
          <w:bCs/>
        </w:rPr>
        <w:t xml:space="preserve"> OBRIGAÇÕES E RESPONSABILIDADES DA DETENTORA DA ATA </w:t>
      </w:r>
    </w:p>
    <w:p w14:paraId="3FF625FD">
      <w:pPr>
        <w:pStyle w:val="64"/>
        <w:tabs>
          <w:tab w:val="left" w:pos="426"/>
        </w:tabs>
        <w:ind w:left="360"/>
        <w:jc w:val="both"/>
        <w:rPr>
          <w:rFonts w:ascii="Times New Roman" w:hAnsi="Times New Roman" w:cs="Times New Roman"/>
          <w:b/>
          <w:bCs/>
        </w:rPr>
      </w:pPr>
    </w:p>
    <w:p w14:paraId="611C289C">
      <w:pPr>
        <w:pStyle w:val="64"/>
        <w:numPr>
          <w:ilvl w:val="2"/>
          <w:numId w:val="29"/>
        </w:numPr>
        <w:tabs>
          <w:tab w:val="left" w:pos="426"/>
        </w:tabs>
        <w:spacing w:after="288"/>
        <w:ind w:left="0" w:firstLine="0"/>
        <w:contextualSpacing/>
        <w:jc w:val="both"/>
        <w:rPr>
          <w:rFonts w:ascii="Times New Roman" w:hAnsi="Times New Roman" w:cs="Times New Roman"/>
          <w:b/>
          <w:bCs/>
        </w:rPr>
      </w:pPr>
      <w:r>
        <w:rPr>
          <w:rFonts w:ascii="Times New Roman" w:hAnsi="Times New Roman" w:cs="Times New Roman"/>
        </w:rPr>
        <w:t xml:space="preserve">Além das obrigações que serão dispostas na minuta da ata de registro de preços, são requeridas as seguintes obrigações específicas da detentora da ata na presente contratação: </w:t>
      </w:r>
    </w:p>
    <w:p w14:paraId="104ED060">
      <w:pPr>
        <w:pStyle w:val="64"/>
        <w:tabs>
          <w:tab w:val="left" w:pos="426"/>
        </w:tabs>
        <w:ind w:left="0"/>
        <w:jc w:val="both"/>
        <w:rPr>
          <w:rFonts w:ascii="Times New Roman" w:hAnsi="Times New Roman" w:cs="Times New Roman"/>
          <w:b/>
          <w:bCs/>
        </w:rPr>
      </w:pPr>
    </w:p>
    <w:p w14:paraId="3A9CB556">
      <w:pPr>
        <w:pStyle w:val="64"/>
        <w:numPr>
          <w:ilvl w:val="3"/>
          <w:numId w:val="29"/>
        </w:numPr>
        <w:tabs>
          <w:tab w:val="left" w:pos="426"/>
        </w:tabs>
        <w:spacing w:after="288"/>
        <w:ind w:left="0" w:firstLine="0"/>
        <w:contextualSpacing/>
        <w:jc w:val="both"/>
        <w:rPr>
          <w:rFonts w:ascii="Times New Roman" w:hAnsi="Times New Roman" w:cs="Times New Roman"/>
          <w:b/>
          <w:bCs/>
        </w:rPr>
      </w:pPr>
      <w:r>
        <w:rPr>
          <w:rFonts w:ascii="Times New Roman" w:hAnsi="Times New Roman" w:cs="Times New Roman"/>
        </w:rPr>
        <w:t xml:space="preserve">Manter o preço registrado e demais condições previstas durante todo o prazo de vigência da Ata de Registro de Preços; </w:t>
      </w:r>
    </w:p>
    <w:p w14:paraId="28E58281">
      <w:pPr>
        <w:pStyle w:val="64"/>
        <w:numPr>
          <w:ilvl w:val="3"/>
          <w:numId w:val="29"/>
        </w:numPr>
        <w:tabs>
          <w:tab w:val="left" w:pos="426"/>
        </w:tabs>
        <w:spacing w:after="288"/>
        <w:ind w:left="0" w:firstLine="0"/>
        <w:contextualSpacing/>
        <w:jc w:val="both"/>
        <w:rPr>
          <w:rFonts w:ascii="Times New Roman" w:hAnsi="Times New Roman" w:cs="Times New Roman"/>
          <w:b/>
          <w:bCs/>
        </w:rPr>
      </w:pPr>
      <w:r>
        <w:rPr>
          <w:rFonts w:ascii="Times New Roman" w:hAnsi="Times New Roman" w:cs="Times New Roman"/>
        </w:rPr>
        <w:t xml:space="preserve">Manter, durante toda a vigência da Ata de Registro de Preços e de eventuais contratações decorrentes, as condições de habilitação exigidas para participação na licitação; </w:t>
      </w:r>
    </w:p>
    <w:p w14:paraId="07CC55AD">
      <w:pPr>
        <w:pStyle w:val="64"/>
        <w:numPr>
          <w:ilvl w:val="3"/>
          <w:numId w:val="29"/>
        </w:numPr>
        <w:tabs>
          <w:tab w:val="left" w:pos="426"/>
        </w:tabs>
        <w:spacing w:after="288"/>
        <w:ind w:left="0" w:firstLine="0"/>
        <w:contextualSpacing/>
        <w:jc w:val="both"/>
        <w:rPr>
          <w:rFonts w:ascii="Times New Roman" w:hAnsi="Times New Roman" w:eastAsia="Franklin Gothic Book" w:cs="Times New Roman"/>
        </w:rPr>
      </w:pPr>
      <w:r>
        <w:rPr>
          <w:rFonts w:ascii="Times New Roman" w:hAnsi="Times New Roman" w:cs="Times New Roman"/>
        </w:rPr>
        <w:t>Assinar os contratos ou retirar as ordens de fornecimento decorrentes desta Ata da Registro de Preços no prazo assinalado.</w:t>
      </w:r>
    </w:p>
    <w:p w14:paraId="44FF73E9">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 xml:space="preserve">Prestar as informações solicitadas pelo GERENCIADOR, durante o prazo de vigência da Ata de Registro de Preços, no prazo máximo de 05 (cinco) dias úteis após o recebimento da solicitação. </w:t>
      </w:r>
    </w:p>
    <w:p w14:paraId="170E95FA">
      <w:pPr>
        <w:pStyle w:val="64"/>
        <w:numPr>
          <w:ilvl w:val="3"/>
          <w:numId w:val="29"/>
        </w:numPr>
        <w:tabs>
          <w:tab w:val="left" w:pos="426"/>
        </w:tabs>
        <w:spacing w:after="288"/>
        <w:ind w:left="0" w:firstLine="0"/>
        <w:contextualSpacing/>
        <w:jc w:val="both"/>
        <w:rPr>
          <w:rFonts w:ascii="Times New Roman" w:hAnsi="Times New Roman" w:cs="Times New Roman"/>
        </w:rPr>
      </w:pPr>
      <w:r>
        <w:rPr>
          <w:rFonts w:ascii="Times New Roman" w:hAnsi="Times New Roman" w:cs="Times New Roman"/>
        </w:rPr>
        <w:t>Designar preposto para representá-la perante o GERENCIADOR, sempre que for necessário.</w:t>
      </w:r>
    </w:p>
    <w:p w14:paraId="259C539D">
      <w:pPr>
        <w:pStyle w:val="64"/>
        <w:tabs>
          <w:tab w:val="left" w:pos="426"/>
        </w:tabs>
        <w:ind w:left="0"/>
        <w:jc w:val="both"/>
        <w:rPr>
          <w:rFonts w:ascii="Times New Roman" w:hAnsi="Times New Roman" w:cs="Times New Roman"/>
        </w:rPr>
      </w:pPr>
    </w:p>
    <w:p w14:paraId="794085EC">
      <w:pPr>
        <w:pStyle w:val="64"/>
        <w:numPr>
          <w:ilvl w:val="0"/>
          <w:numId w:val="28"/>
        </w:numPr>
        <w:spacing w:after="288"/>
        <w:ind w:left="0" w:firstLine="0"/>
        <w:contextualSpacing/>
        <w:jc w:val="both"/>
        <w:outlineLvl w:val="1"/>
        <w:rPr>
          <w:rFonts w:ascii="Times New Roman" w:hAnsi="Times New Roman" w:cs="Times New Roman"/>
          <w:b/>
          <w:bCs/>
        </w:rPr>
      </w:pPr>
      <w:r>
        <w:rPr>
          <w:rFonts w:ascii="Times New Roman" w:hAnsi="Times New Roman" w:cs="Times New Roman"/>
          <w:b/>
          <w:bCs/>
        </w:rPr>
        <w:t xml:space="preserve">DO CONTRATO  </w:t>
      </w:r>
    </w:p>
    <w:p w14:paraId="3B5EB169">
      <w:pPr>
        <w:pStyle w:val="64"/>
        <w:ind w:left="0"/>
        <w:jc w:val="both"/>
        <w:outlineLvl w:val="1"/>
        <w:rPr>
          <w:rFonts w:ascii="Times New Roman" w:hAnsi="Times New Roman" w:cs="Times New Roman"/>
          <w:b/>
          <w:bCs/>
          <w:u w:val="single"/>
        </w:rPr>
      </w:pPr>
      <w:r>
        <w:rPr>
          <w:rFonts w:ascii="Times New Roman" w:hAnsi="Times New Roman" w:cs="Times New Roman"/>
          <w:b/>
          <w:bCs/>
          <w:u w:val="single"/>
        </w:rPr>
        <w:t xml:space="preserve">                 </w:t>
      </w:r>
    </w:p>
    <w:p w14:paraId="3AC8DA98">
      <w:pPr>
        <w:pStyle w:val="64"/>
        <w:numPr>
          <w:ilvl w:val="1"/>
          <w:numId w:val="30"/>
        </w:numPr>
        <w:tabs>
          <w:tab w:val="right" w:pos="426"/>
        </w:tabs>
        <w:spacing w:after="288"/>
        <w:ind w:left="0" w:firstLine="0"/>
        <w:contextualSpacing/>
        <w:jc w:val="both"/>
        <w:rPr>
          <w:rFonts w:ascii="Times New Roman" w:hAnsi="Times New Roman" w:cs="Times New Roman"/>
          <w:b/>
          <w:bCs/>
        </w:rPr>
      </w:pPr>
      <w:r>
        <w:rPr>
          <w:rFonts w:ascii="Times New Roman" w:hAnsi="Times New Roman" w:cs="Times New Roman"/>
          <w:b/>
          <w:bCs/>
        </w:rPr>
        <w:t>PRAZO PARA ASSINATURA DO CONTRATO OU RETIRADA DO INSTRUMENTO EQUIVALENTE</w:t>
      </w:r>
    </w:p>
    <w:p w14:paraId="4676BDB4">
      <w:pPr>
        <w:jc w:val="both"/>
        <w:rPr>
          <w:rFonts w:ascii="Times New Roman" w:hAnsi="Times New Roman" w:cs="Times New Roman"/>
        </w:rPr>
      </w:pPr>
    </w:p>
    <w:p w14:paraId="54587CFA">
      <w:pPr>
        <w:pStyle w:val="64"/>
        <w:numPr>
          <w:ilvl w:val="2"/>
          <w:numId w:val="30"/>
        </w:numPr>
        <w:tabs>
          <w:tab w:val="right" w:pos="426"/>
          <w:tab w:val="right" w:pos="567"/>
        </w:tabs>
        <w:spacing w:after="288"/>
        <w:ind w:left="0" w:firstLine="0"/>
        <w:contextualSpacing/>
        <w:jc w:val="both"/>
        <w:rPr>
          <w:rFonts w:ascii="Times New Roman" w:hAnsi="Times New Roman" w:cs="Times New Roman"/>
        </w:rPr>
      </w:pPr>
      <w:r>
        <w:rPr>
          <w:rFonts w:ascii="Times New Roman" w:hAnsi="Times New Roman" w:cs="Times New Roman"/>
        </w:rPr>
        <w:t>O Detentor da Ata será convocada para a assinatura do contrato, no prazo de 05 (cinco) dias úteis, contados a partir da convocação, sob pena de decair o direito à contratação.</w:t>
      </w:r>
    </w:p>
    <w:p w14:paraId="61BF73CF">
      <w:pPr>
        <w:pStyle w:val="64"/>
        <w:tabs>
          <w:tab w:val="right" w:pos="426"/>
          <w:tab w:val="right" w:pos="567"/>
        </w:tabs>
        <w:ind w:left="0"/>
        <w:jc w:val="both"/>
        <w:rPr>
          <w:rFonts w:ascii="Times New Roman" w:hAnsi="Times New Roman" w:cs="Times New Roman"/>
        </w:rPr>
      </w:pPr>
    </w:p>
    <w:p w14:paraId="08CAC91C">
      <w:pPr>
        <w:pStyle w:val="64"/>
        <w:numPr>
          <w:ilvl w:val="2"/>
          <w:numId w:val="30"/>
        </w:numPr>
        <w:tabs>
          <w:tab w:val="right" w:pos="426"/>
          <w:tab w:val="right" w:pos="567"/>
        </w:tabs>
        <w:spacing w:after="288"/>
        <w:ind w:left="0" w:firstLine="0"/>
        <w:contextualSpacing/>
        <w:jc w:val="both"/>
        <w:rPr>
          <w:rFonts w:ascii="Times New Roman" w:hAnsi="Times New Roman" w:cs="Times New Roman"/>
        </w:rPr>
      </w:pPr>
      <w:r>
        <w:rPr>
          <w:rFonts w:ascii="Times New Roman" w:hAnsi="Times New Roman" w:cs="Times New Roman"/>
        </w:rPr>
        <w:t>O prazo de convocação poderá ser prorrogado 1 (uma) vez, por igual período, mediante solicitação da parte durante seu transcurso, devidamente justificada, e desde que o motivo apresentado seja aceito pela Administração.</w:t>
      </w:r>
    </w:p>
    <w:p w14:paraId="6691E2C7">
      <w:pPr>
        <w:pStyle w:val="64"/>
        <w:tabs>
          <w:tab w:val="right" w:pos="284"/>
          <w:tab w:val="left" w:pos="426"/>
        </w:tabs>
        <w:ind w:left="0"/>
        <w:jc w:val="both"/>
        <w:rPr>
          <w:rFonts w:ascii="Times New Roman" w:hAnsi="Times New Roman" w:cs="Times New Roman"/>
        </w:rPr>
      </w:pPr>
    </w:p>
    <w:p w14:paraId="05B5E18F">
      <w:pPr>
        <w:pStyle w:val="64"/>
        <w:numPr>
          <w:ilvl w:val="1"/>
          <w:numId w:val="30"/>
        </w:numPr>
        <w:tabs>
          <w:tab w:val="right" w:pos="426"/>
          <w:tab w:val="left" w:pos="851"/>
        </w:tabs>
        <w:spacing w:after="288"/>
        <w:ind w:left="0" w:firstLine="0"/>
        <w:contextualSpacing/>
        <w:jc w:val="both"/>
        <w:rPr>
          <w:rFonts w:ascii="Times New Roman" w:hAnsi="Times New Roman" w:cs="Times New Roman"/>
          <w:b/>
          <w:bCs/>
        </w:rPr>
      </w:pPr>
      <w:r>
        <w:rPr>
          <w:rFonts w:ascii="Times New Roman" w:hAnsi="Times New Roman" w:cs="Times New Roman"/>
          <w:b/>
          <w:bCs/>
        </w:rPr>
        <w:t>OBRIGAÇÕES E RESPONSABILIDADES DA CONTRATANTE</w:t>
      </w:r>
    </w:p>
    <w:p w14:paraId="2D9AE8B1">
      <w:pPr>
        <w:pStyle w:val="64"/>
        <w:tabs>
          <w:tab w:val="right" w:pos="426"/>
          <w:tab w:val="left" w:pos="851"/>
        </w:tabs>
        <w:ind w:left="0"/>
        <w:jc w:val="both"/>
        <w:rPr>
          <w:rFonts w:ascii="Times New Roman" w:hAnsi="Times New Roman" w:cs="Times New Roman"/>
          <w:b/>
          <w:bCs/>
        </w:rPr>
      </w:pPr>
    </w:p>
    <w:p w14:paraId="12A5547B">
      <w:pPr>
        <w:pStyle w:val="64"/>
        <w:numPr>
          <w:ilvl w:val="2"/>
          <w:numId w:val="30"/>
        </w:numPr>
        <w:tabs>
          <w:tab w:val="right" w:pos="426"/>
          <w:tab w:val="left" w:pos="851"/>
        </w:tabs>
        <w:spacing w:after="288"/>
        <w:ind w:left="0" w:firstLine="0"/>
        <w:contextualSpacing/>
        <w:jc w:val="both"/>
        <w:rPr>
          <w:rFonts w:ascii="Times New Roman" w:hAnsi="Times New Roman" w:eastAsia="Arial Unicode MS" w:cs="Times New Roman"/>
          <w:kern w:val="2"/>
          <w:lang w:eastAsia="zh-CN"/>
        </w:rPr>
      </w:pPr>
      <w:r>
        <w:rPr>
          <w:rFonts w:ascii="Times New Roman" w:hAnsi="Times New Roman" w:cs="Times New Roman"/>
        </w:rPr>
        <w:t xml:space="preserve">Além das obrigações que serão dispostas na minuta do contrato anexa ao Edital da presente licitação, são requeridas as seguintes obrigações específicas na presente contratação: </w:t>
      </w:r>
    </w:p>
    <w:p w14:paraId="6BA6A781">
      <w:pPr>
        <w:tabs>
          <w:tab w:val="right" w:pos="426"/>
        </w:tabs>
        <w:jc w:val="both"/>
        <w:rPr>
          <w:rFonts w:ascii="Times New Roman" w:hAnsi="Times New Roman" w:cs="Times New Roman"/>
        </w:rPr>
      </w:pPr>
      <w:r>
        <w:rPr>
          <w:rFonts w:ascii="Times New Roman" w:hAnsi="Times New Roman" w:cs="Times New Roman"/>
          <w:b/>
          <w:bCs/>
        </w:rPr>
        <w:t>PARÁGRAFO PRIMEIRO:</w:t>
      </w:r>
      <w:r>
        <w:rPr>
          <w:rFonts w:ascii="Times New Roman" w:hAnsi="Times New Roman" w:cs="Times New Roman"/>
        </w:rPr>
        <w:t xml:space="preserve"> É dever da contratante exigir o cumprimento de todas as obrigações assumidas pela contratada. </w:t>
      </w:r>
    </w:p>
    <w:p w14:paraId="7375023C">
      <w:pPr>
        <w:tabs>
          <w:tab w:val="right" w:pos="426"/>
        </w:tabs>
        <w:jc w:val="both"/>
        <w:rPr>
          <w:rFonts w:ascii="Times New Roman" w:hAnsi="Times New Roman" w:cs="Times New Roman"/>
        </w:rPr>
      </w:pPr>
      <w:r>
        <w:rPr>
          <w:rFonts w:ascii="Times New Roman" w:hAnsi="Times New Roman" w:cs="Times New Roman"/>
          <w:b/>
          <w:bCs/>
        </w:rPr>
        <w:t>PARÁGRAFO SEGUNDO</w:t>
      </w:r>
      <w:r>
        <w:rPr>
          <w:rFonts w:ascii="Times New Roman" w:hAnsi="Times New Roman" w:cs="Times New Roman"/>
        </w:rPr>
        <w:t>: Receber o objeto no prazo e condições estabelecidas no Termo de Referência.</w:t>
      </w:r>
    </w:p>
    <w:p w14:paraId="6AE3BA18">
      <w:pPr>
        <w:tabs>
          <w:tab w:val="right" w:pos="426"/>
        </w:tabs>
        <w:jc w:val="both"/>
        <w:rPr>
          <w:rFonts w:ascii="Times New Roman" w:hAnsi="Times New Roman" w:cs="Times New Roman"/>
        </w:rPr>
      </w:pPr>
      <w:r>
        <w:rPr>
          <w:rFonts w:ascii="Times New Roman" w:hAnsi="Times New Roman" w:cs="Times New Roman"/>
          <w:b/>
          <w:bCs/>
        </w:rPr>
        <w:t>PARÁGRAFO TERCEIRO:</w:t>
      </w:r>
      <w:r>
        <w:rPr>
          <w:rFonts w:ascii="Times New Roman" w:hAnsi="Times New Roman" w:cs="Times New Roman"/>
        </w:rPr>
        <w:t xml:space="preserve"> Acompanhar e fiscalizar a execução do objeto contratado, através de servidor designado para este fim. </w:t>
      </w:r>
    </w:p>
    <w:p w14:paraId="3D672620">
      <w:pPr>
        <w:tabs>
          <w:tab w:val="right" w:pos="426"/>
        </w:tabs>
        <w:jc w:val="both"/>
        <w:rPr>
          <w:rFonts w:ascii="Times New Roman" w:hAnsi="Times New Roman" w:cs="Times New Roman"/>
        </w:rPr>
      </w:pPr>
      <w:r>
        <w:rPr>
          <w:rFonts w:ascii="Times New Roman" w:hAnsi="Times New Roman" w:cs="Times New Roman"/>
          <w:b/>
          <w:bCs/>
        </w:rPr>
        <w:t>PARÁGRAFO QUARTO:</w:t>
      </w:r>
      <w:r>
        <w:rPr>
          <w:rFonts w:ascii="Times New Roman" w:hAnsi="Times New Roman" w:cs="Times New Roman"/>
        </w:rPr>
        <w:t xml:space="preserve"> Informar à CONTRATADA as normas e procedimentos de acesso às suas instalações para entrega dos bens. </w:t>
      </w:r>
    </w:p>
    <w:p w14:paraId="392E79C2">
      <w:pPr>
        <w:tabs>
          <w:tab w:val="right" w:pos="426"/>
        </w:tabs>
        <w:jc w:val="both"/>
        <w:rPr>
          <w:rFonts w:ascii="Times New Roman" w:hAnsi="Times New Roman" w:cs="Times New Roman"/>
        </w:rPr>
      </w:pPr>
      <w:r>
        <w:rPr>
          <w:rFonts w:ascii="Times New Roman" w:hAnsi="Times New Roman" w:cs="Times New Roman"/>
          <w:b/>
          <w:bCs/>
        </w:rPr>
        <w:t>PARÁGRAFO QUINTO:</w:t>
      </w:r>
      <w:r>
        <w:rPr>
          <w:rFonts w:ascii="Times New Roman" w:hAnsi="Times New Roman" w:cs="Times New Roman"/>
        </w:rPr>
        <w:t xml:space="preserve"> Verificar a conformidade dos bens entregues com as especificações e quantidades exigidas, inclusive quanto à marca indicada na proposta. </w:t>
      </w:r>
    </w:p>
    <w:p w14:paraId="4701E30A">
      <w:pPr>
        <w:tabs>
          <w:tab w:val="right" w:pos="426"/>
        </w:tabs>
        <w:jc w:val="both"/>
        <w:rPr>
          <w:rFonts w:ascii="Times New Roman" w:hAnsi="Times New Roman" w:cs="Times New Roman"/>
        </w:rPr>
      </w:pPr>
      <w:r>
        <w:rPr>
          <w:rFonts w:ascii="Times New Roman" w:hAnsi="Times New Roman" w:cs="Times New Roman"/>
          <w:b/>
          <w:bCs/>
        </w:rPr>
        <w:t>PARÁGRAFO SEXTO:</w:t>
      </w:r>
      <w:r>
        <w:rPr>
          <w:rFonts w:ascii="Times New Roman" w:hAnsi="Times New Roman" w:cs="Times New Roman"/>
        </w:rPr>
        <w:t xml:space="preserve"> Promover o recebimento provisório e definitivo do objeto, cumpridas as condições estabelecidas.</w:t>
      </w:r>
    </w:p>
    <w:p w14:paraId="2E6FCF20">
      <w:pPr>
        <w:tabs>
          <w:tab w:val="right" w:pos="426"/>
        </w:tabs>
        <w:jc w:val="both"/>
        <w:rPr>
          <w:rFonts w:ascii="Times New Roman" w:hAnsi="Times New Roman" w:cs="Times New Roman"/>
        </w:rPr>
      </w:pPr>
      <w:r>
        <w:rPr>
          <w:rFonts w:ascii="Times New Roman" w:hAnsi="Times New Roman" w:cs="Times New Roman"/>
          <w:b/>
          <w:bCs/>
        </w:rPr>
        <w:t>PARÁGRAFO SÉTIMO:</w:t>
      </w:r>
      <w:r>
        <w:rPr>
          <w:rFonts w:ascii="Times New Roman" w:hAnsi="Times New Roman" w:cs="Times New Roman"/>
        </w:rPr>
        <w:t xml:space="preserve"> Comunicar por escrito à CONTRATADA qualquer vício, defeito ou irregularidade no objeto fornecido, solicitando a substituição, o reparo ou complementação do bem entregue, às suas expensas, no prazo fixado para o cumprimento da determinação;</w:t>
      </w:r>
    </w:p>
    <w:p w14:paraId="1269C5F6">
      <w:pPr>
        <w:tabs>
          <w:tab w:val="right" w:pos="426"/>
        </w:tabs>
        <w:jc w:val="both"/>
        <w:rPr>
          <w:rFonts w:ascii="Times New Roman" w:hAnsi="Times New Roman" w:cs="Times New Roman"/>
        </w:rPr>
      </w:pPr>
      <w:r>
        <w:rPr>
          <w:rFonts w:ascii="Times New Roman" w:hAnsi="Times New Roman" w:cs="Times New Roman"/>
          <w:b/>
          <w:bCs/>
        </w:rPr>
        <w:t>PARÁGRAFO OITAVO:</w:t>
      </w:r>
      <w:r>
        <w:rPr>
          <w:rFonts w:ascii="Times New Roman" w:hAnsi="Times New Roman" w:cs="Times New Roman"/>
        </w:rPr>
        <w:t xml:space="preserve"> Recusar o recebimento do bem que não atenda aos requisitos elencados nas especificações indicadas se, após o prazo fixado para substituição, reparo ou complementação, não for sanada a irregularidade verificada, comunicando à CONTRATADA o fato por escrito</w:t>
      </w:r>
    </w:p>
    <w:p w14:paraId="7EDC1ED8">
      <w:pPr>
        <w:tabs>
          <w:tab w:val="right" w:pos="426"/>
        </w:tabs>
        <w:jc w:val="both"/>
        <w:rPr>
          <w:rFonts w:ascii="Times New Roman" w:hAnsi="Times New Roman" w:cs="Times New Roman"/>
        </w:rPr>
      </w:pPr>
      <w:r>
        <w:rPr>
          <w:rFonts w:ascii="Times New Roman" w:hAnsi="Times New Roman" w:cs="Times New Roman"/>
          <w:b/>
          <w:bCs/>
        </w:rPr>
        <w:t>PARÁGRAFO NONO</w:t>
      </w:r>
      <w:r>
        <w:rPr>
          <w:rFonts w:ascii="Times New Roman" w:hAnsi="Times New Roman" w:cs="Times New Roman"/>
        </w:rPr>
        <w:t>: Analisar e atestar as Faturas e Notas Fiscais emitidas e efetuar os respectivos pagamentos nas condições e nos prazos estabelecidos;</w:t>
      </w:r>
    </w:p>
    <w:p w14:paraId="5D983250">
      <w:pPr>
        <w:tabs>
          <w:tab w:val="right" w:pos="426"/>
        </w:tabs>
        <w:jc w:val="both"/>
        <w:rPr>
          <w:rFonts w:ascii="Times New Roman" w:hAnsi="Times New Roman" w:cs="Times New Roman"/>
        </w:rPr>
      </w:pPr>
      <w:r>
        <w:rPr>
          <w:rFonts w:ascii="Times New Roman" w:hAnsi="Times New Roman" w:cs="Times New Roman"/>
          <w:b/>
          <w:bCs/>
        </w:rPr>
        <w:t>PARÁGRAFO DÉCIMO:</w:t>
      </w:r>
      <w:r>
        <w:rPr>
          <w:rFonts w:ascii="Times New Roman" w:hAnsi="Times New Roman" w:cs="Times New Roman"/>
        </w:rPr>
        <w:t xml:space="preserve"> Responder a pedidos de reajustamento no prazo máximo de 60 (sessenta) dias e aos pedidos de restabelecimento do equilíbrio econômico-financeiro no prazo máximo de 90 (noventa) dias, contados a partir da instrução completa dos respectivos requerimentos;</w:t>
      </w:r>
    </w:p>
    <w:p w14:paraId="32CF0BFE">
      <w:pPr>
        <w:tabs>
          <w:tab w:val="right" w:pos="426"/>
        </w:tabs>
        <w:jc w:val="both"/>
        <w:rPr>
          <w:rFonts w:ascii="Times New Roman" w:hAnsi="Times New Roman" w:cs="Times New Roman"/>
        </w:rPr>
      </w:pPr>
      <w:r>
        <w:rPr>
          <w:rFonts w:ascii="Times New Roman" w:hAnsi="Times New Roman" w:cs="Times New Roman"/>
          <w:b/>
          <w:bCs/>
        </w:rPr>
        <w:t>PARÁGRAFO DÉCIMO PRIMEIRO</w:t>
      </w:r>
      <w:r>
        <w:rPr>
          <w:rFonts w:ascii="Times New Roman" w:hAnsi="Times New Roman" w:cs="Times New Roman"/>
        </w:rPr>
        <w:t>: Cumprir a Lei nº 13.709, de 14 de agosto de 2018 (LGPD), quanto a todos os dados pessoais a que tenha acesso em razão do certame ou do contrato administrativo, independentemente de declaração ou de aceitação expressa.</w:t>
      </w:r>
    </w:p>
    <w:p w14:paraId="4C0BDC73">
      <w:pPr>
        <w:tabs>
          <w:tab w:val="right" w:pos="426"/>
        </w:tabs>
        <w:jc w:val="both"/>
        <w:rPr>
          <w:rFonts w:ascii="Times New Roman" w:hAnsi="Times New Roman" w:cs="Times New Roman"/>
          <w:u w:val="single"/>
        </w:rPr>
      </w:pPr>
    </w:p>
    <w:p w14:paraId="7E15050F">
      <w:pPr>
        <w:pStyle w:val="64"/>
        <w:numPr>
          <w:ilvl w:val="1"/>
          <w:numId w:val="30"/>
        </w:numPr>
        <w:tabs>
          <w:tab w:val="right" w:pos="426"/>
          <w:tab w:val="left" w:pos="851"/>
        </w:tabs>
        <w:spacing w:after="288"/>
        <w:ind w:left="0" w:firstLine="0"/>
        <w:contextualSpacing/>
        <w:jc w:val="both"/>
        <w:rPr>
          <w:rFonts w:ascii="Times New Roman" w:hAnsi="Times New Roman" w:cs="Times New Roman"/>
          <w:b/>
          <w:bCs/>
        </w:rPr>
      </w:pPr>
      <w:r>
        <w:rPr>
          <w:rFonts w:ascii="Times New Roman" w:hAnsi="Times New Roman" w:cs="Times New Roman"/>
          <w:b/>
          <w:bCs/>
        </w:rPr>
        <w:t>OBRIGAÇÕES E RESPONSABILIDADES DA CONTRATADA</w:t>
      </w:r>
    </w:p>
    <w:p w14:paraId="07701620">
      <w:pPr>
        <w:pStyle w:val="64"/>
        <w:tabs>
          <w:tab w:val="right" w:pos="426"/>
          <w:tab w:val="left" w:pos="851"/>
        </w:tabs>
        <w:ind w:left="0"/>
        <w:jc w:val="both"/>
        <w:rPr>
          <w:rFonts w:ascii="Times New Roman" w:hAnsi="Times New Roman" w:cs="Times New Roman"/>
          <w:b/>
          <w:bCs/>
        </w:rPr>
      </w:pPr>
    </w:p>
    <w:p w14:paraId="720D7EE5">
      <w:pPr>
        <w:pStyle w:val="64"/>
        <w:numPr>
          <w:ilvl w:val="2"/>
          <w:numId w:val="30"/>
        </w:numPr>
        <w:tabs>
          <w:tab w:val="right" w:pos="426"/>
          <w:tab w:val="left" w:pos="851"/>
        </w:tabs>
        <w:spacing w:after="288"/>
        <w:ind w:left="0" w:firstLine="0"/>
        <w:contextualSpacing/>
        <w:jc w:val="both"/>
        <w:rPr>
          <w:rFonts w:ascii="Times New Roman" w:hAnsi="Times New Roman" w:cs="Times New Roman"/>
        </w:rPr>
      </w:pPr>
      <w:r>
        <w:rPr>
          <w:rFonts w:ascii="Times New Roman" w:hAnsi="Times New Roman" w:cs="Times New Roman"/>
        </w:rPr>
        <w:t xml:space="preserve">Além das obrigações que serão dispostas na minuta do contrato anexa ao Edital da presente licitação, são requeridas as seguintes obrigações específicas na presente contratação: </w:t>
      </w:r>
    </w:p>
    <w:p w14:paraId="0ACA1D04">
      <w:pPr>
        <w:pStyle w:val="64"/>
        <w:tabs>
          <w:tab w:val="right" w:pos="426"/>
          <w:tab w:val="left" w:pos="851"/>
        </w:tabs>
        <w:ind w:left="0"/>
        <w:jc w:val="both"/>
        <w:rPr>
          <w:rFonts w:ascii="Times New Roman" w:hAnsi="Times New Roman" w:cs="Times New Roman"/>
        </w:rPr>
      </w:pPr>
    </w:p>
    <w:p w14:paraId="06C7E5D1">
      <w:pPr>
        <w:tabs>
          <w:tab w:val="right" w:pos="426"/>
        </w:tabs>
        <w:jc w:val="both"/>
        <w:rPr>
          <w:rFonts w:ascii="Times New Roman" w:hAnsi="Times New Roman" w:cs="Times New Roman"/>
        </w:rPr>
      </w:pPr>
      <w:r>
        <w:rPr>
          <w:rFonts w:ascii="Times New Roman" w:hAnsi="Times New Roman" w:cs="Times New Roman"/>
          <w:b/>
          <w:bCs/>
        </w:rPr>
        <w:t>PARÁGRAFO PRIMEIRO:</w:t>
      </w:r>
      <w:r>
        <w:rPr>
          <w:rFonts w:ascii="Times New Roman" w:hAnsi="Times New Roman" w:cs="Times New Roman"/>
        </w:rPr>
        <w:t xml:space="preserve"> Fornecer o bem contratado, nas quantidades e especificações exigidas, salvo se obtiver por escrito prévia anuência da CONTRATANTE para alteração nas condições do fornecimento;</w:t>
      </w:r>
    </w:p>
    <w:p w14:paraId="3DC841B7">
      <w:pPr>
        <w:tabs>
          <w:tab w:val="right" w:pos="426"/>
        </w:tabs>
        <w:jc w:val="both"/>
        <w:rPr>
          <w:rFonts w:ascii="Times New Roman" w:hAnsi="Times New Roman" w:cs="Times New Roman"/>
        </w:rPr>
      </w:pPr>
      <w:r>
        <w:rPr>
          <w:rFonts w:ascii="Times New Roman" w:hAnsi="Times New Roman" w:cs="Times New Roman"/>
          <w:b/>
          <w:bCs/>
        </w:rPr>
        <w:t>PARÁGRAFO SEGUNDO:</w:t>
      </w:r>
      <w:r>
        <w:rPr>
          <w:rFonts w:ascii="Times New Roman" w:hAnsi="Times New Roman" w:cs="Times New Roman"/>
        </w:rPr>
        <w:t xml:space="preserve"> Fornecer o bem acondicionado de forma adequada, de modo a garantir seu perfeito estado de conservação e funcionamento;</w:t>
      </w:r>
    </w:p>
    <w:p w14:paraId="468DEB90">
      <w:pPr>
        <w:tabs>
          <w:tab w:val="right" w:pos="426"/>
        </w:tabs>
        <w:jc w:val="both"/>
        <w:rPr>
          <w:rFonts w:ascii="Times New Roman" w:hAnsi="Times New Roman" w:cs="Times New Roman"/>
        </w:rPr>
      </w:pPr>
      <w:r>
        <w:rPr>
          <w:rFonts w:ascii="Times New Roman" w:hAnsi="Times New Roman" w:cs="Times New Roman"/>
          <w:b/>
          <w:bCs/>
        </w:rPr>
        <w:t>PARÁGRAFO TERCEIRO:</w:t>
      </w:r>
      <w:r>
        <w:rPr>
          <w:rFonts w:ascii="Times New Roman" w:hAnsi="Times New Roman" w:cs="Times New Roman"/>
        </w:rPr>
        <w:t xml:space="preserve"> Substituir, corrigir, reparar ou complementar, às suas expensas, no todo ou em parte, conforme o caso, no prazo de até 05 (cinco) dias úteis contado da respectiva notificação, ou no prazo assinalado pelo fiscal do CONTRATO, os bens que apresentarem vícios, defeitos ou qualquer irregularidade;</w:t>
      </w:r>
    </w:p>
    <w:p w14:paraId="4D92C43C">
      <w:pPr>
        <w:tabs>
          <w:tab w:val="right" w:pos="426"/>
        </w:tabs>
        <w:jc w:val="both"/>
        <w:rPr>
          <w:rFonts w:ascii="Times New Roman" w:hAnsi="Times New Roman" w:cs="Times New Roman"/>
        </w:rPr>
      </w:pPr>
      <w:r>
        <w:rPr>
          <w:rFonts w:ascii="Times New Roman" w:hAnsi="Times New Roman" w:cs="Times New Roman"/>
          <w:b/>
          <w:bCs/>
        </w:rPr>
        <w:t xml:space="preserve">PARÁGRAFO QUARTO: </w:t>
      </w:r>
      <w:r>
        <w:rPr>
          <w:rFonts w:ascii="Times New Roman" w:hAnsi="Times New Roman" w:cs="Times New Roman"/>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127F123C">
      <w:pPr>
        <w:tabs>
          <w:tab w:val="right" w:pos="426"/>
        </w:tabs>
        <w:jc w:val="both"/>
        <w:rPr>
          <w:rFonts w:ascii="Times New Roman" w:hAnsi="Times New Roman" w:cs="Times New Roman"/>
        </w:rPr>
      </w:pPr>
      <w:r>
        <w:rPr>
          <w:rFonts w:ascii="Times New Roman" w:hAnsi="Times New Roman" w:cs="Times New Roman"/>
          <w:b/>
          <w:bCs/>
        </w:rPr>
        <w:t>PARÁGRAFO QUINTO</w:t>
      </w:r>
      <w:r>
        <w:rPr>
          <w:rFonts w:ascii="Times New Roman" w:hAnsi="Times New Roman" w:cs="Times New Roman"/>
        </w:rPr>
        <w:t>: Não transferir a outrem, o objeto do CONTRATO;</w:t>
      </w:r>
    </w:p>
    <w:p w14:paraId="2FEB3282">
      <w:pPr>
        <w:tabs>
          <w:tab w:val="right" w:pos="426"/>
        </w:tabs>
        <w:jc w:val="both"/>
        <w:rPr>
          <w:rFonts w:ascii="Times New Roman" w:hAnsi="Times New Roman" w:cs="Times New Roman"/>
        </w:rPr>
      </w:pPr>
      <w:r>
        <w:rPr>
          <w:rFonts w:ascii="Times New Roman" w:hAnsi="Times New Roman" w:cs="Times New Roman"/>
          <w:b/>
          <w:bCs/>
        </w:rPr>
        <w:t>PARÁGRAFO SEXTO:</w:t>
      </w:r>
      <w:r>
        <w:rPr>
          <w:rFonts w:ascii="Times New Roman" w:hAnsi="Times New Roman" w:cs="Times New Roman"/>
        </w:rPr>
        <w:t xml:space="preserve"> Comunicar à CONTRATANTE, em tempo hábil e por escrito, a superveniência de fatos que venham a prejudicar o adequado fornecimento dos bens, de modo a se viabilizar a correção da situação apresentada;</w:t>
      </w:r>
    </w:p>
    <w:p w14:paraId="6CFD6D3B">
      <w:pPr>
        <w:tabs>
          <w:tab w:val="right" w:pos="426"/>
        </w:tabs>
        <w:jc w:val="both"/>
        <w:rPr>
          <w:rFonts w:ascii="Times New Roman" w:hAnsi="Times New Roman" w:cs="Times New Roman"/>
        </w:rPr>
      </w:pPr>
      <w:r>
        <w:rPr>
          <w:rFonts w:ascii="Times New Roman" w:hAnsi="Times New Roman" w:cs="Times New Roman"/>
          <w:b/>
          <w:bCs/>
        </w:rPr>
        <w:t xml:space="preserve">PARÁGRAFO SÉTIMO: </w:t>
      </w:r>
      <w:r>
        <w:rPr>
          <w:rFonts w:ascii="Times New Roman" w:hAnsi="Times New Roman" w:cs="Times New Roman"/>
        </w:rPr>
        <w:t>Designar preposto para representá-la perante a CONTRATANTE sempre que for necessário, indicando o respectivo telefone e e-mail para futuros contatos</w:t>
      </w:r>
    </w:p>
    <w:p w14:paraId="51545FA0">
      <w:pPr>
        <w:tabs>
          <w:tab w:val="right" w:pos="426"/>
        </w:tabs>
        <w:jc w:val="both"/>
        <w:rPr>
          <w:rFonts w:ascii="Times New Roman" w:hAnsi="Times New Roman" w:cs="Times New Roman"/>
        </w:rPr>
      </w:pPr>
      <w:r>
        <w:rPr>
          <w:rFonts w:ascii="Times New Roman" w:hAnsi="Times New Roman" w:cs="Times New Roman"/>
          <w:b/>
          <w:bCs/>
        </w:rPr>
        <w:t>PARÁGRAFO OITAVO</w:t>
      </w:r>
      <w:r>
        <w:rPr>
          <w:rFonts w:ascii="Times New Roman" w:hAnsi="Times New Roman" w:cs="Times New Roman"/>
        </w:rPr>
        <w:t>: Manter, durante o prazo de vigência do CONTRATO, todas as condições de habilitação e qualificação exigidas na licitação;</w:t>
      </w:r>
    </w:p>
    <w:p w14:paraId="2CE56C3F">
      <w:pPr>
        <w:tabs>
          <w:tab w:val="right" w:pos="426"/>
        </w:tabs>
        <w:jc w:val="both"/>
        <w:rPr>
          <w:rFonts w:ascii="Times New Roman" w:hAnsi="Times New Roman" w:cs="Times New Roman"/>
        </w:rPr>
      </w:pPr>
      <w:r>
        <w:rPr>
          <w:rFonts w:ascii="Times New Roman" w:hAnsi="Times New Roman" w:cs="Times New Roman"/>
          <w:b/>
          <w:bCs/>
        </w:rPr>
        <w:t>PARÁGRAFO NONO</w:t>
      </w:r>
      <w:r>
        <w:rPr>
          <w:rFonts w:ascii="Times New Roman" w:hAnsi="Times New Roman" w:cs="Times New Roman"/>
        </w:rPr>
        <w:t>: Guardar sigilo sobre todas as informações obtidas em decorrência do cumprimento do CONTRATO e cumprir a Lei nº 13.709, de 14 de agosto de 2018 (LGPD), quanto a todos os dados pessoais a que tenha acesso em razão do certame ou do contrato administrativo, independentemente de declaração ou de aceitação expressa;</w:t>
      </w:r>
    </w:p>
    <w:p w14:paraId="78766EAC">
      <w:pPr>
        <w:tabs>
          <w:tab w:val="right" w:pos="426"/>
        </w:tabs>
        <w:jc w:val="both"/>
        <w:rPr>
          <w:rFonts w:ascii="Times New Roman" w:hAnsi="Times New Roman" w:cs="Times New Roman"/>
        </w:rPr>
      </w:pPr>
      <w:r>
        <w:rPr>
          <w:rFonts w:ascii="Times New Roman" w:hAnsi="Times New Roman" w:cs="Times New Roman"/>
          <w:b/>
          <w:bCs/>
        </w:rPr>
        <w:t>PARÁGRAFO DÉCIMO:</w:t>
      </w:r>
      <w:r>
        <w:rPr>
          <w:rFonts w:ascii="Times New Roman" w:hAnsi="Times New Roman" w:cs="Times New Roman"/>
        </w:rPr>
        <w:t xml:space="preserve"> Comunicar à CONTRATANTE, no prazo máximo de 05 (cinco) dias úteis, qualquer alteração no Contrato Social ou no endereço comercial;</w:t>
      </w:r>
    </w:p>
    <w:p w14:paraId="7280A8C1">
      <w:pPr>
        <w:tabs>
          <w:tab w:val="right" w:pos="426"/>
        </w:tabs>
        <w:jc w:val="both"/>
        <w:rPr>
          <w:rFonts w:ascii="Times New Roman" w:hAnsi="Times New Roman" w:cs="Times New Roman"/>
        </w:rPr>
      </w:pPr>
      <w:r>
        <w:rPr>
          <w:rFonts w:ascii="Times New Roman" w:hAnsi="Times New Roman" w:cs="Times New Roman"/>
          <w:b/>
          <w:bCs/>
        </w:rPr>
        <w:t xml:space="preserve">PARÁGRAFO DÉCIMO PRIMEIRO: </w:t>
      </w:r>
      <w:r>
        <w:rPr>
          <w:rFonts w:ascii="Times New Roman" w:hAnsi="Times New Roman" w:cs="Times New Roman"/>
        </w:rPr>
        <w:t>Observar, em compatibilidade com o objeto deste contrato, as disposições dos arts. 115 a 123 da Lei nº 14.133/2021;</w:t>
      </w:r>
    </w:p>
    <w:p w14:paraId="4CD6E016">
      <w:pPr>
        <w:tabs>
          <w:tab w:val="right" w:pos="426"/>
        </w:tabs>
        <w:jc w:val="both"/>
        <w:rPr>
          <w:rFonts w:ascii="Times New Roman" w:hAnsi="Times New Roman" w:cs="Times New Roman"/>
        </w:rPr>
      </w:pPr>
    </w:p>
    <w:p w14:paraId="6A5F7C17">
      <w:pPr>
        <w:pStyle w:val="64"/>
        <w:numPr>
          <w:ilvl w:val="1"/>
          <w:numId w:val="30"/>
        </w:numPr>
        <w:tabs>
          <w:tab w:val="left" w:pos="0"/>
          <w:tab w:val="right" w:pos="426"/>
        </w:tabs>
        <w:spacing w:after="288"/>
        <w:contextualSpacing/>
        <w:jc w:val="both"/>
        <w:rPr>
          <w:rFonts w:ascii="Times New Roman" w:hAnsi="Times New Roman" w:cs="Times New Roman"/>
        </w:rPr>
      </w:pPr>
      <w:r>
        <w:rPr>
          <w:rFonts w:ascii="Times New Roman" w:hAnsi="Times New Roman" w:cs="Times New Roman"/>
          <w:b/>
          <w:bCs/>
        </w:rPr>
        <w:t xml:space="preserve">JUSTIFICATIVA PARA VEDAÇÃO DA SUBCONTRATAÇÃO DO OBJETO </w:t>
      </w:r>
    </w:p>
    <w:p w14:paraId="6C285EDC">
      <w:pPr>
        <w:pStyle w:val="64"/>
        <w:tabs>
          <w:tab w:val="left" w:pos="0"/>
          <w:tab w:val="right" w:pos="426"/>
        </w:tabs>
        <w:ind w:left="0"/>
        <w:jc w:val="both"/>
        <w:rPr>
          <w:rFonts w:ascii="Times New Roman" w:hAnsi="Times New Roman" w:cs="Times New Roman"/>
        </w:rPr>
      </w:pPr>
    </w:p>
    <w:p w14:paraId="63CC1C53">
      <w:pPr>
        <w:pStyle w:val="64"/>
        <w:tabs>
          <w:tab w:val="left" w:pos="0"/>
          <w:tab w:val="left" w:pos="567"/>
          <w:tab w:val="left" w:pos="1134"/>
        </w:tabs>
        <w:spacing w:after="288"/>
        <w:ind w:left="0"/>
        <w:jc w:val="both"/>
        <w:rPr>
          <w:rFonts w:ascii="Times New Roman" w:hAnsi="Times New Roman" w:cs="Times New Roman"/>
        </w:rPr>
      </w:pPr>
      <w:r>
        <w:rPr>
          <w:rFonts w:ascii="Times New Roman" w:hAnsi="Times New Roman" w:cs="Times New Roman"/>
        </w:rPr>
        <w:t xml:space="preserve">Não será permitida a subcontratação de qualquer parcela do objeto da presente licitação, uma vez que foi constatado que a execução do fornecimento pretendido no certame pode ser prestada na sua integralidade por qualquer empresa do ramo, sem que se demande especialização, concentração de mercado ou racionalização de atividades que inviabilizem tal execução. Ademais, neste caso, a subcontratação não se mostra vantajosa técnica e economicamente para a Administração Pública. </w:t>
      </w:r>
    </w:p>
    <w:p w14:paraId="269EC67F">
      <w:pPr>
        <w:pStyle w:val="64"/>
        <w:numPr>
          <w:ilvl w:val="0"/>
          <w:numId w:val="31"/>
        </w:numPr>
        <w:tabs>
          <w:tab w:val="left" w:pos="0"/>
          <w:tab w:val="left" w:pos="426"/>
        </w:tabs>
        <w:spacing w:after="288"/>
        <w:ind w:left="0" w:firstLine="0"/>
        <w:contextualSpacing/>
        <w:jc w:val="both"/>
        <w:outlineLvl w:val="1"/>
        <w:rPr>
          <w:rFonts w:ascii="Times New Roman" w:hAnsi="Times New Roman" w:cs="Times New Roman"/>
          <w:vanish/>
        </w:rPr>
      </w:pPr>
    </w:p>
    <w:p w14:paraId="3431B740">
      <w:pPr>
        <w:pStyle w:val="64"/>
        <w:numPr>
          <w:ilvl w:val="0"/>
          <w:numId w:val="31"/>
        </w:numPr>
        <w:tabs>
          <w:tab w:val="left" w:pos="0"/>
          <w:tab w:val="left" w:pos="426"/>
        </w:tabs>
        <w:spacing w:after="288"/>
        <w:ind w:left="0" w:firstLine="0"/>
        <w:contextualSpacing/>
        <w:jc w:val="both"/>
        <w:outlineLvl w:val="1"/>
        <w:rPr>
          <w:rFonts w:ascii="Times New Roman" w:hAnsi="Times New Roman" w:cs="Times New Roman"/>
          <w:vanish/>
        </w:rPr>
      </w:pPr>
    </w:p>
    <w:p w14:paraId="724FE62B">
      <w:pPr>
        <w:pStyle w:val="64"/>
        <w:numPr>
          <w:ilvl w:val="0"/>
          <w:numId w:val="31"/>
        </w:numPr>
        <w:tabs>
          <w:tab w:val="left" w:pos="0"/>
          <w:tab w:val="left" w:pos="426"/>
        </w:tabs>
        <w:spacing w:after="288"/>
        <w:ind w:left="0" w:firstLine="0"/>
        <w:contextualSpacing/>
        <w:jc w:val="both"/>
        <w:outlineLvl w:val="1"/>
        <w:rPr>
          <w:rFonts w:ascii="Times New Roman" w:hAnsi="Times New Roman" w:cs="Times New Roman"/>
          <w:vanish/>
        </w:rPr>
      </w:pPr>
    </w:p>
    <w:p w14:paraId="7E3DEA3E">
      <w:pPr>
        <w:pStyle w:val="64"/>
        <w:numPr>
          <w:ilvl w:val="0"/>
          <w:numId w:val="31"/>
        </w:numPr>
        <w:tabs>
          <w:tab w:val="left" w:pos="0"/>
          <w:tab w:val="left" w:pos="426"/>
        </w:tabs>
        <w:spacing w:after="288"/>
        <w:ind w:left="0" w:firstLine="0"/>
        <w:contextualSpacing/>
        <w:jc w:val="both"/>
        <w:outlineLvl w:val="1"/>
        <w:rPr>
          <w:rFonts w:ascii="Times New Roman" w:hAnsi="Times New Roman" w:cs="Times New Roman"/>
          <w:vanish/>
        </w:rPr>
      </w:pPr>
    </w:p>
    <w:p w14:paraId="285038A6">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2899EFFA">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34982216">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4B607EC8">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4FECA1DC">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440A61A5">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5D50BFEC">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7DDF976C">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05C11082">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5AA311E2">
      <w:pPr>
        <w:pStyle w:val="64"/>
        <w:numPr>
          <w:ilvl w:val="1"/>
          <w:numId w:val="31"/>
        </w:numPr>
        <w:tabs>
          <w:tab w:val="left" w:pos="0"/>
          <w:tab w:val="left" w:pos="426"/>
        </w:tabs>
        <w:spacing w:after="288"/>
        <w:ind w:left="0" w:firstLine="0"/>
        <w:contextualSpacing/>
        <w:jc w:val="both"/>
        <w:outlineLvl w:val="1"/>
        <w:rPr>
          <w:rFonts w:ascii="Times New Roman" w:hAnsi="Times New Roman" w:cs="Times New Roman"/>
          <w:vanish/>
        </w:rPr>
      </w:pPr>
    </w:p>
    <w:p w14:paraId="3CF1EFF5">
      <w:pPr>
        <w:pStyle w:val="64"/>
        <w:numPr>
          <w:ilvl w:val="1"/>
          <w:numId w:val="32"/>
        </w:numPr>
        <w:tabs>
          <w:tab w:val="right" w:pos="0"/>
          <w:tab w:val="left" w:pos="567"/>
        </w:tabs>
        <w:spacing w:after="288"/>
        <w:contextualSpacing/>
        <w:jc w:val="both"/>
        <w:rPr>
          <w:rFonts w:ascii="Times New Roman" w:hAnsi="Times New Roman" w:cs="Times New Roman"/>
          <w:b/>
          <w:bCs/>
        </w:rPr>
      </w:pPr>
      <w:r>
        <w:rPr>
          <w:rFonts w:ascii="Times New Roman" w:hAnsi="Times New Roman" w:cs="Times New Roman"/>
          <w:b/>
          <w:bCs/>
        </w:rPr>
        <w:t>MODELO DE GESTÃO DO CONTRATO</w:t>
      </w:r>
    </w:p>
    <w:bookmarkEnd w:id="86"/>
    <w:bookmarkEnd w:id="87"/>
    <w:p w14:paraId="288F5037">
      <w:pPr>
        <w:pStyle w:val="64"/>
        <w:tabs>
          <w:tab w:val="right" w:pos="0"/>
          <w:tab w:val="right" w:pos="709"/>
        </w:tabs>
        <w:ind w:left="0"/>
        <w:jc w:val="both"/>
        <w:rPr>
          <w:rFonts w:ascii="Times New Roman" w:hAnsi="Times New Roman" w:cs="Times New Roman"/>
        </w:rPr>
      </w:pPr>
      <w:bookmarkStart w:id="89" w:name="_Hlk38534173"/>
    </w:p>
    <w:p w14:paraId="1D050907">
      <w:pPr>
        <w:pStyle w:val="64"/>
        <w:numPr>
          <w:ilvl w:val="2"/>
          <w:numId w:val="33"/>
        </w:numPr>
        <w:tabs>
          <w:tab w:val="right" w:pos="0"/>
        </w:tabs>
        <w:spacing w:after="288"/>
        <w:ind w:left="0" w:firstLine="0"/>
        <w:contextualSpacing/>
        <w:jc w:val="both"/>
        <w:rPr>
          <w:rFonts w:ascii="Times New Roman" w:hAnsi="Times New Roman" w:cs="Times New Roman"/>
        </w:rPr>
      </w:pPr>
      <w:r>
        <w:rPr>
          <w:rFonts w:ascii="Times New Roman" w:hAnsi="Times New Roman" w:cs="Times New Roman"/>
        </w:rPr>
        <w:t xml:space="preserve">A comunicação entre a Contratante e a Contratada se dará por meio de contato telefônico pelo número </w:t>
      </w:r>
      <w:r>
        <w:rPr>
          <w:rFonts w:ascii="Times New Roman" w:hAnsi="Times New Roman" w:cs="Times New Roman"/>
          <w:b/>
          <w:bCs/>
        </w:rPr>
        <w:t>(81) 3742-1335</w:t>
      </w:r>
      <w:r>
        <w:rPr>
          <w:rFonts w:ascii="Times New Roman" w:hAnsi="Times New Roman" w:cs="Times New Roman"/>
        </w:rPr>
        <w:t xml:space="preserve">, sem prejuízo de outros meios disponíveis. </w:t>
      </w:r>
    </w:p>
    <w:p w14:paraId="65380A1D">
      <w:pPr>
        <w:pStyle w:val="64"/>
        <w:tabs>
          <w:tab w:val="right" w:pos="0"/>
          <w:tab w:val="right" w:pos="709"/>
        </w:tabs>
        <w:jc w:val="both"/>
        <w:rPr>
          <w:rFonts w:ascii="Times New Roman" w:hAnsi="Times New Roman" w:cs="Times New Roman"/>
        </w:rPr>
      </w:pPr>
    </w:p>
    <w:p w14:paraId="31E8D9B2">
      <w:pPr>
        <w:pStyle w:val="64"/>
        <w:numPr>
          <w:ilvl w:val="2"/>
          <w:numId w:val="33"/>
        </w:numPr>
        <w:tabs>
          <w:tab w:val="right" w:pos="0"/>
          <w:tab w:val="right" w:pos="142"/>
        </w:tabs>
        <w:spacing w:after="288"/>
        <w:ind w:left="0" w:firstLine="0"/>
        <w:contextualSpacing/>
        <w:jc w:val="both"/>
        <w:rPr>
          <w:rFonts w:ascii="Times New Roman" w:hAnsi="Times New Roman" w:cs="Times New Roman"/>
        </w:rPr>
      </w:pPr>
      <w:r>
        <w:rPr>
          <w:rFonts w:ascii="Times New Roman" w:hAnsi="Times New Roman" w:cs="Times New Roman"/>
        </w:rPr>
        <w:t xml:space="preserve">A contratada deverá apresentar a Nota Fiscal ou fatura para atesto da Administração no seguinte endereço: </w:t>
      </w:r>
      <w:r>
        <w:rPr>
          <w:rFonts w:ascii="Times New Roman" w:hAnsi="Times New Roman" w:eastAsia="Calibri" w:cs="Times New Roman"/>
          <w:b/>
          <w:bCs/>
        </w:rPr>
        <w:t>Rua Duque de Caxias, S/N – Centro – Cachoeirinha/PE.</w:t>
      </w:r>
    </w:p>
    <w:p w14:paraId="4CF44F5D">
      <w:pPr>
        <w:pStyle w:val="64"/>
        <w:tabs>
          <w:tab w:val="right" w:pos="0"/>
          <w:tab w:val="right" w:pos="709"/>
        </w:tabs>
        <w:ind w:left="0"/>
        <w:jc w:val="both"/>
        <w:rPr>
          <w:rFonts w:ascii="Times New Roman" w:hAnsi="Times New Roman" w:cs="Times New Roman"/>
        </w:rPr>
      </w:pPr>
    </w:p>
    <w:p w14:paraId="53958A7C">
      <w:pPr>
        <w:pStyle w:val="64"/>
        <w:numPr>
          <w:ilvl w:val="2"/>
          <w:numId w:val="33"/>
        </w:numPr>
        <w:tabs>
          <w:tab w:val="right" w:pos="0"/>
          <w:tab w:val="right" w:pos="709"/>
        </w:tabs>
        <w:spacing w:after="288"/>
        <w:contextualSpacing/>
        <w:jc w:val="both"/>
        <w:rPr>
          <w:rFonts w:ascii="Times New Roman" w:hAnsi="Times New Roman" w:cs="Times New Roman"/>
          <w:b/>
          <w:bCs/>
        </w:rPr>
      </w:pPr>
      <w:r>
        <w:rPr>
          <w:rFonts w:ascii="Times New Roman" w:hAnsi="Times New Roman" w:cs="Times New Roman"/>
        </w:rPr>
        <w:t xml:space="preserve">A Gestão da contratação ficará a cargo do </w:t>
      </w:r>
      <w:r>
        <w:rPr>
          <w:rFonts w:ascii="Times New Roman" w:hAnsi="Times New Roman" w:cs="Times New Roman"/>
          <w:b/>
          <w:bCs/>
        </w:rPr>
        <w:t xml:space="preserve">sr. Valdomiro José Alves de Souza. </w:t>
      </w:r>
    </w:p>
    <w:p w14:paraId="2AEE9FE0">
      <w:pPr>
        <w:pStyle w:val="64"/>
        <w:tabs>
          <w:tab w:val="right" w:pos="0"/>
          <w:tab w:val="right" w:pos="709"/>
        </w:tabs>
        <w:ind w:left="0"/>
        <w:jc w:val="both"/>
        <w:rPr>
          <w:rFonts w:ascii="Times New Roman" w:hAnsi="Times New Roman" w:cs="Times New Roman"/>
        </w:rPr>
      </w:pPr>
    </w:p>
    <w:p w14:paraId="1F780C46">
      <w:pPr>
        <w:pStyle w:val="64"/>
        <w:numPr>
          <w:ilvl w:val="2"/>
          <w:numId w:val="33"/>
        </w:numPr>
        <w:tabs>
          <w:tab w:val="right" w:pos="0"/>
          <w:tab w:val="right" w:pos="709"/>
        </w:tabs>
        <w:spacing w:after="288"/>
        <w:contextualSpacing/>
        <w:jc w:val="both"/>
        <w:rPr>
          <w:rFonts w:ascii="Times New Roman" w:hAnsi="Times New Roman" w:cs="Times New Roman"/>
        </w:rPr>
      </w:pPr>
      <w:r>
        <w:rPr>
          <w:rFonts w:ascii="Times New Roman" w:hAnsi="Times New Roman" w:cs="Times New Roman"/>
        </w:rPr>
        <w:t xml:space="preserve">A Fiscalização da contratação ficará a cargo do </w:t>
      </w:r>
      <w:r>
        <w:rPr>
          <w:rFonts w:ascii="Times New Roman" w:hAnsi="Times New Roman" w:cs="Times New Roman"/>
          <w:b/>
          <w:bCs/>
        </w:rPr>
        <w:t xml:space="preserve">sr. Soriano Cordeiro Rodrigues. </w:t>
      </w:r>
    </w:p>
    <w:p w14:paraId="5B7BA03C">
      <w:pPr>
        <w:pStyle w:val="64"/>
        <w:tabs>
          <w:tab w:val="right" w:pos="0"/>
          <w:tab w:val="right" w:pos="709"/>
        </w:tabs>
        <w:ind w:left="0"/>
        <w:jc w:val="both"/>
        <w:rPr>
          <w:rFonts w:ascii="Times New Roman" w:hAnsi="Times New Roman" w:cs="Times New Roman"/>
        </w:rPr>
      </w:pPr>
    </w:p>
    <w:p w14:paraId="30BF1097">
      <w:pPr>
        <w:pStyle w:val="64"/>
        <w:numPr>
          <w:ilvl w:val="1"/>
          <w:numId w:val="34"/>
        </w:numPr>
        <w:tabs>
          <w:tab w:val="right" w:pos="0"/>
          <w:tab w:val="right" w:pos="709"/>
        </w:tabs>
        <w:spacing w:after="288"/>
        <w:contextualSpacing/>
        <w:jc w:val="both"/>
        <w:rPr>
          <w:rFonts w:ascii="Times New Roman" w:hAnsi="Times New Roman" w:cs="Times New Roman"/>
          <w:b/>
          <w:bCs/>
        </w:rPr>
      </w:pPr>
      <w:r>
        <w:rPr>
          <w:rFonts w:ascii="Times New Roman" w:hAnsi="Times New Roman" w:cs="Times New Roman"/>
          <w:b/>
          <w:bCs/>
        </w:rPr>
        <w:t>DO REAJUSTE E DA REVISÃO</w:t>
      </w:r>
      <w:r>
        <w:rPr>
          <w:rFonts w:ascii="Times New Roman" w:hAnsi="Times New Roman" w:cs="Times New Roman"/>
          <w:b/>
          <w:bCs/>
        </w:rPr>
        <w:tab/>
      </w:r>
    </w:p>
    <w:p w14:paraId="607578BF">
      <w:pPr>
        <w:pStyle w:val="64"/>
        <w:tabs>
          <w:tab w:val="right" w:pos="0"/>
          <w:tab w:val="right" w:pos="709"/>
        </w:tabs>
        <w:spacing w:after="288"/>
        <w:ind w:left="450"/>
        <w:contextualSpacing/>
        <w:jc w:val="both"/>
        <w:rPr>
          <w:rFonts w:ascii="Times New Roman" w:hAnsi="Times New Roman" w:cs="Times New Roman"/>
          <w:b/>
          <w:bCs/>
        </w:rPr>
      </w:pPr>
    </w:p>
    <w:p w14:paraId="7BCD1071">
      <w:pPr>
        <w:pStyle w:val="64"/>
        <w:numPr>
          <w:ilvl w:val="2"/>
          <w:numId w:val="34"/>
        </w:numPr>
        <w:tabs>
          <w:tab w:val="right" w:pos="0"/>
          <w:tab w:val="right" w:pos="567"/>
        </w:tabs>
        <w:spacing w:after="288"/>
        <w:ind w:left="0" w:firstLine="0"/>
        <w:contextualSpacing/>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Os preços contratados são fixos e irreajustáveis no prazo de 1 (um) ano, contado da data de elaboração do orçamento estimado, ocorrido em 03/09/2024.</w:t>
      </w:r>
    </w:p>
    <w:p w14:paraId="04FCBD4F">
      <w:pPr>
        <w:pStyle w:val="64"/>
        <w:numPr>
          <w:ilvl w:val="2"/>
          <w:numId w:val="34"/>
        </w:numPr>
        <w:tabs>
          <w:tab w:val="right" w:pos="0"/>
          <w:tab w:val="right" w:pos="709"/>
        </w:tabs>
        <w:spacing w:after="288"/>
        <w:ind w:left="0" w:firstLine="0"/>
        <w:contextualSpacing/>
        <w:jc w:val="both"/>
        <w:rPr>
          <w:rFonts w:ascii="Times New Roman" w:hAnsi="Times New Roman" w:cs="Times New Roman"/>
          <w:b/>
          <w:bCs/>
        </w:rPr>
      </w:pPr>
      <w:r>
        <w:rPr>
          <w:rFonts w:ascii="Times New Roman" w:hAnsi="Times New Roman" w:cs="Times New Roman"/>
        </w:rPr>
        <w:t xml:space="preserve">O preço do CONTRATO será reajustado em periodicidade anual contada a partir da data de elaboração do orçamento estimado, utilizando-se, para tanto, o Índice Nacional de Preços ao Consumidor Amplo – IPCA, fornecidos pelo IBGE, que incidirá exclusivamente em relação às obrigações iniciadas e concluídas após a ocorrência da anualidade. </w:t>
      </w:r>
    </w:p>
    <w:p w14:paraId="6EF735B8">
      <w:pPr>
        <w:pStyle w:val="64"/>
        <w:numPr>
          <w:ilvl w:val="2"/>
          <w:numId w:val="34"/>
        </w:numPr>
        <w:tabs>
          <w:tab w:val="right" w:pos="0"/>
          <w:tab w:val="right" w:pos="709"/>
        </w:tabs>
        <w:spacing w:after="288"/>
        <w:ind w:left="0" w:firstLine="0"/>
        <w:contextualSpacing/>
        <w:jc w:val="both"/>
        <w:rPr>
          <w:rFonts w:ascii="Times New Roman" w:hAnsi="Times New Roman" w:cs="Times New Roman"/>
          <w:b/>
          <w:bCs/>
        </w:rPr>
      </w:pPr>
      <w:r>
        <w:rPr>
          <w:rFonts w:ascii="Times New Roman" w:hAnsi="Times New Roman" w:cs="Times New Roman"/>
        </w:rPr>
        <w:t>O pedido de reajustamento deverá ser analisado e respondido pela administração no prazo máximo de 60 (sessenta) dias, contados a partir da instrução completa do requerimento pela CONTRATADA.</w:t>
      </w:r>
    </w:p>
    <w:p w14:paraId="1CD4D2A0">
      <w:pPr>
        <w:pStyle w:val="64"/>
        <w:numPr>
          <w:ilvl w:val="2"/>
          <w:numId w:val="34"/>
        </w:numPr>
        <w:tabs>
          <w:tab w:val="right" w:pos="0"/>
          <w:tab w:val="right" w:pos="709"/>
        </w:tabs>
        <w:spacing w:after="288"/>
        <w:ind w:left="0" w:firstLine="0"/>
        <w:contextualSpacing/>
        <w:jc w:val="both"/>
        <w:rPr>
          <w:rFonts w:ascii="Times New Roman" w:hAnsi="Times New Roman" w:cs="Times New Roman"/>
          <w:b/>
          <w:bCs/>
        </w:rPr>
      </w:pPr>
      <w:r>
        <w:rPr>
          <w:rFonts w:ascii="Times New Roman" w:hAnsi="Times New Roman" w:cs="Times New Roman"/>
        </w:rPr>
        <w:t xml:space="preserve">Caso, na data da prorrogação contratual, ainda não tenha sido analisado o pedido de reajuste tempestivamente formulado, deverá ser inserida cláusula no termo aditivo de prorrogação para resguardar o direito futuro ao reajustamento, sob pena de preclusão. </w:t>
      </w:r>
    </w:p>
    <w:p w14:paraId="2BA1047D">
      <w:pPr>
        <w:pStyle w:val="64"/>
        <w:numPr>
          <w:ilvl w:val="2"/>
          <w:numId w:val="34"/>
        </w:numPr>
        <w:tabs>
          <w:tab w:val="right" w:pos="0"/>
          <w:tab w:val="right" w:pos="709"/>
        </w:tabs>
        <w:spacing w:after="288"/>
        <w:ind w:left="0" w:firstLine="0"/>
        <w:contextualSpacing/>
        <w:jc w:val="both"/>
        <w:rPr>
          <w:rFonts w:ascii="Times New Roman" w:hAnsi="Times New Roman" w:cs="Times New Roman"/>
          <w:b/>
          <w:bCs/>
        </w:rPr>
      </w:pPr>
      <w:r>
        <w:rPr>
          <w:rFonts w:ascii="Times New Roman" w:hAnsi="Times New Roman" w:cs="Times New Roman"/>
        </w:rPr>
        <w:t>O reajustamento será formalizado mediante apostilamento, exceto se a sua concessão coincidir com a prorrogação contratual, quando poderá ser formalizado por termo aditivo.</w:t>
      </w:r>
    </w:p>
    <w:p w14:paraId="5B360A5F">
      <w:pPr>
        <w:rPr>
          <w:rFonts w:ascii="Times New Roman" w:hAnsi="Times New Roman" w:cs="Times New Roman"/>
          <w:sz w:val="12"/>
          <w:szCs w:val="12"/>
        </w:rPr>
      </w:pPr>
    </w:p>
    <w:p w14:paraId="4338CBFB">
      <w:pPr>
        <w:pStyle w:val="64"/>
        <w:numPr>
          <w:ilvl w:val="0"/>
          <w:numId w:val="35"/>
        </w:numPr>
        <w:tabs>
          <w:tab w:val="right" w:pos="284"/>
        </w:tabs>
        <w:spacing w:after="288"/>
        <w:ind w:left="0" w:firstLine="0"/>
        <w:contextualSpacing/>
        <w:jc w:val="both"/>
        <w:outlineLvl w:val="1"/>
        <w:rPr>
          <w:rFonts w:ascii="Times New Roman" w:hAnsi="Times New Roman" w:cs="Times New Roman"/>
          <w:b/>
          <w:bCs/>
        </w:rPr>
      </w:pPr>
      <w:r>
        <w:rPr>
          <w:rFonts w:ascii="Times New Roman" w:hAnsi="Times New Roman" w:cs="Times New Roman"/>
          <w:b/>
          <w:bCs/>
        </w:rPr>
        <w:t>DOS CRITÉRIOS E PRAZOS PARA PAGAMENTO</w:t>
      </w:r>
    </w:p>
    <w:p w14:paraId="60687565">
      <w:pPr>
        <w:pStyle w:val="64"/>
        <w:tabs>
          <w:tab w:val="right" w:pos="284"/>
        </w:tabs>
        <w:spacing w:after="288"/>
        <w:ind w:left="0"/>
        <w:contextualSpacing/>
        <w:jc w:val="both"/>
        <w:outlineLvl w:val="1"/>
        <w:rPr>
          <w:rFonts w:ascii="Times New Roman" w:hAnsi="Times New Roman" w:cs="Times New Roman"/>
          <w:b/>
          <w:bCs/>
        </w:rPr>
      </w:pPr>
    </w:p>
    <w:p w14:paraId="26AE1CE5">
      <w:pPr>
        <w:pStyle w:val="64"/>
        <w:numPr>
          <w:ilvl w:val="1"/>
          <w:numId w:val="35"/>
        </w:numPr>
        <w:tabs>
          <w:tab w:val="right" w:pos="284"/>
        </w:tabs>
        <w:spacing w:after="288"/>
        <w:ind w:left="0" w:firstLine="17"/>
        <w:contextualSpacing/>
        <w:jc w:val="both"/>
        <w:outlineLvl w:val="1"/>
        <w:rPr>
          <w:rFonts w:ascii="Times New Roman" w:hAnsi="Times New Roman" w:cs="Times New Roman"/>
          <w:b/>
          <w:bCs/>
        </w:rPr>
      </w:pPr>
      <w:r>
        <w:rPr>
          <w:rFonts w:ascii="Times New Roman" w:hAnsi="Times New Roman" w:cs="Times New Roman"/>
        </w:rPr>
        <w:t>O pagamento será feito diretamente pela CONTRATANTE, no prazo de até 30 (trinta) dias, por meio de ordem bancária para crédito em conta corrente da CONTRATADA, à vista do termo de recebimento definitivo de cada parcela pretendida, acompanhado dos documentos de comprovação da regularidade fiscal e trabalhista e da apresentação da fatura e da nota discal ou documento de cobrança equivalente, devidamente atestado pelo fiscal do contrato.</w:t>
      </w:r>
    </w:p>
    <w:p w14:paraId="00973A90">
      <w:pPr>
        <w:pStyle w:val="64"/>
        <w:tabs>
          <w:tab w:val="right" w:pos="284"/>
        </w:tabs>
        <w:ind w:left="17"/>
        <w:jc w:val="both"/>
        <w:outlineLvl w:val="1"/>
        <w:rPr>
          <w:rFonts w:ascii="Times New Roman" w:hAnsi="Times New Roman" w:cs="Times New Roman"/>
          <w:b/>
          <w:bCs/>
        </w:rPr>
      </w:pPr>
    </w:p>
    <w:p w14:paraId="44AE50B9">
      <w:pPr>
        <w:pStyle w:val="64"/>
        <w:numPr>
          <w:ilvl w:val="1"/>
          <w:numId w:val="35"/>
        </w:numPr>
        <w:tabs>
          <w:tab w:val="right" w:pos="284"/>
        </w:tabs>
        <w:spacing w:after="288"/>
        <w:ind w:left="0" w:firstLine="17"/>
        <w:contextualSpacing/>
        <w:jc w:val="both"/>
        <w:outlineLvl w:val="1"/>
        <w:rPr>
          <w:rFonts w:ascii="Times New Roman" w:hAnsi="Times New Roman" w:cs="Times New Roman"/>
          <w:b/>
          <w:bCs/>
        </w:rPr>
      </w:pPr>
      <w:r>
        <w:rPr>
          <w:rFonts w:ascii="Times New Roman" w:hAnsi="Times New Roman" w:cs="Times New Roman"/>
        </w:rPr>
        <w:t xml:space="preserve">A regularidade fiscal e trabalhista da CONTRATADA será comprovada mediante a apresentação das seguintes certidões: </w:t>
      </w:r>
    </w:p>
    <w:p w14:paraId="3368CB0E">
      <w:pPr>
        <w:pStyle w:val="64"/>
        <w:tabs>
          <w:tab w:val="right" w:pos="284"/>
        </w:tabs>
        <w:spacing w:after="288"/>
        <w:ind w:left="17"/>
        <w:contextualSpacing/>
        <w:jc w:val="both"/>
        <w:outlineLvl w:val="1"/>
        <w:rPr>
          <w:rFonts w:ascii="Times New Roman" w:hAnsi="Times New Roman" w:cs="Times New Roman"/>
          <w:b/>
          <w:bCs/>
        </w:rPr>
      </w:pPr>
    </w:p>
    <w:p w14:paraId="6E5B9BB4">
      <w:pPr>
        <w:pStyle w:val="64"/>
        <w:numPr>
          <w:ilvl w:val="0"/>
          <w:numId w:val="36"/>
        </w:numPr>
        <w:tabs>
          <w:tab w:val="right" w:pos="284"/>
        </w:tabs>
        <w:spacing w:after="288"/>
        <w:contextualSpacing/>
        <w:jc w:val="both"/>
        <w:outlineLvl w:val="1"/>
        <w:rPr>
          <w:rFonts w:ascii="Times New Roman" w:hAnsi="Times New Roman" w:cs="Times New Roman"/>
          <w:b/>
          <w:bCs/>
        </w:rPr>
      </w:pPr>
      <w:r>
        <w:rPr>
          <w:rFonts w:ascii="Times New Roman" w:hAnsi="Times New Roman" w:cs="Times New Roman"/>
        </w:rPr>
        <w:t>Certidão Negativa de Débitos relativos a Créditos Tributários Federais e à Dívida Ativa da União (CND);</w:t>
      </w:r>
    </w:p>
    <w:p w14:paraId="4B712D2B">
      <w:pPr>
        <w:pStyle w:val="64"/>
        <w:numPr>
          <w:ilvl w:val="0"/>
          <w:numId w:val="36"/>
        </w:numPr>
        <w:tabs>
          <w:tab w:val="right" w:pos="284"/>
        </w:tabs>
        <w:spacing w:after="288"/>
        <w:contextualSpacing/>
        <w:jc w:val="both"/>
        <w:outlineLvl w:val="1"/>
        <w:rPr>
          <w:rFonts w:ascii="Times New Roman" w:hAnsi="Times New Roman" w:cs="Times New Roman"/>
          <w:b/>
          <w:bCs/>
        </w:rPr>
      </w:pPr>
      <w:r>
        <w:rPr>
          <w:rFonts w:ascii="Times New Roman" w:hAnsi="Times New Roman" w:cs="Times New Roman"/>
        </w:rPr>
        <w:t>Certidões que comprovem a regularidade perante as Fazendas Estaduais do domicílio ou sede da CONTRATADA;</w:t>
      </w:r>
    </w:p>
    <w:p w14:paraId="4FDEB04C">
      <w:pPr>
        <w:pStyle w:val="64"/>
        <w:numPr>
          <w:ilvl w:val="0"/>
          <w:numId w:val="36"/>
        </w:numPr>
        <w:tabs>
          <w:tab w:val="right" w:pos="284"/>
        </w:tabs>
        <w:spacing w:after="288"/>
        <w:contextualSpacing/>
        <w:jc w:val="both"/>
        <w:outlineLvl w:val="1"/>
        <w:rPr>
          <w:rFonts w:ascii="Times New Roman" w:hAnsi="Times New Roman" w:cs="Times New Roman"/>
          <w:b/>
          <w:bCs/>
        </w:rPr>
      </w:pPr>
      <w:r>
        <w:rPr>
          <w:rFonts w:ascii="Times New Roman" w:hAnsi="Times New Roman" w:cs="Times New Roman"/>
        </w:rPr>
        <w:t>Certidão de Regularidade do FGTS (CRF) e</w:t>
      </w:r>
    </w:p>
    <w:p w14:paraId="2D1E401B">
      <w:pPr>
        <w:pStyle w:val="64"/>
        <w:numPr>
          <w:ilvl w:val="0"/>
          <w:numId w:val="36"/>
        </w:numPr>
        <w:tabs>
          <w:tab w:val="right" w:pos="284"/>
        </w:tabs>
        <w:spacing w:after="288"/>
        <w:contextualSpacing/>
        <w:jc w:val="both"/>
        <w:outlineLvl w:val="1"/>
        <w:rPr>
          <w:rFonts w:ascii="Times New Roman" w:hAnsi="Times New Roman" w:cs="Times New Roman"/>
          <w:b/>
          <w:bCs/>
        </w:rPr>
      </w:pPr>
      <w:r>
        <w:rPr>
          <w:rFonts w:ascii="Times New Roman" w:hAnsi="Times New Roman" w:cs="Times New Roman"/>
        </w:rPr>
        <w:t>Certidão Negativa de Débitos Trabalhistas (CNDT)</w:t>
      </w:r>
    </w:p>
    <w:p w14:paraId="7C8E263E">
      <w:pPr>
        <w:pStyle w:val="64"/>
        <w:tabs>
          <w:tab w:val="right" w:pos="284"/>
        </w:tabs>
        <w:ind w:left="377"/>
        <w:jc w:val="both"/>
        <w:outlineLvl w:val="1"/>
        <w:rPr>
          <w:rFonts w:ascii="Times New Roman" w:hAnsi="Times New Roman" w:cs="Times New Roman"/>
          <w:b/>
          <w:bCs/>
        </w:rPr>
      </w:pPr>
    </w:p>
    <w:p w14:paraId="745E21F0">
      <w:pPr>
        <w:pStyle w:val="64"/>
        <w:numPr>
          <w:ilvl w:val="2"/>
          <w:numId w:val="35"/>
        </w:numPr>
        <w:tabs>
          <w:tab w:val="right" w:pos="284"/>
        </w:tabs>
        <w:spacing w:after="288"/>
        <w:ind w:left="0" w:firstLine="0"/>
        <w:contextualSpacing/>
        <w:jc w:val="both"/>
        <w:outlineLvl w:val="1"/>
        <w:rPr>
          <w:rFonts w:ascii="Times New Roman" w:hAnsi="Times New Roman" w:cs="Times New Roman"/>
          <w:b/>
          <w:bCs/>
        </w:rPr>
      </w:pPr>
      <w:r>
        <w:rPr>
          <w:rFonts w:ascii="Times New Roman" w:hAnsi="Times New Roman" w:cs="Times New Roman"/>
        </w:rPr>
        <w:t xml:space="preserve">Caso não sejam apresentados quaisquer dos documentos de regularidade ou os documentos contenham pendências, a CONTRATADA terá 10 (dez) dias para sanar a ausência identificada, prazo em que o pagamento correspondente ao mês em referência ficará suspenso. </w:t>
      </w:r>
    </w:p>
    <w:p w14:paraId="5A48F97C">
      <w:pPr>
        <w:pStyle w:val="64"/>
        <w:tabs>
          <w:tab w:val="right" w:pos="284"/>
        </w:tabs>
        <w:ind w:left="0"/>
        <w:jc w:val="both"/>
        <w:outlineLvl w:val="1"/>
        <w:rPr>
          <w:rFonts w:ascii="Times New Roman" w:hAnsi="Times New Roman" w:cs="Times New Roman"/>
          <w:b/>
          <w:bCs/>
        </w:rPr>
      </w:pPr>
    </w:p>
    <w:p w14:paraId="3C97E948">
      <w:pPr>
        <w:pStyle w:val="64"/>
        <w:numPr>
          <w:ilvl w:val="1"/>
          <w:numId w:val="35"/>
        </w:numPr>
        <w:tabs>
          <w:tab w:val="right" w:pos="284"/>
        </w:tabs>
        <w:spacing w:after="288"/>
        <w:ind w:left="0" w:firstLine="0"/>
        <w:contextualSpacing/>
        <w:jc w:val="both"/>
        <w:outlineLvl w:val="1"/>
        <w:rPr>
          <w:rFonts w:ascii="Times New Roman" w:hAnsi="Times New Roman" w:cs="Times New Roman"/>
          <w:b/>
          <w:bCs/>
        </w:rPr>
      </w:pPr>
      <w:r>
        <w:rPr>
          <w:rFonts w:ascii="Times New Roman" w:hAnsi="Times New Roman" w:cs="Times New Roman"/>
        </w:rPr>
        <w:t xml:space="preserve">No caso de controvérsia sobre a execução do objeto, quanto a qualidade e quantidade, deverá ser observado o teor do art. 143 da Lei nº 14.133 de 2021, comunicando-se à empresa para emissão de Nota Fiscal no que pertence à parcela incontroversa, para efeito de liquidação e pagamento. </w:t>
      </w:r>
    </w:p>
    <w:p w14:paraId="2ADD43D4">
      <w:pPr>
        <w:pStyle w:val="64"/>
        <w:tabs>
          <w:tab w:val="right" w:pos="284"/>
        </w:tabs>
        <w:ind w:left="0"/>
        <w:jc w:val="both"/>
        <w:outlineLvl w:val="1"/>
        <w:rPr>
          <w:rFonts w:ascii="Times New Roman" w:hAnsi="Times New Roman" w:cs="Times New Roman"/>
          <w:b/>
          <w:bCs/>
        </w:rPr>
      </w:pPr>
    </w:p>
    <w:p w14:paraId="057FD93C">
      <w:pPr>
        <w:pStyle w:val="64"/>
        <w:numPr>
          <w:ilvl w:val="1"/>
          <w:numId w:val="35"/>
        </w:numPr>
        <w:tabs>
          <w:tab w:val="right" w:pos="284"/>
        </w:tabs>
        <w:spacing w:after="288"/>
        <w:ind w:left="0" w:firstLine="0"/>
        <w:contextualSpacing/>
        <w:jc w:val="both"/>
        <w:outlineLvl w:val="1"/>
        <w:rPr>
          <w:rFonts w:ascii="Times New Roman" w:hAnsi="Times New Roman" w:cs="Times New Roman"/>
          <w:b/>
          <w:bCs/>
        </w:rPr>
      </w:pPr>
      <w:r>
        <w:rPr>
          <w:rFonts w:ascii="Times New Roman" w:hAnsi="Times New Roman" w:cs="Times New Roman"/>
        </w:rPr>
        <w:t xml:space="preserve">Nos casos de eventual(is) atraso(s) de pagamento(s), ocorrido(s) por culpa única e exclusiva do CONTRATANTE, fica convencionado que a taxa de atualização financeira devida pelo órgão, entre o prazo do referido atraso a correspondente ao efetivo adimplemento de parcela, será calculada mediante aplicação da seguinte fórmula: </w:t>
      </w:r>
    </w:p>
    <w:p w14:paraId="14BD95A3">
      <w:pPr>
        <w:pStyle w:val="64"/>
        <w:tabs>
          <w:tab w:val="left" w:pos="0"/>
          <w:tab w:val="left" w:pos="284"/>
        </w:tabs>
        <w:ind w:left="0"/>
        <w:jc w:val="both"/>
        <w:outlineLvl w:val="1"/>
        <w:rPr>
          <w:rFonts w:ascii="Times New Roman" w:hAnsi="Times New Roman" w:cs="Times New Roman"/>
        </w:rPr>
      </w:pPr>
    </w:p>
    <w:p w14:paraId="48224297">
      <w:pPr>
        <w:pStyle w:val="64"/>
        <w:tabs>
          <w:tab w:val="left" w:pos="0"/>
          <w:tab w:val="left" w:pos="284"/>
        </w:tabs>
        <w:spacing w:after="288"/>
        <w:ind w:left="0"/>
        <w:jc w:val="both"/>
        <w:outlineLvl w:val="1"/>
        <w:rPr>
          <w:rFonts w:ascii="Times New Roman" w:hAnsi="Times New Roman" w:cs="Times New Roman"/>
        </w:rPr>
      </w:pPr>
      <w:r>
        <w:rPr>
          <w:rFonts w:ascii="Times New Roman" w:hAnsi="Times New Roman" w:cs="Times New Roman"/>
        </w:rPr>
        <w:t>EM = I x N x VP</w:t>
      </w:r>
    </w:p>
    <w:p w14:paraId="6695C488">
      <w:pPr>
        <w:pStyle w:val="64"/>
        <w:tabs>
          <w:tab w:val="left" w:pos="0"/>
          <w:tab w:val="left" w:pos="284"/>
        </w:tabs>
        <w:spacing w:after="288"/>
        <w:ind w:left="0"/>
        <w:jc w:val="both"/>
        <w:outlineLvl w:val="1"/>
        <w:rPr>
          <w:rFonts w:ascii="Times New Roman" w:hAnsi="Times New Roman" w:cs="Times New Roman"/>
        </w:rPr>
      </w:pPr>
      <w:r>
        <w:rPr>
          <w:rFonts w:ascii="Times New Roman" w:hAnsi="Times New Roman" w:cs="Times New Roman"/>
        </w:rPr>
        <w:t>Onde:</w:t>
      </w:r>
    </w:p>
    <w:p w14:paraId="1AA18E7E">
      <w:pPr>
        <w:pStyle w:val="64"/>
        <w:tabs>
          <w:tab w:val="left" w:pos="0"/>
          <w:tab w:val="left" w:pos="284"/>
        </w:tabs>
        <w:spacing w:after="288"/>
        <w:ind w:left="0"/>
        <w:jc w:val="both"/>
        <w:outlineLvl w:val="1"/>
        <w:rPr>
          <w:rFonts w:ascii="Times New Roman" w:hAnsi="Times New Roman" w:cs="Times New Roman"/>
        </w:rPr>
      </w:pPr>
      <w:r>
        <w:rPr>
          <w:rFonts w:ascii="Times New Roman" w:hAnsi="Times New Roman" w:cs="Times New Roman"/>
        </w:rPr>
        <w:t>EM = Encargos Moratórios.</w:t>
      </w:r>
    </w:p>
    <w:p w14:paraId="42E43FA1">
      <w:pPr>
        <w:pStyle w:val="64"/>
        <w:tabs>
          <w:tab w:val="left" w:pos="0"/>
          <w:tab w:val="left" w:pos="284"/>
        </w:tabs>
        <w:spacing w:after="288"/>
        <w:ind w:left="0"/>
        <w:jc w:val="both"/>
        <w:outlineLvl w:val="1"/>
        <w:rPr>
          <w:rFonts w:ascii="Times New Roman" w:hAnsi="Times New Roman" w:cs="Times New Roman"/>
        </w:rPr>
      </w:pPr>
      <w:r>
        <w:rPr>
          <w:rFonts w:ascii="Times New Roman" w:hAnsi="Times New Roman" w:cs="Times New Roman"/>
        </w:rPr>
        <w:t>I = Índice de atualização financeira (Variação do IPCA do mês inerente ao atraso da fatura/30).</w:t>
      </w:r>
    </w:p>
    <w:p w14:paraId="4969E4BF">
      <w:pPr>
        <w:pStyle w:val="64"/>
        <w:tabs>
          <w:tab w:val="left" w:pos="0"/>
          <w:tab w:val="left" w:pos="284"/>
        </w:tabs>
        <w:spacing w:after="288"/>
        <w:ind w:left="0"/>
        <w:jc w:val="both"/>
        <w:outlineLvl w:val="1"/>
        <w:rPr>
          <w:rFonts w:ascii="Times New Roman" w:hAnsi="Times New Roman" w:cs="Times New Roman"/>
        </w:rPr>
      </w:pPr>
      <w:r>
        <w:rPr>
          <w:rFonts w:ascii="Times New Roman" w:hAnsi="Times New Roman" w:cs="Times New Roman"/>
        </w:rPr>
        <w:t>N = Número de dias entre a data prevista para o pagamento e a do efetivo pagamento.</w:t>
      </w:r>
    </w:p>
    <w:p w14:paraId="7E794461">
      <w:pPr>
        <w:pStyle w:val="64"/>
        <w:tabs>
          <w:tab w:val="left" w:pos="0"/>
          <w:tab w:val="left" w:pos="284"/>
        </w:tabs>
        <w:spacing w:after="288"/>
        <w:ind w:left="0"/>
        <w:jc w:val="both"/>
        <w:outlineLvl w:val="1"/>
        <w:rPr>
          <w:rFonts w:ascii="Times New Roman" w:hAnsi="Times New Roman" w:cs="Times New Roman"/>
        </w:rPr>
      </w:pPr>
      <w:r>
        <w:rPr>
          <w:rFonts w:ascii="Times New Roman" w:hAnsi="Times New Roman" w:cs="Times New Roman"/>
        </w:rPr>
        <w:t>VP = Valor da parcela a ser paga.</w:t>
      </w:r>
    </w:p>
    <w:p w14:paraId="1CE73251">
      <w:pPr>
        <w:pStyle w:val="64"/>
        <w:numPr>
          <w:ilvl w:val="0"/>
          <w:numId w:val="37"/>
        </w:numPr>
        <w:tabs>
          <w:tab w:val="left" w:pos="142"/>
          <w:tab w:val="right" w:pos="426"/>
        </w:tabs>
        <w:spacing w:after="288"/>
        <w:contextualSpacing/>
        <w:jc w:val="both"/>
        <w:rPr>
          <w:rFonts w:ascii="Times New Roman" w:hAnsi="Times New Roman" w:cs="Times New Roman"/>
          <w:b/>
          <w:bCs/>
        </w:rPr>
      </w:pPr>
      <w:bookmarkStart w:id="90" w:name="_Hlk38906429"/>
      <w:r>
        <w:rPr>
          <w:rFonts w:ascii="Times New Roman" w:hAnsi="Times New Roman" w:cs="Times New Roman"/>
          <w:b/>
          <w:bCs/>
        </w:rPr>
        <w:t xml:space="preserve">DAS SANÇÕES GERAIS E ESPECÍFICAS </w:t>
      </w:r>
    </w:p>
    <w:p w14:paraId="7081BEF3">
      <w:pPr>
        <w:pStyle w:val="64"/>
        <w:tabs>
          <w:tab w:val="left" w:pos="142"/>
          <w:tab w:val="right" w:pos="426"/>
        </w:tabs>
        <w:spacing w:after="288"/>
        <w:ind w:left="450"/>
        <w:contextualSpacing/>
        <w:jc w:val="both"/>
        <w:rPr>
          <w:rFonts w:ascii="Times New Roman" w:hAnsi="Times New Roman" w:cs="Times New Roman"/>
          <w:b/>
          <w:bCs/>
        </w:rPr>
      </w:pPr>
    </w:p>
    <w:p w14:paraId="558B6B82">
      <w:pPr>
        <w:pStyle w:val="64"/>
        <w:numPr>
          <w:ilvl w:val="1"/>
          <w:numId w:val="37"/>
        </w:numPr>
        <w:tabs>
          <w:tab w:val="left" w:pos="0"/>
        </w:tabs>
        <w:spacing w:after="288"/>
        <w:ind w:left="0" w:firstLine="0"/>
        <w:contextualSpacing/>
        <w:jc w:val="both"/>
        <w:outlineLvl w:val="1"/>
        <w:rPr>
          <w:rFonts w:ascii="Times New Roman" w:hAnsi="Times New Roman" w:cs="Times New Roman"/>
          <w:b/>
          <w:bCs/>
        </w:rPr>
      </w:pPr>
      <w:r>
        <w:rPr>
          <w:rFonts w:ascii="Times New Roman" w:hAnsi="Times New Roman" w:cs="Times New Roman"/>
          <w:b/>
          <w:bCs/>
        </w:rPr>
        <w:t xml:space="preserve"> SANÇÕES A SEREM APLICADAS NA FASE DE LICITAÇÃO</w:t>
      </w:r>
    </w:p>
    <w:p w14:paraId="64C51E20">
      <w:pPr>
        <w:pStyle w:val="64"/>
        <w:numPr>
          <w:ilvl w:val="2"/>
          <w:numId w:val="38"/>
        </w:numPr>
        <w:tabs>
          <w:tab w:val="left" w:pos="0"/>
          <w:tab w:val="left" w:pos="567"/>
        </w:tabs>
        <w:suppressAutoHyphens/>
        <w:overflowPunct w:val="0"/>
        <w:spacing w:after="288"/>
        <w:ind w:left="0" w:hanging="11"/>
        <w:contextualSpacing/>
        <w:jc w:val="both"/>
        <w:outlineLvl w:val="1"/>
        <w:rPr>
          <w:rFonts w:ascii="Times New Roman" w:hAnsi="Times New Roman" w:eastAsia="Arial" w:cs="Times New Roman"/>
        </w:rPr>
      </w:pPr>
      <w:r>
        <w:rPr>
          <w:rStyle w:val="147"/>
          <w:rFonts w:ascii="Times New Roman" w:hAnsi="Times New Roman" w:cs="Times New Roman" w:eastAsiaTheme="majorEastAsia"/>
        </w:rPr>
        <w:t xml:space="preserve">As disposições sobre sanções administrativas aplicáveis durante a licitação </w:t>
      </w:r>
      <w:r>
        <w:rPr>
          <w:rStyle w:val="147"/>
          <w:rFonts w:ascii="Times New Roman" w:hAnsi="Times New Roman" w:eastAsia="Arial" w:cs="Times New Roman"/>
          <w:bCs/>
        </w:rPr>
        <w:t xml:space="preserve">e aquelas praticadas no período situado entre a adjudicação e a assinatura da ata </w:t>
      </w:r>
      <w:r>
        <w:rPr>
          <w:rStyle w:val="147"/>
          <w:rFonts w:ascii="Times New Roman" w:hAnsi="Times New Roman" w:cs="Times New Roman" w:eastAsiaTheme="majorEastAsia"/>
        </w:rPr>
        <w:t xml:space="preserve">serão previstas no Edital do presente certame. </w:t>
      </w:r>
    </w:p>
    <w:p w14:paraId="1B821145">
      <w:pPr>
        <w:pStyle w:val="64"/>
        <w:numPr>
          <w:ilvl w:val="2"/>
          <w:numId w:val="38"/>
        </w:numPr>
        <w:tabs>
          <w:tab w:val="left" w:pos="567"/>
        </w:tabs>
        <w:spacing w:after="288"/>
        <w:ind w:left="0" w:right="-1" w:firstLine="0"/>
        <w:contextualSpacing/>
        <w:jc w:val="both"/>
        <w:outlineLvl w:val="1"/>
        <w:rPr>
          <w:rStyle w:val="147"/>
          <w:rFonts w:ascii="Times New Roman" w:hAnsi="Times New Roman" w:cs="Times New Roman" w:eastAsiaTheme="majorEastAsia"/>
        </w:rPr>
      </w:pPr>
      <w:r>
        <w:rPr>
          <w:rStyle w:val="147"/>
          <w:rFonts w:ascii="Times New Roman" w:hAnsi="Times New Roman" w:cs="Times New Roman" w:eastAsiaTheme="majorEastAsia"/>
        </w:rPr>
        <w:t>As disposições sobre sanções administrativas aplicáveis em relação à detentora da ata de registro de preços estarão previstas na Minuta da Ata, anexo do Edital do presente certame.</w:t>
      </w:r>
      <w:bookmarkEnd w:id="90"/>
    </w:p>
    <w:bookmarkEnd w:id="78"/>
    <w:bookmarkEnd w:id="89"/>
    <w:p w14:paraId="4E30DCEC">
      <w:pPr>
        <w:pStyle w:val="64"/>
        <w:numPr>
          <w:ilvl w:val="2"/>
          <w:numId w:val="38"/>
        </w:numPr>
        <w:tabs>
          <w:tab w:val="left" w:pos="567"/>
        </w:tabs>
        <w:spacing w:after="288"/>
        <w:ind w:left="0" w:firstLine="0"/>
        <w:contextualSpacing/>
        <w:jc w:val="both"/>
        <w:outlineLvl w:val="1"/>
        <w:rPr>
          <w:rFonts w:ascii="Times New Roman" w:hAnsi="Times New Roman" w:eastAsia="Arial" w:cs="Times New Roman"/>
          <w:bCs/>
        </w:rPr>
      </w:pPr>
      <w:bookmarkStart w:id="91" w:name="_Toc68020562"/>
      <w:r>
        <w:rPr>
          <w:rStyle w:val="147"/>
          <w:rFonts w:ascii="Times New Roman" w:hAnsi="Times New Roman" w:cs="Times New Roman" w:eastAsiaTheme="majorEastAsia"/>
        </w:rPr>
        <w:t xml:space="preserve">As penalidades </w:t>
      </w:r>
      <w:r>
        <w:rPr>
          <w:rStyle w:val="147"/>
          <w:rFonts w:ascii="Times New Roman" w:hAnsi="Times New Roman" w:eastAsia="Arial" w:cs="Times New Roman"/>
          <w:bCs/>
        </w:rPr>
        <w:t>relativas a infrações cometidas no curso da contratação serão devidamente consignadas na minuta do contrato</w:t>
      </w:r>
      <w:r>
        <w:rPr>
          <w:rStyle w:val="147"/>
          <w:rFonts w:ascii="Times New Roman" w:hAnsi="Times New Roman" w:cs="Times New Roman" w:eastAsiaTheme="majorEastAsia"/>
        </w:rPr>
        <w:t>, anexa ao Edital do presente certame.</w:t>
      </w:r>
      <w:bookmarkEnd w:id="91"/>
    </w:p>
    <w:p w14:paraId="3EDBAD1A">
      <w:pPr>
        <w:spacing w:line="360" w:lineRule="auto"/>
        <w:jc w:val="center"/>
        <w:outlineLvl w:val="1"/>
        <w:rPr>
          <w:rFonts w:ascii="Times New Roman" w:hAnsi="Times New Roman" w:cs="Times New Roman"/>
        </w:rPr>
      </w:pPr>
      <w:r>
        <w:rPr>
          <w:rFonts w:ascii="Times New Roman" w:hAnsi="Times New Roman" w:cs="Times New Roman"/>
        </w:rPr>
        <w:t>Cachoeirinha, 05 de setembro de 2024</w:t>
      </w:r>
    </w:p>
    <w:p w14:paraId="0C8C85C8">
      <w:pPr>
        <w:spacing w:line="360" w:lineRule="auto"/>
        <w:jc w:val="center"/>
        <w:outlineLvl w:val="1"/>
        <w:rPr>
          <w:rFonts w:ascii="Times New Roman" w:hAnsi="Times New Roman" w:cs="Times New Roman"/>
        </w:rPr>
      </w:pPr>
    </w:p>
    <w:p w14:paraId="222CD833">
      <w:pPr>
        <w:spacing w:line="360" w:lineRule="auto"/>
        <w:jc w:val="center"/>
        <w:outlineLvl w:val="1"/>
        <w:rPr>
          <w:rFonts w:ascii="Times New Roman" w:hAnsi="Times New Roman" w:cs="Times New Roman"/>
        </w:rPr>
      </w:pPr>
      <w:r>
        <w:rPr>
          <w:rFonts w:ascii="Times New Roman" w:hAnsi="Times New Roman" w:cs="Times New Roman"/>
        </w:rPr>
        <w:t>_____________________________________________________</w:t>
      </w:r>
    </w:p>
    <w:p w14:paraId="2D6EDAF2">
      <w:pPr>
        <w:spacing w:line="360" w:lineRule="auto"/>
        <w:jc w:val="center"/>
        <w:outlineLvl w:val="1"/>
        <w:rPr>
          <w:rFonts w:ascii="Times New Roman" w:hAnsi="Times New Roman" w:cs="Times New Roman"/>
        </w:rPr>
      </w:pPr>
      <w:r>
        <w:rPr>
          <w:rFonts w:ascii="Times New Roman" w:hAnsi="Times New Roman" w:cs="Times New Roman"/>
        </w:rPr>
        <w:t>Equipe de planejamento</w:t>
      </w:r>
    </w:p>
    <w:p w14:paraId="10D23528">
      <w:pPr>
        <w:spacing w:line="360" w:lineRule="auto"/>
        <w:jc w:val="center"/>
        <w:rPr>
          <w:rFonts w:ascii="Times New Roman" w:hAnsi="Times New Roman" w:cs="Times New Roman"/>
          <w:b/>
          <w:bCs/>
        </w:rPr>
      </w:pPr>
      <w:r>
        <w:rPr>
          <w:rFonts w:ascii="Times New Roman" w:hAnsi="Times New Roman" w:cs="Times New Roman"/>
          <w:b/>
          <w:bCs/>
        </w:rPr>
        <w:t>SORIANO CORDEIRO RODRIGUES</w:t>
      </w:r>
    </w:p>
    <w:p w14:paraId="6B4DFEB2">
      <w:pPr>
        <w:spacing w:line="360" w:lineRule="auto"/>
        <w:jc w:val="center"/>
        <w:rPr>
          <w:rFonts w:ascii="Times New Roman" w:hAnsi="Times New Roman" w:cs="Times New Roman"/>
          <w:b/>
          <w:bCs/>
        </w:rPr>
      </w:pPr>
      <w:r>
        <w:rPr>
          <w:rFonts w:ascii="Times New Roman" w:hAnsi="Times New Roman" w:cs="Times New Roman"/>
          <w:b/>
          <w:bCs/>
        </w:rPr>
        <w:t>FARMACÊUTICO</w:t>
      </w:r>
    </w:p>
    <w:p w14:paraId="2A30D13A">
      <w:pPr>
        <w:spacing w:line="360" w:lineRule="auto"/>
        <w:jc w:val="center"/>
        <w:outlineLvl w:val="1"/>
        <w:rPr>
          <w:rFonts w:ascii="Times New Roman" w:hAnsi="Times New Roman" w:cs="Times New Roman"/>
          <w:b/>
          <w:bCs/>
        </w:rPr>
      </w:pPr>
      <w:r>
        <w:rPr>
          <w:rFonts w:ascii="Times New Roman" w:hAnsi="Times New Roman" w:cs="Times New Roman"/>
          <w:b/>
          <w:bCs/>
        </w:rPr>
        <w:t>Matrícula nº 1424 CRF-PE nº 7244</w:t>
      </w:r>
    </w:p>
    <w:p w14:paraId="2DD75A8A">
      <w:pPr>
        <w:spacing w:line="360" w:lineRule="auto"/>
        <w:jc w:val="center"/>
        <w:outlineLvl w:val="1"/>
        <w:rPr>
          <w:rFonts w:ascii="Times New Roman" w:hAnsi="Times New Roman" w:cs="Times New Roman"/>
        </w:rPr>
      </w:pPr>
    </w:p>
    <w:p w14:paraId="61D22A46">
      <w:pPr>
        <w:spacing w:line="360" w:lineRule="auto"/>
        <w:jc w:val="center"/>
        <w:outlineLvl w:val="1"/>
        <w:rPr>
          <w:rFonts w:ascii="Times New Roman" w:hAnsi="Times New Roman" w:cs="Times New Roman"/>
        </w:rPr>
      </w:pPr>
      <w:r>
        <w:rPr>
          <w:rFonts w:ascii="Times New Roman" w:hAnsi="Times New Roman" w:cs="Times New Roman"/>
        </w:rPr>
        <w:t>____________________________________________________</w:t>
      </w:r>
    </w:p>
    <w:p w14:paraId="56ACA063">
      <w:pPr>
        <w:spacing w:line="360" w:lineRule="auto"/>
        <w:jc w:val="center"/>
        <w:outlineLvl w:val="1"/>
        <w:rPr>
          <w:rFonts w:ascii="Times New Roman" w:hAnsi="Times New Roman" w:cs="Times New Roman"/>
        </w:rPr>
      </w:pPr>
      <w:r>
        <w:rPr>
          <w:rFonts w:ascii="Times New Roman" w:hAnsi="Times New Roman" w:cs="Times New Roman"/>
        </w:rPr>
        <w:t>Equipe de planejamento</w:t>
      </w:r>
    </w:p>
    <w:p w14:paraId="3791D174">
      <w:pPr>
        <w:spacing w:line="360" w:lineRule="auto"/>
        <w:jc w:val="center"/>
        <w:outlineLvl w:val="1"/>
        <w:rPr>
          <w:rFonts w:ascii="Times New Roman" w:hAnsi="Times New Roman" w:cs="Times New Roman"/>
          <w:b/>
          <w:bCs/>
        </w:rPr>
      </w:pPr>
      <w:r>
        <w:rPr>
          <w:rFonts w:ascii="Times New Roman" w:hAnsi="Times New Roman" w:cs="Times New Roman"/>
          <w:b/>
          <w:bCs/>
        </w:rPr>
        <w:t>Valdomiro José Alves de Souza</w:t>
      </w:r>
    </w:p>
    <w:p w14:paraId="701D20A9">
      <w:pPr>
        <w:spacing w:line="360" w:lineRule="auto"/>
        <w:jc w:val="center"/>
        <w:outlineLvl w:val="1"/>
        <w:rPr>
          <w:rFonts w:ascii="Times New Roman" w:hAnsi="Times New Roman" w:cs="Times New Roman"/>
          <w:b/>
          <w:bCs/>
        </w:rPr>
      </w:pPr>
      <w:r>
        <w:rPr>
          <w:rFonts w:ascii="Times New Roman" w:hAnsi="Times New Roman" w:cs="Times New Roman"/>
          <w:b/>
          <w:bCs/>
        </w:rPr>
        <w:t>Secretário Adjunto de Saúde</w:t>
      </w:r>
    </w:p>
    <w:p w14:paraId="287AE536">
      <w:pPr>
        <w:spacing w:line="360" w:lineRule="auto"/>
        <w:jc w:val="center"/>
        <w:outlineLvl w:val="1"/>
        <w:rPr>
          <w:rFonts w:ascii="Times New Roman" w:hAnsi="Times New Roman" w:cs="Times New Roman"/>
        </w:rPr>
      </w:pPr>
      <w:r>
        <w:rPr>
          <w:rFonts w:ascii="Times New Roman" w:hAnsi="Times New Roman" w:cs="Times New Roman"/>
          <w:b/>
          <w:bCs/>
        </w:rPr>
        <w:t>Portaria nº 237/2022.</w:t>
      </w:r>
    </w:p>
    <w:p w14:paraId="0DB81F2A">
      <w:pPr>
        <w:spacing w:line="360" w:lineRule="auto"/>
        <w:outlineLvl w:val="1"/>
        <w:rPr>
          <w:rFonts w:ascii="Times New Roman" w:hAnsi="Times New Roman" w:cs="Times New Roman"/>
        </w:rPr>
      </w:pPr>
    </w:p>
    <w:p w14:paraId="6B9039DD">
      <w:pPr>
        <w:spacing w:line="360" w:lineRule="auto"/>
        <w:outlineLvl w:val="1"/>
        <w:rPr>
          <w:rFonts w:ascii="Times New Roman" w:hAnsi="Times New Roman" w:cs="Times New Roman"/>
        </w:rPr>
      </w:pPr>
    </w:p>
    <w:p w14:paraId="47035EDA">
      <w:pPr>
        <w:spacing w:line="360" w:lineRule="auto"/>
        <w:jc w:val="center"/>
        <w:outlineLvl w:val="1"/>
        <w:rPr>
          <w:rFonts w:ascii="Times New Roman" w:hAnsi="Times New Roman" w:cs="Times New Roman"/>
        </w:rPr>
      </w:pPr>
      <w:r>
        <w:rPr>
          <w:rFonts w:ascii="Times New Roman" w:hAnsi="Times New Roman" w:cs="Times New Roman"/>
        </w:rPr>
        <w:t>______________________________________________________</w:t>
      </w:r>
    </w:p>
    <w:p w14:paraId="675AB154">
      <w:pPr>
        <w:spacing w:line="360" w:lineRule="auto"/>
        <w:jc w:val="center"/>
        <w:outlineLvl w:val="1"/>
        <w:rPr>
          <w:rFonts w:ascii="Times New Roman" w:hAnsi="Times New Roman" w:cs="Times New Roman"/>
        </w:rPr>
      </w:pPr>
      <w:r>
        <w:rPr>
          <w:rFonts w:ascii="Times New Roman" w:hAnsi="Times New Roman" w:cs="Times New Roman"/>
        </w:rPr>
        <w:t>Secretária de Saúde</w:t>
      </w:r>
    </w:p>
    <w:p w14:paraId="1D51BF15">
      <w:pPr>
        <w:spacing w:line="360" w:lineRule="auto"/>
        <w:jc w:val="center"/>
        <w:outlineLvl w:val="1"/>
        <w:rPr>
          <w:rFonts w:ascii="Times New Roman" w:hAnsi="Times New Roman" w:cs="Times New Roman"/>
          <w:b/>
          <w:bCs/>
        </w:rPr>
      </w:pPr>
      <w:r>
        <w:rPr>
          <w:rFonts w:ascii="Times New Roman" w:hAnsi="Times New Roman" w:cs="Times New Roman"/>
          <w:b/>
          <w:bCs/>
        </w:rPr>
        <w:t>Larissa Daniele Barreto Silva</w:t>
      </w:r>
    </w:p>
    <w:p w14:paraId="2C71B1D4">
      <w:pPr>
        <w:spacing w:line="360" w:lineRule="auto"/>
        <w:jc w:val="center"/>
        <w:outlineLvl w:val="1"/>
        <w:rPr>
          <w:rFonts w:ascii="Times New Roman" w:hAnsi="Times New Roman" w:cs="Times New Roman"/>
          <w:b/>
          <w:bCs/>
        </w:rPr>
      </w:pPr>
      <w:r>
        <w:rPr>
          <w:rFonts w:ascii="Times New Roman" w:hAnsi="Times New Roman" w:cs="Times New Roman"/>
          <w:b/>
          <w:bCs/>
        </w:rPr>
        <w:t>Portaria nº 008/2022 - GAB</w:t>
      </w:r>
    </w:p>
    <w:p w14:paraId="700489C7">
      <w:pPr>
        <w:spacing w:line="360" w:lineRule="auto"/>
        <w:jc w:val="center"/>
        <w:rPr>
          <w:rFonts w:ascii="Times New Roman" w:hAnsi="Times New Roman" w:cs="Times New Roman"/>
          <w:b/>
          <w:bCs/>
          <w:iCs/>
          <w:sz w:val="52"/>
          <w:szCs w:val="52"/>
        </w:rPr>
      </w:pPr>
    </w:p>
    <w:p w14:paraId="55EE1325">
      <w:pPr>
        <w:spacing w:line="360" w:lineRule="auto"/>
        <w:jc w:val="center"/>
        <w:rPr>
          <w:rFonts w:ascii="Times New Roman" w:hAnsi="Times New Roman" w:cs="Times New Roman"/>
          <w:b/>
          <w:bCs/>
          <w:iCs/>
          <w:sz w:val="52"/>
          <w:szCs w:val="52"/>
        </w:rPr>
      </w:pPr>
    </w:p>
    <w:p w14:paraId="167E6366">
      <w:pPr>
        <w:spacing w:line="360" w:lineRule="auto"/>
        <w:jc w:val="center"/>
        <w:rPr>
          <w:rFonts w:ascii="Times New Roman" w:hAnsi="Times New Roman" w:cs="Times New Roman"/>
          <w:b/>
          <w:bCs/>
          <w:iCs/>
          <w:sz w:val="52"/>
          <w:szCs w:val="52"/>
        </w:rPr>
      </w:pPr>
    </w:p>
    <w:p w14:paraId="711D790A">
      <w:pPr>
        <w:spacing w:line="360" w:lineRule="auto"/>
        <w:jc w:val="center"/>
        <w:rPr>
          <w:rFonts w:ascii="Times New Roman" w:hAnsi="Times New Roman" w:cs="Times New Roman"/>
          <w:b/>
          <w:bCs/>
          <w:iCs/>
          <w:sz w:val="52"/>
          <w:szCs w:val="52"/>
        </w:rPr>
      </w:pPr>
    </w:p>
    <w:p w14:paraId="7CFBACDB">
      <w:pPr>
        <w:spacing w:line="360" w:lineRule="auto"/>
        <w:jc w:val="center"/>
        <w:rPr>
          <w:rFonts w:ascii="Times New Roman" w:hAnsi="Times New Roman" w:cs="Times New Roman"/>
          <w:b/>
          <w:bCs/>
          <w:iCs/>
          <w:sz w:val="52"/>
          <w:szCs w:val="52"/>
        </w:rPr>
      </w:pPr>
    </w:p>
    <w:p w14:paraId="0CBE3454">
      <w:pPr>
        <w:spacing w:line="360" w:lineRule="auto"/>
        <w:jc w:val="center"/>
        <w:rPr>
          <w:rFonts w:ascii="Times New Roman" w:hAnsi="Times New Roman" w:cs="Times New Roman"/>
          <w:b/>
          <w:bCs/>
          <w:iCs/>
          <w:sz w:val="52"/>
          <w:szCs w:val="52"/>
        </w:rPr>
      </w:pPr>
    </w:p>
    <w:p w14:paraId="70CA7A39">
      <w:pPr>
        <w:spacing w:line="360" w:lineRule="auto"/>
        <w:jc w:val="center"/>
        <w:rPr>
          <w:rFonts w:ascii="Times New Roman" w:hAnsi="Times New Roman" w:cs="Times New Roman"/>
          <w:b/>
          <w:bCs/>
          <w:iCs/>
          <w:sz w:val="52"/>
          <w:szCs w:val="52"/>
        </w:rPr>
      </w:pPr>
    </w:p>
    <w:p w14:paraId="3476B4CF">
      <w:pPr>
        <w:spacing w:line="360" w:lineRule="auto"/>
        <w:jc w:val="center"/>
        <w:rPr>
          <w:rFonts w:ascii="Times New Roman" w:hAnsi="Times New Roman" w:cs="Times New Roman"/>
          <w:b/>
          <w:bCs/>
          <w:iCs/>
          <w:sz w:val="52"/>
          <w:szCs w:val="52"/>
        </w:rPr>
      </w:pPr>
    </w:p>
    <w:p w14:paraId="1A35EA94">
      <w:pPr>
        <w:spacing w:line="360" w:lineRule="auto"/>
        <w:jc w:val="center"/>
        <w:rPr>
          <w:rFonts w:ascii="Times New Roman" w:hAnsi="Times New Roman" w:cs="Times New Roman"/>
          <w:b/>
          <w:bCs/>
          <w:iCs/>
          <w:sz w:val="52"/>
          <w:szCs w:val="52"/>
        </w:rPr>
      </w:pPr>
    </w:p>
    <w:p w14:paraId="0D8639A4">
      <w:pPr>
        <w:spacing w:line="360" w:lineRule="auto"/>
        <w:jc w:val="center"/>
        <w:rPr>
          <w:rFonts w:ascii="Times New Roman" w:hAnsi="Times New Roman" w:cs="Times New Roman"/>
          <w:b/>
          <w:bCs/>
          <w:iCs/>
          <w:sz w:val="52"/>
          <w:szCs w:val="52"/>
        </w:rPr>
      </w:pPr>
      <w:r>
        <w:rPr>
          <w:rFonts w:ascii="Times New Roman" w:hAnsi="Times New Roman" w:cs="Times New Roman"/>
          <w:b/>
          <w:bCs/>
          <w:iCs/>
          <w:sz w:val="52"/>
          <w:szCs w:val="52"/>
        </w:rPr>
        <w:t>ANEXO IV</w:t>
      </w:r>
    </w:p>
    <w:p w14:paraId="1D95814E">
      <w:pPr>
        <w:overflowPunct w:val="0"/>
        <w:autoSpaceDE w:val="0"/>
        <w:autoSpaceDN w:val="0"/>
        <w:adjustRightInd w:val="0"/>
        <w:spacing w:line="360" w:lineRule="auto"/>
        <w:jc w:val="center"/>
        <w:textAlignment w:val="baseline"/>
        <w:rPr>
          <w:rFonts w:ascii="Times New Roman" w:hAnsi="Times New Roman" w:cs="Times New Roman"/>
          <w:b/>
          <w:bCs/>
        </w:rPr>
      </w:pPr>
    </w:p>
    <w:p w14:paraId="0B8E57F8">
      <w:pPr>
        <w:overflowPunct w:val="0"/>
        <w:autoSpaceDE w:val="0"/>
        <w:autoSpaceDN w:val="0"/>
        <w:adjustRightInd w:val="0"/>
        <w:spacing w:line="360" w:lineRule="auto"/>
        <w:jc w:val="center"/>
        <w:textAlignment w:val="baseline"/>
        <w:rPr>
          <w:rFonts w:ascii="Times New Roman" w:hAnsi="Times New Roman" w:cs="Times New Roman"/>
          <w:b/>
          <w:bCs/>
        </w:rPr>
      </w:pPr>
      <w:r>
        <w:rPr>
          <w:rFonts w:ascii="Times New Roman" w:hAnsi="Times New Roman" w:cs="Times New Roman"/>
          <w:b/>
          <w:bCs/>
        </w:rPr>
        <w:t>PREGÃO (ELETRÔNICO) Nº 004/2024</w:t>
      </w:r>
    </w:p>
    <w:p w14:paraId="41243DC4">
      <w:pPr>
        <w:spacing w:before="288" w:beforeLines="120" w:after="288" w:afterLines="120" w:line="360" w:lineRule="auto"/>
        <w:ind w:firstLine="567"/>
        <w:jc w:val="center"/>
        <w:rPr>
          <w:rFonts w:ascii="Times New Roman" w:hAnsi="Times New Roman" w:cs="Times New Roman"/>
          <w:b/>
          <w:bCs/>
          <w:sz w:val="40"/>
          <w:szCs w:val="40"/>
        </w:rPr>
      </w:pPr>
      <w:r>
        <w:rPr>
          <w:rFonts w:ascii="Times New Roman" w:hAnsi="Times New Roman" w:cs="Times New Roman"/>
          <w:b/>
          <w:bCs/>
          <w:sz w:val="40"/>
          <w:szCs w:val="40"/>
        </w:rPr>
        <w:t>MODELO DE DECLARAÇÕES CONJUNTAS</w:t>
      </w:r>
    </w:p>
    <w:p w14:paraId="4A17BC7B">
      <w:pPr>
        <w:autoSpaceDE w:val="0"/>
        <w:autoSpaceDN w:val="0"/>
        <w:adjustRightInd w:val="0"/>
        <w:spacing w:line="360" w:lineRule="auto"/>
        <w:rPr>
          <w:rFonts w:ascii="Times New Roman" w:hAnsi="Times New Roman" w:eastAsia="Calibri" w:cs="Times New Roman"/>
          <w:b/>
          <w:bCs/>
        </w:rPr>
      </w:pPr>
      <w:r>
        <w:rPr>
          <w:rFonts w:ascii="Times New Roman" w:hAnsi="Times New Roman" w:eastAsia="Calibri" w:cs="Times New Roman"/>
          <w:b/>
          <w:bCs/>
        </w:rPr>
        <w:t xml:space="preserve">Ao Sr. </w:t>
      </w:r>
      <w:r>
        <w:rPr>
          <w:rFonts w:ascii="Times New Roman" w:hAnsi="Times New Roman" w:cs="Times New Roman"/>
          <w:b/>
          <w:bCs/>
        </w:rPr>
        <w:t>Agente de Contratação/Pregoeiro</w:t>
      </w:r>
    </w:p>
    <w:p w14:paraId="0C695E9D">
      <w:pPr>
        <w:autoSpaceDE w:val="0"/>
        <w:autoSpaceDN w:val="0"/>
        <w:adjustRightInd w:val="0"/>
        <w:spacing w:line="360" w:lineRule="auto"/>
        <w:rPr>
          <w:rFonts w:ascii="Times New Roman" w:hAnsi="Times New Roman" w:eastAsia="Calibri" w:cs="Times New Roman"/>
          <w:b/>
          <w:bCs/>
        </w:rPr>
      </w:pPr>
    </w:p>
    <w:p w14:paraId="0BA68CE2">
      <w:pPr>
        <w:autoSpaceDE w:val="0"/>
        <w:autoSpaceDN w:val="0"/>
        <w:adjustRightInd w:val="0"/>
        <w:spacing w:line="360" w:lineRule="auto"/>
        <w:jc w:val="both"/>
        <w:rPr>
          <w:rFonts w:ascii="Times New Roman" w:hAnsi="Times New Roman" w:eastAsia="Calibri" w:cs="Times New Roman"/>
          <w:b/>
        </w:rPr>
      </w:pPr>
      <w:r>
        <w:rPr>
          <w:rFonts w:ascii="Times New Roman" w:hAnsi="Times New Roman" w:eastAsia="Calibri" w:cs="Times New Roman"/>
          <w:b/>
        </w:rPr>
        <w:t>Pregão (Eletrônico): 004/2024</w:t>
      </w:r>
    </w:p>
    <w:p w14:paraId="01C7419F">
      <w:pPr>
        <w:autoSpaceDE w:val="0"/>
        <w:autoSpaceDN w:val="0"/>
        <w:adjustRightInd w:val="0"/>
        <w:spacing w:line="360" w:lineRule="auto"/>
        <w:jc w:val="both"/>
        <w:rPr>
          <w:rFonts w:ascii="Times New Roman" w:hAnsi="Times New Roman" w:eastAsia="Calibri" w:cs="Times New Roman"/>
          <w:b/>
          <w:sz w:val="12"/>
          <w:szCs w:val="12"/>
        </w:rPr>
      </w:pPr>
    </w:p>
    <w:p w14:paraId="0F77778C">
      <w:pPr>
        <w:autoSpaceDE w:val="0"/>
        <w:autoSpaceDN w:val="0"/>
        <w:adjustRightInd w:val="0"/>
        <w:spacing w:line="360" w:lineRule="auto"/>
        <w:jc w:val="both"/>
        <w:rPr>
          <w:rFonts w:ascii="Times New Roman" w:hAnsi="Times New Roman" w:eastAsia="Calibri" w:cs="Times New Roman"/>
          <w:b/>
        </w:rPr>
      </w:pPr>
      <w:r>
        <w:rPr>
          <w:rFonts w:ascii="Times New Roman" w:hAnsi="Times New Roman" w:eastAsia="Calibri" w:cs="Times New Roman"/>
          <w:b/>
        </w:rPr>
        <w:t>Processo (Licitatório): 005/2024</w:t>
      </w:r>
    </w:p>
    <w:p w14:paraId="58083477">
      <w:pPr>
        <w:autoSpaceDE w:val="0"/>
        <w:autoSpaceDN w:val="0"/>
        <w:adjustRightInd w:val="0"/>
        <w:spacing w:line="360" w:lineRule="auto"/>
        <w:jc w:val="both"/>
        <w:rPr>
          <w:rFonts w:ascii="Times New Roman" w:hAnsi="Times New Roman" w:eastAsia="Calibri" w:cs="Times New Roman"/>
          <w:color w:val="FF0000"/>
        </w:rPr>
      </w:pPr>
    </w:p>
    <w:p w14:paraId="107C346A">
      <w:pPr>
        <w:autoSpaceDE w:val="0"/>
        <w:autoSpaceDN w:val="0"/>
        <w:adjustRightInd w:val="0"/>
        <w:spacing w:line="360" w:lineRule="auto"/>
        <w:jc w:val="both"/>
        <w:rPr>
          <w:rFonts w:ascii="Times New Roman" w:hAnsi="Times New Roman" w:cs="Times New Roman"/>
          <w:b/>
          <w:sz w:val="32"/>
          <w:szCs w:val="32"/>
        </w:rPr>
      </w:pPr>
      <w:r>
        <w:rPr>
          <w:rFonts w:ascii="Times New Roman" w:hAnsi="Times New Roman" w:eastAsia="Calibri" w:cs="Times New Roman"/>
          <w:b/>
          <w:sz w:val="32"/>
          <w:szCs w:val="32"/>
        </w:rPr>
        <w:t xml:space="preserve">Objeto: </w:t>
      </w:r>
      <w:r>
        <w:rPr>
          <w:rFonts w:ascii="Times New Roman" w:hAnsi="Times New Roman" w:cs="Times New Roman"/>
          <w:b/>
          <w:bCs/>
          <w:sz w:val="28"/>
          <w:szCs w:val="28"/>
        </w:rPr>
        <w:t>Formação de Registro de Preços para o eventual FORNECIMENTO DE MATERIAIS MÉDICO-HOSPITALARES, destinados à manutenção das Unidades de Saúde da Família, Hospital Nair Alves Raimundo e SAMU, conforme as condições, especificações, quantidades e exigências contidas no Estudo Técnico Preliminar e no Termo de Referência.</w:t>
      </w:r>
    </w:p>
    <w:p w14:paraId="118C6421">
      <w:pPr>
        <w:autoSpaceDE w:val="0"/>
        <w:autoSpaceDN w:val="0"/>
        <w:adjustRightInd w:val="0"/>
        <w:spacing w:line="360" w:lineRule="auto"/>
        <w:jc w:val="both"/>
        <w:rPr>
          <w:rFonts w:ascii="Times New Roman" w:hAnsi="Times New Roman" w:cs="Times New Roman"/>
          <w:b/>
          <w:bCs/>
          <w:sz w:val="32"/>
          <w:szCs w:val="32"/>
        </w:rPr>
      </w:pPr>
    </w:p>
    <w:p w14:paraId="1680DD8A">
      <w:pPr>
        <w:autoSpaceDE w:val="0"/>
        <w:autoSpaceDN w:val="0"/>
        <w:adjustRightInd w:val="0"/>
        <w:spacing w:line="360" w:lineRule="auto"/>
        <w:jc w:val="both"/>
        <w:rPr>
          <w:rFonts w:ascii="Times New Roman" w:hAnsi="Times New Roman" w:eastAsia="Times New Roman" w:cs="Times New Roman"/>
        </w:rPr>
      </w:pPr>
      <w:r>
        <w:rPr>
          <w:rFonts w:ascii="Times New Roman" w:hAnsi="Times New Roman" w:cs="Times New Roman"/>
        </w:rPr>
        <w:t xml:space="preserve"> </w:t>
      </w:r>
    </w:p>
    <w:p w14:paraId="7CB34352">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A Empresa ..................................................................(nome da empresa licitante), inscrita no CNPJ/MF sob o n.º.................sediada.....................(endereço completo), por intermédio de seu representante legal infra-assinado,</w:t>
      </w:r>
      <w:r>
        <w:rPr>
          <w:rFonts w:ascii="Times New Roman" w:hAnsi="Times New Roman" w:cs="Times New Roman"/>
          <w:b/>
          <w:bCs/>
        </w:rPr>
        <w:t xml:space="preserve"> DECLARA</w:t>
      </w:r>
      <w:r>
        <w:rPr>
          <w:rFonts w:ascii="Times New Roman" w:hAnsi="Times New Roman" w:cs="Times New Roman"/>
        </w:rPr>
        <w:t>, para os devidos fins, e sob as penas da Lei, que a empresa:</w:t>
      </w:r>
    </w:p>
    <w:p w14:paraId="60C5ABF8">
      <w:pPr>
        <w:pStyle w:val="133"/>
        <w:spacing w:line="360" w:lineRule="auto"/>
        <w:ind w:left="851"/>
      </w:pPr>
      <w:r>
        <w:rPr>
          <w:b/>
          <w:bCs/>
        </w:rPr>
        <w:t>1.</w:t>
      </w:r>
      <w:r>
        <w:t xml:space="preserve"> Atende plenamente os requisitos de habilitação definidos no instrumento convocatório;</w:t>
      </w:r>
    </w:p>
    <w:p w14:paraId="18B22F8E">
      <w:pPr>
        <w:spacing w:line="360" w:lineRule="auto"/>
        <w:ind w:left="851"/>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Cumpre as exigências de reserva de cargos para pessoa com deficiência e para reabilitado da Previdência Social, previstas em lei e em outras normas específicas, nos termos do art. 63, IV, da Lei nº 14.133/2021;</w:t>
      </w:r>
    </w:p>
    <w:p w14:paraId="3C5B9D4B">
      <w:pPr>
        <w:pStyle w:val="133"/>
        <w:spacing w:line="360" w:lineRule="auto"/>
        <w:ind w:left="851"/>
      </w:pPr>
      <w:r>
        <w:rPr>
          <w:b/>
          <w:bCs/>
        </w:rPr>
        <w:t>3.</w:t>
      </w:r>
      <w:r>
        <w:t xml:space="preserve"> Apresenta proposta que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4460CC60">
      <w:pPr>
        <w:pStyle w:val="133"/>
        <w:spacing w:line="360" w:lineRule="auto"/>
        <w:ind w:left="851"/>
      </w:pPr>
      <w:r>
        <w:rPr>
          <w:b/>
          <w:bCs/>
        </w:rPr>
        <w:t>4.</w:t>
      </w:r>
      <w:r>
        <w:t xml:space="preserve"> Que </w:t>
      </w:r>
      <w:r>
        <w:rPr>
          <w:b/>
          <w:bCs/>
        </w:rPr>
        <w:t>NÃO</w:t>
      </w:r>
      <w:r>
        <w:t xml:space="preserve"> foi declarada INIDÔNEA para licitar ou contratar com a Administração Pública, bem como assume o compromisso de comunicar qualquer fato ou evento superveniente após à entrega dos documentos de habilitação que venha alterar a atual situação quanto à capacidade jurídica, técnica, regularidade fiscal e idoneidade econômico-financeira;</w:t>
      </w:r>
    </w:p>
    <w:p w14:paraId="43F1C8D1">
      <w:pPr>
        <w:pStyle w:val="133"/>
        <w:spacing w:line="360" w:lineRule="auto"/>
        <w:ind w:left="851"/>
      </w:pPr>
      <w:r>
        <w:rPr>
          <w:b/>
          <w:bCs/>
        </w:rPr>
        <w:t>5.</w:t>
      </w:r>
      <w:r>
        <w:t xml:space="preserve"> Que está enquadrado como microempresa, empresa de pequeno porte ou sociedade cooperativa (se for o caso), cumpre os requisitos estabelecidos no </w:t>
      </w:r>
      <w:r>
        <w:fldChar w:fldCharType="begin"/>
      </w:r>
      <w:r>
        <w:instrText xml:space="preserve"> HYPERLINK "file:///C:\\Users\\CPL-01\\Downloads\\Modelo-A-Declaração-na-possibidade-de-não-constar-a-opção-de-assinalar-no-sistema-Pregão-item-4-e-9.2.1-do-edital(1).docx" \l "art3" </w:instrText>
      </w:r>
      <w:r>
        <w:fldChar w:fldCharType="separate"/>
      </w:r>
      <w:r>
        <w:rPr>
          <w:rStyle w:val="134"/>
          <w:rFonts w:ascii="Times New Roman" w:hAnsi="Times New Roman"/>
          <w:color w:val="auto"/>
        </w:rPr>
        <w:t>art. 3° da Lei Complementar nº 123, de 2006</w:t>
      </w:r>
      <w:r>
        <w:rPr>
          <w:rStyle w:val="134"/>
          <w:rFonts w:ascii="Times New Roman" w:hAnsi="Times New Roman"/>
          <w:color w:val="auto"/>
        </w:rPr>
        <w:fldChar w:fldCharType="end"/>
      </w:r>
      <w:r>
        <w:t xml:space="preserve">, estando apto a usufruir do tratamento favorecido estabelecido em seus </w:t>
      </w:r>
      <w:r>
        <w:fldChar w:fldCharType="begin"/>
      </w:r>
      <w:r>
        <w:instrText xml:space="preserve"> HYPERLINK "file:///C:\\Users\\CPL-01\\Downloads\\Modelo-A-Declaração-na-possibidade-de-não-constar-a-opção-de-assinalar-no-sistema-Pregão-item-4-e-9.2.1-do-edital(1).docx" \l "art42" </w:instrText>
      </w:r>
      <w:r>
        <w:fldChar w:fldCharType="separate"/>
      </w:r>
      <w:r>
        <w:rPr>
          <w:rStyle w:val="134"/>
          <w:rFonts w:ascii="Times New Roman" w:hAnsi="Times New Roman"/>
          <w:color w:val="auto"/>
        </w:rPr>
        <w:t>arts. 42 a 49</w:t>
      </w:r>
      <w:r>
        <w:rPr>
          <w:rStyle w:val="134"/>
          <w:rFonts w:ascii="Times New Roman" w:hAnsi="Times New Roman"/>
          <w:color w:val="auto"/>
        </w:rPr>
        <w:fldChar w:fldCharType="end"/>
      </w:r>
      <w:r>
        <w:t>, observado o disposto nos §§ 1º ao 3º do art. 4º, da Lei n.º 14.133, de 2021;</w:t>
      </w:r>
    </w:p>
    <w:p w14:paraId="11A64928">
      <w:pPr>
        <w:overflowPunct w:val="0"/>
        <w:autoSpaceDE w:val="0"/>
        <w:autoSpaceDN w:val="0"/>
        <w:adjustRightInd w:val="0"/>
        <w:spacing w:line="360" w:lineRule="auto"/>
        <w:ind w:left="851"/>
        <w:jc w:val="both"/>
        <w:textAlignment w:val="baseline"/>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Tomou conhecimento do Edital e seus anexos e de todas as condições de participação na Licitação, declarando por fim, que aceita e submete-se a todas as condições estabelecidas no presente Edital e seus anexos;</w:t>
      </w:r>
    </w:p>
    <w:p w14:paraId="19936EAC">
      <w:pPr>
        <w:overflowPunct w:val="0"/>
        <w:autoSpaceDE w:val="0"/>
        <w:autoSpaceDN w:val="0"/>
        <w:adjustRightInd w:val="0"/>
        <w:spacing w:line="360" w:lineRule="auto"/>
        <w:ind w:left="851" w:firstLine="566"/>
        <w:jc w:val="both"/>
        <w:textAlignment w:val="baseline"/>
        <w:rPr>
          <w:rFonts w:ascii="Times New Roman" w:hAnsi="Times New Roman" w:cs="Times New Roman"/>
        </w:rPr>
      </w:pPr>
    </w:p>
    <w:p w14:paraId="27807AB3">
      <w:pPr>
        <w:overflowPunct w:val="0"/>
        <w:autoSpaceDE w:val="0"/>
        <w:autoSpaceDN w:val="0"/>
        <w:adjustRightInd w:val="0"/>
        <w:spacing w:line="360" w:lineRule="auto"/>
        <w:ind w:left="851"/>
        <w:jc w:val="both"/>
        <w:textAlignment w:val="baseline"/>
        <w:rPr>
          <w:rFonts w:ascii="Times New Roman" w:hAnsi="Times New Roman" w:cs="Times New Roman"/>
        </w:rPr>
      </w:pPr>
      <w:r>
        <w:rPr>
          <w:rFonts w:ascii="Times New Roman" w:hAnsi="Times New Roman" w:cs="Times New Roman"/>
          <w:b/>
          <w:bCs/>
        </w:rPr>
        <w:t>7.</w:t>
      </w:r>
      <w:r>
        <w:rPr>
          <w:rFonts w:ascii="Times New Roman" w:hAnsi="Times New Roman" w:cs="Times New Roman"/>
        </w:rPr>
        <w:t xml:space="preserve"> Que na empresa acima qualificada, não existe sócio ou empregado com relação familiar ou parentesco no âmbito da Administração Pública Direta, Indireta e Fundacional dos Poderes Legislativo e Executivo Municipal, por cônjuge, companheiro ou parente em linha reta, colateral ou por afinidade, até o terceiro grau, de Agentes Públicos (Prefeito, Vice-Prefeito, Secretários Municipais, Procurador Geral do Município, e Vereadores) e de servidores investidos em cargo de direção, chefia ou assessoramento. Declaro ainda, que as informações prestadas são verdadeiras, assumindo a responsabilidade pelo. Seu inteiro teor, sob as penas da Lei;</w:t>
      </w:r>
    </w:p>
    <w:p w14:paraId="2100A8CF">
      <w:pPr>
        <w:overflowPunct w:val="0"/>
        <w:autoSpaceDE w:val="0"/>
        <w:autoSpaceDN w:val="0"/>
        <w:adjustRightInd w:val="0"/>
        <w:spacing w:line="360" w:lineRule="auto"/>
        <w:ind w:left="851"/>
        <w:jc w:val="both"/>
        <w:textAlignment w:val="baseline"/>
        <w:rPr>
          <w:rFonts w:ascii="Times New Roman" w:hAnsi="Times New Roman" w:cs="Times New Roman"/>
        </w:rPr>
      </w:pPr>
    </w:p>
    <w:p w14:paraId="2E588FD3">
      <w:pPr>
        <w:overflowPunct w:val="0"/>
        <w:autoSpaceDE w:val="0"/>
        <w:autoSpaceDN w:val="0"/>
        <w:adjustRightInd w:val="0"/>
        <w:spacing w:line="360" w:lineRule="auto"/>
        <w:ind w:left="851"/>
        <w:jc w:val="both"/>
        <w:textAlignment w:val="baseline"/>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w:t>
      </w:r>
      <w:r>
        <w:rPr>
          <w:rFonts w:ascii="Times New Roman" w:hAnsi="Times New Roman" w:cs="Times New Roman"/>
          <w:bCs/>
        </w:rPr>
        <w:t>Que a</w:t>
      </w:r>
      <w:r>
        <w:rPr>
          <w:rFonts w:ascii="Times New Roman" w:hAnsi="Times New Roman" w:eastAsia="Times New Roman" w:cs="Times New Roman"/>
        </w:rPr>
        <w:t xml:space="preserve"> proposta apresentada para participar do Pregão (Eletrônico) nº </w:t>
      </w:r>
      <w:r>
        <w:rPr>
          <w:rFonts w:ascii="Times New Roman" w:hAnsi="Times New Roman" w:eastAsia="Times New Roman" w:cs="Times New Roman"/>
          <w:b/>
          <w:bCs/>
        </w:rPr>
        <w:t>004</w:t>
      </w:r>
      <w:r>
        <w:rPr>
          <w:rFonts w:ascii="Times New Roman" w:hAnsi="Times New Roman" w:cs="Times New Roman"/>
          <w:b/>
          <w:bCs/>
        </w:rPr>
        <w:t>/2024</w:t>
      </w:r>
      <w:r>
        <w:rPr>
          <w:rFonts w:ascii="Times New Roman" w:hAnsi="Times New Roman" w:eastAsia="Times New Roman" w:cs="Times New Roman"/>
        </w:rPr>
        <w:t xml:space="preserve">, foi elaborada de maneira independente pelo Licitante, e o conteúdo da proposta não foi, no todo ou em parte, direta ou indiretamente, informado, discutido ou recebido de qualquer outro participante potencial ou de fato do Pregão (Eletrônico) nº </w:t>
      </w:r>
      <w:r>
        <w:rPr>
          <w:rFonts w:ascii="Times New Roman" w:hAnsi="Times New Roman" w:eastAsia="Times New Roman" w:cs="Times New Roman"/>
          <w:b/>
          <w:bCs/>
        </w:rPr>
        <w:t>004</w:t>
      </w:r>
      <w:r>
        <w:rPr>
          <w:rFonts w:ascii="Times New Roman" w:hAnsi="Times New Roman" w:cs="Times New Roman"/>
          <w:b/>
          <w:bCs/>
        </w:rPr>
        <w:t>/2024</w:t>
      </w:r>
      <w:r>
        <w:rPr>
          <w:rFonts w:ascii="Times New Roman" w:hAnsi="Times New Roman" w:eastAsia="Times New Roman" w:cs="Times New Roman"/>
        </w:rPr>
        <w:t>, por qualquer meio ou por qualquer pessoa</w:t>
      </w:r>
      <w:r>
        <w:rPr>
          <w:rFonts w:ascii="Times New Roman" w:hAnsi="Times New Roman" w:cs="Times New Roman"/>
        </w:rPr>
        <w:t>. Que não tentou</w:t>
      </w:r>
      <w:r>
        <w:rPr>
          <w:rFonts w:ascii="Times New Roman" w:hAnsi="Times New Roman" w:eastAsia="Times New Roman" w:cs="Times New Roman"/>
        </w:rPr>
        <w:t xml:space="preserve"> por qualquer meio ou por qualquer pessoa, influir na decisão de qualquer outro participante potencial do processo. Que o conteúdo da proposta apresentada para participar no referido processo, não foi, no todo ou em parte, direta ou indiretamente, informado, discutido ou recebido de qualquer integrante do </w:t>
      </w:r>
      <w:r>
        <w:rPr>
          <w:rFonts w:ascii="Times New Roman" w:hAnsi="Times New Roman" w:cs="Times New Roman"/>
        </w:rPr>
        <w:t>Fundo Municipal de Saúde de Cachoeirinha – PE</w:t>
      </w:r>
      <w:r>
        <w:rPr>
          <w:rFonts w:ascii="Times New Roman" w:hAnsi="Times New Roman" w:eastAsia="Times New Roman" w:cs="Times New Roman"/>
        </w:rPr>
        <w:t>. e que está plenamente ciente do teor e da extensão desta declaração e que detém plenos poderes e informações para firmá-la;</w:t>
      </w:r>
    </w:p>
    <w:p w14:paraId="05F6E334">
      <w:pPr>
        <w:overflowPunct w:val="0"/>
        <w:autoSpaceDE w:val="0"/>
        <w:autoSpaceDN w:val="0"/>
        <w:adjustRightInd w:val="0"/>
        <w:spacing w:line="360" w:lineRule="auto"/>
        <w:ind w:left="851"/>
        <w:jc w:val="both"/>
        <w:textAlignment w:val="baseline"/>
        <w:rPr>
          <w:rFonts w:ascii="Times New Roman" w:hAnsi="Times New Roman" w:cs="Times New Roman"/>
        </w:rPr>
      </w:pPr>
    </w:p>
    <w:p w14:paraId="365FED73">
      <w:pPr>
        <w:overflowPunct w:val="0"/>
        <w:autoSpaceDE w:val="0"/>
        <w:autoSpaceDN w:val="0"/>
        <w:adjustRightInd w:val="0"/>
        <w:spacing w:line="360" w:lineRule="auto"/>
        <w:ind w:left="851"/>
        <w:jc w:val="both"/>
        <w:textAlignment w:val="baseline"/>
        <w:rPr>
          <w:rFonts w:ascii="Times New Roman" w:hAnsi="Times New Roman" w:cs="Times New Roman"/>
        </w:rPr>
      </w:pPr>
      <w:r>
        <w:rPr>
          <w:rFonts w:ascii="Times New Roman" w:hAnsi="Times New Roman" w:cs="Times New Roman"/>
          <w:b/>
          <w:bCs/>
        </w:rPr>
        <w:t xml:space="preserve">9. </w:t>
      </w:r>
      <w:r>
        <w:rPr>
          <w:rFonts w:ascii="Times New Roman" w:hAnsi="Times New Roman" w:cs="Times New Roman"/>
        </w:rPr>
        <w:t>Não possui em sua cadeia produtiva, empregados executando trabalho forçado ou degradante, observando o disposto nos incisos III e IV do art. 1º e no Inciso III do art. 5º da Constituição Federal;</w:t>
      </w:r>
    </w:p>
    <w:p w14:paraId="7D4E8876">
      <w:pPr>
        <w:overflowPunct w:val="0"/>
        <w:autoSpaceDE w:val="0"/>
        <w:autoSpaceDN w:val="0"/>
        <w:adjustRightInd w:val="0"/>
        <w:spacing w:line="360" w:lineRule="auto"/>
        <w:ind w:left="851"/>
        <w:jc w:val="both"/>
        <w:textAlignment w:val="baseline"/>
        <w:rPr>
          <w:rFonts w:ascii="Times New Roman" w:hAnsi="Times New Roman" w:cs="Times New Roman"/>
        </w:rPr>
      </w:pPr>
    </w:p>
    <w:p w14:paraId="54CD66EA">
      <w:pPr>
        <w:overflowPunct w:val="0"/>
        <w:autoSpaceDE w:val="0"/>
        <w:autoSpaceDN w:val="0"/>
        <w:adjustRightInd w:val="0"/>
        <w:spacing w:line="360" w:lineRule="auto"/>
        <w:ind w:left="851"/>
        <w:jc w:val="both"/>
        <w:textAlignment w:val="baseline"/>
        <w:rPr>
          <w:rFonts w:ascii="Times New Roman" w:hAnsi="Times New Roman" w:cs="Times New Roman"/>
        </w:rPr>
      </w:pPr>
      <w:r>
        <w:rPr>
          <w:rFonts w:ascii="Times New Roman" w:hAnsi="Times New Roman" w:cs="Times New Roman"/>
          <w:b/>
          <w:bCs/>
        </w:rPr>
        <w:t>10.</w:t>
      </w:r>
      <w:r>
        <w:rPr>
          <w:rFonts w:ascii="Times New Roman" w:hAnsi="Times New Roman" w:cs="Times New Roman"/>
        </w:rPr>
        <w:t xml:space="preserve"> Inexistem fatos supervenientes impeditivos para sua habilitação no presente processo licitatório</w:t>
      </w:r>
      <w:r>
        <w:rPr>
          <w:rFonts w:ascii="Times New Roman" w:hAnsi="Times New Roman" w:cs="Times New Roman"/>
          <w:b/>
        </w:rPr>
        <w:t>,</w:t>
      </w:r>
      <w:r>
        <w:rPr>
          <w:rFonts w:ascii="Times New Roman" w:hAnsi="Times New Roman" w:cs="Times New Roman"/>
        </w:rPr>
        <w:t xml:space="preserve"> estando ciente da obrigatoriedade de declarar ocorrências posteriores.</w:t>
      </w:r>
    </w:p>
    <w:p w14:paraId="0FCF5161">
      <w:pPr>
        <w:overflowPunct w:val="0"/>
        <w:autoSpaceDE w:val="0"/>
        <w:autoSpaceDN w:val="0"/>
        <w:adjustRightInd w:val="0"/>
        <w:spacing w:line="360" w:lineRule="auto"/>
        <w:ind w:left="851"/>
        <w:jc w:val="both"/>
        <w:textAlignment w:val="baseline"/>
        <w:rPr>
          <w:rFonts w:ascii="Times New Roman" w:hAnsi="Times New Roman" w:cs="Times New Roman"/>
        </w:rPr>
      </w:pPr>
    </w:p>
    <w:p w14:paraId="3612499F">
      <w:pPr>
        <w:spacing w:line="360" w:lineRule="auto"/>
        <w:jc w:val="both"/>
        <w:rPr>
          <w:rFonts w:ascii="Times New Roman" w:hAnsi="Times New Roman" w:cs="Times New Roman"/>
        </w:rPr>
      </w:pPr>
    </w:p>
    <w:p w14:paraId="769F269C">
      <w:pPr>
        <w:spacing w:line="360" w:lineRule="auto"/>
        <w:jc w:val="center"/>
        <w:rPr>
          <w:rFonts w:ascii="Times New Roman" w:hAnsi="Times New Roman" w:cs="Times New Roman"/>
        </w:rPr>
      </w:pPr>
      <w:r>
        <w:rPr>
          <w:rFonts w:ascii="Times New Roman" w:hAnsi="Times New Roman" w:cs="Times New Roman"/>
        </w:rPr>
        <w:t>Local, ____ de ______________ de 2024.</w:t>
      </w:r>
    </w:p>
    <w:p w14:paraId="41A77564">
      <w:pPr>
        <w:spacing w:line="360" w:lineRule="auto"/>
        <w:jc w:val="center"/>
        <w:rPr>
          <w:rFonts w:ascii="Times New Roman" w:hAnsi="Times New Roman" w:cs="Times New Roman"/>
        </w:rPr>
      </w:pPr>
    </w:p>
    <w:p w14:paraId="07A27B3D">
      <w:pPr>
        <w:spacing w:line="360" w:lineRule="auto"/>
        <w:jc w:val="center"/>
        <w:rPr>
          <w:rFonts w:ascii="Times New Roman" w:hAnsi="Times New Roman" w:cs="Times New Roman"/>
        </w:rPr>
      </w:pPr>
    </w:p>
    <w:p w14:paraId="4DEECD2A">
      <w:pPr>
        <w:spacing w:line="360" w:lineRule="auto"/>
        <w:jc w:val="center"/>
        <w:rPr>
          <w:rFonts w:ascii="Times New Roman" w:hAnsi="Times New Roman" w:cs="Times New Roman"/>
        </w:rPr>
      </w:pPr>
      <w:r>
        <w:rPr>
          <w:rFonts w:ascii="Times New Roman" w:hAnsi="Times New Roman" w:cs="Times New Roman"/>
        </w:rPr>
        <w:t>________________________________________________________</w:t>
      </w:r>
    </w:p>
    <w:p w14:paraId="5D41B4F3">
      <w:pPr>
        <w:spacing w:line="360" w:lineRule="auto"/>
        <w:jc w:val="center"/>
        <w:rPr>
          <w:rFonts w:ascii="Times New Roman" w:hAnsi="Times New Roman" w:cs="Times New Roman"/>
        </w:rPr>
      </w:pPr>
      <w:r>
        <w:rPr>
          <w:rFonts w:ascii="Times New Roman" w:hAnsi="Times New Roman" w:cs="Times New Roman"/>
        </w:rPr>
        <w:t>(Identificação e assinatura do representante legal do licitante)</w:t>
      </w:r>
    </w:p>
    <w:p w14:paraId="67CCC4D5">
      <w:pPr>
        <w:spacing w:line="360" w:lineRule="auto"/>
        <w:jc w:val="center"/>
        <w:rPr>
          <w:rFonts w:ascii="Times New Roman" w:hAnsi="Times New Roman" w:cs="Times New Roman"/>
        </w:rPr>
      </w:pPr>
    </w:p>
    <w:p w14:paraId="36C307A7">
      <w:pPr>
        <w:spacing w:line="360" w:lineRule="auto"/>
        <w:rPr>
          <w:rFonts w:ascii="Times New Roman" w:hAnsi="Times New Roman" w:cs="Times New Roman"/>
        </w:rPr>
      </w:pPr>
      <w:r>
        <w:rPr>
          <w:rFonts w:ascii="Times New Roman" w:hAnsi="Times New Roman" w:cs="Times New Roman"/>
        </w:rPr>
        <w:t>OBS.:</w:t>
      </w:r>
    </w:p>
    <w:p w14:paraId="7309649C">
      <w:pPr>
        <w:spacing w:line="360" w:lineRule="auto"/>
        <w:rPr>
          <w:rFonts w:ascii="Times New Roman" w:hAnsi="Times New Roman" w:cs="Times New Roman"/>
        </w:rPr>
      </w:pPr>
      <w:r>
        <w:rPr>
          <w:rFonts w:ascii="Times New Roman" w:hAnsi="Times New Roman" w:cs="Times New Roman"/>
        </w:rPr>
        <w:t>1 - A declaração deverá ser apresentada em papel timbrado da empresa;</w:t>
      </w:r>
    </w:p>
    <w:p w14:paraId="7E276B9A">
      <w:pPr>
        <w:spacing w:line="360" w:lineRule="auto"/>
        <w:rPr>
          <w:rFonts w:ascii="Times New Roman" w:hAnsi="Times New Roman" w:cs="Times New Roman"/>
        </w:rPr>
      </w:pPr>
      <w:r>
        <w:rPr>
          <w:rFonts w:ascii="Times New Roman" w:hAnsi="Times New Roman" w:cs="Times New Roman"/>
        </w:rPr>
        <w:t>2 - Abaixo da assinatura do representante legal, deverá ter carimbo do CNPJ</w:t>
      </w:r>
    </w:p>
    <w:p w14:paraId="43B95FFF">
      <w:pPr>
        <w:spacing w:line="360" w:lineRule="auto"/>
        <w:rPr>
          <w:rFonts w:ascii="Times New Roman" w:hAnsi="Times New Roman" w:cs="Times New Roman"/>
          <w:color w:val="FF0000"/>
        </w:rPr>
      </w:pPr>
    </w:p>
    <w:p w14:paraId="36172483">
      <w:pPr>
        <w:spacing w:line="360" w:lineRule="auto"/>
        <w:rPr>
          <w:rFonts w:ascii="Times New Roman" w:hAnsi="Times New Roman" w:cs="Times New Roman"/>
          <w:b/>
          <w:color w:val="FF0000"/>
          <w:sz w:val="52"/>
          <w:szCs w:val="52"/>
          <w:lang w:val="it-IT"/>
        </w:rPr>
      </w:pPr>
      <w:bookmarkStart w:id="92" w:name="_Hlk164239203"/>
    </w:p>
    <w:p w14:paraId="68C87B4A">
      <w:pPr>
        <w:spacing w:line="360" w:lineRule="auto"/>
        <w:rPr>
          <w:rFonts w:ascii="Times New Roman" w:hAnsi="Times New Roman" w:cs="Times New Roman"/>
          <w:b/>
          <w:sz w:val="52"/>
          <w:szCs w:val="52"/>
          <w:lang w:val="it-IT"/>
        </w:rPr>
      </w:pPr>
    </w:p>
    <w:p w14:paraId="06CFB7C0">
      <w:pPr>
        <w:spacing w:line="360" w:lineRule="auto"/>
        <w:ind w:firstLine="1"/>
        <w:jc w:val="center"/>
        <w:rPr>
          <w:rFonts w:ascii="Times New Roman" w:hAnsi="Times New Roman" w:cs="Times New Roman"/>
          <w:b/>
          <w:sz w:val="52"/>
          <w:szCs w:val="52"/>
          <w:lang w:val="it-IT"/>
        </w:rPr>
      </w:pPr>
      <w:r>
        <w:rPr>
          <w:rFonts w:ascii="Times New Roman" w:hAnsi="Times New Roman" w:cs="Times New Roman"/>
          <w:b/>
          <w:sz w:val="52"/>
          <w:szCs w:val="52"/>
          <w:lang w:val="it-IT"/>
        </w:rPr>
        <w:t>ANEXO V</w:t>
      </w:r>
    </w:p>
    <w:p w14:paraId="60931D16">
      <w:pPr>
        <w:spacing w:line="360" w:lineRule="auto"/>
        <w:ind w:firstLine="1"/>
        <w:jc w:val="center"/>
        <w:rPr>
          <w:rFonts w:ascii="Times New Roman" w:hAnsi="Times New Roman" w:cs="Times New Roman"/>
          <w:b/>
          <w:color w:val="FF0000"/>
          <w:sz w:val="44"/>
          <w:szCs w:val="44"/>
          <w:lang w:val="it-IT"/>
        </w:rPr>
      </w:pPr>
      <w:r>
        <w:rPr>
          <w:rFonts w:ascii="Times New Roman" w:hAnsi="Times New Roman" w:cs="Times New Roman"/>
          <w:sz w:val="44"/>
          <w:szCs w:val="44"/>
        </w:rPr>
        <w:t>MINUTA DE ATA DE REGISTRO DE PREÇOS</w:t>
      </w:r>
    </w:p>
    <w:p w14:paraId="5F9E4C19">
      <w:pPr>
        <w:spacing w:line="360" w:lineRule="auto"/>
        <w:ind w:firstLine="1"/>
        <w:jc w:val="center"/>
        <w:rPr>
          <w:rFonts w:ascii="Times New Roman" w:hAnsi="Times New Roman" w:cs="Times New Roman"/>
          <w:b/>
          <w:lang w:val="it-IT"/>
        </w:rPr>
      </w:pPr>
    </w:p>
    <w:p w14:paraId="4C0D75C6">
      <w:pPr>
        <w:spacing w:line="360" w:lineRule="auto"/>
        <w:jc w:val="center"/>
        <w:rPr>
          <w:rFonts w:ascii="Times New Roman" w:hAnsi="Times New Roman" w:cs="Times New Roman"/>
          <w:sz w:val="32"/>
          <w:szCs w:val="32"/>
        </w:rPr>
      </w:pPr>
      <w:r>
        <w:rPr>
          <w:rFonts w:ascii="Times New Roman" w:hAnsi="Times New Roman" w:cs="Times New Roman"/>
          <w:b/>
          <w:bCs/>
          <w:iCs/>
          <w:sz w:val="32"/>
          <w:szCs w:val="32"/>
        </w:rPr>
        <w:t>ATA DE REGISTRO DE PREÇOS</w:t>
      </w:r>
    </w:p>
    <w:p w14:paraId="3B6C04E6">
      <w:pPr>
        <w:widowControl w:val="0"/>
        <w:autoSpaceDE w:val="0"/>
        <w:autoSpaceDN w:val="0"/>
        <w:adjustRightInd w:val="0"/>
        <w:spacing w:line="360" w:lineRule="auto"/>
        <w:ind w:right="-15"/>
        <w:jc w:val="center"/>
        <w:rPr>
          <w:rFonts w:ascii="Times New Roman" w:hAnsi="Times New Roman" w:cs="Times New Roman"/>
          <w:b/>
          <w:bCs/>
          <w:i/>
          <w:sz w:val="32"/>
          <w:szCs w:val="32"/>
        </w:rPr>
      </w:pPr>
      <w:r>
        <w:rPr>
          <w:rFonts w:ascii="Times New Roman" w:hAnsi="Times New Roman" w:cs="Times New Roman"/>
          <w:b/>
          <w:bCs/>
          <w:i/>
          <w:sz w:val="32"/>
          <w:szCs w:val="32"/>
        </w:rPr>
        <w:t>FUNDO MUNICIPAL DE SAÚDE DE CACHOEIRINHA-PE</w:t>
      </w:r>
    </w:p>
    <w:p w14:paraId="3A04B655">
      <w:pPr>
        <w:widowControl w:val="0"/>
        <w:autoSpaceDE w:val="0"/>
        <w:autoSpaceDN w:val="0"/>
        <w:adjustRightInd w:val="0"/>
        <w:spacing w:line="360" w:lineRule="auto"/>
        <w:ind w:right="-30"/>
        <w:jc w:val="center"/>
        <w:rPr>
          <w:rFonts w:ascii="Times New Roman" w:hAnsi="Times New Roman" w:cs="Times New Roman"/>
          <w:bCs/>
          <w:sz w:val="28"/>
          <w:szCs w:val="28"/>
        </w:rPr>
      </w:pPr>
      <w:bookmarkStart w:id="93" w:name="_Hlk155695664"/>
      <w:r>
        <w:rPr>
          <w:rFonts w:ascii="Times New Roman" w:hAnsi="Times New Roman" w:cs="Times New Roman"/>
          <w:b/>
          <w:bCs/>
          <w:sz w:val="28"/>
          <w:szCs w:val="28"/>
        </w:rPr>
        <w:t>ATA DE REGISTRO DE PREÇOS N.º ......./202__</w:t>
      </w:r>
      <w:bookmarkEnd w:id="93"/>
      <w:r>
        <w:rPr>
          <w:rFonts w:ascii="Times New Roman" w:hAnsi="Times New Roman" w:cs="Times New Roman"/>
          <w:bCs/>
          <w:sz w:val="28"/>
          <w:szCs w:val="28"/>
        </w:rPr>
        <w:t>.</w:t>
      </w:r>
    </w:p>
    <w:p w14:paraId="61D3BF5B">
      <w:pPr>
        <w:widowControl w:val="0"/>
        <w:autoSpaceDE w:val="0"/>
        <w:autoSpaceDN w:val="0"/>
        <w:adjustRightInd w:val="0"/>
        <w:spacing w:line="360" w:lineRule="auto"/>
        <w:ind w:right="-30"/>
        <w:jc w:val="center"/>
        <w:rPr>
          <w:rFonts w:ascii="Times New Roman" w:hAnsi="Times New Roman" w:cs="Times New Roman"/>
          <w:b/>
          <w:sz w:val="28"/>
          <w:szCs w:val="28"/>
        </w:rPr>
      </w:pPr>
      <w:bookmarkStart w:id="94" w:name="_Hlk155695610"/>
      <w:r>
        <w:rPr>
          <w:rFonts w:ascii="Times New Roman" w:hAnsi="Times New Roman" w:cs="Times New Roman"/>
          <w:b/>
          <w:sz w:val="28"/>
          <w:szCs w:val="28"/>
        </w:rPr>
        <w:t>PROCESSO (LICITATÓRIO) Nº 005/2024</w:t>
      </w:r>
    </w:p>
    <w:p w14:paraId="1360F628">
      <w:pPr>
        <w:widowControl w:val="0"/>
        <w:autoSpaceDE w:val="0"/>
        <w:autoSpaceDN w:val="0"/>
        <w:adjustRightInd w:val="0"/>
        <w:spacing w:line="360" w:lineRule="auto"/>
        <w:ind w:right="-30"/>
        <w:jc w:val="center"/>
        <w:rPr>
          <w:rFonts w:ascii="Times New Roman" w:hAnsi="Times New Roman" w:cs="Times New Roman"/>
          <w:b/>
          <w:sz w:val="28"/>
          <w:szCs w:val="28"/>
        </w:rPr>
      </w:pPr>
      <w:r>
        <w:rPr>
          <w:rFonts w:ascii="Times New Roman" w:hAnsi="Times New Roman" w:cs="Times New Roman"/>
          <w:b/>
          <w:sz w:val="28"/>
          <w:szCs w:val="28"/>
        </w:rPr>
        <w:t>PREGÃO (ELETRÔNICO) Nº 004/2024</w:t>
      </w:r>
    </w:p>
    <w:bookmarkEnd w:id="94"/>
    <w:p w14:paraId="09D005D2">
      <w:pPr>
        <w:widowControl w:val="0"/>
        <w:autoSpaceDE w:val="0"/>
        <w:autoSpaceDN w:val="0"/>
        <w:adjustRightInd w:val="0"/>
        <w:spacing w:line="360" w:lineRule="auto"/>
        <w:ind w:right="-30"/>
        <w:jc w:val="both"/>
        <w:rPr>
          <w:rFonts w:ascii="Times New Roman" w:hAnsi="Times New Roman" w:cs="Times New Roman"/>
        </w:rPr>
      </w:pPr>
    </w:p>
    <w:p w14:paraId="0C7BFFFD">
      <w:pPr>
        <w:widowControl w:val="0"/>
        <w:tabs>
          <w:tab w:val="center" w:pos="4779"/>
          <w:tab w:val="right" w:pos="9198"/>
        </w:tabs>
        <w:autoSpaceDE w:val="0"/>
        <w:autoSpaceDN w:val="0"/>
        <w:adjustRightInd w:val="0"/>
        <w:spacing w:before="120" w:after="120" w:line="360" w:lineRule="auto"/>
        <w:ind w:right="-28" w:firstLine="1418"/>
        <w:jc w:val="both"/>
        <w:rPr>
          <w:rFonts w:ascii="Times New Roman" w:hAnsi="Times New Roman" w:cs="Times New Roman"/>
          <w:vanish/>
        </w:rPr>
      </w:pPr>
      <w:r>
        <w:rPr>
          <w:rFonts w:ascii="Times New Roman" w:hAnsi="Times New Roman" w:cs="Times New Roman"/>
        </w:rPr>
        <w:t xml:space="preserve">O </w:t>
      </w:r>
      <w:r>
        <w:rPr>
          <w:rFonts w:ascii="Times New Roman" w:hAnsi="Times New Roman" w:cs="Times New Roman"/>
          <w:b/>
        </w:rPr>
        <w:t>FUNDO MUNICIPAL DE SAÚDE DE CACHOEIRINHA-PE</w:t>
      </w:r>
      <w:r>
        <w:rPr>
          <w:rFonts w:ascii="Times New Roman" w:hAnsi="Times New Roman" w:cs="Times New Roman"/>
        </w:rPr>
        <w:t xml:space="preserve">, pessoa jurídica de direito público interno, com sede nesta cidade na Rua Duque de Caxias, nº 31 - Centro – Cachoeirinha/PE, inscrito no CNPJ/MF sob o nº 10.234.992/0001 – 75, através de sua Gestora a Sra. </w:t>
      </w:r>
      <w:r>
        <w:rPr>
          <w:rFonts w:ascii="Times New Roman" w:hAnsi="Times New Roman" w:cs="Times New Roman"/>
          <w:b/>
        </w:rPr>
        <w:t>Larissa Daniele Barreto Silva</w:t>
      </w:r>
      <w:r>
        <w:rPr>
          <w:rFonts w:ascii="Times New Roman" w:hAnsi="Times New Roman" w:cs="Times New Roman"/>
        </w:rPr>
        <w:t xml:space="preserve"> nomeada através da portaria nº 008/2022 – GAB, portadora da matrícula funcional nº 1362, considerando o julgamento da licitação na modalidade de pregão, na forma eletrônica, para REGISTRO DE PREÇOS nº ......./202..., RESOLVE registrar os preços da(s)  empresa(s) indicada(s) e qualificada(s) nesta ATA, de acordo com a classificação por ela(s) alcançada(s) e na(s) quantidade(s)  cotada(s), atendendo as condições previstas no Processo (Licitatório) nº 005/2024 Edital de Pregão (Eletrônico) nº 004/2024, sujeitando-se as partes às normas constantes na Lei nº 14.133, de 1º de abril de 2021, no Decreto n.º 11.462, de 31 de março de 2023 do Governo Federal, e em conformidade com as disposições a seguir:</w:t>
      </w:r>
    </w:p>
    <w:p w14:paraId="0C185751">
      <w:pPr>
        <w:pStyle w:val="48"/>
        <w:spacing w:line="360" w:lineRule="auto"/>
      </w:pPr>
      <w:r>
        <w:t xml:space="preserve"> </w:t>
      </w:r>
    </w:p>
    <w:p w14:paraId="1CDA8011">
      <w:pPr>
        <w:pStyle w:val="48"/>
        <w:numPr>
          <w:ilvl w:val="0"/>
          <w:numId w:val="0"/>
        </w:numPr>
        <w:spacing w:line="360" w:lineRule="auto"/>
      </w:pPr>
      <w:r>
        <w:t>1. DO OBJETO</w:t>
      </w:r>
    </w:p>
    <w:p w14:paraId="056FC427">
      <w:pPr>
        <w:pStyle w:val="65"/>
        <w:numPr>
          <w:ilvl w:val="0"/>
          <w:numId w:val="0"/>
        </w:numPr>
        <w:spacing w:line="360" w:lineRule="auto"/>
        <w:rPr>
          <w:rFonts w:ascii="Times New Roman" w:hAnsi="Times New Roman" w:cs="Times New Roman"/>
          <w:color w:val="auto"/>
          <w:sz w:val="24"/>
          <w:szCs w:val="24"/>
        </w:rPr>
      </w:pPr>
      <w:r>
        <w:rPr>
          <w:rFonts w:ascii="Times New Roman" w:hAnsi="Times New Roman" w:cs="Times New Roman"/>
          <w:sz w:val="24"/>
          <w:szCs w:val="24"/>
        </w:rPr>
        <w:t>1.1. A presente Ata tem por objeto o Registro de Preços para o eventual FORNECIMENTO DE MATERIAIS MÉDICO-HOSPITALARES, destinados à manutenção das Unidades de Saúde da Família, Hospital Nair Alves Raimundo e SAMU, conforme as condições, especificações, quantidades e exigências contidas no Estudo Técnico Preliminar e no Termo de Referência</w:t>
      </w:r>
      <w:r>
        <w:rPr>
          <w:rFonts w:ascii="Times New Roman" w:hAnsi="Times New Roman" w:cs="Times New Roman"/>
          <w:color w:val="auto"/>
          <w:sz w:val="24"/>
          <w:szCs w:val="24"/>
        </w:rPr>
        <w:t>, anexo III</w:t>
      </w:r>
      <w:r>
        <w:rPr>
          <w:rFonts w:ascii="Times New Roman" w:hAnsi="Times New Roman" w:cs="Times New Roman"/>
          <w:i/>
          <w:color w:val="auto"/>
          <w:sz w:val="24"/>
          <w:szCs w:val="24"/>
        </w:rPr>
        <w:t xml:space="preserve"> </w:t>
      </w:r>
      <w:r>
        <w:rPr>
          <w:rFonts w:ascii="Times New Roman" w:hAnsi="Times New Roman" w:cs="Times New Roman"/>
          <w:iCs/>
          <w:color w:val="auto"/>
          <w:sz w:val="24"/>
          <w:szCs w:val="24"/>
        </w:rPr>
        <w:t>do</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Processo (Licitatório) nº 005/2024 Edital de Pregão (Eletrônico) nº 004/2024, que é parte integrante desta Ata</w:t>
      </w:r>
      <w:r>
        <w:rPr>
          <w:rFonts w:ascii="Times New Roman" w:hAnsi="Times New Roman" w:cs="Times New Roman"/>
          <w:sz w:val="24"/>
          <w:szCs w:val="24"/>
        </w:rPr>
        <w:t>, assim como as propostas cujos preços tenham sido registrados, independentemente de transcrição.</w:t>
      </w:r>
    </w:p>
    <w:p w14:paraId="2BC4B395">
      <w:pPr>
        <w:pStyle w:val="48"/>
        <w:numPr>
          <w:ilvl w:val="0"/>
          <w:numId w:val="39"/>
        </w:numPr>
        <w:spacing w:line="360" w:lineRule="auto"/>
      </w:pPr>
      <w:r>
        <w:t>DOS PREÇOS, ESPECIFICAÇÕES E QUANTITATIVOS</w:t>
      </w:r>
    </w:p>
    <w:p w14:paraId="342A2370">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O preço registrado, as especificações do objeto, as quantidades de cada item, fornecedor(es) e as demais condições ofertadas na(s) proposta(s) são as que seguem: </w:t>
      </w:r>
    </w:p>
    <w:tbl>
      <w:tblPr>
        <w:tblStyle w:val="11"/>
        <w:tblW w:w="10193" w:type="dxa"/>
        <w:tblInd w:w="10" w:type="dxa"/>
        <w:tblLayout w:type="fixed"/>
        <w:tblCellMar>
          <w:top w:w="0" w:type="dxa"/>
          <w:left w:w="10" w:type="dxa"/>
          <w:bottom w:w="0" w:type="dxa"/>
          <w:right w:w="10" w:type="dxa"/>
        </w:tblCellMar>
      </w:tblPr>
      <w:tblGrid>
        <w:gridCol w:w="562"/>
        <w:gridCol w:w="2686"/>
        <w:gridCol w:w="1842"/>
        <w:gridCol w:w="993"/>
        <w:gridCol w:w="1275"/>
        <w:gridCol w:w="1276"/>
        <w:gridCol w:w="1459"/>
        <w:gridCol w:w="100"/>
      </w:tblGrid>
      <w:tr w14:paraId="32DC1053">
        <w:tblPrEx>
          <w:tblCellMar>
            <w:top w:w="0" w:type="dxa"/>
            <w:left w:w="10" w:type="dxa"/>
            <w:bottom w:w="0" w:type="dxa"/>
            <w:right w:w="10" w:type="dxa"/>
          </w:tblCellMar>
        </w:tblPrEx>
        <w:trPr>
          <w:gridAfter w:val="1"/>
          <w:wAfter w:w="100" w:type="dxa"/>
          <w:trHeight w:val="511" w:hRule="atLeast"/>
        </w:trPr>
        <w:tc>
          <w:tcPr>
            <w:tcW w:w="10093" w:type="dxa"/>
            <w:gridSpan w:val="7"/>
            <w:tcBorders>
              <w:top w:val="single" w:color="000000" w:sz="2" w:space="0"/>
              <w:left w:val="single" w:color="000000" w:sz="2" w:space="0"/>
              <w:bottom w:val="single" w:color="000000" w:sz="2" w:space="0"/>
              <w:right w:val="single" w:color="000000" w:sz="2" w:space="0"/>
            </w:tcBorders>
          </w:tcPr>
          <w:p w14:paraId="7E1478D1">
            <w:pPr>
              <w:widowControl w:val="0"/>
              <w:autoSpaceDE w:val="0"/>
              <w:autoSpaceDN w:val="0"/>
              <w:adjustRightInd w:val="0"/>
              <w:spacing w:line="360" w:lineRule="auto"/>
              <w:ind w:right="-30"/>
              <w:jc w:val="center"/>
              <w:rPr>
                <w:rFonts w:ascii="Times New Roman" w:hAnsi="Times New Roman" w:cs="Times New Roman"/>
                <w:i/>
              </w:rPr>
            </w:pPr>
            <w:r>
              <w:rPr>
                <w:rFonts w:ascii="Times New Roman" w:hAnsi="Times New Roman" w:cs="Times New Roman"/>
              </w:rPr>
              <w:t xml:space="preserve">Fornecedor </w:t>
            </w:r>
            <w:r>
              <w:rPr>
                <w:rFonts w:ascii="Times New Roman" w:hAnsi="Times New Roman" w:cs="Times New Roman"/>
                <w:i/>
              </w:rPr>
              <w:t>(razão social, CNPJ/MF, endereço, contatos, representante)</w:t>
            </w:r>
          </w:p>
          <w:p w14:paraId="726BF67D">
            <w:pPr>
              <w:widowControl w:val="0"/>
              <w:autoSpaceDE w:val="0"/>
              <w:autoSpaceDN w:val="0"/>
              <w:adjustRightInd w:val="0"/>
              <w:spacing w:line="360" w:lineRule="auto"/>
              <w:ind w:right="-30"/>
              <w:jc w:val="center"/>
              <w:rPr>
                <w:rFonts w:ascii="Times New Roman" w:hAnsi="Times New Roman" w:cs="Times New Roman"/>
              </w:rPr>
            </w:pPr>
          </w:p>
        </w:tc>
      </w:tr>
      <w:tr w14:paraId="4C721FC5">
        <w:tblPrEx>
          <w:tblCellMar>
            <w:top w:w="0" w:type="dxa"/>
            <w:left w:w="10" w:type="dxa"/>
            <w:bottom w:w="0" w:type="dxa"/>
            <w:right w:w="10" w:type="dxa"/>
          </w:tblCellMar>
        </w:tblPrEx>
        <w:trPr>
          <w:trHeight w:val="674" w:hRule="atLeast"/>
        </w:trPr>
        <w:tc>
          <w:tcPr>
            <w:tcW w:w="562" w:type="dxa"/>
            <w:tcBorders>
              <w:top w:val="nil"/>
              <w:left w:val="single" w:color="000000" w:sz="2" w:space="0"/>
              <w:bottom w:val="single" w:color="000000" w:sz="2" w:space="0"/>
              <w:right w:val="nil"/>
            </w:tcBorders>
            <w:vAlign w:val="center"/>
          </w:tcPr>
          <w:p w14:paraId="3F6AFDD2">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Item</w:t>
            </w:r>
          </w:p>
        </w:tc>
        <w:tc>
          <w:tcPr>
            <w:tcW w:w="2686" w:type="dxa"/>
            <w:tcBorders>
              <w:top w:val="nil"/>
              <w:left w:val="single" w:color="000000" w:sz="2" w:space="0"/>
              <w:bottom w:val="single" w:color="000000" w:sz="2" w:space="0"/>
              <w:right w:val="nil"/>
            </w:tcBorders>
          </w:tcPr>
          <w:p w14:paraId="06982793">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Especificação</w:t>
            </w:r>
          </w:p>
        </w:tc>
        <w:tc>
          <w:tcPr>
            <w:tcW w:w="1842" w:type="dxa"/>
            <w:tcBorders>
              <w:top w:val="nil"/>
              <w:left w:val="single" w:color="000000" w:sz="2" w:space="0"/>
              <w:bottom w:val="single" w:color="000000" w:sz="2" w:space="0"/>
              <w:right w:val="nil"/>
            </w:tcBorders>
          </w:tcPr>
          <w:p w14:paraId="3BD76152">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Marca</w:t>
            </w:r>
          </w:p>
        </w:tc>
        <w:tc>
          <w:tcPr>
            <w:tcW w:w="993" w:type="dxa"/>
            <w:tcBorders>
              <w:top w:val="nil"/>
              <w:left w:val="single" w:color="000000" w:sz="2" w:space="0"/>
              <w:bottom w:val="single" w:color="000000" w:sz="2" w:space="0"/>
              <w:right w:val="nil"/>
            </w:tcBorders>
          </w:tcPr>
          <w:p w14:paraId="04E2B7FA">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Unidade</w:t>
            </w:r>
          </w:p>
        </w:tc>
        <w:tc>
          <w:tcPr>
            <w:tcW w:w="1275" w:type="dxa"/>
            <w:tcBorders>
              <w:top w:val="nil"/>
              <w:left w:val="single" w:color="000000" w:sz="2" w:space="0"/>
              <w:bottom w:val="single" w:color="000000" w:sz="2" w:space="0"/>
              <w:right w:val="nil"/>
            </w:tcBorders>
          </w:tcPr>
          <w:p w14:paraId="08B8B629">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w:t>
            </w:r>
          </w:p>
        </w:tc>
        <w:tc>
          <w:tcPr>
            <w:tcW w:w="1276" w:type="dxa"/>
            <w:tcBorders>
              <w:top w:val="nil"/>
              <w:left w:val="single" w:color="000000" w:sz="2" w:space="0"/>
              <w:bottom w:val="single" w:color="000000" w:sz="2" w:space="0"/>
              <w:right w:val="nil"/>
            </w:tcBorders>
          </w:tcPr>
          <w:p w14:paraId="77A97EAC">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 xml:space="preserve">Valor </w:t>
            </w:r>
          </w:p>
          <w:p w14:paraId="3C6E82F2">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Unitário</w:t>
            </w:r>
          </w:p>
        </w:tc>
        <w:tc>
          <w:tcPr>
            <w:tcW w:w="1559" w:type="dxa"/>
            <w:gridSpan w:val="2"/>
            <w:tcBorders>
              <w:top w:val="nil"/>
              <w:left w:val="single" w:color="000000" w:sz="2" w:space="0"/>
              <w:bottom w:val="single" w:color="000000" w:sz="2" w:space="0"/>
              <w:right w:val="single" w:color="000000" w:sz="2" w:space="0"/>
            </w:tcBorders>
          </w:tcPr>
          <w:p w14:paraId="76A253B4">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Total do Item</w:t>
            </w:r>
          </w:p>
        </w:tc>
      </w:tr>
      <w:tr w14:paraId="5F6E1E30">
        <w:tblPrEx>
          <w:tblCellMar>
            <w:top w:w="0" w:type="dxa"/>
            <w:left w:w="10" w:type="dxa"/>
            <w:bottom w:w="0" w:type="dxa"/>
            <w:right w:w="10" w:type="dxa"/>
          </w:tblCellMar>
        </w:tblPrEx>
        <w:trPr>
          <w:trHeight w:val="174" w:hRule="atLeast"/>
        </w:trPr>
        <w:tc>
          <w:tcPr>
            <w:tcW w:w="562" w:type="dxa"/>
            <w:tcBorders>
              <w:top w:val="nil"/>
              <w:left w:val="single" w:color="000000" w:sz="2" w:space="0"/>
              <w:bottom w:val="single" w:color="auto" w:sz="4" w:space="0"/>
              <w:right w:val="nil"/>
            </w:tcBorders>
          </w:tcPr>
          <w:p w14:paraId="51399A50">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1</w:t>
            </w:r>
          </w:p>
        </w:tc>
        <w:tc>
          <w:tcPr>
            <w:tcW w:w="2686" w:type="dxa"/>
            <w:tcBorders>
              <w:top w:val="nil"/>
              <w:left w:val="single" w:color="000000" w:sz="2" w:space="0"/>
              <w:bottom w:val="single" w:color="auto" w:sz="4" w:space="0"/>
              <w:right w:val="nil"/>
            </w:tcBorders>
          </w:tcPr>
          <w:p w14:paraId="29E1CF6C">
            <w:pPr>
              <w:widowControl w:val="0"/>
              <w:autoSpaceDE w:val="0"/>
              <w:autoSpaceDN w:val="0"/>
              <w:adjustRightInd w:val="0"/>
              <w:spacing w:line="360" w:lineRule="auto"/>
              <w:ind w:right="-30"/>
              <w:jc w:val="both"/>
              <w:rPr>
                <w:rFonts w:ascii="Times New Roman" w:hAnsi="Times New Roman" w:cs="Times New Roman"/>
              </w:rPr>
            </w:pPr>
          </w:p>
        </w:tc>
        <w:tc>
          <w:tcPr>
            <w:tcW w:w="1842" w:type="dxa"/>
            <w:tcBorders>
              <w:top w:val="nil"/>
              <w:left w:val="single" w:color="000000" w:sz="2" w:space="0"/>
              <w:bottom w:val="single" w:color="auto" w:sz="4" w:space="0"/>
              <w:right w:val="nil"/>
            </w:tcBorders>
          </w:tcPr>
          <w:p w14:paraId="56DF2C56">
            <w:pPr>
              <w:widowControl w:val="0"/>
              <w:autoSpaceDE w:val="0"/>
              <w:autoSpaceDN w:val="0"/>
              <w:adjustRightInd w:val="0"/>
              <w:spacing w:line="360" w:lineRule="auto"/>
              <w:ind w:right="-30"/>
              <w:jc w:val="both"/>
              <w:rPr>
                <w:rFonts w:ascii="Times New Roman" w:hAnsi="Times New Roman" w:cs="Times New Roman"/>
              </w:rPr>
            </w:pPr>
          </w:p>
        </w:tc>
        <w:tc>
          <w:tcPr>
            <w:tcW w:w="993" w:type="dxa"/>
            <w:tcBorders>
              <w:top w:val="nil"/>
              <w:left w:val="single" w:color="000000" w:sz="2" w:space="0"/>
              <w:bottom w:val="single" w:color="auto" w:sz="4" w:space="0"/>
              <w:right w:val="nil"/>
            </w:tcBorders>
          </w:tcPr>
          <w:p w14:paraId="15DEE1C1">
            <w:pPr>
              <w:widowControl w:val="0"/>
              <w:autoSpaceDE w:val="0"/>
              <w:autoSpaceDN w:val="0"/>
              <w:adjustRightInd w:val="0"/>
              <w:spacing w:line="360" w:lineRule="auto"/>
              <w:ind w:right="-30"/>
              <w:jc w:val="both"/>
              <w:rPr>
                <w:rFonts w:ascii="Times New Roman" w:hAnsi="Times New Roman" w:cs="Times New Roman"/>
              </w:rPr>
            </w:pPr>
          </w:p>
        </w:tc>
        <w:tc>
          <w:tcPr>
            <w:tcW w:w="1275" w:type="dxa"/>
            <w:tcBorders>
              <w:top w:val="nil"/>
              <w:left w:val="single" w:color="000000" w:sz="2" w:space="0"/>
              <w:bottom w:val="single" w:color="auto" w:sz="4" w:space="0"/>
              <w:right w:val="nil"/>
            </w:tcBorders>
          </w:tcPr>
          <w:p w14:paraId="22877564">
            <w:pPr>
              <w:widowControl w:val="0"/>
              <w:autoSpaceDE w:val="0"/>
              <w:autoSpaceDN w:val="0"/>
              <w:adjustRightInd w:val="0"/>
              <w:spacing w:line="360" w:lineRule="auto"/>
              <w:ind w:right="-30"/>
              <w:jc w:val="both"/>
              <w:rPr>
                <w:rFonts w:ascii="Times New Roman" w:hAnsi="Times New Roman" w:cs="Times New Roman"/>
              </w:rPr>
            </w:pPr>
          </w:p>
        </w:tc>
        <w:tc>
          <w:tcPr>
            <w:tcW w:w="1276" w:type="dxa"/>
            <w:tcBorders>
              <w:top w:val="nil"/>
              <w:left w:val="single" w:color="000000" w:sz="2" w:space="0"/>
              <w:bottom w:val="single" w:color="auto" w:sz="4" w:space="0"/>
              <w:right w:val="nil"/>
            </w:tcBorders>
          </w:tcPr>
          <w:p w14:paraId="7E2BA43D">
            <w:pPr>
              <w:widowControl w:val="0"/>
              <w:autoSpaceDE w:val="0"/>
              <w:autoSpaceDN w:val="0"/>
              <w:adjustRightInd w:val="0"/>
              <w:spacing w:line="360" w:lineRule="auto"/>
              <w:ind w:right="-30"/>
              <w:jc w:val="both"/>
              <w:rPr>
                <w:rFonts w:ascii="Times New Roman" w:hAnsi="Times New Roman" w:cs="Times New Roman"/>
              </w:rPr>
            </w:pPr>
          </w:p>
        </w:tc>
        <w:tc>
          <w:tcPr>
            <w:tcW w:w="1559" w:type="dxa"/>
            <w:gridSpan w:val="2"/>
            <w:tcBorders>
              <w:top w:val="nil"/>
              <w:left w:val="single" w:color="000000" w:sz="2" w:space="0"/>
              <w:bottom w:val="single" w:color="auto" w:sz="4" w:space="0"/>
              <w:right w:val="single" w:color="000000" w:sz="2" w:space="0"/>
            </w:tcBorders>
          </w:tcPr>
          <w:p w14:paraId="6B48B5AA">
            <w:pPr>
              <w:widowControl w:val="0"/>
              <w:autoSpaceDE w:val="0"/>
              <w:autoSpaceDN w:val="0"/>
              <w:adjustRightInd w:val="0"/>
              <w:spacing w:line="360" w:lineRule="auto"/>
              <w:ind w:right="-30"/>
              <w:jc w:val="both"/>
              <w:rPr>
                <w:rFonts w:ascii="Times New Roman" w:hAnsi="Times New Roman" w:cs="Times New Roman"/>
              </w:rPr>
            </w:pPr>
          </w:p>
        </w:tc>
      </w:tr>
      <w:tr w14:paraId="26D4C67E">
        <w:tblPrEx>
          <w:tblCellMar>
            <w:top w:w="0" w:type="dxa"/>
            <w:left w:w="10" w:type="dxa"/>
            <w:bottom w:w="0" w:type="dxa"/>
            <w:right w:w="10" w:type="dxa"/>
          </w:tblCellMar>
        </w:tblPrEx>
        <w:trPr>
          <w:trHeight w:val="174" w:hRule="atLeast"/>
        </w:trPr>
        <w:tc>
          <w:tcPr>
            <w:tcW w:w="562" w:type="dxa"/>
            <w:tcBorders>
              <w:top w:val="single" w:color="auto" w:sz="4" w:space="0"/>
              <w:left w:val="single" w:color="auto" w:sz="4" w:space="0"/>
              <w:bottom w:val="single" w:color="auto" w:sz="4" w:space="0"/>
              <w:right w:val="single" w:color="auto" w:sz="4" w:space="0"/>
            </w:tcBorders>
          </w:tcPr>
          <w:p w14:paraId="69E5983D">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2</w:t>
            </w:r>
          </w:p>
        </w:tc>
        <w:tc>
          <w:tcPr>
            <w:tcW w:w="2686" w:type="dxa"/>
            <w:tcBorders>
              <w:top w:val="single" w:color="auto" w:sz="4" w:space="0"/>
              <w:left w:val="single" w:color="auto" w:sz="4" w:space="0"/>
              <w:bottom w:val="single" w:color="auto" w:sz="4" w:space="0"/>
              <w:right w:val="single" w:color="auto" w:sz="4" w:space="0"/>
            </w:tcBorders>
          </w:tcPr>
          <w:p w14:paraId="280E486F">
            <w:pPr>
              <w:widowControl w:val="0"/>
              <w:autoSpaceDE w:val="0"/>
              <w:autoSpaceDN w:val="0"/>
              <w:adjustRightInd w:val="0"/>
              <w:spacing w:line="360" w:lineRule="auto"/>
              <w:ind w:right="-30"/>
              <w:jc w:val="both"/>
              <w:rPr>
                <w:rFonts w:ascii="Times New Roman" w:hAnsi="Times New Roman" w:cs="Times New Roman"/>
              </w:rPr>
            </w:pPr>
          </w:p>
        </w:tc>
        <w:tc>
          <w:tcPr>
            <w:tcW w:w="1842" w:type="dxa"/>
            <w:tcBorders>
              <w:top w:val="single" w:color="auto" w:sz="4" w:space="0"/>
              <w:left w:val="single" w:color="auto" w:sz="4" w:space="0"/>
              <w:bottom w:val="single" w:color="auto" w:sz="4" w:space="0"/>
              <w:right w:val="single" w:color="auto" w:sz="4" w:space="0"/>
            </w:tcBorders>
          </w:tcPr>
          <w:p w14:paraId="46FD8FDC">
            <w:pPr>
              <w:widowControl w:val="0"/>
              <w:autoSpaceDE w:val="0"/>
              <w:autoSpaceDN w:val="0"/>
              <w:adjustRightInd w:val="0"/>
              <w:spacing w:line="360" w:lineRule="auto"/>
              <w:ind w:right="-30"/>
              <w:jc w:val="both"/>
              <w:rPr>
                <w:rFonts w:ascii="Times New Roman" w:hAnsi="Times New Roman" w:cs="Times New Roman"/>
              </w:rPr>
            </w:pPr>
          </w:p>
        </w:tc>
        <w:tc>
          <w:tcPr>
            <w:tcW w:w="993" w:type="dxa"/>
            <w:tcBorders>
              <w:top w:val="single" w:color="auto" w:sz="4" w:space="0"/>
              <w:left w:val="single" w:color="auto" w:sz="4" w:space="0"/>
              <w:bottom w:val="single" w:color="auto" w:sz="4" w:space="0"/>
              <w:right w:val="single" w:color="auto" w:sz="4" w:space="0"/>
            </w:tcBorders>
          </w:tcPr>
          <w:p w14:paraId="65F95B7B">
            <w:pPr>
              <w:widowControl w:val="0"/>
              <w:autoSpaceDE w:val="0"/>
              <w:autoSpaceDN w:val="0"/>
              <w:adjustRightInd w:val="0"/>
              <w:spacing w:line="360" w:lineRule="auto"/>
              <w:ind w:right="-30"/>
              <w:jc w:val="both"/>
              <w:rPr>
                <w:rFonts w:ascii="Times New Roman" w:hAnsi="Times New Roman" w:cs="Times New Roman"/>
              </w:rPr>
            </w:pPr>
          </w:p>
        </w:tc>
        <w:tc>
          <w:tcPr>
            <w:tcW w:w="1275" w:type="dxa"/>
            <w:tcBorders>
              <w:top w:val="single" w:color="auto" w:sz="4" w:space="0"/>
              <w:left w:val="single" w:color="auto" w:sz="4" w:space="0"/>
              <w:bottom w:val="single" w:color="auto" w:sz="4" w:space="0"/>
              <w:right w:val="single" w:color="auto" w:sz="4" w:space="0"/>
            </w:tcBorders>
          </w:tcPr>
          <w:p w14:paraId="2A375979">
            <w:pPr>
              <w:widowControl w:val="0"/>
              <w:autoSpaceDE w:val="0"/>
              <w:autoSpaceDN w:val="0"/>
              <w:adjustRightInd w:val="0"/>
              <w:spacing w:line="360" w:lineRule="auto"/>
              <w:ind w:right="-30"/>
              <w:jc w:val="both"/>
              <w:rPr>
                <w:rFonts w:ascii="Times New Roman" w:hAnsi="Times New Roman" w:cs="Times New Roman"/>
              </w:rPr>
            </w:pPr>
          </w:p>
        </w:tc>
        <w:tc>
          <w:tcPr>
            <w:tcW w:w="1276" w:type="dxa"/>
            <w:tcBorders>
              <w:top w:val="single" w:color="auto" w:sz="4" w:space="0"/>
              <w:left w:val="single" w:color="auto" w:sz="4" w:space="0"/>
              <w:bottom w:val="single" w:color="auto" w:sz="4" w:space="0"/>
              <w:right w:val="single" w:color="auto" w:sz="4" w:space="0"/>
            </w:tcBorders>
          </w:tcPr>
          <w:p w14:paraId="28703DFE">
            <w:pPr>
              <w:widowControl w:val="0"/>
              <w:autoSpaceDE w:val="0"/>
              <w:autoSpaceDN w:val="0"/>
              <w:adjustRightInd w:val="0"/>
              <w:spacing w:line="360" w:lineRule="auto"/>
              <w:ind w:right="-30"/>
              <w:jc w:val="both"/>
              <w:rPr>
                <w:rFonts w:ascii="Times New Roman" w:hAnsi="Times New Roman" w:cs="Times New Roman"/>
              </w:rPr>
            </w:pPr>
          </w:p>
        </w:tc>
        <w:tc>
          <w:tcPr>
            <w:tcW w:w="1559" w:type="dxa"/>
            <w:gridSpan w:val="2"/>
            <w:tcBorders>
              <w:top w:val="single" w:color="auto" w:sz="4" w:space="0"/>
              <w:left w:val="single" w:color="auto" w:sz="4" w:space="0"/>
              <w:bottom w:val="single" w:color="auto" w:sz="4" w:space="0"/>
              <w:right w:val="single" w:color="auto" w:sz="4" w:space="0"/>
            </w:tcBorders>
          </w:tcPr>
          <w:p w14:paraId="7506F43D">
            <w:pPr>
              <w:widowControl w:val="0"/>
              <w:autoSpaceDE w:val="0"/>
              <w:autoSpaceDN w:val="0"/>
              <w:adjustRightInd w:val="0"/>
              <w:spacing w:line="360" w:lineRule="auto"/>
              <w:ind w:right="-30"/>
              <w:jc w:val="both"/>
              <w:rPr>
                <w:rFonts w:ascii="Times New Roman" w:hAnsi="Times New Roman" w:cs="Times New Roman"/>
              </w:rPr>
            </w:pPr>
          </w:p>
        </w:tc>
      </w:tr>
      <w:tr w14:paraId="613C1B75">
        <w:tblPrEx>
          <w:tblCellMar>
            <w:top w:w="0" w:type="dxa"/>
            <w:left w:w="10" w:type="dxa"/>
            <w:bottom w:w="0" w:type="dxa"/>
            <w:right w:w="10" w:type="dxa"/>
          </w:tblCellMar>
        </w:tblPrEx>
        <w:trPr>
          <w:trHeight w:val="174" w:hRule="atLeast"/>
        </w:trPr>
        <w:tc>
          <w:tcPr>
            <w:tcW w:w="562" w:type="dxa"/>
            <w:tcBorders>
              <w:top w:val="single" w:color="auto" w:sz="4" w:space="0"/>
              <w:left w:val="single" w:color="000000" w:sz="2" w:space="0"/>
              <w:bottom w:val="single" w:color="000000" w:sz="2" w:space="0"/>
              <w:right w:val="nil"/>
            </w:tcBorders>
          </w:tcPr>
          <w:p w14:paraId="1CE98CE2">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3</w:t>
            </w:r>
          </w:p>
        </w:tc>
        <w:tc>
          <w:tcPr>
            <w:tcW w:w="2686" w:type="dxa"/>
            <w:tcBorders>
              <w:top w:val="single" w:color="auto" w:sz="4" w:space="0"/>
              <w:left w:val="single" w:color="000000" w:sz="2" w:space="0"/>
              <w:bottom w:val="single" w:color="000000" w:sz="2" w:space="0"/>
              <w:right w:val="nil"/>
            </w:tcBorders>
          </w:tcPr>
          <w:p w14:paraId="46CE79B7">
            <w:pPr>
              <w:widowControl w:val="0"/>
              <w:autoSpaceDE w:val="0"/>
              <w:autoSpaceDN w:val="0"/>
              <w:adjustRightInd w:val="0"/>
              <w:spacing w:line="360" w:lineRule="auto"/>
              <w:ind w:right="-30"/>
              <w:jc w:val="both"/>
              <w:rPr>
                <w:rFonts w:ascii="Times New Roman" w:hAnsi="Times New Roman" w:cs="Times New Roman"/>
              </w:rPr>
            </w:pPr>
          </w:p>
        </w:tc>
        <w:tc>
          <w:tcPr>
            <w:tcW w:w="1842" w:type="dxa"/>
            <w:tcBorders>
              <w:top w:val="single" w:color="auto" w:sz="4" w:space="0"/>
              <w:left w:val="single" w:color="000000" w:sz="2" w:space="0"/>
              <w:bottom w:val="single" w:color="000000" w:sz="2" w:space="0"/>
              <w:right w:val="nil"/>
            </w:tcBorders>
          </w:tcPr>
          <w:p w14:paraId="7A20437C">
            <w:pPr>
              <w:widowControl w:val="0"/>
              <w:autoSpaceDE w:val="0"/>
              <w:autoSpaceDN w:val="0"/>
              <w:adjustRightInd w:val="0"/>
              <w:spacing w:line="360" w:lineRule="auto"/>
              <w:ind w:right="-30"/>
              <w:jc w:val="both"/>
              <w:rPr>
                <w:rFonts w:ascii="Times New Roman" w:hAnsi="Times New Roman" w:cs="Times New Roman"/>
              </w:rPr>
            </w:pPr>
          </w:p>
        </w:tc>
        <w:tc>
          <w:tcPr>
            <w:tcW w:w="993" w:type="dxa"/>
            <w:tcBorders>
              <w:top w:val="single" w:color="auto" w:sz="4" w:space="0"/>
              <w:left w:val="single" w:color="000000" w:sz="2" w:space="0"/>
              <w:bottom w:val="single" w:color="000000" w:sz="2" w:space="0"/>
              <w:right w:val="nil"/>
            </w:tcBorders>
          </w:tcPr>
          <w:p w14:paraId="5517C06A">
            <w:pPr>
              <w:widowControl w:val="0"/>
              <w:autoSpaceDE w:val="0"/>
              <w:autoSpaceDN w:val="0"/>
              <w:adjustRightInd w:val="0"/>
              <w:spacing w:line="360" w:lineRule="auto"/>
              <w:ind w:right="-30"/>
              <w:jc w:val="both"/>
              <w:rPr>
                <w:rFonts w:ascii="Times New Roman" w:hAnsi="Times New Roman" w:cs="Times New Roman"/>
              </w:rPr>
            </w:pPr>
          </w:p>
        </w:tc>
        <w:tc>
          <w:tcPr>
            <w:tcW w:w="1275" w:type="dxa"/>
            <w:tcBorders>
              <w:top w:val="single" w:color="auto" w:sz="4" w:space="0"/>
              <w:left w:val="single" w:color="000000" w:sz="2" w:space="0"/>
              <w:bottom w:val="single" w:color="000000" w:sz="2" w:space="0"/>
              <w:right w:val="nil"/>
            </w:tcBorders>
          </w:tcPr>
          <w:p w14:paraId="0B3D7A2D">
            <w:pPr>
              <w:widowControl w:val="0"/>
              <w:autoSpaceDE w:val="0"/>
              <w:autoSpaceDN w:val="0"/>
              <w:adjustRightInd w:val="0"/>
              <w:spacing w:line="360" w:lineRule="auto"/>
              <w:ind w:right="-30"/>
              <w:jc w:val="both"/>
              <w:rPr>
                <w:rFonts w:ascii="Times New Roman" w:hAnsi="Times New Roman" w:cs="Times New Roman"/>
              </w:rPr>
            </w:pPr>
          </w:p>
        </w:tc>
        <w:tc>
          <w:tcPr>
            <w:tcW w:w="1276" w:type="dxa"/>
            <w:tcBorders>
              <w:top w:val="single" w:color="auto" w:sz="4" w:space="0"/>
              <w:left w:val="single" w:color="000000" w:sz="2" w:space="0"/>
              <w:bottom w:val="single" w:color="000000" w:sz="2" w:space="0"/>
              <w:right w:val="nil"/>
            </w:tcBorders>
          </w:tcPr>
          <w:p w14:paraId="5084D7C1">
            <w:pPr>
              <w:widowControl w:val="0"/>
              <w:autoSpaceDE w:val="0"/>
              <w:autoSpaceDN w:val="0"/>
              <w:adjustRightInd w:val="0"/>
              <w:spacing w:line="360" w:lineRule="auto"/>
              <w:ind w:right="-30"/>
              <w:jc w:val="both"/>
              <w:rPr>
                <w:rFonts w:ascii="Times New Roman" w:hAnsi="Times New Roman" w:cs="Times New Roman"/>
              </w:rPr>
            </w:pPr>
          </w:p>
        </w:tc>
        <w:tc>
          <w:tcPr>
            <w:tcW w:w="1559" w:type="dxa"/>
            <w:gridSpan w:val="2"/>
            <w:tcBorders>
              <w:top w:val="single" w:color="auto" w:sz="4" w:space="0"/>
              <w:left w:val="single" w:color="000000" w:sz="2" w:space="0"/>
              <w:bottom w:val="single" w:color="000000" w:sz="2" w:space="0"/>
              <w:right w:val="single" w:color="000000" w:sz="2" w:space="0"/>
            </w:tcBorders>
          </w:tcPr>
          <w:p w14:paraId="1355E4ED">
            <w:pPr>
              <w:widowControl w:val="0"/>
              <w:autoSpaceDE w:val="0"/>
              <w:autoSpaceDN w:val="0"/>
              <w:adjustRightInd w:val="0"/>
              <w:spacing w:line="360" w:lineRule="auto"/>
              <w:ind w:right="-30"/>
              <w:jc w:val="both"/>
              <w:rPr>
                <w:rFonts w:ascii="Times New Roman" w:hAnsi="Times New Roman" w:cs="Times New Roman"/>
              </w:rPr>
            </w:pPr>
          </w:p>
        </w:tc>
      </w:tr>
      <w:tr w14:paraId="7F80E4EF">
        <w:tblPrEx>
          <w:tblCellMar>
            <w:top w:w="0" w:type="dxa"/>
            <w:left w:w="10" w:type="dxa"/>
            <w:bottom w:w="0" w:type="dxa"/>
            <w:right w:w="10" w:type="dxa"/>
          </w:tblCellMar>
        </w:tblPrEx>
        <w:trPr>
          <w:trHeight w:val="174" w:hRule="atLeast"/>
        </w:trPr>
        <w:tc>
          <w:tcPr>
            <w:tcW w:w="562" w:type="dxa"/>
            <w:tcBorders>
              <w:top w:val="nil"/>
              <w:left w:val="single" w:color="000000" w:sz="2" w:space="0"/>
              <w:bottom w:val="single" w:color="000000" w:sz="2" w:space="0"/>
              <w:right w:val="nil"/>
            </w:tcBorders>
          </w:tcPr>
          <w:p w14:paraId="276AC359">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w:t>
            </w:r>
          </w:p>
        </w:tc>
        <w:tc>
          <w:tcPr>
            <w:tcW w:w="2686" w:type="dxa"/>
            <w:tcBorders>
              <w:top w:val="nil"/>
              <w:left w:val="single" w:color="000000" w:sz="2" w:space="0"/>
              <w:bottom w:val="single" w:color="000000" w:sz="2" w:space="0"/>
              <w:right w:val="nil"/>
            </w:tcBorders>
          </w:tcPr>
          <w:p w14:paraId="45D5035A">
            <w:pPr>
              <w:widowControl w:val="0"/>
              <w:autoSpaceDE w:val="0"/>
              <w:autoSpaceDN w:val="0"/>
              <w:adjustRightInd w:val="0"/>
              <w:spacing w:line="360" w:lineRule="auto"/>
              <w:ind w:right="-30"/>
              <w:jc w:val="both"/>
              <w:rPr>
                <w:rFonts w:ascii="Times New Roman" w:hAnsi="Times New Roman" w:cs="Times New Roman"/>
              </w:rPr>
            </w:pPr>
          </w:p>
        </w:tc>
        <w:tc>
          <w:tcPr>
            <w:tcW w:w="1842" w:type="dxa"/>
            <w:tcBorders>
              <w:top w:val="nil"/>
              <w:left w:val="single" w:color="000000" w:sz="2" w:space="0"/>
              <w:bottom w:val="single" w:color="000000" w:sz="2" w:space="0"/>
              <w:right w:val="nil"/>
            </w:tcBorders>
          </w:tcPr>
          <w:p w14:paraId="17EE5B41">
            <w:pPr>
              <w:widowControl w:val="0"/>
              <w:autoSpaceDE w:val="0"/>
              <w:autoSpaceDN w:val="0"/>
              <w:adjustRightInd w:val="0"/>
              <w:spacing w:line="360" w:lineRule="auto"/>
              <w:ind w:right="-30"/>
              <w:jc w:val="both"/>
              <w:rPr>
                <w:rFonts w:ascii="Times New Roman" w:hAnsi="Times New Roman" w:cs="Times New Roman"/>
              </w:rPr>
            </w:pPr>
          </w:p>
        </w:tc>
        <w:tc>
          <w:tcPr>
            <w:tcW w:w="993" w:type="dxa"/>
            <w:tcBorders>
              <w:top w:val="nil"/>
              <w:left w:val="single" w:color="000000" w:sz="2" w:space="0"/>
              <w:bottom w:val="single" w:color="000000" w:sz="2" w:space="0"/>
              <w:right w:val="nil"/>
            </w:tcBorders>
          </w:tcPr>
          <w:p w14:paraId="7200C51E">
            <w:pPr>
              <w:widowControl w:val="0"/>
              <w:autoSpaceDE w:val="0"/>
              <w:autoSpaceDN w:val="0"/>
              <w:adjustRightInd w:val="0"/>
              <w:spacing w:line="360" w:lineRule="auto"/>
              <w:ind w:right="-30"/>
              <w:jc w:val="both"/>
              <w:rPr>
                <w:rFonts w:ascii="Times New Roman" w:hAnsi="Times New Roman" w:cs="Times New Roman"/>
              </w:rPr>
            </w:pPr>
          </w:p>
        </w:tc>
        <w:tc>
          <w:tcPr>
            <w:tcW w:w="1275" w:type="dxa"/>
            <w:tcBorders>
              <w:top w:val="nil"/>
              <w:left w:val="single" w:color="000000" w:sz="2" w:space="0"/>
              <w:bottom w:val="single" w:color="000000" w:sz="2" w:space="0"/>
              <w:right w:val="nil"/>
            </w:tcBorders>
          </w:tcPr>
          <w:p w14:paraId="2296F5CE">
            <w:pPr>
              <w:widowControl w:val="0"/>
              <w:autoSpaceDE w:val="0"/>
              <w:autoSpaceDN w:val="0"/>
              <w:adjustRightInd w:val="0"/>
              <w:spacing w:line="360" w:lineRule="auto"/>
              <w:ind w:right="-30"/>
              <w:jc w:val="both"/>
              <w:rPr>
                <w:rFonts w:ascii="Times New Roman" w:hAnsi="Times New Roman" w:cs="Times New Roman"/>
              </w:rPr>
            </w:pPr>
          </w:p>
        </w:tc>
        <w:tc>
          <w:tcPr>
            <w:tcW w:w="1276" w:type="dxa"/>
            <w:tcBorders>
              <w:top w:val="nil"/>
              <w:left w:val="single" w:color="000000" w:sz="2" w:space="0"/>
              <w:bottom w:val="single" w:color="000000" w:sz="2" w:space="0"/>
              <w:right w:val="nil"/>
            </w:tcBorders>
          </w:tcPr>
          <w:p w14:paraId="14609483">
            <w:pPr>
              <w:widowControl w:val="0"/>
              <w:autoSpaceDE w:val="0"/>
              <w:autoSpaceDN w:val="0"/>
              <w:adjustRightInd w:val="0"/>
              <w:spacing w:line="360" w:lineRule="auto"/>
              <w:ind w:right="-30"/>
              <w:jc w:val="both"/>
              <w:rPr>
                <w:rFonts w:ascii="Times New Roman" w:hAnsi="Times New Roman" w:cs="Times New Roman"/>
              </w:rPr>
            </w:pPr>
          </w:p>
        </w:tc>
        <w:tc>
          <w:tcPr>
            <w:tcW w:w="1559" w:type="dxa"/>
            <w:gridSpan w:val="2"/>
            <w:tcBorders>
              <w:top w:val="nil"/>
              <w:left w:val="single" w:color="000000" w:sz="2" w:space="0"/>
              <w:bottom w:val="single" w:color="000000" w:sz="2" w:space="0"/>
              <w:right w:val="single" w:color="000000" w:sz="2" w:space="0"/>
            </w:tcBorders>
          </w:tcPr>
          <w:p w14:paraId="582E33AA">
            <w:pPr>
              <w:widowControl w:val="0"/>
              <w:autoSpaceDE w:val="0"/>
              <w:autoSpaceDN w:val="0"/>
              <w:adjustRightInd w:val="0"/>
              <w:spacing w:line="360" w:lineRule="auto"/>
              <w:ind w:right="-30"/>
              <w:jc w:val="both"/>
              <w:rPr>
                <w:rFonts w:ascii="Times New Roman" w:hAnsi="Times New Roman" w:cs="Times New Roman"/>
              </w:rPr>
            </w:pPr>
          </w:p>
        </w:tc>
      </w:tr>
    </w:tbl>
    <w:p w14:paraId="06D67FE2">
      <w:pPr>
        <w:pStyle w:val="65"/>
        <w:autoSpaceDE w:val="0"/>
        <w:autoSpaceDN w:val="0"/>
        <w:adjustRightInd w:val="0"/>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listagem do cadastro de reserva referente ao presente registro de preços consta como anexo a esta Ata.</w:t>
      </w:r>
    </w:p>
    <w:p w14:paraId="6DF4AE6E">
      <w:pPr>
        <w:pStyle w:val="48"/>
        <w:spacing w:line="360" w:lineRule="auto"/>
      </w:pPr>
      <w:r>
        <w:t>ÓRGÃO(S) GERENCIADOR</w:t>
      </w:r>
    </w:p>
    <w:p w14:paraId="5ED4AE0A">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órgão gerenciador será o </w:t>
      </w:r>
      <w:r>
        <w:rPr>
          <w:rFonts w:ascii="Times New Roman" w:hAnsi="Times New Roman" w:cs="Times New Roman"/>
          <w:b/>
          <w:bCs/>
          <w:color w:val="auto"/>
          <w:sz w:val="24"/>
          <w:szCs w:val="24"/>
        </w:rPr>
        <w:t>FUNDO MUNICIPAL DE SAÚDE DE CACHOEIRINHA/PE</w:t>
      </w:r>
      <w:r>
        <w:rPr>
          <w:rFonts w:ascii="Times New Roman" w:hAnsi="Times New Roman" w:cs="Times New Roman"/>
          <w:color w:val="auto"/>
          <w:sz w:val="24"/>
          <w:szCs w:val="24"/>
        </w:rPr>
        <w:t>.</w:t>
      </w:r>
    </w:p>
    <w:p w14:paraId="2025AE0B">
      <w:pPr>
        <w:pStyle w:val="112"/>
        <w:autoSpaceDE w:val="0"/>
        <w:autoSpaceDN w:val="0"/>
        <w:adjustRightInd w:val="0"/>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Além do </w:t>
      </w:r>
      <w:r>
        <w:rPr>
          <w:rFonts w:ascii="Times New Roman" w:hAnsi="Times New Roman" w:cs="Times New Roman"/>
          <w:b/>
          <w:bCs/>
          <w:i w:val="0"/>
          <w:iCs w:val="0"/>
          <w:color w:val="auto"/>
          <w:sz w:val="24"/>
          <w:szCs w:val="24"/>
        </w:rPr>
        <w:t>FUNDO MUNICIPAL DE SAÚDE DE CACHOEIRINHA/PE</w:t>
      </w:r>
      <w:r>
        <w:rPr>
          <w:rFonts w:ascii="Times New Roman" w:hAnsi="Times New Roman" w:cs="Times New Roman"/>
          <w:i w:val="0"/>
          <w:iCs w:val="0"/>
          <w:color w:val="auto"/>
          <w:sz w:val="24"/>
          <w:szCs w:val="24"/>
        </w:rPr>
        <w:t xml:space="preserve"> (Órgão Gerenciador), não há entidades públicas participantes do registro de preços.</w:t>
      </w:r>
    </w:p>
    <w:p w14:paraId="1701C788">
      <w:pPr>
        <w:pStyle w:val="48"/>
        <w:spacing w:line="360" w:lineRule="auto"/>
      </w:pPr>
      <w:r>
        <w:t>DA ADESÃO À ATA DE REGISTRO DE PREÇOS)</w:t>
      </w:r>
    </w:p>
    <w:p w14:paraId="3A506B92">
      <w:pPr>
        <w:pStyle w:val="112"/>
        <w:autoSpaceDE w:val="0"/>
        <w:autoSpaceDN w:val="0"/>
        <w:adjustRightInd w:val="0"/>
        <w:spacing w:line="360" w:lineRule="auto"/>
        <w:rPr>
          <w:rFonts w:ascii="Times New Roman" w:hAnsi="Times New Roman" w:cs="Times New Roman"/>
          <w:i w:val="0"/>
          <w:iCs w:val="0"/>
          <w:color w:val="auto"/>
          <w:sz w:val="24"/>
          <w:szCs w:val="24"/>
          <w:lang w:eastAsia="en-US"/>
        </w:rPr>
      </w:pPr>
      <w:r>
        <w:rPr>
          <w:rFonts w:ascii="Times New Roman" w:hAnsi="Times New Roman" w:cs="Times New Roman"/>
          <w:i w:val="0"/>
          <w:iCs w:val="0"/>
          <w:color w:val="auto"/>
          <w:sz w:val="24"/>
          <w:szCs w:val="24"/>
          <w:lang w:eastAsia="en-US"/>
        </w:rPr>
        <w:t xml:space="preserve"> Não será admitida a adesão à ata de registro de preços </w:t>
      </w:r>
      <w:r>
        <w:rPr>
          <w:rFonts w:ascii="Times New Roman" w:hAnsi="Times New Roman" w:cs="Times New Roman"/>
          <w:i w:val="0"/>
          <w:iCs w:val="0"/>
          <w:color w:val="auto"/>
          <w:sz w:val="24"/>
          <w:szCs w:val="24"/>
        </w:rPr>
        <w:t>resultante da presente licitação por órgãos ou entidades não participantes</w:t>
      </w:r>
      <w:r>
        <w:rPr>
          <w:rFonts w:ascii="Times New Roman" w:hAnsi="Times New Roman" w:cs="Times New Roman"/>
          <w:i w:val="0"/>
          <w:iCs w:val="0"/>
          <w:color w:val="auto"/>
          <w:sz w:val="24"/>
          <w:szCs w:val="24"/>
          <w:lang w:eastAsia="en-US"/>
        </w:rPr>
        <w:t xml:space="preserve"> conforme justificativa apresentada nos documentos da fase interna, principalmente o Termo de Referência.</w:t>
      </w:r>
    </w:p>
    <w:p w14:paraId="738C53C7">
      <w:pPr>
        <w:pStyle w:val="175"/>
        <w:spacing w:line="360" w:lineRule="auto"/>
        <w:rPr>
          <w:rFonts w:ascii="Times New Roman" w:hAnsi="Times New Roman" w:cs="Times New Roman"/>
          <w:iCs w:val="0"/>
          <w:sz w:val="24"/>
          <w:szCs w:val="24"/>
        </w:rPr>
      </w:pPr>
      <w:r>
        <w:rPr>
          <w:rFonts w:ascii="Times New Roman" w:hAnsi="Times New Roman" w:cs="Times New Roman"/>
          <w:iCs w:val="0"/>
          <w:sz w:val="24"/>
          <w:szCs w:val="24"/>
        </w:rPr>
        <w:t>Vedação a acréscimo de quantitativos</w:t>
      </w:r>
    </w:p>
    <w:p w14:paraId="120A2657">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É vedado efetuar acréscimos nos quantitativos fixados na ata de registro de preços.</w:t>
      </w:r>
    </w:p>
    <w:p w14:paraId="3E75792D">
      <w:pPr>
        <w:pStyle w:val="65"/>
        <w:numPr>
          <w:ilvl w:val="0"/>
          <w:numId w:val="0"/>
        </w:numPr>
        <w:autoSpaceDE w:val="0"/>
        <w:autoSpaceDN w:val="0"/>
        <w:adjustRightInd w:val="0"/>
        <w:spacing w:line="360" w:lineRule="auto"/>
        <w:rPr>
          <w:rFonts w:ascii="Times New Roman" w:hAnsi="Times New Roman" w:cs="Times New Roman"/>
          <w:color w:val="auto"/>
          <w:sz w:val="10"/>
          <w:szCs w:val="10"/>
        </w:rPr>
      </w:pPr>
    </w:p>
    <w:p w14:paraId="49AEF74C">
      <w:pPr>
        <w:pStyle w:val="6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OBRIGAÇÕES E RESPONSABILIDADES DA GERENCIADORA DA ATA </w:t>
      </w:r>
    </w:p>
    <w:p w14:paraId="59763F50">
      <w:pPr>
        <w:pStyle w:val="67"/>
        <w:spacing w:line="360" w:lineRule="auto"/>
        <w:rPr>
          <w:rFonts w:ascii="Times New Roman" w:hAnsi="Times New Roman" w:cs="Times New Roman"/>
          <w:sz w:val="24"/>
          <w:szCs w:val="24"/>
        </w:rPr>
      </w:pPr>
      <w:r>
        <w:rPr>
          <w:rFonts w:ascii="Times New Roman" w:hAnsi="Times New Roman" w:cs="Times New Roman"/>
          <w:sz w:val="24"/>
          <w:szCs w:val="24"/>
        </w:rPr>
        <w:t xml:space="preserve">Além das obrigações que serão dispostas na minuta da ata de registro de preços, são requeridas as seguintes obrigações específicas da gerenciadora da ata na presente contratação: </w:t>
      </w:r>
    </w:p>
    <w:p w14:paraId="2867CC09">
      <w:pPr>
        <w:pStyle w:val="64"/>
        <w:tabs>
          <w:tab w:val="left" w:pos="426"/>
        </w:tabs>
        <w:spacing w:line="360" w:lineRule="auto"/>
        <w:ind w:left="0"/>
        <w:jc w:val="both"/>
        <w:rPr>
          <w:rFonts w:ascii="Times New Roman" w:hAnsi="Times New Roman" w:cs="Times New Roman"/>
        </w:rPr>
      </w:pPr>
    </w:p>
    <w:p w14:paraId="310B454B">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Divulgar a Ata e suas eventuais alterações, durante toda a sua vigência, no Portal Nacional de Contratações Públicas; </w:t>
      </w:r>
    </w:p>
    <w:p w14:paraId="186E27CA">
      <w:pPr>
        <w:pStyle w:val="68"/>
        <w:spacing w:line="360" w:lineRule="auto"/>
        <w:rPr>
          <w:rFonts w:ascii="Times New Roman" w:hAnsi="Times New Roman" w:cs="Times New Roman"/>
          <w:sz w:val="24"/>
          <w:szCs w:val="24"/>
        </w:rPr>
      </w:pPr>
      <w:r>
        <w:rPr>
          <w:rFonts w:ascii="Times New Roman" w:hAnsi="Times New Roman" w:cs="Times New Roman"/>
          <w:sz w:val="24"/>
          <w:szCs w:val="24"/>
        </w:rPr>
        <w:t>Observar os quantitativos e limites estabelecidos na Ata;</w:t>
      </w:r>
    </w:p>
    <w:p w14:paraId="54F9262E">
      <w:pPr>
        <w:pStyle w:val="68"/>
        <w:spacing w:line="360" w:lineRule="auto"/>
        <w:rPr>
          <w:rFonts w:ascii="Times New Roman" w:hAnsi="Times New Roman" w:cs="Times New Roman"/>
          <w:sz w:val="24"/>
          <w:szCs w:val="24"/>
        </w:rPr>
      </w:pPr>
      <w:r>
        <w:rPr>
          <w:rFonts w:ascii="Times New Roman" w:hAnsi="Times New Roman" w:cs="Times New Roman"/>
          <w:sz w:val="24"/>
          <w:szCs w:val="24"/>
        </w:rPr>
        <w:t>Analisar pedidos de reajuste e revisão dos preços registrados, conduzindo as renegociações necessárias;</w:t>
      </w:r>
    </w:p>
    <w:p w14:paraId="753A9C95">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Instaurar processo de apuração e aplicação de penalidade, garantida a ampla defesa e o contraditório, em caso de cometimento de ilícitos decorrentes da Ata de Registro de Preços; </w:t>
      </w:r>
    </w:p>
    <w:p w14:paraId="6495F338">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Formalizar a prorrogação do prazo de vigência da Ata, quando cabível; </w:t>
      </w:r>
    </w:p>
    <w:p w14:paraId="67A0852E">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Convocar os integrantes do Cadastro de Reserva, se houver, em caso de cancelamento parcial ou integral do registro de preços; </w:t>
      </w:r>
    </w:p>
    <w:p w14:paraId="6BA15FC4">
      <w:pPr>
        <w:pStyle w:val="68"/>
        <w:numPr>
          <w:ilvl w:val="0"/>
          <w:numId w:val="0"/>
        </w:numPr>
        <w:spacing w:line="360" w:lineRule="auto"/>
        <w:ind w:left="567"/>
        <w:rPr>
          <w:rFonts w:ascii="Times New Roman" w:hAnsi="Times New Roman" w:cs="Times New Roman"/>
          <w:sz w:val="10"/>
          <w:szCs w:val="10"/>
        </w:rPr>
      </w:pPr>
    </w:p>
    <w:p w14:paraId="4DB33774">
      <w:pPr>
        <w:pStyle w:val="65"/>
        <w:spacing w:line="360" w:lineRule="auto"/>
        <w:rPr>
          <w:rFonts w:ascii="Times New Roman" w:hAnsi="Times New Roman" w:eastAsia="Times New Roman" w:cs="Times New Roman"/>
          <w:b/>
          <w:bCs/>
          <w:sz w:val="24"/>
          <w:szCs w:val="24"/>
        </w:rPr>
      </w:pPr>
      <w:r>
        <w:rPr>
          <w:rFonts w:ascii="Times New Roman" w:hAnsi="Times New Roman" w:cs="Times New Roman"/>
          <w:b/>
          <w:bCs/>
          <w:sz w:val="24"/>
          <w:szCs w:val="24"/>
        </w:rPr>
        <w:t xml:space="preserve">OBRIGAÇÕES E RESPONSABILIDADES DA DETENTORA DA ATA </w:t>
      </w:r>
    </w:p>
    <w:p w14:paraId="1DD7FB4C">
      <w:pPr>
        <w:pStyle w:val="67"/>
        <w:spacing w:line="360" w:lineRule="auto"/>
        <w:ind w:left="567"/>
        <w:rPr>
          <w:rFonts w:ascii="Times New Roman" w:hAnsi="Times New Roman" w:eastAsia="Times New Roman" w:cs="Times New Roman"/>
          <w:b/>
          <w:bCs/>
          <w:sz w:val="24"/>
          <w:szCs w:val="24"/>
        </w:rPr>
      </w:pPr>
      <w:r>
        <w:rPr>
          <w:rFonts w:ascii="Times New Roman" w:hAnsi="Times New Roman" w:cs="Times New Roman"/>
          <w:sz w:val="24"/>
          <w:szCs w:val="24"/>
        </w:rPr>
        <w:t xml:space="preserve">Manter o preço registrado e demais condições previstas durante todo o prazo de vigência da Ata de Registro de Preços; </w:t>
      </w:r>
    </w:p>
    <w:p w14:paraId="01D054B3">
      <w:pPr>
        <w:pStyle w:val="68"/>
        <w:spacing w:line="360" w:lineRule="auto"/>
        <w:rPr>
          <w:rFonts w:ascii="Times New Roman" w:hAnsi="Times New Roman" w:eastAsia="Times New Roman" w:cs="Times New Roman"/>
          <w:b/>
          <w:bCs/>
          <w:sz w:val="24"/>
          <w:szCs w:val="24"/>
        </w:rPr>
      </w:pPr>
      <w:r>
        <w:rPr>
          <w:rFonts w:ascii="Times New Roman" w:hAnsi="Times New Roman" w:cs="Times New Roman"/>
          <w:sz w:val="24"/>
          <w:szCs w:val="24"/>
        </w:rPr>
        <w:t xml:space="preserve">Manter, durante toda a vigência da Ata de Registro de Preços e de eventuais contratações decorrentes, as condições de habilitação exigidas para participação na licitação; </w:t>
      </w:r>
    </w:p>
    <w:p w14:paraId="304E1272">
      <w:pPr>
        <w:pStyle w:val="68"/>
        <w:spacing w:line="360" w:lineRule="auto"/>
        <w:rPr>
          <w:rFonts w:ascii="Times New Roman" w:hAnsi="Times New Roman" w:cs="Times New Roman"/>
          <w:sz w:val="24"/>
          <w:szCs w:val="24"/>
        </w:rPr>
      </w:pPr>
      <w:r>
        <w:rPr>
          <w:rFonts w:ascii="Times New Roman" w:hAnsi="Times New Roman" w:cs="Times New Roman"/>
          <w:sz w:val="24"/>
          <w:szCs w:val="24"/>
        </w:rPr>
        <w:t>Assinar os contratos ou retirar as ordens de fornecimento decorrentes desta Ata da Registro de Preços no prazo assinalado.</w:t>
      </w:r>
    </w:p>
    <w:p w14:paraId="3E267AD4">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Prestar as informações solicitadas pelo GERENCIADOR, durante o prazo de vigência da Ata de Registro de Preços, no prazo máximo de 05 (cinco) dias úteis após o recebimento da solicitação. </w:t>
      </w:r>
    </w:p>
    <w:p w14:paraId="13349B8F">
      <w:pPr>
        <w:pStyle w:val="68"/>
        <w:spacing w:line="360" w:lineRule="auto"/>
        <w:rPr>
          <w:rFonts w:ascii="Times New Roman" w:hAnsi="Times New Roman" w:cs="Times New Roman"/>
          <w:sz w:val="24"/>
          <w:szCs w:val="24"/>
        </w:rPr>
      </w:pPr>
      <w:r>
        <w:rPr>
          <w:rFonts w:ascii="Times New Roman" w:hAnsi="Times New Roman" w:cs="Times New Roman"/>
          <w:sz w:val="24"/>
          <w:szCs w:val="24"/>
        </w:rPr>
        <w:t>Designar preposto para representá-la perante o GERENCIADOR, sempre que for necessário.</w:t>
      </w:r>
    </w:p>
    <w:p w14:paraId="64408B2C">
      <w:pPr>
        <w:pStyle w:val="48"/>
        <w:spacing w:line="360" w:lineRule="auto"/>
      </w:pPr>
      <w:r>
        <w:t>VALIDADE, FORMALIZAÇÃO DA ATA DE REGISTRO DE PREÇOS E CADASTRO RESERVA</w:t>
      </w:r>
    </w:p>
    <w:p w14:paraId="1B28091A">
      <w:pPr>
        <w:pStyle w:val="65"/>
        <w:autoSpaceDE w:val="0"/>
        <w:autoSpaceDN w:val="0"/>
        <w:adjustRightInd w:val="0"/>
        <w:spacing w:line="360" w:lineRule="auto"/>
        <w:rPr>
          <w:rFonts w:ascii="Times New Roman" w:hAnsi="Times New Roman" w:cs="Times New Roman"/>
          <w:iCs/>
          <w:color w:val="auto"/>
          <w:sz w:val="24"/>
          <w:szCs w:val="24"/>
        </w:rPr>
      </w:pPr>
      <w:r>
        <w:rPr>
          <w:rFonts w:ascii="Times New Roman" w:hAnsi="Times New Roman" w:cs="Times New Roman"/>
          <w:sz w:val="24"/>
          <w:szCs w:val="24"/>
        </w:rPr>
        <w:t>O prazo de vigência da ata de registro de preços será de 12 (doze) meses, contado do primeiro dia útil subsequente à data de divulgação no PNCP, e poderá ser prorrogado por igual período, desde que comprovado que o preço é vantajoso</w:t>
      </w:r>
      <w:r>
        <w:rPr>
          <w:rFonts w:ascii="Times New Roman" w:hAnsi="Times New Roman" w:cs="Times New Roman"/>
          <w:color w:val="auto"/>
          <w:sz w:val="24"/>
          <w:szCs w:val="24"/>
        </w:rPr>
        <w:t>.</w:t>
      </w:r>
    </w:p>
    <w:p w14:paraId="69F1F66C">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2876E1F">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formalização do contrato ou do instrumento substituto deverá haver a indicação da disponibilidade dos créditos orçamentários respectivos.</w:t>
      </w:r>
    </w:p>
    <w:p w14:paraId="2098496B">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contratação com os fornecedores registrados na ata será formalizada pelo órgão ou pela en</w:t>
      </w:r>
      <w:r>
        <w:rPr>
          <w:rFonts w:ascii="Times New Roman" w:hAnsi="Times New Roman" w:eastAsia="Arial" w:cs="Times New Roman"/>
          <w:color w:val="auto"/>
          <w:sz w:val="24"/>
          <w:szCs w:val="24"/>
        </w:rPr>
        <w:t>ti</w:t>
      </w:r>
      <w:r>
        <w:rPr>
          <w:rFonts w:ascii="Times New Roman" w:hAnsi="Times New Roman" w:cs="Times New Roman"/>
          <w:color w:val="auto"/>
          <w:sz w:val="24"/>
          <w:szCs w:val="24"/>
        </w:rPr>
        <w:t>dade interessada por intermédio de instrumento contratual, emissão de nota de empenho de despesa, autorização de compra ou outro instrumento hábil, conforme o art. 95 da Lei nº 14.133, de 2021.</w:t>
      </w:r>
    </w:p>
    <w:p w14:paraId="0D456385">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O instrumento contratual de que trata o item 5.2. deverá ser assinado no prazo de validade da ata de registro de preços.</w:t>
      </w:r>
    </w:p>
    <w:p w14:paraId="3A07A109">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contratos decorrentes do sistema de registro de preços poderão ser alterados, observado o art. 124 da Lei nº 14.133, de 2021.</w:t>
      </w:r>
    </w:p>
    <w:p w14:paraId="51B9A731">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Após a homologação da licitação, deverão ser observadas as seguintes condições para formalização da ata de registro de preços:</w:t>
      </w:r>
    </w:p>
    <w:p w14:paraId="5A4FE33B">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Serão registrados na ata os preços e os quantita</w:t>
      </w:r>
      <w:r>
        <w:rPr>
          <w:rFonts w:ascii="Times New Roman" w:hAnsi="Times New Roman" w:eastAsia="Arial" w:cs="Times New Roman"/>
          <w:color w:val="auto"/>
          <w:sz w:val="24"/>
          <w:szCs w:val="24"/>
        </w:rPr>
        <w:t>ti</w:t>
      </w:r>
      <w:r>
        <w:rPr>
          <w:rFonts w:ascii="Times New Roman" w:hAnsi="Times New Roman" w:cs="Times New Roman"/>
          <w:color w:val="auto"/>
          <w:sz w:val="24"/>
          <w:szCs w:val="24"/>
        </w:rPr>
        <w:t>vos do adjudicatário, e se obrigar nos limites dela;</w:t>
      </w:r>
    </w:p>
    <w:p w14:paraId="45CD45DF">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Será incluído na ata, na forma de anexo, o registro dos licitantes ou dos fornecedores que:</w:t>
      </w:r>
    </w:p>
    <w:p w14:paraId="6EFE4404">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Aceitarem cotar os bens, com preços iguais aos do adjudicatário, observada a classificação da licitação; e </w:t>
      </w:r>
    </w:p>
    <w:p w14:paraId="2B843CA6">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Mantiverem sua proposta original. </w:t>
      </w:r>
      <w:bookmarkStart w:id="95" w:name="cadastro_reserva"/>
      <w:bookmarkEnd w:id="95"/>
    </w:p>
    <w:p w14:paraId="0B177510">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Será respeitada, nas contratações, a ordem de classificação dos licitantes ou dos fornecedores registrados na ata.</w:t>
      </w:r>
    </w:p>
    <w:p w14:paraId="1DF2A89A">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registro a que se refere o item 5.4.2</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tem por obje</w:t>
      </w:r>
      <w:r>
        <w:rPr>
          <w:rFonts w:ascii="Times New Roman" w:hAnsi="Times New Roman" w:eastAsia="Arial" w:cs="Times New Roman"/>
          <w:color w:val="auto"/>
          <w:sz w:val="24"/>
          <w:szCs w:val="24"/>
        </w:rPr>
        <w:t>ti</w:t>
      </w:r>
      <w:r>
        <w:rPr>
          <w:rFonts w:ascii="Times New Roman" w:hAnsi="Times New Roman" w:cs="Times New Roman"/>
          <w:color w:val="auto"/>
          <w:sz w:val="24"/>
          <w:szCs w:val="24"/>
        </w:rPr>
        <w:t>vo a formação de cadastro de reserva para o caso de impossibilidade de atendimento pelo signatário da ata.</w:t>
      </w:r>
    </w:p>
    <w:p w14:paraId="013AE1DC">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Para fins da ordem de classificação, os licitantes ou fornecedores que aceitarem reduzir suas propostas para o preço do adjudicatário antecederão aqueles que mantiverem sua proposta original.</w:t>
      </w:r>
    </w:p>
    <w:p w14:paraId="4AF75417">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habilitação dos licitantes que comporão o cadastro de reserva a que se refere 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cadastro_reserva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5.4.2.2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somente será efetuada quando houver necessidade de contratação dos licitantes remanescentes, nas seguintes hipóteses:</w:t>
      </w:r>
      <w:bookmarkStart w:id="96" w:name="habilitacao_reserva"/>
      <w:bookmarkEnd w:id="96"/>
    </w:p>
    <w:p w14:paraId="0D61E5C7">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Quando o licitante vencedor não assinar a ata de registro de preços, no prazo e nas condições estabelecidos no edital de licitação; e</w:t>
      </w:r>
    </w:p>
    <w:p w14:paraId="7FB8C60D">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Quando houver o cancelamento do registro do licitante ou do registro de preços nas hipóteses previstas no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cancelamento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p>
    <w:p w14:paraId="6E92DADA">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preço registrado com indicação dos licitantes e fornecedores será divulgado no PNCP e ficará disponibilizado durante a vigência da ata de registro de preços.</w:t>
      </w:r>
    </w:p>
    <w:p w14:paraId="12E2E066">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24C75EA1">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F861B76">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 ata de registro de preços poderá ser assinada por meio de assinatura digital.</w:t>
      </w:r>
    </w:p>
    <w:p w14:paraId="26D83098">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Quando o convocado não assinar a ata de registro de preços no prazo e nas condições estabelecidos no edital, e observado o disposto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habilitacao_reserva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t xml:space="preserve"> e subitens, fica facultado à Administração convocar os licitantes remanescentes do cadastro de reserva, na ordem de classificação, para fazê-lo em igual prazo e nas condições propostas pelo primeiro classificado.</w:t>
      </w:r>
      <w:bookmarkStart w:id="97" w:name="recusa_dos_que_baixaram_preco"/>
      <w:bookmarkEnd w:id="97"/>
    </w:p>
    <w:p w14:paraId="4ECD0FEF">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sz w:val="24"/>
          <w:szCs w:val="24"/>
        </w:rPr>
        <w:t xml:space="preserve">Na hipótese de nenhum dos licitantes que trata o item 5.4.2.1, aceitar a contratação nos termos do item </w:t>
      </w:r>
      <w:r>
        <w:rPr>
          <w:rFonts w:ascii="Times New Roman" w:hAnsi="Times New Roman" w:cs="Times New Roman"/>
          <w:color w:val="auto"/>
          <w:sz w:val="24"/>
          <w:szCs w:val="24"/>
        </w:rPr>
        <w:t>anterior, a Administração, observados o valor es</w:t>
      </w:r>
      <w:r>
        <w:rPr>
          <w:rFonts w:ascii="Times New Roman" w:hAnsi="Times New Roman" w:eastAsia="Arial" w:cs="Times New Roman"/>
          <w:color w:val="auto"/>
          <w:sz w:val="24"/>
          <w:szCs w:val="24"/>
        </w:rPr>
        <w:t>ti</w:t>
      </w:r>
      <w:r>
        <w:rPr>
          <w:rFonts w:ascii="Times New Roman" w:hAnsi="Times New Roman" w:cs="Times New Roman"/>
          <w:color w:val="auto"/>
          <w:sz w:val="24"/>
          <w:szCs w:val="24"/>
        </w:rPr>
        <w:t xml:space="preserve">mado e sua eventual atualização nos termos do </w:t>
      </w:r>
      <w:r>
        <w:rPr>
          <w:rFonts w:ascii="Times New Roman" w:hAnsi="Times New Roman" w:cs="Times New Roman"/>
          <w:i/>
          <w:iCs/>
          <w:color w:val="auto"/>
          <w:sz w:val="24"/>
          <w:szCs w:val="24"/>
        </w:rPr>
        <w:t>edital de licitação</w:t>
      </w:r>
      <w:r>
        <w:rPr>
          <w:rFonts w:ascii="Times New Roman" w:hAnsi="Times New Roman" w:cs="Times New Roman"/>
          <w:color w:val="auto"/>
          <w:sz w:val="24"/>
          <w:szCs w:val="24"/>
        </w:rPr>
        <w:t>, poderá:</w:t>
      </w:r>
    </w:p>
    <w:p w14:paraId="2BE92010">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297FD04B">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Adjudicar e firmar o contrato nas condições ofertadas pelos licitantes ou fornecedores remanescentes, atendida a ordem classificatória, quando frustrada a negociação de melhor condição.</w:t>
      </w:r>
    </w:p>
    <w:p w14:paraId="1A286A80">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FBB5FF1">
      <w:pPr>
        <w:pStyle w:val="48"/>
        <w:spacing w:line="360" w:lineRule="auto"/>
      </w:pPr>
      <w:r>
        <w:t>GESTÃO e FISCALIZAÇÃO DA ATA DE REGISTRO DE PREÇOS</w:t>
      </w:r>
    </w:p>
    <w:p w14:paraId="65566DB3">
      <w:pPr>
        <w:pStyle w:val="65"/>
        <w:spacing w:line="360" w:lineRule="auto"/>
        <w:rPr>
          <w:rFonts w:ascii="Times New Roman" w:hAnsi="Times New Roman" w:cs="Times New Roman"/>
          <w:sz w:val="24"/>
          <w:szCs w:val="24"/>
        </w:rPr>
      </w:pPr>
      <w:r>
        <w:rPr>
          <w:rFonts w:ascii="Times New Roman" w:hAnsi="Times New Roman" w:cs="Times New Roman"/>
          <w:sz w:val="24"/>
          <w:szCs w:val="24"/>
        </w:rPr>
        <w:t>O Gestor da Ata de Registro de Preços será o(a) Sr(a). __________________ designado através de Termo de designação e a fiscalização da referida Ata, caberá o(a) Sr(a). __________________ também designado através de Termo de designação.</w:t>
      </w:r>
    </w:p>
    <w:p w14:paraId="258FA669">
      <w:pPr>
        <w:pStyle w:val="48"/>
        <w:spacing w:line="360" w:lineRule="auto"/>
      </w:pPr>
      <w:r>
        <w:t>ALTERAÇÃO OU ATUALIZAÇÃO DOS PREÇOS REGISTRADOS</w:t>
      </w:r>
    </w:p>
    <w:p w14:paraId="12EFD84C">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Os preços registrados poderão ser alterados ou atualizados em decorrência de eventual redução dos preços pra</w:t>
      </w:r>
      <w:r>
        <w:rPr>
          <w:rFonts w:ascii="Times New Roman" w:hAnsi="Times New Roman" w:eastAsia="Calibri" w:cs="Times New Roman"/>
          <w:sz w:val="24"/>
          <w:szCs w:val="24"/>
        </w:rPr>
        <w:t>ti</w:t>
      </w:r>
      <w:r>
        <w:rPr>
          <w:rFonts w:ascii="Times New Roman" w:hAnsi="Times New Roman" w:cs="Times New Roman"/>
          <w:sz w:val="24"/>
          <w:szCs w:val="24"/>
        </w:rPr>
        <w:t>cados no mercado ou de fato que eleve o custo dos bens registrados, nas seguintes situações:</w:t>
      </w:r>
    </w:p>
    <w:p w14:paraId="1649A065">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19B12CB">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Em caso de criação, alteração ou ex</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 xml:space="preserve">nção de quaisquer tributos ou encargos legais ou a superveniência de disposições legais, com comprovada repercussão sobre os preços registrados; </w:t>
      </w:r>
    </w:p>
    <w:p w14:paraId="552CAFE4">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Na hipótese de previsão no </w:t>
      </w:r>
      <w:r>
        <w:rPr>
          <w:rFonts w:ascii="Times New Roman" w:hAnsi="Times New Roman" w:cs="Times New Roman"/>
          <w:i/>
          <w:iCs/>
          <w:color w:val="auto"/>
          <w:sz w:val="24"/>
          <w:szCs w:val="24"/>
        </w:rPr>
        <w:t xml:space="preserve">edital de licitação </w:t>
      </w:r>
      <w:r>
        <w:rPr>
          <w:rFonts w:ascii="Times New Roman" w:hAnsi="Times New Roman" w:cs="Times New Roman"/>
          <w:color w:val="auto"/>
          <w:sz w:val="24"/>
          <w:szCs w:val="24"/>
        </w:rPr>
        <w:t>de cláusula de reajustamento ou repactuação sobre os preços registrados, nos termos da Lei nº 14.133, de 2021.</w:t>
      </w:r>
    </w:p>
    <w:p w14:paraId="2E6495DF">
      <w:pPr>
        <w:pStyle w:val="68"/>
        <w:spacing w:line="360" w:lineRule="auto"/>
        <w:rPr>
          <w:rFonts w:ascii="Times New Roman" w:hAnsi="Times New Roman" w:cs="Times New Roman"/>
          <w:sz w:val="24"/>
          <w:szCs w:val="24"/>
        </w:rPr>
      </w:pPr>
      <w:r>
        <w:rPr>
          <w:rFonts w:ascii="Times New Roman" w:hAnsi="Times New Roman" w:cs="Times New Roman"/>
          <w:sz w:val="24"/>
          <w:szCs w:val="24"/>
        </w:rPr>
        <w:t xml:space="preserve">No caso do reajustamento, deverá ser respeitada a contagem da anualidade e o índice previstos para a contratação;  </w:t>
      </w:r>
    </w:p>
    <w:p w14:paraId="63D64FE5">
      <w:pPr>
        <w:pStyle w:val="68"/>
        <w:spacing w:line="360" w:lineRule="auto"/>
        <w:rPr>
          <w:rFonts w:ascii="Times New Roman" w:hAnsi="Times New Roman" w:cs="Times New Roman"/>
          <w:sz w:val="24"/>
          <w:szCs w:val="24"/>
        </w:rPr>
      </w:pPr>
      <w:r>
        <w:rPr>
          <w:rFonts w:ascii="Times New Roman" w:hAnsi="Times New Roman" w:cs="Times New Roman"/>
          <w:sz w:val="24"/>
          <w:szCs w:val="24"/>
        </w:rPr>
        <w:t>No caso da repactuação, poderá ser a pedido do interessado, conforme critérios definidos para a contratação.</w:t>
      </w:r>
    </w:p>
    <w:p w14:paraId="2FC3F3C3">
      <w:pPr>
        <w:pStyle w:val="48"/>
        <w:spacing w:line="360" w:lineRule="auto"/>
      </w:pPr>
      <w:r>
        <w:t>NEGOCIAÇÃO DE PREÇOS REGISTRADOS</w:t>
      </w:r>
    </w:p>
    <w:p w14:paraId="0B6B4514">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hipótese de o preço registrado tornar-se superior ao preço pra</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cado no mercado por mo</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vo superveniente, o órgão ou en</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dade gerenciadora convocará o fornecedor para negociar a redução do preço registrado.</w:t>
      </w:r>
    </w:p>
    <w:p w14:paraId="2D45BD73">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Caso não aceite reduzir seu preço aos valores pra</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cados pelo mercado, o fornecedor será liberado do compromisso assumido quanto ao item registrado, sem aplicação de penalidades administrativas.</w:t>
      </w:r>
    </w:p>
    <w:p w14:paraId="6781AC8E">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4C5C43C">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 não obtiver êxito nas negociações, o órgão ou en</w:t>
      </w:r>
      <w:r>
        <w:rPr>
          <w:rFonts w:ascii="Times New Roman" w:hAnsi="Times New Roman" w:eastAsia="Calibri" w:cs="Times New Roman"/>
          <w:color w:val="auto"/>
          <w:sz w:val="24"/>
          <w:szCs w:val="24"/>
        </w:rPr>
        <w:t>tid</w:t>
      </w:r>
      <w:r>
        <w:rPr>
          <w:rFonts w:ascii="Times New Roman" w:hAnsi="Times New Roman" w:cs="Times New Roman"/>
          <w:color w:val="auto"/>
          <w:sz w:val="24"/>
          <w:szCs w:val="24"/>
        </w:rPr>
        <w:t>ade gerenciadora procederá ao cancelamento da ata de registro de preços, adotando as medidas cabíveis para obtenção de contratação mais vantajosa.</w:t>
      </w:r>
      <w:bookmarkStart w:id="98" w:name="reducao_preco_mercado_negociacao_frustra"/>
      <w:bookmarkEnd w:id="98"/>
    </w:p>
    <w:p w14:paraId="62062D47">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hipótese de redução do preço registrado, o gerenciador comunicará aos órgãos e às en</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 xml:space="preserve">dades que </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2203E3D2">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99" w:name="hipotese_preco_mercado_maior"/>
      <w:bookmarkEnd w:id="99"/>
    </w:p>
    <w:p w14:paraId="0A47BFC4">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100" w:name="prova_preco_mercado_maior"/>
      <w:bookmarkEnd w:id="100"/>
    </w:p>
    <w:p w14:paraId="7D9478D3">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hipótese de não comprovação da existência de fato superveniente que inviabilize o preço registrado, o pedido será indeferido pelo órgão ou en</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 xml:space="preserve">dade gerenciadora e o fornecedor deverá cumprir as obrigações estabelecidas na ata, sob pena de cancelamento do seu registro, nos termos do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cancelamento_do_fornecedor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sem prejuízo das sanções previstas na Lei nº 14.133, de 2021, e na legislação aplicável.</w:t>
      </w:r>
      <w:bookmarkStart w:id="101" w:name="nao_comprovacao_majoracao_mercado"/>
      <w:bookmarkEnd w:id="101"/>
    </w:p>
    <w:p w14:paraId="43EC2074">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4A5C7E6">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Se não obtiver êxito nas negociações, o órgão ou entidade gerenciadora procederá ao cancelamento da ata de registro de preços, nos termos do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cancelamento_da_ata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e adotará as medidas cabíveis para a obtenção da contratação mais vantajosa.</w:t>
      </w:r>
      <w:bookmarkStart w:id="102" w:name="majora_preco_mercado_negociacao_frustra"/>
      <w:bookmarkEnd w:id="102"/>
    </w:p>
    <w:p w14:paraId="76F2A083">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Na hipótese de comprovação da majoração do preço de mercado que inviabilize o preço registrado, conforme previsto no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hipotese_preco_mercado_maior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8.2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e no item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REF prova_preco_mercado_maior \r \h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8.2.1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o órgão ou en</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dade gerenciadora atualizará o preço registrado, de acordo com a realidade dos valores praticados pelo mercado.</w:t>
      </w:r>
    </w:p>
    <w:p w14:paraId="5504B940">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O órgão ou en</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dade gerenciadora comunicará aos órgãos e às en</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 xml:space="preserve">dades que </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verem firmado contratos decorrentes da ata de registro de preços sobre a efe</w:t>
      </w:r>
      <w:r>
        <w:rPr>
          <w:rFonts w:ascii="Times New Roman" w:hAnsi="Times New Roman" w:eastAsia="Calibri" w:cs="Times New Roman"/>
          <w:color w:val="auto"/>
          <w:sz w:val="24"/>
          <w:szCs w:val="24"/>
        </w:rPr>
        <w:t>ti</w:t>
      </w:r>
      <w:r>
        <w:rPr>
          <w:rFonts w:ascii="Times New Roman" w:hAnsi="Times New Roman" w:cs="Times New Roman"/>
          <w:color w:val="auto"/>
          <w:sz w:val="24"/>
          <w:szCs w:val="24"/>
        </w:rPr>
        <w:t>va alteração do preço registrado, para que avaliem a necessidade de alteração contratual, observado o disposto no art. 124 da Lei nº 14.133, de 2021.</w:t>
      </w:r>
    </w:p>
    <w:p w14:paraId="3B4859D6">
      <w:pPr>
        <w:pStyle w:val="48"/>
        <w:spacing w:line="360" w:lineRule="auto"/>
        <w:rPr>
          <w:iCs/>
        </w:rPr>
      </w:pPr>
      <w:r>
        <w:t>CANCELAMENTO DO REGISTRO DO LICITANTE VENCEDOR E DOS PREÇOS REGISTRADOS</w:t>
      </w:r>
      <w:bookmarkStart w:id="103" w:name="cancelamento"/>
      <w:bookmarkEnd w:id="103"/>
    </w:p>
    <w:p w14:paraId="61AB4AD8">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registro do fornecedor será cancelado pelo gerenciador, quando o fornecedor:</w:t>
      </w:r>
      <w:bookmarkStart w:id="104" w:name="cancelamento_do_fornecedor"/>
      <w:bookmarkEnd w:id="104"/>
    </w:p>
    <w:p w14:paraId="03633416">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Descumprir as condições da ata de registro de preços, sem motivo justificado;</w:t>
      </w:r>
    </w:p>
    <w:p w14:paraId="0FD1EDE3">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re</w:t>
      </w:r>
      <w:r>
        <w:rPr>
          <w:rFonts w:ascii="Times New Roman" w:hAnsi="Times New Roman" w:eastAsia="Arial" w:cs="Times New Roman"/>
          <w:color w:val="auto"/>
          <w:sz w:val="24"/>
          <w:szCs w:val="24"/>
        </w:rPr>
        <w:t>ti</w:t>
      </w:r>
      <w:r>
        <w:rPr>
          <w:rFonts w:ascii="Times New Roman" w:hAnsi="Times New Roman" w:cs="Times New Roman"/>
          <w:color w:val="auto"/>
          <w:sz w:val="24"/>
          <w:szCs w:val="24"/>
        </w:rPr>
        <w:t>rar a nota de empenho, ou instrumento equivalente, no prazo estabelecido pela Administração sem justificativa razoável;</w:t>
      </w:r>
    </w:p>
    <w:p w14:paraId="039FD24B">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aceitar manter seu preço registrado, na hipótese prevista no artigo 27, § 2º, do Decreto nº 11.462, de 2023; ou</w:t>
      </w:r>
    </w:p>
    <w:p w14:paraId="25533CE6">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Sofrer sanção prevista nos incisos III ou IV do caput do art. 156 da Lei nº 14.133, de 2021.</w:t>
      </w:r>
    </w:p>
    <w:p w14:paraId="0553F922">
      <w:pPr>
        <w:pStyle w:val="68"/>
        <w:spacing w:line="360" w:lineRule="auto"/>
        <w:rPr>
          <w:rFonts w:ascii="Times New Roman" w:hAnsi="Times New Roman" w:cs="Times New Roman"/>
          <w:sz w:val="24"/>
          <w:szCs w:val="24"/>
        </w:rPr>
      </w:pPr>
      <w:r>
        <w:rPr>
          <w:rFonts w:ascii="Times New Roman" w:hAnsi="Times New Roman" w:cs="Times New Roman"/>
          <w:sz w:val="24"/>
          <w:szCs w:val="24"/>
        </w:rPr>
        <w:t>Na hipótese de aplicação de sanção prevista nos incisos III ou IV do caput do art. 156 da Lei nº 14.133, de 2021,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01893BF6">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O cancelamento de registros nas hipóteses previstas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cancelamento_do_fornecedor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9.1</w:t>
      </w:r>
      <w:r>
        <w:rPr>
          <w:rFonts w:ascii="Times New Roman" w:hAnsi="Times New Roman" w:cs="Times New Roman"/>
          <w:sz w:val="24"/>
          <w:szCs w:val="24"/>
        </w:rPr>
        <w:fldChar w:fldCharType="end"/>
      </w:r>
      <w:r>
        <w:rPr>
          <w:rFonts w:ascii="Times New Roman" w:hAnsi="Times New Roman" w:cs="Times New Roman"/>
          <w:sz w:val="24"/>
          <w:szCs w:val="24"/>
        </w:rPr>
        <w:t xml:space="preserve"> será formalizado por despacho do órgão ou da entidade gerenciadora, garantidos os princípios do contraditório e da ampla defesa.</w:t>
      </w:r>
    </w:p>
    <w:p w14:paraId="08CDFF19">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sz w:val="24"/>
          <w:szCs w:val="24"/>
        </w:rPr>
        <w:t xml:space="preserve">Na hipótese de cancelamento do registro do fornecedor, o órgão ou a entidade gerenciadora poderá convocar os licitantes que compõem o cadastro de reserva, observada a ordem de </w:t>
      </w:r>
      <w:r>
        <w:rPr>
          <w:rFonts w:ascii="Times New Roman" w:hAnsi="Times New Roman" w:cs="Times New Roman"/>
          <w:color w:val="auto"/>
          <w:sz w:val="24"/>
          <w:szCs w:val="24"/>
        </w:rPr>
        <w:t>classificação.</w:t>
      </w:r>
    </w:p>
    <w:p w14:paraId="61C0146F">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105" w:name="cancelamento_da_ata"/>
      <w:bookmarkEnd w:id="105"/>
      <w:r>
        <w:rPr>
          <w:rFonts w:ascii="Times New Roman" w:hAnsi="Times New Roman" w:cs="Times New Roman"/>
          <w:color w:val="auto"/>
          <w:sz w:val="24"/>
          <w:szCs w:val="24"/>
        </w:rPr>
        <w:t xml:space="preserve"> </w:t>
      </w:r>
    </w:p>
    <w:p w14:paraId="20DCCE11">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Por razão de interesse público;</w:t>
      </w:r>
    </w:p>
    <w:p w14:paraId="51DA14FA">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pedido do fornecedor, decorrente de caso fortuito ou força maior; ou</w:t>
      </w:r>
    </w:p>
    <w:p w14:paraId="36639A81">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Se não houver êxito nas negociações, nas hipóteses em que o preço de mercado tornar-se superior ou inferior ao preço registrado, nos termos do disposto no § 3º do art. 26 e no § 4º do art. 27, ambos do Decreto nº 11.462, de 2023. </w:t>
      </w:r>
    </w:p>
    <w:p w14:paraId="262B1EFB">
      <w:pPr>
        <w:pStyle w:val="48"/>
        <w:spacing w:line="360" w:lineRule="auto"/>
      </w:pPr>
      <w:r>
        <w:t>DAS PENALIDADES</w:t>
      </w:r>
    </w:p>
    <w:p w14:paraId="5F504E09">
      <w:pPr>
        <w:pStyle w:val="65"/>
        <w:autoSpaceDE w:val="0"/>
        <w:autoSpaceDN w:val="0"/>
        <w:adjustRightInd w:val="0"/>
        <w:spacing w:line="360" w:lineRule="auto"/>
        <w:rPr>
          <w:rFonts w:ascii="Times New Roman" w:hAnsi="Times New Roman" w:cs="Times New Roman"/>
          <w:color w:val="auto"/>
          <w:sz w:val="24"/>
          <w:szCs w:val="24"/>
        </w:rPr>
      </w:pPr>
      <w:r>
        <w:rPr>
          <w:rFonts w:ascii="Times New Roman" w:hAnsi="Times New Roman" w:cs="Times New Roman"/>
          <w:sz w:val="24"/>
          <w:szCs w:val="24"/>
        </w:rPr>
        <w:t>O descumprimento da Ata de Registro de Preços ensejará aplicação das penalidades estabelecidas no edital de licitação.</w:t>
      </w:r>
    </w:p>
    <w:p w14:paraId="26CE9AB8">
      <w:pPr>
        <w:pStyle w:val="17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As sanções também se aplicam aos integrantes do cadastro de reserva no registro de preços que, convocados, não honrarem o compromisso assumido injustificadamente após terem assinado a ata. </w:t>
      </w:r>
    </w:p>
    <w:p w14:paraId="5F124A73">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auto"/>
          <w:sz w:val="24"/>
          <w:szCs w:val="24"/>
        </w:rPr>
        <w:t xml:space="preserve">É da competência do gerenciador a aplicação das penalidades decorrentes do descumprimento do pactuado nesta ata de registro de preço (art. 7º, inc. XIV, do Decreto </w:t>
      </w:r>
      <w:r>
        <w:rPr>
          <w:rFonts w:ascii="Times New Roman" w:hAnsi="Times New Roman" w:cs="Times New Roman"/>
          <w:sz w:val="24"/>
          <w:szCs w:val="24"/>
        </w:rPr>
        <w:t>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BBF142A">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O órgão ou entidade participante deverá comunicar ao órgão gerenciador qualquer das ocorrências previstas no </w:t>
      </w:r>
      <w:r>
        <w:rPr>
          <w:rFonts w:ascii="Times New Roman" w:hAnsi="Times New Roman" w:cs="Times New Roman"/>
          <w:color w:val="auto"/>
          <w:sz w:val="24"/>
          <w:szCs w:val="24"/>
        </w:rPr>
        <w:t xml:space="preserve">item 9.1, dada </w:t>
      </w:r>
      <w:r>
        <w:rPr>
          <w:rFonts w:ascii="Times New Roman" w:hAnsi="Times New Roman" w:cs="Times New Roman"/>
          <w:sz w:val="24"/>
          <w:szCs w:val="24"/>
        </w:rPr>
        <w:t xml:space="preserve">a necessidade de instauração de procedimento para cancelamento do registro do fornecedor. </w:t>
      </w:r>
    </w:p>
    <w:p w14:paraId="375ABED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Comete infração administrativa a DETENTORA DA ATA que: </w:t>
      </w:r>
    </w:p>
    <w:p w14:paraId="725C4640">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não retirar a ordem de fornecimento ou não assinar o contrato decorrentes desta Ata dentro do prazo estipulado;</w:t>
      </w:r>
    </w:p>
    <w:p w14:paraId="57F3363A">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recusar-se a reduzir os preços registrados diante da superveniente criação, alteração ou extinção de tributos ou encargos legais com comprovada repercussão sobre a Ata; </w:t>
      </w:r>
    </w:p>
    <w:p w14:paraId="60EE640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recusar-se a manter os preços registrados após indeferimento do seu pedido de revisão.</w:t>
      </w:r>
    </w:p>
    <w:p w14:paraId="753A229F">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penalidade de multa será aplicada de acordo com as seguintes regras: </w:t>
      </w:r>
    </w:p>
    <w:p w14:paraId="33B39F2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Multa de 10% (dez por cento) sobre o valor total da Ata, a ser aplicada a quem cometer a infração prevista no item 10.4.1. desta Ata;</w:t>
      </w:r>
    </w:p>
    <w:p w14:paraId="7EB63373">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Multa de 5% (cinco por cento) sobre o valor total da Ata, a ser aplicada em caso do cometimento das infrações previstas nos itens 10.4.2 e 10.4.3. desta Ata. </w:t>
      </w:r>
    </w:p>
    <w:p w14:paraId="2EE0C2A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Na fixação da dosimetria das sanções previstas nesta Ata, serão observados os mesmos critérios e diretrizes fixados no edital da licitação. </w:t>
      </w:r>
    </w:p>
    <w:p w14:paraId="0BDA0373">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aplicação das sanções deverá ser precedida de processo administrativo, garantidos os princípios da ampla defesa e contraditório, a ser instaurado no âmbito do órgão PARTICIPANTE.</w:t>
      </w:r>
    </w:p>
    <w:p w14:paraId="4C7568CC">
      <w:pPr>
        <w:pStyle w:val="48"/>
        <w:spacing w:line="360" w:lineRule="auto"/>
      </w:pPr>
      <w:r>
        <w:t>CONDIÇÕES GERAIS</w:t>
      </w:r>
    </w:p>
    <w:p w14:paraId="4F423645">
      <w:pPr>
        <w:pStyle w:val="65"/>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rFonts w:ascii="Times New Roman" w:hAnsi="Times New Roman" w:cs="Times New Roman"/>
          <w:i/>
          <w:sz w:val="24"/>
          <w:szCs w:val="24"/>
        </w:rPr>
        <w:t>AO EDITAL DE LICITAÇÃO, independentemente de sua transcrição</w:t>
      </w:r>
      <w:r>
        <w:rPr>
          <w:rFonts w:ascii="Times New Roman" w:hAnsi="Times New Roman" w:cs="Times New Roman"/>
          <w:sz w:val="24"/>
          <w:szCs w:val="24"/>
        </w:rPr>
        <w:t>.</w:t>
      </w:r>
    </w:p>
    <w:p w14:paraId="4CFD9047">
      <w:pPr>
        <w:pStyle w:val="65"/>
        <w:spacing w:line="360" w:lineRule="auto"/>
        <w:rPr>
          <w:rFonts w:ascii="Times New Roman" w:hAnsi="Times New Roman" w:cs="Times New Roman"/>
          <w:i/>
          <w:iCs/>
          <w:color w:val="FF0000"/>
          <w:sz w:val="24"/>
          <w:szCs w:val="24"/>
        </w:rPr>
      </w:pPr>
      <w:r>
        <w:rPr>
          <w:rFonts w:ascii="Times New Roman" w:hAnsi="Times New Roman" w:cs="Times New Roman"/>
          <w:sz w:val="24"/>
          <w:szCs w:val="24"/>
        </w:rPr>
        <w:t>Para firmeza e validade do pactuado, a presente Ata foi lavrada em 03</w:t>
      </w:r>
      <w:r>
        <w:rPr>
          <w:rFonts w:ascii="Times New Roman" w:hAnsi="Times New Roman" w:cs="Times New Roman"/>
          <w:color w:val="FF0000"/>
          <w:sz w:val="24"/>
          <w:szCs w:val="24"/>
        </w:rPr>
        <w:t xml:space="preserve"> </w:t>
      </w:r>
      <w:r>
        <w:rPr>
          <w:rFonts w:ascii="Times New Roman" w:hAnsi="Times New Roman" w:cs="Times New Roman"/>
          <w:sz w:val="24"/>
          <w:szCs w:val="24"/>
        </w:rPr>
        <w:t>(três) vias de igual teor, que, depois de lida e achada em ordem, vai assinada pelas partes</w:t>
      </w:r>
      <w:r>
        <w:rPr>
          <w:rFonts w:ascii="Times New Roman" w:hAnsi="Times New Roman" w:cs="Times New Roman"/>
          <w:i/>
          <w:iCs/>
          <w:color w:val="FF0000"/>
          <w:sz w:val="24"/>
          <w:szCs w:val="24"/>
        </w:rPr>
        <w:t xml:space="preserve">. </w:t>
      </w:r>
    </w:p>
    <w:p w14:paraId="6887C075">
      <w:pPr>
        <w:pStyle w:val="65"/>
        <w:numPr>
          <w:ilvl w:val="0"/>
          <w:numId w:val="0"/>
        </w:numPr>
        <w:spacing w:line="360" w:lineRule="auto"/>
        <w:rPr>
          <w:rFonts w:ascii="Times New Roman" w:hAnsi="Times New Roman" w:cs="Times New Roman"/>
          <w:i/>
          <w:iCs/>
          <w:color w:val="FF0000"/>
          <w:sz w:val="24"/>
          <w:szCs w:val="24"/>
        </w:rPr>
      </w:pPr>
    </w:p>
    <w:p w14:paraId="3694CDA2">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Cachoeirinha-PE, ___ de __________ de 2024</w:t>
      </w:r>
    </w:p>
    <w:p w14:paraId="63D2811C">
      <w:pPr>
        <w:tabs>
          <w:tab w:val="left" w:pos="1903"/>
        </w:tabs>
        <w:spacing w:line="360" w:lineRule="auto"/>
        <w:jc w:val="center"/>
        <w:rPr>
          <w:rFonts w:ascii="Times New Roman" w:hAnsi="Times New Roman" w:cs="Times New Roman"/>
        </w:rPr>
      </w:pPr>
      <w:r>
        <w:rPr>
          <w:rFonts w:ascii="Times New Roman" w:hAnsi="Times New Roman" w:cs="Times New Roman"/>
        </w:rPr>
        <w:t>___________________________________________</w:t>
      </w:r>
    </w:p>
    <w:p w14:paraId="1DAFF753">
      <w:pPr>
        <w:tabs>
          <w:tab w:val="left" w:pos="1903"/>
        </w:tabs>
        <w:spacing w:line="360" w:lineRule="auto"/>
        <w:jc w:val="center"/>
        <w:rPr>
          <w:rFonts w:ascii="Times New Roman" w:hAnsi="Times New Roman" w:cs="Times New Roman"/>
          <w:b/>
        </w:rPr>
      </w:pPr>
      <w:r>
        <w:rPr>
          <w:rFonts w:ascii="Times New Roman" w:hAnsi="Times New Roman" w:cs="Times New Roman"/>
          <w:b/>
        </w:rPr>
        <w:t xml:space="preserve">LARISSA DANIELE BARRETO SILVA </w:t>
      </w:r>
    </w:p>
    <w:p w14:paraId="02AFF111">
      <w:pPr>
        <w:tabs>
          <w:tab w:val="left" w:pos="1903"/>
        </w:tabs>
        <w:spacing w:line="360" w:lineRule="auto"/>
        <w:jc w:val="center"/>
        <w:rPr>
          <w:rFonts w:ascii="Times New Roman" w:hAnsi="Times New Roman" w:cs="Times New Roman"/>
        </w:rPr>
      </w:pPr>
      <w:r>
        <w:rPr>
          <w:rFonts w:ascii="Times New Roman" w:hAnsi="Times New Roman" w:cs="Times New Roman"/>
        </w:rPr>
        <w:t>Gestora do Fundo Municipal de Saúde de Cachoeirinha-PE</w:t>
      </w:r>
    </w:p>
    <w:p w14:paraId="000FF765">
      <w:pPr>
        <w:spacing w:before="120" w:after="288" w:afterLines="120" w:line="360" w:lineRule="auto"/>
        <w:ind w:firstLine="567"/>
        <w:jc w:val="center"/>
        <w:rPr>
          <w:rFonts w:ascii="Times New Roman" w:hAnsi="Times New Roman" w:cs="Times New Roman"/>
        </w:rPr>
      </w:pPr>
      <w:r>
        <w:rPr>
          <w:rFonts w:ascii="Times New Roman" w:hAnsi="Times New Roman" w:cs="Times New Roman"/>
        </w:rPr>
        <w:t>_________________________</w:t>
      </w:r>
    </w:p>
    <w:p w14:paraId="3C41CFC4">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 legal do(s) </w:t>
      </w:r>
      <w:r>
        <w:rPr>
          <w:rFonts w:ascii="Arial" w:hAnsi="Arial" w:cs="Arial"/>
          <w:color w:val="000000"/>
          <w:sz w:val="20"/>
          <w:szCs w:val="20"/>
        </w:rPr>
        <w:t>fornecedor(s) registrado(s)</w:t>
      </w:r>
    </w:p>
    <w:p w14:paraId="3C693545">
      <w:pPr>
        <w:widowControl w:val="0"/>
        <w:autoSpaceDE w:val="0"/>
        <w:autoSpaceDN w:val="0"/>
        <w:adjustRightInd w:val="0"/>
        <w:spacing w:line="360" w:lineRule="auto"/>
        <w:ind w:right="-30"/>
        <w:rPr>
          <w:rFonts w:ascii="Arial" w:hAnsi="Arial" w:cs="Arial"/>
          <w:color w:val="000000"/>
          <w:sz w:val="20"/>
          <w:szCs w:val="20"/>
        </w:rPr>
      </w:pPr>
    </w:p>
    <w:p w14:paraId="63D85143">
      <w:pPr>
        <w:widowControl w:val="0"/>
        <w:autoSpaceDE w:val="0"/>
        <w:autoSpaceDN w:val="0"/>
        <w:adjustRightInd w:val="0"/>
        <w:spacing w:line="360" w:lineRule="auto"/>
        <w:ind w:right="-30"/>
        <w:rPr>
          <w:rFonts w:ascii="Arial" w:hAnsi="Arial" w:cs="Arial"/>
          <w:color w:val="000000"/>
          <w:sz w:val="20"/>
          <w:szCs w:val="20"/>
        </w:rPr>
      </w:pPr>
    </w:p>
    <w:p w14:paraId="64143303">
      <w:pPr>
        <w:widowControl w:val="0"/>
        <w:autoSpaceDE w:val="0"/>
        <w:autoSpaceDN w:val="0"/>
        <w:adjustRightInd w:val="0"/>
        <w:spacing w:line="360" w:lineRule="auto"/>
        <w:ind w:right="-30"/>
        <w:rPr>
          <w:rFonts w:ascii="Arial" w:hAnsi="Arial" w:cs="Arial"/>
          <w:color w:val="000000"/>
          <w:sz w:val="20"/>
          <w:szCs w:val="20"/>
        </w:rPr>
      </w:pPr>
    </w:p>
    <w:p w14:paraId="777BED55">
      <w:pPr>
        <w:widowControl w:val="0"/>
        <w:autoSpaceDE w:val="0"/>
        <w:autoSpaceDN w:val="0"/>
        <w:adjustRightInd w:val="0"/>
        <w:spacing w:line="360" w:lineRule="auto"/>
        <w:ind w:right="-30"/>
        <w:rPr>
          <w:rFonts w:ascii="Arial" w:hAnsi="Arial" w:cs="Arial"/>
          <w:color w:val="000000"/>
          <w:sz w:val="20"/>
          <w:szCs w:val="20"/>
        </w:rPr>
      </w:pPr>
    </w:p>
    <w:p w14:paraId="62BE636A">
      <w:pPr>
        <w:widowControl w:val="0"/>
        <w:autoSpaceDE w:val="0"/>
        <w:autoSpaceDN w:val="0"/>
        <w:adjustRightInd w:val="0"/>
        <w:spacing w:line="360" w:lineRule="auto"/>
        <w:ind w:right="-30"/>
        <w:rPr>
          <w:rFonts w:ascii="Arial" w:hAnsi="Arial" w:cs="Arial"/>
          <w:color w:val="000000"/>
          <w:sz w:val="20"/>
          <w:szCs w:val="20"/>
        </w:rPr>
      </w:pPr>
    </w:p>
    <w:p w14:paraId="2E63B3B8">
      <w:pPr>
        <w:widowControl w:val="0"/>
        <w:autoSpaceDE w:val="0"/>
        <w:autoSpaceDN w:val="0"/>
        <w:adjustRightInd w:val="0"/>
        <w:spacing w:line="360" w:lineRule="auto"/>
        <w:ind w:right="-30"/>
        <w:rPr>
          <w:rFonts w:ascii="Arial" w:hAnsi="Arial" w:cs="Arial"/>
          <w:color w:val="000000"/>
          <w:sz w:val="20"/>
          <w:szCs w:val="20"/>
        </w:rPr>
      </w:pPr>
    </w:p>
    <w:p w14:paraId="09675F20">
      <w:pPr>
        <w:widowControl w:val="0"/>
        <w:autoSpaceDE w:val="0"/>
        <w:autoSpaceDN w:val="0"/>
        <w:adjustRightInd w:val="0"/>
        <w:spacing w:line="360" w:lineRule="auto"/>
        <w:ind w:right="-30"/>
        <w:rPr>
          <w:rFonts w:ascii="Arial" w:hAnsi="Arial" w:cs="Arial"/>
          <w:color w:val="000000"/>
          <w:sz w:val="20"/>
          <w:szCs w:val="20"/>
        </w:rPr>
      </w:pPr>
    </w:p>
    <w:p w14:paraId="1F167FA9">
      <w:pPr>
        <w:widowControl w:val="0"/>
        <w:autoSpaceDE w:val="0"/>
        <w:autoSpaceDN w:val="0"/>
        <w:adjustRightInd w:val="0"/>
        <w:spacing w:line="360" w:lineRule="auto"/>
        <w:ind w:right="-30"/>
        <w:rPr>
          <w:rFonts w:ascii="Arial" w:hAnsi="Arial" w:cs="Arial"/>
          <w:color w:val="000000"/>
          <w:sz w:val="20"/>
          <w:szCs w:val="20"/>
        </w:rPr>
      </w:pPr>
    </w:p>
    <w:p w14:paraId="651AE17B">
      <w:pPr>
        <w:widowControl w:val="0"/>
        <w:autoSpaceDE w:val="0"/>
        <w:autoSpaceDN w:val="0"/>
        <w:adjustRightInd w:val="0"/>
        <w:spacing w:line="360" w:lineRule="auto"/>
        <w:ind w:right="-30"/>
        <w:rPr>
          <w:rFonts w:ascii="Arial" w:hAnsi="Arial" w:cs="Arial"/>
          <w:color w:val="000000"/>
          <w:sz w:val="20"/>
          <w:szCs w:val="20"/>
        </w:rPr>
      </w:pPr>
    </w:p>
    <w:p w14:paraId="34C74772">
      <w:pPr>
        <w:widowControl w:val="0"/>
        <w:autoSpaceDE w:val="0"/>
        <w:autoSpaceDN w:val="0"/>
        <w:adjustRightInd w:val="0"/>
        <w:spacing w:line="360" w:lineRule="auto"/>
        <w:ind w:right="-30"/>
        <w:rPr>
          <w:rFonts w:ascii="Arial" w:hAnsi="Arial" w:cs="Arial"/>
          <w:color w:val="000000"/>
          <w:sz w:val="20"/>
          <w:szCs w:val="20"/>
        </w:rPr>
      </w:pPr>
    </w:p>
    <w:p w14:paraId="6E079028">
      <w:pPr>
        <w:widowControl w:val="0"/>
        <w:autoSpaceDE w:val="0"/>
        <w:autoSpaceDN w:val="0"/>
        <w:adjustRightInd w:val="0"/>
        <w:spacing w:line="360" w:lineRule="auto"/>
        <w:ind w:right="-30"/>
        <w:rPr>
          <w:rFonts w:ascii="Arial" w:hAnsi="Arial" w:cs="Arial"/>
          <w:color w:val="000000"/>
          <w:sz w:val="20"/>
          <w:szCs w:val="20"/>
        </w:rPr>
      </w:pPr>
    </w:p>
    <w:p w14:paraId="283A9FB4">
      <w:pPr>
        <w:widowControl w:val="0"/>
        <w:autoSpaceDE w:val="0"/>
        <w:autoSpaceDN w:val="0"/>
        <w:adjustRightInd w:val="0"/>
        <w:spacing w:line="360" w:lineRule="auto"/>
        <w:ind w:right="-30"/>
        <w:rPr>
          <w:rFonts w:ascii="Arial" w:hAnsi="Arial" w:cs="Arial"/>
          <w:color w:val="000000"/>
          <w:sz w:val="20"/>
          <w:szCs w:val="20"/>
        </w:rPr>
      </w:pPr>
    </w:p>
    <w:p w14:paraId="5DB6E4B8">
      <w:pPr>
        <w:widowControl w:val="0"/>
        <w:autoSpaceDE w:val="0"/>
        <w:autoSpaceDN w:val="0"/>
        <w:adjustRightInd w:val="0"/>
        <w:spacing w:line="360" w:lineRule="auto"/>
        <w:ind w:right="-30"/>
        <w:rPr>
          <w:rFonts w:ascii="Arial" w:hAnsi="Arial" w:cs="Arial"/>
          <w:color w:val="000000"/>
          <w:sz w:val="20"/>
          <w:szCs w:val="20"/>
        </w:rPr>
      </w:pPr>
    </w:p>
    <w:p w14:paraId="332F6431">
      <w:pPr>
        <w:widowControl w:val="0"/>
        <w:autoSpaceDE w:val="0"/>
        <w:autoSpaceDN w:val="0"/>
        <w:adjustRightInd w:val="0"/>
        <w:spacing w:line="360" w:lineRule="auto"/>
        <w:ind w:right="-30"/>
        <w:rPr>
          <w:rFonts w:ascii="Arial" w:hAnsi="Arial" w:cs="Arial"/>
          <w:color w:val="000000"/>
          <w:sz w:val="20"/>
          <w:szCs w:val="20"/>
        </w:rPr>
      </w:pPr>
    </w:p>
    <w:p w14:paraId="0C84195A">
      <w:pPr>
        <w:widowControl w:val="0"/>
        <w:autoSpaceDE w:val="0"/>
        <w:autoSpaceDN w:val="0"/>
        <w:adjustRightInd w:val="0"/>
        <w:spacing w:line="360" w:lineRule="auto"/>
        <w:ind w:right="-30"/>
        <w:jc w:val="center"/>
        <w:rPr>
          <w:rFonts w:ascii="Times New Roman" w:hAnsi="Times New Roman" w:cs="Times New Roman"/>
          <w:b/>
          <w:bCs/>
          <w:color w:val="000000"/>
        </w:rPr>
      </w:pPr>
      <w:r>
        <w:rPr>
          <w:rFonts w:ascii="Times New Roman" w:hAnsi="Times New Roman" w:cs="Times New Roman"/>
          <w:b/>
          <w:bCs/>
          <w:color w:val="000000"/>
        </w:rPr>
        <w:t>Anexo da Ata de Registro de Preços</w:t>
      </w:r>
    </w:p>
    <w:p w14:paraId="59678932">
      <w:pPr>
        <w:widowControl w:val="0"/>
        <w:autoSpaceDE w:val="0"/>
        <w:autoSpaceDN w:val="0"/>
        <w:adjustRightInd w:val="0"/>
        <w:spacing w:line="360" w:lineRule="auto"/>
        <w:ind w:right="-30"/>
        <w:jc w:val="center"/>
        <w:rPr>
          <w:rFonts w:ascii="Times New Roman" w:hAnsi="Times New Roman" w:cs="Times New Roman"/>
          <w:color w:val="000000"/>
        </w:rPr>
      </w:pPr>
    </w:p>
    <w:p w14:paraId="081052E7">
      <w:pPr>
        <w:widowControl w:val="0"/>
        <w:autoSpaceDE w:val="0"/>
        <w:autoSpaceDN w:val="0"/>
        <w:adjustRightInd w:val="0"/>
        <w:spacing w:line="360" w:lineRule="auto"/>
        <w:ind w:right="-30"/>
        <w:jc w:val="center"/>
        <w:rPr>
          <w:rFonts w:ascii="Times New Roman" w:hAnsi="Times New Roman" w:cs="Times New Roman"/>
          <w:color w:val="000000"/>
        </w:rPr>
      </w:pPr>
      <w:r>
        <w:rPr>
          <w:rFonts w:ascii="Times New Roman" w:hAnsi="Times New Roman" w:cs="Times New Roman"/>
          <w:color w:val="000000"/>
        </w:rPr>
        <w:t>Cadastro Reserva</w:t>
      </w:r>
    </w:p>
    <w:p w14:paraId="75490F67">
      <w:pPr>
        <w:widowControl w:val="0"/>
        <w:autoSpaceDE w:val="0"/>
        <w:autoSpaceDN w:val="0"/>
        <w:adjustRightInd w:val="0"/>
        <w:spacing w:line="360" w:lineRule="auto"/>
        <w:ind w:right="-30"/>
        <w:jc w:val="center"/>
        <w:rPr>
          <w:rFonts w:ascii="Times New Roman" w:hAnsi="Times New Roman" w:cs="Times New Roman"/>
          <w:color w:val="000000"/>
        </w:rPr>
      </w:pPr>
    </w:p>
    <w:p w14:paraId="0EE0D80F">
      <w:pPr>
        <w:widowControl w:val="0"/>
        <w:autoSpaceDE w:val="0"/>
        <w:autoSpaceDN w:val="0"/>
        <w:adjustRightInd w:val="0"/>
        <w:spacing w:line="360" w:lineRule="auto"/>
        <w:ind w:right="-30"/>
        <w:jc w:val="center"/>
        <w:rPr>
          <w:rFonts w:ascii="Times New Roman" w:hAnsi="Times New Roman" w:cs="Times New Roman"/>
          <w:color w:val="000000"/>
        </w:rPr>
      </w:pPr>
      <w:r>
        <w:rPr>
          <w:rFonts w:ascii="Times New Roman" w:hAnsi="Times New Roman" w:cs="Times New Roman"/>
          <w:color w:val="000000"/>
        </w:rPr>
        <w:t>Seguindo a ordem de classificação, segue relação de fornecedores que aceitaram cotar os itens com preços iguais ao adjudicatário:</w:t>
      </w:r>
    </w:p>
    <w:p w14:paraId="62CD71D1">
      <w:pPr>
        <w:widowControl w:val="0"/>
        <w:autoSpaceDE w:val="0"/>
        <w:autoSpaceDN w:val="0"/>
        <w:adjustRightInd w:val="0"/>
        <w:spacing w:line="360" w:lineRule="auto"/>
        <w:ind w:right="-30"/>
        <w:jc w:val="center"/>
        <w:rPr>
          <w:rFonts w:ascii="Times New Roman" w:hAnsi="Times New Roman" w:cs="Times New Roman"/>
          <w:color w:val="000000"/>
        </w:rPr>
      </w:pPr>
    </w:p>
    <w:tbl>
      <w:tblPr>
        <w:tblStyle w:val="11"/>
        <w:tblW w:w="9392" w:type="dxa"/>
        <w:tblInd w:w="10" w:type="dxa"/>
        <w:tblLayout w:type="fixed"/>
        <w:tblCellMar>
          <w:top w:w="0" w:type="dxa"/>
          <w:left w:w="10" w:type="dxa"/>
          <w:bottom w:w="0" w:type="dxa"/>
          <w:right w:w="10" w:type="dxa"/>
        </w:tblCellMar>
      </w:tblPr>
      <w:tblGrid>
        <w:gridCol w:w="496"/>
        <w:gridCol w:w="2752"/>
        <w:gridCol w:w="1134"/>
        <w:gridCol w:w="1134"/>
        <w:gridCol w:w="1275"/>
        <w:gridCol w:w="1134"/>
        <w:gridCol w:w="1418"/>
        <w:gridCol w:w="40"/>
        <w:gridCol w:w="9"/>
      </w:tblGrid>
      <w:tr w14:paraId="60A567CD">
        <w:tblPrEx>
          <w:tblCellMar>
            <w:top w:w="0" w:type="dxa"/>
            <w:left w:w="10" w:type="dxa"/>
            <w:bottom w:w="0" w:type="dxa"/>
            <w:right w:w="10" w:type="dxa"/>
          </w:tblCellMar>
        </w:tblPrEx>
        <w:trPr>
          <w:trHeight w:val="511" w:hRule="atLeast"/>
        </w:trPr>
        <w:tc>
          <w:tcPr>
            <w:tcW w:w="496" w:type="dxa"/>
            <w:tcBorders>
              <w:top w:val="single" w:color="000000" w:sz="2" w:space="0"/>
              <w:left w:val="single" w:color="000000" w:sz="2" w:space="0"/>
              <w:bottom w:val="single" w:color="000000" w:sz="2" w:space="0"/>
              <w:right w:val="single" w:color="000000" w:sz="2" w:space="0"/>
            </w:tcBorders>
            <w:vAlign w:val="center"/>
          </w:tcPr>
          <w:p w14:paraId="2C7D4CF6">
            <w:pPr>
              <w:widowControl w:val="0"/>
              <w:autoSpaceDE w:val="0"/>
              <w:autoSpaceDN w:val="0"/>
              <w:adjustRightInd w:val="0"/>
              <w:spacing w:line="360" w:lineRule="auto"/>
              <w:ind w:right="-30"/>
              <w:jc w:val="center"/>
              <w:rPr>
                <w:rFonts w:ascii="Times New Roman" w:hAnsi="Times New Roman" w:cs="Times New Roman"/>
              </w:rPr>
            </w:pPr>
          </w:p>
        </w:tc>
        <w:tc>
          <w:tcPr>
            <w:tcW w:w="8896" w:type="dxa"/>
            <w:gridSpan w:val="8"/>
            <w:tcBorders>
              <w:top w:val="single" w:color="000000" w:sz="2" w:space="0"/>
              <w:left w:val="single" w:color="000000" w:sz="2" w:space="0"/>
              <w:bottom w:val="single" w:color="000000" w:sz="2" w:space="0"/>
              <w:right w:val="single" w:color="000000" w:sz="2" w:space="0"/>
            </w:tcBorders>
          </w:tcPr>
          <w:p w14:paraId="5DFE3B01">
            <w:pPr>
              <w:widowControl w:val="0"/>
              <w:autoSpaceDE w:val="0"/>
              <w:autoSpaceDN w:val="0"/>
              <w:adjustRightInd w:val="0"/>
              <w:spacing w:line="360" w:lineRule="auto"/>
              <w:ind w:right="-30"/>
              <w:jc w:val="center"/>
              <w:rPr>
                <w:rFonts w:ascii="Times New Roman" w:hAnsi="Times New Roman" w:cs="Times New Roman"/>
                <w:i/>
              </w:rPr>
            </w:pPr>
            <w:r>
              <w:rPr>
                <w:rFonts w:ascii="Times New Roman" w:hAnsi="Times New Roman" w:cs="Times New Roman"/>
              </w:rPr>
              <w:t xml:space="preserve">Fornecedor </w:t>
            </w:r>
            <w:r>
              <w:rPr>
                <w:rFonts w:ascii="Times New Roman" w:hAnsi="Times New Roman" w:cs="Times New Roman"/>
                <w:i/>
              </w:rPr>
              <w:t>(razão social, CNPJ/MF, endereço, contatos, representante)</w:t>
            </w:r>
          </w:p>
          <w:p w14:paraId="7D2A73B2">
            <w:pPr>
              <w:widowControl w:val="0"/>
              <w:autoSpaceDE w:val="0"/>
              <w:autoSpaceDN w:val="0"/>
              <w:adjustRightInd w:val="0"/>
              <w:spacing w:line="360" w:lineRule="auto"/>
              <w:ind w:right="-30"/>
              <w:jc w:val="center"/>
              <w:rPr>
                <w:rFonts w:ascii="Times New Roman" w:hAnsi="Times New Roman" w:cs="Times New Roman"/>
              </w:rPr>
            </w:pPr>
          </w:p>
        </w:tc>
      </w:tr>
      <w:tr w14:paraId="3071D690">
        <w:tblPrEx>
          <w:tblCellMar>
            <w:top w:w="0" w:type="dxa"/>
            <w:left w:w="10" w:type="dxa"/>
            <w:bottom w:w="0" w:type="dxa"/>
            <w:right w:w="10" w:type="dxa"/>
          </w:tblCellMar>
        </w:tblPrEx>
        <w:trPr>
          <w:gridAfter w:val="2"/>
          <w:wAfter w:w="49" w:type="dxa"/>
          <w:trHeight w:val="674" w:hRule="atLeast"/>
        </w:trPr>
        <w:tc>
          <w:tcPr>
            <w:tcW w:w="496" w:type="dxa"/>
            <w:tcBorders>
              <w:top w:val="nil"/>
              <w:left w:val="single" w:color="000000" w:sz="2" w:space="0"/>
              <w:bottom w:val="single" w:color="000000" w:sz="2" w:space="0"/>
              <w:right w:val="nil"/>
            </w:tcBorders>
            <w:vAlign w:val="center"/>
          </w:tcPr>
          <w:p w14:paraId="7AF8AEB7">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Item</w:t>
            </w:r>
          </w:p>
          <w:p w14:paraId="448C124B">
            <w:pPr>
              <w:widowControl w:val="0"/>
              <w:autoSpaceDE w:val="0"/>
              <w:autoSpaceDN w:val="0"/>
              <w:adjustRightInd w:val="0"/>
              <w:spacing w:line="360" w:lineRule="auto"/>
              <w:ind w:right="-30"/>
              <w:jc w:val="center"/>
              <w:rPr>
                <w:rFonts w:ascii="Times New Roman" w:hAnsi="Times New Roman" w:cs="Times New Roman"/>
              </w:rPr>
            </w:pPr>
          </w:p>
        </w:tc>
        <w:tc>
          <w:tcPr>
            <w:tcW w:w="2752" w:type="dxa"/>
            <w:tcBorders>
              <w:top w:val="nil"/>
              <w:left w:val="single" w:color="000000" w:sz="2" w:space="0"/>
              <w:bottom w:val="single" w:color="000000" w:sz="2" w:space="0"/>
              <w:right w:val="nil"/>
            </w:tcBorders>
          </w:tcPr>
          <w:p w14:paraId="4CA69386">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Especificação</w:t>
            </w:r>
          </w:p>
        </w:tc>
        <w:tc>
          <w:tcPr>
            <w:tcW w:w="1134" w:type="dxa"/>
            <w:tcBorders>
              <w:top w:val="nil"/>
              <w:left w:val="single" w:color="000000" w:sz="2" w:space="0"/>
              <w:bottom w:val="single" w:color="000000" w:sz="2" w:space="0"/>
              <w:right w:val="nil"/>
            </w:tcBorders>
          </w:tcPr>
          <w:p w14:paraId="2D765213">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 xml:space="preserve">Marca </w:t>
            </w:r>
          </w:p>
          <w:p w14:paraId="2F3766F0">
            <w:pPr>
              <w:widowControl w:val="0"/>
              <w:autoSpaceDE w:val="0"/>
              <w:autoSpaceDN w:val="0"/>
              <w:adjustRightInd w:val="0"/>
              <w:spacing w:line="360" w:lineRule="auto"/>
              <w:ind w:right="-30"/>
              <w:rPr>
                <w:rFonts w:ascii="Times New Roman" w:hAnsi="Times New Roman" w:cs="Times New Roman"/>
                <w:i/>
                <w:iCs/>
              </w:rPr>
            </w:pPr>
          </w:p>
        </w:tc>
        <w:tc>
          <w:tcPr>
            <w:tcW w:w="1134" w:type="dxa"/>
            <w:tcBorders>
              <w:top w:val="nil"/>
              <w:left w:val="single" w:color="000000" w:sz="2" w:space="0"/>
              <w:bottom w:val="single" w:color="000000" w:sz="2" w:space="0"/>
              <w:right w:val="nil"/>
            </w:tcBorders>
          </w:tcPr>
          <w:p w14:paraId="1491F075">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Unidade</w:t>
            </w:r>
          </w:p>
        </w:tc>
        <w:tc>
          <w:tcPr>
            <w:tcW w:w="1275" w:type="dxa"/>
            <w:tcBorders>
              <w:top w:val="nil"/>
              <w:left w:val="single" w:color="000000" w:sz="2" w:space="0"/>
              <w:bottom w:val="single" w:color="000000" w:sz="2" w:space="0"/>
              <w:right w:val="nil"/>
            </w:tcBorders>
          </w:tcPr>
          <w:p w14:paraId="3DC2872E">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w:t>
            </w:r>
          </w:p>
        </w:tc>
        <w:tc>
          <w:tcPr>
            <w:tcW w:w="1134" w:type="dxa"/>
            <w:tcBorders>
              <w:top w:val="nil"/>
              <w:left w:val="single" w:color="000000" w:sz="2" w:space="0"/>
              <w:bottom w:val="single" w:color="000000" w:sz="2" w:space="0"/>
              <w:right w:val="nil"/>
            </w:tcBorders>
          </w:tcPr>
          <w:p w14:paraId="3250CA43">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Unitário</w:t>
            </w:r>
          </w:p>
        </w:tc>
        <w:tc>
          <w:tcPr>
            <w:tcW w:w="1418" w:type="dxa"/>
            <w:tcBorders>
              <w:top w:val="nil"/>
              <w:left w:val="single" w:color="000000" w:sz="2" w:space="0"/>
              <w:bottom w:val="single" w:color="000000" w:sz="2" w:space="0"/>
              <w:right w:val="single" w:color="000000" w:sz="2" w:space="0"/>
            </w:tcBorders>
          </w:tcPr>
          <w:p w14:paraId="606C291B">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total do item</w:t>
            </w:r>
          </w:p>
        </w:tc>
      </w:tr>
      <w:tr w14:paraId="142502A5">
        <w:tblPrEx>
          <w:tblCellMar>
            <w:top w:w="0" w:type="dxa"/>
            <w:left w:w="10" w:type="dxa"/>
            <w:bottom w:w="0" w:type="dxa"/>
            <w:right w:w="10" w:type="dxa"/>
          </w:tblCellMar>
        </w:tblPrEx>
        <w:trPr>
          <w:gridAfter w:val="1"/>
          <w:wAfter w:w="9" w:type="dxa"/>
          <w:trHeight w:val="174" w:hRule="atLeast"/>
        </w:trPr>
        <w:tc>
          <w:tcPr>
            <w:tcW w:w="496" w:type="dxa"/>
            <w:tcBorders>
              <w:top w:val="nil"/>
              <w:left w:val="single" w:color="000000" w:sz="2" w:space="0"/>
              <w:bottom w:val="single" w:color="000000" w:sz="2" w:space="0"/>
              <w:right w:val="nil"/>
            </w:tcBorders>
          </w:tcPr>
          <w:p w14:paraId="1A411F6B">
            <w:pPr>
              <w:widowControl w:val="0"/>
              <w:autoSpaceDE w:val="0"/>
              <w:autoSpaceDN w:val="0"/>
              <w:adjustRightInd w:val="0"/>
              <w:spacing w:line="360" w:lineRule="auto"/>
              <w:ind w:right="-30"/>
              <w:jc w:val="both"/>
              <w:rPr>
                <w:rFonts w:ascii="Times New Roman" w:hAnsi="Times New Roman" w:cs="Times New Roman"/>
              </w:rPr>
            </w:pPr>
          </w:p>
        </w:tc>
        <w:tc>
          <w:tcPr>
            <w:tcW w:w="2752" w:type="dxa"/>
            <w:tcBorders>
              <w:top w:val="nil"/>
              <w:left w:val="single" w:color="000000" w:sz="2" w:space="0"/>
              <w:bottom w:val="single" w:color="000000" w:sz="2" w:space="0"/>
              <w:right w:val="nil"/>
            </w:tcBorders>
          </w:tcPr>
          <w:p w14:paraId="4F5EFBD3">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color="000000" w:sz="2" w:space="0"/>
              <w:bottom w:val="single" w:color="000000" w:sz="2" w:space="0"/>
              <w:right w:val="nil"/>
            </w:tcBorders>
          </w:tcPr>
          <w:p w14:paraId="09EFB116">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color="000000" w:sz="2" w:space="0"/>
              <w:bottom w:val="single" w:color="000000" w:sz="2" w:space="0"/>
              <w:right w:val="nil"/>
            </w:tcBorders>
          </w:tcPr>
          <w:p w14:paraId="21DE06D0">
            <w:pPr>
              <w:widowControl w:val="0"/>
              <w:autoSpaceDE w:val="0"/>
              <w:autoSpaceDN w:val="0"/>
              <w:adjustRightInd w:val="0"/>
              <w:spacing w:line="360" w:lineRule="auto"/>
              <w:ind w:right="-30"/>
              <w:jc w:val="both"/>
              <w:rPr>
                <w:rFonts w:ascii="Times New Roman" w:hAnsi="Times New Roman" w:cs="Times New Roman"/>
              </w:rPr>
            </w:pPr>
          </w:p>
        </w:tc>
        <w:tc>
          <w:tcPr>
            <w:tcW w:w="1275" w:type="dxa"/>
            <w:tcBorders>
              <w:top w:val="nil"/>
              <w:left w:val="single" w:color="000000" w:sz="2" w:space="0"/>
              <w:bottom w:val="single" w:color="000000" w:sz="2" w:space="0"/>
              <w:right w:val="nil"/>
            </w:tcBorders>
          </w:tcPr>
          <w:p w14:paraId="5DB80B04">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color="000000" w:sz="2" w:space="0"/>
              <w:bottom w:val="single" w:color="000000" w:sz="2" w:space="0"/>
              <w:right w:val="single" w:color="000000" w:sz="2" w:space="0"/>
            </w:tcBorders>
          </w:tcPr>
          <w:p w14:paraId="788B6DCB">
            <w:pPr>
              <w:widowControl w:val="0"/>
              <w:autoSpaceDE w:val="0"/>
              <w:autoSpaceDN w:val="0"/>
              <w:adjustRightInd w:val="0"/>
              <w:spacing w:line="360" w:lineRule="auto"/>
              <w:ind w:right="-30"/>
              <w:jc w:val="both"/>
              <w:rPr>
                <w:rFonts w:ascii="Times New Roman" w:hAnsi="Times New Roman" w:cs="Times New Roman"/>
              </w:rPr>
            </w:pPr>
          </w:p>
        </w:tc>
        <w:tc>
          <w:tcPr>
            <w:tcW w:w="1418" w:type="dxa"/>
            <w:tcBorders>
              <w:top w:val="nil"/>
              <w:left w:val="single" w:color="000000" w:sz="2" w:space="0"/>
              <w:bottom w:val="single" w:color="000000" w:sz="2" w:space="0"/>
              <w:right w:val="nil"/>
            </w:tcBorders>
          </w:tcPr>
          <w:p w14:paraId="180000AE">
            <w:pPr>
              <w:widowControl w:val="0"/>
              <w:autoSpaceDE w:val="0"/>
              <w:autoSpaceDN w:val="0"/>
              <w:adjustRightInd w:val="0"/>
              <w:spacing w:line="360" w:lineRule="auto"/>
              <w:ind w:right="-30"/>
              <w:jc w:val="both"/>
              <w:rPr>
                <w:rFonts w:ascii="Times New Roman" w:hAnsi="Times New Roman" w:cs="Times New Roman"/>
              </w:rPr>
            </w:pPr>
          </w:p>
        </w:tc>
        <w:tc>
          <w:tcPr>
            <w:tcW w:w="40" w:type="dxa"/>
            <w:tcBorders>
              <w:top w:val="nil"/>
              <w:left w:val="single" w:color="000000" w:sz="2" w:space="0"/>
              <w:bottom w:val="single" w:color="000000" w:sz="2" w:space="0"/>
              <w:right w:val="single" w:color="000000" w:sz="2" w:space="0"/>
            </w:tcBorders>
          </w:tcPr>
          <w:p w14:paraId="5326D778">
            <w:pPr>
              <w:widowControl w:val="0"/>
              <w:autoSpaceDE w:val="0"/>
              <w:autoSpaceDN w:val="0"/>
              <w:adjustRightInd w:val="0"/>
              <w:spacing w:line="360" w:lineRule="auto"/>
              <w:ind w:right="-30"/>
              <w:jc w:val="both"/>
              <w:rPr>
                <w:rFonts w:ascii="Times New Roman" w:hAnsi="Times New Roman" w:cs="Times New Roman"/>
              </w:rPr>
            </w:pPr>
          </w:p>
        </w:tc>
      </w:tr>
    </w:tbl>
    <w:p w14:paraId="26FECA76">
      <w:pPr>
        <w:widowControl w:val="0"/>
        <w:autoSpaceDE w:val="0"/>
        <w:autoSpaceDN w:val="0"/>
        <w:adjustRightInd w:val="0"/>
        <w:spacing w:line="360" w:lineRule="auto"/>
        <w:ind w:right="-30"/>
        <w:rPr>
          <w:rFonts w:ascii="Arial" w:hAnsi="Arial" w:cs="Arial"/>
          <w:sz w:val="20"/>
          <w:szCs w:val="20"/>
        </w:rPr>
      </w:pPr>
    </w:p>
    <w:p w14:paraId="17A9C70B">
      <w:pPr>
        <w:widowControl w:val="0"/>
        <w:autoSpaceDE w:val="0"/>
        <w:autoSpaceDN w:val="0"/>
        <w:adjustRightInd w:val="0"/>
        <w:spacing w:line="360" w:lineRule="auto"/>
        <w:ind w:right="-30"/>
        <w:jc w:val="center"/>
        <w:rPr>
          <w:rFonts w:ascii="Arial" w:hAnsi="Arial" w:cs="Arial"/>
          <w:sz w:val="20"/>
          <w:szCs w:val="20"/>
        </w:rPr>
      </w:pPr>
    </w:p>
    <w:p w14:paraId="6745B0F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Seguindo a ordem de classificação, segue relação de fornecedores que mantiveram sua proposta original:</w:t>
      </w:r>
    </w:p>
    <w:p w14:paraId="77A39207">
      <w:pPr>
        <w:widowControl w:val="0"/>
        <w:autoSpaceDE w:val="0"/>
        <w:autoSpaceDN w:val="0"/>
        <w:adjustRightInd w:val="0"/>
        <w:spacing w:line="360" w:lineRule="auto"/>
        <w:ind w:right="-30"/>
        <w:jc w:val="center"/>
        <w:rPr>
          <w:rFonts w:ascii="Arial" w:hAnsi="Arial" w:cs="Arial"/>
          <w:sz w:val="20"/>
          <w:szCs w:val="20"/>
        </w:rPr>
      </w:pPr>
    </w:p>
    <w:tbl>
      <w:tblPr>
        <w:tblStyle w:val="11"/>
        <w:tblW w:w="9392" w:type="dxa"/>
        <w:tblInd w:w="10" w:type="dxa"/>
        <w:tblLayout w:type="fixed"/>
        <w:tblCellMar>
          <w:top w:w="0" w:type="dxa"/>
          <w:left w:w="10" w:type="dxa"/>
          <w:bottom w:w="0" w:type="dxa"/>
          <w:right w:w="10" w:type="dxa"/>
        </w:tblCellMar>
      </w:tblPr>
      <w:tblGrid>
        <w:gridCol w:w="496"/>
        <w:gridCol w:w="2752"/>
        <w:gridCol w:w="1134"/>
        <w:gridCol w:w="1134"/>
        <w:gridCol w:w="1275"/>
        <w:gridCol w:w="1134"/>
        <w:gridCol w:w="1418"/>
        <w:gridCol w:w="40"/>
        <w:gridCol w:w="9"/>
      </w:tblGrid>
      <w:tr w14:paraId="34F88D51">
        <w:tblPrEx>
          <w:tblCellMar>
            <w:top w:w="0" w:type="dxa"/>
            <w:left w:w="10" w:type="dxa"/>
            <w:bottom w:w="0" w:type="dxa"/>
            <w:right w:w="10" w:type="dxa"/>
          </w:tblCellMar>
        </w:tblPrEx>
        <w:trPr>
          <w:trHeight w:val="511" w:hRule="atLeast"/>
        </w:trPr>
        <w:tc>
          <w:tcPr>
            <w:tcW w:w="496" w:type="dxa"/>
            <w:tcBorders>
              <w:top w:val="single" w:color="000000" w:sz="2" w:space="0"/>
              <w:left w:val="single" w:color="000000" w:sz="2" w:space="0"/>
              <w:bottom w:val="single" w:color="000000" w:sz="2" w:space="0"/>
              <w:right w:val="single" w:color="000000" w:sz="2" w:space="0"/>
            </w:tcBorders>
            <w:vAlign w:val="center"/>
          </w:tcPr>
          <w:p w14:paraId="56AD86F5">
            <w:pPr>
              <w:widowControl w:val="0"/>
              <w:autoSpaceDE w:val="0"/>
              <w:autoSpaceDN w:val="0"/>
              <w:adjustRightInd w:val="0"/>
              <w:spacing w:line="360" w:lineRule="auto"/>
              <w:ind w:right="-30"/>
              <w:jc w:val="center"/>
              <w:rPr>
                <w:rFonts w:ascii="Times New Roman" w:hAnsi="Times New Roman" w:cs="Times New Roman"/>
              </w:rPr>
            </w:pPr>
          </w:p>
        </w:tc>
        <w:tc>
          <w:tcPr>
            <w:tcW w:w="8896" w:type="dxa"/>
            <w:gridSpan w:val="8"/>
            <w:tcBorders>
              <w:top w:val="single" w:color="000000" w:sz="2" w:space="0"/>
              <w:left w:val="single" w:color="000000" w:sz="2" w:space="0"/>
              <w:bottom w:val="single" w:color="000000" w:sz="2" w:space="0"/>
              <w:right w:val="single" w:color="000000" w:sz="2" w:space="0"/>
            </w:tcBorders>
          </w:tcPr>
          <w:p w14:paraId="5A1F467C">
            <w:pPr>
              <w:widowControl w:val="0"/>
              <w:autoSpaceDE w:val="0"/>
              <w:autoSpaceDN w:val="0"/>
              <w:adjustRightInd w:val="0"/>
              <w:spacing w:line="360" w:lineRule="auto"/>
              <w:ind w:right="-30"/>
              <w:jc w:val="center"/>
              <w:rPr>
                <w:rFonts w:ascii="Times New Roman" w:hAnsi="Times New Roman" w:cs="Times New Roman"/>
                <w:i/>
              </w:rPr>
            </w:pPr>
            <w:r>
              <w:rPr>
                <w:rFonts w:ascii="Times New Roman" w:hAnsi="Times New Roman" w:cs="Times New Roman"/>
              </w:rPr>
              <w:t xml:space="preserve">Fornecedor </w:t>
            </w:r>
            <w:r>
              <w:rPr>
                <w:rFonts w:ascii="Times New Roman" w:hAnsi="Times New Roman" w:cs="Times New Roman"/>
                <w:i/>
              </w:rPr>
              <w:t>(razão social, CNPJ/MF, endereço, contatos, representante)</w:t>
            </w:r>
          </w:p>
          <w:p w14:paraId="7CDFE8F2">
            <w:pPr>
              <w:widowControl w:val="0"/>
              <w:autoSpaceDE w:val="0"/>
              <w:autoSpaceDN w:val="0"/>
              <w:adjustRightInd w:val="0"/>
              <w:spacing w:line="360" w:lineRule="auto"/>
              <w:ind w:right="-30"/>
              <w:jc w:val="center"/>
              <w:rPr>
                <w:rFonts w:ascii="Times New Roman" w:hAnsi="Times New Roman" w:cs="Times New Roman"/>
              </w:rPr>
            </w:pPr>
          </w:p>
        </w:tc>
      </w:tr>
      <w:tr w14:paraId="398E39BE">
        <w:tblPrEx>
          <w:tblCellMar>
            <w:top w:w="0" w:type="dxa"/>
            <w:left w:w="10" w:type="dxa"/>
            <w:bottom w:w="0" w:type="dxa"/>
            <w:right w:w="10" w:type="dxa"/>
          </w:tblCellMar>
        </w:tblPrEx>
        <w:trPr>
          <w:gridAfter w:val="2"/>
          <w:wAfter w:w="49" w:type="dxa"/>
          <w:trHeight w:val="674" w:hRule="atLeast"/>
        </w:trPr>
        <w:tc>
          <w:tcPr>
            <w:tcW w:w="496" w:type="dxa"/>
            <w:tcBorders>
              <w:top w:val="nil"/>
              <w:left w:val="single" w:color="000000" w:sz="2" w:space="0"/>
              <w:bottom w:val="single" w:color="000000" w:sz="2" w:space="0"/>
              <w:right w:val="nil"/>
            </w:tcBorders>
            <w:vAlign w:val="center"/>
          </w:tcPr>
          <w:p w14:paraId="3E522A94">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Item</w:t>
            </w:r>
          </w:p>
          <w:p w14:paraId="7138348C">
            <w:pPr>
              <w:widowControl w:val="0"/>
              <w:autoSpaceDE w:val="0"/>
              <w:autoSpaceDN w:val="0"/>
              <w:adjustRightInd w:val="0"/>
              <w:spacing w:line="360" w:lineRule="auto"/>
              <w:ind w:right="-30"/>
              <w:jc w:val="center"/>
              <w:rPr>
                <w:rFonts w:ascii="Times New Roman" w:hAnsi="Times New Roman" w:cs="Times New Roman"/>
              </w:rPr>
            </w:pPr>
          </w:p>
        </w:tc>
        <w:tc>
          <w:tcPr>
            <w:tcW w:w="2752" w:type="dxa"/>
            <w:tcBorders>
              <w:top w:val="nil"/>
              <w:left w:val="single" w:color="000000" w:sz="2" w:space="0"/>
              <w:bottom w:val="single" w:color="000000" w:sz="2" w:space="0"/>
              <w:right w:val="nil"/>
            </w:tcBorders>
          </w:tcPr>
          <w:p w14:paraId="1444D553">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Especificação</w:t>
            </w:r>
          </w:p>
        </w:tc>
        <w:tc>
          <w:tcPr>
            <w:tcW w:w="1134" w:type="dxa"/>
            <w:tcBorders>
              <w:top w:val="nil"/>
              <w:left w:val="single" w:color="000000" w:sz="2" w:space="0"/>
              <w:bottom w:val="single" w:color="000000" w:sz="2" w:space="0"/>
              <w:right w:val="nil"/>
            </w:tcBorders>
          </w:tcPr>
          <w:p w14:paraId="2FB88B5F">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 xml:space="preserve">Marca </w:t>
            </w:r>
          </w:p>
          <w:p w14:paraId="55C79A85">
            <w:pPr>
              <w:widowControl w:val="0"/>
              <w:autoSpaceDE w:val="0"/>
              <w:autoSpaceDN w:val="0"/>
              <w:adjustRightInd w:val="0"/>
              <w:spacing w:line="360" w:lineRule="auto"/>
              <w:ind w:right="-30"/>
              <w:rPr>
                <w:rFonts w:ascii="Times New Roman" w:hAnsi="Times New Roman" w:cs="Times New Roman"/>
                <w:i/>
                <w:iCs/>
              </w:rPr>
            </w:pPr>
          </w:p>
        </w:tc>
        <w:tc>
          <w:tcPr>
            <w:tcW w:w="1134" w:type="dxa"/>
            <w:tcBorders>
              <w:top w:val="nil"/>
              <w:left w:val="single" w:color="000000" w:sz="2" w:space="0"/>
              <w:bottom w:val="single" w:color="000000" w:sz="2" w:space="0"/>
              <w:right w:val="nil"/>
            </w:tcBorders>
          </w:tcPr>
          <w:p w14:paraId="657FC671">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Unidade</w:t>
            </w:r>
          </w:p>
        </w:tc>
        <w:tc>
          <w:tcPr>
            <w:tcW w:w="1275" w:type="dxa"/>
            <w:tcBorders>
              <w:top w:val="nil"/>
              <w:left w:val="single" w:color="000000" w:sz="2" w:space="0"/>
              <w:bottom w:val="single" w:color="000000" w:sz="2" w:space="0"/>
              <w:right w:val="nil"/>
            </w:tcBorders>
          </w:tcPr>
          <w:p w14:paraId="71ECCCFE">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w:t>
            </w:r>
          </w:p>
        </w:tc>
        <w:tc>
          <w:tcPr>
            <w:tcW w:w="1134" w:type="dxa"/>
            <w:tcBorders>
              <w:top w:val="nil"/>
              <w:left w:val="single" w:color="000000" w:sz="2" w:space="0"/>
              <w:bottom w:val="single" w:color="000000" w:sz="2" w:space="0"/>
              <w:right w:val="nil"/>
            </w:tcBorders>
          </w:tcPr>
          <w:p w14:paraId="2481145A">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Unitário</w:t>
            </w:r>
          </w:p>
        </w:tc>
        <w:tc>
          <w:tcPr>
            <w:tcW w:w="1418" w:type="dxa"/>
            <w:tcBorders>
              <w:top w:val="nil"/>
              <w:left w:val="single" w:color="000000" w:sz="2" w:space="0"/>
              <w:bottom w:val="single" w:color="000000" w:sz="2" w:space="0"/>
              <w:right w:val="single" w:color="000000" w:sz="2" w:space="0"/>
            </w:tcBorders>
          </w:tcPr>
          <w:p w14:paraId="06F67FB7">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total do item</w:t>
            </w:r>
          </w:p>
        </w:tc>
      </w:tr>
      <w:tr w14:paraId="2E4E9009">
        <w:tblPrEx>
          <w:tblCellMar>
            <w:top w:w="0" w:type="dxa"/>
            <w:left w:w="10" w:type="dxa"/>
            <w:bottom w:w="0" w:type="dxa"/>
            <w:right w:w="10" w:type="dxa"/>
          </w:tblCellMar>
        </w:tblPrEx>
        <w:trPr>
          <w:gridAfter w:val="1"/>
          <w:wAfter w:w="9" w:type="dxa"/>
          <w:trHeight w:val="174" w:hRule="atLeast"/>
        </w:trPr>
        <w:tc>
          <w:tcPr>
            <w:tcW w:w="496" w:type="dxa"/>
            <w:tcBorders>
              <w:top w:val="nil"/>
              <w:left w:val="single" w:color="000000" w:sz="2" w:space="0"/>
              <w:bottom w:val="single" w:color="000000" w:sz="2" w:space="0"/>
              <w:right w:val="nil"/>
            </w:tcBorders>
          </w:tcPr>
          <w:p w14:paraId="2049F296">
            <w:pPr>
              <w:widowControl w:val="0"/>
              <w:autoSpaceDE w:val="0"/>
              <w:autoSpaceDN w:val="0"/>
              <w:adjustRightInd w:val="0"/>
              <w:spacing w:line="360" w:lineRule="auto"/>
              <w:ind w:right="-30"/>
              <w:jc w:val="both"/>
              <w:rPr>
                <w:rFonts w:ascii="Times New Roman" w:hAnsi="Times New Roman" w:cs="Times New Roman"/>
              </w:rPr>
            </w:pPr>
          </w:p>
        </w:tc>
        <w:tc>
          <w:tcPr>
            <w:tcW w:w="2752" w:type="dxa"/>
            <w:tcBorders>
              <w:top w:val="nil"/>
              <w:left w:val="single" w:color="000000" w:sz="2" w:space="0"/>
              <w:bottom w:val="single" w:color="000000" w:sz="2" w:space="0"/>
              <w:right w:val="nil"/>
            </w:tcBorders>
          </w:tcPr>
          <w:p w14:paraId="4FEC1FAF">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color="000000" w:sz="2" w:space="0"/>
              <w:bottom w:val="single" w:color="000000" w:sz="2" w:space="0"/>
              <w:right w:val="nil"/>
            </w:tcBorders>
          </w:tcPr>
          <w:p w14:paraId="30886972">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color="000000" w:sz="2" w:space="0"/>
              <w:bottom w:val="single" w:color="000000" w:sz="2" w:space="0"/>
              <w:right w:val="nil"/>
            </w:tcBorders>
          </w:tcPr>
          <w:p w14:paraId="7C421154">
            <w:pPr>
              <w:widowControl w:val="0"/>
              <w:autoSpaceDE w:val="0"/>
              <w:autoSpaceDN w:val="0"/>
              <w:adjustRightInd w:val="0"/>
              <w:spacing w:line="360" w:lineRule="auto"/>
              <w:ind w:right="-30"/>
              <w:jc w:val="both"/>
              <w:rPr>
                <w:rFonts w:ascii="Times New Roman" w:hAnsi="Times New Roman" w:cs="Times New Roman"/>
              </w:rPr>
            </w:pPr>
          </w:p>
        </w:tc>
        <w:tc>
          <w:tcPr>
            <w:tcW w:w="1275" w:type="dxa"/>
            <w:tcBorders>
              <w:top w:val="nil"/>
              <w:left w:val="single" w:color="000000" w:sz="2" w:space="0"/>
              <w:bottom w:val="single" w:color="000000" w:sz="2" w:space="0"/>
              <w:right w:val="nil"/>
            </w:tcBorders>
          </w:tcPr>
          <w:p w14:paraId="0D9FB855">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color="000000" w:sz="2" w:space="0"/>
              <w:bottom w:val="single" w:color="000000" w:sz="2" w:space="0"/>
              <w:right w:val="single" w:color="000000" w:sz="2" w:space="0"/>
            </w:tcBorders>
          </w:tcPr>
          <w:p w14:paraId="436F4F40">
            <w:pPr>
              <w:widowControl w:val="0"/>
              <w:autoSpaceDE w:val="0"/>
              <w:autoSpaceDN w:val="0"/>
              <w:adjustRightInd w:val="0"/>
              <w:spacing w:line="360" w:lineRule="auto"/>
              <w:ind w:right="-30"/>
              <w:jc w:val="both"/>
              <w:rPr>
                <w:rFonts w:ascii="Times New Roman" w:hAnsi="Times New Roman" w:cs="Times New Roman"/>
              </w:rPr>
            </w:pPr>
          </w:p>
        </w:tc>
        <w:tc>
          <w:tcPr>
            <w:tcW w:w="1418" w:type="dxa"/>
            <w:tcBorders>
              <w:top w:val="nil"/>
              <w:left w:val="single" w:color="000000" w:sz="2" w:space="0"/>
              <w:bottom w:val="single" w:color="000000" w:sz="2" w:space="0"/>
              <w:right w:val="nil"/>
            </w:tcBorders>
          </w:tcPr>
          <w:p w14:paraId="204010D6">
            <w:pPr>
              <w:widowControl w:val="0"/>
              <w:autoSpaceDE w:val="0"/>
              <w:autoSpaceDN w:val="0"/>
              <w:adjustRightInd w:val="0"/>
              <w:spacing w:line="360" w:lineRule="auto"/>
              <w:ind w:right="-30"/>
              <w:jc w:val="both"/>
              <w:rPr>
                <w:rFonts w:ascii="Times New Roman" w:hAnsi="Times New Roman" w:cs="Times New Roman"/>
              </w:rPr>
            </w:pPr>
          </w:p>
        </w:tc>
        <w:tc>
          <w:tcPr>
            <w:tcW w:w="40" w:type="dxa"/>
            <w:tcBorders>
              <w:top w:val="nil"/>
              <w:left w:val="single" w:color="000000" w:sz="2" w:space="0"/>
              <w:bottom w:val="single" w:color="000000" w:sz="2" w:space="0"/>
              <w:right w:val="single" w:color="000000" w:sz="2" w:space="0"/>
            </w:tcBorders>
          </w:tcPr>
          <w:p w14:paraId="54D29943">
            <w:pPr>
              <w:widowControl w:val="0"/>
              <w:autoSpaceDE w:val="0"/>
              <w:autoSpaceDN w:val="0"/>
              <w:adjustRightInd w:val="0"/>
              <w:spacing w:line="360" w:lineRule="auto"/>
              <w:ind w:right="-30"/>
              <w:jc w:val="both"/>
              <w:rPr>
                <w:rFonts w:ascii="Times New Roman" w:hAnsi="Times New Roman" w:cs="Times New Roman"/>
              </w:rPr>
            </w:pPr>
          </w:p>
        </w:tc>
      </w:tr>
    </w:tbl>
    <w:p w14:paraId="184D2CA6">
      <w:pPr>
        <w:spacing w:line="360" w:lineRule="auto"/>
        <w:ind w:firstLine="1"/>
        <w:jc w:val="center"/>
        <w:rPr>
          <w:rFonts w:ascii="Times New Roman" w:hAnsi="Times New Roman" w:cs="Times New Roman"/>
          <w:b/>
          <w:color w:val="FF0000"/>
          <w:sz w:val="52"/>
          <w:szCs w:val="52"/>
          <w:lang w:val="it-IT"/>
        </w:rPr>
      </w:pPr>
    </w:p>
    <w:p w14:paraId="6A8B0FDB">
      <w:pPr>
        <w:tabs>
          <w:tab w:val="left" w:pos="1903"/>
        </w:tabs>
        <w:spacing w:line="360" w:lineRule="auto"/>
        <w:jc w:val="center"/>
        <w:rPr>
          <w:rFonts w:ascii="Times New Roman" w:hAnsi="Times New Roman" w:cs="Times New Roman"/>
        </w:rPr>
      </w:pPr>
      <w:r>
        <w:rPr>
          <w:rFonts w:ascii="Times New Roman" w:hAnsi="Times New Roman" w:cs="Times New Roman"/>
        </w:rPr>
        <w:t>___________________________________________</w:t>
      </w:r>
    </w:p>
    <w:p w14:paraId="73EC3852">
      <w:pPr>
        <w:tabs>
          <w:tab w:val="left" w:pos="1903"/>
        </w:tabs>
        <w:spacing w:line="360" w:lineRule="auto"/>
        <w:jc w:val="center"/>
        <w:rPr>
          <w:rFonts w:ascii="Times New Roman" w:hAnsi="Times New Roman" w:cs="Times New Roman"/>
          <w:b/>
        </w:rPr>
      </w:pPr>
      <w:r>
        <w:rPr>
          <w:rFonts w:ascii="Times New Roman" w:hAnsi="Times New Roman" w:cs="Times New Roman"/>
          <w:b/>
        </w:rPr>
        <w:t xml:space="preserve">LARISSA DANIELE BARRETO SILVA </w:t>
      </w:r>
    </w:p>
    <w:p w14:paraId="483993FB">
      <w:pPr>
        <w:tabs>
          <w:tab w:val="left" w:pos="1903"/>
        </w:tabs>
        <w:spacing w:line="360" w:lineRule="auto"/>
        <w:jc w:val="center"/>
        <w:rPr>
          <w:rFonts w:ascii="Times New Roman" w:hAnsi="Times New Roman" w:cs="Times New Roman"/>
        </w:rPr>
      </w:pPr>
      <w:r>
        <w:rPr>
          <w:rFonts w:ascii="Times New Roman" w:hAnsi="Times New Roman" w:cs="Times New Roman"/>
        </w:rPr>
        <w:t>Gestora do Fundo Municipal de Saúde de Cachoeirinha-PE</w:t>
      </w:r>
    </w:p>
    <w:p w14:paraId="55F9A93C">
      <w:pPr>
        <w:tabs>
          <w:tab w:val="left" w:pos="1903"/>
        </w:tabs>
        <w:spacing w:line="360" w:lineRule="auto"/>
        <w:jc w:val="center"/>
        <w:rPr>
          <w:rFonts w:ascii="Times New Roman" w:hAnsi="Times New Roman" w:cs="Times New Roman"/>
        </w:rPr>
      </w:pPr>
    </w:p>
    <w:p w14:paraId="63EED721">
      <w:pPr>
        <w:spacing w:before="120" w:after="288" w:afterLines="120" w:line="360" w:lineRule="auto"/>
        <w:ind w:firstLine="567"/>
        <w:jc w:val="center"/>
        <w:rPr>
          <w:rFonts w:ascii="Times New Roman" w:hAnsi="Times New Roman" w:cs="Times New Roman"/>
        </w:rPr>
      </w:pPr>
      <w:r>
        <w:rPr>
          <w:rFonts w:ascii="Times New Roman" w:hAnsi="Times New Roman" w:cs="Times New Roman"/>
        </w:rPr>
        <w:t>________________________________________</w:t>
      </w:r>
    </w:p>
    <w:p w14:paraId="5CBFE9C0">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 legal do(s) </w:t>
      </w:r>
      <w:r>
        <w:rPr>
          <w:rFonts w:ascii="Arial" w:hAnsi="Arial" w:cs="Arial"/>
          <w:color w:val="000000"/>
          <w:sz w:val="20"/>
          <w:szCs w:val="20"/>
        </w:rPr>
        <w:t>fornecedor(s) registrado(s)</w:t>
      </w:r>
    </w:p>
    <w:p w14:paraId="3900DCF8">
      <w:pPr>
        <w:widowControl w:val="0"/>
        <w:autoSpaceDE w:val="0"/>
        <w:autoSpaceDN w:val="0"/>
        <w:adjustRightInd w:val="0"/>
        <w:spacing w:line="360" w:lineRule="auto"/>
        <w:ind w:right="-30"/>
        <w:jc w:val="center"/>
        <w:rPr>
          <w:rFonts w:ascii="Arial" w:hAnsi="Arial" w:cs="Arial"/>
          <w:color w:val="000000"/>
          <w:sz w:val="20"/>
          <w:szCs w:val="20"/>
        </w:rPr>
      </w:pPr>
    </w:p>
    <w:p w14:paraId="25284275">
      <w:pPr>
        <w:widowControl w:val="0"/>
        <w:autoSpaceDE w:val="0"/>
        <w:autoSpaceDN w:val="0"/>
        <w:adjustRightInd w:val="0"/>
        <w:spacing w:line="360" w:lineRule="auto"/>
        <w:ind w:right="-30"/>
        <w:rPr>
          <w:rFonts w:ascii="Arial" w:hAnsi="Arial" w:cs="Arial"/>
          <w:color w:val="000000"/>
          <w:sz w:val="20"/>
          <w:szCs w:val="20"/>
        </w:rPr>
      </w:pPr>
    </w:p>
    <w:p w14:paraId="6BD2F00D">
      <w:pPr>
        <w:spacing w:line="360" w:lineRule="auto"/>
        <w:ind w:firstLine="1"/>
        <w:jc w:val="center"/>
        <w:rPr>
          <w:rFonts w:ascii="Times New Roman" w:hAnsi="Times New Roman" w:cs="Times New Roman"/>
          <w:b/>
          <w:sz w:val="52"/>
          <w:szCs w:val="52"/>
          <w:lang w:val="it-IT"/>
        </w:rPr>
      </w:pPr>
      <w:r>
        <w:rPr>
          <w:rFonts w:ascii="Times New Roman" w:hAnsi="Times New Roman" w:cs="Times New Roman"/>
          <w:b/>
          <w:sz w:val="52"/>
          <w:szCs w:val="52"/>
          <w:lang w:val="it-IT"/>
        </w:rPr>
        <w:t>ANEXO VI</w:t>
      </w:r>
    </w:p>
    <w:p w14:paraId="2E40BBBC">
      <w:pPr>
        <w:spacing w:before="288" w:beforeLines="120" w:after="288" w:afterLines="120" w:line="360" w:lineRule="auto"/>
        <w:ind w:firstLine="567"/>
        <w:jc w:val="center"/>
        <w:rPr>
          <w:rFonts w:ascii="Times New Roman" w:hAnsi="Times New Roman" w:cs="Times New Roman"/>
          <w:sz w:val="52"/>
          <w:szCs w:val="52"/>
        </w:rPr>
      </w:pPr>
      <w:r>
        <w:rPr>
          <w:rFonts w:ascii="Times New Roman" w:hAnsi="Times New Roman" w:cs="Times New Roman"/>
          <w:sz w:val="52"/>
          <w:szCs w:val="52"/>
        </w:rPr>
        <w:t>MINUTA DE TERMO DE CONTRATO</w:t>
      </w:r>
    </w:p>
    <w:p w14:paraId="58053429">
      <w:pPr>
        <w:widowControl w:val="0"/>
        <w:autoSpaceDE w:val="0"/>
        <w:autoSpaceDN w:val="0"/>
        <w:adjustRightInd w:val="0"/>
        <w:spacing w:line="360" w:lineRule="auto"/>
        <w:ind w:right="-30"/>
        <w:jc w:val="center"/>
        <w:rPr>
          <w:rFonts w:ascii="Times New Roman" w:hAnsi="Times New Roman" w:cs="Times New Roman"/>
          <w:b/>
          <w:sz w:val="32"/>
          <w:szCs w:val="32"/>
        </w:rPr>
      </w:pPr>
      <w:r>
        <w:rPr>
          <w:rFonts w:ascii="Times New Roman" w:hAnsi="Times New Roman" w:cs="Times New Roman"/>
          <w:b/>
          <w:sz w:val="32"/>
          <w:szCs w:val="32"/>
        </w:rPr>
        <w:t>CONTRATO Nº _____/202__</w:t>
      </w:r>
    </w:p>
    <w:p w14:paraId="5AAEF16B">
      <w:pPr>
        <w:widowControl w:val="0"/>
        <w:autoSpaceDE w:val="0"/>
        <w:autoSpaceDN w:val="0"/>
        <w:adjustRightInd w:val="0"/>
        <w:spacing w:line="360" w:lineRule="auto"/>
        <w:ind w:right="-30"/>
        <w:jc w:val="center"/>
        <w:rPr>
          <w:rFonts w:ascii="Times New Roman" w:hAnsi="Times New Roman" w:cs="Times New Roman"/>
          <w:b/>
          <w:sz w:val="32"/>
          <w:szCs w:val="32"/>
        </w:rPr>
      </w:pPr>
      <w:r>
        <w:rPr>
          <w:rFonts w:ascii="Times New Roman" w:hAnsi="Times New Roman" w:cs="Times New Roman"/>
          <w:b/>
          <w:sz w:val="32"/>
          <w:szCs w:val="32"/>
        </w:rPr>
        <w:t>PROCESSO (LICITATÓRIO) Nº 005/2024</w:t>
      </w:r>
    </w:p>
    <w:p w14:paraId="04707EA0">
      <w:pPr>
        <w:widowControl w:val="0"/>
        <w:autoSpaceDE w:val="0"/>
        <w:autoSpaceDN w:val="0"/>
        <w:adjustRightInd w:val="0"/>
        <w:spacing w:line="360" w:lineRule="auto"/>
        <w:ind w:right="-30"/>
        <w:jc w:val="center"/>
        <w:rPr>
          <w:rFonts w:ascii="Times New Roman" w:hAnsi="Times New Roman" w:cs="Times New Roman"/>
          <w:b/>
          <w:sz w:val="32"/>
          <w:szCs w:val="32"/>
        </w:rPr>
      </w:pPr>
      <w:r>
        <w:rPr>
          <w:rFonts w:ascii="Times New Roman" w:hAnsi="Times New Roman" w:cs="Times New Roman"/>
          <w:b/>
          <w:sz w:val="32"/>
          <w:szCs w:val="32"/>
        </w:rPr>
        <w:t>PREGÃO (ELETRÔNICO) Nº 004/2024</w:t>
      </w:r>
    </w:p>
    <w:p w14:paraId="68ACCCA2">
      <w:pPr>
        <w:widowControl w:val="0"/>
        <w:autoSpaceDE w:val="0"/>
        <w:autoSpaceDN w:val="0"/>
        <w:adjustRightInd w:val="0"/>
        <w:spacing w:line="360" w:lineRule="auto"/>
        <w:ind w:right="-30"/>
        <w:jc w:val="center"/>
        <w:rPr>
          <w:rFonts w:ascii="Times New Roman" w:hAnsi="Times New Roman" w:cs="Times New Roman"/>
          <w:b/>
          <w:sz w:val="32"/>
          <w:szCs w:val="32"/>
        </w:rPr>
      </w:pPr>
      <w:r>
        <w:rPr>
          <w:rFonts w:ascii="Times New Roman" w:hAnsi="Times New Roman" w:cs="Times New Roman"/>
          <w:b/>
          <w:sz w:val="32"/>
          <w:szCs w:val="32"/>
        </w:rPr>
        <w:t>ATA DE REGISTRO DE PREÇOS Nº _____/202__</w:t>
      </w:r>
    </w:p>
    <w:p w14:paraId="741BF103">
      <w:pPr>
        <w:pStyle w:val="123"/>
        <w:spacing w:before="120" w:after="288" w:afterLines="120"/>
        <w:rPr>
          <w:rFonts w:ascii="Times New Roman" w:hAnsi="Times New Roman" w:cs="Times New Roman"/>
          <w:b/>
          <w:bCs w:val="0"/>
          <w:sz w:val="24"/>
          <w:szCs w:val="24"/>
        </w:rPr>
      </w:pPr>
      <w:r>
        <w:rPr>
          <w:rFonts w:ascii="Times New Roman" w:hAnsi="Times New Roman" w:cs="Times New Roman"/>
          <w:b/>
          <w:bCs w:val="0"/>
          <w:sz w:val="24"/>
          <w:szCs w:val="24"/>
        </w:rPr>
        <w:t xml:space="preserve">CONTRATO ADMINISTRATIVO DE FORNECIMENTO DE MATERIAIS MÉDICO-HOSPITALARES, DESTINADOS À MANUTENÇÃO DAS UNIDADES DE SAÚDE DA FAMÍLIA, HOSPITAL NAIR ALVES RAIMUNDO E SAMU, QUE FAZEM ENTRE SI O MUNICÍPIO DE CACHOEIRINHA ATRAVÉS DO FUNDO MUNICIPAL DE SAÚDE E .............................................................  </w:t>
      </w:r>
    </w:p>
    <w:p w14:paraId="6EF9F281">
      <w:pPr>
        <w:spacing w:before="120" w:after="120" w:line="360" w:lineRule="auto"/>
        <w:ind w:firstLine="1418"/>
        <w:jc w:val="both"/>
        <w:rPr>
          <w:rFonts w:ascii="Times New Roman" w:hAnsi="Times New Roman" w:eastAsia="Arial" w:cs="Times New Roman"/>
        </w:rPr>
      </w:pPr>
      <w:r>
        <w:rPr>
          <w:rFonts w:ascii="Times New Roman" w:hAnsi="Times New Roman" w:eastAsia="Arial" w:cs="Times New Roman"/>
        </w:rPr>
        <w:t xml:space="preserve">O </w:t>
      </w:r>
      <w:r>
        <w:rPr>
          <w:rFonts w:ascii="Times New Roman" w:hAnsi="Times New Roman" w:eastAsia="Arial" w:cs="Times New Roman"/>
          <w:b/>
        </w:rPr>
        <w:t>MUNICÍPIO DE CACHOEIRINHA através do FUNDO MUNICIPAL DE SAÚDE DE CACHOEIRINHA-PE</w:t>
      </w:r>
      <w:r>
        <w:rPr>
          <w:rFonts w:ascii="Times New Roman" w:hAnsi="Times New Roman" w:eastAsia="Arial" w:cs="Times New Roman"/>
        </w:rPr>
        <w:t xml:space="preserve">, (órgão contratante), com sede na </w:t>
      </w:r>
      <w:r>
        <w:rPr>
          <w:rFonts w:ascii="Times New Roman" w:hAnsi="Times New Roman" w:cs="Times New Roman"/>
        </w:rPr>
        <w:t>Rua Duque de Caxias, nº 31</w:t>
      </w:r>
      <w:r>
        <w:rPr>
          <w:rFonts w:ascii="Times New Roman" w:hAnsi="Times New Roman" w:eastAsia="Arial" w:cs="Times New Roman"/>
        </w:rPr>
        <w:t xml:space="preserve">, Centro, na cidade de Cachoeirinha/PE, inscrito(a) no CNPJ sob o nº </w:t>
      </w:r>
      <w:r>
        <w:rPr>
          <w:rFonts w:ascii="Times New Roman" w:hAnsi="Times New Roman" w:cs="Times New Roman"/>
        </w:rPr>
        <w:t>10.234.992/0001 – 75</w:t>
      </w:r>
      <w:r>
        <w:rPr>
          <w:rFonts w:ascii="Times New Roman" w:hAnsi="Times New Roman" w:eastAsia="Arial" w:cs="Times New Roman"/>
        </w:rPr>
        <w:t xml:space="preserve">, neste ato representado pela Secretário(a) Municipal de Saúde, o(a) Sr(a). .........................., nomeado(a) através da </w:t>
      </w:r>
      <w:r>
        <w:rPr>
          <w:rFonts w:ascii="Times New Roman" w:hAnsi="Times New Roman" w:cs="Times New Roman"/>
        </w:rPr>
        <w:t>portaria nº ..../20....</w:t>
      </w:r>
      <w:r>
        <w:rPr>
          <w:rFonts w:ascii="Times New Roman" w:hAnsi="Times New Roman" w:eastAsia="Arial" w:cs="Times New Roman"/>
        </w:rPr>
        <w:t xml:space="preserve">, doravante denominado CONTRATANTE, e o(a) .............................., inscrito(a) no CNPJ/MF sob o nº ............................, sediado(a) na ...................................,e-mail:...................TEL:............doravante designado CONTRATADO, neste ato representado(a) por .................................. (nome e função no contratado), conforme atos constitutivos da empresa </w:t>
      </w:r>
      <w:r>
        <w:rPr>
          <w:rFonts w:ascii="Times New Roman" w:hAnsi="Times New Roman" w:eastAsia="Arial" w:cs="Times New Roman"/>
          <w:b/>
          <w:bCs/>
        </w:rPr>
        <w:t>OU</w:t>
      </w:r>
      <w:r>
        <w:rPr>
          <w:rFonts w:ascii="Times New Roman" w:hAnsi="Times New Roman" w:eastAsia="Arial" w:cs="Times New Roman"/>
        </w:rPr>
        <w:t xml:space="preserve"> procuração apresentada nos autos, tendo em vista o que consta no Processo (Licitatório) nº 005/2024, e em observância às disposições da </w:t>
      </w:r>
      <w:r>
        <w:fldChar w:fldCharType="begin"/>
      </w:r>
      <w:r>
        <w:instrText xml:space="preserve"> HYPERLINK "http://www.planalto.gov.br/ccivil_03/_ato2019-2022/2021/lei/L14133.htm" </w:instrText>
      </w:r>
      <w:r>
        <w:fldChar w:fldCharType="separate"/>
      </w:r>
      <w:r>
        <w:rPr>
          <w:rStyle w:val="17"/>
          <w:rFonts w:ascii="Times New Roman" w:hAnsi="Times New Roman" w:eastAsia="Arial" w:cs="Times New Roman"/>
          <w:color w:val="auto"/>
        </w:rPr>
        <w:t>Lei nº 14.133, de 1º de abril de 2021</w:t>
      </w:r>
      <w:r>
        <w:rPr>
          <w:rStyle w:val="17"/>
          <w:rFonts w:ascii="Times New Roman" w:hAnsi="Times New Roman" w:eastAsia="Arial" w:cs="Times New Roman"/>
          <w:color w:val="auto"/>
        </w:rPr>
        <w:fldChar w:fldCharType="end"/>
      </w:r>
      <w:r>
        <w:rPr>
          <w:rFonts w:ascii="Times New Roman" w:hAnsi="Times New Roman" w:eastAsia="Arial" w:cs="Times New Roman"/>
        </w:rPr>
        <w:t>, e demais legislação aplicável, resolvem celebrar o presente Termo de Contrato, decorrente do Pregão (Eletrônico) nº 004/2024 e Ata de Registro de Preços nº ____/202__, mediante as cláusulas e condições a seguir enunciadas.</w:t>
      </w:r>
    </w:p>
    <w:p w14:paraId="05D926CB">
      <w:pPr>
        <w:pStyle w:val="48"/>
        <w:numPr>
          <w:ilvl w:val="0"/>
          <w:numId w:val="40"/>
        </w:numPr>
        <w:spacing w:line="360" w:lineRule="auto"/>
      </w:pPr>
      <w:r>
        <w:t>CLÁUSULA PRIMEIRA – OBJETO</w:t>
      </w:r>
    </w:p>
    <w:p w14:paraId="41D4FAC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objeto do presente instrumento é o </w:t>
      </w:r>
      <w:r>
        <w:rPr>
          <w:rFonts w:ascii="Times New Roman" w:hAnsi="Times New Roman" w:cs="Times New Roman"/>
          <w:sz w:val="24"/>
          <w:szCs w:val="24"/>
        </w:rPr>
        <w:t>Formação de Registro de Preços para o eventual FORNECIMENTO DE MATERIAIS MÉDICO-HOSPITALARES, destinados à manutenção das Unidades de Saúde da Família, Hospital Nair Alves Raimundo e SAMU, conforme as condições, especificações, quantidades e exigências contidas no Estudo Técnico Preliminar e no Termo de Referência</w:t>
      </w:r>
    </w:p>
    <w:p w14:paraId="228A798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Itens da contratação conforme tabela abaixo: </w:t>
      </w:r>
    </w:p>
    <w:tbl>
      <w:tblPr>
        <w:tblStyle w:val="11"/>
        <w:tblW w:w="10206" w:type="dxa"/>
        <w:tblInd w:w="-5" w:type="dxa"/>
        <w:tblLayout w:type="fixed"/>
        <w:tblCellMar>
          <w:top w:w="0" w:type="dxa"/>
          <w:left w:w="108" w:type="dxa"/>
          <w:bottom w:w="0" w:type="dxa"/>
          <w:right w:w="108" w:type="dxa"/>
        </w:tblCellMar>
      </w:tblPr>
      <w:tblGrid>
        <w:gridCol w:w="878"/>
        <w:gridCol w:w="1690"/>
        <w:gridCol w:w="1458"/>
        <w:gridCol w:w="1690"/>
        <w:gridCol w:w="1690"/>
        <w:gridCol w:w="1458"/>
        <w:gridCol w:w="1342"/>
      </w:tblGrid>
      <w:tr w14:paraId="0BB60D8C">
        <w:tblPrEx>
          <w:tblCellMar>
            <w:top w:w="0" w:type="dxa"/>
            <w:left w:w="108" w:type="dxa"/>
            <w:bottom w:w="0" w:type="dxa"/>
            <w:right w:w="108" w:type="dxa"/>
          </w:tblCellMar>
        </w:tblPrEx>
        <w:tc>
          <w:tcPr>
            <w:tcW w:w="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64A747">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ITEM</w:t>
            </w:r>
          </w:p>
          <w:p w14:paraId="71721EF7">
            <w:pPr>
              <w:widowControl w:val="0"/>
              <w:spacing w:before="120" w:after="288" w:afterLines="120" w:line="360" w:lineRule="auto"/>
              <w:jc w:val="center"/>
              <w:rPr>
                <w:rFonts w:ascii="Times New Roman" w:hAnsi="Times New Roman" w:eastAsia="Arial" w:cs="Times New Roman"/>
                <w:b/>
                <w:bCs/>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1AD135">
            <w:pPr>
              <w:widowControl w:val="0"/>
              <w:spacing w:before="120" w:after="288" w:afterLines="120" w:line="360" w:lineRule="auto"/>
              <w:jc w:val="center"/>
              <w:rPr>
                <w:rFonts w:ascii="Times New Roman" w:hAnsi="Times New Roman" w:eastAsia="Arial" w:cs="Times New Roman"/>
              </w:rPr>
            </w:pPr>
            <w:r>
              <w:rPr>
                <w:rFonts w:ascii="Times New Roman" w:hAnsi="Times New Roman" w:eastAsia="Times New Roman" w:cs="Times New Roman"/>
                <w:b/>
                <w:bCs/>
              </w:rPr>
              <w:t>DESCRIÇÃO</w:t>
            </w: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D8B240">
            <w:pPr>
              <w:widowControl w:val="0"/>
              <w:spacing w:before="120" w:after="288" w:afterLines="120" w:line="360" w:lineRule="auto"/>
              <w:jc w:val="center"/>
              <w:rPr>
                <w:rFonts w:ascii="Times New Roman" w:hAnsi="Times New Roman" w:eastAsia="Arial" w:cs="Times New Roman"/>
              </w:rPr>
            </w:pPr>
            <w:r>
              <w:rPr>
                <w:rFonts w:ascii="Times New Roman" w:hAnsi="Times New Roman" w:eastAsia="Arial" w:cs="Times New Roman"/>
                <w:b/>
                <w:bCs/>
              </w:rPr>
              <w:t>UNIDADE DE MEDIDA</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3B0C7B">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MARCA</w:t>
            </w:r>
          </w:p>
          <w:p w14:paraId="595A8C3F">
            <w:pPr>
              <w:widowControl w:val="0"/>
              <w:spacing w:before="120" w:after="288" w:afterLines="120" w:line="360" w:lineRule="auto"/>
              <w:rPr>
                <w:rFonts w:ascii="Times New Roman" w:hAnsi="Times New Roman" w:eastAsia="Arial" w:cs="Times New Roman"/>
                <w:b/>
                <w:bCs/>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C32442">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QUANTIDADE</w:t>
            </w: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52A383">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VALOR UNITÁRIO</w:t>
            </w:r>
          </w:p>
        </w:tc>
        <w:tc>
          <w:tcPr>
            <w:tcW w:w="12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57A087">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VALOR TOTAL</w:t>
            </w:r>
          </w:p>
        </w:tc>
      </w:tr>
      <w:tr w14:paraId="524F72B2">
        <w:tblPrEx>
          <w:tblCellMar>
            <w:top w:w="0" w:type="dxa"/>
            <w:left w:w="108" w:type="dxa"/>
            <w:bottom w:w="0" w:type="dxa"/>
            <w:right w:w="108" w:type="dxa"/>
          </w:tblCellMar>
        </w:tblPrEx>
        <w:tc>
          <w:tcPr>
            <w:tcW w:w="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3277AB">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1</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525C3B9">
            <w:pPr>
              <w:widowControl w:val="0"/>
              <w:spacing w:before="120" w:after="288" w:afterLines="120" w:line="360" w:lineRule="auto"/>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D25990">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C2BC7C">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C5AC59">
            <w:pPr>
              <w:widowControl w:val="0"/>
              <w:spacing w:before="120" w:after="288" w:afterLines="120" w:line="360" w:lineRule="auto"/>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71C13B">
            <w:pPr>
              <w:widowControl w:val="0"/>
              <w:spacing w:before="120" w:after="288" w:afterLines="120" w:line="360" w:lineRule="auto"/>
              <w:rPr>
                <w:rFonts w:ascii="Times New Roman" w:hAnsi="Times New Roman" w:eastAsia="Arial" w:cs="Times New Roman"/>
              </w:rPr>
            </w:pPr>
          </w:p>
        </w:tc>
        <w:tc>
          <w:tcPr>
            <w:tcW w:w="12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0EA151">
            <w:pPr>
              <w:widowControl w:val="0"/>
              <w:spacing w:before="120" w:after="288" w:afterLines="120" w:line="360" w:lineRule="auto"/>
              <w:rPr>
                <w:rFonts w:ascii="Times New Roman" w:hAnsi="Times New Roman" w:eastAsia="Arial" w:cs="Times New Roman"/>
              </w:rPr>
            </w:pPr>
          </w:p>
        </w:tc>
      </w:tr>
      <w:tr w14:paraId="5073C980">
        <w:tblPrEx>
          <w:tblCellMar>
            <w:top w:w="0" w:type="dxa"/>
            <w:left w:w="108" w:type="dxa"/>
            <w:bottom w:w="0" w:type="dxa"/>
            <w:right w:w="108" w:type="dxa"/>
          </w:tblCellMar>
        </w:tblPrEx>
        <w:tc>
          <w:tcPr>
            <w:tcW w:w="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F00170">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2</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73F94F">
            <w:pPr>
              <w:widowControl w:val="0"/>
              <w:spacing w:before="120" w:after="288" w:afterLines="120" w:line="360" w:lineRule="auto"/>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301A73">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7383F1">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C99B068">
            <w:pPr>
              <w:widowControl w:val="0"/>
              <w:spacing w:before="120" w:after="288" w:afterLines="120" w:line="360" w:lineRule="auto"/>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F11695C">
            <w:pPr>
              <w:widowControl w:val="0"/>
              <w:spacing w:before="120" w:after="288" w:afterLines="120" w:line="360" w:lineRule="auto"/>
              <w:rPr>
                <w:rFonts w:ascii="Times New Roman" w:hAnsi="Times New Roman" w:eastAsia="Arial" w:cs="Times New Roman"/>
              </w:rPr>
            </w:pPr>
          </w:p>
        </w:tc>
        <w:tc>
          <w:tcPr>
            <w:tcW w:w="12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03D7A0">
            <w:pPr>
              <w:widowControl w:val="0"/>
              <w:spacing w:before="120" w:after="288" w:afterLines="120" w:line="360" w:lineRule="auto"/>
              <w:rPr>
                <w:rFonts w:ascii="Times New Roman" w:hAnsi="Times New Roman" w:eastAsia="Arial" w:cs="Times New Roman"/>
              </w:rPr>
            </w:pPr>
          </w:p>
        </w:tc>
      </w:tr>
      <w:tr w14:paraId="4002A2DA">
        <w:tblPrEx>
          <w:tblCellMar>
            <w:top w:w="0" w:type="dxa"/>
            <w:left w:w="108" w:type="dxa"/>
            <w:bottom w:w="0" w:type="dxa"/>
            <w:right w:w="108" w:type="dxa"/>
          </w:tblCellMar>
        </w:tblPrEx>
        <w:tc>
          <w:tcPr>
            <w:tcW w:w="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5060C12">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3</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09B67A">
            <w:pPr>
              <w:widowControl w:val="0"/>
              <w:spacing w:before="120" w:after="288" w:afterLines="120" w:line="360" w:lineRule="auto"/>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AA390B">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45B22DB">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54E674">
            <w:pPr>
              <w:widowControl w:val="0"/>
              <w:spacing w:before="120" w:after="288" w:afterLines="120" w:line="360" w:lineRule="auto"/>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19C123">
            <w:pPr>
              <w:widowControl w:val="0"/>
              <w:spacing w:before="120" w:after="288" w:afterLines="120" w:line="360" w:lineRule="auto"/>
              <w:rPr>
                <w:rFonts w:ascii="Times New Roman" w:hAnsi="Times New Roman" w:eastAsia="Arial" w:cs="Times New Roman"/>
              </w:rPr>
            </w:pPr>
          </w:p>
        </w:tc>
        <w:tc>
          <w:tcPr>
            <w:tcW w:w="12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13431E">
            <w:pPr>
              <w:widowControl w:val="0"/>
              <w:spacing w:before="120" w:after="288" w:afterLines="120" w:line="360" w:lineRule="auto"/>
              <w:rPr>
                <w:rFonts w:ascii="Times New Roman" w:hAnsi="Times New Roman" w:eastAsia="Arial" w:cs="Times New Roman"/>
              </w:rPr>
            </w:pPr>
          </w:p>
        </w:tc>
      </w:tr>
      <w:tr w14:paraId="114D5D10">
        <w:tblPrEx>
          <w:tblCellMar>
            <w:top w:w="0" w:type="dxa"/>
            <w:left w:w="108" w:type="dxa"/>
            <w:bottom w:w="0" w:type="dxa"/>
            <w:right w:w="108" w:type="dxa"/>
          </w:tblCellMar>
        </w:tblPrEx>
        <w:tc>
          <w:tcPr>
            <w:tcW w:w="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02E4D94">
            <w:pPr>
              <w:widowControl w:val="0"/>
              <w:spacing w:before="120" w:after="288" w:afterLines="120" w:line="360" w:lineRule="auto"/>
              <w:jc w:val="center"/>
              <w:rPr>
                <w:rFonts w:ascii="Times New Roman" w:hAnsi="Times New Roman" w:eastAsia="Arial" w:cs="Times New Roman"/>
                <w:b/>
                <w:bCs/>
              </w:rPr>
            </w:pPr>
            <w:r>
              <w:rPr>
                <w:rFonts w:ascii="Times New Roman" w:hAnsi="Times New Roman" w:eastAsia="Arial" w:cs="Times New Roman"/>
                <w:b/>
                <w:bCs/>
              </w:rPr>
              <w:t>...</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62EC13">
            <w:pPr>
              <w:widowControl w:val="0"/>
              <w:spacing w:before="120" w:after="288" w:afterLines="120" w:line="360" w:lineRule="auto"/>
              <w:jc w:val="center"/>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D076F6B">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4A1F89">
            <w:pPr>
              <w:widowControl w:val="0"/>
              <w:spacing w:before="120" w:after="288" w:afterLines="120" w:line="360" w:lineRule="auto"/>
              <w:rPr>
                <w:rFonts w:ascii="Times New Roman" w:hAnsi="Times New Roman" w:eastAsia="Arial" w:cs="Times New Roman"/>
              </w:rPr>
            </w:pP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3A87F11">
            <w:pPr>
              <w:widowControl w:val="0"/>
              <w:spacing w:before="120" w:after="288" w:afterLines="120" w:line="360" w:lineRule="auto"/>
              <w:rPr>
                <w:rFonts w:ascii="Times New Roman" w:hAnsi="Times New Roman" w:eastAsia="Arial" w:cs="Times New Roman"/>
              </w:rPr>
            </w:pPr>
          </w:p>
        </w:tc>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1FA723">
            <w:pPr>
              <w:widowControl w:val="0"/>
              <w:spacing w:before="120" w:after="288" w:afterLines="120" w:line="360" w:lineRule="auto"/>
              <w:rPr>
                <w:rFonts w:ascii="Times New Roman" w:hAnsi="Times New Roman" w:eastAsia="Arial" w:cs="Times New Roman"/>
              </w:rPr>
            </w:pPr>
          </w:p>
        </w:tc>
        <w:tc>
          <w:tcPr>
            <w:tcW w:w="12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5BBC23">
            <w:pPr>
              <w:widowControl w:val="0"/>
              <w:spacing w:before="120" w:after="288" w:afterLines="120" w:line="360" w:lineRule="auto"/>
              <w:rPr>
                <w:rFonts w:ascii="Times New Roman" w:hAnsi="Times New Roman" w:eastAsia="Arial" w:cs="Times New Roman"/>
              </w:rPr>
            </w:pPr>
          </w:p>
        </w:tc>
      </w:tr>
    </w:tbl>
    <w:p w14:paraId="5FF7FA3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Vinculam esta contratação, independentemente de transcrição:</w:t>
      </w:r>
    </w:p>
    <w:p w14:paraId="4745F94D">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Termo de Referência;</w:t>
      </w:r>
    </w:p>
    <w:p w14:paraId="6279CE1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Edital da Licitação;</w:t>
      </w:r>
    </w:p>
    <w:p w14:paraId="75E467BA">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Proposta do contratado;</w:t>
      </w:r>
    </w:p>
    <w:p w14:paraId="566C31D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Eventuais anexos dos documentos supracitados.</w:t>
      </w:r>
    </w:p>
    <w:p w14:paraId="0FC02AD2">
      <w:pPr>
        <w:pStyle w:val="48"/>
        <w:spacing w:line="360" w:lineRule="auto"/>
      </w:pPr>
      <w:r>
        <w:t>CLÁUSULA SEGUNDA – VIGÊNCIA E PRORROGAÇÃO</w:t>
      </w:r>
    </w:p>
    <w:p w14:paraId="5A37727C">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O prazo de vigência da contratação inicia-se a partir de sua assinatura e tem duração até ___/___/_____, prorrogável por até 10 anos, na forma dos </w:t>
      </w:r>
      <w:r>
        <w:fldChar w:fldCharType="begin"/>
      </w:r>
      <w:r>
        <w:instrText xml:space="preserve"> HYPERLINK "http://www.planalto.gov.br/ccivil_03/_ato2019-2022/2021/lei/L14133.htm" \l "art106" </w:instrText>
      </w:r>
      <w:r>
        <w:fldChar w:fldCharType="separate"/>
      </w:r>
      <w:r>
        <w:rPr>
          <w:rStyle w:val="17"/>
          <w:rFonts w:ascii="Times New Roman" w:hAnsi="Times New Roman" w:cs="Times New Roman"/>
          <w:i w:val="0"/>
          <w:iCs w:val="0"/>
          <w:color w:val="auto"/>
          <w:sz w:val="24"/>
          <w:szCs w:val="24"/>
        </w:rPr>
        <w:t>artigos 106 e 107 da Lei n° 14.133, de 2021</w:t>
      </w:r>
      <w:r>
        <w:rPr>
          <w:rStyle w:val="17"/>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14:paraId="1C2FE1BB">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73F37EE0">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contratado não tem direito subjetivo à prorrogação contratual.</w:t>
      </w:r>
    </w:p>
    <w:p w14:paraId="5F573D33">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prorrogação de contrato deverá ser promovida mediante celebração de termo aditivo.</w:t>
      </w:r>
    </w:p>
    <w:p w14:paraId="30D3C809">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47ADDA6F">
      <w:pPr>
        <w:pStyle w:val="48"/>
        <w:spacing w:line="360" w:lineRule="auto"/>
      </w:pPr>
      <w:r>
        <w:t xml:space="preserve">CLÁUSULA TERCEIRA – MODELOS DE EXECUÇÃO E GESTÃO CONTRATUAIS </w:t>
      </w:r>
    </w:p>
    <w:p w14:paraId="73A1B40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regime de execução contratual, os modelos de gestão e de execução, assim como os prazos e condições de conclusão, entrega, observação e recebimento do objeto constam no Termo de Referência, vinculado a este Contrato independentemente de transcrição.</w:t>
      </w:r>
    </w:p>
    <w:p w14:paraId="1D8388D8">
      <w:pPr>
        <w:pStyle w:val="48"/>
        <w:spacing w:line="360" w:lineRule="auto"/>
      </w:pPr>
      <w:r>
        <w:t>CLÁUSULA QUARTA – SUBCONTRATAÇÃO</w:t>
      </w:r>
    </w:p>
    <w:p w14:paraId="5A259152">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será admitida a subcontratação do objeto contratual.</w:t>
      </w:r>
    </w:p>
    <w:p w14:paraId="6E44E23C">
      <w:pPr>
        <w:pStyle w:val="48"/>
        <w:spacing w:line="360" w:lineRule="auto"/>
      </w:pPr>
      <w:r>
        <w:t>CLÁUSULA QUINTA – PREÇO</w:t>
      </w:r>
    </w:p>
    <w:p w14:paraId="63A803C4">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valor total da contratação é de R$.......... (.....)</w:t>
      </w:r>
    </w:p>
    <w:p w14:paraId="3FA56CA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8469644">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valor acima é meramente estimativo, de forma que os pagamentos devidos ao contratado dependerão dos quantitativos efetivamente fornecidos.</w:t>
      </w:r>
    </w:p>
    <w:p w14:paraId="56FF86BE">
      <w:pPr>
        <w:pStyle w:val="48"/>
        <w:spacing w:line="360" w:lineRule="auto"/>
      </w:pPr>
      <w:r>
        <w:t>CLÁUSULA SEXTA - PAGAMENTO</w:t>
      </w:r>
    </w:p>
    <w:p w14:paraId="23E1114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prazo para pagamento </w:t>
      </w:r>
      <w:r>
        <w:rPr>
          <w:rFonts w:ascii="Times New Roman" w:hAnsi="Times New Roman" w:cs="Times New Roman"/>
          <w:color w:val="auto"/>
          <w:sz w:val="24"/>
          <w:szCs w:val="24"/>
          <w:lang w:eastAsia="en-US"/>
        </w:rPr>
        <w:t>ao contratado</w:t>
      </w:r>
      <w:r>
        <w:rPr>
          <w:rFonts w:ascii="Times New Roman" w:hAnsi="Times New Roman" w:cs="Times New Roman"/>
          <w:color w:val="auto"/>
          <w:sz w:val="24"/>
          <w:szCs w:val="24"/>
        </w:rPr>
        <w:t xml:space="preserve"> e demais condições a ele referentes encontram-se definidos no Termo de Referência, anexo a este Contrato.</w:t>
      </w:r>
    </w:p>
    <w:p w14:paraId="0C6073A3">
      <w:pPr>
        <w:pStyle w:val="48"/>
        <w:spacing w:line="360" w:lineRule="auto"/>
      </w:pPr>
      <w:r>
        <w:t>CLÁUSULA SÉTIMA - REAJUSTE</w:t>
      </w:r>
    </w:p>
    <w:p w14:paraId="6B40F972">
      <w:pPr>
        <w:pStyle w:val="65"/>
        <w:spacing w:line="360" w:lineRule="auto"/>
        <w:rPr>
          <w:rFonts w:ascii="Times New Roman" w:hAnsi="Times New Roman" w:cs="Times New Roman"/>
          <w:color w:val="FF0000"/>
          <w:sz w:val="24"/>
          <w:szCs w:val="24"/>
        </w:rPr>
      </w:pPr>
      <w:r>
        <w:rPr>
          <w:rFonts w:ascii="Times New Roman" w:hAnsi="Times New Roman" w:cs="Times New Roman"/>
          <w:color w:val="auto"/>
          <w:sz w:val="24"/>
          <w:szCs w:val="24"/>
        </w:rPr>
        <w:t xml:space="preserve">Os preços inicialmente contratados são fixos e irreajustáveis no prazo de 1 (um) ano contado da data do orçamento estimado, em </w:t>
      </w:r>
      <w:r>
        <w:rPr>
          <w:rFonts w:ascii="Times New Roman" w:hAnsi="Times New Roman" w:cs="Times New Roman"/>
          <w:b/>
          <w:bCs/>
          <w:color w:val="auto"/>
          <w:sz w:val="24"/>
          <w:szCs w:val="24"/>
        </w:rPr>
        <w:t>03/09/2024.</w:t>
      </w:r>
    </w:p>
    <w:p w14:paraId="36AE8453">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Após o interregno de um ano, e independentemente de pedido do contratado, os preços iniciais serão reajustados, mediante a aplicação, pelo contratante, do Índice Nacional de Preços ao Consumidor Amplo – IPCA, fornecidos pelo IBGE, exclusivamente para as obrigações iniciadas e concluídas após a ocorrência da anualidade.</w:t>
      </w:r>
    </w:p>
    <w:p w14:paraId="60172C0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Nos reajustes subsequentes ao primeiro, o interregno mínimo de um ano será contado a partir dos efeitos financeiros do último reajuste.</w:t>
      </w:r>
    </w:p>
    <w:p w14:paraId="740029F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Times New Roman" w:hAnsi="Times New Roman" w:eastAsia="Times New Roman" w:cs="Times New Roman"/>
          <w:color w:val="auto"/>
          <w:sz w:val="24"/>
          <w:szCs w:val="24"/>
        </w:rPr>
        <w:t xml:space="preserve"> </w:t>
      </w:r>
    </w:p>
    <w:p w14:paraId="4557798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Nas aferições finais, o índice utilizado para reajuste será, obrigatoriamente, o definitivo.</w:t>
      </w:r>
    </w:p>
    <w:p w14:paraId="47DEB0F9">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Caso o índice estabelecido para reajustamento venha a ser extinto ou de qualquer forma não possa mais ser utilizado, será adotado, em substituição, o que vier a ser determinado pela legislação então em vigor.</w:t>
      </w:r>
    </w:p>
    <w:p w14:paraId="4538146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Na ausência de previsão legal quanto ao índice substituto, as partes elegerão novo índice oficial, para reajustamento do preço do valor remanescente, por meio de termo aditivo. </w:t>
      </w:r>
    </w:p>
    <w:p w14:paraId="1372918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reajuste será realizado por Termo Aditivo.</w:t>
      </w:r>
    </w:p>
    <w:p w14:paraId="2D44A12F">
      <w:pPr>
        <w:pStyle w:val="48"/>
        <w:spacing w:line="360" w:lineRule="auto"/>
      </w:pPr>
      <w:r>
        <w:t>CLÁUSULA OITAVA - OBRIGAÇÕES E RESPONSABILIDADES DO CONTRATANTE</w:t>
      </w:r>
    </w:p>
    <w:p w14:paraId="3CE85F11">
      <w:pPr>
        <w:pStyle w:val="65"/>
        <w:spacing w:line="360" w:lineRule="auto"/>
        <w:rPr>
          <w:rFonts w:ascii="Times New Roman" w:hAnsi="Times New Roman" w:cs="Times New Roman"/>
          <w:b/>
          <w:bCs/>
          <w:color w:val="auto"/>
          <w:sz w:val="24"/>
          <w:szCs w:val="24"/>
        </w:rPr>
      </w:pPr>
      <w:r>
        <w:rPr>
          <w:rFonts w:ascii="Times New Roman" w:hAnsi="Times New Roman" w:cs="Times New Roman"/>
          <w:color w:val="auto"/>
          <w:sz w:val="24"/>
          <w:szCs w:val="24"/>
        </w:rPr>
        <w:t>São obrigações do Contratante:</w:t>
      </w:r>
    </w:p>
    <w:p w14:paraId="3993E498">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Exigir o cumprimento de todas as obrigações assumidas pelo Contratado, de acordo com o contrato e seus anexos;</w:t>
      </w:r>
    </w:p>
    <w:p w14:paraId="79B577C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Receber o objeto no prazo e condições estabelecidas no Termo de Referência;</w:t>
      </w:r>
    </w:p>
    <w:p w14:paraId="41C00D77">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Notificar o Contratado, por escrito, sobre vícios, defeitos ou incorreções verificadas no objeto fornecido, para que seja por ele substituído, reparado ou corrigido, no total ou em parte, às suas expensas;</w:t>
      </w:r>
    </w:p>
    <w:p w14:paraId="7FD16CD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Acompanhar e fiscalizar a execução do contrato e o cumprimento das obrigações pelo Contratado;</w:t>
      </w:r>
    </w:p>
    <w:p w14:paraId="204A43F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Efetuar o pagamento ao Contratado do valor correspondente ao fornecimento do objeto, no prazo, forma e condições estabelecidos no presente Contrato e no Termo de Referência.</w:t>
      </w:r>
    </w:p>
    <w:p w14:paraId="5C1D0628">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Aplicar ao Contratado as sanções previstas na lei e neste Contrato; </w:t>
      </w:r>
    </w:p>
    <w:p w14:paraId="608220A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Cientificar o órgão de representação judicial da Procuradoria Municipal para adoção das medidas cabíveis quando do descumprimento de obrigações pelo Contratado;</w:t>
      </w:r>
    </w:p>
    <w:p w14:paraId="7B2C2EC9">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90BE016">
      <w:pPr>
        <w:pStyle w:val="65"/>
        <w:spacing w:line="360" w:lineRule="auto"/>
        <w:rPr>
          <w:rFonts w:ascii="Times New Roman" w:hAnsi="Times New Roman" w:cs="Times New Roman"/>
          <w:b/>
          <w:bCs/>
          <w:color w:val="auto"/>
          <w:sz w:val="24"/>
          <w:szCs w:val="24"/>
        </w:rPr>
      </w:pPr>
      <w:r>
        <w:rPr>
          <w:rFonts w:ascii="Times New Roman" w:hAnsi="Times New Roman" w:cs="Times New Roman"/>
          <w:color w:val="auto"/>
        </w:rPr>
        <w:t xml:space="preserve"> </w:t>
      </w:r>
      <w:r>
        <w:rPr>
          <w:rFonts w:ascii="Times New Roman" w:hAnsi="Times New Roman" w:cs="Times New Roman"/>
          <w:color w:val="auto"/>
          <w:sz w:val="24"/>
          <w:szCs w:val="24"/>
        </w:rPr>
        <w:t xml:space="preserve">A Administração tem o dever de decidir questões contratuais que lhe são apresentadas no prazo de 1 (um) mês, a contar da data do protocolo do requerimento para decidir, admitida a prorrogação motivada, por igual período. </w:t>
      </w:r>
    </w:p>
    <w:p w14:paraId="07A08AA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Responder eventuais pedidos de reestabelecimento do equilíbrio econômico-financeiro feitos pelo contratado no prazo máximo de 1 (um) mês. </w:t>
      </w:r>
    </w:p>
    <w:p w14:paraId="094342B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Demais obrigações e responsabilidades são as que constam no termo de Referência.</w:t>
      </w:r>
    </w:p>
    <w:p w14:paraId="6A315B1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2814DBE">
      <w:pPr>
        <w:pStyle w:val="48"/>
        <w:spacing w:line="360" w:lineRule="auto"/>
      </w:pPr>
      <w:r>
        <w:t>CLÁUSULA NONA - OBRIGAÇÕES E RESPONSABILIDADES DO CONTRATADO</w:t>
      </w:r>
    </w:p>
    <w:p w14:paraId="35901C3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497013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7"/>
          <w:rFonts w:ascii="Times New Roman" w:hAnsi="Times New Roman" w:cs="Times New Roman"/>
          <w:color w:val="auto"/>
          <w:sz w:val="24"/>
          <w:szCs w:val="24"/>
        </w:rPr>
        <w:t>Lei nº 8.078, de 1990</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w:t>
      </w:r>
    </w:p>
    <w:p w14:paraId="60164AEF">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Comunicar ao contratante, no prazo máximo de 24 (vinte e quatro) horas que antecede a data da entrega, os motivos que impossibilitem o cumprimento do prazo previsto, com a devida comprovação;</w:t>
      </w:r>
    </w:p>
    <w:p w14:paraId="5245964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Atender às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7"/>
          <w:rFonts w:ascii="Times New Roman" w:hAnsi="Times New Roman" w:cs="Times New Roman"/>
          <w:color w:val="auto"/>
          <w:sz w:val="24"/>
          <w:szCs w:val="24"/>
        </w:rPr>
        <w:t>art. 137, II, da Lei n.º 14.133, de 2021</w:t>
      </w:r>
      <w:r>
        <w:rPr>
          <w:rStyle w:val="17"/>
          <w:rFonts w:ascii="Times New Roman" w:hAnsi="Times New Roman" w:cs="Times New Roman"/>
          <w:color w:val="auto"/>
          <w:sz w:val="24"/>
          <w:szCs w:val="24"/>
        </w:rPr>
        <w:fldChar w:fldCharType="end"/>
      </w:r>
      <w:r>
        <w:rPr>
          <w:rFonts w:ascii="Times New Roman" w:hAnsi="Times New Roman" w:cs="Times New Roman"/>
          <w:color w:val="auto"/>
          <w:sz w:val="24"/>
          <w:szCs w:val="24"/>
        </w:rPr>
        <w:t>) e prestar todo esclarecimento ou informação por eles solicitados;</w:t>
      </w:r>
    </w:p>
    <w:p w14:paraId="52A216E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Reparar, corrigir, remover, reconstruir ou substituir, às suas expensas, no total ou em parte, no prazo fixado pelo fiscal do contrato, os produtos e bens nos quais se verificarem vícios, defeitos ou incorreções resultantes da execução ou dos materiais empregados;</w:t>
      </w:r>
    </w:p>
    <w:p w14:paraId="2F54725B">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5B3E4E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Quando não for possível a verificação da regularidade fiscal através de sites da internet, o contratado deverá entregar ao setor responsável pela fiscalização do contrato, junto com a Nota Fiscal para fins de pagamento, os seguintes documentos: 1) Certidão de regularidade perante a Fazenda Federal (Certidão Negativa relativos aos Tributos Federais e da Dívida Ativa da União), na forma da lei; 2) Certidão de regularidade perante a Fazenda Estadual do domicílio ou sede do licitante, ou outra equivalente, na forma da lei; 3) Certidão de regularidade perante a Fazenda Municipal do domicílio ou sede do licitante, ou outra equivalente, na forma da lei; 4) Certidão de regularidade relativa à Seguridade Social e ao FGTS, que demonstre cumprimento dos encargos sociais instituídos por lei - Certificado de Regularidade do FGTS – CRF, fornecido pela Caixa Econômica Federal, na forma da lei; e 5) Certidão de regularidade perante a Justiça do Trabalho, mediante a apresentação de Certidão Negativa de Débitos Trabalhistas – CNDT, na forma da lei. </w:t>
      </w:r>
    </w:p>
    <w:p w14:paraId="71603AB7">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3B97A6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Comunicar ao Fiscal do contrato, no prazo de 24 (vinte e quatro) horas, qualquer ocorrência anormal ou acidente que se verifique no local da execução do objeto contratual.</w:t>
      </w:r>
    </w:p>
    <w:p w14:paraId="4D99F8C4">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Paralisar, por determinação do contratante, qualquer atividade que não esteja sendo executada de acordo com a boa técnica ou que ponha em risco a segurança de pessoas ou bens de terceiros.</w:t>
      </w:r>
    </w:p>
    <w:p w14:paraId="26E9634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Manter durante toda a vigência do contrato, em compatibilidade com as obrigações assumidas, todas as condições exigidas para habilitação na licitação; </w:t>
      </w:r>
    </w:p>
    <w:p w14:paraId="6291653D">
      <w:pPr>
        <w:pStyle w:val="65"/>
        <w:spacing w:line="360" w:lineRule="auto"/>
        <w:rPr>
          <w:rFonts w:ascii="Times New Roman" w:hAnsi="Times New Roman" w:cs="Times New Roman"/>
          <w:b/>
          <w:bCs/>
          <w:color w:val="auto"/>
          <w:sz w:val="24"/>
          <w:szCs w:val="24"/>
        </w:rPr>
      </w:pPr>
      <w:r>
        <w:rPr>
          <w:rFonts w:ascii="Times New Roman" w:hAnsi="Times New Roman" w:cs="Times New Roman"/>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7"/>
          <w:rFonts w:ascii="Times New Roman" w:hAnsi="Times New Roman" w:cs="Times New Roman"/>
          <w:sz w:val="24"/>
          <w:szCs w:val="24"/>
        </w:rPr>
        <w:t>art. 116, da Lei n.º 14.133, de 2021</w:t>
      </w:r>
      <w:r>
        <w:rPr>
          <w:rStyle w:val="17"/>
          <w:rFonts w:ascii="Times New Roman" w:hAnsi="Times New Roman" w:cs="Times New Roman"/>
          <w:sz w:val="24"/>
          <w:szCs w:val="24"/>
        </w:rPr>
        <w:fldChar w:fldCharType="end"/>
      </w:r>
      <w:r>
        <w:rPr>
          <w:rFonts w:ascii="Times New Roman" w:hAnsi="Times New Roman" w:cs="Times New Roman"/>
          <w:color w:val="auto"/>
          <w:sz w:val="24"/>
          <w:szCs w:val="24"/>
        </w:rPr>
        <w:t>);</w:t>
      </w:r>
    </w:p>
    <w:p w14:paraId="7EE5D0F0">
      <w:pPr>
        <w:pStyle w:val="65"/>
        <w:spacing w:line="360" w:lineRule="auto"/>
        <w:rPr>
          <w:rFonts w:ascii="Times New Roman" w:hAnsi="Times New Roman" w:cs="Times New Roman"/>
          <w:color w:val="FF0000"/>
          <w:sz w:val="24"/>
          <w:szCs w:val="24"/>
        </w:rPr>
      </w:pPr>
      <w:r>
        <w:rPr>
          <w:rFonts w:ascii="Times New Roman" w:hAnsi="Times New Roman" w:cs="Times New Roman"/>
          <w:color w:val="auto"/>
          <w:sz w:val="24"/>
          <w:szCs w:val="24"/>
        </w:rPr>
        <w:t xml:space="preserve">Comprovar a reserva de cargos a que se refere a cláusula acima, no prazo fixado pelo fiscal do contrato, com a indicação dos empregados que preencheram as referidas </w:t>
      </w:r>
      <w:r>
        <w:rPr>
          <w:rFonts w:ascii="Times New Roman" w:hAnsi="Times New Roman" w:cs="Times New Roman"/>
          <w:sz w:val="24"/>
          <w:szCs w:val="24"/>
        </w:rPr>
        <w:t>(</w:t>
      </w:r>
      <w:r>
        <w:fldChar w:fldCharType="begin"/>
      </w:r>
      <w:r>
        <w:instrText xml:space="preserve"> HYPERLINK "http://www.planalto.gov.br/ccivil_03/_ato2019-2022/2021/lei/L14133.htm" \l "art116" </w:instrText>
      </w:r>
      <w:r>
        <w:fldChar w:fldCharType="separate"/>
      </w:r>
      <w:r>
        <w:rPr>
          <w:rStyle w:val="17"/>
          <w:rFonts w:ascii="Times New Roman" w:hAnsi="Times New Roman" w:cs="Times New Roman"/>
          <w:sz w:val="24"/>
          <w:szCs w:val="24"/>
        </w:rPr>
        <w:t>art. 116, parágrafo único, da Lei n.º 14.133, de 2021</w:t>
      </w:r>
      <w:r>
        <w:rPr>
          <w:rStyle w:val="17"/>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color w:val="auto"/>
          <w:sz w:val="24"/>
          <w:szCs w:val="24"/>
        </w:rPr>
        <w:t>;</w:t>
      </w:r>
    </w:p>
    <w:p w14:paraId="518D8A1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Guardar sigilo sobre todas as informações obtidas em decorrência do cumprimento do contrato; </w:t>
      </w:r>
    </w:p>
    <w:p w14:paraId="3DF7546B">
      <w:pPr>
        <w:pStyle w:val="65"/>
        <w:spacing w:line="360" w:lineRule="auto"/>
        <w:rPr>
          <w:rFonts w:ascii="Times New Roman" w:hAnsi="Times New Roman" w:cs="Times New Roman"/>
          <w:color w:val="FF0000"/>
          <w:sz w:val="24"/>
          <w:szCs w:val="24"/>
        </w:rPr>
      </w:pPr>
      <w:r>
        <w:rPr>
          <w:rFonts w:ascii="Times New Roman" w:hAnsi="Times New Roman" w:cs="Times New Roman"/>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7"/>
          <w:rFonts w:ascii="Times New Roman" w:hAnsi="Times New Roman" w:cs="Times New Roman"/>
          <w:color w:val="0070C0"/>
          <w:sz w:val="24"/>
          <w:szCs w:val="24"/>
        </w:rPr>
        <w:t>art. 124, II, d, da Lei nº 14.133, de 2021</w:t>
      </w:r>
      <w:r>
        <w:rPr>
          <w:rStyle w:val="17"/>
          <w:rFonts w:ascii="Times New Roman" w:hAnsi="Times New Roman" w:cs="Times New Roman"/>
          <w:color w:val="auto"/>
          <w:sz w:val="24"/>
          <w:szCs w:val="24"/>
        </w:rPr>
        <w:t>.</w:t>
      </w:r>
      <w:r>
        <w:rPr>
          <w:rStyle w:val="17"/>
          <w:rFonts w:ascii="Times New Roman" w:hAnsi="Times New Roman" w:cs="Times New Roman"/>
          <w:color w:val="auto"/>
          <w:sz w:val="24"/>
          <w:szCs w:val="24"/>
        </w:rPr>
        <w:fldChar w:fldCharType="end"/>
      </w:r>
    </w:p>
    <w:p w14:paraId="546E7253">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Cumprir, além dos postulados legais vigentes de âmbito federal, estadual ou municipal, as normas de segurança do contratante.</w:t>
      </w:r>
    </w:p>
    <w:p w14:paraId="4D2B1DF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Demais obrigações e responsabilidades são as que constam no termo de Referência.</w:t>
      </w:r>
    </w:p>
    <w:p w14:paraId="2C24B1BF">
      <w:pPr>
        <w:pStyle w:val="48"/>
        <w:spacing w:line="360" w:lineRule="auto"/>
      </w:pPr>
      <w:r>
        <w:t>CLÁUSULA DÉCIMA– GARANTIA DE EXECUÇÃO</w:t>
      </w:r>
    </w:p>
    <w:p w14:paraId="16C3ACD4">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  Não haverá exigência de garantia contratual da execução.</w:t>
      </w:r>
    </w:p>
    <w:p w14:paraId="6BC9FC95">
      <w:pPr>
        <w:pStyle w:val="48"/>
        <w:spacing w:line="360" w:lineRule="auto"/>
      </w:pPr>
      <w:r>
        <w:t>CLÁUSULA DÉCIMA PRIMEIRA – INFRAÇÕES E SANÇÕES ADMINISTRATIVAS</w:t>
      </w:r>
    </w:p>
    <w:p w14:paraId="3EEBC97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7"/>
          <w:rFonts w:ascii="Times New Roman" w:hAnsi="Times New Roman" w:cs="Times New Roman"/>
          <w:color w:val="0070C0"/>
          <w:sz w:val="24"/>
          <w:szCs w:val="24"/>
        </w:rPr>
        <w:t>Lei nº 14.133, de 2021</w:t>
      </w:r>
      <w:r>
        <w:rPr>
          <w:rStyle w:val="17"/>
          <w:rFonts w:ascii="Times New Roman" w:hAnsi="Times New Roman" w:cs="Times New Roman"/>
          <w:color w:val="0070C0"/>
          <w:sz w:val="24"/>
          <w:szCs w:val="24"/>
        </w:rPr>
        <w:fldChar w:fldCharType="end"/>
      </w:r>
      <w:r>
        <w:rPr>
          <w:rFonts w:ascii="Times New Roman" w:hAnsi="Times New Roman" w:cs="Times New Roman"/>
          <w:color w:val="auto"/>
          <w:sz w:val="24"/>
          <w:szCs w:val="24"/>
        </w:rPr>
        <w:t>, o contratado que:</w:t>
      </w:r>
    </w:p>
    <w:p w14:paraId="769D3624">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der causa à inexecução parcial do contrato;</w:t>
      </w:r>
    </w:p>
    <w:p w14:paraId="083307B4">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der causa à inexecução parcial do contrato que cause grave dano à Administração ou ao funcionamento dos serviços públicos ou ao interesse coletivo;</w:t>
      </w:r>
    </w:p>
    <w:p w14:paraId="28BB4B59">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der causa à inexecução total do contrato;</w:t>
      </w:r>
    </w:p>
    <w:p w14:paraId="34466FB2">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ensejar o retardamento da execução ou da entrega do objeto da contratação sem motivo justificado;</w:t>
      </w:r>
    </w:p>
    <w:p w14:paraId="0D37DBC1">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apresentar documentação falsa ou prestar declaração falsa durante a execução do contrato;</w:t>
      </w:r>
    </w:p>
    <w:p w14:paraId="32F637A8">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praticar ato fraudulento na execução do contrato;</w:t>
      </w:r>
    </w:p>
    <w:p w14:paraId="2AC1F8E1">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comportar-se de modo inidôneo ou cometer fraude de qualquer natureza;</w:t>
      </w:r>
    </w:p>
    <w:p w14:paraId="6E75A933">
      <w:pPr>
        <w:numPr>
          <w:ilvl w:val="2"/>
          <w:numId w:val="41"/>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rPr>
        <w:t xml:space="preserve">praticar ato lesivo previsto no </w:t>
      </w:r>
      <w:r>
        <w:fldChar w:fldCharType="begin"/>
      </w:r>
      <w:r>
        <w:instrText xml:space="preserve"> HYPERLINK "https://www.planalto.gov.br/ccivil_03/_ato2011-2014/2013/lei/l12846.htm" \l "art5" </w:instrText>
      </w:r>
      <w:r>
        <w:fldChar w:fldCharType="separate"/>
      </w:r>
      <w:r>
        <w:rPr>
          <w:rStyle w:val="17"/>
          <w:rFonts w:ascii="Times New Roman" w:hAnsi="Times New Roman" w:eastAsia="Arial" w:cs="Times New Roman"/>
        </w:rPr>
        <w:t>art. 5º da Lei nº 12.846, de 1º de agosto de 2013</w:t>
      </w:r>
      <w:r>
        <w:rPr>
          <w:rStyle w:val="17"/>
          <w:rFonts w:ascii="Times New Roman" w:hAnsi="Times New Roman" w:eastAsia="Arial" w:cs="Times New Roman"/>
        </w:rPr>
        <w:fldChar w:fldCharType="end"/>
      </w:r>
      <w:r>
        <w:rPr>
          <w:rFonts w:ascii="Times New Roman" w:hAnsi="Times New Roman" w:eastAsia="Arial" w:cs="Times New Roman"/>
        </w:rPr>
        <w:t>.</w:t>
      </w:r>
    </w:p>
    <w:p w14:paraId="32E90516">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Serão aplicadas ao contratado que incorrer nas infrações acima descritas as seguintes sanções:</w:t>
      </w:r>
    </w:p>
    <w:p w14:paraId="3074E4B3">
      <w:pPr>
        <w:pStyle w:val="33"/>
        <w:numPr>
          <w:ilvl w:val="0"/>
          <w:numId w:val="42"/>
        </w:numPr>
        <w:suppressAutoHyphens/>
        <w:spacing w:before="120" w:after="120" w:line="360" w:lineRule="auto"/>
        <w:ind w:left="284" w:firstLine="0"/>
        <w:jc w:val="both"/>
        <w:rPr>
          <w:rFonts w:ascii="Times New Roman" w:hAnsi="Times New Roman" w:eastAsia="Arial" w:cs="Times New Roman"/>
          <w:color w:val="FF0000"/>
        </w:rPr>
      </w:pPr>
      <w:r>
        <w:rPr>
          <w:rFonts w:ascii="Times New Roman" w:hAnsi="Times New Roman" w:eastAsia="Arial" w:cs="Times New Roman"/>
          <w:b/>
          <w:bCs/>
        </w:rPr>
        <w:t>Advertência</w:t>
      </w:r>
      <w:r>
        <w:rPr>
          <w:rFonts w:ascii="Times New Roman" w:hAnsi="Times New Roman" w:eastAsia="Arial" w:cs="Times New Roman"/>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7"/>
          <w:rFonts w:ascii="Times New Roman" w:hAnsi="Times New Roman" w:eastAsia="Arial" w:cs="Times New Roman"/>
        </w:rPr>
        <w:t xml:space="preserve">art. 156, §2º, da </w:t>
      </w:r>
      <w:bookmarkStart w:id="106" w:name="_Hlk114504069"/>
      <w:r>
        <w:rPr>
          <w:rStyle w:val="17"/>
          <w:rFonts w:ascii="Times New Roman" w:hAnsi="Times New Roman" w:eastAsia="Arial" w:cs="Times New Roman"/>
        </w:rPr>
        <w:t>Lei nº 14.133, de 2021</w:t>
      </w:r>
      <w:bookmarkEnd w:id="106"/>
      <w:r>
        <w:rPr>
          <w:rStyle w:val="17"/>
          <w:rFonts w:ascii="Times New Roman" w:hAnsi="Times New Roman" w:eastAsia="Arial" w:cs="Times New Roman"/>
        </w:rPr>
        <w:fldChar w:fldCharType="end"/>
      </w:r>
      <w:r>
        <w:rPr>
          <w:rFonts w:ascii="Times New Roman" w:hAnsi="Times New Roman" w:eastAsia="Arial" w:cs="Times New Roman"/>
        </w:rPr>
        <w:t>);</w:t>
      </w:r>
    </w:p>
    <w:p w14:paraId="0F767A5A">
      <w:pPr>
        <w:pStyle w:val="33"/>
        <w:suppressAutoHyphens/>
        <w:spacing w:before="120" w:after="120" w:line="360" w:lineRule="auto"/>
        <w:ind w:left="284"/>
        <w:jc w:val="both"/>
        <w:rPr>
          <w:rFonts w:ascii="Times New Roman" w:hAnsi="Times New Roman" w:eastAsia="Arial" w:cs="Times New Roman"/>
        </w:rPr>
      </w:pPr>
    </w:p>
    <w:p w14:paraId="4F408192">
      <w:pPr>
        <w:pStyle w:val="33"/>
        <w:numPr>
          <w:ilvl w:val="0"/>
          <w:numId w:val="42"/>
        </w:numPr>
        <w:suppressAutoHyphens/>
        <w:spacing w:before="120" w:after="120" w:line="360" w:lineRule="auto"/>
        <w:ind w:left="284" w:firstLine="0"/>
        <w:jc w:val="both"/>
        <w:rPr>
          <w:rFonts w:ascii="Times New Roman" w:hAnsi="Times New Roman" w:eastAsia="Arial" w:cs="Times New Roman"/>
          <w:color w:val="FF0000"/>
        </w:rPr>
      </w:pPr>
      <w:r>
        <w:rPr>
          <w:rFonts w:ascii="Times New Roman" w:hAnsi="Times New Roman" w:eastAsia="Arial" w:cs="Times New Roman"/>
          <w:b/>
          <w:bCs/>
        </w:rPr>
        <w:t>Impedimento de licitar e contratar</w:t>
      </w:r>
      <w:r>
        <w:rPr>
          <w:rFonts w:ascii="Times New Roman" w:hAnsi="Times New Roman" w:eastAsia="Arial" w:cs="Times New Roman"/>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7"/>
          <w:rFonts w:ascii="Times New Roman" w:hAnsi="Times New Roman" w:eastAsia="Arial" w:cs="Times New Roman"/>
        </w:rPr>
        <w:t>art. 156, § 4º, da Lei nº 14.133, de 2021</w:t>
      </w:r>
      <w:r>
        <w:rPr>
          <w:rStyle w:val="17"/>
          <w:rFonts w:ascii="Times New Roman" w:hAnsi="Times New Roman" w:eastAsia="Arial" w:cs="Times New Roman"/>
        </w:rPr>
        <w:fldChar w:fldCharType="end"/>
      </w:r>
      <w:r>
        <w:rPr>
          <w:rFonts w:ascii="Times New Roman" w:hAnsi="Times New Roman" w:eastAsia="Arial" w:cs="Times New Roman"/>
        </w:rPr>
        <w:t>);</w:t>
      </w:r>
    </w:p>
    <w:p w14:paraId="78B7A4B0">
      <w:pPr>
        <w:pStyle w:val="33"/>
        <w:spacing w:line="360" w:lineRule="auto"/>
        <w:rPr>
          <w:rFonts w:ascii="Times New Roman" w:hAnsi="Times New Roman" w:eastAsia="Arial" w:cs="Times New Roman"/>
          <w:color w:val="FF0000"/>
        </w:rPr>
      </w:pPr>
    </w:p>
    <w:p w14:paraId="3835EE4C">
      <w:pPr>
        <w:pStyle w:val="33"/>
        <w:numPr>
          <w:ilvl w:val="0"/>
          <w:numId w:val="42"/>
        </w:numPr>
        <w:suppressAutoHyphens/>
        <w:spacing w:before="120" w:after="120" w:line="360" w:lineRule="auto"/>
        <w:ind w:left="284" w:firstLine="0"/>
        <w:jc w:val="both"/>
        <w:rPr>
          <w:rFonts w:ascii="Times New Roman" w:hAnsi="Times New Roman" w:eastAsia="Arial" w:cs="Times New Roman"/>
        </w:rPr>
      </w:pPr>
      <w:r>
        <w:rPr>
          <w:rFonts w:ascii="Times New Roman" w:hAnsi="Times New Roman" w:eastAsia="Arial" w:cs="Times New Roman"/>
          <w:b/>
          <w:bCs/>
        </w:rPr>
        <w:t>Declaração de inidoneidade para licitar e contratar</w:t>
      </w:r>
      <w:r>
        <w:rPr>
          <w:rFonts w:ascii="Times New Roman" w:hAnsi="Times New Roman" w:eastAsia="Arial" w:cs="Times New Roman"/>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7"/>
          <w:rFonts w:ascii="Times New Roman" w:hAnsi="Times New Roman" w:eastAsia="Arial" w:cs="Times New Roman"/>
        </w:rPr>
        <w:t>art. 156, §5º, da Lei nº 14.133, de 2021</w:t>
      </w:r>
      <w:r>
        <w:rPr>
          <w:rStyle w:val="17"/>
          <w:rFonts w:ascii="Times New Roman" w:hAnsi="Times New Roman" w:eastAsia="Arial" w:cs="Times New Roman"/>
        </w:rPr>
        <w:fldChar w:fldCharType="end"/>
      </w:r>
      <w:r>
        <w:rPr>
          <w:rFonts w:ascii="Times New Roman" w:hAnsi="Times New Roman" w:eastAsia="Arial" w:cs="Times New Roman"/>
        </w:rPr>
        <w:t>).</w:t>
      </w:r>
    </w:p>
    <w:p w14:paraId="0803A4EB">
      <w:pPr>
        <w:pStyle w:val="33"/>
        <w:suppressAutoHyphens/>
        <w:spacing w:before="120" w:after="120" w:line="360" w:lineRule="auto"/>
        <w:ind w:left="284"/>
        <w:jc w:val="both"/>
        <w:rPr>
          <w:rFonts w:ascii="Times New Roman" w:hAnsi="Times New Roman" w:eastAsia="Arial" w:cs="Times New Roman"/>
          <w:b/>
          <w:bCs/>
        </w:rPr>
      </w:pPr>
    </w:p>
    <w:p w14:paraId="0EDA6D8B">
      <w:pPr>
        <w:pStyle w:val="33"/>
        <w:numPr>
          <w:ilvl w:val="0"/>
          <w:numId w:val="42"/>
        </w:numPr>
        <w:suppressAutoHyphens/>
        <w:spacing w:before="120" w:after="120" w:line="360" w:lineRule="auto"/>
        <w:ind w:left="284" w:firstLine="0"/>
        <w:jc w:val="both"/>
        <w:rPr>
          <w:rFonts w:ascii="Times New Roman" w:hAnsi="Times New Roman" w:eastAsia="Arial" w:cs="Times New Roman"/>
          <w:b/>
          <w:bCs/>
        </w:rPr>
      </w:pPr>
      <w:r>
        <w:rPr>
          <w:rFonts w:ascii="Times New Roman" w:hAnsi="Times New Roman" w:eastAsia="Arial" w:cs="Times New Roman"/>
          <w:b/>
          <w:bCs/>
        </w:rPr>
        <w:t>Multa:</w:t>
      </w:r>
    </w:p>
    <w:p w14:paraId="6CA91A60">
      <w:pPr>
        <w:pStyle w:val="33"/>
        <w:numPr>
          <w:ilvl w:val="1"/>
          <w:numId w:val="42"/>
        </w:numPr>
        <w:suppressAutoHyphens/>
        <w:spacing w:before="120" w:after="120" w:line="360" w:lineRule="auto"/>
        <w:ind w:left="567" w:firstLine="0"/>
        <w:jc w:val="both"/>
        <w:rPr>
          <w:rFonts w:ascii="Times New Roman" w:hAnsi="Times New Roman" w:eastAsia="Arial" w:cs="Times New Roman"/>
        </w:rPr>
      </w:pPr>
      <w:r>
        <w:rPr>
          <w:rFonts w:ascii="Times New Roman" w:hAnsi="Times New Roman" w:eastAsia="Arial" w:cs="Times New Roman"/>
        </w:rPr>
        <w:t>Moratória de 5% (cinco por cento) por dia de atraso injustificado sobre o valor da parcela inadimplida, até o limite de 30 (trinta) dias;</w:t>
      </w:r>
    </w:p>
    <w:p w14:paraId="2E65CD83">
      <w:pPr>
        <w:pStyle w:val="33"/>
        <w:numPr>
          <w:ilvl w:val="2"/>
          <w:numId w:val="42"/>
        </w:numPr>
        <w:suppressAutoHyphens/>
        <w:spacing w:before="120" w:after="120" w:line="360" w:lineRule="auto"/>
        <w:ind w:left="851" w:firstLine="0"/>
        <w:jc w:val="both"/>
        <w:rPr>
          <w:rFonts w:ascii="Times New Roman" w:hAnsi="Times New Roman" w:eastAsia="Arial" w:cs="Times New Roman"/>
          <w:b/>
          <w:bCs/>
        </w:rPr>
      </w:pPr>
      <w:r>
        <w:rPr>
          <w:rFonts w:ascii="Times New Roman" w:hAnsi="Times New Roman" w:eastAsia="Arial" w:cs="Times New Roman"/>
          <w:b/>
          <w:bCs/>
        </w:rPr>
        <w:t xml:space="preserve">O atraso superior a 30 (trinta) dias autoriza a Administração a promover a extinção do contrato por descumprimento ou cumprimento irregular de suas cláusulas, conforme dispõe o inciso I do art. 137 da Lei n. 14.133, de 2021. </w:t>
      </w:r>
    </w:p>
    <w:p w14:paraId="1289DF27">
      <w:pPr>
        <w:pStyle w:val="33"/>
        <w:numPr>
          <w:ilvl w:val="1"/>
          <w:numId w:val="42"/>
        </w:numPr>
        <w:suppressAutoHyphens/>
        <w:spacing w:before="120" w:after="120" w:line="360" w:lineRule="auto"/>
        <w:ind w:left="567" w:firstLine="0"/>
        <w:jc w:val="both"/>
        <w:rPr>
          <w:rFonts w:ascii="Times New Roman" w:hAnsi="Times New Roman" w:eastAsia="Arial" w:cs="Times New Roman"/>
        </w:rPr>
      </w:pPr>
      <w:r>
        <w:rPr>
          <w:rFonts w:ascii="Times New Roman" w:hAnsi="Times New Roman" w:eastAsia="Arial" w:cs="Times New Roman"/>
        </w:rPr>
        <w:t>Compensatória, para as infrações descritas nas alíneas “e” a “h” do subitem 11.1, de 30% (trinta por cento) do valor do Contrato.</w:t>
      </w:r>
    </w:p>
    <w:p w14:paraId="4E42965C">
      <w:pPr>
        <w:pStyle w:val="33"/>
        <w:numPr>
          <w:ilvl w:val="1"/>
          <w:numId w:val="42"/>
        </w:numPr>
        <w:suppressAutoHyphens/>
        <w:spacing w:before="120" w:after="120" w:line="360" w:lineRule="auto"/>
        <w:ind w:left="567" w:firstLine="0"/>
        <w:jc w:val="both"/>
        <w:rPr>
          <w:rFonts w:ascii="Times New Roman" w:hAnsi="Times New Roman" w:eastAsia="Arial" w:cs="Times New Roman"/>
        </w:rPr>
      </w:pPr>
      <w:r>
        <w:rPr>
          <w:rFonts w:ascii="Times New Roman" w:hAnsi="Times New Roman" w:eastAsia="Arial" w:cs="Times New Roman"/>
        </w:rPr>
        <w:t xml:space="preserve">Compensatória, para a inexecução total do contrato prevista na alínea “c” do subitem 11.1, de 30% (trinta por cento) do valor do Contrato. </w:t>
      </w:r>
    </w:p>
    <w:p w14:paraId="6B8F344A">
      <w:pPr>
        <w:pStyle w:val="33"/>
        <w:numPr>
          <w:ilvl w:val="1"/>
          <w:numId w:val="42"/>
        </w:numPr>
        <w:suppressAutoHyphens/>
        <w:spacing w:before="120" w:after="120" w:line="360" w:lineRule="auto"/>
        <w:ind w:left="567" w:firstLine="0"/>
        <w:jc w:val="both"/>
        <w:rPr>
          <w:rFonts w:ascii="Times New Roman" w:hAnsi="Times New Roman" w:eastAsia="Arial" w:cs="Times New Roman"/>
        </w:rPr>
      </w:pPr>
      <w:r>
        <w:rPr>
          <w:rFonts w:ascii="Times New Roman" w:hAnsi="Times New Roman" w:eastAsia="Arial" w:cs="Times New Roman"/>
        </w:rPr>
        <w:t>Para infração descrita na alínea “b” do subitem 11.1, a multa será de 30% (trinta por cento) do valor do Contrato.</w:t>
      </w:r>
    </w:p>
    <w:p w14:paraId="6FD5F829">
      <w:pPr>
        <w:pStyle w:val="33"/>
        <w:numPr>
          <w:ilvl w:val="1"/>
          <w:numId w:val="42"/>
        </w:numPr>
        <w:suppressAutoHyphens/>
        <w:spacing w:before="120" w:after="120" w:line="360" w:lineRule="auto"/>
        <w:ind w:left="567" w:firstLine="0"/>
        <w:jc w:val="both"/>
        <w:rPr>
          <w:rFonts w:ascii="Times New Roman" w:hAnsi="Times New Roman" w:eastAsia="Arial" w:cs="Times New Roman"/>
        </w:rPr>
      </w:pPr>
      <w:r>
        <w:rPr>
          <w:rFonts w:ascii="Times New Roman" w:hAnsi="Times New Roman" w:eastAsia="Arial" w:cs="Times New Roman"/>
        </w:rPr>
        <w:t>Para infrações descritas na alínea “d” do subitem 11.1, a multa será de 15% (quinze por cento) do valor do Contrato.</w:t>
      </w:r>
    </w:p>
    <w:p w14:paraId="7E9E31B4">
      <w:pPr>
        <w:pStyle w:val="33"/>
        <w:numPr>
          <w:ilvl w:val="1"/>
          <w:numId w:val="42"/>
        </w:numPr>
        <w:suppressAutoHyphens/>
        <w:spacing w:before="120" w:after="120" w:line="360" w:lineRule="auto"/>
        <w:ind w:left="567" w:firstLine="0"/>
        <w:jc w:val="both"/>
        <w:rPr>
          <w:rFonts w:ascii="Times New Roman" w:hAnsi="Times New Roman" w:eastAsia="Arial" w:cs="Times New Roman"/>
        </w:rPr>
      </w:pPr>
      <w:r>
        <w:rPr>
          <w:rFonts w:ascii="Times New Roman" w:hAnsi="Times New Roman" w:eastAsia="Arial" w:cs="Times New Roman"/>
        </w:rPr>
        <w:t>Para a infração descrita na alínea “a” do subitem 11.1, a multa será de 15% (quinze por cento) do valor do Contrato.</w:t>
      </w:r>
    </w:p>
    <w:p w14:paraId="15E5CD7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7"/>
          <w:rFonts w:ascii="Times New Roman" w:hAnsi="Times New Roman" w:eastAsia="Arial" w:cs="Times New Roman"/>
          <w:color w:val="auto"/>
          <w:sz w:val="24"/>
          <w:szCs w:val="24"/>
        </w:rPr>
        <w:t>art. 156, §9º, da Lei nº 14.133, de 2021</w:t>
      </w:r>
      <w:r>
        <w:rPr>
          <w:rStyle w:val="17"/>
          <w:rFonts w:ascii="Times New Roman" w:hAnsi="Times New Roman" w:eastAsia="Arial" w:cs="Times New Roman"/>
          <w:color w:val="auto"/>
          <w:sz w:val="24"/>
          <w:szCs w:val="24"/>
        </w:rPr>
        <w:fldChar w:fldCharType="end"/>
      </w:r>
      <w:r>
        <w:rPr>
          <w:rFonts w:ascii="Times New Roman" w:hAnsi="Times New Roman" w:cs="Times New Roman"/>
          <w:color w:val="auto"/>
          <w:sz w:val="24"/>
          <w:szCs w:val="24"/>
        </w:rPr>
        <w:t>).</w:t>
      </w:r>
    </w:p>
    <w:p w14:paraId="2C08FB12">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7"/>
          <w:rFonts w:ascii="Times New Roman" w:hAnsi="Times New Roman" w:eastAsia="Arial" w:cs="Times New Roman"/>
          <w:sz w:val="24"/>
          <w:szCs w:val="24"/>
        </w:rPr>
        <w:t>art. 156, §7º,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6F94A007">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7"/>
          <w:rFonts w:ascii="Times New Roman" w:hAnsi="Times New Roman" w:eastAsia="Arial" w:cs="Times New Roman"/>
          <w:sz w:val="24"/>
          <w:szCs w:val="24"/>
        </w:rPr>
        <w:t>art. 157,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33CC191D">
      <w:pPr>
        <w:pStyle w:val="67"/>
        <w:spacing w:line="360" w:lineRule="auto"/>
        <w:rPr>
          <w:rFonts w:ascii="Times New Roman" w:hAnsi="Times New Roman" w:cs="Times New Roman"/>
          <w:color w:val="FF0000"/>
          <w:sz w:val="24"/>
          <w:szCs w:val="24"/>
        </w:rPr>
      </w:pPr>
      <w:r>
        <w:rPr>
          <w:rFonts w:ascii="Times New Roman" w:hAnsi="Times New Roman" w:cs="Times New Roman"/>
          <w:color w:val="auto"/>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7"/>
          <w:rFonts w:ascii="Times New Roman" w:hAnsi="Times New Roman" w:eastAsia="Arial" w:cs="Times New Roman"/>
          <w:sz w:val="24"/>
          <w:szCs w:val="24"/>
        </w:rPr>
        <w:t>art. 156, §8º,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37EC4F05">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Previamente ao encaminhamento à cobrança judicial, a multa poderá ser recolhida administrativamente no prazo máximo de 10 (dez) dias, a contar da data do recebimento da comunicação enviada pela autoridade competente.</w:t>
      </w:r>
      <w:bookmarkStart w:id="107" w:name="_Hlk78351618"/>
      <w:bookmarkEnd w:id="107"/>
    </w:p>
    <w:p w14:paraId="7FA0325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aplicação das sanções realizar-se-á em processo administrativo que assegure o contraditório e a ampla defesa ao Contratado, observando-se o procedimento previsto no </w:t>
      </w:r>
      <w:r>
        <w:rPr>
          <w:rFonts w:ascii="Times New Roman" w:hAnsi="Times New Roman" w:cs="Times New Roman"/>
          <w:b/>
          <w:bCs/>
          <w:color w:val="auto"/>
          <w:sz w:val="24"/>
          <w:szCs w:val="24"/>
        </w:rPr>
        <w:t xml:space="preserve">caput </w:t>
      </w:r>
      <w:r>
        <w:rPr>
          <w:rFonts w:ascii="Times New Roman" w:hAnsi="Times New Roman" w:cs="Times New Roman"/>
          <w:color w:val="auto"/>
          <w:sz w:val="24"/>
          <w:szCs w:val="24"/>
        </w:rPr>
        <w:t xml:space="preserve">e parágrafos do </w:t>
      </w:r>
      <w:r>
        <w:fldChar w:fldCharType="begin"/>
      </w:r>
      <w:r>
        <w:instrText xml:space="preserve"> HYPERLINK "http://www.planalto.gov.br/ccivil_03/_ato2019-2022/2021/lei/L14133.htm" \l "art158" </w:instrText>
      </w:r>
      <w:r>
        <w:fldChar w:fldCharType="separate"/>
      </w:r>
      <w:r>
        <w:rPr>
          <w:rStyle w:val="17"/>
          <w:rFonts w:ascii="Times New Roman" w:hAnsi="Times New Roman" w:eastAsia="Arial" w:cs="Times New Roman"/>
          <w:sz w:val="24"/>
          <w:szCs w:val="24"/>
        </w:rPr>
        <w:t>art. 158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 para as penalidades de impedimento de licitar e contratar e de declaração de inidoneidade para licitar ou contratar.</w:t>
      </w:r>
    </w:p>
    <w:p w14:paraId="3FB8A819">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Na aplicação das sanções serão considerados (</w:t>
      </w:r>
      <w:r>
        <w:fldChar w:fldCharType="begin"/>
      </w:r>
      <w:r>
        <w:instrText xml:space="preserve"> HYPERLINK "http://www.planalto.gov.br/ccivil_03/_ato2019-2022/2021/lei/L14133.htm" \l "art156§1" </w:instrText>
      </w:r>
      <w:r>
        <w:fldChar w:fldCharType="separate"/>
      </w:r>
      <w:r>
        <w:rPr>
          <w:rStyle w:val="17"/>
          <w:rFonts w:ascii="Times New Roman" w:hAnsi="Times New Roman" w:eastAsia="Arial" w:cs="Times New Roman"/>
          <w:sz w:val="24"/>
          <w:szCs w:val="24"/>
        </w:rPr>
        <w:t>art. 156, §1º,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2A15953C">
      <w:pPr>
        <w:numPr>
          <w:ilvl w:val="0"/>
          <w:numId w:val="43"/>
        </w:numPr>
        <w:suppressAutoHyphens/>
        <w:spacing w:before="120" w:after="120" w:line="360" w:lineRule="auto"/>
        <w:ind w:left="284" w:firstLine="0"/>
        <w:contextualSpacing/>
        <w:jc w:val="both"/>
        <w:rPr>
          <w:rFonts w:ascii="Times New Roman" w:hAnsi="Times New Roman" w:eastAsia="Arial" w:cs="Times New Roman"/>
        </w:rPr>
      </w:pPr>
      <w:r>
        <w:rPr>
          <w:rFonts w:ascii="Times New Roman" w:hAnsi="Times New Roman" w:eastAsia="Arial" w:cs="Times New Roman"/>
        </w:rPr>
        <w:t>a natureza e a gravidade da infração cometida;</w:t>
      </w:r>
    </w:p>
    <w:p w14:paraId="190AE395">
      <w:pPr>
        <w:numPr>
          <w:ilvl w:val="0"/>
          <w:numId w:val="43"/>
        </w:numPr>
        <w:suppressAutoHyphens/>
        <w:spacing w:before="120" w:after="120" w:line="360" w:lineRule="auto"/>
        <w:ind w:left="284" w:firstLine="0"/>
        <w:contextualSpacing/>
        <w:jc w:val="both"/>
        <w:rPr>
          <w:rFonts w:ascii="Times New Roman" w:hAnsi="Times New Roman" w:eastAsia="Arial" w:cs="Times New Roman"/>
        </w:rPr>
      </w:pPr>
      <w:r>
        <w:rPr>
          <w:rFonts w:ascii="Times New Roman" w:hAnsi="Times New Roman" w:eastAsia="Arial" w:cs="Times New Roman"/>
        </w:rPr>
        <w:t>as peculiaridades do caso concreto;</w:t>
      </w:r>
    </w:p>
    <w:p w14:paraId="51C99B3A">
      <w:pPr>
        <w:numPr>
          <w:ilvl w:val="0"/>
          <w:numId w:val="43"/>
        </w:numPr>
        <w:suppressAutoHyphens/>
        <w:spacing w:before="120" w:after="120" w:line="360" w:lineRule="auto"/>
        <w:ind w:left="284" w:firstLine="0"/>
        <w:contextualSpacing/>
        <w:jc w:val="both"/>
        <w:rPr>
          <w:rFonts w:ascii="Times New Roman" w:hAnsi="Times New Roman" w:eastAsia="Arial" w:cs="Times New Roman"/>
        </w:rPr>
      </w:pPr>
      <w:r>
        <w:rPr>
          <w:rFonts w:ascii="Times New Roman" w:hAnsi="Times New Roman" w:eastAsia="Arial" w:cs="Times New Roman"/>
        </w:rPr>
        <w:t>as circunstâncias agravantes ou atenuantes;</w:t>
      </w:r>
    </w:p>
    <w:p w14:paraId="3E54E094">
      <w:pPr>
        <w:numPr>
          <w:ilvl w:val="0"/>
          <w:numId w:val="43"/>
        </w:numPr>
        <w:suppressAutoHyphens/>
        <w:spacing w:before="120" w:after="120" w:line="360" w:lineRule="auto"/>
        <w:ind w:left="284" w:firstLine="0"/>
        <w:contextualSpacing/>
        <w:jc w:val="both"/>
        <w:rPr>
          <w:rFonts w:ascii="Times New Roman" w:hAnsi="Times New Roman" w:eastAsia="Arial" w:cs="Times New Roman"/>
        </w:rPr>
      </w:pPr>
      <w:r>
        <w:rPr>
          <w:rFonts w:ascii="Times New Roman" w:hAnsi="Times New Roman" w:eastAsia="Arial" w:cs="Times New Roman"/>
        </w:rPr>
        <w:t>os danos que dela provierem para o Contratante;</w:t>
      </w:r>
    </w:p>
    <w:p w14:paraId="593865CE">
      <w:pPr>
        <w:numPr>
          <w:ilvl w:val="0"/>
          <w:numId w:val="43"/>
        </w:numPr>
        <w:suppressAutoHyphens/>
        <w:spacing w:before="120" w:after="120" w:line="360" w:lineRule="auto"/>
        <w:ind w:left="284" w:firstLine="0"/>
        <w:contextualSpacing/>
        <w:jc w:val="both"/>
        <w:rPr>
          <w:rFonts w:ascii="Times New Roman" w:hAnsi="Times New Roman" w:eastAsia="Arial" w:cs="Times New Roman"/>
        </w:rPr>
      </w:pPr>
      <w:r>
        <w:rPr>
          <w:rFonts w:ascii="Times New Roman" w:hAnsi="Times New Roman" w:eastAsia="Arial" w:cs="Times New Roman"/>
        </w:rPr>
        <w:t>a implantação ou o aperfeiçoamento de programa de integridade, conforme normas e orientações dos órgãos de controle.</w:t>
      </w:r>
    </w:p>
    <w:p w14:paraId="63A67A1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7"/>
          <w:rFonts w:ascii="Times New Roman" w:hAnsi="Times New Roman" w:eastAsia="Arial" w:cs="Times New Roman"/>
          <w:sz w:val="24"/>
          <w:szCs w:val="24"/>
        </w:rPr>
        <w:t>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7"/>
          <w:rFonts w:ascii="Times New Roman" w:hAnsi="Times New Roman" w:eastAsia="Arial" w:cs="Times New Roman"/>
          <w:sz w:val="24"/>
          <w:szCs w:val="24"/>
        </w:rPr>
        <w:t>Lei nº 12.846, de 2013</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7"/>
          <w:rFonts w:ascii="Times New Roman" w:hAnsi="Times New Roman" w:eastAsia="Arial" w:cs="Times New Roman"/>
          <w:sz w:val="24"/>
          <w:szCs w:val="24"/>
        </w:rPr>
        <w:t>art. 159</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04A66733">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7"/>
          <w:rFonts w:ascii="Times New Roman" w:hAnsi="Times New Roman" w:eastAsia="Arial" w:cs="Times New Roman"/>
          <w:sz w:val="24"/>
          <w:szCs w:val="24"/>
        </w:rPr>
        <w:t>art. 160,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7ED1D4C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7"/>
          <w:rFonts w:ascii="Times New Roman" w:hAnsi="Times New Roman" w:eastAsia="Arial" w:cs="Times New Roman"/>
          <w:sz w:val="24"/>
          <w:szCs w:val="24"/>
        </w:rPr>
        <w:t>Art. 161,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52DC106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7"/>
          <w:rFonts w:ascii="Times New Roman" w:hAnsi="Times New Roman" w:eastAsia="Arial" w:cs="Times New Roman"/>
          <w:sz w:val="24"/>
          <w:szCs w:val="24"/>
        </w:rPr>
        <w:t>art. 163 da Lei nº 14.133/21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5F6D6DD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w:instrText>
      </w:r>
      <w:r>
        <w:fldChar w:fldCharType="separate"/>
      </w:r>
      <w:r>
        <w:rPr>
          <w:rStyle w:val="17"/>
          <w:rFonts w:ascii="Times New Roman" w:hAnsi="Times New Roman" w:eastAsia="Arial" w:cs="Times New Roman"/>
          <w:sz w:val="24"/>
          <w:szCs w:val="24"/>
        </w:rPr>
        <w:t>Normativa SEGES/ME nº 26, de 13 de abril de 2022</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 xml:space="preserve">. </w:t>
      </w:r>
    </w:p>
    <w:p w14:paraId="041AF28D">
      <w:pPr>
        <w:pStyle w:val="48"/>
        <w:spacing w:line="360" w:lineRule="auto"/>
      </w:pPr>
      <w:r>
        <w:t>CLÁUSULA DÉCIMA SEGUNDA– DA EXTINÇÃO CONTRATUAL</w:t>
      </w:r>
    </w:p>
    <w:p w14:paraId="18D7B5DC">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contrato será extinto quando vencido o prazo nele estipulado, independentemente de terem sido cumpridas ou não as obrigações de ambas as partes contraentes, caso não tenha sido aditado o prazo contratual.</w:t>
      </w:r>
    </w:p>
    <w:p w14:paraId="266879F6">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contrato poderá ser extinto antes do prazo nele fixado, sem ônus para o Contratante, quando este não dispuser de créditos orçamentários para sua continuidade ou quando entender que o contrato não mais lhe oferece vantagem.</w:t>
      </w:r>
    </w:p>
    <w:p w14:paraId="111B9F52">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BBBD52B">
      <w:pPr>
        <w:pStyle w:val="113"/>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1FEDBE4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7"/>
          <w:rFonts w:ascii="Times New Roman" w:hAnsi="Times New Roman" w:eastAsia="Arial" w:cs="Times New Roman"/>
          <w:sz w:val="24"/>
          <w:szCs w:val="24"/>
        </w:rPr>
        <w:t>artigo 137 da Lei nº 14.133/21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 bem como amigavelmente, assegurados o contraditório e a ampla defesa.</w:t>
      </w:r>
    </w:p>
    <w:p w14:paraId="7EAA1DD5">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Nesta hipótese, aplicam-se também os </w:t>
      </w:r>
      <w:r>
        <w:fldChar w:fldCharType="begin"/>
      </w:r>
      <w:r>
        <w:instrText xml:space="preserve"> HYPERLINK "http://www.planalto.gov.br/ccivil_03/_ato2019-2022/2021/lei/L14133.htm" \l "art138" </w:instrText>
      </w:r>
      <w:r>
        <w:fldChar w:fldCharType="separate"/>
      </w:r>
      <w:r>
        <w:rPr>
          <w:rStyle w:val="17"/>
          <w:rFonts w:ascii="Times New Roman" w:hAnsi="Times New Roman" w:eastAsia="Arial" w:cs="Times New Roman"/>
          <w:sz w:val="24"/>
          <w:szCs w:val="24"/>
        </w:rPr>
        <w:t>artigos 138 e 139 da mesma Lei</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w:t>
      </w:r>
    </w:p>
    <w:p w14:paraId="5F47655F">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alteração social ou a modificação da finalidade ou da estrutura da empresa não ensejará a extinção se não restringir sua capacidade de concluir o contrato.</w:t>
      </w:r>
    </w:p>
    <w:p w14:paraId="5108C40E">
      <w:pPr>
        <w:pStyle w:val="68"/>
        <w:spacing w:line="360" w:lineRule="auto"/>
        <w:rPr>
          <w:rFonts w:ascii="Times New Roman" w:hAnsi="Times New Roman" w:cs="Times New Roman"/>
          <w:sz w:val="24"/>
          <w:szCs w:val="24"/>
        </w:rPr>
      </w:pPr>
      <w:r>
        <w:rPr>
          <w:rFonts w:ascii="Times New Roman" w:hAnsi="Times New Roman" w:cs="Times New Roman"/>
          <w:sz w:val="24"/>
          <w:szCs w:val="24"/>
        </w:rPr>
        <w:t>Se a operação implicar mudança da pessoa jurídica contratada, deverá ser formalizado termo aditivo para alteração subjetiva.</w:t>
      </w:r>
    </w:p>
    <w:p w14:paraId="58561F0E">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termo de extinção, sempre que possível, será precedido:</w:t>
      </w:r>
    </w:p>
    <w:p w14:paraId="7AF25158">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Balanço dos eventos contratuais já cumpridos ou parcialmente cumpridos;</w:t>
      </w:r>
    </w:p>
    <w:p w14:paraId="3D27A770">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Relação dos pagamentos já efetuados e ainda devidos;</w:t>
      </w:r>
    </w:p>
    <w:p w14:paraId="354F40F1">
      <w:pPr>
        <w:pStyle w:val="67"/>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Indenizações e multas.</w:t>
      </w:r>
    </w:p>
    <w:p w14:paraId="3C7B1B71">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7"/>
          <w:rFonts w:ascii="Times New Roman" w:hAnsi="Times New Roman" w:eastAsia="Arial" w:cs="Times New Roman"/>
          <w:sz w:val="24"/>
          <w:szCs w:val="24"/>
        </w:rPr>
        <w:t>art. 131, caput, da Lei n.º 14.133, de 2021</w:t>
      </w:r>
      <w:r>
        <w:rPr>
          <w:rStyle w:val="17"/>
          <w:rFonts w:ascii="Times New Roman" w:hAnsi="Times New Roman" w:eastAsia="Arial" w:cs="Times New Roman"/>
          <w:sz w:val="24"/>
          <w:szCs w:val="24"/>
        </w:rPr>
        <w:fldChar w:fldCharType="end"/>
      </w:r>
      <w:r>
        <w:rPr>
          <w:rFonts w:ascii="Times New Roman" w:hAnsi="Times New Roman" w:cs="Times New Roman"/>
          <w:color w:val="auto"/>
          <w:sz w:val="24"/>
          <w:szCs w:val="24"/>
        </w:rPr>
        <w:t xml:space="preserve">). </w:t>
      </w:r>
    </w:p>
    <w:p w14:paraId="59D8993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57B952C">
      <w:pPr>
        <w:pStyle w:val="48"/>
        <w:spacing w:line="360" w:lineRule="auto"/>
      </w:pPr>
      <w:r>
        <w:t>CLÁUSULA DÉCIMA TERCEIRA – DOTAÇÃO ORÇAMENTÁRIA</w:t>
      </w:r>
    </w:p>
    <w:p w14:paraId="511694EC">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As despesas decorrentes da presente contratação correrão à conta de recursos específicos consignados no Orçamento do Fundo Municipal de Saúde de Cachoeirinha-PE deste exercício, quando no momento da contratação será informado a Dotação Orçamentária:</w:t>
      </w:r>
    </w:p>
    <w:p w14:paraId="18253D95">
      <w:pPr>
        <w:pStyle w:val="67"/>
        <w:spacing w:line="360" w:lineRule="auto"/>
        <w:rPr>
          <w:rFonts w:ascii="Times New Roman" w:hAnsi="Times New Roman" w:cs="Times New Roman"/>
          <w:color w:val="auto"/>
          <w:sz w:val="24"/>
          <w:szCs w:val="24"/>
        </w:rPr>
      </w:pPr>
    </w:p>
    <w:p w14:paraId="3BA34577">
      <w:pPr>
        <w:pStyle w:val="112"/>
        <w:spacing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dotação relativa aos exercícios financeiros subsequentes será indicada após aprovação da Lei Orçamentária respectiva e liberação dos créditos correspondentes, mediante apostilamento.</w:t>
      </w:r>
    </w:p>
    <w:p w14:paraId="01ACAB05">
      <w:pPr>
        <w:pStyle w:val="48"/>
        <w:spacing w:line="360" w:lineRule="auto"/>
      </w:pPr>
      <w:r>
        <w:t>CLÁUSULA DÉCIMA QUARTA – DOS CASOS OMISSOS</w:t>
      </w:r>
    </w:p>
    <w:p w14:paraId="5829888D">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7"/>
          <w:rFonts w:ascii="Times New Roman" w:hAnsi="Times New Roman" w:cs="Times New Roman"/>
          <w:sz w:val="24"/>
          <w:szCs w:val="24"/>
        </w:rPr>
        <w:t>nº 14.133, de 2021</w:t>
      </w:r>
      <w:r>
        <w:rPr>
          <w:rStyle w:val="17"/>
          <w:rFonts w:ascii="Times New Roman" w:hAnsi="Times New Roman" w:cs="Times New Roman"/>
          <w:sz w:val="24"/>
          <w:szCs w:val="24"/>
        </w:rPr>
        <w:fldChar w:fldCharType="end"/>
      </w:r>
      <w:r>
        <w:rPr>
          <w:rFonts w:ascii="Times New Roman" w:hAnsi="Times New Roman" w:cs="Times New Roman"/>
          <w:color w:val="auto"/>
          <w:sz w:val="24"/>
          <w:szCs w:val="24"/>
        </w:rP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7"/>
          <w:rFonts w:ascii="Times New Roman" w:hAnsi="Times New Roman" w:cs="Times New Roman"/>
          <w:sz w:val="24"/>
          <w:szCs w:val="24"/>
        </w:rPr>
        <w:t>Lei nº 8.078, de 1990 – Código de Defesa do Consumidor</w:t>
      </w:r>
      <w:r>
        <w:rPr>
          <w:rStyle w:val="17"/>
          <w:rFonts w:ascii="Times New Roman" w:hAnsi="Times New Roman" w:cs="Times New Roman"/>
          <w:sz w:val="24"/>
          <w:szCs w:val="24"/>
        </w:rPr>
        <w:fldChar w:fldCharType="end"/>
      </w:r>
      <w:r>
        <w:rPr>
          <w:rFonts w:ascii="Times New Roman" w:hAnsi="Times New Roman" w:cs="Times New Roman"/>
          <w:color w:val="auto"/>
          <w:sz w:val="24"/>
          <w:szCs w:val="24"/>
        </w:rPr>
        <w:t xml:space="preserve"> – e normas e princípios gerais dos contratos.</w:t>
      </w:r>
    </w:p>
    <w:p w14:paraId="4C6869BB">
      <w:pPr>
        <w:pStyle w:val="48"/>
        <w:spacing w:line="360" w:lineRule="auto"/>
      </w:pPr>
      <w:r>
        <w:t>CLÁUSULA DÉCIMA QUINTA – ALTERAÇÕES</w:t>
      </w:r>
    </w:p>
    <w:p w14:paraId="5CAD19F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7"/>
          <w:rFonts w:ascii="Times New Roman" w:hAnsi="Times New Roman" w:cs="Times New Roman"/>
          <w:sz w:val="24"/>
          <w:szCs w:val="24"/>
        </w:rPr>
        <w:t>arts. 124 e seguintes da Lei nº 14.133, de 2021</w:t>
      </w:r>
      <w:r>
        <w:rPr>
          <w:rStyle w:val="17"/>
          <w:rFonts w:ascii="Times New Roman" w:hAnsi="Times New Roman" w:cs="Times New Roman"/>
          <w:sz w:val="24"/>
          <w:szCs w:val="24"/>
        </w:rPr>
        <w:fldChar w:fldCharType="end"/>
      </w:r>
      <w:r>
        <w:rPr>
          <w:rFonts w:ascii="Times New Roman" w:hAnsi="Times New Roman" w:cs="Times New Roman"/>
          <w:color w:val="auto"/>
          <w:sz w:val="24"/>
          <w:szCs w:val="24"/>
        </w:rPr>
        <w:t>.</w:t>
      </w:r>
    </w:p>
    <w:p w14:paraId="77CA6D00">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 contratado é obrigado a aceitar, nas mesmas condições contratuais, os acréscimos ou supressões que se fizerem necessários, até o limite de 25% (vinte e cinco por cento) do valor inicial atualizado do contrato.</w:t>
      </w:r>
    </w:p>
    <w:p w14:paraId="2BC4896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Pr>
          <w:rStyle w:val="17"/>
        </w:rPr>
        <w:t>art. 132 da Lei nº 14.133, de 2021</w:t>
      </w:r>
      <w:r>
        <w:rPr>
          <w:rFonts w:ascii="Times New Roman" w:hAnsi="Times New Roman" w:cs="Times New Roman"/>
          <w:color w:val="auto"/>
          <w:sz w:val="24"/>
          <w:szCs w:val="24"/>
        </w:rPr>
        <w:t>).</w:t>
      </w:r>
    </w:p>
    <w:p w14:paraId="2DD7ACDA">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7"/>
        </w:rPr>
        <w:t>art. 136 da Lei nº 14.133, de 2021</w:t>
      </w:r>
      <w:r>
        <w:rPr>
          <w:rStyle w:val="17"/>
        </w:rPr>
        <w:fldChar w:fldCharType="end"/>
      </w:r>
      <w:r>
        <w:rPr>
          <w:rFonts w:ascii="Times New Roman" w:hAnsi="Times New Roman" w:cs="Times New Roman"/>
          <w:color w:val="auto"/>
          <w:sz w:val="24"/>
          <w:szCs w:val="24"/>
        </w:rPr>
        <w:t>.</w:t>
      </w:r>
    </w:p>
    <w:p w14:paraId="460EF3C6">
      <w:pPr>
        <w:pStyle w:val="48"/>
        <w:spacing w:line="360" w:lineRule="auto"/>
      </w:pPr>
      <w:r>
        <w:t>CLÁUSULA DÉCIMA SEXTA – PUBLICAÇÃO</w:t>
      </w:r>
    </w:p>
    <w:p w14:paraId="46AABED5">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7"/>
        </w:rPr>
        <w:t>art. 94 da Lei 14.133, de 2021</w:t>
      </w:r>
      <w:r>
        <w:rPr>
          <w:rStyle w:val="17"/>
        </w:rPr>
        <w:fldChar w:fldCharType="end"/>
      </w:r>
      <w:r>
        <w:rPr>
          <w:rFonts w:ascii="Times New Roman" w:hAnsi="Times New Roman" w:cs="Times New Roman"/>
          <w:color w:val="auto"/>
          <w:sz w:val="24"/>
          <w:szCs w:val="24"/>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w:instrText>
      </w:r>
      <w:r>
        <w:fldChar w:fldCharType="separate"/>
      </w:r>
      <w:r>
        <w:rPr>
          <w:rStyle w:val="17"/>
        </w:rPr>
        <w:t>art. 8º, §2º, da Lei n. 12.527, de 2011</w:t>
      </w:r>
      <w:r>
        <w:rPr>
          <w:rStyle w:val="17"/>
        </w:rPr>
        <w:fldChar w:fldCharType="end"/>
      </w:r>
      <w:r>
        <w:rPr>
          <w:rFonts w:ascii="Times New Roman" w:hAnsi="Times New Roman" w:cs="Times New Roman"/>
          <w:color w:val="auto"/>
          <w:sz w:val="24"/>
          <w:szCs w:val="24"/>
        </w:rPr>
        <w:t xml:space="preserve">, c/c </w:t>
      </w:r>
      <w:r>
        <w:fldChar w:fldCharType="begin"/>
      </w:r>
      <w:r>
        <w:instrText xml:space="preserve"> HYPERLINK "https://www.planalto.gov.br/ccivil_03/_ato2011-2014/2012/decreto/d7724.htm" \l "art7§3" </w:instrText>
      </w:r>
      <w:r>
        <w:fldChar w:fldCharType="separate"/>
      </w:r>
      <w:r>
        <w:rPr>
          <w:rStyle w:val="17"/>
        </w:rPr>
        <w:t>art. 7º, §3º, inciso V, do Decreto n. 7.724, de 2012</w:t>
      </w:r>
      <w:r>
        <w:rPr>
          <w:rStyle w:val="17"/>
        </w:rPr>
        <w:fldChar w:fldCharType="end"/>
      </w:r>
      <w:r>
        <w:rPr>
          <w:rFonts w:ascii="Times New Roman" w:hAnsi="Times New Roman" w:cs="Times New Roman"/>
          <w:color w:val="auto"/>
          <w:sz w:val="24"/>
          <w:szCs w:val="24"/>
        </w:rPr>
        <w:t>.</w:t>
      </w:r>
    </w:p>
    <w:p w14:paraId="52201E68">
      <w:pPr>
        <w:pStyle w:val="48"/>
        <w:spacing w:line="360" w:lineRule="auto"/>
      </w:pPr>
      <w:r>
        <w:t>CLÁUSULA DÉCIMA SÉTIMA – GESTÃO e FISCALIZAÇÃO</w:t>
      </w:r>
    </w:p>
    <w:p w14:paraId="54652BF9">
      <w:pPr>
        <w:pStyle w:val="65"/>
        <w:spacing w:line="360" w:lineRule="auto"/>
        <w:rPr>
          <w:rFonts w:ascii="Times New Roman" w:hAnsi="Times New Roman" w:cs="Times New Roman"/>
          <w:sz w:val="24"/>
          <w:szCs w:val="24"/>
        </w:rPr>
      </w:pPr>
      <w:r>
        <w:rPr>
          <w:rFonts w:ascii="Times New Roman" w:hAnsi="Times New Roman" w:cs="Times New Roman"/>
          <w:sz w:val="24"/>
          <w:szCs w:val="24"/>
        </w:rPr>
        <w:t>O Gestor do referido Contrato será o(a) Sr(a). __________________ designado/nomeado através de designação/portaria e a fiscalização caberá o(a) Sr(a). __________________ também designado/nomeado através de designação/portaria.</w:t>
      </w:r>
    </w:p>
    <w:p w14:paraId="4036A799">
      <w:pPr>
        <w:pStyle w:val="48"/>
        <w:spacing w:line="360" w:lineRule="auto"/>
      </w:pPr>
      <w:r>
        <w:t>CLÁUSULA DÉCIMA OITAVA – FORO</w:t>
      </w:r>
    </w:p>
    <w:p w14:paraId="6BEED4E2">
      <w:pPr>
        <w:pStyle w:val="6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eastAsia="en-US"/>
        </w:rPr>
        <w:t>Fica eleito o Foro da Comarca de Cachoeirinha</w:t>
      </w:r>
      <w:r>
        <w:rPr>
          <w:rFonts w:ascii="Times New Roman" w:hAnsi="Times New Roman" w:cs="Times New Roman"/>
          <w:color w:val="auto"/>
          <w:sz w:val="24"/>
          <w:szCs w:val="24"/>
        </w:rPr>
        <w:t xml:space="preserve">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w:instrText>
      </w:r>
      <w:r>
        <w:fldChar w:fldCharType="separate"/>
      </w:r>
      <w:r>
        <w:rPr>
          <w:rStyle w:val="17"/>
        </w:rPr>
        <w:t>art. 92, §1º, da Lei nº 14.133/21</w:t>
      </w:r>
      <w:r>
        <w:rPr>
          <w:rStyle w:val="17"/>
        </w:rPr>
        <w:fldChar w:fldCharType="end"/>
      </w:r>
      <w:r>
        <w:rPr>
          <w:rFonts w:ascii="Times New Roman" w:hAnsi="Times New Roman" w:cs="Times New Roman"/>
          <w:color w:val="auto"/>
          <w:sz w:val="24"/>
          <w:szCs w:val="24"/>
        </w:rPr>
        <w:t>.</w:t>
      </w:r>
    </w:p>
    <w:p w14:paraId="4469DDBC">
      <w:pPr>
        <w:pStyle w:val="65"/>
        <w:numPr>
          <w:ilvl w:val="0"/>
          <w:numId w:val="0"/>
        </w:numPr>
        <w:spacing w:after="288" w:afterLines="120" w:line="360" w:lineRule="auto"/>
        <w:ind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t>Cachoeirinha-PE, ____ de ______ de 202__.</w:t>
      </w:r>
    </w:p>
    <w:p w14:paraId="2C6C440C">
      <w:pPr>
        <w:tabs>
          <w:tab w:val="left" w:pos="1903"/>
        </w:tabs>
        <w:spacing w:line="360" w:lineRule="auto"/>
        <w:jc w:val="center"/>
        <w:rPr>
          <w:rFonts w:ascii="Times New Roman" w:hAnsi="Times New Roman" w:cs="Times New Roman"/>
        </w:rPr>
      </w:pPr>
      <w:r>
        <w:rPr>
          <w:rFonts w:ascii="Times New Roman" w:hAnsi="Times New Roman" w:cs="Times New Roman"/>
        </w:rPr>
        <w:t>___________________________________________</w:t>
      </w:r>
    </w:p>
    <w:p w14:paraId="7B389BDD">
      <w:pPr>
        <w:spacing w:before="120" w:after="288" w:afterLines="120" w:line="360" w:lineRule="auto"/>
        <w:ind w:firstLine="567"/>
        <w:jc w:val="center"/>
        <w:rPr>
          <w:rFonts w:ascii="Times New Roman" w:hAnsi="Times New Roman" w:cs="Times New Roman"/>
          <w:bCs/>
          <w:sz w:val="20"/>
          <w:szCs w:val="20"/>
        </w:rPr>
      </w:pPr>
      <w:r>
        <w:rPr>
          <w:rFonts w:ascii="Times New Roman" w:hAnsi="Times New Roman" w:cs="Times New Roman"/>
          <w:bCs/>
          <w:sz w:val="20"/>
          <w:szCs w:val="20"/>
        </w:rPr>
        <w:t>Representante legal do CONTRATANTE</w:t>
      </w:r>
    </w:p>
    <w:p w14:paraId="2A4EE317">
      <w:pPr>
        <w:tabs>
          <w:tab w:val="left" w:pos="1903"/>
        </w:tabs>
        <w:spacing w:line="360" w:lineRule="auto"/>
        <w:jc w:val="center"/>
        <w:rPr>
          <w:rFonts w:ascii="Times New Roman" w:hAnsi="Times New Roman" w:cs="Times New Roman"/>
        </w:rPr>
      </w:pPr>
      <w:r>
        <w:rPr>
          <w:rFonts w:ascii="Times New Roman" w:hAnsi="Times New Roman" w:cs="Times New Roman"/>
        </w:rPr>
        <w:t>___________________________________________</w:t>
      </w:r>
    </w:p>
    <w:p w14:paraId="596A3E41">
      <w:pPr>
        <w:spacing w:before="120" w:after="288" w:afterLines="120" w:line="360" w:lineRule="auto"/>
        <w:ind w:firstLine="567"/>
        <w:jc w:val="center"/>
        <w:rPr>
          <w:rFonts w:ascii="Times New Roman" w:hAnsi="Times New Roman" w:cs="Times New Roman"/>
        </w:rPr>
      </w:pPr>
      <w:r>
        <w:rPr>
          <w:rFonts w:ascii="Times New Roman" w:hAnsi="Times New Roman" w:cs="Times New Roman"/>
          <w:bCs/>
        </w:rPr>
        <w:t>Representante</w:t>
      </w:r>
      <w:r>
        <w:rPr>
          <w:rFonts w:ascii="Times New Roman" w:hAnsi="Times New Roman" w:cs="Times New Roman"/>
        </w:rPr>
        <w:t xml:space="preserve"> legal do CONTRATADO</w:t>
      </w:r>
    </w:p>
    <w:p w14:paraId="1624431D">
      <w:pPr>
        <w:spacing w:before="120" w:after="288" w:afterLines="120" w:line="360" w:lineRule="auto"/>
        <w:ind w:firstLine="567"/>
        <w:jc w:val="center"/>
        <w:rPr>
          <w:rFonts w:ascii="Times New Roman" w:hAnsi="Times New Roman" w:cs="Times New Roman"/>
        </w:rPr>
      </w:pPr>
    </w:p>
    <w:p w14:paraId="1C5822E1">
      <w:pPr>
        <w:spacing w:before="120" w:after="288" w:afterLines="120" w:line="360" w:lineRule="auto"/>
        <w:ind w:firstLine="567"/>
        <w:jc w:val="center"/>
        <w:rPr>
          <w:rFonts w:ascii="Times New Roman" w:hAnsi="Times New Roman" w:cs="Times New Roman"/>
        </w:rPr>
      </w:pPr>
    </w:p>
    <w:p w14:paraId="5BE31BCD">
      <w:pPr>
        <w:spacing w:before="120" w:after="288" w:afterLines="120" w:line="360" w:lineRule="auto"/>
        <w:ind w:firstLine="567"/>
        <w:jc w:val="both"/>
        <w:rPr>
          <w:rFonts w:ascii="Times New Roman" w:hAnsi="Times New Roman" w:cs="Times New Roman"/>
        </w:rPr>
      </w:pPr>
      <w:r>
        <w:rPr>
          <w:rFonts w:ascii="Times New Roman" w:hAnsi="Times New Roman" w:cs="Times New Roman"/>
        </w:rPr>
        <w:t>TESTEMUNHAS:</w:t>
      </w:r>
    </w:p>
    <w:p w14:paraId="32AE7FA9">
      <w:pPr>
        <w:spacing w:before="120" w:after="288" w:afterLines="120" w:line="360" w:lineRule="auto"/>
        <w:ind w:firstLine="567"/>
        <w:rPr>
          <w:rFonts w:ascii="Times New Roman" w:hAnsi="Times New Roman" w:cs="Times New Roman"/>
        </w:rPr>
      </w:pPr>
      <w:r>
        <w:rPr>
          <w:rFonts w:ascii="Times New Roman" w:hAnsi="Times New Roman" w:cs="Times New Roman"/>
        </w:rPr>
        <w:t xml:space="preserve">1º:______________________________________________________    </w:t>
      </w:r>
    </w:p>
    <w:p w14:paraId="6B64375B">
      <w:pPr>
        <w:spacing w:before="120" w:after="288" w:afterLines="120" w:line="360" w:lineRule="auto"/>
        <w:ind w:firstLine="567"/>
        <w:rPr>
          <w:rFonts w:ascii="Times New Roman" w:hAnsi="Times New Roman" w:cs="Times New Roman"/>
        </w:rPr>
      </w:pPr>
      <w:r>
        <w:rPr>
          <w:rFonts w:ascii="Times New Roman" w:hAnsi="Times New Roman" w:cs="Times New Roman"/>
          <w:sz w:val="18"/>
          <w:szCs w:val="18"/>
        </w:rPr>
        <w:t xml:space="preserve">PORTARIA/MATRÍCULA </w:t>
      </w:r>
      <w:r>
        <w:rPr>
          <w:rFonts w:ascii="Times New Roman" w:hAnsi="Times New Roman" w:cs="Times New Roman"/>
        </w:rPr>
        <w:t>__________________________________</w:t>
      </w:r>
    </w:p>
    <w:p w14:paraId="7EAC8A67">
      <w:pPr>
        <w:spacing w:before="120" w:after="288" w:afterLines="120" w:line="360" w:lineRule="auto"/>
        <w:ind w:firstLine="567"/>
        <w:rPr>
          <w:rFonts w:ascii="Times New Roman" w:hAnsi="Times New Roman" w:cs="Times New Roman"/>
        </w:rPr>
      </w:pPr>
      <w:r>
        <w:rPr>
          <w:rFonts w:ascii="Times New Roman" w:hAnsi="Times New Roman" w:cs="Times New Roman"/>
        </w:rPr>
        <w:t xml:space="preserve">2º:______________________________________________________    </w:t>
      </w:r>
    </w:p>
    <w:bookmarkEnd w:id="92"/>
    <w:p w14:paraId="0B185C77">
      <w:pPr>
        <w:spacing w:before="120" w:after="288" w:afterLines="120" w:line="360" w:lineRule="auto"/>
        <w:ind w:firstLine="567"/>
        <w:rPr>
          <w:rFonts w:ascii="Times New Roman" w:hAnsi="Times New Roman" w:cs="Times New Roman"/>
        </w:rPr>
      </w:pPr>
      <w:r>
        <w:rPr>
          <w:rFonts w:ascii="Times New Roman" w:hAnsi="Times New Roman" w:cs="Times New Roman"/>
          <w:sz w:val="18"/>
          <w:szCs w:val="18"/>
        </w:rPr>
        <w:t xml:space="preserve">PORTARIA/MATRÍCULA </w:t>
      </w:r>
      <w:r>
        <w:rPr>
          <w:rFonts w:ascii="Times New Roman" w:hAnsi="Times New Roman" w:cs="Times New Roman"/>
        </w:rPr>
        <w:t>__________________________________</w:t>
      </w:r>
    </w:p>
    <w:sectPr>
      <w:headerReference r:id="rId4" w:type="first"/>
      <w:footerReference r:id="rId6" w:type="first"/>
      <w:headerReference r:id="rId3" w:type="default"/>
      <w:footerReference r:id="rId5" w:type="default"/>
      <w:pgSz w:w="11906" w:h="16838"/>
      <w:pgMar w:top="2410" w:right="1134" w:bottom="1418"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Georgia">
    <w:panose1 w:val="02040502050405020303"/>
    <w:charset w:val="00"/>
    <w:family w:val="roman"/>
    <w:pitch w:val="default"/>
    <w:sig w:usb0="00000287" w:usb1="00000000" w:usb2="00000000" w:usb3="00000000" w:csb0="2000009F" w:csb1="00000000"/>
  </w:font>
  <w:font w:name="Franklin Gothic Book">
    <w:altName w:val="Linux Libertine Display G"/>
    <w:panose1 w:val="020B0503020102020204"/>
    <w:charset w:val="00"/>
    <w:family w:val="swiss"/>
    <w:pitch w:val="default"/>
    <w:sig w:usb0="00000000" w:usb1="00000000" w:usb2="00000000" w:usb3="00000000" w:csb0="0000009F" w:csb1="00000000"/>
  </w:font>
  <w:font w:name="Libre Franklin">
    <w:altName w:val="Segoe Print"/>
    <w:panose1 w:val="00000000000000000000"/>
    <w:charset w:val="00"/>
    <w:family w:val="auto"/>
    <w:pitch w:val="default"/>
    <w:sig w:usb0="00000000" w:usb1="00000000" w:usb2="00000000" w:usb3="00000000" w:csb0="00000193" w:csb1="00000000"/>
  </w:font>
  <w:font w:name="Segoe UI">
    <w:panose1 w:val="020B0502040204020203"/>
    <w:charset w:val="00"/>
    <w:family w:val="swiss"/>
    <w:pitch w:val="default"/>
    <w:sig w:usb0="E10022FF" w:usb1="C000E47F" w:usb2="00000029" w:usb3="00000000" w:csb0="200001DF" w:csb1="20000000"/>
  </w:font>
  <w:font w:name="Wingdings">
    <w:panose1 w:val="05000000000000000000"/>
    <w:charset w:val="02"/>
    <w:family w:val="auto"/>
    <w:pitch w:val="default"/>
    <w:sig w:usb0="00000000" w:usb1="00000000" w:usb2="00000000" w:usb3="00000000" w:csb0="80000000" w:csb1="00000000"/>
  </w:font>
  <w:font w:name="Zurich BT">
    <w:altName w:val="Segoe Print"/>
    <w:panose1 w:val="00000000000000000000"/>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58DEC1BC">
        <w:pPr>
          <w:pStyle w:val="26"/>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6C852582">
        <w:pPr>
          <w:pStyle w:val="26"/>
          <w:ind w:hanging="2"/>
          <w:jc w:val="center"/>
          <w:rPr>
            <w:rFonts w:ascii="Bookman Old Style" w:hAnsi="Bookman Old Style"/>
            <w:color w:val="000000"/>
            <w:sz w:val="16"/>
            <w:szCs w:val="16"/>
          </w:rPr>
        </w:pPr>
        <w:r>
          <w:rPr>
            <w:color w:val="808080" w:themeColor="text1" w:themeTint="80"/>
            <w:spacing w:val="60"/>
            <w:sz w:val="22"/>
            <w:szCs w:val="22"/>
            <w14:textFill>
              <w14:solidFill>
                <w14:schemeClr w14:val="tx1">
                  <w14:lumMod w14:val="50000"/>
                  <w14:lumOff w14:val="50000"/>
                </w14:schemeClr>
              </w14:solidFill>
            </w14:textFill>
          </w:rPr>
          <w:tab/>
        </w:r>
        <w:r>
          <w:rPr>
            <w:color w:val="808080" w:themeColor="text1" w:themeTint="80"/>
            <w:spacing w:val="60"/>
            <w:sz w:val="22"/>
            <w:szCs w:val="22"/>
            <w14:textFill>
              <w14:solidFill>
                <w14:schemeClr w14:val="tx1">
                  <w14:lumMod w14:val="50000"/>
                  <w14:lumOff w14:val="50000"/>
                </w14:schemeClr>
              </w14:solidFill>
            </w14:textFill>
          </w:rPr>
          <w:tab/>
        </w:r>
        <w:r>
          <w:rPr>
            <w:color w:val="808080" w:themeColor="text1" w:themeTint="80"/>
            <w:spacing w:val="60"/>
            <w:sz w:val="22"/>
            <w:szCs w:val="22"/>
            <w14:textFill>
              <w14:solidFill>
                <w14:schemeClr w14:val="tx1">
                  <w14:lumMod w14:val="50000"/>
                  <w14:lumOff w14:val="50000"/>
                </w14:schemeClr>
              </w14:solidFill>
            </w14:textFill>
          </w:rPr>
          <w:t xml:space="preserve">     </w:t>
        </w:r>
        <w:r>
          <w:rPr>
            <w:rFonts w:ascii="Bookman Old Style" w:hAnsi="Bookman Old Style"/>
            <w:color w:val="000000"/>
            <w:sz w:val="16"/>
            <w:szCs w:val="16"/>
          </w:rPr>
          <w:t xml:space="preserve">Rua Duque de Caxias, nº 31 - Centro - CEP 55.380-000 - Cachoeirinha – PE | CNPJ: 10.234.992/0001 – 75 </w:t>
        </w:r>
      </w:p>
      <w:p w14:paraId="4AFCCAB6">
        <w:pPr>
          <w:pStyle w:val="26"/>
          <w:ind w:hanging="2"/>
          <w:jc w:val="center"/>
          <w:rPr>
            <w:rFonts w:ascii="Bookman Old Style" w:hAnsi="Bookman Old Style"/>
            <w:color w:val="000000"/>
            <w:sz w:val="16"/>
            <w:szCs w:val="16"/>
          </w:rPr>
        </w:pPr>
        <w:r>
          <w:rPr>
            <w:rFonts w:ascii="Bookman Old Style" w:hAnsi="Bookman Old Style"/>
            <w:color w:val="000000"/>
            <w:sz w:val="16"/>
            <w:szCs w:val="16"/>
          </w:rPr>
          <w:t xml:space="preserve">e-mail: </w:t>
        </w:r>
        <w:r>
          <w:fldChar w:fldCharType="begin"/>
        </w:r>
        <w:r>
          <w:instrText xml:space="preserve"> HYPERLINK "mailto:saudecachoeirinhape@gmail.com" </w:instrText>
        </w:r>
        <w:r>
          <w:fldChar w:fldCharType="separate"/>
        </w:r>
        <w:r>
          <w:rPr>
            <w:rStyle w:val="17"/>
            <w:rFonts w:ascii="Bookman Old Style" w:hAnsi="Bookman Old Style"/>
            <w:sz w:val="16"/>
            <w:szCs w:val="16"/>
          </w:rPr>
          <w:t>saudecachoeirinhape@gmail.com</w:t>
        </w:r>
        <w:r>
          <w:rPr>
            <w:rStyle w:val="17"/>
            <w:rFonts w:ascii="Bookman Old Style" w:hAnsi="Bookman Old Style"/>
            <w:sz w:val="16"/>
            <w:szCs w:val="16"/>
          </w:rPr>
          <w:fldChar w:fldCharType="end"/>
        </w:r>
        <w:r>
          <w:rPr>
            <w:rFonts w:ascii="Bookman Old Style" w:hAnsi="Bookman Old Style"/>
            <w:color w:val="000000"/>
            <w:sz w:val="16"/>
            <w:szCs w:val="16"/>
          </w:rPr>
          <w:t xml:space="preserve"> | Telefone: 81.3742.1335</w:t>
        </w:r>
      </w:p>
      <w:p w14:paraId="1D29B53F">
        <w:pPr>
          <w:pStyle w:val="26"/>
          <w:tabs>
            <w:tab w:val="clear" w:pos="4252"/>
          </w:tabs>
          <w:jc w:val="right"/>
          <w:rPr>
            <w:rFonts w:ascii="Arial" w:hAnsi="Arial" w:cs="Arial"/>
            <w:color w:val="808080" w:themeColor="text1" w:themeTint="80"/>
            <w:sz w:val="18"/>
            <w:szCs w:val="18"/>
            <w14:textFill>
              <w14:solidFill>
                <w14:schemeClr w14:val="tx1">
                  <w14:lumMod w14:val="50000"/>
                  <w14:lumOff w14:val="50000"/>
                </w14:schemeClr>
              </w14:solidFill>
            </w14:textFill>
          </w:rPr>
        </w:pP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37</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43</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p w14:paraId="7E6308F2">
        <w:pPr>
          <w:pStyle w:val="26"/>
          <w:rPr>
            <w:rFonts w:ascii="Arial" w:hAnsi="Arial" w:cs="Arial"/>
            <w:sz w:val="14"/>
            <w:szCs w:val="14"/>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4509">
    <w:pPr>
      <w:pStyle w:val="26"/>
      <w:ind w:hanging="2"/>
      <w:jc w:val="center"/>
      <w:rPr>
        <w:rFonts w:ascii="Bookman Old Style" w:hAnsi="Bookman Old Style"/>
        <w:color w:val="000000"/>
        <w:sz w:val="16"/>
        <w:szCs w:val="16"/>
      </w:rPr>
    </w:pPr>
  </w:p>
  <w:p w14:paraId="788DBF66">
    <w:pPr>
      <w:pStyle w:val="26"/>
      <w:ind w:hanging="2"/>
      <w:jc w:val="center"/>
      <w:rPr>
        <w:rFonts w:ascii="Bookman Old Style" w:hAnsi="Bookman Old Style"/>
        <w:color w:val="000000"/>
        <w:sz w:val="16"/>
        <w:szCs w:val="16"/>
      </w:rPr>
    </w:pPr>
    <w:r>
      <w:rPr>
        <w:rFonts w:ascii="Bookman Old Style" w:hAnsi="Bookman Old Style"/>
        <w:color w:val="000000"/>
        <w:sz w:val="16"/>
        <w:szCs w:val="16"/>
      </w:rPr>
      <w:t xml:space="preserve">Rua Duque de Caxias, nº 31 - Centro - CEP 55.380-000 - Cachoeirinha – PE | CNPJ: 10.234.992/0001 – 75 </w:t>
    </w:r>
  </w:p>
  <w:p w14:paraId="70F49387">
    <w:pPr>
      <w:pStyle w:val="26"/>
      <w:ind w:hanging="2"/>
      <w:jc w:val="center"/>
      <w:rPr>
        <w:rFonts w:ascii="Bookman Old Style" w:hAnsi="Bookman Old Style"/>
        <w:color w:val="000000"/>
        <w:sz w:val="16"/>
        <w:szCs w:val="16"/>
      </w:rPr>
    </w:pPr>
    <w:r>
      <w:rPr>
        <w:rFonts w:ascii="Bookman Old Style" w:hAnsi="Bookman Old Style"/>
        <w:color w:val="000000"/>
        <w:sz w:val="16"/>
        <w:szCs w:val="16"/>
      </w:rPr>
      <w:t xml:space="preserve">e-mail: </w:t>
    </w:r>
    <w:r>
      <w:fldChar w:fldCharType="begin"/>
    </w:r>
    <w:r>
      <w:instrText xml:space="preserve"> HYPERLINK "mailto:saudecachoeirinhape@gmail.com" </w:instrText>
    </w:r>
    <w:r>
      <w:fldChar w:fldCharType="separate"/>
    </w:r>
    <w:r>
      <w:rPr>
        <w:rStyle w:val="17"/>
        <w:rFonts w:ascii="Bookman Old Style" w:hAnsi="Bookman Old Style"/>
        <w:sz w:val="16"/>
        <w:szCs w:val="16"/>
      </w:rPr>
      <w:t>saudecachoeirinhape@gmail.com</w:t>
    </w:r>
    <w:r>
      <w:rPr>
        <w:rStyle w:val="17"/>
        <w:rFonts w:ascii="Bookman Old Style" w:hAnsi="Bookman Old Style"/>
        <w:sz w:val="16"/>
        <w:szCs w:val="16"/>
      </w:rPr>
      <w:fldChar w:fldCharType="end"/>
    </w:r>
    <w:r>
      <w:rPr>
        <w:rFonts w:ascii="Bookman Old Style" w:hAnsi="Bookman Old Style"/>
        <w:color w:val="000000"/>
        <w:sz w:val="16"/>
        <w:szCs w:val="16"/>
      </w:rPr>
      <w:t xml:space="preserve"> | Telefone: 81.3742.1335</w:t>
    </w:r>
  </w:p>
  <w:p w14:paraId="5AE40481">
    <w:pPr>
      <w:pStyle w:val="26"/>
      <w:jc w:val="right"/>
      <w:rPr>
        <w:rFonts w:ascii="Arial" w:hAnsi="Arial" w:cs="Arial"/>
        <w:color w:val="595959" w:themeColor="text1" w:themeTint="A6"/>
        <w:spacing w:val="60"/>
        <w:sz w:val="18"/>
        <w:szCs w:val="18"/>
        <w14:textFill>
          <w14:solidFill>
            <w14:schemeClr w14:val="tx1">
              <w14:lumMod w14:val="65000"/>
              <w14:lumOff w14:val="35000"/>
            </w14:schemeClr>
          </w14:solidFill>
        </w14:textFill>
      </w:rPr>
    </w:pPr>
  </w:p>
  <w:p w14:paraId="2DE4C6D2">
    <w:pPr>
      <w:pStyle w:val="26"/>
      <w:jc w:val="right"/>
      <w:rPr>
        <w:rFonts w:ascii="Arial" w:hAnsi="Arial" w:cs="Arial"/>
        <w:color w:val="808080" w:themeColor="text1" w:themeTint="80"/>
        <w:sz w:val="18"/>
        <w:szCs w:val="18"/>
        <w14:textFill>
          <w14:solidFill>
            <w14:schemeClr w14:val="tx1">
              <w14:lumMod w14:val="50000"/>
              <w14:lumOff w14:val="50000"/>
            </w14:schemeClr>
          </w14:solidFill>
        </w14:textFill>
      </w:rPr>
    </w:pP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3</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38</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10AF">
    <w:pPr>
      <w:pStyle w:val="24"/>
      <w:jc w:val="center"/>
      <w:rPr>
        <w:rFonts w:ascii="Times New Roman" w:hAnsi="Times New Roman" w:cs="Times New Roman"/>
        <w:b/>
        <w:bCs/>
        <w:color w:val="333399"/>
      </w:rPr>
    </w:pPr>
  </w:p>
  <w:p w14:paraId="1A05D2F4">
    <w:pPr>
      <w:pStyle w:val="24"/>
      <w:jc w:val="center"/>
      <w:rPr>
        <w:rFonts w:ascii="Times New Roman" w:hAnsi="Times New Roman" w:cs="Times New Roman"/>
        <w:b/>
        <w:bCs/>
        <w:color w:val="333399"/>
      </w:rPr>
    </w:pPr>
    <w:r>
      <w:rPr>
        <w:rFonts w:ascii="Times New Roman" w:hAnsi="Times New Roman" w:cs="Times New Roman"/>
      </w:rPr>
      <w:drawing>
        <wp:anchor distT="0" distB="0" distL="114300" distR="114300" simplePos="0" relativeHeight="251660288" behindDoc="0" locked="0" layoutInCell="1" allowOverlap="1">
          <wp:simplePos x="0" y="0"/>
          <wp:positionH relativeFrom="margin">
            <wp:posOffset>251460</wp:posOffset>
          </wp:positionH>
          <wp:positionV relativeFrom="topMargin">
            <wp:posOffset>314325</wp:posOffset>
          </wp:positionV>
          <wp:extent cx="962025" cy="1066800"/>
          <wp:effectExtent l="0" t="0" r="9525" b="0"/>
          <wp:wrapSquare wrapText="bothSides"/>
          <wp:docPr id="614157552" name="Imagem 614157552" descr="Descrição: C:\Users\SEDUC\Desktop\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57552" name="Imagem 614157552" descr="Descrição: C:\Users\SEDUC\Desktop\BRASÃO.jpg"/>
                  <pic:cNvPicPr>
                    <a:picLocks noChangeAspect="1" noChangeArrowheads="1"/>
                  </pic:cNvPicPr>
                </pic:nvPicPr>
                <pic:blipFill>
                  <a:blip r:embed="rId1">
                    <a:extLst>
                      <a:ext uri="{28A0092B-C50C-407E-A947-70E740481C1C}">
                        <a14:useLocalDpi xmlns:a14="http://schemas.microsoft.com/office/drawing/2010/main" val="0"/>
                      </a:ext>
                    </a:extLst>
                  </a:blip>
                  <a:srcRect l="19368" t="8080" r="16093" b="10245"/>
                  <a:stretch>
                    <a:fillRect/>
                  </a:stretch>
                </pic:blipFill>
                <pic:spPr>
                  <a:xfrm>
                    <a:off x="0" y="0"/>
                    <a:ext cx="962025" cy="1066800"/>
                  </a:xfrm>
                  <a:prstGeom prst="rect">
                    <a:avLst/>
                  </a:prstGeom>
                  <a:noFill/>
                  <a:ln>
                    <a:noFill/>
                  </a:ln>
                </pic:spPr>
              </pic:pic>
            </a:graphicData>
          </a:graphic>
        </wp:anchor>
      </w:drawing>
    </w:r>
    <w:r>
      <w:rPr>
        <w:rFonts w:ascii="Times New Roman" w:hAnsi="Times New Roman" w:cs="Times New Roman"/>
        <w:b/>
        <w:bCs/>
        <w:color w:val="333399"/>
      </w:rPr>
      <w:t>PREFEITURA MUNICIPAL DE CACHOEIRINHA – PE</w:t>
    </w:r>
  </w:p>
  <w:p w14:paraId="36411352">
    <w:pPr>
      <w:pStyle w:val="24"/>
      <w:jc w:val="center"/>
      <w:rPr>
        <w:rFonts w:ascii="Times New Roman" w:hAnsi="Times New Roman" w:cs="Times New Roman"/>
        <w:b/>
        <w:bCs/>
        <w:color w:val="333399"/>
      </w:rPr>
    </w:pPr>
    <w:r>
      <w:rPr>
        <w:rFonts w:ascii="Times New Roman" w:hAnsi="Times New Roman" w:cs="Times New Roman"/>
        <w:b/>
        <w:bCs/>
        <w:color w:val="333399"/>
      </w:rPr>
      <w:t>FUNDO MUNICIPAL DE SAÚDE DE CACHOEIRINHA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C8EA0">
    <w:pPr>
      <w:pStyle w:val="24"/>
      <w:jc w:val="center"/>
      <w:rPr>
        <w:rFonts w:ascii="Times New Roman" w:hAnsi="Times New Roman" w:cs="Times New Roman"/>
        <w:b/>
        <w:bCs/>
        <w:color w:val="333399"/>
      </w:rPr>
    </w:pPr>
    <w:bookmarkStart w:id="108" w:name="_Hlk135299703"/>
    <w:bookmarkEnd w:id="108"/>
    <w:r>
      <w:rPr>
        <w:rFonts w:ascii="Times New Roman" w:hAnsi="Times New Roman" w:cs="Times New Roman"/>
      </w:rPr>
      <w:drawing>
        <wp:anchor distT="0" distB="0" distL="114300" distR="114300" simplePos="0" relativeHeight="251659264" behindDoc="0" locked="0" layoutInCell="1" allowOverlap="1">
          <wp:simplePos x="0" y="0"/>
          <wp:positionH relativeFrom="margin">
            <wp:posOffset>247650</wp:posOffset>
          </wp:positionH>
          <wp:positionV relativeFrom="topMargin">
            <wp:align>bottom</wp:align>
          </wp:positionV>
          <wp:extent cx="975360" cy="1214120"/>
          <wp:effectExtent l="0" t="0" r="0" b="5080"/>
          <wp:wrapSquare wrapText="bothSides"/>
          <wp:docPr id="1526529715" name="Imagem 1526529715" descr="Descrição: C:\Users\SEDUC\Desktop\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29715" name="Imagem 1526529715" descr="Descrição: C:\Users\SEDUC\Desktop\BRASÃO.jpg"/>
                  <pic:cNvPicPr>
                    <a:picLocks noChangeAspect="1" noChangeArrowheads="1"/>
                  </pic:cNvPicPr>
                </pic:nvPicPr>
                <pic:blipFill>
                  <a:blip r:embed="rId1">
                    <a:extLst>
                      <a:ext uri="{28A0092B-C50C-407E-A947-70E740481C1C}">
                        <a14:useLocalDpi xmlns:a14="http://schemas.microsoft.com/office/drawing/2010/main" val="0"/>
                      </a:ext>
                    </a:extLst>
                  </a:blip>
                  <a:srcRect l="19368" t="8080" r="16093" b="10245"/>
                  <a:stretch>
                    <a:fillRect/>
                  </a:stretch>
                </pic:blipFill>
                <pic:spPr>
                  <a:xfrm>
                    <a:off x="0" y="0"/>
                    <a:ext cx="975360" cy="1214120"/>
                  </a:xfrm>
                  <a:prstGeom prst="rect">
                    <a:avLst/>
                  </a:prstGeom>
                  <a:noFill/>
                  <a:ln>
                    <a:noFill/>
                  </a:ln>
                </pic:spPr>
              </pic:pic>
            </a:graphicData>
          </a:graphic>
        </wp:anchor>
      </w:drawing>
    </w:r>
    <w:r>
      <w:rPr>
        <w:rFonts w:ascii="Times New Roman" w:hAnsi="Times New Roman" w:cs="Times New Roman"/>
        <w:b/>
        <w:bCs/>
        <w:color w:val="333399"/>
      </w:rPr>
      <w:t>PREFEITURA MUNICIPAL DE CACHOEIRINHA – PE</w:t>
    </w:r>
  </w:p>
  <w:p w14:paraId="621C1250">
    <w:pPr>
      <w:pStyle w:val="24"/>
      <w:jc w:val="center"/>
      <w:rPr>
        <w:rFonts w:ascii="Times New Roman" w:hAnsi="Times New Roman" w:cs="Times New Roman"/>
        <w:b/>
        <w:bCs/>
        <w:color w:val="333399"/>
      </w:rPr>
    </w:pPr>
    <w:r>
      <w:rPr>
        <w:rFonts w:ascii="Times New Roman" w:hAnsi="Times New Roman" w:cs="Times New Roman"/>
        <w:b/>
        <w:bCs/>
        <w:color w:val="333399"/>
      </w:rPr>
      <w:t>FUNDO MUNICIPAL DE SAÚDE DE CACHOEIRINHA</w:t>
    </w:r>
  </w:p>
  <w:p w14:paraId="3CB71A4A">
    <w:pPr>
      <w:pStyle w:val="2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1"/>
      <w:lvlText w:val=""/>
      <w:lvlJc w:val="left"/>
      <w:pPr>
        <w:tabs>
          <w:tab w:val="left" w:pos="1492"/>
        </w:tabs>
        <w:ind w:left="1492" w:hanging="360"/>
      </w:pPr>
      <w:rPr>
        <w:rFonts w:hint="default" w:ascii="Symbol" w:hAnsi="Symbol"/>
      </w:rPr>
    </w:lvl>
  </w:abstractNum>
  <w:abstractNum w:abstractNumId="1">
    <w:nsid w:val="FFFFFF89"/>
    <w:multiLevelType w:val="singleLevel"/>
    <w:tmpl w:val="FFFFFF89"/>
    <w:lvl w:ilvl="0" w:tentative="0">
      <w:start w:val="1"/>
      <w:numFmt w:val="bullet"/>
      <w:pStyle w:val="30"/>
      <w:lvlText w:val=""/>
      <w:lvlJc w:val="left"/>
      <w:pPr>
        <w:tabs>
          <w:tab w:val="left" w:pos="360"/>
        </w:tabs>
        <w:ind w:left="360" w:hanging="360"/>
      </w:pPr>
      <w:rPr>
        <w:rFonts w:hint="default" w:ascii="Symbol" w:hAnsi="Symbol"/>
      </w:rPr>
    </w:lvl>
  </w:abstractNum>
  <w:abstractNum w:abstractNumId="2">
    <w:nsid w:val="00000007"/>
    <w:multiLevelType w:val="multilevel"/>
    <w:tmpl w:val="00000007"/>
    <w:lvl w:ilvl="0" w:tentative="0">
      <w:start w:val="1"/>
      <w:numFmt w:val="decimal"/>
      <w:lvlText w:val="%1."/>
      <w:lvlJc w:val="left"/>
      <w:pPr>
        <w:tabs>
          <w:tab w:val="left" w:pos="0"/>
        </w:tabs>
        <w:ind w:left="360" w:hanging="360"/>
      </w:pPr>
      <w:rPr>
        <w:rFonts w:ascii="Calibri" w:hAnsi="Calibri" w:cs="Arial"/>
        <w:b/>
        <w:i w:val="0"/>
        <w:color w:val="000000"/>
        <w:sz w:val="22"/>
        <w:szCs w:val="20"/>
      </w:rPr>
    </w:lvl>
    <w:lvl w:ilvl="1" w:tentative="0">
      <w:start w:val="1"/>
      <w:numFmt w:val="decimal"/>
      <w:lvlText w:val="%1.%2."/>
      <w:lvlJc w:val="left"/>
      <w:pPr>
        <w:tabs>
          <w:tab w:val="left" w:pos="0"/>
        </w:tabs>
        <w:ind w:left="858" w:hanging="432"/>
      </w:pPr>
      <w:rPr>
        <w:rFonts w:cs="Arial"/>
        <w:b/>
        <w:i w:val="0"/>
        <w:color w:val="000000"/>
        <w:sz w:val="20"/>
        <w:szCs w:val="20"/>
      </w:rPr>
    </w:lvl>
    <w:lvl w:ilvl="2" w:tentative="0">
      <w:start w:val="1"/>
      <w:numFmt w:val="decimal"/>
      <w:lvlText w:val="%1.%2.%3."/>
      <w:lvlJc w:val="left"/>
      <w:pPr>
        <w:tabs>
          <w:tab w:val="left" w:pos="0"/>
        </w:tabs>
        <w:ind w:left="1224" w:hanging="504"/>
      </w:pPr>
      <w:rPr>
        <w:rFonts w:cs="Arial"/>
        <w:b/>
        <w:i w:val="0"/>
        <w:color w:val="000000"/>
        <w:sz w:val="20"/>
        <w:szCs w:val="20"/>
      </w:rPr>
    </w:lvl>
    <w:lvl w:ilvl="3" w:tentative="0">
      <w:start w:val="1"/>
      <w:numFmt w:val="decimal"/>
      <w:lvlText w:val="%1.%2.%3.%4."/>
      <w:lvlJc w:val="left"/>
      <w:pPr>
        <w:tabs>
          <w:tab w:val="left" w:pos="0"/>
        </w:tabs>
        <w:ind w:left="4050" w:hanging="648"/>
      </w:pPr>
      <w:rPr>
        <w:rFonts w:cs="Arial"/>
        <w:b/>
        <w:color w:val="000000"/>
        <w:sz w:val="20"/>
        <w:szCs w:val="20"/>
      </w:rPr>
    </w:lvl>
    <w:lvl w:ilvl="4" w:tentative="0">
      <w:start w:val="1"/>
      <w:numFmt w:val="decimal"/>
      <w:lvlText w:val="%1.%2.%3.%4.%5."/>
      <w:lvlJc w:val="left"/>
      <w:pPr>
        <w:tabs>
          <w:tab w:val="left" w:pos="0"/>
        </w:tabs>
        <w:ind w:left="2232" w:hanging="792"/>
      </w:pPr>
      <w:rPr>
        <w:rFonts w:cs="Arial"/>
        <w:b/>
        <w:color w:val="000000"/>
        <w:sz w:val="20"/>
        <w:szCs w:val="20"/>
      </w:rPr>
    </w:lvl>
    <w:lvl w:ilvl="5" w:tentative="0">
      <w:start w:val="1"/>
      <w:numFmt w:val="decimal"/>
      <w:lvlText w:val="%1.%2.%3.%4.%5.%6."/>
      <w:lvlJc w:val="left"/>
      <w:pPr>
        <w:tabs>
          <w:tab w:val="left" w:pos="0"/>
        </w:tabs>
        <w:ind w:left="2736" w:hanging="936"/>
      </w:pPr>
      <w:rPr>
        <w:b/>
      </w:rPr>
    </w:lvl>
    <w:lvl w:ilvl="6" w:tentative="0">
      <w:start w:val="1"/>
      <w:numFmt w:val="decimal"/>
      <w:lvlText w:val="%1.%2.%3.%4.%5.%6.%7."/>
      <w:lvlJc w:val="left"/>
      <w:pPr>
        <w:tabs>
          <w:tab w:val="left" w:pos="0"/>
        </w:tabs>
        <w:ind w:left="3240" w:hanging="1080"/>
      </w:pPr>
      <w:rPr>
        <w:b/>
      </w:rPr>
    </w:lvl>
    <w:lvl w:ilvl="7" w:tentative="0">
      <w:start w:val="1"/>
      <w:numFmt w:val="decimal"/>
      <w:lvlText w:val="%1.%2.%3.%4.%5.%6.%7.%8."/>
      <w:lvlJc w:val="left"/>
      <w:pPr>
        <w:tabs>
          <w:tab w:val="left" w:pos="0"/>
        </w:tabs>
        <w:ind w:left="3744" w:hanging="1224"/>
      </w:pPr>
      <w:rPr>
        <w:b/>
      </w:rPr>
    </w:lvl>
    <w:lvl w:ilvl="8" w:tentative="0">
      <w:start w:val="1"/>
      <w:numFmt w:val="decimal"/>
      <w:lvlText w:val="%1.%2.%3.%4.%5.%6.%7.%8.%9."/>
      <w:lvlJc w:val="left"/>
      <w:pPr>
        <w:tabs>
          <w:tab w:val="left" w:pos="0"/>
        </w:tabs>
        <w:ind w:left="4320" w:hanging="1440"/>
      </w:pPr>
      <w:rPr>
        <w:b/>
      </w:rPr>
    </w:lvl>
  </w:abstractNum>
  <w:abstractNum w:abstractNumId="3">
    <w:nsid w:val="00000008"/>
    <w:multiLevelType w:val="multilevel"/>
    <w:tmpl w:val="00000008"/>
    <w:lvl w:ilvl="0" w:tentative="0">
      <w:start w:val="12"/>
      <w:numFmt w:val="decimal"/>
      <w:lvlText w:val="%1."/>
      <w:lvlJc w:val="left"/>
      <w:pPr>
        <w:tabs>
          <w:tab w:val="left" w:pos="0"/>
        </w:tabs>
        <w:ind w:left="435" w:hanging="435"/>
      </w:pPr>
      <w:rPr>
        <w:rFonts w:hint="default" w:ascii="Calibri" w:hAnsi="Calibri" w:cs="Arial"/>
        <w:b/>
        <w:bCs w:val="0"/>
        <w:sz w:val="22"/>
      </w:rPr>
    </w:lvl>
    <w:lvl w:ilvl="1" w:tentative="0">
      <w:start w:val="1"/>
      <w:numFmt w:val="decimal"/>
      <w:lvlText w:val="%1.%2."/>
      <w:lvlJc w:val="left"/>
      <w:pPr>
        <w:tabs>
          <w:tab w:val="left" w:pos="0"/>
        </w:tabs>
        <w:ind w:left="435" w:hanging="435"/>
      </w:pPr>
      <w:rPr>
        <w:rFonts w:hint="default" w:ascii="Calibri" w:hAnsi="Calibri" w:cs="Arial"/>
        <w:b/>
        <w:bCs/>
        <w:sz w:val="22"/>
        <w:szCs w:val="22"/>
      </w:rPr>
    </w:lvl>
    <w:lvl w:ilvl="2" w:tentative="0">
      <w:start w:val="1"/>
      <w:numFmt w:val="decimal"/>
      <w:lvlText w:val="%1.%2.%3."/>
      <w:lvlJc w:val="left"/>
      <w:pPr>
        <w:tabs>
          <w:tab w:val="left" w:pos="0"/>
        </w:tabs>
        <w:ind w:left="720" w:hanging="720"/>
      </w:pPr>
      <w:rPr>
        <w:rFonts w:hint="default" w:ascii="Calibri" w:hAnsi="Calibri" w:cs="Arial"/>
        <w:b/>
        <w:bCs/>
        <w:sz w:val="22"/>
        <w:szCs w:val="22"/>
      </w:rPr>
    </w:lvl>
    <w:lvl w:ilvl="3" w:tentative="0">
      <w:start w:val="1"/>
      <w:numFmt w:val="decimal"/>
      <w:lvlText w:val="%1.%2.%3.%4."/>
      <w:lvlJc w:val="left"/>
      <w:pPr>
        <w:tabs>
          <w:tab w:val="left" w:pos="0"/>
        </w:tabs>
        <w:ind w:left="720" w:hanging="720"/>
      </w:pPr>
      <w:rPr>
        <w:rFonts w:hint="default" w:ascii="Calibri" w:hAnsi="Calibri" w:cs="Arial"/>
        <w:b/>
        <w:bCs/>
        <w:sz w:val="22"/>
        <w:szCs w:val="22"/>
      </w:rPr>
    </w:lvl>
    <w:lvl w:ilvl="4" w:tentative="0">
      <w:start w:val="1"/>
      <w:numFmt w:val="decimal"/>
      <w:lvlText w:val="%1.%2.%3.%4.%5."/>
      <w:lvlJc w:val="left"/>
      <w:pPr>
        <w:tabs>
          <w:tab w:val="left" w:pos="0"/>
        </w:tabs>
        <w:ind w:left="1364" w:hanging="1080"/>
      </w:pPr>
      <w:rPr>
        <w:rFonts w:hint="default" w:ascii="Calibri" w:hAnsi="Calibri" w:cs="Arial"/>
        <w:b/>
        <w:sz w:val="22"/>
        <w:szCs w:val="22"/>
      </w:rPr>
    </w:lvl>
    <w:lvl w:ilvl="5" w:tentative="0">
      <w:start w:val="1"/>
      <w:numFmt w:val="decimal"/>
      <w:lvlText w:val="%1.%2.%3.%4.%5.%6."/>
      <w:lvlJc w:val="left"/>
      <w:pPr>
        <w:tabs>
          <w:tab w:val="left" w:pos="0"/>
        </w:tabs>
        <w:ind w:left="1080" w:hanging="1080"/>
      </w:pPr>
      <w:rPr>
        <w:rFonts w:hint="default" w:ascii="Calibri" w:hAnsi="Calibri" w:cs="Arial"/>
        <w:sz w:val="22"/>
      </w:rPr>
    </w:lvl>
    <w:lvl w:ilvl="6" w:tentative="0">
      <w:start w:val="1"/>
      <w:numFmt w:val="decimal"/>
      <w:lvlText w:val="%1.%2.%3.%4.%5.%6.%7."/>
      <w:lvlJc w:val="left"/>
      <w:pPr>
        <w:tabs>
          <w:tab w:val="left" w:pos="0"/>
        </w:tabs>
        <w:ind w:left="1440" w:hanging="1440"/>
      </w:pPr>
      <w:rPr>
        <w:rFonts w:hint="default" w:ascii="Calibri" w:hAnsi="Calibri" w:cs="Arial"/>
        <w:sz w:val="22"/>
      </w:rPr>
    </w:lvl>
    <w:lvl w:ilvl="7" w:tentative="0">
      <w:start w:val="1"/>
      <w:numFmt w:val="decimal"/>
      <w:lvlText w:val="%1.%2.%3.%4.%5.%6.%7.%8."/>
      <w:lvlJc w:val="left"/>
      <w:pPr>
        <w:tabs>
          <w:tab w:val="left" w:pos="0"/>
        </w:tabs>
        <w:ind w:left="1440" w:hanging="1440"/>
      </w:pPr>
      <w:rPr>
        <w:rFonts w:hint="default" w:ascii="Calibri" w:hAnsi="Calibri" w:cs="Arial"/>
        <w:sz w:val="22"/>
      </w:rPr>
    </w:lvl>
    <w:lvl w:ilvl="8" w:tentative="0">
      <w:start w:val="1"/>
      <w:numFmt w:val="decimal"/>
      <w:lvlText w:val="%1.%2.%3.%4.%5.%6.%7.%8.%9."/>
      <w:lvlJc w:val="left"/>
      <w:pPr>
        <w:tabs>
          <w:tab w:val="left" w:pos="0"/>
        </w:tabs>
        <w:ind w:left="1800" w:hanging="1800"/>
      </w:pPr>
      <w:rPr>
        <w:rFonts w:hint="default" w:ascii="Calibri" w:hAnsi="Calibri" w:cs="Arial"/>
        <w:sz w:val="22"/>
      </w:rPr>
    </w:lvl>
  </w:abstractNum>
  <w:abstractNum w:abstractNumId="4">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5">
    <w:nsid w:val="0BF7403F"/>
    <w:multiLevelType w:val="multilevel"/>
    <w:tmpl w:val="0BF7403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57018B4"/>
    <w:multiLevelType w:val="multilevel"/>
    <w:tmpl w:val="157018B4"/>
    <w:lvl w:ilvl="0" w:tentative="0">
      <w:start w:val="1"/>
      <w:numFmt w:val="lowerRoman"/>
      <w:lvlText w:val="%1."/>
      <w:lvlJc w:val="right"/>
      <w:pPr>
        <w:ind w:left="1287" w:hanging="360"/>
      </w:pPr>
      <w:rPr>
        <w:color w:val="auto"/>
      </w:r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
    <w:nsid w:val="17EA2717"/>
    <w:multiLevelType w:val="multilevel"/>
    <w:tmpl w:val="17EA2717"/>
    <w:lvl w:ilvl="0" w:tentative="0">
      <w:start w:val="2"/>
      <w:numFmt w:val="decimal"/>
      <w:lvlText w:val="%1."/>
      <w:lvlJc w:val="left"/>
      <w:pPr>
        <w:ind w:left="360" w:hanging="360"/>
      </w:pPr>
      <w:rPr>
        <w:rFonts w:hint="default"/>
      </w:rPr>
    </w:lvl>
    <w:lvl w:ilvl="1" w:tentative="0">
      <w:start w:val="5"/>
      <w:numFmt w:val="decimal"/>
      <w:lvlText w:val="%1.%2."/>
      <w:lvlJc w:val="left"/>
      <w:pPr>
        <w:ind w:left="1571" w:hanging="360"/>
      </w:pPr>
      <w:rPr>
        <w:rFonts w:hint="default"/>
        <w:b/>
      </w:rPr>
    </w:lvl>
    <w:lvl w:ilvl="2" w:tentative="0">
      <w:start w:val="1"/>
      <w:numFmt w:val="decimal"/>
      <w:lvlText w:val="%1.%2.%3."/>
      <w:lvlJc w:val="left"/>
      <w:pPr>
        <w:ind w:left="3142" w:hanging="720"/>
      </w:pPr>
      <w:rPr>
        <w:rFonts w:hint="default"/>
        <w:color w:val="auto"/>
      </w:rPr>
    </w:lvl>
    <w:lvl w:ilvl="3" w:tentative="0">
      <w:start w:val="1"/>
      <w:numFmt w:val="decimal"/>
      <w:lvlText w:val="%1.%2.%3.%4."/>
      <w:lvlJc w:val="left"/>
      <w:pPr>
        <w:ind w:left="4353" w:hanging="720"/>
      </w:pPr>
      <w:rPr>
        <w:rFonts w:hint="default"/>
      </w:rPr>
    </w:lvl>
    <w:lvl w:ilvl="4" w:tentative="0">
      <w:start w:val="1"/>
      <w:numFmt w:val="decimal"/>
      <w:lvlText w:val="%1.%2.%3.%4.%5."/>
      <w:lvlJc w:val="left"/>
      <w:pPr>
        <w:ind w:left="5924" w:hanging="1080"/>
      </w:pPr>
      <w:rPr>
        <w:rFonts w:hint="default"/>
      </w:rPr>
    </w:lvl>
    <w:lvl w:ilvl="5" w:tentative="0">
      <w:start w:val="1"/>
      <w:numFmt w:val="decimal"/>
      <w:lvlText w:val="%1.%2.%3.%4.%5.%6."/>
      <w:lvlJc w:val="left"/>
      <w:pPr>
        <w:ind w:left="7135" w:hanging="1080"/>
      </w:pPr>
      <w:rPr>
        <w:rFonts w:hint="default"/>
      </w:rPr>
    </w:lvl>
    <w:lvl w:ilvl="6" w:tentative="0">
      <w:start w:val="1"/>
      <w:numFmt w:val="decimal"/>
      <w:lvlText w:val="%1.%2.%3.%4.%5.%6.%7."/>
      <w:lvlJc w:val="left"/>
      <w:pPr>
        <w:ind w:left="8346" w:hanging="1080"/>
      </w:pPr>
      <w:rPr>
        <w:rFonts w:hint="default"/>
      </w:rPr>
    </w:lvl>
    <w:lvl w:ilvl="7" w:tentative="0">
      <w:start w:val="1"/>
      <w:numFmt w:val="decimal"/>
      <w:lvlText w:val="%1.%2.%3.%4.%5.%6.%7.%8."/>
      <w:lvlJc w:val="left"/>
      <w:pPr>
        <w:ind w:left="9917" w:hanging="1440"/>
      </w:pPr>
      <w:rPr>
        <w:rFonts w:hint="default"/>
      </w:rPr>
    </w:lvl>
    <w:lvl w:ilvl="8" w:tentative="0">
      <w:start w:val="1"/>
      <w:numFmt w:val="decimal"/>
      <w:lvlText w:val="%1.%2.%3.%4.%5.%6.%7.%8.%9."/>
      <w:lvlJc w:val="left"/>
      <w:pPr>
        <w:ind w:left="11128" w:hanging="1440"/>
      </w:pPr>
      <w:rPr>
        <w:rFonts w:hint="default"/>
      </w:rPr>
    </w:lvl>
  </w:abstractNum>
  <w:abstractNum w:abstractNumId="8">
    <w:nsid w:val="1C8A1F91"/>
    <w:multiLevelType w:val="multilevel"/>
    <w:tmpl w:val="1C8A1F91"/>
    <w:lvl w:ilvl="0" w:tentative="0">
      <w:start w:val="9"/>
      <w:numFmt w:val="decimal"/>
      <w:lvlText w:val="%1."/>
      <w:lvlJc w:val="left"/>
      <w:pPr>
        <w:ind w:left="450" w:hanging="450"/>
      </w:pPr>
      <w:rPr>
        <w:rFonts w:hint="default" w:eastAsia="Franklin Gothic Book"/>
        <w:color w:val="auto"/>
      </w:rPr>
    </w:lvl>
    <w:lvl w:ilvl="1" w:tentative="0">
      <w:start w:val="1"/>
      <w:numFmt w:val="decimal"/>
      <w:lvlText w:val="%1.%2."/>
      <w:lvlJc w:val="left"/>
      <w:pPr>
        <w:ind w:left="450" w:hanging="450"/>
      </w:pPr>
      <w:rPr>
        <w:rFonts w:hint="default" w:eastAsia="Franklin Gothic Book"/>
        <w:b/>
        <w:color w:val="auto"/>
      </w:rPr>
    </w:lvl>
    <w:lvl w:ilvl="2" w:tentative="0">
      <w:start w:val="1"/>
      <w:numFmt w:val="decimal"/>
      <w:lvlText w:val="%1.%2.%3."/>
      <w:lvlJc w:val="left"/>
      <w:pPr>
        <w:ind w:left="720" w:hanging="720"/>
      </w:pPr>
      <w:rPr>
        <w:rFonts w:hint="default" w:eastAsia="Franklin Gothic Book"/>
        <w:color w:val="auto"/>
      </w:rPr>
    </w:lvl>
    <w:lvl w:ilvl="3" w:tentative="0">
      <w:start w:val="1"/>
      <w:numFmt w:val="decimal"/>
      <w:lvlText w:val="%1.%2.%3.%4."/>
      <w:lvlJc w:val="left"/>
      <w:pPr>
        <w:ind w:left="720" w:hanging="720"/>
      </w:pPr>
      <w:rPr>
        <w:rFonts w:hint="default" w:eastAsia="Franklin Gothic Book"/>
        <w:color w:val="auto"/>
      </w:rPr>
    </w:lvl>
    <w:lvl w:ilvl="4" w:tentative="0">
      <w:start w:val="1"/>
      <w:numFmt w:val="decimal"/>
      <w:lvlText w:val="%1.%2.%3.%4.%5."/>
      <w:lvlJc w:val="left"/>
      <w:pPr>
        <w:ind w:left="1080" w:hanging="1080"/>
      </w:pPr>
      <w:rPr>
        <w:rFonts w:hint="default" w:eastAsia="Franklin Gothic Book"/>
      </w:rPr>
    </w:lvl>
    <w:lvl w:ilvl="5" w:tentative="0">
      <w:start w:val="1"/>
      <w:numFmt w:val="decimal"/>
      <w:lvlText w:val="%1.%2.%3.%4.%5.%6."/>
      <w:lvlJc w:val="left"/>
      <w:pPr>
        <w:ind w:left="1080" w:hanging="1080"/>
      </w:pPr>
      <w:rPr>
        <w:rFonts w:hint="default" w:eastAsia="Franklin Gothic Book"/>
      </w:rPr>
    </w:lvl>
    <w:lvl w:ilvl="6" w:tentative="0">
      <w:start w:val="1"/>
      <w:numFmt w:val="decimal"/>
      <w:lvlText w:val="%1.%2.%3.%4.%5.%6.%7."/>
      <w:lvlJc w:val="left"/>
      <w:pPr>
        <w:ind w:left="1080" w:hanging="1080"/>
      </w:pPr>
      <w:rPr>
        <w:rFonts w:hint="default" w:eastAsia="Franklin Gothic Book"/>
      </w:rPr>
    </w:lvl>
    <w:lvl w:ilvl="7" w:tentative="0">
      <w:start w:val="1"/>
      <w:numFmt w:val="decimal"/>
      <w:lvlText w:val="%1.%2.%3.%4.%5.%6.%7.%8."/>
      <w:lvlJc w:val="left"/>
      <w:pPr>
        <w:ind w:left="1440" w:hanging="1440"/>
      </w:pPr>
      <w:rPr>
        <w:rFonts w:hint="default" w:eastAsia="Franklin Gothic Book"/>
      </w:rPr>
    </w:lvl>
    <w:lvl w:ilvl="8" w:tentative="0">
      <w:start w:val="1"/>
      <w:numFmt w:val="decimal"/>
      <w:lvlText w:val="%1.%2.%3.%4.%5.%6.%7.%8.%9."/>
      <w:lvlJc w:val="left"/>
      <w:pPr>
        <w:ind w:left="1440" w:hanging="1440"/>
      </w:pPr>
      <w:rPr>
        <w:rFonts w:hint="default" w:eastAsia="Franklin Gothic Book"/>
      </w:rPr>
    </w:lvl>
  </w:abstractNum>
  <w:abstractNum w:abstractNumId="9">
    <w:nsid w:val="1CA773B1"/>
    <w:multiLevelType w:val="multilevel"/>
    <w:tmpl w:val="1CA773B1"/>
    <w:lvl w:ilvl="0" w:tentative="0">
      <w:start w:val="7"/>
      <w:numFmt w:val="decimal"/>
      <w:lvlText w:val="%1."/>
      <w:lvlJc w:val="left"/>
      <w:pPr>
        <w:ind w:left="468" w:hanging="468"/>
      </w:pPr>
      <w:rPr>
        <w:rFonts w:hint="default"/>
      </w:rPr>
    </w:lvl>
    <w:lvl w:ilvl="1" w:tentative="0">
      <w:start w:val="5"/>
      <w:numFmt w:val="decimal"/>
      <w:lvlText w:val="%1.%2."/>
      <w:lvlJc w:val="left"/>
      <w:pPr>
        <w:ind w:left="468" w:hanging="468"/>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1D5C100D"/>
    <w:multiLevelType w:val="multilevel"/>
    <w:tmpl w:val="1D5C100D"/>
    <w:lvl w:ilvl="0" w:tentative="0">
      <w:start w:val="1"/>
      <w:numFmt w:val="decimal"/>
      <w:pStyle w:val="48"/>
      <w:lvlText w:val="%1."/>
      <w:lvlJc w:val="left"/>
      <w:pPr>
        <w:ind w:left="1070" w:hanging="360"/>
      </w:pPr>
      <w:rPr>
        <w:b/>
        <w:i w:val="0"/>
        <w:iCs/>
        <w:color w:val="auto"/>
      </w:rPr>
    </w:lvl>
    <w:lvl w:ilvl="1" w:tentative="0">
      <w:start w:val="1"/>
      <w:numFmt w:val="decimal"/>
      <w:pStyle w:val="65"/>
      <w:lvlText w:val="%1.%2."/>
      <w:lvlJc w:val="left"/>
      <w:pPr>
        <w:ind w:left="574" w:hanging="432"/>
      </w:pPr>
      <w:rPr>
        <w:rFonts w:hint="default" w:ascii="Times New Roman" w:hAnsi="Times New Roman" w:cs="Times New Roman"/>
        <w:b w:val="0"/>
        <w:i w:val="0"/>
        <w:strike w:val="0"/>
        <w:color w:val="auto"/>
        <w:sz w:val="24"/>
        <w:szCs w:val="24"/>
        <w:u w:val="none"/>
      </w:rPr>
    </w:lvl>
    <w:lvl w:ilvl="2" w:tentative="0">
      <w:start w:val="1"/>
      <w:numFmt w:val="decimal"/>
      <w:pStyle w:val="67"/>
      <w:lvlText w:val="%1.%2.%3."/>
      <w:lvlJc w:val="left"/>
      <w:pPr>
        <w:ind w:left="1638" w:hanging="504"/>
      </w:pPr>
      <w:rPr>
        <w:rFonts w:hint="default" w:ascii="Times New Roman" w:hAnsi="Times New Roman" w:cs="Times New Roman"/>
        <w:b w:val="0"/>
        <w:i w:val="0"/>
        <w:strike w:val="0"/>
        <w:color w:val="auto"/>
        <w:sz w:val="24"/>
        <w:szCs w:val="24"/>
      </w:rPr>
    </w:lvl>
    <w:lvl w:ilvl="3" w:tentative="0">
      <w:start w:val="1"/>
      <w:numFmt w:val="decimal"/>
      <w:pStyle w:val="68"/>
      <w:lvlText w:val="%1.%2.%3.%4."/>
      <w:lvlJc w:val="left"/>
      <w:pPr>
        <w:ind w:left="3626" w:hanging="648"/>
      </w:pPr>
      <w:rPr>
        <w:b w:val="0"/>
        <w:bCs w:val="0"/>
        <w:color w:val="auto"/>
      </w:rPr>
    </w:lvl>
    <w:lvl w:ilvl="4" w:tentative="0">
      <w:start w:val="1"/>
      <w:numFmt w:val="decimal"/>
      <w:pStyle w:val="69"/>
      <w:lvlText w:val="%1.%2.%3.%4.%5."/>
      <w:lvlJc w:val="left"/>
      <w:pPr>
        <w:ind w:left="2232" w:hanging="792"/>
      </w:pPr>
      <w:rPr>
        <w:color w:val="auto"/>
      </w:r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0C2776F"/>
    <w:multiLevelType w:val="multilevel"/>
    <w:tmpl w:val="20C2776F"/>
    <w:lvl w:ilvl="0" w:tentative="0">
      <w:start w:val="1"/>
      <w:numFmt w:val="decimal"/>
      <w:lvlText w:val="%1."/>
      <w:lvlJc w:val="left"/>
      <w:pPr>
        <w:ind w:left="360" w:hanging="360"/>
      </w:pPr>
      <w:rPr>
        <w:color w:val="auto"/>
      </w:rPr>
    </w:lvl>
    <w:lvl w:ilvl="1" w:tentative="0">
      <w:start w:val="1"/>
      <w:numFmt w:val="decimal"/>
      <w:lvlText w:val="%1.%2."/>
      <w:lvlJc w:val="left"/>
      <w:pPr>
        <w:ind w:left="792" w:hanging="432"/>
      </w:pPr>
      <w:rPr>
        <w:b w:val="0"/>
        <w:bCs w:val="0"/>
        <w:i w:val="0"/>
      </w:rPr>
    </w:lvl>
    <w:lvl w:ilvl="2" w:tentative="0">
      <w:start w:val="1"/>
      <w:numFmt w:val="decimal"/>
      <w:lvlText w:val="%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25804B32"/>
    <w:multiLevelType w:val="multilevel"/>
    <w:tmpl w:val="25804B32"/>
    <w:lvl w:ilvl="0" w:tentative="0">
      <w:start w:val="9"/>
      <w:numFmt w:val="decimal"/>
      <w:lvlText w:val="%1."/>
      <w:lvlJc w:val="left"/>
      <w:pPr>
        <w:ind w:left="450" w:hanging="450"/>
      </w:pPr>
      <w:rPr>
        <w:rFonts w:hint="default" w:ascii="Times New Roman" w:hAnsi="Times New Roman" w:eastAsia="Times New Roman" w:cs="Times New Roman"/>
      </w:rPr>
    </w:lvl>
    <w:lvl w:ilvl="1" w:tentative="0">
      <w:start w:val="1"/>
      <w:numFmt w:val="decimal"/>
      <w:lvlText w:val="%1.%2."/>
      <w:lvlJc w:val="left"/>
      <w:pPr>
        <w:ind w:left="450" w:hanging="450"/>
      </w:pPr>
      <w:rPr>
        <w:rFonts w:hint="default" w:ascii="Times New Roman" w:hAnsi="Times New Roman" w:eastAsia="Times New Roman" w:cs="Times New Roman"/>
      </w:rPr>
    </w:lvl>
    <w:lvl w:ilvl="2" w:tentative="0">
      <w:start w:val="1"/>
      <w:numFmt w:val="decimal"/>
      <w:lvlText w:val="%1.%2.%3."/>
      <w:lvlJc w:val="left"/>
      <w:pPr>
        <w:ind w:left="720" w:hanging="720"/>
      </w:pPr>
      <w:rPr>
        <w:rFonts w:hint="default" w:ascii="Calibri" w:hAnsi="Calibri" w:eastAsia="Times New Roman"/>
        <w:b w:val="0"/>
        <w:color w:val="0070C0"/>
      </w:rPr>
    </w:lvl>
    <w:lvl w:ilvl="3" w:tentative="0">
      <w:start w:val="1"/>
      <w:numFmt w:val="decimal"/>
      <w:lvlText w:val="%1.%2.%3.%4."/>
      <w:lvlJc w:val="left"/>
      <w:pPr>
        <w:ind w:left="720" w:hanging="720"/>
      </w:pPr>
      <w:rPr>
        <w:rFonts w:hint="default" w:ascii="Calibri" w:hAnsi="Calibri" w:eastAsia="Times New Roman"/>
      </w:rPr>
    </w:lvl>
    <w:lvl w:ilvl="4" w:tentative="0">
      <w:start w:val="1"/>
      <w:numFmt w:val="decimal"/>
      <w:lvlText w:val="%1.%2.%3.%4.%5."/>
      <w:lvlJc w:val="left"/>
      <w:pPr>
        <w:ind w:left="1080" w:hanging="1080"/>
      </w:pPr>
      <w:rPr>
        <w:rFonts w:hint="default" w:ascii="Calibri" w:hAnsi="Calibri" w:eastAsia="Times New Roman"/>
      </w:rPr>
    </w:lvl>
    <w:lvl w:ilvl="5" w:tentative="0">
      <w:start w:val="1"/>
      <w:numFmt w:val="decimal"/>
      <w:lvlText w:val="%1.%2.%3.%4.%5.%6."/>
      <w:lvlJc w:val="left"/>
      <w:pPr>
        <w:ind w:left="1080" w:hanging="1080"/>
      </w:pPr>
      <w:rPr>
        <w:rFonts w:hint="default" w:ascii="Calibri" w:hAnsi="Calibri" w:eastAsia="Times New Roman"/>
      </w:rPr>
    </w:lvl>
    <w:lvl w:ilvl="6" w:tentative="0">
      <w:start w:val="1"/>
      <w:numFmt w:val="decimal"/>
      <w:lvlText w:val="%1.%2.%3.%4.%5.%6.%7."/>
      <w:lvlJc w:val="left"/>
      <w:pPr>
        <w:ind w:left="1080" w:hanging="1080"/>
      </w:pPr>
      <w:rPr>
        <w:rFonts w:hint="default" w:ascii="Calibri" w:hAnsi="Calibri" w:eastAsia="Times New Roman"/>
      </w:rPr>
    </w:lvl>
    <w:lvl w:ilvl="7" w:tentative="0">
      <w:start w:val="1"/>
      <w:numFmt w:val="decimal"/>
      <w:lvlText w:val="%1.%2.%3.%4.%5.%6.%7.%8."/>
      <w:lvlJc w:val="left"/>
      <w:pPr>
        <w:ind w:left="1440" w:hanging="1440"/>
      </w:pPr>
      <w:rPr>
        <w:rFonts w:hint="default" w:ascii="Calibri" w:hAnsi="Calibri" w:eastAsia="Times New Roman"/>
      </w:rPr>
    </w:lvl>
    <w:lvl w:ilvl="8" w:tentative="0">
      <w:start w:val="1"/>
      <w:numFmt w:val="decimal"/>
      <w:lvlText w:val="%1.%2.%3.%4.%5.%6.%7.%8.%9."/>
      <w:lvlJc w:val="left"/>
      <w:pPr>
        <w:ind w:left="1440" w:hanging="1440"/>
      </w:pPr>
      <w:rPr>
        <w:rFonts w:hint="default" w:ascii="Calibri" w:hAnsi="Calibri" w:eastAsia="Times New Roman"/>
      </w:rPr>
    </w:lvl>
  </w:abstractNum>
  <w:abstractNum w:abstractNumId="13">
    <w:nsid w:val="2B047256"/>
    <w:multiLevelType w:val="multilevel"/>
    <w:tmpl w:val="2B047256"/>
    <w:lvl w:ilvl="0" w:tentative="0">
      <w:start w:val="5"/>
      <w:numFmt w:val="decimal"/>
      <w:lvlText w:val="%1."/>
      <w:lvlJc w:val="left"/>
      <w:pPr>
        <w:ind w:left="495" w:hanging="495"/>
      </w:pPr>
      <w:rPr>
        <w:rFonts w:hint="default"/>
        <w:color w:val="auto"/>
        <w:sz w:val="20"/>
        <w:szCs w:val="20"/>
      </w:rPr>
    </w:lvl>
    <w:lvl w:ilvl="1" w:tentative="0">
      <w:start w:val="2"/>
      <w:numFmt w:val="decimal"/>
      <w:lvlText w:val="%1.%2."/>
      <w:lvlJc w:val="left"/>
      <w:pPr>
        <w:ind w:left="495" w:hanging="495"/>
      </w:pPr>
      <w:rPr>
        <w:rFonts w:hint="default"/>
        <w:b/>
        <w:color w:val="auto"/>
        <w:sz w:val="24"/>
        <w:szCs w:val="24"/>
      </w:rPr>
    </w:lvl>
    <w:lvl w:ilvl="2" w:tentative="0">
      <w:start w:val="1"/>
      <w:numFmt w:val="decimal"/>
      <w:lvlText w:val="%1.%2.%3."/>
      <w:lvlJc w:val="left"/>
      <w:pPr>
        <w:ind w:left="720" w:hanging="720"/>
      </w:pPr>
      <w:rPr>
        <w:rFonts w:hint="default"/>
        <w:b/>
        <w:bCs/>
        <w:color w:val="auto"/>
      </w:rPr>
    </w:lvl>
    <w:lvl w:ilvl="3" w:tentative="0">
      <w:start w:val="1"/>
      <w:numFmt w:val="decimal"/>
      <w:lvlText w:val="%1.%2.%3.%4."/>
      <w:lvlJc w:val="left"/>
      <w:pPr>
        <w:ind w:left="720" w:hanging="720"/>
      </w:pPr>
      <w:rPr>
        <w:rFonts w:hint="default" w:ascii="Times New Roman" w:hAnsi="Times New Roman" w:cs="Times New Roman"/>
        <w:b w:val="0"/>
        <w:color w:val="auto"/>
        <w:sz w:val="24"/>
        <w:szCs w:val="24"/>
      </w:rPr>
    </w:lvl>
    <w:lvl w:ilvl="4" w:tentative="0">
      <w:start w:val="1"/>
      <w:numFmt w:val="decimal"/>
      <w:lvlText w:val="%1.%2.%3.%4.%5."/>
      <w:lvlJc w:val="left"/>
      <w:pPr>
        <w:ind w:left="1080" w:hanging="1080"/>
      </w:pPr>
      <w:rPr>
        <w:rFonts w:hint="default"/>
        <w:b w:val="0"/>
        <w:color w:val="auto"/>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2EF53885"/>
    <w:multiLevelType w:val="multilevel"/>
    <w:tmpl w:val="2EF53885"/>
    <w:lvl w:ilvl="0" w:tentative="0">
      <w:start w:val="7"/>
      <w:numFmt w:val="decimal"/>
      <w:lvlText w:val="%1."/>
      <w:lvlJc w:val="left"/>
      <w:pPr>
        <w:ind w:left="450" w:hanging="450"/>
      </w:pPr>
      <w:rPr>
        <w:rFonts w:hint="default"/>
        <w:color w:val="0070C0"/>
      </w:rPr>
    </w:lvl>
    <w:lvl w:ilvl="1" w:tentative="0">
      <w:start w:val="6"/>
      <w:numFmt w:val="decimal"/>
      <w:lvlText w:val="%1.%2."/>
      <w:lvlJc w:val="left"/>
      <w:pPr>
        <w:ind w:left="450" w:hanging="45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0070C0"/>
      </w:rPr>
    </w:lvl>
    <w:lvl w:ilvl="4" w:tentative="0">
      <w:start w:val="1"/>
      <w:numFmt w:val="decimal"/>
      <w:lvlText w:val="%1.%2.%3.%4.%5."/>
      <w:lvlJc w:val="left"/>
      <w:pPr>
        <w:ind w:left="1080" w:hanging="1080"/>
      </w:pPr>
      <w:rPr>
        <w:rFonts w:hint="default"/>
        <w:color w:val="0070C0"/>
      </w:rPr>
    </w:lvl>
    <w:lvl w:ilvl="5" w:tentative="0">
      <w:start w:val="1"/>
      <w:numFmt w:val="decimal"/>
      <w:lvlText w:val="%1.%2.%3.%4.%5.%6."/>
      <w:lvlJc w:val="left"/>
      <w:pPr>
        <w:ind w:left="1080" w:hanging="1080"/>
      </w:pPr>
      <w:rPr>
        <w:rFonts w:hint="default"/>
        <w:color w:val="0070C0"/>
      </w:rPr>
    </w:lvl>
    <w:lvl w:ilvl="6" w:tentative="0">
      <w:start w:val="1"/>
      <w:numFmt w:val="decimal"/>
      <w:lvlText w:val="%1.%2.%3.%4.%5.%6.%7."/>
      <w:lvlJc w:val="left"/>
      <w:pPr>
        <w:ind w:left="1080" w:hanging="1080"/>
      </w:pPr>
      <w:rPr>
        <w:rFonts w:hint="default"/>
        <w:color w:val="0070C0"/>
      </w:rPr>
    </w:lvl>
    <w:lvl w:ilvl="7" w:tentative="0">
      <w:start w:val="1"/>
      <w:numFmt w:val="decimal"/>
      <w:lvlText w:val="%1.%2.%3.%4.%5.%6.%7.%8."/>
      <w:lvlJc w:val="left"/>
      <w:pPr>
        <w:ind w:left="1440" w:hanging="1440"/>
      </w:pPr>
      <w:rPr>
        <w:rFonts w:hint="default"/>
        <w:color w:val="0070C0"/>
      </w:rPr>
    </w:lvl>
    <w:lvl w:ilvl="8" w:tentative="0">
      <w:start w:val="1"/>
      <w:numFmt w:val="decimal"/>
      <w:lvlText w:val="%1.%2.%3.%4.%5.%6.%7.%8.%9."/>
      <w:lvlJc w:val="left"/>
      <w:pPr>
        <w:ind w:left="1440" w:hanging="1440"/>
      </w:pPr>
      <w:rPr>
        <w:rFonts w:hint="default"/>
        <w:color w:val="0070C0"/>
      </w:rPr>
    </w:lvl>
  </w:abstractNum>
  <w:abstractNum w:abstractNumId="15">
    <w:nsid w:val="301E36FF"/>
    <w:multiLevelType w:val="multilevel"/>
    <w:tmpl w:val="301E36FF"/>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b w:val="0"/>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6">
    <w:nsid w:val="313D32EF"/>
    <w:multiLevelType w:val="multilevel"/>
    <w:tmpl w:val="313D32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EF6629"/>
    <w:multiLevelType w:val="multilevel"/>
    <w:tmpl w:val="31EF6629"/>
    <w:lvl w:ilvl="0" w:tentative="0">
      <w:start w:val="8"/>
      <w:numFmt w:val="decimal"/>
      <w:lvlText w:val="%1."/>
      <w:lvlJc w:val="left"/>
      <w:pPr>
        <w:ind w:left="360" w:hanging="360"/>
      </w:pPr>
      <w:rPr>
        <w:rFonts w:hint="default"/>
        <w:color w:val="auto"/>
        <w:sz w:val="24"/>
        <w:szCs w:val="24"/>
      </w:rPr>
    </w:lvl>
    <w:lvl w:ilvl="1" w:tentative="0">
      <w:start w:val="1"/>
      <w:numFmt w:val="decimal"/>
      <w:lvlText w:val="%1.%2."/>
      <w:lvlJc w:val="left"/>
      <w:pPr>
        <w:ind w:left="1543" w:hanging="360"/>
      </w:pPr>
      <w:rPr>
        <w:rFonts w:hint="default"/>
        <w:b/>
        <w:color w:val="auto"/>
      </w:rPr>
    </w:lvl>
    <w:lvl w:ilvl="2" w:tentative="0">
      <w:start w:val="1"/>
      <w:numFmt w:val="decimal"/>
      <w:lvlText w:val="%1.%2.%3."/>
      <w:lvlJc w:val="left"/>
      <w:pPr>
        <w:ind w:left="3086" w:hanging="720"/>
      </w:pPr>
      <w:rPr>
        <w:rFonts w:hint="default"/>
        <w:b/>
      </w:rPr>
    </w:lvl>
    <w:lvl w:ilvl="3" w:tentative="0">
      <w:start w:val="1"/>
      <w:numFmt w:val="decimal"/>
      <w:lvlText w:val="%1.%2.%3.%4."/>
      <w:lvlJc w:val="left"/>
      <w:pPr>
        <w:ind w:left="3981" w:hanging="720"/>
      </w:pPr>
      <w:rPr>
        <w:rFonts w:hint="default"/>
        <w:b/>
        <w:color w:val="0070C0"/>
      </w:rPr>
    </w:lvl>
    <w:lvl w:ilvl="4" w:tentative="0">
      <w:start w:val="1"/>
      <w:numFmt w:val="decimal"/>
      <w:lvlText w:val="%1.%2.%3.%4.%5."/>
      <w:lvlJc w:val="left"/>
      <w:pPr>
        <w:ind w:left="5812" w:hanging="1080"/>
      </w:pPr>
      <w:rPr>
        <w:rFonts w:hint="default"/>
      </w:rPr>
    </w:lvl>
    <w:lvl w:ilvl="5" w:tentative="0">
      <w:start w:val="1"/>
      <w:numFmt w:val="decimal"/>
      <w:lvlText w:val="%1.%2.%3.%4.%5.%6."/>
      <w:lvlJc w:val="left"/>
      <w:pPr>
        <w:ind w:left="6995" w:hanging="1080"/>
      </w:pPr>
      <w:rPr>
        <w:rFonts w:hint="default"/>
      </w:rPr>
    </w:lvl>
    <w:lvl w:ilvl="6" w:tentative="0">
      <w:start w:val="1"/>
      <w:numFmt w:val="decimal"/>
      <w:lvlText w:val="%1.%2.%3.%4.%5.%6.%7."/>
      <w:lvlJc w:val="left"/>
      <w:pPr>
        <w:ind w:left="8178" w:hanging="1080"/>
      </w:pPr>
      <w:rPr>
        <w:rFonts w:hint="default"/>
      </w:rPr>
    </w:lvl>
    <w:lvl w:ilvl="7" w:tentative="0">
      <w:start w:val="1"/>
      <w:numFmt w:val="decimal"/>
      <w:lvlText w:val="%1.%2.%3.%4.%5.%6.%7.%8."/>
      <w:lvlJc w:val="left"/>
      <w:pPr>
        <w:ind w:left="9721" w:hanging="1440"/>
      </w:pPr>
      <w:rPr>
        <w:rFonts w:hint="default"/>
      </w:rPr>
    </w:lvl>
    <w:lvl w:ilvl="8" w:tentative="0">
      <w:start w:val="1"/>
      <w:numFmt w:val="decimal"/>
      <w:lvlText w:val="%1.%2.%3.%4.%5.%6.%7.%8.%9."/>
      <w:lvlJc w:val="left"/>
      <w:pPr>
        <w:ind w:left="10904" w:hanging="1440"/>
      </w:pPr>
      <w:rPr>
        <w:rFonts w:hint="default"/>
      </w:rPr>
    </w:lvl>
  </w:abstractNum>
  <w:abstractNum w:abstractNumId="18">
    <w:nsid w:val="37E57D3B"/>
    <w:multiLevelType w:val="multilevel"/>
    <w:tmpl w:val="37E57D3B"/>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9">
    <w:nsid w:val="3A267E11"/>
    <w:multiLevelType w:val="multilevel"/>
    <w:tmpl w:val="3A267E11"/>
    <w:lvl w:ilvl="0" w:tentative="0">
      <w:start w:val="5"/>
      <w:numFmt w:val="decimal"/>
      <w:lvlText w:val="%1."/>
      <w:lvlJc w:val="left"/>
      <w:pPr>
        <w:ind w:left="468" w:hanging="468"/>
      </w:pPr>
      <w:rPr>
        <w:rFonts w:hint="default"/>
      </w:rPr>
    </w:lvl>
    <w:lvl w:ilvl="1" w:tentative="0">
      <w:start w:val="3"/>
      <w:numFmt w:val="decimal"/>
      <w:lvlText w:val="%1.%2."/>
      <w:lvlJc w:val="left"/>
      <w:pPr>
        <w:ind w:left="468" w:hanging="468"/>
      </w:pPr>
      <w:rPr>
        <w:rFonts w:hint="default"/>
      </w:rPr>
    </w:lvl>
    <w:lvl w:ilvl="2" w:tentative="0">
      <w:start w:val="1"/>
      <w:numFmt w:val="decimal"/>
      <w:lvlText w:val="%1.%2.%3."/>
      <w:lvlJc w:val="left"/>
      <w:pPr>
        <w:ind w:left="720" w:hanging="720"/>
      </w:pPr>
      <w:rPr>
        <w:rFonts w:hint="default"/>
        <w:b w:val="0"/>
        <w:bCs/>
        <w:color w:val="auto"/>
      </w:rPr>
    </w:lvl>
    <w:lvl w:ilvl="3" w:tentative="0">
      <w:start w:val="1"/>
      <w:numFmt w:val="decimal"/>
      <w:lvlText w:val="%1.%2.%3.%4."/>
      <w:lvlJc w:val="left"/>
      <w:pPr>
        <w:ind w:left="720" w:hanging="720"/>
      </w:pPr>
      <w:rPr>
        <w:rFonts w:hint="default"/>
        <w:b w:val="0"/>
        <w:bCs/>
        <w:color w:val="auto"/>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0">
    <w:nsid w:val="3B1E2DF7"/>
    <w:multiLevelType w:val="multilevel"/>
    <w:tmpl w:val="3B1E2DF7"/>
    <w:lvl w:ilvl="0" w:tentative="0">
      <w:start w:val="4"/>
      <w:numFmt w:val="decimal"/>
      <w:lvlText w:val="%1."/>
      <w:lvlJc w:val="left"/>
      <w:pPr>
        <w:ind w:left="360" w:hanging="360"/>
      </w:pPr>
      <w:rPr>
        <w:rFonts w:hint="default"/>
        <w:color w:val="auto"/>
      </w:rPr>
    </w:lvl>
    <w:lvl w:ilvl="1" w:tentative="0">
      <w:start w:val="1"/>
      <w:numFmt w:val="decimal"/>
      <w:lvlText w:val="%1.%2."/>
      <w:lvlJc w:val="left"/>
      <w:pPr>
        <w:ind w:left="927" w:hanging="360"/>
      </w:pPr>
      <w:rPr>
        <w:rFonts w:hint="default"/>
        <w:b/>
        <w:i w:val="0"/>
        <w:color w:val="auto"/>
      </w:rPr>
    </w:lvl>
    <w:lvl w:ilvl="2" w:tentative="0">
      <w:start w:val="1"/>
      <w:numFmt w:val="decimal"/>
      <w:lvlText w:val="%1.%2.%3."/>
      <w:lvlJc w:val="left"/>
      <w:pPr>
        <w:ind w:left="862" w:hanging="720"/>
      </w:pPr>
      <w:rPr>
        <w:rFonts w:hint="default" w:asciiTheme="minorHAnsi" w:hAnsiTheme="minorHAnsi"/>
        <w:b w:val="0"/>
        <w:color w:val="auto"/>
        <w:sz w:val="20"/>
        <w:szCs w:val="20"/>
      </w:rPr>
    </w:lvl>
    <w:lvl w:ilvl="3" w:tentative="0">
      <w:start w:val="1"/>
      <w:numFmt w:val="decimal"/>
      <w:lvlText w:val="%1.%2.%3.%4."/>
      <w:lvlJc w:val="left"/>
      <w:pPr>
        <w:ind w:left="2421" w:hanging="720"/>
      </w:pPr>
      <w:rPr>
        <w:rFonts w:hint="default"/>
        <w:b/>
        <w:color w:val="0070C0"/>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482" w:hanging="108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5976" w:hanging="1440"/>
      </w:pPr>
      <w:rPr>
        <w:rFonts w:hint="default"/>
      </w:rPr>
    </w:lvl>
  </w:abstractNum>
  <w:abstractNum w:abstractNumId="21">
    <w:nsid w:val="3D29105F"/>
    <w:multiLevelType w:val="multilevel"/>
    <w:tmpl w:val="3D29105F"/>
    <w:lvl w:ilvl="0" w:tentative="0">
      <w:start w:val="1"/>
      <w:numFmt w:val="decimal"/>
      <w:lvlText w:val="3.1.%1"/>
      <w:lvlJc w:val="left"/>
      <w:pPr>
        <w:ind w:left="1364" w:hanging="360"/>
      </w:pPr>
      <w:rPr>
        <w:rFonts w:hint="default"/>
        <w:b w:val="0"/>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22E145A"/>
    <w:multiLevelType w:val="multilevel"/>
    <w:tmpl w:val="422E145A"/>
    <w:lvl w:ilvl="0" w:tentative="0">
      <w:start w:val="1"/>
      <w:numFmt w:val="lowerLetter"/>
      <w:lvlText w:val="%1)"/>
      <w:lvlJc w:val="left"/>
      <w:pPr>
        <w:ind w:left="1080" w:hanging="360"/>
      </w:pPr>
      <w:rPr>
        <w:rFonts w:hint="default" w:eastAsia="Franklin Gothic Book" w:cs="Times New Roman" w:asciiTheme="minorHAnsi" w:hAnsiTheme="minorHAnsi"/>
        <w:strike w:val="0"/>
        <w:color w:val="auto"/>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4428068C"/>
    <w:multiLevelType w:val="multilevel"/>
    <w:tmpl w:val="4428068C"/>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b/>
        <w:color w:val="auto"/>
      </w:rPr>
    </w:lvl>
    <w:lvl w:ilvl="2" w:tentative="0">
      <w:start w:val="1"/>
      <w:numFmt w:val="decimal"/>
      <w:lvlText w:val="%1.%2.%3."/>
      <w:lvlJc w:val="left"/>
      <w:pPr>
        <w:ind w:left="720" w:hanging="720"/>
      </w:pPr>
      <w:rPr>
        <w:rFonts w:hint="default" w:ascii="Times New Roman" w:hAnsi="Times New Roman" w:cs="Times New Roman"/>
        <w:b w:val="0"/>
        <w:i w:val="0"/>
        <w:color w:val="auto"/>
        <w:sz w:val="24"/>
        <w:szCs w:val="24"/>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4">
    <w:nsid w:val="4F0C4C29"/>
    <w:multiLevelType w:val="multilevel"/>
    <w:tmpl w:val="4F0C4C29"/>
    <w:lvl w:ilvl="0" w:tentative="0">
      <w:start w:val="2"/>
      <w:numFmt w:val="decimal"/>
      <w:lvlText w:val="%1."/>
      <w:lvlJc w:val="left"/>
      <w:pPr>
        <w:ind w:left="360" w:hanging="360"/>
      </w:pPr>
      <w:rPr>
        <w:rFonts w:hint="default"/>
      </w:rPr>
    </w:lvl>
    <w:lvl w:ilvl="1" w:tentative="0">
      <w:start w:val="1"/>
      <w:numFmt w:val="decimal"/>
      <w:lvlText w:val="%1.%2."/>
      <w:lvlJc w:val="left"/>
      <w:pPr>
        <w:ind w:left="1211" w:hanging="360"/>
      </w:pPr>
      <w:rPr>
        <w:rFonts w:hint="default"/>
        <w:b/>
        <w:color w:val="auto"/>
      </w:rPr>
    </w:lvl>
    <w:lvl w:ilvl="2" w:tentative="0">
      <w:start w:val="1"/>
      <w:numFmt w:val="decimal"/>
      <w:lvlText w:val="%1.%2.%3."/>
      <w:lvlJc w:val="left"/>
      <w:pPr>
        <w:ind w:left="2422" w:hanging="720"/>
      </w:pPr>
      <w:rPr>
        <w:rFonts w:hint="default"/>
        <w:color w:val="auto"/>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186" w:hanging="108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248" w:hanging="1440"/>
      </w:pPr>
      <w:rPr>
        <w:rFonts w:hint="default"/>
      </w:rPr>
    </w:lvl>
  </w:abstractNum>
  <w:abstractNum w:abstractNumId="25">
    <w:nsid w:val="50C26B8B"/>
    <w:multiLevelType w:val="multilevel"/>
    <w:tmpl w:val="50C26B8B"/>
    <w:lvl w:ilvl="0" w:tentative="0">
      <w:start w:val="1"/>
      <w:numFmt w:val="decimal"/>
      <w:lvlText w:val="%1."/>
      <w:lvlJc w:val="left"/>
      <w:pPr>
        <w:ind w:left="786" w:hanging="360"/>
      </w:pPr>
      <w:rPr>
        <w:rFonts w:hint="default"/>
      </w:rPr>
    </w:lvl>
    <w:lvl w:ilvl="1" w:tentative="0">
      <w:start w:val="4"/>
      <w:numFmt w:val="decimal"/>
      <w:isLgl/>
      <w:lvlText w:val="%1.%2."/>
      <w:lvlJc w:val="left"/>
      <w:pPr>
        <w:ind w:left="876" w:hanging="450"/>
      </w:pPr>
      <w:rPr>
        <w:rFonts w:hint="default"/>
        <w:color w:val="auto"/>
      </w:rPr>
    </w:lvl>
    <w:lvl w:ilvl="2" w:tentative="0">
      <w:start w:val="1"/>
      <w:numFmt w:val="decimal"/>
      <w:isLgl/>
      <w:lvlText w:val="%1.%2.%3."/>
      <w:lvlJc w:val="left"/>
      <w:pPr>
        <w:ind w:left="1146" w:hanging="720"/>
      </w:pPr>
      <w:rPr>
        <w:rFonts w:hint="default"/>
        <w:color w:val="auto"/>
      </w:rPr>
    </w:lvl>
    <w:lvl w:ilvl="3" w:tentative="0">
      <w:start w:val="1"/>
      <w:numFmt w:val="decimal"/>
      <w:isLgl/>
      <w:lvlText w:val="%1.%2.%3.%4."/>
      <w:lvlJc w:val="left"/>
      <w:pPr>
        <w:ind w:left="1146" w:hanging="720"/>
      </w:pPr>
      <w:rPr>
        <w:rFonts w:hint="default"/>
        <w:color w:val="auto"/>
      </w:rPr>
    </w:lvl>
    <w:lvl w:ilvl="4" w:tentative="0">
      <w:start w:val="1"/>
      <w:numFmt w:val="decimal"/>
      <w:isLgl/>
      <w:lvlText w:val="%1.%2.%3.%4.%5."/>
      <w:lvlJc w:val="left"/>
      <w:pPr>
        <w:ind w:left="1506" w:hanging="1080"/>
      </w:pPr>
      <w:rPr>
        <w:rFonts w:hint="default"/>
        <w:color w:val="auto"/>
      </w:rPr>
    </w:lvl>
    <w:lvl w:ilvl="5" w:tentative="0">
      <w:start w:val="1"/>
      <w:numFmt w:val="decimal"/>
      <w:isLgl/>
      <w:lvlText w:val="%1.%2.%3.%4.%5.%6."/>
      <w:lvlJc w:val="left"/>
      <w:pPr>
        <w:ind w:left="1506" w:hanging="1080"/>
      </w:pPr>
      <w:rPr>
        <w:rFonts w:hint="default"/>
        <w:color w:val="auto"/>
      </w:rPr>
    </w:lvl>
    <w:lvl w:ilvl="6" w:tentative="0">
      <w:start w:val="1"/>
      <w:numFmt w:val="decimal"/>
      <w:isLgl/>
      <w:lvlText w:val="%1.%2.%3.%4.%5.%6.%7."/>
      <w:lvlJc w:val="left"/>
      <w:pPr>
        <w:ind w:left="1506" w:hanging="1080"/>
      </w:pPr>
      <w:rPr>
        <w:rFonts w:hint="default"/>
        <w:color w:val="auto"/>
      </w:rPr>
    </w:lvl>
    <w:lvl w:ilvl="7" w:tentative="0">
      <w:start w:val="1"/>
      <w:numFmt w:val="decimal"/>
      <w:isLgl/>
      <w:lvlText w:val="%1.%2.%3.%4.%5.%6.%7.%8."/>
      <w:lvlJc w:val="left"/>
      <w:pPr>
        <w:ind w:left="1866" w:hanging="1440"/>
      </w:pPr>
      <w:rPr>
        <w:rFonts w:hint="default"/>
        <w:color w:val="auto"/>
      </w:rPr>
    </w:lvl>
    <w:lvl w:ilvl="8" w:tentative="0">
      <w:start w:val="1"/>
      <w:numFmt w:val="decimal"/>
      <w:isLgl/>
      <w:lvlText w:val="%1.%2.%3.%4.%5.%6.%7.%8.%9."/>
      <w:lvlJc w:val="left"/>
      <w:pPr>
        <w:ind w:left="1866" w:hanging="1440"/>
      </w:pPr>
      <w:rPr>
        <w:rFonts w:hint="default"/>
        <w:color w:val="auto"/>
      </w:rPr>
    </w:lvl>
  </w:abstractNum>
  <w:abstractNum w:abstractNumId="26">
    <w:nsid w:val="55DD37C3"/>
    <w:multiLevelType w:val="multilevel"/>
    <w:tmpl w:val="55DD37C3"/>
    <w:lvl w:ilvl="0" w:tentative="0">
      <w:start w:val="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854" w:hanging="720"/>
      </w:pPr>
      <w:rPr>
        <w:rFonts w:hint="default" w:asciiTheme="minorHAnsi" w:hAnsiTheme="minorHAnsi"/>
        <w:b w:val="0"/>
        <w:color w:val="auto"/>
        <w:sz w:val="20"/>
        <w:szCs w:val="20"/>
      </w:rPr>
    </w:lvl>
    <w:lvl w:ilvl="3" w:tentative="0">
      <w:start w:val="1"/>
      <w:numFmt w:val="decimal"/>
      <w:lvlText w:val="%1.%2.%3.%4."/>
      <w:lvlJc w:val="left"/>
      <w:pPr>
        <w:ind w:left="2421" w:hanging="720"/>
      </w:pPr>
      <w:rPr>
        <w:rFonts w:hint="default"/>
        <w:color w:val="0070C0"/>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482" w:hanging="108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5976" w:hanging="1440"/>
      </w:pPr>
      <w:rPr>
        <w:rFonts w:hint="default"/>
      </w:rPr>
    </w:lvl>
  </w:abstractNum>
  <w:abstractNum w:abstractNumId="27">
    <w:nsid w:val="56F414FC"/>
    <w:multiLevelType w:val="multilevel"/>
    <w:tmpl w:val="56F414FC"/>
    <w:lvl w:ilvl="0" w:tentative="0">
      <w:start w:val="1"/>
      <w:numFmt w:val="decimal"/>
      <w:lvlText w:val="4.1.%1"/>
      <w:lvlJc w:val="left"/>
      <w:pPr>
        <w:ind w:left="360" w:hanging="360"/>
      </w:pPr>
      <w:rPr>
        <w:rFonts w:hint="default"/>
        <w:b w:val="0"/>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D1120E9"/>
    <w:multiLevelType w:val="multilevel"/>
    <w:tmpl w:val="5D1120E9"/>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9">
    <w:nsid w:val="5FB73840"/>
    <w:multiLevelType w:val="multilevel"/>
    <w:tmpl w:val="5FB73840"/>
    <w:lvl w:ilvl="0" w:tentative="0">
      <w:start w:val="3"/>
      <w:numFmt w:val="decimal"/>
      <w:lvlText w:val="%1."/>
      <w:lvlJc w:val="left"/>
      <w:pPr>
        <w:ind w:left="360" w:hanging="360"/>
      </w:pPr>
      <w:rPr>
        <w:rFonts w:hint="default"/>
        <w:b/>
        <w:color w:val="000000"/>
      </w:rPr>
    </w:lvl>
    <w:lvl w:ilvl="1" w:tentative="0">
      <w:start w:val="2"/>
      <w:numFmt w:val="decimal"/>
      <w:lvlText w:val="%1.%2."/>
      <w:lvlJc w:val="left"/>
      <w:pPr>
        <w:ind w:left="1364" w:hanging="360"/>
      </w:pPr>
      <w:rPr>
        <w:rFonts w:hint="default"/>
        <w:b/>
        <w:color w:val="000000"/>
        <w:sz w:val="24"/>
        <w:szCs w:val="24"/>
      </w:rPr>
    </w:lvl>
    <w:lvl w:ilvl="2" w:tentative="0">
      <w:start w:val="1"/>
      <w:numFmt w:val="decimal"/>
      <w:lvlText w:val="%1.%2.%3."/>
      <w:lvlJc w:val="left"/>
      <w:pPr>
        <w:ind w:left="2728" w:hanging="720"/>
      </w:pPr>
      <w:rPr>
        <w:rFonts w:hint="default" w:ascii="Times New Roman" w:hAnsi="Times New Roman" w:cs="Times New Roman"/>
        <w:b w:val="0"/>
        <w:i w:val="0"/>
        <w:color w:val="000000"/>
        <w:sz w:val="24"/>
        <w:szCs w:val="24"/>
      </w:rPr>
    </w:lvl>
    <w:lvl w:ilvl="3" w:tentative="0">
      <w:start w:val="1"/>
      <w:numFmt w:val="decimal"/>
      <w:lvlText w:val="%1.%2.%3.%4."/>
      <w:lvlJc w:val="left"/>
      <w:pPr>
        <w:ind w:left="3732" w:hanging="720"/>
      </w:pPr>
      <w:rPr>
        <w:rFonts w:hint="default"/>
        <w:b/>
        <w:color w:val="4F81BD"/>
      </w:rPr>
    </w:lvl>
    <w:lvl w:ilvl="4" w:tentative="0">
      <w:start w:val="1"/>
      <w:numFmt w:val="decimal"/>
      <w:lvlText w:val="%1.%2.%3.%4.%5."/>
      <w:lvlJc w:val="left"/>
      <w:pPr>
        <w:ind w:left="5096" w:hanging="1080"/>
      </w:pPr>
      <w:rPr>
        <w:rFonts w:hint="default"/>
        <w:b/>
        <w:color w:val="000000"/>
      </w:rPr>
    </w:lvl>
    <w:lvl w:ilvl="5" w:tentative="0">
      <w:start w:val="1"/>
      <w:numFmt w:val="decimal"/>
      <w:lvlText w:val="%1.%2.%3.%4.%5.%6."/>
      <w:lvlJc w:val="left"/>
      <w:pPr>
        <w:ind w:left="6100" w:hanging="1080"/>
      </w:pPr>
      <w:rPr>
        <w:rFonts w:hint="default"/>
        <w:b/>
        <w:color w:val="000000"/>
      </w:rPr>
    </w:lvl>
    <w:lvl w:ilvl="6" w:tentative="0">
      <w:start w:val="1"/>
      <w:numFmt w:val="decimal"/>
      <w:lvlText w:val="%1.%2.%3.%4.%5.%6.%7."/>
      <w:lvlJc w:val="left"/>
      <w:pPr>
        <w:ind w:left="7104" w:hanging="1080"/>
      </w:pPr>
      <w:rPr>
        <w:rFonts w:hint="default"/>
        <w:b/>
        <w:color w:val="000000"/>
      </w:rPr>
    </w:lvl>
    <w:lvl w:ilvl="7" w:tentative="0">
      <w:start w:val="1"/>
      <w:numFmt w:val="decimal"/>
      <w:lvlText w:val="%1.%2.%3.%4.%5.%6.%7.%8."/>
      <w:lvlJc w:val="left"/>
      <w:pPr>
        <w:ind w:left="8468" w:hanging="1440"/>
      </w:pPr>
      <w:rPr>
        <w:rFonts w:hint="default"/>
        <w:b/>
        <w:color w:val="000000"/>
      </w:rPr>
    </w:lvl>
    <w:lvl w:ilvl="8" w:tentative="0">
      <w:start w:val="1"/>
      <w:numFmt w:val="decimal"/>
      <w:lvlText w:val="%1.%2.%3.%4.%5.%6.%7.%8.%9."/>
      <w:lvlJc w:val="left"/>
      <w:pPr>
        <w:ind w:left="9472" w:hanging="1440"/>
      </w:pPr>
      <w:rPr>
        <w:rFonts w:hint="default"/>
        <w:b/>
        <w:color w:val="000000"/>
      </w:rPr>
    </w:lvl>
  </w:abstractNum>
  <w:abstractNum w:abstractNumId="30">
    <w:nsid w:val="62843CDC"/>
    <w:multiLevelType w:val="multilevel"/>
    <w:tmpl w:val="62843CDC"/>
    <w:lvl w:ilvl="0" w:tentative="0">
      <w:start w:val="1"/>
      <w:numFmt w:val="lowerLetter"/>
      <w:lvlText w:val="%1)"/>
      <w:lvlJc w:val="left"/>
      <w:pPr>
        <w:ind w:left="377" w:hanging="360"/>
      </w:pPr>
      <w:rPr>
        <w:rFonts w:hint="default"/>
        <w:b w:val="0"/>
      </w:rPr>
    </w:lvl>
    <w:lvl w:ilvl="1" w:tentative="0">
      <w:start w:val="1"/>
      <w:numFmt w:val="lowerLetter"/>
      <w:lvlText w:val="%2."/>
      <w:lvlJc w:val="left"/>
      <w:pPr>
        <w:ind w:left="1097" w:hanging="360"/>
      </w:pPr>
    </w:lvl>
    <w:lvl w:ilvl="2" w:tentative="0">
      <w:start w:val="1"/>
      <w:numFmt w:val="lowerRoman"/>
      <w:lvlText w:val="%3."/>
      <w:lvlJc w:val="right"/>
      <w:pPr>
        <w:ind w:left="1817" w:hanging="180"/>
      </w:pPr>
    </w:lvl>
    <w:lvl w:ilvl="3" w:tentative="0">
      <w:start w:val="1"/>
      <w:numFmt w:val="decimal"/>
      <w:lvlText w:val="%4."/>
      <w:lvlJc w:val="left"/>
      <w:pPr>
        <w:ind w:left="2537" w:hanging="360"/>
      </w:pPr>
    </w:lvl>
    <w:lvl w:ilvl="4" w:tentative="0">
      <w:start w:val="1"/>
      <w:numFmt w:val="lowerLetter"/>
      <w:lvlText w:val="%5."/>
      <w:lvlJc w:val="left"/>
      <w:pPr>
        <w:ind w:left="3257" w:hanging="360"/>
      </w:pPr>
    </w:lvl>
    <w:lvl w:ilvl="5" w:tentative="0">
      <w:start w:val="1"/>
      <w:numFmt w:val="lowerRoman"/>
      <w:lvlText w:val="%6."/>
      <w:lvlJc w:val="right"/>
      <w:pPr>
        <w:ind w:left="3977" w:hanging="180"/>
      </w:pPr>
    </w:lvl>
    <w:lvl w:ilvl="6" w:tentative="0">
      <w:start w:val="1"/>
      <w:numFmt w:val="decimal"/>
      <w:lvlText w:val="%7."/>
      <w:lvlJc w:val="left"/>
      <w:pPr>
        <w:ind w:left="4697" w:hanging="360"/>
      </w:pPr>
    </w:lvl>
    <w:lvl w:ilvl="7" w:tentative="0">
      <w:start w:val="1"/>
      <w:numFmt w:val="lowerLetter"/>
      <w:lvlText w:val="%8."/>
      <w:lvlJc w:val="left"/>
      <w:pPr>
        <w:ind w:left="5417" w:hanging="360"/>
      </w:pPr>
    </w:lvl>
    <w:lvl w:ilvl="8" w:tentative="0">
      <w:start w:val="1"/>
      <w:numFmt w:val="lowerRoman"/>
      <w:lvlText w:val="%9."/>
      <w:lvlJc w:val="right"/>
      <w:pPr>
        <w:ind w:left="6137" w:hanging="180"/>
      </w:pPr>
    </w:lvl>
  </w:abstractNum>
  <w:abstractNum w:abstractNumId="31">
    <w:nsid w:val="654838F3"/>
    <w:multiLevelType w:val="multilevel"/>
    <w:tmpl w:val="654838F3"/>
    <w:lvl w:ilvl="0" w:tentative="0">
      <w:start w:val="7"/>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2">
    <w:nsid w:val="654CD875"/>
    <w:multiLevelType w:val="multilevel"/>
    <w:tmpl w:val="654CD875"/>
    <w:lvl w:ilvl="0" w:tentative="0">
      <w:start w:val="1"/>
      <w:numFmt w:val="decimal"/>
      <w:lvlText w:val="%1"/>
      <w:lvlJc w:val="left"/>
      <w:pPr>
        <w:ind w:left="720" w:hanging="360"/>
      </w:pPr>
      <w:rPr>
        <w:sz w:val="22"/>
        <w:szCs w:val="22"/>
      </w:rPr>
    </w:lvl>
    <w:lvl w:ilvl="1" w:tentative="0">
      <w:start w:val="2"/>
      <w:numFmt w:val="decimal"/>
      <w:isLgl/>
      <w:lvlText w:val="%1.%2"/>
      <w:lvlJc w:val="left"/>
      <w:pPr>
        <w:ind w:left="720" w:hanging="360"/>
      </w:pPr>
    </w:lvl>
    <w:lvl w:ilvl="2" w:tentative="0">
      <w:start w:val="1"/>
      <w:numFmt w:val="decimal"/>
      <w:isLgl/>
      <w:lvlText w:val="%1.%2.%3"/>
      <w:lvlJc w:val="left"/>
      <w:pPr>
        <w:ind w:left="4123" w:hanging="720"/>
      </w:pPr>
    </w:lvl>
    <w:lvl w:ilvl="3" w:tentative="0">
      <w:start w:val="1"/>
      <w:numFmt w:val="decimal"/>
      <w:isLgl/>
      <w:lvlText w:val="%1.%2.%3.%4"/>
      <w:lvlJc w:val="left"/>
      <w:pPr>
        <w:ind w:left="1080" w:hanging="720"/>
      </w:pPr>
    </w:lvl>
    <w:lvl w:ilvl="4" w:tentative="0">
      <w:start w:val="1"/>
      <w:numFmt w:val="decimal"/>
      <w:isLgl/>
      <w:lvlText w:val="%1.%2.%3.%4.%5"/>
      <w:lvlJc w:val="left"/>
      <w:pPr>
        <w:ind w:left="1440" w:hanging="1080"/>
      </w:pPr>
    </w:lvl>
    <w:lvl w:ilvl="5" w:tentative="0">
      <w:start w:val="1"/>
      <w:numFmt w:val="decimal"/>
      <w:isLgl/>
      <w:lvlText w:val="%1.%2.%3.%4.%5.%6"/>
      <w:lvlJc w:val="left"/>
      <w:pPr>
        <w:ind w:left="1440" w:hanging="1080"/>
      </w:pPr>
    </w:lvl>
    <w:lvl w:ilvl="6" w:tentative="0">
      <w:start w:val="1"/>
      <w:numFmt w:val="decimal"/>
      <w:isLgl/>
      <w:lvlText w:val="%1.%2.%3.%4.%5.%6.%7"/>
      <w:lvlJc w:val="left"/>
      <w:pPr>
        <w:ind w:left="1800" w:hanging="1440"/>
      </w:pPr>
    </w:lvl>
    <w:lvl w:ilvl="7" w:tentative="0">
      <w:start w:val="1"/>
      <w:numFmt w:val="decimal"/>
      <w:isLgl/>
      <w:lvlText w:val="%1.%2.%3.%4.%5.%6.%7.%8"/>
      <w:lvlJc w:val="left"/>
      <w:pPr>
        <w:ind w:left="1800" w:hanging="1440"/>
      </w:pPr>
    </w:lvl>
    <w:lvl w:ilvl="8" w:tentative="0">
      <w:start w:val="1"/>
      <w:numFmt w:val="decimal"/>
      <w:isLgl/>
      <w:lvlText w:val="%1.%2.%3.%4.%5.%6.%7.%8.%9"/>
      <w:lvlJc w:val="left"/>
      <w:pPr>
        <w:ind w:left="1800" w:hanging="1440"/>
      </w:pPr>
    </w:lvl>
  </w:abstractNum>
  <w:abstractNum w:abstractNumId="33">
    <w:nsid w:val="6B044A34"/>
    <w:multiLevelType w:val="multilevel"/>
    <w:tmpl w:val="6B044A34"/>
    <w:lvl w:ilvl="0" w:tentative="0">
      <w:start w:val="5"/>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854" w:hanging="720"/>
      </w:pPr>
      <w:rPr>
        <w:rFonts w:hint="default" w:ascii="Times New Roman" w:hAnsi="Times New Roman" w:cs="Times New Roman"/>
        <w:b w:val="0"/>
        <w:color w:val="auto"/>
        <w:sz w:val="24"/>
        <w:szCs w:val="24"/>
      </w:rPr>
    </w:lvl>
    <w:lvl w:ilvl="3" w:tentative="0">
      <w:start w:val="1"/>
      <w:numFmt w:val="decimal"/>
      <w:lvlText w:val="%1.%2.%3.%4."/>
      <w:lvlJc w:val="left"/>
      <w:pPr>
        <w:ind w:left="2421" w:hanging="720"/>
      </w:pPr>
      <w:rPr>
        <w:rFonts w:hint="default"/>
        <w:color w:val="0070C0"/>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482" w:hanging="108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5976" w:hanging="1440"/>
      </w:pPr>
      <w:rPr>
        <w:rFonts w:hint="default"/>
      </w:rPr>
    </w:lvl>
  </w:abstractNum>
  <w:abstractNum w:abstractNumId="34">
    <w:nsid w:val="6D2D2692"/>
    <w:multiLevelType w:val="multilevel"/>
    <w:tmpl w:val="6D2D2692"/>
    <w:lvl w:ilvl="0" w:tentative="0">
      <w:start w:val="1"/>
      <w:numFmt w:val="lowerLetter"/>
      <w:lvlText w:val="%1)"/>
      <w:lvlJc w:val="left"/>
      <w:pPr>
        <w:ind w:left="72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18E2504"/>
    <w:multiLevelType w:val="multilevel"/>
    <w:tmpl w:val="718E2504"/>
    <w:lvl w:ilvl="0" w:tentative="0">
      <w:start w:val="1"/>
      <w:numFmt w:val="decimal"/>
      <w:lvlText w:val="%1."/>
      <w:lvlJc w:val="left"/>
      <w:pPr>
        <w:ind w:left="360" w:hanging="360"/>
      </w:pPr>
      <w:rPr>
        <w:rFonts w:hint="default"/>
        <w:color w:val="auto"/>
      </w:rPr>
    </w:lvl>
    <w:lvl w:ilvl="1" w:tentative="0">
      <w:start w:val="1"/>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color w:val="0070C0"/>
      </w:rPr>
    </w:lvl>
    <w:lvl w:ilvl="3" w:tentative="0">
      <w:start w:val="1"/>
      <w:numFmt w:val="decimal"/>
      <w:lvlText w:val="%1.%2.%3.%4."/>
      <w:lvlJc w:val="left"/>
      <w:pPr>
        <w:ind w:left="720" w:hanging="720"/>
      </w:pPr>
      <w:rPr>
        <w:rFonts w:hint="default"/>
        <w:color w:val="0070C0"/>
      </w:rPr>
    </w:lvl>
    <w:lvl w:ilvl="4" w:tentative="0">
      <w:start w:val="1"/>
      <w:numFmt w:val="decimal"/>
      <w:lvlText w:val="%1.%2.%3.%4.%5."/>
      <w:lvlJc w:val="left"/>
      <w:pPr>
        <w:ind w:left="1080" w:hanging="1080"/>
      </w:pPr>
      <w:rPr>
        <w:rFonts w:hint="default"/>
        <w:color w:val="0070C0"/>
      </w:rPr>
    </w:lvl>
    <w:lvl w:ilvl="5" w:tentative="0">
      <w:start w:val="1"/>
      <w:numFmt w:val="decimal"/>
      <w:lvlText w:val="%1.%2.%3.%4.%5.%6."/>
      <w:lvlJc w:val="left"/>
      <w:pPr>
        <w:ind w:left="1080" w:hanging="1080"/>
      </w:pPr>
      <w:rPr>
        <w:rFonts w:hint="default"/>
        <w:color w:val="0070C0"/>
      </w:rPr>
    </w:lvl>
    <w:lvl w:ilvl="6" w:tentative="0">
      <w:start w:val="1"/>
      <w:numFmt w:val="decimal"/>
      <w:lvlText w:val="%1.%2.%3.%4.%5.%6.%7."/>
      <w:lvlJc w:val="left"/>
      <w:pPr>
        <w:ind w:left="1080" w:hanging="1080"/>
      </w:pPr>
      <w:rPr>
        <w:rFonts w:hint="default"/>
        <w:color w:val="0070C0"/>
      </w:rPr>
    </w:lvl>
    <w:lvl w:ilvl="7" w:tentative="0">
      <w:start w:val="1"/>
      <w:numFmt w:val="decimal"/>
      <w:lvlText w:val="%1.%2.%3.%4.%5.%6.%7.%8."/>
      <w:lvlJc w:val="left"/>
      <w:pPr>
        <w:ind w:left="1440" w:hanging="1440"/>
      </w:pPr>
      <w:rPr>
        <w:rFonts w:hint="default"/>
        <w:color w:val="0070C0"/>
      </w:rPr>
    </w:lvl>
    <w:lvl w:ilvl="8" w:tentative="0">
      <w:start w:val="1"/>
      <w:numFmt w:val="decimal"/>
      <w:lvlText w:val="%1.%2.%3.%4.%5.%6.%7.%8.%9."/>
      <w:lvlJc w:val="left"/>
      <w:pPr>
        <w:ind w:left="1440" w:hanging="1440"/>
      </w:pPr>
      <w:rPr>
        <w:rFonts w:hint="default"/>
        <w:color w:val="0070C0"/>
      </w:rPr>
    </w:lvl>
  </w:abstractNum>
  <w:abstractNum w:abstractNumId="36">
    <w:nsid w:val="7B181488"/>
    <w:multiLevelType w:val="multilevel"/>
    <w:tmpl w:val="7B181488"/>
    <w:lvl w:ilvl="0" w:tentative="0">
      <w:start w:val="5"/>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3"/>
      <w:numFmt w:val="decimal"/>
      <w:lvlText w:val="%1.%2.%3."/>
      <w:lvlJc w:val="left"/>
      <w:pPr>
        <w:ind w:left="1854" w:hanging="720"/>
      </w:pPr>
      <w:rPr>
        <w:rFonts w:hint="default" w:asciiTheme="minorHAnsi" w:hAnsiTheme="minorHAnsi"/>
        <w:b w:val="0"/>
        <w:color w:val="auto"/>
        <w:sz w:val="20"/>
        <w:szCs w:val="20"/>
      </w:rPr>
    </w:lvl>
    <w:lvl w:ilvl="3" w:tentative="0">
      <w:start w:val="1"/>
      <w:numFmt w:val="decimal"/>
      <w:lvlText w:val="%1.%2.%3.%4."/>
      <w:lvlJc w:val="left"/>
      <w:pPr>
        <w:ind w:left="2421" w:hanging="720"/>
      </w:pPr>
      <w:rPr>
        <w:rFonts w:hint="default"/>
        <w:color w:val="0070C0"/>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482" w:hanging="108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5976" w:hanging="1440"/>
      </w:pPr>
      <w:rPr>
        <w:rFonts w:hint="default"/>
      </w:rPr>
    </w:lvl>
  </w:abstractNum>
  <w:abstractNum w:abstractNumId="37">
    <w:nsid w:val="7C9700E1"/>
    <w:multiLevelType w:val="multilevel"/>
    <w:tmpl w:val="7C9700E1"/>
    <w:lvl w:ilvl="0" w:tentative="0">
      <w:start w:val="3"/>
      <w:numFmt w:val="decimal"/>
      <w:lvlText w:val="%1."/>
      <w:lvlJc w:val="left"/>
      <w:pPr>
        <w:ind w:left="360" w:hanging="360"/>
      </w:pPr>
      <w:rPr>
        <w:rFonts w:hint="default"/>
        <w:b/>
        <w:color w:val="000000"/>
      </w:rPr>
    </w:lvl>
    <w:lvl w:ilvl="1" w:tentative="0">
      <w:start w:val="2"/>
      <w:numFmt w:val="decimal"/>
      <w:lvlText w:val="%1.%2."/>
      <w:lvlJc w:val="left"/>
      <w:pPr>
        <w:ind w:left="1364" w:hanging="360"/>
      </w:pPr>
      <w:rPr>
        <w:rFonts w:hint="default"/>
        <w:b/>
        <w:color w:val="000000"/>
        <w:sz w:val="20"/>
        <w:szCs w:val="20"/>
      </w:rPr>
    </w:lvl>
    <w:lvl w:ilvl="2" w:tentative="0">
      <w:start w:val="1"/>
      <w:numFmt w:val="decimal"/>
      <w:lvlText w:val="%1.%2.%3."/>
      <w:lvlJc w:val="left"/>
      <w:pPr>
        <w:ind w:left="2728" w:hanging="720"/>
      </w:pPr>
      <w:rPr>
        <w:rFonts w:hint="default" w:asciiTheme="minorHAnsi" w:hAnsiTheme="minorHAnsi"/>
        <w:b/>
        <w:i w:val="0"/>
        <w:color w:val="000000"/>
        <w:sz w:val="20"/>
        <w:szCs w:val="20"/>
      </w:rPr>
    </w:lvl>
    <w:lvl w:ilvl="3" w:tentative="0">
      <w:start w:val="1"/>
      <w:numFmt w:val="decimal"/>
      <w:lvlText w:val="%1.%2.%3.%4."/>
      <w:lvlJc w:val="left"/>
      <w:pPr>
        <w:ind w:left="3732" w:hanging="720"/>
      </w:pPr>
      <w:rPr>
        <w:rFonts w:hint="default"/>
        <w:b/>
        <w:color w:val="4F81BD"/>
      </w:rPr>
    </w:lvl>
    <w:lvl w:ilvl="4" w:tentative="0">
      <w:start w:val="1"/>
      <w:numFmt w:val="decimal"/>
      <w:lvlText w:val="%1.%2.%3.%4.%5."/>
      <w:lvlJc w:val="left"/>
      <w:pPr>
        <w:ind w:left="5096" w:hanging="1080"/>
      </w:pPr>
      <w:rPr>
        <w:rFonts w:hint="default"/>
        <w:b/>
        <w:color w:val="000000"/>
      </w:rPr>
    </w:lvl>
    <w:lvl w:ilvl="5" w:tentative="0">
      <w:start w:val="1"/>
      <w:numFmt w:val="decimal"/>
      <w:lvlText w:val="%1.%2.%3.%4.%5.%6."/>
      <w:lvlJc w:val="left"/>
      <w:pPr>
        <w:ind w:left="6100" w:hanging="1080"/>
      </w:pPr>
      <w:rPr>
        <w:rFonts w:hint="default"/>
        <w:b/>
        <w:color w:val="000000"/>
      </w:rPr>
    </w:lvl>
    <w:lvl w:ilvl="6" w:tentative="0">
      <w:start w:val="1"/>
      <w:numFmt w:val="decimal"/>
      <w:lvlText w:val="%1.%2.%3.%4.%5.%6.%7."/>
      <w:lvlJc w:val="left"/>
      <w:pPr>
        <w:ind w:left="7104" w:hanging="1080"/>
      </w:pPr>
      <w:rPr>
        <w:rFonts w:hint="default"/>
        <w:b/>
        <w:color w:val="000000"/>
      </w:rPr>
    </w:lvl>
    <w:lvl w:ilvl="7" w:tentative="0">
      <w:start w:val="1"/>
      <w:numFmt w:val="decimal"/>
      <w:lvlText w:val="%1.%2.%3.%4.%5.%6.%7.%8."/>
      <w:lvlJc w:val="left"/>
      <w:pPr>
        <w:ind w:left="8468" w:hanging="1440"/>
      </w:pPr>
      <w:rPr>
        <w:rFonts w:hint="default"/>
        <w:b/>
        <w:color w:val="000000"/>
      </w:rPr>
    </w:lvl>
    <w:lvl w:ilvl="8" w:tentative="0">
      <w:start w:val="1"/>
      <w:numFmt w:val="decimal"/>
      <w:lvlText w:val="%1.%2.%3.%4.%5.%6.%7.%8.%9."/>
      <w:lvlJc w:val="left"/>
      <w:pPr>
        <w:ind w:left="9472" w:hanging="1440"/>
      </w:pPr>
      <w:rPr>
        <w:rFonts w:hint="default"/>
        <w:b/>
        <w:color w:val="000000"/>
      </w:rPr>
    </w:lvl>
  </w:abstractNum>
  <w:abstractNum w:abstractNumId="38">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1"/>
  </w:num>
  <w:num w:numId="3">
    <w:abstractNumId w:val="10"/>
  </w:num>
  <w:num w:numId="4">
    <w:abstractNumId w:val="16"/>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9"/>
    </w:lvlOverride>
    <w:lvlOverride w:ilvl="1">
      <w:startOverride w:val="2"/>
    </w:lvlOverride>
    <w:lvlOverride w:ilvl="2">
      <w:startOverride w:val="1"/>
    </w:lvlOverride>
  </w:num>
  <w:num w:numId="8">
    <w:abstractNumId w:val="11"/>
  </w:num>
  <w:num w:numId="9">
    <w:abstractNumId w:val="34"/>
  </w:num>
  <w:num w:numId="10">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
    </w:lvlOverride>
  </w:num>
  <w:num w:numId="40">
    <w:abstractNumId w:val="10"/>
    <w:lvlOverride w:ilvl="0">
      <w:startOverride w:val="1"/>
    </w:lvlOverride>
  </w:num>
  <w:num w:numId="41">
    <w:abstractNumId w:val="38"/>
  </w:num>
  <w:num w:numId="42">
    <w:abstractNumId w:val="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A35"/>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7B5"/>
    <w:rsid w:val="00012A11"/>
    <w:rsid w:val="00012CE5"/>
    <w:rsid w:val="00014236"/>
    <w:rsid w:val="0001427F"/>
    <w:rsid w:val="0001451E"/>
    <w:rsid w:val="00014B1F"/>
    <w:rsid w:val="00014E7A"/>
    <w:rsid w:val="00014FC0"/>
    <w:rsid w:val="00015076"/>
    <w:rsid w:val="0001535D"/>
    <w:rsid w:val="0001557F"/>
    <w:rsid w:val="00015651"/>
    <w:rsid w:val="000156E9"/>
    <w:rsid w:val="00015783"/>
    <w:rsid w:val="00015A6E"/>
    <w:rsid w:val="00015D4B"/>
    <w:rsid w:val="00016EDE"/>
    <w:rsid w:val="0001716E"/>
    <w:rsid w:val="000200C5"/>
    <w:rsid w:val="0002014F"/>
    <w:rsid w:val="00020C33"/>
    <w:rsid w:val="0002118D"/>
    <w:rsid w:val="000212C9"/>
    <w:rsid w:val="00021486"/>
    <w:rsid w:val="0002260C"/>
    <w:rsid w:val="0002289A"/>
    <w:rsid w:val="000229B1"/>
    <w:rsid w:val="00022BA7"/>
    <w:rsid w:val="0002306D"/>
    <w:rsid w:val="00023CDD"/>
    <w:rsid w:val="000242C8"/>
    <w:rsid w:val="00024AB8"/>
    <w:rsid w:val="00024E20"/>
    <w:rsid w:val="00025091"/>
    <w:rsid w:val="00025402"/>
    <w:rsid w:val="00025B38"/>
    <w:rsid w:val="00025D6F"/>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9B9"/>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6D"/>
    <w:rsid w:val="000428E3"/>
    <w:rsid w:val="00042DB9"/>
    <w:rsid w:val="000438B3"/>
    <w:rsid w:val="00044685"/>
    <w:rsid w:val="0004478F"/>
    <w:rsid w:val="00044CF4"/>
    <w:rsid w:val="000452B5"/>
    <w:rsid w:val="000452C7"/>
    <w:rsid w:val="0004586D"/>
    <w:rsid w:val="0004587A"/>
    <w:rsid w:val="00045EE0"/>
    <w:rsid w:val="00046DDA"/>
    <w:rsid w:val="0004724A"/>
    <w:rsid w:val="00047823"/>
    <w:rsid w:val="00047D73"/>
    <w:rsid w:val="00050015"/>
    <w:rsid w:val="00050054"/>
    <w:rsid w:val="000501A4"/>
    <w:rsid w:val="000502FB"/>
    <w:rsid w:val="00050712"/>
    <w:rsid w:val="00050CA9"/>
    <w:rsid w:val="00050EA0"/>
    <w:rsid w:val="00051312"/>
    <w:rsid w:val="00051782"/>
    <w:rsid w:val="0005180E"/>
    <w:rsid w:val="000518EF"/>
    <w:rsid w:val="000518F5"/>
    <w:rsid w:val="00051C70"/>
    <w:rsid w:val="00051F02"/>
    <w:rsid w:val="00052048"/>
    <w:rsid w:val="000526DD"/>
    <w:rsid w:val="00052F23"/>
    <w:rsid w:val="00053303"/>
    <w:rsid w:val="00053572"/>
    <w:rsid w:val="00053E65"/>
    <w:rsid w:val="00055034"/>
    <w:rsid w:val="000555FC"/>
    <w:rsid w:val="00055889"/>
    <w:rsid w:val="00055C19"/>
    <w:rsid w:val="00055F99"/>
    <w:rsid w:val="00056433"/>
    <w:rsid w:val="000564D1"/>
    <w:rsid w:val="00056D12"/>
    <w:rsid w:val="00057308"/>
    <w:rsid w:val="000600AE"/>
    <w:rsid w:val="00060256"/>
    <w:rsid w:val="00060414"/>
    <w:rsid w:val="000609F5"/>
    <w:rsid w:val="00060A78"/>
    <w:rsid w:val="00060B91"/>
    <w:rsid w:val="00060E15"/>
    <w:rsid w:val="00060E1B"/>
    <w:rsid w:val="00061234"/>
    <w:rsid w:val="00061553"/>
    <w:rsid w:val="00061DA5"/>
    <w:rsid w:val="0006239C"/>
    <w:rsid w:val="00062853"/>
    <w:rsid w:val="00062E0E"/>
    <w:rsid w:val="0006303F"/>
    <w:rsid w:val="000633EF"/>
    <w:rsid w:val="00063660"/>
    <w:rsid w:val="0006419C"/>
    <w:rsid w:val="000648AC"/>
    <w:rsid w:val="00064A73"/>
    <w:rsid w:val="00064DB2"/>
    <w:rsid w:val="0006504E"/>
    <w:rsid w:val="000652F6"/>
    <w:rsid w:val="0006537A"/>
    <w:rsid w:val="00065883"/>
    <w:rsid w:val="00065D9A"/>
    <w:rsid w:val="000662C1"/>
    <w:rsid w:val="00066368"/>
    <w:rsid w:val="000663D1"/>
    <w:rsid w:val="00066564"/>
    <w:rsid w:val="000669B3"/>
    <w:rsid w:val="00066C2F"/>
    <w:rsid w:val="000670EC"/>
    <w:rsid w:val="000677A2"/>
    <w:rsid w:val="00067B0A"/>
    <w:rsid w:val="0007019A"/>
    <w:rsid w:val="00070375"/>
    <w:rsid w:val="0007075C"/>
    <w:rsid w:val="000709FF"/>
    <w:rsid w:val="00070C6E"/>
    <w:rsid w:val="00070EA5"/>
    <w:rsid w:val="00070FD8"/>
    <w:rsid w:val="00071560"/>
    <w:rsid w:val="000725AE"/>
    <w:rsid w:val="00072EE7"/>
    <w:rsid w:val="00073004"/>
    <w:rsid w:val="00073596"/>
    <w:rsid w:val="00073712"/>
    <w:rsid w:val="00073817"/>
    <w:rsid w:val="00073852"/>
    <w:rsid w:val="00073E63"/>
    <w:rsid w:val="0007625C"/>
    <w:rsid w:val="00076CBC"/>
    <w:rsid w:val="00076D94"/>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0C4"/>
    <w:rsid w:val="00084490"/>
    <w:rsid w:val="00084518"/>
    <w:rsid w:val="000850DC"/>
    <w:rsid w:val="00086956"/>
    <w:rsid w:val="00086BB6"/>
    <w:rsid w:val="00086D55"/>
    <w:rsid w:val="000872C8"/>
    <w:rsid w:val="000879FB"/>
    <w:rsid w:val="00087EF2"/>
    <w:rsid w:val="000902AA"/>
    <w:rsid w:val="00090425"/>
    <w:rsid w:val="00090534"/>
    <w:rsid w:val="00090BA7"/>
    <w:rsid w:val="00090D08"/>
    <w:rsid w:val="00090F5D"/>
    <w:rsid w:val="00091828"/>
    <w:rsid w:val="00091897"/>
    <w:rsid w:val="00091E6D"/>
    <w:rsid w:val="000921E1"/>
    <w:rsid w:val="000923CA"/>
    <w:rsid w:val="00092759"/>
    <w:rsid w:val="00092CA5"/>
    <w:rsid w:val="000935AA"/>
    <w:rsid w:val="00093B86"/>
    <w:rsid w:val="00094191"/>
    <w:rsid w:val="00094321"/>
    <w:rsid w:val="00094790"/>
    <w:rsid w:val="00094A8E"/>
    <w:rsid w:val="00094D55"/>
    <w:rsid w:val="00095955"/>
    <w:rsid w:val="000967EB"/>
    <w:rsid w:val="00096B41"/>
    <w:rsid w:val="000A0129"/>
    <w:rsid w:val="000A0585"/>
    <w:rsid w:val="000A05E3"/>
    <w:rsid w:val="000A0BAC"/>
    <w:rsid w:val="000A102A"/>
    <w:rsid w:val="000A1796"/>
    <w:rsid w:val="000A179E"/>
    <w:rsid w:val="000A1A7B"/>
    <w:rsid w:val="000A1B88"/>
    <w:rsid w:val="000A1BEE"/>
    <w:rsid w:val="000A1C68"/>
    <w:rsid w:val="000A1EAC"/>
    <w:rsid w:val="000A2046"/>
    <w:rsid w:val="000A23DA"/>
    <w:rsid w:val="000A2DD5"/>
    <w:rsid w:val="000A3D93"/>
    <w:rsid w:val="000A4079"/>
    <w:rsid w:val="000A494B"/>
    <w:rsid w:val="000A498A"/>
    <w:rsid w:val="000A50B2"/>
    <w:rsid w:val="000A5D6C"/>
    <w:rsid w:val="000A5E21"/>
    <w:rsid w:val="000A674F"/>
    <w:rsid w:val="000A6B1C"/>
    <w:rsid w:val="000A6EF7"/>
    <w:rsid w:val="000A7471"/>
    <w:rsid w:val="000A7A72"/>
    <w:rsid w:val="000A7A9F"/>
    <w:rsid w:val="000B01DF"/>
    <w:rsid w:val="000B02A1"/>
    <w:rsid w:val="000B0F42"/>
    <w:rsid w:val="000B1534"/>
    <w:rsid w:val="000B1626"/>
    <w:rsid w:val="000B1C01"/>
    <w:rsid w:val="000B226F"/>
    <w:rsid w:val="000B283A"/>
    <w:rsid w:val="000B33FE"/>
    <w:rsid w:val="000B3B09"/>
    <w:rsid w:val="000B49DC"/>
    <w:rsid w:val="000B4E55"/>
    <w:rsid w:val="000B5029"/>
    <w:rsid w:val="000B56AB"/>
    <w:rsid w:val="000B5A7C"/>
    <w:rsid w:val="000B63EB"/>
    <w:rsid w:val="000B663C"/>
    <w:rsid w:val="000B7B55"/>
    <w:rsid w:val="000C052F"/>
    <w:rsid w:val="000C05F5"/>
    <w:rsid w:val="000C08E9"/>
    <w:rsid w:val="000C0A7A"/>
    <w:rsid w:val="000C123B"/>
    <w:rsid w:val="000C19BD"/>
    <w:rsid w:val="000C1A8D"/>
    <w:rsid w:val="000C1D91"/>
    <w:rsid w:val="000C20BD"/>
    <w:rsid w:val="000C21AD"/>
    <w:rsid w:val="000C2C16"/>
    <w:rsid w:val="000C2CFE"/>
    <w:rsid w:val="000C2E00"/>
    <w:rsid w:val="000C32BF"/>
    <w:rsid w:val="000C380A"/>
    <w:rsid w:val="000C3E5F"/>
    <w:rsid w:val="000C40ED"/>
    <w:rsid w:val="000C41CD"/>
    <w:rsid w:val="000C4324"/>
    <w:rsid w:val="000C4759"/>
    <w:rsid w:val="000C4E94"/>
    <w:rsid w:val="000C5D14"/>
    <w:rsid w:val="000C6446"/>
    <w:rsid w:val="000C670A"/>
    <w:rsid w:val="000C6933"/>
    <w:rsid w:val="000C7A5C"/>
    <w:rsid w:val="000C7B49"/>
    <w:rsid w:val="000C7F33"/>
    <w:rsid w:val="000C7FA6"/>
    <w:rsid w:val="000C7FFC"/>
    <w:rsid w:val="000D017E"/>
    <w:rsid w:val="000D20F3"/>
    <w:rsid w:val="000D239E"/>
    <w:rsid w:val="000D294B"/>
    <w:rsid w:val="000D2A6B"/>
    <w:rsid w:val="000D2AC3"/>
    <w:rsid w:val="000D2B1C"/>
    <w:rsid w:val="000D348F"/>
    <w:rsid w:val="000D3590"/>
    <w:rsid w:val="000D4159"/>
    <w:rsid w:val="000D4D3E"/>
    <w:rsid w:val="000D55DF"/>
    <w:rsid w:val="000D5774"/>
    <w:rsid w:val="000D5CAD"/>
    <w:rsid w:val="000D6597"/>
    <w:rsid w:val="000D7366"/>
    <w:rsid w:val="000D76B8"/>
    <w:rsid w:val="000E071F"/>
    <w:rsid w:val="000E113A"/>
    <w:rsid w:val="000E1441"/>
    <w:rsid w:val="000E15DC"/>
    <w:rsid w:val="000E1C11"/>
    <w:rsid w:val="000E20A6"/>
    <w:rsid w:val="000E238A"/>
    <w:rsid w:val="000E2F19"/>
    <w:rsid w:val="000E31D5"/>
    <w:rsid w:val="000E320E"/>
    <w:rsid w:val="000E3CC6"/>
    <w:rsid w:val="000E3D71"/>
    <w:rsid w:val="000E3F86"/>
    <w:rsid w:val="000E42DE"/>
    <w:rsid w:val="000E463E"/>
    <w:rsid w:val="000E4C1B"/>
    <w:rsid w:val="000E4F8C"/>
    <w:rsid w:val="000E5C58"/>
    <w:rsid w:val="000E5D28"/>
    <w:rsid w:val="000E5ED5"/>
    <w:rsid w:val="000E610F"/>
    <w:rsid w:val="000E611D"/>
    <w:rsid w:val="000E739A"/>
    <w:rsid w:val="000E7EB8"/>
    <w:rsid w:val="000E7F73"/>
    <w:rsid w:val="000F017D"/>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4A7"/>
    <w:rsid w:val="000F68B7"/>
    <w:rsid w:val="000F7E38"/>
    <w:rsid w:val="001003FA"/>
    <w:rsid w:val="0010044D"/>
    <w:rsid w:val="0010051D"/>
    <w:rsid w:val="00100606"/>
    <w:rsid w:val="00100990"/>
    <w:rsid w:val="0010099D"/>
    <w:rsid w:val="00100BD1"/>
    <w:rsid w:val="00100D91"/>
    <w:rsid w:val="001011D5"/>
    <w:rsid w:val="00101E6A"/>
    <w:rsid w:val="00101E6D"/>
    <w:rsid w:val="001027CA"/>
    <w:rsid w:val="00102C3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0A0D"/>
    <w:rsid w:val="00110C90"/>
    <w:rsid w:val="0011165F"/>
    <w:rsid w:val="001116F8"/>
    <w:rsid w:val="0011189D"/>
    <w:rsid w:val="00111C8B"/>
    <w:rsid w:val="0011261C"/>
    <w:rsid w:val="00112A6A"/>
    <w:rsid w:val="00112ABD"/>
    <w:rsid w:val="00113470"/>
    <w:rsid w:val="0011358D"/>
    <w:rsid w:val="00113EEB"/>
    <w:rsid w:val="0011452A"/>
    <w:rsid w:val="00114C63"/>
    <w:rsid w:val="00115429"/>
    <w:rsid w:val="0011575E"/>
    <w:rsid w:val="00115C30"/>
    <w:rsid w:val="00116141"/>
    <w:rsid w:val="00116179"/>
    <w:rsid w:val="00116D83"/>
    <w:rsid w:val="001208D4"/>
    <w:rsid w:val="00120DAD"/>
    <w:rsid w:val="0012102E"/>
    <w:rsid w:val="001219B0"/>
    <w:rsid w:val="00121BF7"/>
    <w:rsid w:val="00121E12"/>
    <w:rsid w:val="00122BBE"/>
    <w:rsid w:val="00122C50"/>
    <w:rsid w:val="00122CF4"/>
    <w:rsid w:val="00123693"/>
    <w:rsid w:val="001237D4"/>
    <w:rsid w:val="00124341"/>
    <w:rsid w:val="001243BC"/>
    <w:rsid w:val="00124736"/>
    <w:rsid w:val="00124990"/>
    <w:rsid w:val="00124A63"/>
    <w:rsid w:val="00124F89"/>
    <w:rsid w:val="00124FB7"/>
    <w:rsid w:val="00125A7B"/>
    <w:rsid w:val="00125AF2"/>
    <w:rsid w:val="00125CCF"/>
    <w:rsid w:val="001260FD"/>
    <w:rsid w:val="00126439"/>
    <w:rsid w:val="00126D51"/>
    <w:rsid w:val="0012731E"/>
    <w:rsid w:val="0012744D"/>
    <w:rsid w:val="001274AB"/>
    <w:rsid w:val="00127AAA"/>
    <w:rsid w:val="00127D78"/>
    <w:rsid w:val="00127DCD"/>
    <w:rsid w:val="00130039"/>
    <w:rsid w:val="001304C0"/>
    <w:rsid w:val="001305E6"/>
    <w:rsid w:val="001305EC"/>
    <w:rsid w:val="00130737"/>
    <w:rsid w:val="00130B64"/>
    <w:rsid w:val="00130BEE"/>
    <w:rsid w:val="0013153A"/>
    <w:rsid w:val="001315F2"/>
    <w:rsid w:val="00132214"/>
    <w:rsid w:val="00132231"/>
    <w:rsid w:val="00132C0E"/>
    <w:rsid w:val="00133148"/>
    <w:rsid w:val="00133A1F"/>
    <w:rsid w:val="001342C0"/>
    <w:rsid w:val="00134694"/>
    <w:rsid w:val="00134FE4"/>
    <w:rsid w:val="0013520A"/>
    <w:rsid w:val="00135710"/>
    <w:rsid w:val="00135CCD"/>
    <w:rsid w:val="00135E3D"/>
    <w:rsid w:val="00136255"/>
    <w:rsid w:val="00136307"/>
    <w:rsid w:val="00136D43"/>
    <w:rsid w:val="0013709F"/>
    <w:rsid w:val="00137BE7"/>
    <w:rsid w:val="00137F60"/>
    <w:rsid w:val="0014004B"/>
    <w:rsid w:val="001400AB"/>
    <w:rsid w:val="00140584"/>
    <w:rsid w:val="00140A41"/>
    <w:rsid w:val="00140C04"/>
    <w:rsid w:val="00141189"/>
    <w:rsid w:val="001414AC"/>
    <w:rsid w:val="00141511"/>
    <w:rsid w:val="001419CD"/>
    <w:rsid w:val="001419EE"/>
    <w:rsid w:val="001427BA"/>
    <w:rsid w:val="00142B67"/>
    <w:rsid w:val="00142FE1"/>
    <w:rsid w:val="0014325E"/>
    <w:rsid w:val="00143367"/>
    <w:rsid w:val="00143845"/>
    <w:rsid w:val="0014393D"/>
    <w:rsid w:val="00143A0C"/>
    <w:rsid w:val="00143DB3"/>
    <w:rsid w:val="00143E29"/>
    <w:rsid w:val="001441A4"/>
    <w:rsid w:val="001443B4"/>
    <w:rsid w:val="00144AB1"/>
    <w:rsid w:val="00144E73"/>
    <w:rsid w:val="00145878"/>
    <w:rsid w:val="0014670B"/>
    <w:rsid w:val="001468D3"/>
    <w:rsid w:val="00146B7E"/>
    <w:rsid w:val="00146BDF"/>
    <w:rsid w:val="00147222"/>
    <w:rsid w:val="0014755F"/>
    <w:rsid w:val="0014778A"/>
    <w:rsid w:val="00150295"/>
    <w:rsid w:val="001503BE"/>
    <w:rsid w:val="00150E5C"/>
    <w:rsid w:val="00151593"/>
    <w:rsid w:val="001516EA"/>
    <w:rsid w:val="0015172D"/>
    <w:rsid w:val="00151789"/>
    <w:rsid w:val="00152976"/>
    <w:rsid w:val="0015394F"/>
    <w:rsid w:val="00153DF5"/>
    <w:rsid w:val="00153E25"/>
    <w:rsid w:val="00154505"/>
    <w:rsid w:val="00154B86"/>
    <w:rsid w:val="00154BF4"/>
    <w:rsid w:val="0015510C"/>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42F"/>
    <w:rsid w:val="00162645"/>
    <w:rsid w:val="00162D3D"/>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4BD"/>
    <w:rsid w:val="00170558"/>
    <w:rsid w:val="001705DE"/>
    <w:rsid w:val="001706E2"/>
    <w:rsid w:val="001708CD"/>
    <w:rsid w:val="00170CE1"/>
    <w:rsid w:val="00170D49"/>
    <w:rsid w:val="00171A80"/>
    <w:rsid w:val="00171C40"/>
    <w:rsid w:val="001723DF"/>
    <w:rsid w:val="0017284B"/>
    <w:rsid w:val="001729CB"/>
    <w:rsid w:val="00172A0F"/>
    <w:rsid w:val="0017326E"/>
    <w:rsid w:val="00173855"/>
    <w:rsid w:val="0017405E"/>
    <w:rsid w:val="00174843"/>
    <w:rsid w:val="00174CAA"/>
    <w:rsid w:val="00174D48"/>
    <w:rsid w:val="00174F1B"/>
    <w:rsid w:val="00174F39"/>
    <w:rsid w:val="00175089"/>
    <w:rsid w:val="00175662"/>
    <w:rsid w:val="00175687"/>
    <w:rsid w:val="00175B9C"/>
    <w:rsid w:val="00176713"/>
    <w:rsid w:val="00176D13"/>
    <w:rsid w:val="001772A8"/>
    <w:rsid w:val="001777C6"/>
    <w:rsid w:val="00177951"/>
    <w:rsid w:val="00177958"/>
    <w:rsid w:val="00177CD5"/>
    <w:rsid w:val="00180391"/>
    <w:rsid w:val="00180B4C"/>
    <w:rsid w:val="0018179A"/>
    <w:rsid w:val="001817D2"/>
    <w:rsid w:val="00181A70"/>
    <w:rsid w:val="00181E1F"/>
    <w:rsid w:val="00181F1C"/>
    <w:rsid w:val="0018218A"/>
    <w:rsid w:val="001825A9"/>
    <w:rsid w:val="00182912"/>
    <w:rsid w:val="0018388F"/>
    <w:rsid w:val="00184086"/>
    <w:rsid w:val="001842A6"/>
    <w:rsid w:val="00184618"/>
    <w:rsid w:val="00184919"/>
    <w:rsid w:val="00184E7C"/>
    <w:rsid w:val="00185F3B"/>
    <w:rsid w:val="00185FE5"/>
    <w:rsid w:val="0018613B"/>
    <w:rsid w:val="001904A8"/>
    <w:rsid w:val="00191087"/>
    <w:rsid w:val="00191140"/>
    <w:rsid w:val="001916AA"/>
    <w:rsid w:val="00191E21"/>
    <w:rsid w:val="00192D96"/>
    <w:rsid w:val="001935E5"/>
    <w:rsid w:val="001937C4"/>
    <w:rsid w:val="00194118"/>
    <w:rsid w:val="00194866"/>
    <w:rsid w:val="00194F7C"/>
    <w:rsid w:val="001959DA"/>
    <w:rsid w:val="00197070"/>
    <w:rsid w:val="00197100"/>
    <w:rsid w:val="001979BA"/>
    <w:rsid w:val="001A009A"/>
    <w:rsid w:val="001A0186"/>
    <w:rsid w:val="001A0A05"/>
    <w:rsid w:val="001A1138"/>
    <w:rsid w:val="001A13FA"/>
    <w:rsid w:val="001A15C2"/>
    <w:rsid w:val="001A1732"/>
    <w:rsid w:val="001A1F82"/>
    <w:rsid w:val="001A20E8"/>
    <w:rsid w:val="001A2394"/>
    <w:rsid w:val="001A2CE9"/>
    <w:rsid w:val="001A3153"/>
    <w:rsid w:val="001A3A05"/>
    <w:rsid w:val="001A3ADF"/>
    <w:rsid w:val="001A3E18"/>
    <w:rsid w:val="001A43DE"/>
    <w:rsid w:val="001A4748"/>
    <w:rsid w:val="001A570F"/>
    <w:rsid w:val="001A6234"/>
    <w:rsid w:val="001A7DFF"/>
    <w:rsid w:val="001A7EEF"/>
    <w:rsid w:val="001A7F1F"/>
    <w:rsid w:val="001B005B"/>
    <w:rsid w:val="001B1079"/>
    <w:rsid w:val="001B1976"/>
    <w:rsid w:val="001B2538"/>
    <w:rsid w:val="001B2A3F"/>
    <w:rsid w:val="001B2FAE"/>
    <w:rsid w:val="001B3448"/>
    <w:rsid w:val="001B3617"/>
    <w:rsid w:val="001B37B4"/>
    <w:rsid w:val="001B3DA3"/>
    <w:rsid w:val="001B4796"/>
    <w:rsid w:val="001B4A0C"/>
    <w:rsid w:val="001B53DE"/>
    <w:rsid w:val="001B60C5"/>
    <w:rsid w:val="001B6423"/>
    <w:rsid w:val="001B7184"/>
    <w:rsid w:val="001B75B0"/>
    <w:rsid w:val="001B7FE6"/>
    <w:rsid w:val="001C11C5"/>
    <w:rsid w:val="001C2849"/>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69B"/>
    <w:rsid w:val="001D1172"/>
    <w:rsid w:val="001D21DD"/>
    <w:rsid w:val="001D288E"/>
    <w:rsid w:val="001D28CC"/>
    <w:rsid w:val="001D2907"/>
    <w:rsid w:val="001D2C58"/>
    <w:rsid w:val="001D31E3"/>
    <w:rsid w:val="001D3305"/>
    <w:rsid w:val="001D3368"/>
    <w:rsid w:val="001D346B"/>
    <w:rsid w:val="001D3524"/>
    <w:rsid w:val="001D3951"/>
    <w:rsid w:val="001D3BA3"/>
    <w:rsid w:val="001D3ED8"/>
    <w:rsid w:val="001D4665"/>
    <w:rsid w:val="001D4741"/>
    <w:rsid w:val="001D4954"/>
    <w:rsid w:val="001D4EF3"/>
    <w:rsid w:val="001D557C"/>
    <w:rsid w:val="001D5E4F"/>
    <w:rsid w:val="001D6554"/>
    <w:rsid w:val="001D6EE5"/>
    <w:rsid w:val="001D7070"/>
    <w:rsid w:val="001D7877"/>
    <w:rsid w:val="001D7B52"/>
    <w:rsid w:val="001E053E"/>
    <w:rsid w:val="001E093F"/>
    <w:rsid w:val="001E0EA2"/>
    <w:rsid w:val="001E1335"/>
    <w:rsid w:val="001E137B"/>
    <w:rsid w:val="001E1D6B"/>
    <w:rsid w:val="001E204B"/>
    <w:rsid w:val="001E2495"/>
    <w:rsid w:val="001E2579"/>
    <w:rsid w:val="001E284F"/>
    <w:rsid w:val="001E2E97"/>
    <w:rsid w:val="001E3AAF"/>
    <w:rsid w:val="001E40D3"/>
    <w:rsid w:val="001E44D5"/>
    <w:rsid w:val="001E52DF"/>
    <w:rsid w:val="001E60BA"/>
    <w:rsid w:val="001E68D8"/>
    <w:rsid w:val="001E702D"/>
    <w:rsid w:val="001E7138"/>
    <w:rsid w:val="001E722B"/>
    <w:rsid w:val="001E7281"/>
    <w:rsid w:val="001E7948"/>
    <w:rsid w:val="001E7C35"/>
    <w:rsid w:val="001E7CE4"/>
    <w:rsid w:val="001F0A6E"/>
    <w:rsid w:val="001F0D23"/>
    <w:rsid w:val="001F0E4E"/>
    <w:rsid w:val="001F28BE"/>
    <w:rsid w:val="001F3016"/>
    <w:rsid w:val="001F39FA"/>
    <w:rsid w:val="001F4366"/>
    <w:rsid w:val="001F4655"/>
    <w:rsid w:val="001F4C3C"/>
    <w:rsid w:val="001F5154"/>
    <w:rsid w:val="001F66DD"/>
    <w:rsid w:val="001F6A1C"/>
    <w:rsid w:val="001F6AED"/>
    <w:rsid w:val="001F6C44"/>
    <w:rsid w:val="001F77C9"/>
    <w:rsid w:val="001F7C09"/>
    <w:rsid w:val="00200097"/>
    <w:rsid w:val="0020019F"/>
    <w:rsid w:val="00200A4B"/>
    <w:rsid w:val="002018CC"/>
    <w:rsid w:val="00201BC1"/>
    <w:rsid w:val="00201F24"/>
    <w:rsid w:val="00202234"/>
    <w:rsid w:val="00202A04"/>
    <w:rsid w:val="00202BFE"/>
    <w:rsid w:val="00202DBE"/>
    <w:rsid w:val="00203BD2"/>
    <w:rsid w:val="00204A5D"/>
    <w:rsid w:val="00204EF9"/>
    <w:rsid w:val="00205034"/>
    <w:rsid w:val="00205197"/>
    <w:rsid w:val="0020593D"/>
    <w:rsid w:val="002059A3"/>
    <w:rsid w:val="002059AC"/>
    <w:rsid w:val="00205B37"/>
    <w:rsid w:val="00205D29"/>
    <w:rsid w:val="00205F6E"/>
    <w:rsid w:val="00206083"/>
    <w:rsid w:val="00206118"/>
    <w:rsid w:val="00206480"/>
    <w:rsid w:val="0020763C"/>
    <w:rsid w:val="002079CB"/>
    <w:rsid w:val="00207B07"/>
    <w:rsid w:val="00207B98"/>
    <w:rsid w:val="00210001"/>
    <w:rsid w:val="00210338"/>
    <w:rsid w:val="002105DC"/>
    <w:rsid w:val="00210B04"/>
    <w:rsid w:val="0021106D"/>
    <w:rsid w:val="0021161A"/>
    <w:rsid w:val="0021162B"/>
    <w:rsid w:val="00211C19"/>
    <w:rsid w:val="00211F6A"/>
    <w:rsid w:val="00212535"/>
    <w:rsid w:val="0021348F"/>
    <w:rsid w:val="00213C8A"/>
    <w:rsid w:val="00213E2F"/>
    <w:rsid w:val="00213E32"/>
    <w:rsid w:val="00214276"/>
    <w:rsid w:val="0021563A"/>
    <w:rsid w:val="00216492"/>
    <w:rsid w:val="0021698A"/>
    <w:rsid w:val="00216AA5"/>
    <w:rsid w:val="00217F8C"/>
    <w:rsid w:val="00220307"/>
    <w:rsid w:val="00220365"/>
    <w:rsid w:val="00220815"/>
    <w:rsid w:val="00220CD0"/>
    <w:rsid w:val="00220D79"/>
    <w:rsid w:val="00220FFE"/>
    <w:rsid w:val="00221BA5"/>
    <w:rsid w:val="002226F5"/>
    <w:rsid w:val="00222980"/>
    <w:rsid w:val="00222B94"/>
    <w:rsid w:val="002231F7"/>
    <w:rsid w:val="00223218"/>
    <w:rsid w:val="0022333F"/>
    <w:rsid w:val="00223621"/>
    <w:rsid w:val="002241A2"/>
    <w:rsid w:val="00224285"/>
    <w:rsid w:val="00225EC5"/>
    <w:rsid w:val="00226061"/>
    <w:rsid w:val="0022617E"/>
    <w:rsid w:val="00226320"/>
    <w:rsid w:val="002267BC"/>
    <w:rsid w:val="002273DE"/>
    <w:rsid w:val="00227861"/>
    <w:rsid w:val="00227F96"/>
    <w:rsid w:val="00230A26"/>
    <w:rsid w:val="00230C82"/>
    <w:rsid w:val="00231D35"/>
    <w:rsid w:val="00231E9C"/>
    <w:rsid w:val="00232135"/>
    <w:rsid w:val="002322DE"/>
    <w:rsid w:val="0023260A"/>
    <w:rsid w:val="00232E32"/>
    <w:rsid w:val="002330C4"/>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24B"/>
    <w:rsid w:val="00245337"/>
    <w:rsid w:val="00245538"/>
    <w:rsid w:val="002455B3"/>
    <w:rsid w:val="00245B04"/>
    <w:rsid w:val="00245C2C"/>
    <w:rsid w:val="002463C0"/>
    <w:rsid w:val="002463FA"/>
    <w:rsid w:val="0024653A"/>
    <w:rsid w:val="00246DAE"/>
    <w:rsid w:val="00247C97"/>
    <w:rsid w:val="00250C01"/>
    <w:rsid w:val="002514FE"/>
    <w:rsid w:val="002521DC"/>
    <w:rsid w:val="00252786"/>
    <w:rsid w:val="00252859"/>
    <w:rsid w:val="00252B43"/>
    <w:rsid w:val="002532B2"/>
    <w:rsid w:val="00253319"/>
    <w:rsid w:val="0025376C"/>
    <w:rsid w:val="00253815"/>
    <w:rsid w:val="002538B4"/>
    <w:rsid w:val="002538E3"/>
    <w:rsid w:val="00253C18"/>
    <w:rsid w:val="00253EDB"/>
    <w:rsid w:val="00255593"/>
    <w:rsid w:val="00255907"/>
    <w:rsid w:val="0025592E"/>
    <w:rsid w:val="00255B96"/>
    <w:rsid w:val="00255C24"/>
    <w:rsid w:val="00256D88"/>
    <w:rsid w:val="00257354"/>
    <w:rsid w:val="002573FE"/>
    <w:rsid w:val="002574DA"/>
    <w:rsid w:val="00257598"/>
    <w:rsid w:val="00257699"/>
    <w:rsid w:val="00257DB8"/>
    <w:rsid w:val="0026009E"/>
    <w:rsid w:val="0026065F"/>
    <w:rsid w:val="00260802"/>
    <w:rsid w:val="00260EA5"/>
    <w:rsid w:val="0026103F"/>
    <w:rsid w:val="00261723"/>
    <w:rsid w:val="002617C8"/>
    <w:rsid w:val="002617F3"/>
    <w:rsid w:val="00261925"/>
    <w:rsid w:val="00261A38"/>
    <w:rsid w:val="00261E62"/>
    <w:rsid w:val="002632D7"/>
    <w:rsid w:val="0026379E"/>
    <w:rsid w:val="0026386A"/>
    <w:rsid w:val="00263A2E"/>
    <w:rsid w:val="0026417F"/>
    <w:rsid w:val="00264555"/>
    <w:rsid w:val="00264E40"/>
    <w:rsid w:val="0026552C"/>
    <w:rsid w:val="002656A2"/>
    <w:rsid w:val="00265B35"/>
    <w:rsid w:val="00265F07"/>
    <w:rsid w:val="00265FB6"/>
    <w:rsid w:val="00266AD2"/>
    <w:rsid w:val="00267125"/>
    <w:rsid w:val="00267178"/>
    <w:rsid w:val="00267993"/>
    <w:rsid w:val="00267B22"/>
    <w:rsid w:val="00267DB4"/>
    <w:rsid w:val="0027097C"/>
    <w:rsid w:val="002711B5"/>
    <w:rsid w:val="00271A14"/>
    <w:rsid w:val="00271CB6"/>
    <w:rsid w:val="002722EA"/>
    <w:rsid w:val="0027248A"/>
    <w:rsid w:val="00272E2D"/>
    <w:rsid w:val="0027301A"/>
    <w:rsid w:val="002735FF"/>
    <w:rsid w:val="00273748"/>
    <w:rsid w:val="0027376C"/>
    <w:rsid w:val="00273809"/>
    <w:rsid w:val="0027381F"/>
    <w:rsid w:val="002738C2"/>
    <w:rsid w:val="0027395D"/>
    <w:rsid w:val="002739CA"/>
    <w:rsid w:val="002744AA"/>
    <w:rsid w:val="00274FAF"/>
    <w:rsid w:val="0027513D"/>
    <w:rsid w:val="00276ECC"/>
    <w:rsid w:val="00277FA1"/>
    <w:rsid w:val="0028037D"/>
    <w:rsid w:val="00280846"/>
    <w:rsid w:val="002817C1"/>
    <w:rsid w:val="00281859"/>
    <w:rsid w:val="00281E5E"/>
    <w:rsid w:val="002821A0"/>
    <w:rsid w:val="00282AC5"/>
    <w:rsid w:val="00282DB1"/>
    <w:rsid w:val="00283563"/>
    <w:rsid w:val="00283BFE"/>
    <w:rsid w:val="00283D51"/>
    <w:rsid w:val="002840F4"/>
    <w:rsid w:val="002843A0"/>
    <w:rsid w:val="0028552D"/>
    <w:rsid w:val="00285733"/>
    <w:rsid w:val="00285983"/>
    <w:rsid w:val="00286AD9"/>
    <w:rsid w:val="00286AF4"/>
    <w:rsid w:val="00286D2E"/>
    <w:rsid w:val="0028765E"/>
    <w:rsid w:val="0028769B"/>
    <w:rsid w:val="00287BB2"/>
    <w:rsid w:val="00287D22"/>
    <w:rsid w:val="00290164"/>
    <w:rsid w:val="0029024B"/>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37B"/>
    <w:rsid w:val="00294C1A"/>
    <w:rsid w:val="00294F3F"/>
    <w:rsid w:val="002950EF"/>
    <w:rsid w:val="00295776"/>
    <w:rsid w:val="00295EB3"/>
    <w:rsid w:val="002961D6"/>
    <w:rsid w:val="00296F0D"/>
    <w:rsid w:val="00297DFB"/>
    <w:rsid w:val="00297E77"/>
    <w:rsid w:val="002A02A5"/>
    <w:rsid w:val="002A046D"/>
    <w:rsid w:val="002A0D02"/>
    <w:rsid w:val="002A1164"/>
    <w:rsid w:val="002A127F"/>
    <w:rsid w:val="002A17C6"/>
    <w:rsid w:val="002A18C1"/>
    <w:rsid w:val="002A19C7"/>
    <w:rsid w:val="002A1D8D"/>
    <w:rsid w:val="002A1D98"/>
    <w:rsid w:val="002A2822"/>
    <w:rsid w:val="002A3A9F"/>
    <w:rsid w:val="002A3D1E"/>
    <w:rsid w:val="002A4265"/>
    <w:rsid w:val="002A4F76"/>
    <w:rsid w:val="002A50DF"/>
    <w:rsid w:val="002A51E3"/>
    <w:rsid w:val="002A566E"/>
    <w:rsid w:val="002A5B83"/>
    <w:rsid w:val="002A611E"/>
    <w:rsid w:val="002A6BE2"/>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4CD5"/>
    <w:rsid w:val="002B50AB"/>
    <w:rsid w:val="002B5133"/>
    <w:rsid w:val="002B5E72"/>
    <w:rsid w:val="002B60CC"/>
    <w:rsid w:val="002B626F"/>
    <w:rsid w:val="002B64C4"/>
    <w:rsid w:val="002B7727"/>
    <w:rsid w:val="002B7EB0"/>
    <w:rsid w:val="002C006A"/>
    <w:rsid w:val="002C1258"/>
    <w:rsid w:val="002C17A8"/>
    <w:rsid w:val="002C2705"/>
    <w:rsid w:val="002C2C44"/>
    <w:rsid w:val="002C4E86"/>
    <w:rsid w:val="002C5216"/>
    <w:rsid w:val="002C52F3"/>
    <w:rsid w:val="002C53B8"/>
    <w:rsid w:val="002C54C1"/>
    <w:rsid w:val="002C5CAE"/>
    <w:rsid w:val="002C5E97"/>
    <w:rsid w:val="002C6278"/>
    <w:rsid w:val="002C661C"/>
    <w:rsid w:val="002C6793"/>
    <w:rsid w:val="002C6ABC"/>
    <w:rsid w:val="002C72B3"/>
    <w:rsid w:val="002C78B4"/>
    <w:rsid w:val="002C7B23"/>
    <w:rsid w:val="002C7DE5"/>
    <w:rsid w:val="002C7FDB"/>
    <w:rsid w:val="002D04FB"/>
    <w:rsid w:val="002D07BF"/>
    <w:rsid w:val="002D07E2"/>
    <w:rsid w:val="002D14AB"/>
    <w:rsid w:val="002D1B50"/>
    <w:rsid w:val="002D21D8"/>
    <w:rsid w:val="002D381A"/>
    <w:rsid w:val="002D460D"/>
    <w:rsid w:val="002D5122"/>
    <w:rsid w:val="002D5AAD"/>
    <w:rsid w:val="002D5CA9"/>
    <w:rsid w:val="002D6984"/>
    <w:rsid w:val="002D6BF6"/>
    <w:rsid w:val="002D6CFB"/>
    <w:rsid w:val="002D6DBE"/>
    <w:rsid w:val="002D78B4"/>
    <w:rsid w:val="002D7C8E"/>
    <w:rsid w:val="002E078C"/>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D04"/>
    <w:rsid w:val="002E3EEA"/>
    <w:rsid w:val="002E3F91"/>
    <w:rsid w:val="002E40C5"/>
    <w:rsid w:val="002E4709"/>
    <w:rsid w:val="002E480D"/>
    <w:rsid w:val="002E4AAB"/>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27F"/>
    <w:rsid w:val="002F3699"/>
    <w:rsid w:val="002F3A33"/>
    <w:rsid w:val="002F3B04"/>
    <w:rsid w:val="002F432E"/>
    <w:rsid w:val="002F4811"/>
    <w:rsid w:val="002F48A7"/>
    <w:rsid w:val="002F6672"/>
    <w:rsid w:val="002F6A58"/>
    <w:rsid w:val="002F6E82"/>
    <w:rsid w:val="002F70BE"/>
    <w:rsid w:val="002F717F"/>
    <w:rsid w:val="002F7EB1"/>
    <w:rsid w:val="00301CAE"/>
    <w:rsid w:val="00302138"/>
    <w:rsid w:val="00302A6E"/>
    <w:rsid w:val="003035E2"/>
    <w:rsid w:val="00303864"/>
    <w:rsid w:val="00303A44"/>
    <w:rsid w:val="00303DF2"/>
    <w:rsid w:val="00304AEA"/>
    <w:rsid w:val="00304B56"/>
    <w:rsid w:val="00304BBE"/>
    <w:rsid w:val="003051D8"/>
    <w:rsid w:val="0030562B"/>
    <w:rsid w:val="00305F81"/>
    <w:rsid w:val="00307306"/>
    <w:rsid w:val="00307DBE"/>
    <w:rsid w:val="00307EB8"/>
    <w:rsid w:val="003105D9"/>
    <w:rsid w:val="003109E1"/>
    <w:rsid w:val="00310B4A"/>
    <w:rsid w:val="00310D57"/>
    <w:rsid w:val="00311D0A"/>
    <w:rsid w:val="0031243A"/>
    <w:rsid w:val="00313147"/>
    <w:rsid w:val="0031358C"/>
    <w:rsid w:val="00313B45"/>
    <w:rsid w:val="00313E32"/>
    <w:rsid w:val="003141E8"/>
    <w:rsid w:val="00314264"/>
    <w:rsid w:val="00314319"/>
    <w:rsid w:val="00314CA9"/>
    <w:rsid w:val="00314CF3"/>
    <w:rsid w:val="003156BC"/>
    <w:rsid w:val="00315714"/>
    <w:rsid w:val="00315A92"/>
    <w:rsid w:val="00315CA8"/>
    <w:rsid w:val="003161F4"/>
    <w:rsid w:val="003165F6"/>
    <w:rsid w:val="00316D00"/>
    <w:rsid w:val="00316D45"/>
    <w:rsid w:val="0031715D"/>
    <w:rsid w:val="00317A23"/>
    <w:rsid w:val="00320345"/>
    <w:rsid w:val="0032192E"/>
    <w:rsid w:val="00321A1D"/>
    <w:rsid w:val="00322352"/>
    <w:rsid w:val="00322A3E"/>
    <w:rsid w:val="00322CB7"/>
    <w:rsid w:val="003238C3"/>
    <w:rsid w:val="00323E6D"/>
    <w:rsid w:val="00324781"/>
    <w:rsid w:val="00324BCD"/>
    <w:rsid w:val="00324D6C"/>
    <w:rsid w:val="00324F30"/>
    <w:rsid w:val="00325023"/>
    <w:rsid w:val="0032533F"/>
    <w:rsid w:val="003253C6"/>
    <w:rsid w:val="003257F0"/>
    <w:rsid w:val="00325FD8"/>
    <w:rsid w:val="003265B9"/>
    <w:rsid w:val="003265FC"/>
    <w:rsid w:val="0032701E"/>
    <w:rsid w:val="003270E8"/>
    <w:rsid w:val="00327232"/>
    <w:rsid w:val="00327DD2"/>
    <w:rsid w:val="00330864"/>
    <w:rsid w:val="003308EF"/>
    <w:rsid w:val="0033103B"/>
    <w:rsid w:val="003310F0"/>
    <w:rsid w:val="00331182"/>
    <w:rsid w:val="003323B5"/>
    <w:rsid w:val="00332AB2"/>
    <w:rsid w:val="00332C60"/>
    <w:rsid w:val="00333B87"/>
    <w:rsid w:val="00333D81"/>
    <w:rsid w:val="00334105"/>
    <w:rsid w:val="003342E1"/>
    <w:rsid w:val="003343F8"/>
    <w:rsid w:val="00334C8F"/>
    <w:rsid w:val="00335189"/>
    <w:rsid w:val="0033527D"/>
    <w:rsid w:val="0033550F"/>
    <w:rsid w:val="0033678D"/>
    <w:rsid w:val="003367B5"/>
    <w:rsid w:val="00337355"/>
    <w:rsid w:val="003373DB"/>
    <w:rsid w:val="00337592"/>
    <w:rsid w:val="0033777C"/>
    <w:rsid w:val="0033795C"/>
    <w:rsid w:val="0034018E"/>
    <w:rsid w:val="00340192"/>
    <w:rsid w:val="0034062D"/>
    <w:rsid w:val="00340692"/>
    <w:rsid w:val="00340739"/>
    <w:rsid w:val="00340EE0"/>
    <w:rsid w:val="00340FFA"/>
    <w:rsid w:val="003412B1"/>
    <w:rsid w:val="003415B6"/>
    <w:rsid w:val="00341B71"/>
    <w:rsid w:val="00342322"/>
    <w:rsid w:val="003425D1"/>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8ED"/>
    <w:rsid w:val="00346C68"/>
    <w:rsid w:val="0034712C"/>
    <w:rsid w:val="0034728B"/>
    <w:rsid w:val="0034750F"/>
    <w:rsid w:val="00347598"/>
    <w:rsid w:val="0034783E"/>
    <w:rsid w:val="00350615"/>
    <w:rsid w:val="00350BED"/>
    <w:rsid w:val="00350E1F"/>
    <w:rsid w:val="00352541"/>
    <w:rsid w:val="00352BB3"/>
    <w:rsid w:val="00354B78"/>
    <w:rsid w:val="00354F5E"/>
    <w:rsid w:val="00355BB3"/>
    <w:rsid w:val="00355EDF"/>
    <w:rsid w:val="0035658A"/>
    <w:rsid w:val="003566C2"/>
    <w:rsid w:val="00356DC7"/>
    <w:rsid w:val="00357ADD"/>
    <w:rsid w:val="00357DC7"/>
    <w:rsid w:val="00360444"/>
    <w:rsid w:val="00360501"/>
    <w:rsid w:val="0036051A"/>
    <w:rsid w:val="003605F6"/>
    <w:rsid w:val="003606BD"/>
    <w:rsid w:val="00361551"/>
    <w:rsid w:val="003618E3"/>
    <w:rsid w:val="00361A78"/>
    <w:rsid w:val="00361D6F"/>
    <w:rsid w:val="00362847"/>
    <w:rsid w:val="003629E4"/>
    <w:rsid w:val="003630B0"/>
    <w:rsid w:val="003639AA"/>
    <w:rsid w:val="00363E13"/>
    <w:rsid w:val="00364141"/>
    <w:rsid w:val="00364823"/>
    <w:rsid w:val="003648BA"/>
    <w:rsid w:val="00364911"/>
    <w:rsid w:val="00364F4B"/>
    <w:rsid w:val="00365C7D"/>
    <w:rsid w:val="00365F02"/>
    <w:rsid w:val="003664F7"/>
    <w:rsid w:val="00366705"/>
    <w:rsid w:val="00366853"/>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27D"/>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8DC"/>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296"/>
    <w:rsid w:val="00393310"/>
    <w:rsid w:val="003936AA"/>
    <w:rsid w:val="00393C0E"/>
    <w:rsid w:val="003945AA"/>
    <w:rsid w:val="0039545C"/>
    <w:rsid w:val="003959F6"/>
    <w:rsid w:val="003963D1"/>
    <w:rsid w:val="00396DE4"/>
    <w:rsid w:val="00396E8A"/>
    <w:rsid w:val="0039748B"/>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A87"/>
    <w:rsid w:val="003A5D49"/>
    <w:rsid w:val="003A6388"/>
    <w:rsid w:val="003A71A0"/>
    <w:rsid w:val="003A728F"/>
    <w:rsid w:val="003A73C1"/>
    <w:rsid w:val="003A7599"/>
    <w:rsid w:val="003A79B2"/>
    <w:rsid w:val="003A7B29"/>
    <w:rsid w:val="003A7F77"/>
    <w:rsid w:val="003B01FD"/>
    <w:rsid w:val="003B09A5"/>
    <w:rsid w:val="003B0A07"/>
    <w:rsid w:val="003B0BEE"/>
    <w:rsid w:val="003B0D27"/>
    <w:rsid w:val="003B2188"/>
    <w:rsid w:val="003B219B"/>
    <w:rsid w:val="003B2740"/>
    <w:rsid w:val="003B2ACE"/>
    <w:rsid w:val="003B2B65"/>
    <w:rsid w:val="003B32C1"/>
    <w:rsid w:val="003B3A4B"/>
    <w:rsid w:val="003B3F08"/>
    <w:rsid w:val="003B479C"/>
    <w:rsid w:val="003B47AE"/>
    <w:rsid w:val="003B48C0"/>
    <w:rsid w:val="003B55DE"/>
    <w:rsid w:val="003B5DF2"/>
    <w:rsid w:val="003B63FF"/>
    <w:rsid w:val="003B6D97"/>
    <w:rsid w:val="003B7226"/>
    <w:rsid w:val="003B74E1"/>
    <w:rsid w:val="003B791E"/>
    <w:rsid w:val="003B7E95"/>
    <w:rsid w:val="003B7EA4"/>
    <w:rsid w:val="003C0AA6"/>
    <w:rsid w:val="003C1379"/>
    <w:rsid w:val="003C181E"/>
    <w:rsid w:val="003C1A17"/>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497"/>
    <w:rsid w:val="003D084B"/>
    <w:rsid w:val="003D1078"/>
    <w:rsid w:val="003D10F7"/>
    <w:rsid w:val="003D129F"/>
    <w:rsid w:val="003D21D2"/>
    <w:rsid w:val="003D2C66"/>
    <w:rsid w:val="003D4284"/>
    <w:rsid w:val="003D4382"/>
    <w:rsid w:val="003D43E5"/>
    <w:rsid w:val="003D47AF"/>
    <w:rsid w:val="003D4C30"/>
    <w:rsid w:val="003D5314"/>
    <w:rsid w:val="003D57A2"/>
    <w:rsid w:val="003D584E"/>
    <w:rsid w:val="003D5B95"/>
    <w:rsid w:val="003D5D02"/>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438"/>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3F14"/>
    <w:rsid w:val="003F5171"/>
    <w:rsid w:val="003F579D"/>
    <w:rsid w:val="003F5CD4"/>
    <w:rsid w:val="003F615B"/>
    <w:rsid w:val="003F61A1"/>
    <w:rsid w:val="003F675F"/>
    <w:rsid w:val="003F6883"/>
    <w:rsid w:val="003F6C4D"/>
    <w:rsid w:val="003F6E6A"/>
    <w:rsid w:val="003F6F05"/>
    <w:rsid w:val="003F7063"/>
    <w:rsid w:val="003F7C89"/>
    <w:rsid w:val="003F7F10"/>
    <w:rsid w:val="00400200"/>
    <w:rsid w:val="004011D9"/>
    <w:rsid w:val="0040124F"/>
    <w:rsid w:val="00401A9B"/>
    <w:rsid w:val="004021C4"/>
    <w:rsid w:val="004021DF"/>
    <w:rsid w:val="004036E0"/>
    <w:rsid w:val="004037DD"/>
    <w:rsid w:val="00403C5C"/>
    <w:rsid w:val="00403EDC"/>
    <w:rsid w:val="00404065"/>
    <w:rsid w:val="0040443F"/>
    <w:rsid w:val="00404984"/>
    <w:rsid w:val="004053E1"/>
    <w:rsid w:val="004055C9"/>
    <w:rsid w:val="00405763"/>
    <w:rsid w:val="00406952"/>
    <w:rsid w:val="00406FBB"/>
    <w:rsid w:val="00407603"/>
    <w:rsid w:val="00407680"/>
    <w:rsid w:val="004076F7"/>
    <w:rsid w:val="00407F1C"/>
    <w:rsid w:val="004107DC"/>
    <w:rsid w:val="00411615"/>
    <w:rsid w:val="004119BA"/>
    <w:rsid w:val="004122ED"/>
    <w:rsid w:val="00412C7A"/>
    <w:rsid w:val="00413089"/>
    <w:rsid w:val="004130BD"/>
    <w:rsid w:val="00413DFC"/>
    <w:rsid w:val="0041402E"/>
    <w:rsid w:val="00414DDA"/>
    <w:rsid w:val="00414DF1"/>
    <w:rsid w:val="00414E9B"/>
    <w:rsid w:val="0041506F"/>
    <w:rsid w:val="004158AA"/>
    <w:rsid w:val="00415B62"/>
    <w:rsid w:val="00415BBA"/>
    <w:rsid w:val="00415D0B"/>
    <w:rsid w:val="00415F27"/>
    <w:rsid w:val="004161A9"/>
    <w:rsid w:val="00416A59"/>
    <w:rsid w:val="00416D8E"/>
    <w:rsid w:val="00416E4B"/>
    <w:rsid w:val="00416EE0"/>
    <w:rsid w:val="004170DD"/>
    <w:rsid w:val="004176A3"/>
    <w:rsid w:val="0041775A"/>
    <w:rsid w:val="00417CA8"/>
    <w:rsid w:val="00420140"/>
    <w:rsid w:val="0042021B"/>
    <w:rsid w:val="004202BA"/>
    <w:rsid w:val="0042080B"/>
    <w:rsid w:val="00421408"/>
    <w:rsid w:val="00421512"/>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27F5E"/>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2ECE"/>
    <w:rsid w:val="00433207"/>
    <w:rsid w:val="0043396E"/>
    <w:rsid w:val="00433A09"/>
    <w:rsid w:val="004350B5"/>
    <w:rsid w:val="0043521E"/>
    <w:rsid w:val="00435447"/>
    <w:rsid w:val="00435546"/>
    <w:rsid w:val="00435EA4"/>
    <w:rsid w:val="00435EDE"/>
    <w:rsid w:val="004370AA"/>
    <w:rsid w:val="00440904"/>
    <w:rsid w:val="00440D8A"/>
    <w:rsid w:val="00441A6B"/>
    <w:rsid w:val="00441EA1"/>
    <w:rsid w:val="0044273F"/>
    <w:rsid w:val="0044294C"/>
    <w:rsid w:val="00443B3B"/>
    <w:rsid w:val="00443C60"/>
    <w:rsid w:val="00443D53"/>
    <w:rsid w:val="00443E2F"/>
    <w:rsid w:val="00445418"/>
    <w:rsid w:val="0044564C"/>
    <w:rsid w:val="00445798"/>
    <w:rsid w:val="00446E40"/>
    <w:rsid w:val="0044725C"/>
    <w:rsid w:val="00447465"/>
    <w:rsid w:val="004479B1"/>
    <w:rsid w:val="00447F3E"/>
    <w:rsid w:val="00447F48"/>
    <w:rsid w:val="004505C1"/>
    <w:rsid w:val="004507B8"/>
    <w:rsid w:val="00450CD0"/>
    <w:rsid w:val="00450D95"/>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9F3"/>
    <w:rsid w:val="00466F3B"/>
    <w:rsid w:val="0046744C"/>
    <w:rsid w:val="00467518"/>
    <w:rsid w:val="00471425"/>
    <w:rsid w:val="00471443"/>
    <w:rsid w:val="00472103"/>
    <w:rsid w:val="004728ED"/>
    <w:rsid w:val="00472ACC"/>
    <w:rsid w:val="004737D0"/>
    <w:rsid w:val="00474F4B"/>
    <w:rsid w:val="004750E0"/>
    <w:rsid w:val="00475440"/>
    <w:rsid w:val="00475ACE"/>
    <w:rsid w:val="00475C7D"/>
    <w:rsid w:val="0047641C"/>
    <w:rsid w:val="00476A57"/>
    <w:rsid w:val="00476C51"/>
    <w:rsid w:val="00476C9A"/>
    <w:rsid w:val="00476CBE"/>
    <w:rsid w:val="004773FC"/>
    <w:rsid w:val="00477623"/>
    <w:rsid w:val="0047772D"/>
    <w:rsid w:val="00477C37"/>
    <w:rsid w:val="00477FAA"/>
    <w:rsid w:val="00480328"/>
    <w:rsid w:val="004804EA"/>
    <w:rsid w:val="0048110E"/>
    <w:rsid w:val="00482163"/>
    <w:rsid w:val="00482AA9"/>
    <w:rsid w:val="004830F4"/>
    <w:rsid w:val="004834FC"/>
    <w:rsid w:val="00483B15"/>
    <w:rsid w:val="00483FB9"/>
    <w:rsid w:val="00484139"/>
    <w:rsid w:val="004845C8"/>
    <w:rsid w:val="004849BE"/>
    <w:rsid w:val="0048546E"/>
    <w:rsid w:val="00485E56"/>
    <w:rsid w:val="00486589"/>
    <w:rsid w:val="004866B0"/>
    <w:rsid w:val="00486C44"/>
    <w:rsid w:val="004875F1"/>
    <w:rsid w:val="004903FB"/>
    <w:rsid w:val="00490754"/>
    <w:rsid w:val="0049093D"/>
    <w:rsid w:val="00491176"/>
    <w:rsid w:val="004913E1"/>
    <w:rsid w:val="00491455"/>
    <w:rsid w:val="004919E4"/>
    <w:rsid w:val="00491F90"/>
    <w:rsid w:val="00492065"/>
    <w:rsid w:val="0049212C"/>
    <w:rsid w:val="0049237B"/>
    <w:rsid w:val="00492C93"/>
    <w:rsid w:val="00492E29"/>
    <w:rsid w:val="00493D94"/>
    <w:rsid w:val="004946CD"/>
    <w:rsid w:val="00494AE7"/>
    <w:rsid w:val="00494D8E"/>
    <w:rsid w:val="00494E37"/>
    <w:rsid w:val="004958BE"/>
    <w:rsid w:val="004959C2"/>
    <w:rsid w:val="00495FC7"/>
    <w:rsid w:val="0049669A"/>
    <w:rsid w:val="00496877"/>
    <w:rsid w:val="00496B3C"/>
    <w:rsid w:val="004974D8"/>
    <w:rsid w:val="004977C7"/>
    <w:rsid w:val="004A03F8"/>
    <w:rsid w:val="004A04BC"/>
    <w:rsid w:val="004A088A"/>
    <w:rsid w:val="004A0EA0"/>
    <w:rsid w:val="004A13C4"/>
    <w:rsid w:val="004A1BC0"/>
    <w:rsid w:val="004A1F98"/>
    <w:rsid w:val="004A3794"/>
    <w:rsid w:val="004A3FFA"/>
    <w:rsid w:val="004A4C06"/>
    <w:rsid w:val="004A57D7"/>
    <w:rsid w:val="004A57DB"/>
    <w:rsid w:val="004A57F5"/>
    <w:rsid w:val="004A5D92"/>
    <w:rsid w:val="004A68E6"/>
    <w:rsid w:val="004A6AA4"/>
    <w:rsid w:val="004A6EA5"/>
    <w:rsid w:val="004A7264"/>
    <w:rsid w:val="004A781C"/>
    <w:rsid w:val="004A7BBC"/>
    <w:rsid w:val="004A7DEB"/>
    <w:rsid w:val="004B0381"/>
    <w:rsid w:val="004B05B0"/>
    <w:rsid w:val="004B0CAC"/>
    <w:rsid w:val="004B19B5"/>
    <w:rsid w:val="004B1A7C"/>
    <w:rsid w:val="004B1D7D"/>
    <w:rsid w:val="004B261D"/>
    <w:rsid w:val="004B2677"/>
    <w:rsid w:val="004B2A72"/>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5AD"/>
    <w:rsid w:val="004C266A"/>
    <w:rsid w:val="004C2751"/>
    <w:rsid w:val="004C2864"/>
    <w:rsid w:val="004C2BFF"/>
    <w:rsid w:val="004C30A7"/>
    <w:rsid w:val="004C41A0"/>
    <w:rsid w:val="004C4681"/>
    <w:rsid w:val="004C49F0"/>
    <w:rsid w:val="004C4F8F"/>
    <w:rsid w:val="004C52CE"/>
    <w:rsid w:val="004C5EA2"/>
    <w:rsid w:val="004C6738"/>
    <w:rsid w:val="004C6779"/>
    <w:rsid w:val="004C755A"/>
    <w:rsid w:val="004C77A7"/>
    <w:rsid w:val="004D067A"/>
    <w:rsid w:val="004D0D16"/>
    <w:rsid w:val="004D133F"/>
    <w:rsid w:val="004D2BC8"/>
    <w:rsid w:val="004D31C9"/>
    <w:rsid w:val="004D31CA"/>
    <w:rsid w:val="004D3268"/>
    <w:rsid w:val="004D374E"/>
    <w:rsid w:val="004D38D3"/>
    <w:rsid w:val="004D3991"/>
    <w:rsid w:val="004D39AE"/>
    <w:rsid w:val="004D4748"/>
    <w:rsid w:val="004D51BE"/>
    <w:rsid w:val="004D63AE"/>
    <w:rsid w:val="004D6968"/>
    <w:rsid w:val="004D6DCA"/>
    <w:rsid w:val="004D715C"/>
    <w:rsid w:val="004D7205"/>
    <w:rsid w:val="004D7340"/>
    <w:rsid w:val="004D7889"/>
    <w:rsid w:val="004D79E0"/>
    <w:rsid w:val="004D7BFA"/>
    <w:rsid w:val="004E00CD"/>
    <w:rsid w:val="004E0194"/>
    <w:rsid w:val="004E0EC2"/>
    <w:rsid w:val="004E1325"/>
    <w:rsid w:val="004E13D4"/>
    <w:rsid w:val="004E1905"/>
    <w:rsid w:val="004E1E6B"/>
    <w:rsid w:val="004E2308"/>
    <w:rsid w:val="004E2404"/>
    <w:rsid w:val="004E25E8"/>
    <w:rsid w:val="004E2628"/>
    <w:rsid w:val="004E2A2E"/>
    <w:rsid w:val="004E2F37"/>
    <w:rsid w:val="004E3BED"/>
    <w:rsid w:val="004E3BF3"/>
    <w:rsid w:val="004E4437"/>
    <w:rsid w:val="004E4A16"/>
    <w:rsid w:val="004E4B15"/>
    <w:rsid w:val="004E52AA"/>
    <w:rsid w:val="004E54DA"/>
    <w:rsid w:val="004E5811"/>
    <w:rsid w:val="004E6D24"/>
    <w:rsid w:val="004E6F11"/>
    <w:rsid w:val="004E6FA6"/>
    <w:rsid w:val="004E734E"/>
    <w:rsid w:val="004E75A0"/>
    <w:rsid w:val="004E7DB2"/>
    <w:rsid w:val="004E7FDB"/>
    <w:rsid w:val="004EE66A"/>
    <w:rsid w:val="004F0A3B"/>
    <w:rsid w:val="004F0BDB"/>
    <w:rsid w:val="004F0C21"/>
    <w:rsid w:val="004F1177"/>
    <w:rsid w:val="004F1294"/>
    <w:rsid w:val="004F15EF"/>
    <w:rsid w:val="004F16B4"/>
    <w:rsid w:val="004F1A89"/>
    <w:rsid w:val="004F20C3"/>
    <w:rsid w:val="004F2445"/>
    <w:rsid w:val="004F2773"/>
    <w:rsid w:val="004F299C"/>
    <w:rsid w:val="004F2A2F"/>
    <w:rsid w:val="004F2E9D"/>
    <w:rsid w:val="004F38FC"/>
    <w:rsid w:val="004F3CB0"/>
    <w:rsid w:val="004F45F2"/>
    <w:rsid w:val="004F563A"/>
    <w:rsid w:val="004F56C3"/>
    <w:rsid w:val="004F5DF9"/>
    <w:rsid w:val="004F6042"/>
    <w:rsid w:val="004F65CC"/>
    <w:rsid w:val="004F66B4"/>
    <w:rsid w:val="004F6C38"/>
    <w:rsid w:val="004F737D"/>
    <w:rsid w:val="004F7476"/>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55F"/>
    <w:rsid w:val="005036BA"/>
    <w:rsid w:val="005037A6"/>
    <w:rsid w:val="00503848"/>
    <w:rsid w:val="00503912"/>
    <w:rsid w:val="00503938"/>
    <w:rsid w:val="0050463D"/>
    <w:rsid w:val="00505A4C"/>
    <w:rsid w:val="00505BCE"/>
    <w:rsid w:val="00506818"/>
    <w:rsid w:val="0050694B"/>
    <w:rsid w:val="005072FA"/>
    <w:rsid w:val="005076BB"/>
    <w:rsid w:val="005077D1"/>
    <w:rsid w:val="005078C1"/>
    <w:rsid w:val="005079D6"/>
    <w:rsid w:val="00510394"/>
    <w:rsid w:val="005104ED"/>
    <w:rsid w:val="005105FC"/>
    <w:rsid w:val="00510960"/>
    <w:rsid w:val="00510A57"/>
    <w:rsid w:val="0051253C"/>
    <w:rsid w:val="005128F7"/>
    <w:rsid w:val="00512D53"/>
    <w:rsid w:val="005130E4"/>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B9"/>
    <w:rsid w:val="00516FFE"/>
    <w:rsid w:val="00517413"/>
    <w:rsid w:val="005175CE"/>
    <w:rsid w:val="00517D94"/>
    <w:rsid w:val="005201AC"/>
    <w:rsid w:val="00520D64"/>
    <w:rsid w:val="00521DA7"/>
    <w:rsid w:val="00521DFE"/>
    <w:rsid w:val="00522127"/>
    <w:rsid w:val="0052262E"/>
    <w:rsid w:val="00523E99"/>
    <w:rsid w:val="0052410E"/>
    <w:rsid w:val="00524710"/>
    <w:rsid w:val="00525315"/>
    <w:rsid w:val="005259D4"/>
    <w:rsid w:val="00525A84"/>
    <w:rsid w:val="00525BE2"/>
    <w:rsid w:val="005264F1"/>
    <w:rsid w:val="00526555"/>
    <w:rsid w:val="005268EB"/>
    <w:rsid w:val="00526B87"/>
    <w:rsid w:val="00526C3D"/>
    <w:rsid w:val="005273E0"/>
    <w:rsid w:val="005276CE"/>
    <w:rsid w:val="00527D57"/>
    <w:rsid w:val="0053019A"/>
    <w:rsid w:val="00530AE8"/>
    <w:rsid w:val="0053119E"/>
    <w:rsid w:val="0053132E"/>
    <w:rsid w:val="00531425"/>
    <w:rsid w:val="00532126"/>
    <w:rsid w:val="00532993"/>
    <w:rsid w:val="005329B6"/>
    <w:rsid w:val="00532A04"/>
    <w:rsid w:val="00533422"/>
    <w:rsid w:val="00533750"/>
    <w:rsid w:val="005338DF"/>
    <w:rsid w:val="0053391D"/>
    <w:rsid w:val="005344AA"/>
    <w:rsid w:val="005347B6"/>
    <w:rsid w:val="0053498D"/>
    <w:rsid w:val="00534B33"/>
    <w:rsid w:val="00535637"/>
    <w:rsid w:val="005356C1"/>
    <w:rsid w:val="005357C6"/>
    <w:rsid w:val="00535A68"/>
    <w:rsid w:val="00536486"/>
    <w:rsid w:val="00536923"/>
    <w:rsid w:val="005375FA"/>
    <w:rsid w:val="00537A7D"/>
    <w:rsid w:val="0054016D"/>
    <w:rsid w:val="005402E7"/>
    <w:rsid w:val="005403AB"/>
    <w:rsid w:val="0054040B"/>
    <w:rsid w:val="0054077F"/>
    <w:rsid w:val="00540A4E"/>
    <w:rsid w:val="00540D10"/>
    <w:rsid w:val="0054188D"/>
    <w:rsid w:val="00541CD9"/>
    <w:rsid w:val="00541DB9"/>
    <w:rsid w:val="00542A36"/>
    <w:rsid w:val="00542F8D"/>
    <w:rsid w:val="005434D7"/>
    <w:rsid w:val="0054384E"/>
    <w:rsid w:val="00544C09"/>
    <w:rsid w:val="00545B8E"/>
    <w:rsid w:val="0054646D"/>
    <w:rsid w:val="00547069"/>
    <w:rsid w:val="005478F0"/>
    <w:rsid w:val="00547BAB"/>
    <w:rsid w:val="0055057F"/>
    <w:rsid w:val="00550945"/>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79D"/>
    <w:rsid w:val="00557B3A"/>
    <w:rsid w:val="00560149"/>
    <w:rsid w:val="0056038A"/>
    <w:rsid w:val="0056091A"/>
    <w:rsid w:val="00560D28"/>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49B7"/>
    <w:rsid w:val="005652D1"/>
    <w:rsid w:val="00565AD2"/>
    <w:rsid w:val="00565C26"/>
    <w:rsid w:val="0056638F"/>
    <w:rsid w:val="005663FC"/>
    <w:rsid w:val="00566D73"/>
    <w:rsid w:val="00567C15"/>
    <w:rsid w:val="0057013B"/>
    <w:rsid w:val="00570B5A"/>
    <w:rsid w:val="00570DD6"/>
    <w:rsid w:val="0057145A"/>
    <w:rsid w:val="0057154B"/>
    <w:rsid w:val="0057249A"/>
    <w:rsid w:val="005724D9"/>
    <w:rsid w:val="00572580"/>
    <w:rsid w:val="00572663"/>
    <w:rsid w:val="00572EE5"/>
    <w:rsid w:val="00572F81"/>
    <w:rsid w:val="00573B09"/>
    <w:rsid w:val="00573BD8"/>
    <w:rsid w:val="00574E7C"/>
    <w:rsid w:val="00575326"/>
    <w:rsid w:val="0057585B"/>
    <w:rsid w:val="00575897"/>
    <w:rsid w:val="005759FC"/>
    <w:rsid w:val="00575FA2"/>
    <w:rsid w:val="0057617D"/>
    <w:rsid w:val="00576256"/>
    <w:rsid w:val="005762B2"/>
    <w:rsid w:val="00576DF8"/>
    <w:rsid w:val="00577A77"/>
    <w:rsid w:val="00577B8D"/>
    <w:rsid w:val="005800D8"/>
    <w:rsid w:val="00580C15"/>
    <w:rsid w:val="00580C3A"/>
    <w:rsid w:val="00581088"/>
    <w:rsid w:val="00581347"/>
    <w:rsid w:val="00581492"/>
    <w:rsid w:val="00581688"/>
    <w:rsid w:val="005817F5"/>
    <w:rsid w:val="00581981"/>
    <w:rsid w:val="005819EE"/>
    <w:rsid w:val="00581D87"/>
    <w:rsid w:val="00581EA5"/>
    <w:rsid w:val="0058251E"/>
    <w:rsid w:val="00582710"/>
    <w:rsid w:val="00584482"/>
    <w:rsid w:val="0058463F"/>
    <w:rsid w:val="00584666"/>
    <w:rsid w:val="005846C9"/>
    <w:rsid w:val="00584FA3"/>
    <w:rsid w:val="00585447"/>
    <w:rsid w:val="00585EEB"/>
    <w:rsid w:val="00586906"/>
    <w:rsid w:val="00586D97"/>
    <w:rsid w:val="00586E90"/>
    <w:rsid w:val="005872CC"/>
    <w:rsid w:val="0058731D"/>
    <w:rsid w:val="005873EA"/>
    <w:rsid w:val="005873FC"/>
    <w:rsid w:val="00587655"/>
    <w:rsid w:val="00587A73"/>
    <w:rsid w:val="00590646"/>
    <w:rsid w:val="00590EAF"/>
    <w:rsid w:val="00591709"/>
    <w:rsid w:val="00591ADF"/>
    <w:rsid w:val="00592626"/>
    <w:rsid w:val="005926A6"/>
    <w:rsid w:val="00592C40"/>
    <w:rsid w:val="00592FEA"/>
    <w:rsid w:val="00593A7A"/>
    <w:rsid w:val="00593CD6"/>
    <w:rsid w:val="0059410F"/>
    <w:rsid w:val="005941CA"/>
    <w:rsid w:val="00595292"/>
    <w:rsid w:val="0059549E"/>
    <w:rsid w:val="005954DF"/>
    <w:rsid w:val="005957DD"/>
    <w:rsid w:val="00595B97"/>
    <w:rsid w:val="00595DA6"/>
    <w:rsid w:val="00596883"/>
    <w:rsid w:val="00596AF1"/>
    <w:rsid w:val="00596C72"/>
    <w:rsid w:val="00597898"/>
    <w:rsid w:val="00597AC2"/>
    <w:rsid w:val="00597CA8"/>
    <w:rsid w:val="00597D9B"/>
    <w:rsid w:val="005A0202"/>
    <w:rsid w:val="005A0528"/>
    <w:rsid w:val="005A0C51"/>
    <w:rsid w:val="005A1372"/>
    <w:rsid w:val="005A1DF1"/>
    <w:rsid w:val="005A29E3"/>
    <w:rsid w:val="005A2BF8"/>
    <w:rsid w:val="005A2CF1"/>
    <w:rsid w:val="005A3350"/>
    <w:rsid w:val="005A3B20"/>
    <w:rsid w:val="005A3F8A"/>
    <w:rsid w:val="005A445B"/>
    <w:rsid w:val="005A4784"/>
    <w:rsid w:val="005A4847"/>
    <w:rsid w:val="005A4A17"/>
    <w:rsid w:val="005A4FD6"/>
    <w:rsid w:val="005A507E"/>
    <w:rsid w:val="005A510C"/>
    <w:rsid w:val="005A511F"/>
    <w:rsid w:val="005A5A4F"/>
    <w:rsid w:val="005A5C12"/>
    <w:rsid w:val="005A640F"/>
    <w:rsid w:val="005A6547"/>
    <w:rsid w:val="005A6572"/>
    <w:rsid w:val="005A65CD"/>
    <w:rsid w:val="005A665E"/>
    <w:rsid w:val="005A6A91"/>
    <w:rsid w:val="005A6F13"/>
    <w:rsid w:val="005A750C"/>
    <w:rsid w:val="005A7699"/>
    <w:rsid w:val="005B0066"/>
    <w:rsid w:val="005B018E"/>
    <w:rsid w:val="005B0327"/>
    <w:rsid w:val="005B046F"/>
    <w:rsid w:val="005B07CB"/>
    <w:rsid w:val="005B09C8"/>
    <w:rsid w:val="005B0B11"/>
    <w:rsid w:val="005B1254"/>
    <w:rsid w:val="005B12EE"/>
    <w:rsid w:val="005B1B1E"/>
    <w:rsid w:val="005B1C59"/>
    <w:rsid w:val="005B20BB"/>
    <w:rsid w:val="005B3094"/>
    <w:rsid w:val="005B359A"/>
    <w:rsid w:val="005B41F1"/>
    <w:rsid w:val="005B4216"/>
    <w:rsid w:val="005B4847"/>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0CA"/>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B"/>
    <w:rsid w:val="005D0DD1"/>
    <w:rsid w:val="005D0FB4"/>
    <w:rsid w:val="005D11A2"/>
    <w:rsid w:val="005D13A4"/>
    <w:rsid w:val="005D14BE"/>
    <w:rsid w:val="005D1B65"/>
    <w:rsid w:val="005D1BE3"/>
    <w:rsid w:val="005D1FC2"/>
    <w:rsid w:val="005D2ACC"/>
    <w:rsid w:val="005D2B55"/>
    <w:rsid w:val="005D3030"/>
    <w:rsid w:val="005D379E"/>
    <w:rsid w:val="005D4928"/>
    <w:rsid w:val="005D5B63"/>
    <w:rsid w:val="005D6447"/>
    <w:rsid w:val="005D6671"/>
    <w:rsid w:val="005D69A1"/>
    <w:rsid w:val="005D71B0"/>
    <w:rsid w:val="005D7BCB"/>
    <w:rsid w:val="005D7EBB"/>
    <w:rsid w:val="005E0435"/>
    <w:rsid w:val="005E08E2"/>
    <w:rsid w:val="005E1321"/>
    <w:rsid w:val="005E15FA"/>
    <w:rsid w:val="005E162E"/>
    <w:rsid w:val="005E1666"/>
    <w:rsid w:val="005E1C1D"/>
    <w:rsid w:val="005E21A3"/>
    <w:rsid w:val="005E233F"/>
    <w:rsid w:val="005E2C28"/>
    <w:rsid w:val="005E2DD4"/>
    <w:rsid w:val="005E2E3E"/>
    <w:rsid w:val="005E37A0"/>
    <w:rsid w:val="005E47F7"/>
    <w:rsid w:val="005E49AF"/>
    <w:rsid w:val="005E508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5D52"/>
    <w:rsid w:val="005F6148"/>
    <w:rsid w:val="005F6570"/>
    <w:rsid w:val="005F65EF"/>
    <w:rsid w:val="005F6AE0"/>
    <w:rsid w:val="005F6C70"/>
    <w:rsid w:val="005F6E82"/>
    <w:rsid w:val="005F6F64"/>
    <w:rsid w:val="005F729C"/>
    <w:rsid w:val="005F7566"/>
    <w:rsid w:val="005F76E7"/>
    <w:rsid w:val="005F7A40"/>
    <w:rsid w:val="005F7AE3"/>
    <w:rsid w:val="005F7B0A"/>
    <w:rsid w:val="005F7B7B"/>
    <w:rsid w:val="005F7EAE"/>
    <w:rsid w:val="0060025A"/>
    <w:rsid w:val="0060085B"/>
    <w:rsid w:val="00600BC4"/>
    <w:rsid w:val="00600BD2"/>
    <w:rsid w:val="00600C49"/>
    <w:rsid w:val="00600D63"/>
    <w:rsid w:val="006010E1"/>
    <w:rsid w:val="00601131"/>
    <w:rsid w:val="0060152F"/>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03"/>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6EBD"/>
    <w:rsid w:val="006171A9"/>
    <w:rsid w:val="00617518"/>
    <w:rsid w:val="00617891"/>
    <w:rsid w:val="00617F5C"/>
    <w:rsid w:val="0062051A"/>
    <w:rsid w:val="0062055A"/>
    <w:rsid w:val="00620648"/>
    <w:rsid w:val="006207E8"/>
    <w:rsid w:val="00620B7F"/>
    <w:rsid w:val="00620C94"/>
    <w:rsid w:val="006210D6"/>
    <w:rsid w:val="00621397"/>
    <w:rsid w:val="0062162D"/>
    <w:rsid w:val="006217A6"/>
    <w:rsid w:val="006219D6"/>
    <w:rsid w:val="00621B3B"/>
    <w:rsid w:val="00622B52"/>
    <w:rsid w:val="0062305D"/>
    <w:rsid w:val="00623436"/>
    <w:rsid w:val="00623498"/>
    <w:rsid w:val="006236D8"/>
    <w:rsid w:val="0062403D"/>
    <w:rsid w:val="006243BF"/>
    <w:rsid w:val="00624428"/>
    <w:rsid w:val="006249DA"/>
    <w:rsid w:val="00625595"/>
    <w:rsid w:val="006257B6"/>
    <w:rsid w:val="00625D3B"/>
    <w:rsid w:val="006260A4"/>
    <w:rsid w:val="00626502"/>
    <w:rsid w:val="00626903"/>
    <w:rsid w:val="0062701C"/>
    <w:rsid w:val="006272FB"/>
    <w:rsid w:val="00627664"/>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8B2"/>
    <w:rsid w:val="00634DB6"/>
    <w:rsid w:val="00634E98"/>
    <w:rsid w:val="00635279"/>
    <w:rsid w:val="00635B69"/>
    <w:rsid w:val="00635E07"/>
    <w:rsid w:val="00636593"/>
    <w:rsid w:val="00637899"/>
    <w:rsid w:val="00640241"/>
    <w:rsid w:val="00640298"/>
    <w:rsid w:val="00640A36"/>
    <w:rsid w:val="00640D81"/>
    <w:rsid w:val="00640F39"/>
    <w:rsid w:val="00640F57"/>
    <w:rsid w:val="006414FF"/>
    <w:rsid w:val="00641BFD"/>
    <w:rsid w:val="0064213A"/>
    <w:rsid w:val="00642224"/>
    <w:rsid w:val="0064233A"/>
    <w:rsid w:val="006423D6"/>
    <w:rsid w:val="006431A0"/>
    <w:rsid w:val="00643C9A"/>
    <w:rsid w:val="00643CE7"/>
    <w:rsid w:val="006441C6"/>
    <w:rsid w:val="00644249"/>
    <w:rsid w:val="006443EF"/>
    <w:rsid w:val="00644475"/>
    <w:rsid w:val="006445F8"/>
    <w:rsid w:val="00644FDA"/>
    <w:rsid w:val="00645C8E"/>
    <w:rsid w:val="0064607E"/>
    <w:rsid w:val="00646360"/>
    <w:rsid w:val="00646E4B"/>
    <w:rsid w:val="0064710C"/>
    <w:rsid w:val="006477A7"/>
    <w:rsid w:val="006479A3"/>
    <w:rsid w:val="00647B47"/>
    <w:rsid w:val="00647C0B"/>
    <w:rsid w:val="00647CA5"/>
    <w:rsid w:val="0065019F"/>
    <w:rsid w:val="006501D0"/>
    <w:rsid w:val="00650242"/>
    <w:rsid w:val="00651A2B"/>
    <w:rsid w:val="006520F3"/>
    <w:rsid w:val="006522C2"/>
    <w:rsid w:val="00652486"/>
    <w:rsid w:val="006525BA"/>
    <w:rsid w:val="00652C9E"/>
    <w:rsid w:val="00653318"/>
    <w:rsid w:val="006536A3"/>
    <w:rsid w:val="00653C85"/>
    <w:rsid w:val="0065465B"/>
    <w:rsid w:val="006549BF"/>
    <w:rsid w:val="00654A62"/>
    <w:rsid w:val="006553B5"/>
    <w:rsid w:val="00655AAF"/>
    <w:rsid w:val="00655DFF"/>
    <w:rsid w:val="0065614D"/>
    <w:rsid w:val="00656847"/>
    <w:rsid w:val="00656A30"/>
    <w:rsid w:val="006572C6"/>
    <w:rsid w:val="00657E82"/>
    <w:rsid w:val="00660558"/>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445"/>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277"/>
    <w:rsid w:val="00675B2B"/>
    <w:rsid w:val="00675EF4"/>
    <w:rsid w:val="006761E4"/>
    <w:rsid w:val="00676AFD"/>
    <w:rsid w:val="00677831"/>
    <w:rsid w:val="006779CB"/>
    <w:rsid w:val="00677A77"/>
    <w:rsid w:val="006803C4"/>
    <w:rsid w:val="00680467"/>
    <w:rsid w:val="0068087C"/>
    <w:rsid w:val="00680B7E"/>
    <w:rsid w:val="00680FD6"/>
    <w:rsid w:val="00681927"/>
    <w:rsid w:val="00681BBB"/>
    <w:rsid w:val="00681F9B"/>
    <w:rsid w:val="00682020"/>
    <w:rsid w:val="0068204B"/>
    <w:rsid w:val="00682215"/>
    <w:rsid w:val="00683408"/>
    <w:rsid w:val="00683B94"/>
    <w:rsid w:val="00683CFC"/>
    <w:rsid w:val="00683F27"/>
    <w:rsid w:val="00684572"/>
    <w:rsid w:val="00684CA4"/>
    <w:rsid w:val="00684E72"/>
    <w:rsid w:val="00685909"/>
    <w:rsid w:val="0068599B"/>
    <w:rsid w:val="006864E8"/>
    <w:rsid w:val="00686692"/>
    <w:rsid w:val="006869EC"/>
    <w:rsid w:val="006876DE"/>
    <w:rsid w:val="00690011"/>
    <w:rsid w:val="0069012B"/>
    <w:rsid w:val="006901E4"/>
    <w:rsid w:val="00690316"/>
    <w:rsid w:val="00690677"/>
    <w:rsid w:val="0069077E"/>
    <w:rsid w:val="00690CAC"/>
    <w:rsid w:val="00692178"/>
    <w:rsid w:val="006926C9"/>
    <w:rsid w:val="006927AE"/>
    <w:rsid w:val="00692D34"/>
    <w:rsid w:val="00693033"/>
    <w:rsid w:val="00693321"/>
    <w:rsid w:val="006934B6"/>
    <w:rsid w:val="006939A3"/>
    <w:rsid w:val="00693A8E"/>
    <w:rsid w:val="00694893"/>
    <w:rsid w:val="00694DD9"/>
    <w:rsid w:val="00695097"/>
    <w:rsid w:val="00695288"/>
    <w:rsid w:val="00695BE6"/>
    <w:rsid w:val="00695DD0"/>
    <w:rsid w:val="006963BC"/>
    <w:rsid w:val="006967E6"/>
    <w:rsid w:val="00697671"/>
    <w:rsid w:val="006A0069"/>
    <w:rsid w:val="006A02A7"/>
    <w:rsid w:val="006A075A"/>
    <w:rsid w:val="006A09BE"/>
    <w:rsid w:val="006A0DCA"/>
    <w:rsid w:val="006A12B1"/>
    <w:rsid w:val="006A1E80"/>
    <w:rsid w:val="006A2935"/>
    <w:rsid w:val="006A3CAE"/>
    <w:rsid w:val="006A40C0"/>
    <w:rsid w:val="006A4E44"/>
    <w:rsid w:val="006A51E4"/>
    <w:rsid w:val="006A5F42"/>
    <w:rsid w:val="006A5FEA"/>
    <w:rsid w:val="006A6103"/>
    <w:rsid w:val="006A65AD"/>
    <w:rsid w:val="006A6690"/>
    <w:rsid w:val="006A6813"/>
    <w:rsid w:val="006A68C5"/>
    <w:rsid w:val="006A6B84"/>
    <w:rsid w:val="006A71EB"/>
    <w:rsid w:val="006A74A7"/>
    <w:rsid w:val="006B08C6"/>
    <w:rsid w:val="006B0AB0"/>
    <w:rsid w:val="006B10ED"/>
    <w:rsid w:val="006B1342"/>
    <w:rsid w:val="006B156A"/>
    <w:rsid w:val="006B186A"/>
    <w:rsid w:val="006B18A4"/>
    <w:rsid w:val="006B194C"/>
    <w:rsid w:val="006B1A86"/>
    <w:rsid w:val="006B26E3"/>
    <w:rsid w:val="006B2A3B"/>
    <w:rsid w:val="006B3257"/>
    <w:rsid w:val="006B3411"/>
    <w:rsid w:val="006B3A27"/>
    <w:rsid w:val="006B4CA3"/>
    <w:rsid w:val="006B5101"/>
    <w:rsid w:val="006B51B2"/>
    <w:rsid w:val="006B5B2C"/>
    <w:rsid w:val="006B62A5"/>
    <w:rsid w:val="006B75A9"/>
    <w:rsid w:val="006B7B15"/>
    <w:rsid w:val="006B7FB0"/>
    <w:rsid w:val="006C0913"/>
    <w:rsid w:val="006C0D78"/>
    <w:rsid w:val="006C17A0"/>
    <w:rsid w:val="006C17D4"/>
    <w:rsid w:val="006C2CC5"/>
    <w:rsid w:val="006C3160"/>
    <w:rsid w:val="006C3C4A"/>
    <w:rsid w:val="006C4642"/>
    <w:rsid w:val="006C468E"/>
    <w:rsid w:val="006C5717"/>
    <w:rsid w:val="006C5AAA"/>
    <w:rsid w:val="006C6780"/>
    <w:rsid w:val="006C67DA"/>
    <w:rsid w:val="006C69E6"/>
    <w:rsid w:val="006C7300"/>
    <w:rsid w:val="006C791E"/>
    <w:rsid w:val="006C7CCE"/>
    <w:rsid w:val="006D000D"/>
    <w:rsid w:val="006D04BE"/>
    <w:rsid w:val="006D0921"/>
    <w:rsid w:val="006D0D9A"/>
    <w:rsid w:val="006D1198"/>
    <w:rsid w:val="006D18F6"/>
    <w:rsid w:val="006D1B6C"/>
    <w:rsid w:val="006D22E5"/>
    <w:rsid w:val="006D27E3"/>
    <w:rsid w:val="006D28E7"/>
    <w:rsid w:val="006D2BFA"/>
    <w:rsid w:val="006D2C83"/>
    <w:rsid w:val="006D2F95"/>
    <w:rsid w:val="006D3A60"/>
    <w:rsid w:val="006D3C0A"/>
    <w:rsid w:val="006D3CFA"/>
    <w:rsid w:val="006D3DD5"/>
    <w:rsid w:val="006D4135"/>
    <w:rsid w:val="006D425F"/>
    <w:rsid w:val="006D472D"/>
    <w:rsid w:val="006D4818"/>
    <w:rsid w:val="006D49B7"/>
    <w:rsid w:val="006D556F"/>
    <w:rsid w:val="006D62AA"/>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428"/>
    <w:rsid w:val="006F12DD"/>
    <w:rsid w:val="006F20F5"/>
    <w:rsid w:val="006F2149"/>
    <w:rsid w:val="006F242F"/>
    <w:rsid w:val="006F2599"/>
    <w:rsid w:val="006F26AF"/>
    <w:rsid w:val="006F38DB"/>
    <w:rsid w:val="006F3E9C"/>
    <w:rsid w:val="006F3EE2"/>
    <w:rsid w:val="006F412D"/>
    <w:rsid w:val="006F42FA"/>
    <w:rsid w:val="006F43B0"/>
    <w:rsid w:val="006F461B"/>
    <w:rsid w:val="006F4798"/>
    <w:rsid w:val="006F480C"/>
    <w:rsid w:val="006F4A77"/>
    <w:rsid w:val="006F4B2D"/>
    <w:rsid w:val="006F4C61"/>
    <w:rsid w:val="006F55FD"/>
    <w:rsid w:val="006F5D65"/>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2E98"/>
    <w:rsid w:val="00703295"/>
    <w:rsid w:val="0070372D"/>
    <w:rsid w:val="00703B85"/>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D6D"/>
    <w:rsid w:val="00720EA6"/>
    <w:rsid w:val="007214E3"/>
    <w:rsid w:val="00721F24"/>
    <w:rsid w:val="00722D13"/>
    <w:rsid w:val="00722EB6"/>
    <w:rsid w:val="007239ED"/>
    <w:rsid w:val="00723B4F"/>
    <w:rsid w:val="007242A3"/>
    <w:rsid w:val="00725C65"/>
    <w:rsid w:val="00725E94"/>
    <w:rsid w:val="007262AF"/>
    <w:rsid w:val="007268CD"/>
    <w:rsid w:val="00726924"/>
    <w:rsid w:val="0072717B"/>
    <w:rsid w:val="007277EB"/>
    <w:rsid w:val="0072781B"/>
    <w:rsid w:val="00727F52"/>
    <w:rsid w:val="0073009A"/>
    <w:rsid w:val="00730973"/>
    <w:rsid w:val="00730D94"/>
    <w:rsid w:val="007310DE"/>
    <w:rsid w:val="0073153F"/>
    <w:rsid w:val="00731741"/>
    <w:rsid w:val="007317FD"/>
    <w:rsid w:val="007321C2"/>
    <w:rsid w:val="0073225B"/>
    <w:rsid w:val="00732BBA"/>
    <w:rsid w:val="00732ECD"/>
    <w:rsid w:val="00733245"/>
    <w:rsid w:val="00733DE0"/>
    <w:rsid w:val="00734628"/>
    <w:rsid w:val="00734933"/>
    <w:rsid w:val="00734BA3"/>
    <w:rsid w:val="00734D7D"/>
    <w:rsid w:val="00734EFD"/>
    <w:rsid w:val="007350B8"/>
    <w:rsid w:val="00735640"/>
    <w:rsid w:val="007357C5"/>
    <w:rsid w:val="0073590A"/>
    <w:rsid w:val="00735A52"/>
    <w:rsid w:val="00735ABA"/>
    <w:rsid w:val="00735EE1"/>
    <w:rsid w:val="007366D4"/>
    <w:rsid w:val="00737779"/>
    <w:rsid w:val="00737AA8"/>
    <w:rsid w:val="007402A6"/>
    <w:rsid w:val="0074032D"/>
    <w:rsid w:val="0074032E"/>
    <w:rsid w:val="00740340"/>
    <w:rsid w:val="007405A7"/>
    <w:rsid w:val="007406E4"/>
    <w:rsid w:val="0074075A"/>
    <w:rsid w:val="00740892"/>
    <w:rsid w:val="00740D25"/>
    <w:rsid w:val="00740EDD"/>
    <w:rsid w:val="00741214"/>
    <w:rsid w:val="00741298"/>
    <w:rsid w:val="00741328"/>
    <w:rsid w:val="007417B1"/>
    <w:rsid w:val="00742372"/>
    <w:rsid w:val="00743092"/>
    <w:rsid w:val="007435AB"/>
    <w:rsid w:val="007446AA"/>
    <w:rsid w:val="00744F18"/>
    <w:rsid w:val="0074508F"/>
    <w:rsid w:val="00746073"/>
    <w:rsid w:val="00746103"/>
    <w:rsid w:val="00746128"/>
    <w:rsid w:val="007468EF"/>
    <w:rsid w:val="00747316"/>
    <w:rsid w:val="00747434"/>
    <w:rsid w:val="0074783D"/>
    <w:rsid w:val="00747CCD"/>
    <w:rsid w:val="00747D2C"/>
    <w:rsid w:val="00750255"/>
    <w:rsid w:val="007504BB"/>
    <w:rsid w:val="007508B8"/>
    <w:rsid w:val="007509CB"/>
    <w:rsid w:val="00750A6C"/>
    <w:rsid w:val="00751280"/>
    <w:rsid w:val="00751D83"/>
    <w:rsid w:val="00752F9C"/>
    <w:rsid w:val="007531D3"/>
    <w:rsid w:val="00754359"/>
    <w:rsid w:val="00754C52"/>
    <w:rsid w:val="007560F9"/>
    <w:rsid w:val="00756159"/>
    <w:rsid w:val="00756457"/>
    <w:rsid w:val="0075654A"/>
    <w:rsid w:val="007569EA"/>
    <w:rsid w:val="00756DDB"/>
    <w:rsid w:val="00756F76"/>
    <w:rsid w:val="00757201"/>
    <w:rsid w:val="0075748A"/>
    <w:rsid w:val="007579D9"/>
    <w:rsid w:val="00757B14"/>
    <w:rsid w:val="00760028"/>
    <w:rsid w:val="00760128"/>
    <w:rsid w:val="00760C85"/>
    <w:rsid w:val="00761AF2"/>
    <w:rsid w:val="00761E49"/>
    <w:rsid w:val="0076316C"/>
    <w:rsid w:val="00763582"/>
    <w:rsid w:val="00763C01"/>
    <w:rsid w:val="00763FAD"/>
    <w:rsid w:val="007643AB"/>
    <w:rsid w:val="00764A52"/>
    <w:rsid w:val="00764B79"/>
    <w:rsid w:val="00764CC3"/>
    <w:rsid w:val="00764F36"/>
    <w:rsid w:val="007656AF"/>
    <w:rsid w:val="007656D9"/>
    <w:rsid w:val="00766275"/>
    <w:rsid w:val="0076696B"/>
    <w:rsid w:val="007672C9"/>
    <w:rsid w:val="007679B9"/>
    <w:rsid w:val="00767A83"/>
    <w:rsid w:val="00767DDE"/>
    <w:rsid w:val="00771D84"/>
    <w:rsid w:val="007720EC"/>
    <w:rsid w:val="007725B4"/>
    <w:rsid w:val="00772D94"/>
    <w:rsid w:val="00772F50"/>
    <w:rsid w:val="00773785"/>
    <w:rsid w:val="00774E13"/>
    <w:rsid w:val="0077505F"/>
    <w:rsid w:val="00775259"/>
    <w:rsid w:val="007754FE"/>
    <w:rsid w:val="00776216"/>
    <w:rsid w:val="007763D6"/>
    <w:rsid w:val="00776572"/>
    <w:rsid w:val="0077738D"/>
    <w:rsid w:val="007774C2"/>
    <w:rsid w:val="00777ADF"/>
    <w:rsid w:val="00780E57"/>
    <w:rsid w:val="00781AD8"/>
    <w:rsid w:val="00782A77"/>
    <w:rsid w:val="00782B72"/>
    <w:rsid w:val="00784CC4"/>
    <w:rsid w:val="00786098"/>
    <w:rsid w:val="00786EB8"/>
    <w:rsid w:val="00787D28"/>
    <w:rsid w:val="00787DE2"/>
    <w:rsid w:val="0079000C"/>
    <w:rsid w:val="00790033"/>
    <w:rsid w:val="00790B29"/>
    <w:rsid w:val="00790B3E"/>
    <w:rsid w:val="00790D7B"/>
    <w:rsid w:val="00790D93"/>
    <w:rsid w:val="0079159D"/>
    <w:rsid w:val="00791CD7"/>
    <w:rsid w:val="00791F2C"/>
    <w:rsid w:val="007923B8"/>
    <w:rsid w:val="00792528"/>
    <w:rsid w:val="00792D22"/>
    <w:rsid w:val="0079362E"/>
    <w:rsid w:val="007938EF"/>
    <w:rsid w:val="0079430D"/>
    <w:rsid w:val="007953B9"/>
    <w:rsid w:val="007956F7"/>
    <w:rsid w:val="0079697B"/>
    <w:rsid w:val="00796D54"/>
    <w:rsid w:val="0079754C"/>
    <w:rsid w:val="007A0657"/>
    <w:rsid w:val="007A0679"/>
    <w:rsid w:val="007A0A03"/>
    <w:rsid w:val="007A0AF5"/>
    <w:rsid w:val="007A1172"/>
    <w:rsid w:val="007A1395"/>
    <w:rsid w:val="007A1723"/>
    <w:rsid w:val="007A17E7"/>
    <w:rsid w:val="007A22E9"/>
    <w:rsid w:val="007A24A2"/>
    <w:rsid w:val="007A24EB"/>
    <w:rsid w:val="007A25CC"/>
    <w:rsid w:val="007A282D"/>
    <w:rsid w:val="007A331E"/>
    <w:rsid w:val="007A3B34"/>
    <w:rsid w:val="007A3BD0"/>
    <w:rsid w:val="007A3E97"/>
    <w:rsid w:val="007A416D"/>
    <w:rsid w:val="007A455D"/>
    <w:rsid w:val="007A4A7C"/>
    <w:rsid w:val="007A4C6D"/>
    <w:rsid w:val="007A4F2F"/>
    <w:rsid w:val="007A578F"/>
    <w:rsid w:val="007A644F"/>
    <w:rsid w:val="007A65FC"/>
    <w:rsid w:val="007A669E"/>
    <w:rsid w:val="007A67A3"/>
    <w:rsid w:val="007A6B97"/>
    <w:rsid w:val="007A6FEB"/>
    <w:rsid w:val="007A7CE5"/>
    <w:rsid w:val="007B02C3"/>
    <w:rsid w:val="007B04E7"/>
    <w:rsid w:val="007B07CA"/>
    <w:rsid w:val="007B0C6A"/>
    <w:rsid w:val="007B19CE"/>
    <w:rsid w:val="007B1E12"/>
    <w:rsid w:val="007B1E53"/>
    <w:rsid w:val="007B3291"/>
    <w:rsid w:val="007B3771"/>
    <w:rsid w:val="007B37A5"/>
    <w:rsid w:val="007B3F2A"/>
    <w:rsid w:val="007B43A8"/>
    <w:rsid w:val="007B5385"/>
    <w:rsid w:val="007B547C"/>
    <w:rsid w:val="007B5691"/>
    <w:rsid w:val="007B63C3"/>
    <w:rsid w:val="007B63FB"/>
    <w:rsid w:val="007B668E"/>
    <w:rsid w:val="007B6F00"/>
    <w:rsid w:val="007B70C3"/>
    <w:rsid w:val="007B7A0C"/>
    <w:rsid w:val="007B7C23"/>
    <w:rsid w:val="007B7FFE"/>
    <w:rsid w:val="007C0255"/>
    <w:rsid w:val="007C052A"/>
    <w:rsid w:val="007C09C8"/>
    <w:rsid w:val="007C0C22"/>
    <w:rsid w:val="007C0D2B"/>
    <w:rsid w:val="007C13ED"/>
    <w:rsid w:val="007C1651"/>
    <w:rsid w:val="007C187A"/>
    <w:rsid w:val="007C19EA"/>
    <w:rsid w:val="007C1A8C"/>
    <w:rsid w:val="007C22AA"/>
    <w:rsid w:val="007C22CA"/>
    <w:rsid w:val="007C2346"/>
    <w:rsid w:val="007C2707"/>
    <w:rsid w:val="007C2C49"/>
    <w:rsid w:val="007C2DD4"/>
    <w:rsid w:val="007C33CF"/>
    <w:rsid w:val="007C3543"/>
    <w:rsid w:val="007C36CB"/>
    <w:rsid w:val="007C55A3"/>
    <w:rsid w:val="007C608B"/>
    <w:rsid w:val="007C62E7"/>
    <w:rsid w:val="007C6623"/>
    <w:rsid w:val="007C671E"/>
    <w:rsid w:val="007C6AA3"/>
    <w:rsid w:val="007C7457"/>
    <w:rsid w:val="007D011C"/>
    <w:rsid w:val="007D0D04"/>
    <w:rsid w:val="007D0DD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12A2"/>
    <w:rsid w:val="007E24B8"/>
    <w:rsid w:val="007E2A27"/>
    <w:rsid w:val="007E300C"/>
    <w:rsid w:val="007E3133"/>
    <w:rsid w:val="007E313C"/>
    <w:rsid w:val="007E3995"/>
    <w:rsid w:val="007E39F0"/>
    <w:rsid w:val="007E3F65"/>
    <w:rsid w:val="007E4695"/>
    <w:rsid w:val="007E4AD7"/>
    <w:rsid w:val="007E4D8B"/>
    <w:rsid w:val="007E50D9"/>
    <w:rsid w:val="007E5253"/>
    <w:rsid w:val="007E5648"/>
    <w:rsid w:val="007E57A5"/>
    <w:rsid w:val="007E5B0E"/>
    <w:rsid w:val="007E5CB8"/>
    <w:rsid w:val="007E5F6F"/>
    <w:rsid w:val="007E612D"/>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7AD"/>
    <w:rsid w:val="007F2AE5"/>
    <w:rsid w:val="007F2B8F"/>
    <w:rsid w:val="007F2EA3"/>
    <w:rsid w:val="007F31E1"/>
    <w:rsid w:val="007F3400"/>
    <w:rsid w:val="007F370B"/>
    <w:rsid w:val="007F3AC5"/>
    <w:rsid w:val="007F447A"/>
    <w:rsid w:val="007F49A4"/>
    <w:rsid w:val="007F4DCC"/>
    <w:rsid w:val="007F4E20"/>
    <w:rsid w:val="007F52E1"/>
    <w:rsid w:val="007F53A1"/>
    <w:rsid w:val="007F548D"/>
    <w:rsid w:val="007F56C3"/>
    <w:rsid w:val="007F5EA8"/>
    <w:rsid w:val="007F5FEB"/>
    <w:rsid w:val="007F6AB0"/>
    <w:rsid w:val="007F704C"/>
    <w:rsid w:val="007F77AD"/>
    <w:rsid w:val="008005E2"/>
    <w:rsid w:val="008007B1"/>
    <w:rsid w:val="00800A85"/>
    <w:rsid w:val="00800C84"/>
    <w:rsid w:val="0080257D"/>
    <w:rsid w:val="008025AE"/>
    <w:rsid w:val="00802670"/>
    <w:rsid w:val="00803615"/>
    <w:rsid w:val="0080375F"/>
    <w:rsid w:val="00803805"/>
    <w:rsid w:val="00803812"/>
    <w:rsid w:val="00803EA8"/>
    <w:rsid w:val="00803EA9"/>
    <w:rsid w:val="00803F6B"/>
    <w:rsid w:val="008040EC"/>
    <w:rsid w:val="00804508"/>
    <w:rsid w:val="00804781"/>
    <w:rsid w:val="00804C68"/>
    <w:rsid w:val="008052B1"/>
    <w:rsid w:val="00805337"/>
    <w:rsid w:val="0080582D"/>
    <w:rsid w:val="00805832"/>
    <w:rsid w:val="008059CD"/>
    <w:rsid w:val="00805AB1"/>
    <w:rsid w:val="00805D11"/>
    <w:rsid w:val="00805ECC"/>
    <w:rsid w:val="00805F72"/>
    <w:rsid w:val="008073EE"/>
    <w:rsid w:val="0080756C"/>
    <w:rsid w:val="00807941"/>
    <w:rsid w:val="00807FAE"/>
    <w:rsid w:val="00810322"/>
    <w:rsid w:val="00810325"/>
    <w:rsid w:val="00811243"/>
    <w:rsid w:val="00811AF4"/>
    <w:rsid w:val="00811E3F"/>
    <w:rsid w:val="0081220D"/>
    <w:rsid w:val="00812758"/>
    <w:rsid w:val="00813021"/>
    <w:rsid w:val="008131BE"/>
    <w:rsid w:val="00813520"/>
    <w:rsid w:val="008135C1"/>
    <w:rsid w:val="00813F88"/>
    <w:rsid w:val="00814407"/>
    <w:rsid w:val="008145FE"/>
    <w:rsid w:val="00814B36"/>
    <w:rsid w:val="00814BF9"/>
    <w:rsid w:val="0081517D"/>
    <w:rsid w:val="008152DB"/>
    <w:rsid w:val="00815792"/>
    <w:rsid w:val="00815C9B"/>
    <w:rsid w:val="00815F59"/>
    <w:rsid w:val="008168D8"/>
    <w:rsid w:val="00816B57"/>
    <w:rsid w:val="00816D49"/>
    <w:rsid w:val="00816EA7"/>
    <w:rsid w:val="008203A8"/>
    <w:rsid w:val="00821833"/>
    <w:rsid w:val="00822C89"/>
    <w:rsid w:val="0082372E"/>
    <w:rsid w:val="00823C83"/>
    <w:rsid w:val="008241C6"/>
    <w:rsid w:val="008243C9"/>
    <w:rsid w:val="00824831"/>
    <w:rsid w:val="008251AB"/>
    <w:rsid w:val="008255A4"/>
    <w:rsid w:val="008257ED"/>
    <w:rsid w:val="00825ABA"/>
    <w:rsid w:val="008271C9"/>
    <w:rsid w:val="0082734C"/>
    <w:rsid w:val="008275D0"/>
    <w:rsid w:val="008278E9"/>
    <w:rsid w:val="00827EFD"/>
    <w:rsid w:val="0083086E"/>
    <w:rsid w:val="00830FF6"/>
    <w:rsid w:val="00831070"/>
    <w:rsid w:val="008311F1"/>
    <w:rsid w:val="00831204"/>
    <w:rsid w:val="00831208"/>
    <w:rsid w:val="00831253"/>
    <w:rsid w:val="008313BC"/>
    <w:rsid w:val="00831DB6"/>
    <w:rsid w:val="008322C9"/>
    <w:rsid w:val="008324F0"/>
    <w:rsid w:val="0083279B"/>
    <w:rsid w:val="00832B4A"/>
    <w:rsid w:val="00832B94"/>
    <w:rsid w:val="00832F5C"/>
    <w:rsid w:val="00832FB1"/>
    <w:rsid w:val="008332D5"/>
    <w:rsid w:val="0083385A"/>
    <w:rsid w:val="00833A5F"/>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117"/>
    <w:rsid w:val="00841229"/>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B1F"/>
    <w:rsid w:val="00846CB5"/>
    <w:rsid w:val="0084708B"/>
    <w:rsid w:val="00847E19"/>
    <w:rsid w:val="00850CD3"/>
    <w:rsid w:val="0085112C"/>
    <w:rsid w:val="00851170"/>
    <w:rsid w:val="00851263"/>
    <w:rsid w:val="0085183E"/>
    <w:rsid w:val="008519B5"/>
    <w:rsid w:val="008521B1"/>
    <w:rsid w:val="00852FCF"/>
    <w:rsid w:val="008536D6"/>
    <w:rsid w:val="00853766"/>
    <w:rsid w:val="00854E60"/>
    <w:rsid w:val="00854F1F"/>
    <w:rsid w:val="0085574E"/>
    <w:rsid w:val="00855F5F"/>
    <w:rsid w:val="0085639E"/>
    <w:rsid w:val="00856B1B"/>
    <w:rsid w:val="0085724C"/>
    <w:rsid w:val="008574D7"/>
    <w:rsid w:val="00857D58"/>
    <w:rsid w:val="00857D6D"/>
    <w:rsid w:val="008601A9"/>
    <w:rsid w:val="00860C62"/>
    <w:rsid w:val="0086157D"/>
    <w:rsid w:val="00861895"/>
    <w:rsid w:val="00861E7D"/>
    <w:rsid w:val="008622AA"/>
    <w:rsid w:val="00862ACD"/>
    <w:rsid w:val="00862BA0"/>
    <w:rsid w:val="008632B6"/>
    <w:rsid w:val="00863708"/>
    <w:rsid w:val="008638A1"/>
    <w:rsid w:val="008638D8"/>
    <w:rsid w:val="00863971"/>
    <w:rsid w:val="00863DEB"/>
    <w:rsid w:val="008647FE"/>
    <w:rsid w:val="0086494C"/>
    <w:rsid w:val="00864D34"/>
    <w:rsid w:val="00864D69"/>
    <w:rsid w:val="0086517F"/>
    <w:rsid w:val="008651F9"/>
    <w:rsid w:val="008658A3"/>
    <w:rsid w:val="00865908"/>
    <w:rsid w:val="00865B0D"/>
    <w:rsid w:val="00865B19"/>
    <w:rsid w:val="0086664D"/>
    <w:rsid w:val="00867351"/>
    <w:rsid w:val="00867652"/>
    <w:rsid w:val="00867756"/>
    <w:rsid w:val="008677DE"/>
    <w:rsid w:val="00870713"/>
    <w:rsid w:val="008708FE"/>
    <w:rsid w:val="0087179D"/>
    <w:rsid w:val="008717DA"/>
    <w:rsid w:val="00871B33"/>
    <w:rsid w:val="00871CD1"/>
    <w:rsid w:val="00871D88"/>
    <w:rsid w:val="00871DC0"/>
    <w:rsid w:val="00872360"/>
    <w:rsid w:val="00872512"/>
    <w:rsid w:val="00872949"/>
    <w:rsid w:val="00872BBF"/>
    <w:rsid w:val="00872BE4"/>
    <w:rsid w:val="00872DA0"/>
    <w:rsid w:val="00872F40"/>
    <w:rsid w:val="008730BB"/>
    <w:rsid w:val="00873E83"/>
    <w:rsid w:val="00873EE6"/>
    <w:rsid w:val="008748BC"/>
    <w:rsid w:val="008748E2"/>
    <w:rsid w:val="00874D66"/>
    <w:rsid w:val="00874E4C"/>
    <w:rsid w:val="0087502C"/>
    <w:rsid w:val="008753F7"/>
    <w:rsid w:val="008756B5"/>
    <w:rsid w:val="008758AF"/>
    <w:rsid w:val="008758C2"/>
    <w:rsid w:val="00875D39"/>
    <w:rsid w:val="00876C17"/>
    <w:rsid w:val="00876E49"/>
    <w:rsid w:val="0087700A"/>
    <w:rsid w:val="00877167"/>
    <w:rsid w:val="00877391"/>
    <w:rsid w:val="0087781F"/>
    <w:rsid w:val="00877B4E"/>
    <w:rsid w:val="0088157A"/>
    <w:rsid w:val="00881678"/>
    <w:rsid w:val="00881D8A"/>
    <w:rsid w:val="00882A4B"/>
    <w:rsid w:val="00882BD9"/>
    <w:rsid w:val="0088308B"/>
    <w:rsid w:val="008833F1"/>
    <w:rsid w:val="00883691"/>
    <w:rsid w:val="00883A1A"/>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08F"/>
    <w:rsid w:val="00893BB7"/>
    <w:rsid w:val="008941DB"/>
    <w:rsid w:val="008944F8"/>
    <w:rsid w:val="00894546"/>
    <w:rsid w:val="008954D8"/>
    <w:rsid w:val="00895863"/>
    <w:rsid w:val="00895940"/>
    <w:rsid w:val="00895C7B"/>
    <w:rsid w:val="00895E31"/>
    <w:rsid w:val="0089628F"/>
    <w:rsid w:val="0089695D"/>
    <w:rsid w:val="00896AF3"/>
    <w:rsid w:val="00896EC1"/>
    <w:rsid w:val="0089712D"/>
    <w:rsid w:val="0089733D"/>
    <w:rsid w:val="008979DB"/>
    <w:rsid w:val="00897E7B"/>
    <w:rsid w:val="008A00EF"/>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B26"/>
    <w:rsid w:val="008A5DDC"/>
    <w:rsid w:val="008A5E8A"/>
    <w:rsid w:val="008A5FC8"/>
    <w:rsid w:val="008A66F4"/>
    <w:rsid w:val="008A7254"/>
    <w:rsid w:val="008A73E2"/>
    <w:rsid w:val="008A7474"/>
    <w:rsid w:val="008B00A9"/>
    <w:rsid w:val="008B060F"/>
    <w:rsid w:val="008B0B42"/>
    <w:rsid w:val="008B0C21"/>
    <w:rsid w:val="008B0D56"/>
    <w:rsid w:val="008B131B"/>
    <w:rsid w:val="008B1574"/>
    <w:rsid w:val="008B15C5"/>
    <w:rsid w:val="008B15F2"/>
    <w:rsid w:val="008B1A4F"/>
    <w:rsid w:val="008B1A8B"/>
    <w:rsid w:val="008B2929"/>
    <w:rsid w:val="008B2CE0"/>
    <w:rsid w:val="008B2E67"/>
    <w:rsid w:val="008B31F9"/>
    <w:rsid w:val="008B351A"/>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690B"/>
    <w:rsid w:val="008B706F"/>
    <w:rsid w:val="008B7732"/>
    <w:rsid w:val="008C04DF"/>
    <w:rsid w:val="008C082D"/>
    <w:rsid w:val="008C1041"/>
    <w:rsid w:val="008C1880"/>
    <w:rsid w:val="008C1897"/>
    <w:rsid w:val="008C1971"/>
    <w:rsid w:val="008C21BF"/>
    <w:rsid w:val="008C2AD0"/>
    <w:rsid w:val="008C2FA8"/>
    <w:rsid w:val="008C31AE"/>
    <w:rsid w:val="008C3B37"/>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2E95"/>
    <w:rsid w:val="008D303A"/>
    <w:rsid w:val="008D3ACE"/>
    <w:rsid w:val="008D3C0D"/>
    <w:rsid w:val="008D3C88"/>
    <w:rsid w:val="008D3DE1"/>
    <w:rsid w:val="008D4E7E"/>
    <w:rsid w:val="008D4F23"/>
    <w:rsid w:val="008D51CC"/>
    <w:rsid w:val="008D5352"/>
    <w:rsid w:val="008D6348"/>
    <w:rsid w:val="008D648F"/>
    <w:rsid w:val="008D6B57"/>
    <w:rsid w:val="008D6C14"/>
    <w:rsid w:val="008D76C3"/>
    <w:rsid w:val="008D7A55"/>
    <w:rsid w:val="008E0BE2"/>
    <w:rsid w:val="008E0CD1"/>
    <w:rsid w:val="008E10AE"/>
    <w:rsid w:val="008E177E"/>
    <w:rsid w:val="008E1CB2"/>
    <w:rsid w:val="008E1F95"/>
    <w:rsid w:val="008E22D6"/>
    <w:rsid w:val="008E31A9"/>
    <w:rsid w:val="008E4986"/>
    <w:rsid w:val="008E4F95"/>
    <w:rsid w:val="008E530B"/>
    <w:rsid w:val="008E5366"/>
    <w:rsid w:val="008E5533"/>
    <w:rsid w:val="008E6B42"/>
    <w:rsid w:val="008E6F05"/>
    <w:rsid w:val="008E737B"/>
    <w:rsid w:val="008E775F"/>
    <w:rsid w:val="008E7ADC"/>
    <w:rsid w:val="008E7D8A"/>
    <w:rsid w:val="008F1A30"/>
    <w:rsid w:val="008F1C6E"/>
    <w:rsid w:val="008F1FC1"/>
    <w:rsid w:val="008F2238"/>
    <w:rsid w:val="008F2691"/>
    <w:rsid w:val="008F2DF6"/>
    <w:rsid w:val="008F2E3D"/>
    <w:rsid w:val="008F330B"/>
    <w:rsid w:val="008F35DC"/>
    <w:rsid w:val="008F3E64"/>
    <w:rsid w:val="008F478E"/>
    <w:rsid w:val="008F4D52"/>
    <w:rsid w:val="008F4E41"/>
    <w:rsid w:val="008F5276"/>
    <w:rsid w:val="008F6222"/>
    <w:rsid w:val="008F665E"/>
    <w:rsid w:val="008F670B"/>
    <w:rsid w:val="008F6F3E"/>
    <w:rsid w:val="008F7A00"/>
    <w:rsid w:val="008F7AFE"/>
    <w:rsid w:val="00900C1C"/>
    <w:rsid w:val="00900F65"/>
    <w:rsid w:val="0090112C"/>
    <w:rsid w:val="009015BF"/>
    <w:rsid w:val="009018E1"/>
    <w:rsid w:val="009029B0"/>
    <w:rsid w:val="009039B0"/>
    <w:rsid w:val="00903DFC"/>
    <w:rsid w:val="0090408D"/>
    <w:rsid w:val="00904580"/>
    <w:rsid w:val="00904757"/>
    <w:rsid w:val="009049F4"/>
    <w:rsid w:val="00904B36"/>
    <w:rsid w:val="00904C80"/>
    <w:rsid w:val="00904E6B"/>
    <w:rsid w:val="00904FCB"/>
    <w:rsid w:val="009056EC"/>
    <w:rsid w:val="00905A80"/>
    <w:rsid w:val="00905E74"/>
    <w:rsid w:val="00906538"/>
    <w:rsid w:val="00906EEC"/>
    <w:rsid w:val="0090701B"/>
    <w:rsid w:val="00910045"/>
    <w:rsid w:val="0091038F"/>
    <w:rsid w:val="00910AE9"/>
    <w:rsid w:val="009113C8"/>
    <w:rsid w:val="00911410"/>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6ABE"/>
    <w:rsid w:val="00917862"/>
    <w:rsid w:val="009206C0"/>
    <w:rsid w:val="00920C62"/>
    <w:rsid w:val="00921779"/>
    <w:rsid w:val="00922606"/>
    <w:rsid w:val="00922791"/>
    <w:rsid w:val="00922D31"/>
    <w:rsid w:val="009239F9"/>
    <w:rsid w:val="00923F34"/>
    <w:rsid w:val="00923F42"/>
    <w:rsid w:val="0092559F"/>
    <w:rsid w:val="00925C6F"/>
    <w:rsid w:val="0092607C"/>
    <w:rsid w:val="00926081"/>
    <w:rsid w:val="0092675A"/>
    <w:rsid w:val="00930389"/>
    <w:rsid w:val="0093068A"/>
    <w:rsid w:val="00930B95"/>
    <w:rsid w:val="00930C6A"/>
    <w:rsid w:val="00930D1E"/>
    <w:rsid w:val="00930F94"/>
    <w:rsid w:val="009310DB"/>
    <w:rsid w:val="00931141"/>
    <w:rsid w:val="009316EE"/>
    <w:rsid w:val="00931AAD"/>
    <w:rsid w:val="00931C86"/>
    <w:rsid w:val="00931ECC"/>
    <w:rsid w:val="009320A4"/>
    <w:rsid w:val="00932289"/>
    <w:rsid w:val="00932771"/>
    <w:rsid w:val="00932A03"/>
    <w:rsid w:val="00934D3B"/>
    <w:rsid w:val="009351A8"/>
    <w:rsid w:val="00935224"/>
    <w:rsid w:val="00935665"/>
    <w:rsid w:val="00935B30"/>
    <w:rsid w:val="00935E17"/>
    <w:rsid w:val="00936A4E"/>
    <w:rsid w:val="00936DAF"/>
    <w:rsid w:val="00936E77"/>
    <w:rsid w:val="009370ED"/>
    <w:rsid w:val="00937765"/>
    <w:rsid w:val="00937965"/>
    <w:rsid w:val="0094038F"/>
    <w:rsid w:val="0094067C"/>
    <w:rsid w:val="00940AE9"/>
    <w:rsid w:val="00940C55"/>
    <w:rsid w:val="00941580"/>
    <w:rsid w:val="009424EF"/>
    <w:rsid w:val="00942962"/>
    <w:rsid w:val="00943006"/>
    <w:rsid w:val="00943133"/>
    <w:rsid w:val="00943B6D"/>
    <w:rsid w:val="00943F94"/>
    <w:rsid w:val="00944A06"/>
    <w:rsid w:val="00944A73"/>
    <w:rsid w:val="00944BCF"/>
    <w:rsid w:val="00944E0C"/>
    <w:rsid w:val="00945998"/>
    <w:rsid w:val="00945CE8"/>
    <w:rsid w:val="00945E24"/>
    <w:rsid w:val="00946C48"/>
    <w:rsid w:val="00946D8B"/>
    <w:rsid w:val="00946DD8"/>
    <w:rsid w:val="00946EFF"/>
    <w:rsid w:val="00946F6E"/>
    <w:rsid w:val="009474C2"/>
    <w:rsid w:val="0094777A"/>
    <w:rsid w:val="00947A98"/>
    <w:rsid w:val="00950689"/>
    <w:rsid w:val="0095083A"/>
    <w:rsid w:val="00950D81"/>
    <w:rsid w:val="00950E68"/>
    <w:rsid w:val="00950FF6"/>
    <w:rsid w:val="009510E4"/>
    <w:rsid w:val="009516F2"/>
    <w:rsid w:val="00951BD9"/>
    <w:rsid w:val="009528A2"/>
    <w:rsid w:val="00952A05"/>
    <w:rsid w:val="00953831"/>
    <w:rsid w:val="00953F58"/>
    <w:rsid w:val="009543EB"/>
    <w:rsid w:val="009543FC"/>
    <w:rsid w:val="00954978"/>
    <w:rsid w:val="00954B1B"/>
    <w:rsid w:val="00957B9C"/>
    <w:rsid w:val="00957C86"/>
    <w:rsid w:val="0096019A"/>
    <w:rsid w:val="0096020F"/>
    <w:rsid w:val="00960F0A"/>
    <w:rsid w:val="00960F15"/>
    <w:rsid w:val="00961A98"/>
    <w:rsid w:val="009620E6"/>
    <w:rsid w:val="009623AB"/>
    <w:rsid w:val="009628F8"/>
    <w:rsid w:val="00962AFE"/>
    <w:rsid w:val="009631BA"/>
    <w:rsid w:val="009631C3"/>
    <w:rsid w:val="00963456"/>
    <w:rsid w:val="009636F9"/>
    <w:rsid w:val="0096378F"/>
    <w:rsid w:val="00963EA1"/>
    <w:rsid w:val="00964131"/>
    <w:rsid w:val="00964206"/>
    <w:rsid w:val="00964873"/>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4AA"/>
    <w:rsid w:val="00976C4F"/>
    <w:rsid w:val="009772F1"/>
    <w:rsid w:val="00977A6B"/>
    <w:rsid w:val="00977F34"/>
    <w:rsid w:val="00980079"/>
    <w:rsid w:val="009803F1"/>
    <w:rsid w:val="0098062F"/>
    <w:rsid w:val="009807B4"/>
    <w:rsid w:val="0098182A"/>
    <w:rsid w:val="00982377"/>
    <w:rsid w:val="009828C6"/>
    <w:rsid w:val="00982964"/>
    <w:rsid w:val="00982D78"/>
    <w:rsid w:val="00983A84"/>
    <w:rsid w:val="00983B4C"/>
    <w:rsid w:val="00983DAC"/>
    <w:rsid w:val="00983DFB"/>
    <w:rsid w:val="009843E2"/>
    <w:rsid w:val="009844F7"/>
    <w:rsid w:val="00984753"/>
    <w:rsid w:val="00984AA1"/>
    <w:rsid w:val="00985462"/>
    <w:rsid w:val="00985463"/>
    <w:rsid w:val="0098582B"/>
    <w:rsid w:val="00985947"/>
    <w:rsid w:val="00985FE7"/>
    <w:rsid w:val="00986029"/>
    <w:rsid w:val="009861AC"/>
    <w:rsid w:val="00986263"/>
    <w:rsid w:val="0099020A"/>
    <w:rsid w:val="0099079E"/>
    <w:rsid w:val="0099188F"/>
    <w:rsid w:val="0099189A"/>
    <w:rsid w:val="00991F5D"/>
    <w:rsid w:val="0099281E"/>
    <w:rsid w:val="00992870"/>
    <w:rsid w:val="009930B9"/>
    <w:rsid w:val="009934E2"/>
    <w:rsid w:val="00993AB6"/>
    <w:rsid w:val="00993DDC"/>
    <w:rsid w:val="0099405B"/>
    <w:rsid w:val="00994079"/>
    <w:rsid w:val="00994175"/>
    <w:rsid w:val="009944DF"/>
    <w:rsid w:val="00994F59"/>
    <w:rsid w:val="00995933"/>
    <w:rsid w:val="00995FFD"/>
    <w:rsid w:val="00996A15"/>
    <w:rsid w:val="00997753"/>
    <w:rsid w:val="00997F4B"/>
    <w:rsid w:val="009A0B5D"/>
    <w:rsid w:val="009A0DA5"/>
    <w:rsid w:val="009A0F0D"/>
    <w:rsid w:val="009A1301"/>
    <w:rsid w:val="009A1CFB"/>
    <w:rsid w:val="009A244C"/>
    <w:rsid w:val="009A2BBB"/>
    <w:rsid w:val="009A2C08"/>
    <w:rsid w:val="009A2CD1"/>
    <w:rsid w:val="009A35A6"/>
    <w:rsid w:val="009A3612"/>
    <w:rsid w:val="009A3884"/>
    <w:rsid w:val="009A3CF0"/>
    <w:rsid w:val="009A3F80"/>
    <w:rsid w:val="009A3F81"/>
    <w:rsid w:val="009A4059"/>
    <w:rsid w:val="009A44C8"/>
    <w:rsid w:val="009A4579"/>
    <w:rsid w:val="009A45B0"/>
    <w:rsid w:val="009A4755"/>
    <w:rsid w:val="009A4EAB"/>
    <w:rsid w:val="009A558D"/>
    <w:rsid w:val="009A5BCC"/>
    <w:rsid w:val="009A5F58"/>
    <w:rsid w:val="009A6897"/>
    <w:rsid w:val="009A6A6F"/>
    <w:rsid w:val="009A735F"/>
    <w:rsid w:val="009B04F1"/>
    <w:rsid w:val="009B07DC"/>
    <w:rsid w:val="009B08FB"/>
    <w:rsid w:val="009B1226"/>
    <w:rsid w:val="009B13B9"/>
    <w:rsid w:val="009B1450"/>
    <w:rsid w:val="009B18A9"/>
    <w:rsid w:val="009B1AD4"/>
    <w:rsid w:val="009B1B69"/>
    <w:rsid w:val="009B1CDB"/>
    <w:rsid w:val="009B1D67"/>
    <w:rsid w:val="009B3317"/>
    <w:rsid w:val="009B47EE"/>
    <w:rsid w:val="009B500C"/>
    <w:rsid w:val="009B533B"/>
    <w:rsid w:val="009B5A67"/>
    <w:rsid w:val="009B6084"/>
    <w:rsid w:val="009B61EB"/>
    <w:rsid w:val="009B65D5"/>
    <w:rsid w:val="009B66EC"/>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BAE"/>
    <w:rsid w:val="009C4CD0"/>
    <w:rsid w:val="009C5CA0"/>
    <w:rsid w:val="009C638B"/>
    <w:rsid w:val="009C7998"/>
    <w:rsid w:val="009C79EA"/>
    <w:rsid w:val="009C7AEF"/>
    <w:rsid w:val="009C7DCE"/>
    <w:rsid w:val="009D05E0"/>
    <w:rsid w:val="009D0EAD"/>
    <w:rsid w:val="009D199C"/>
    <w:rsid w:val="009D1F22"/>
    <w:rsid w:val="009D217F"/>
    <w:rsid w:val="009D22CB"/>
    <w:rsid w:val="009D2594"/>
    <w:rsid w:val="009D2732"/>
    <w:rsid w:val="009D29E9"/>
    <w:rsid w:val="009D3626"/>
    <w:rsid w:val="009D3B66"/>
    <w:rsid w:val="009D443F"/>
    <w:rsid w:val="009D4FD7"/>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42F"/>
    <w:rsid w:val="009E5B74"/>
    <w:rsid w:val="009E644A"/>
    <w:rsid w:val="009E664B"/>
    <w:rsid w:val="009E6E9A"/>
    <w:rsid w:val="009E7966"/>
    <w:rsid w:val="009E7C14"/>
    <w:rsid w:val="009F0803"/>
    <w:rsid w:val="009F094B"/>
    <w:rsid w:val="009F0A01"/>
    <w:rsid w:val="009F0A96"/>
    <w:rsid w:val="009F0C0D"/>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0BA"/>
    <w:rsid w:val="009F62D9"/>
    <w:rsid w:val="009F663E"/>
    <w:rsid w:val="009F6F37"/>
    <w:rsid w:val="009F72E4"/>
    <w:rsid w:val="00A00C12"/>
    <w:rsid w:val="00A016F4"/>
    <w:rsid w:val="00A01D7B"/>
    <w:rsid w:val="00A01FC1"/>
    <w:rsid w:val="00A0211B"/>
    <w:rsid w:val="00A037C8"/>
    <w:rsid w:val="00A03AB2"/>
    <w:rsid w:val="00A03AC2"/>
    <w:rsid w:val="00A03C7D"/>
    <w:rsid w:val="00A03FAB"/>
    <w:rsid w:val="00A04583"/>
    <w:rsid w:val="00A04790"/>
    <w:rsid w:val="00A04B94"/>
    <w:rsid w:val="00A04CCE"/>
    <w:rsid w:val="00A04D6C"/>
    <w:rsid w:val="00A0534D"/>
    <w:rsid w:val="00A053A2"/>
    <w:rsid w:val="00A055A5"/>
    <w:rsid w:val="00A059F8"/>
    <w:rsid w:val="00A05A4B"/>
    <w:rsid w:val="00A05DD6"/>
    <w:rsid w:val="00A06074"/>
    <w:rsid w:val="00A0626C"/>
    <w:rsid w:val="00A06502"/>
    <w:rsid w:val="00A07A85"/>
    <w:rsid w:val="00A07E04"/>
    <w:rsid w:val="00A1067D"/>
    <w:rsid w:val="00A108E0"/>
    <w:rsid w:val="00A10938"/>
    <w:rsid w:val="00A1093B"/>
    <w:rsid w:val="00A10977"/>
    <w:rsid w:val="00A113C1"/>
    <w:rsid w:val="00A116EB"/>
    <w:rsid w:val="00A11EA9"/>
    <w:rsid w:val="00A12068"/>
    <w:rsid w:val="00A120B9"/>
    <w:rsid w:val="00A1260A"/>
    <w:rsid w:val="00A1264F"/>
    <w:rsid w:val="00A12763"/>
    <w:rsid w:val="00A12A7C"/>
    <w:rsid w:val="00A13244"/>
    <w:rsid w:val="00A1330E"/>
    <w:rsid w:val="00A138DE"/>
    <w:rsid w:val="00A13C2E"/>
    <w:rsid w:val="00A140F7"/>
    <w:rsid w:val="00A1448C"/>
    <w:rsid w:val="00A14C15"/>
    <w:rsid w:val="00A14F1F"/>
    <w:rsid w:val="00A15328"/>
    <w:rsid w:val="00A156C4"/>
    <w:rsid w:val="00A15D7C"/>
    <w:rsid w:val="00A16688"/>
    <w:rsid w:val="00A16EBB"/>
    <w:rsid w:val="00A1791D"/>
    <w:rsid w:val="00A17CF5"/>
    <w:rsid w:val="00A203CB"/>
    <w:rsid w:val="00A204BC"/>
    <w:rsid w:val="00A210D2"/>
    <w:rsid w:val="00A215A8"/>
    <w:rsid w:val="00A21CD7"/>
    <w:rsid w:val="00A22723"/>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C2C"/>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3787C"/>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64E"/>
    <w:rsid w:val="00A5796A"/>
    <w:rsid w:val="00A57DA8"/>
    <w:rsid w:val="00A57DDC"/>
    <w:rsid w:val="00A60300"/>
    <w:rsid w:val="00A60395"/>
    <w:rsid w:val="00A60929"/>
    <w:rsid w:val="00A61063"/>
    <w:rsid w:val="00A61369"/>
    <w:rsid w:val="00A61836"/>
    <w:rsid w:val="00A61A0C"/>
    <w:rsid w:val="00A61B26"/>
    <w:rsid w:val="00A61D1D"/>
    <w:rsid w:val="00A61D8E"/>
    <w:rsid w:val="00A61EE9"/>
    <w:rsid w:val="00A622F0"/>
    <w:rsid w:val="00A6287E"/>
    <w:rsid w:val="00A62DDE"/>
    <w:rsid w:val="00A63507"/>
    <w:rsid w:val="00A63733"/>
    <w:rsid w:val="00A63C29"/>
    <w:rsid w:val="00A64A3F"/>
    <w:rsid w:val="00A64DC9"/>
    <w:rsid w:val="00A65280"/>
    <w:rsid w:val="00A65624"/>
    <w:rsid w:val="00A656EC"/>
    <w:rsid w:val="00A658A4"/>
    <w:rsid w:val="00A65A83"/>
    <w:rsid w:val="00A65BD9"/>
    <w:rsid w:val="00A6710A"/>
    <w:rsid w:val="00A67354"/>
    <w:rsid w:val="00A675BB"/>
    <w:rsid w:val="00A7059C"/>
    <w:rsid w:val="00A70DF7"/>
    <w:rsid w:val="00A711F0"/>
    <w:rsid w:val="00A71593"/>
    <w:rsid w:val="00A71EFB"/>
    <w:rsid w:val="00A72644"/>
    <w:rsid w:val="00A72B79"/>
    <w:rsid w:val="00A73268"/>
    <w:rsid w:val="00A736A9"/>
    <w:rsid w:val="00A73BD7"/>
    <w:rsid w:val="00A7424E"/>
    <w:rsid w:val="00A742C7"/>
    <w:rsid w:val="00A743AB"/>
    <w:rsid w:val="00A74489"/>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1DEA"/>
    <w:rsid w:val="00A82146"/>
    <w:rsid w:val="00A82545"/>
    <w:rsid w:val="00A82683"/>
    <w:rsid w:val="00A82B55"/>
    <w:rsid w:val="00A82C68"/>
    <w:rsid w:val="00A83097"/>
    <w:rsid w:val="00A831D9"/>
    <w:rsid w:val="00A83508"/>
    <w:rsid w:val="00A8350E"/>
    <w:rsid w:val="00A84F12"/>
    <w:rsid w:val="00A856EB"/>
    <w:rsid w:val="00A85F8E"/>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44D"/>
    <w:rsid w:val="00A9464D"/>
    <w:rsid w:val="00A94974"/>
    <w:rsid w:val="00A94BBC"/>
    <w:rsid w:val="00A94D6B"/>
    <w:rsid w:val="00A94DD9"/>
    <w:rsid w:val="00A9539C"/>
    <w:rsid w:val="00A95683"/>
    <w:rsid w:val="00A9641B"/>
    <w:rsid w:val="00A9643B"/>
    <w:rsid w:val="00A967CF"/>
    <w:rsid w:val="00A96E21"/>
    <w:rsid w:val="00A96E34"/>
    <w:rsid w:val="00A974BD"/>
    <w:rsid w:val="00A979B1"/>
    <w:rsid w:val="00AA0AD4"/>
    <w:rsid w:val="00AA0EB1"/>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59FE"/>
    <w:rsid w:val="00AA6BB6"/>
    <w:rsid w:val="00AA7470"/>
    <w:rsid w:val="00AA7BCE"/>
    <w:rsid w:val="00AA7BF3"/>
    <w:rsid w:val="00AA7D57"/>
    <w:rsid w:val="00AB02E9"/>
    <w:rsid w:val="00AB10EA"/>
    <w:rsid w:val="00AB16B3"/>
    <w:rsid w:val="00AB199E"/>
    <w:rsid w:val="00AB1B95"/>
    <w:rsid w:val="00AB1EFA"/>
    <w:rsid w:val="00AB1F1A"/>
    <w:rsid w:val="00AB2505"/>
    <w:rsid w:val="00AB2EE7"/>
    <w:rsid w:val="00AB31D7"/>
    <w:rsid w:val="00AB33AA"/>
    <w:rsid w:val="00AB3A75"/>
    <w:rsid w:val="00AB3F0D"/>
    <w:rsid w:val="00AB4639"/>
    <w:rsid w:val="00AB48EC"/>
    <w:rsid w:val="00AB4BD6"/>
    <w:rsid w:val="00AB53E4"/>
    <w:rsid w:val="00AB5467"/>
    <w:rsid w:val="00AB5488"/>
    <w:rsid w:val="00AB5550"/>
    <w:rsid w:val="00AB57DC"/>
    <w:rsid w:val="00AB6007"/>
    <w:rsid w:val="00AB672D"/>
    <w:rsid w:val="00AB6EAC"/>
    <w:rsid w:val="00AC00D2"/>
    <w:rsid w:val="00AC0699"/>
    <w:rsid w:val="00AC131B"/>
    <w:rsid w:val="00AC191A"/>
    <w:rsid w:val="00AC252B"/>
    <w:rsid w:val="00AC2BEF"/>
    <w:rsid w:val="00AC2F08"/>
    <w:rsid w:val="00AC3031"/>
    <w:rsid w:val="00AC35B2"/>
    <w:rsid w:val="00AC3CBD"/>
    <w:rsid w:val="00AC4598"/>
    <w:rsid w:val="00AC4B39"/>
    <w:rsid w:val="00AC4F34"/>
    <w:rsid w:val="00AC50BC"/>
    <w:rsid w:val="00AC5259"/>
    <w:rsid w:val="00AC6104"/>
    <w:rsid w:val="00AC63AC"/>
    <w:rsid w:val="00AC6EC2"/>
    <w:rsid w:val="00AC6FBC"/>
    <w:rsid w:val="00AC6FC6"/>
    <w:rsid w:val="00AC7314"/>
    <w:rsid w:val="00AD021E"/>
    <w:rsid w:val="00AD0265"/>
    <w:rsid w:val="00AD047A"/>
    <w:rsid w:val="00AD05C5"/>
    <w:rsid w:val="00AD074D"/>
    <w:rsid w:val="00AD07ED"/>
    <w:rsid w:val="00AD0DE9"/>
    <w:rsid w:val="00AD113F"/>
    <w:rsid w:val="00AD13C0"/>
    <w:rsid w:val="00AD1F3E"/>
    <w:rsid w:val="00AD2036"/>
    <w:rsid w:val="00AD218E"/>
    <w:rsid w:val="00AD22E3"/>
    <w:rsid w:val="00AD26FD"/>
    <w:rsid w:val="00AD2971"/>
    <w:rsid w:val="00AD4439"/>
    <w:rsid w:val="00AD4827"/>
    <w:rsid w:val="00AD547A"/>
    <w:rsid w:val="00AD5FE2"/>
    <w:rsid w:val="00AD76F2"/>
    <w:rsid w:val="00AD7D03"/>
    <w:rsid w:val="00AE0087"/>
    <w:rsid w:val="00AE1224"/>
    <w:rsid w:val="00AE12C5"/>
    <w:rsid w:val="00AE18A3"/>
    <w:rsid w:val="00AE1B0D"/>
    <w:rsid w:val="00AE1DBB"/>
    <w:rsid w:val="00AE2673"/>
    <w:rsid w:val="00AE3006"/>
    <w:rsid w:val="00AE3505"/>
    <w:rsid w:val="00AE3756"/>
    <w:rsid w:val="00AE3A4B"/>
    <w:rsid w:val="00AE3A63"/>
    <w:rsid w:val="00AE4572"/>
    <w:rsid w:val="00AE4755"/>
    <w:rsid w:val="00AE53FF"/>
    <w:rsid w:val="00AE5416"/>
    <w:rsid w:val="00AE5435"/>
    <w:rsid w:val="00AE54D7"/>
    <w:rsid w:val="00AE5C7D"/>
    <w:rsid w:val="00AE5FC7"/>
    <w:rsid w:val="00AE62F6"/>
    <w:rsid w:val="00AE63B2"/>
    <w:rsid w:val="00AE645C"/>
    <w:rsid w:val="00AE71E0"/>
    <w:rsid w:val="00AE749F"/>
    <w:rsid w:val="00AE7DED"/>
    <w:rsid w:val="00AF10FA"/>
    <w:rsid w:val="00AF222A"/>
    <w:rsid w:val="00AF2255"/>
    <w:rsid w:val="00AF2918"/>
    <w:rsid w:val="00AF313A"/>
    <w:rsid w:val="00AF3ABE"/>
    <w:rsid w:val="00AF3D25"/>
    <w:rsid w:val="00AF49C5"/>
    <w:rsid w:val="00AF52E0"/>
    <w:rsid w:val="00AF543E"/>
    <w:rsid w:val="00AF5615"/>
    <w:rsid w:val="00AF6079"/>
    <w:rsid w:val="00AF6286"/>
    <w:rsid w:val="00AF6959"/>
    <w:rsid w:val="00AF7408"/>
    <w:rsid w:val="00AF789A"/>
    <w:rsid w:val="00AF7AC8"/>
    <w:rsid w:val="00AF7F9A"/>
    <w:rsid w:val="00B00520"/>
    <w:rsid w:val="00B0068C"/>
    <w:rsid w:val="00B00B25"/>
    <w:rsid w:val="00B00BDA"/>
    <w:rsid w:val="00B00F8E"/>
    <w:rsid w:val="00B014D0"/>
    <w:rsid w:val="00B020E0"/>
    <w:rsid w:val="00B0226D"/>
    <w:rsid w:val="00B02CD1"/>
    <w:rsid w:val="00B03B39"/>
    <w:rsid w:val="00B03CB0"/>
    <w:rsid w:val="00B041A9"/>
    <w:rsid w:val="00B04350"/>
    <w:rsid w:val="00B0465E"/>
    <w:rsid w:val="00B04871"/>
    <w:rsid w:val="00B04F0C"/>
    <w:rsid w:val="00B0515F"/>
    <w:rsid w:val="00B053F7"/>
    <w:rsid w:val="00B05723"/>
    <w:rsid w:val="00B05CBC"/>
    <w:rsid w:val="00B060DA"/>
    <w:rsid w:val="00B06252"/>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737"/>
    <w:rsid w:val="00B13E3E"/>
    <w:rsid w:val="00B13F3C"/>
    <w:rsid w:val="00B14140"/>
    <w:rsid w:val="00B145CD"/>
    <w:rsid w:val="00B14791"/>
    <w:rsid w:val="00B14AC6"/>
    <w:rsid w:val="00B14BE0"/>
    <w:rsid w:val="00B14C20"/>
    <w:rsid w:val="00B14E56"/>
    <w:rsid w:val="00B15A01"/>
    <w:rsid w:val="00B16238"/>
    <w:rsid w:val="00B168B5"/>
    <w:rsid w:val="00B173B2"/>
    <w:rsid w:val="00B2005F"/>
    <w:rsid w:val="00B20164"/>
    <w:rsid w:val="00B202C7"/>
    <w:rsid w:val="00B203F3"/>
    <w:rsid w:val="00B20B7C"/>
    <w:rsid w:val="00B2101D"/>
    <w:rsid w:val="00B210D6"/>
    <w:rsid w:val="00B21628"/>
    <w:rsid w:val="00B23939"/>
    <w:rsid w:val="00B23F81"/>
    <w:rsid w:val="00B23F8B"/>
    <w:rsid w:val="00B24204"/>
    <w:rsid w:val="00B24EB1"/>
    <w:rsid w:val="00B2518B"/>
    <w:rsid w:val="00B259B3"/>
    <w:rsid w:val="00B25B73"/>
    <w:rsid w:val="00B2680C"/>
    <w:rsid w:val="00B26930"/>
    <w:rsid w:val="00B26DF1"/>
    <w:rsid w:val="00B276A4"/>
    <w:rsid w:val="00B27724"/>
    <w:rsid w:val="00B27905"/>
    <w:rsid w:val="00B3027F"/>
    <w:rsid w:val="00B306F3"/>
    <w:rsid w:val="00B30AAD"/>
    <w:rsid w:val="00B30BC2"/>
    <w:rsid w:val="00B30C63"/>
    <w:rsid w:val="00B30F3D"/>
    <w:rsid w:val="00B315B3"/>
    <w:rsid w:val="00B31645"/>
    <w:rsid w:val="00B31CF5"/>
    <w:rsid w:val="00B32AAE"/>
    <w:rsid w:val="00B32C06"/>
    <w:rsid w:val="00B32E8B"/>
    <w:rsid w:val="00B33711"/>
    <w:rsid w:val="00B3385E"/>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752"/>
    <w:rsid w:val="00B37837"/>
    <w:rsid w:val="00B37938"/>
    <w:rsid w:val="00B379BC"/>
    <w:rsid w:val="00B37D7D"/>
    <w:rsid w:val="00B37F7E"/>
    <w:rsid w:val="00B40375"/>
    <w:rsid w:val="00B405E4"/>
    <w:rsid w:val="00B40FE6"/>
    <w:rsid w:val="00B412BD"/>
    <w:rsid w:val="00B419E4"/>
    <w:rsid w:val="00B41C6A"/>
    <w:rsid w:val="00B42043"/>
    <w:rsid w:val="00B42162"/>
    <w:rsid w:val="00B432A0"/>
    <w:rsid w:val="00B4424E"/>
    <w:rsid w:val="00B44753"/>
    <w:rsid w:val="00B45088"/>
    <w:rsid w:val="00B45473"/>
    <w:rsid w:val="00B457B8"/>
    <w:rsid w:val="00B45995"/>
    <w:rsid w:val="00B45D02"/>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02F"/>
    <w:rsid w:val="00B535A3"/>
    <w:rsid w:val="00B537F3"/>
    <w:rsid w:val="00B539CF"/>
    <w:rsid w:val="00B53FA1"/>
    <w:rsid w:val="00B54E35"/>
    <w:rsid w:val="00B56016"/>
    <w:rsid w:val="00B561F0"/>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3A3"/>
    <w:rsid w:val="00B63483"/>
    <w:rsid w:val="00B635FB"/>
    <w:rsid w:val="00B6369D"/>
    <w:rsid w:val="00B63C73"/>
    <w:rsid w:val="00B642C5"/>
    <w:rsid w:val="00B660B9"/>
    <w:rsid w:val="00B66329"/>
    <w:rsid w:val="00B66F3E"/>
    <w:rsid w:val="00B66FC2"/>
    <w:rsid w:val="00B672B3"/>
    <w:rsid w:val="00B678CC"/>
    <w:rsid w:val="00B678DB"/>
    <w:rsid w:val="00B67C5C"/>
    <w:rsid w:val="00B7032D"/>
    <w:rsid w:val="00B70404"/>
    <w:rsid w:val="00B712C3"/>
    <w:rsid w:val="00B713FD"/>
    <w:rsid w:val="00B72A25"/>
    <w:rsid w:val="00B72F55"/>
    <w:rsid w:val="00B730E0"/>
    <w:rsid w:val="00B7367C"/>
    <w:rsid w:val="00B73EE6"/>
    <w:rsid w:val="00B7494C"/>
    <w:rsid w:val="00B75204"/>
    <w:rsid w:val="00B7615E"/>
    <w:rsid w:val="00B76B5C"/>
    <w:rsid w:val="00B76DB6"/>
    <w:rsid w:val="00B76EA0"/>
    <w:rsid w:val="00B773F5"/>
    <w:rsid w:val="00B775B0"/>
    <w:rsid w:val="00B77761"/>
    <w:rsid w:val="00B77D22"/>
    <w:rsid w:val="00B77DBF"/>
    <w:rsid w:val="00B801A6"/>
    <w:rsid w:val="00B80269"/>
    <w:rsid w:val="00B8044D"/>
    <w:rsid w:val="00B80B62"/>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129"/>
    <w:rsid w:val="00B902B9"/>
    <w:rsid w:val="00B9049B"/>
    <w:rsid w:val="00B90708"/>
    <w:rsid w:val="00B90831"/>
    <w:rsid w:val="00B90A68"/>
    <w:rsid w:val="00B90D26"/>
    <w:rsid w:val="00B910E0"/>
    <w:rsid w:val="00B91319"/>
    <w:rsid w:val="00B91E6E"/>
    <w:rsid w:val="00B925A9"/>
    <w:rsid w:val="00B929CF"/>
    <w:rsid w:val="00B92C59"/>
    <w:rsid w:val="00B92D3D"/>
    <w:rsid w:val="00B93002"/>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97D40"/>
    <w:rsid w:val="00BA0098"/>
    <w:rsid w:val="00BA036D"/>
    <w:rsid w:val="00BA0445"/>
    <w:rsid w:val="00BA0965"/>
    <w:rsid w:val="00BA0EA2"/>
    <w:rsid w:val="00BA1705"/>
    <w:rsid w:val="00BA1D79"/>
    <w:rsid w:val="00BA2132"/>
    <w:rsid w:val="00BA22D3"/>
    <w:rsid w:val="00BA2524"/>
    <w:rsid w:val="00BA3049"/>
    <w:rsid w:val="00BA3224"/>
    <w:rsid w:val="00BA3EA3"/>
    <w:rsid w:val="00BA41F8"/>
    <w:rsid w:val="00BA4295"/>
    <w:rsid w:val="00BA456F"/>
    <w:rsid w:val="00BA493D"/>
    <w:rsid w:val="00BA4D69"/>
    <w:rsid w:val="00BA5081"/>
    <w:rsid w:val="00BA5352"/>
    <w:rsid w:val="00BA5B58"/>
    <w:rsid w:val="00BA659C"/>
    <w:rsid w:val="00BA71DA"/>
    <w:rsid w:val="00BA728C"/>
    <w:rsid w:val="00BA73D4"/>
    <w:rsid w:val="00BA74F1"/>
    <w:rsid w:val="00BA78DC"/>
    <w:rsid w:val="00BA7C4B"/>
    <w:rsid w:val="00BB0200"/>
    <w:rsid w:val="00BB0275"/>
    <w:rsid w:val="00BB0338"/>
    <w:rsid w:val="00BB0479"/>
    <w:rsid w:val="00BB0AB1"/>
    <w:rsid w:val="00BB0AD4"/>
    <w:rsid w:val="00BB0D6F"/>
    <w:rsid w:val="00BB1260"/>
    <w:rsid w:val="00BB168A"/>
    <w:rsid w:val="00BB186A"/>
    <w:rsid w:val="00BB19E4"/>
    <w:rsid w:val="00BB2263"/>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257"/>
    <w:rsid w:val="00BB76D3"/>
    <w:rsid w:val="00BB7FBE"/>
    <w:rsid w:val="00BC0922"/>
    <w:rsid w:val="00BC102C"/>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2A5F"/>
    <w:rsid w:val="00BD3242"/>
    <w:rsid w:val="00BD3419"/>
    <w:rsid w:val="00BD39EC"/>
    <w:rsid w:val="00BD42CA"/>
    <w:rsid w:val="00BD43E5"/>
    <w:rsid w:val="00BD462F"/>
    <w:rsid w:val="00BD50D4"/>
    <w:rsid w:val="00BD512A"/>
    <w:rsid w:val="00BD5479"/>
    <w:rsid w:val="00BD57EF"/>
    <w:rsid w:val="00BD59E3"/>
    <w:rsid w:val="00BD603E"/>
    <w:rsid w:val="00BD672B"/>
    <w:rsid w:val="00BD74EF"/>
    <w:rsid w:val="00BD771F"/>
    <w:rsid w:val="00BD7C76"/>
    <w:rsid w:val="00BD7FD7"/>
    <w:rsid w:val="00BE0208"/>
    <w:rsid w:val="00BE0315"/>
    <w:rsid w:val="00BE05F0"/>
    <w:rsid w:val="00BE08D5"/>
    <w:rsid w:val="00BE091A"/>
    <w:rsid w:val="00BE09C0"/>
    <w:rsid w:val="00BE0CAB"/>
    <w:rsid w:val="00BE0D73"/>
    <w:rsid w:val="00BE1168"/>
    <w:rsid w:val="00BE11B8"/>
    <w:rsid w:val="00BE137E"/>
    <w:rsid w:val="00BE1606"/>
    <w:rsid w:val="00BE1772"/>
    <w:rsid w:val="00BE1BC3"/>
    <w:rsid w:val="00BE1DEB"/>
    <w:rsid w:val="00BE2903"/>
    <w:rsid w:val="00BE2E8B"/>
    <w:rsid w:val="00BE318A"/>
    <w:rsid w:val="00BE349E"/>
    <w:rsid w:val="00BE35DA"/>
    <w:rsid w:val="00BE44F2"/>
    <w:rsid w:val="00BE57FA"/>
    <w:rsid w:val="00BE640E"/>
    <w:rsid w:val="00BE6ADB"/>
    <w:rsid w:val="00BE73E7"/>
    <w:rsid w:val="00BE76D4"/>
    <w:rsid w:val="00BF0A46"/>
    <w:rsid w:val="00BF0E8E"/>
    <w:rsid w:val="00BF17C6"/>
    <w:rsid w:val="00BF1A7F"/>
    <w:rsid w:val="00BF1E22"/>
    <w:rsid w:val="00BF2085"/>
    <w:rsid w:val="00BF2143"/>
    <w:rsid w:val="00BF215F"/>
    <w:rsid w:val="00BF2E36"/>
    <w:rsid w:val="00BF3E91"/>
    <w:rsid w:val="00BF5324"/>
    <w:rsid w:val="00BF561D"/>
    <w:rsid w:val="00BF5652"/>
    <w:rsid w:val="00BF577F"/>
    <w:rsid w:val="00BF5A3F"/>
    <w:rsid w:val="00BF5B28"/>
    <w:rsid w:val="00BF70EF"/>
    <w:rsid w:val="00BF7266"/>
    <w:rsid w:val="00BF7734"/>
    <w:rsid w:val="00C00474"/>
    <w:rsid w:val="00C004E2"/>
    <w:rsid w:val="00C0072C"/>
    <w:rsid w:val="00C00F37"/>
    <w:rsid w:val="00C020EE"/>
    <w:rsid w:val="00C021E9"/>
    <w:rsid w:val="00C0247E"/>
    <w:rsid w:val="00C02A99"/>
    <w:rsid w:val="00C03950"/>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3D7A"/>
    <w:rsid w:val="00C141C9"/>
    <w:rsid w:val="00C148AE"/>
    <w:rsid w:val="00C149DC"/>
    <w:rsid w:val="00C14BE5"/>
    <w:rsid w:val="00C14C86"/>
    <w:rsid w:val="00C150EB"/>
    <w:rsid w:val="00C15313"/>
    <w:rsid w:val="00C1545A"/>
    <w:rsid w:val="00C15A5F"/>
    <w:rsid w:val="00C15B97"/>
    <w:rsid w:val="00C15D30"/>
    <w:rsid w:val="00C15E5C"/>
    <w:rsid w:val="00C15F63"/>
    <w:rsid w:val="00C16A96"/>
    <w:rsid w:val="00C17715"/>
    <w:rsid w:val="00C179F8"/>
    <w:rsid w:val="00C17B48"/>
    <w:rsid w:val="00C17E55"/>
    <w:rsid w:val="00C20227"/>
    <w:rsid w:val="00C202B8"/>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150"/>
    <w:rsid w:val="00C25013"/>
    <w:rsid w:val="00C25365"/>
    <w:rsid w:val="00C2540C"/>
    <w:rsid w:val="00C2551B"/>
    <w:rsid w:val="00C256F9"/>
    <w:rsid w:val="00C25B02"/>
    <w:rsid w:val="00C25BA5"/>
    <w:rsid w:val="00C270A4"/>
    <w:rsid w:val="00C27214"/>
    <w:rsid w:val="00C27BB6"/>
    <w:rsid w:val="00C30796"/>
    <w:rsid w:val="00C30F2D"/>
    <w:rsid w:val="00C312AB"/>
    <w:rsid w:val="00C31D7E"/>
    <w:rsid w:val="00C322F1"/>
    <w:rsid w:val="00C328DA"/>
    <w:rsid w:val="00C32CFA"/>
    <w:rsid w:val="00C33284"/>
    <w:rsid w:val="00C33F76"/>
    <w:rsid w:val="00C34398"/>
    <w:rsid w:val="00C343E5"/>
    <w:rsid w:val="00C350DE"/>
    <w:rsid w:val="00C351A6"/>
    <w:rsid w:val="00C35A4C"/>
    <w:rsid w:val="00C35E0D"/>
    <w:rsid w:val="00C36FEF"/>
    <w:rsid w:val="00C37066"/>
    <w:rsid w:val="00C371FA"/>
    <w:rsid w:val="00C375E5"/>
    <w:rsid w:val="00C377A2"/>
    <w:rsid w:val="00C378F7"/>
    <w:rsid w:val="00C40991"/>
    <w:rsid w:val="00C40FFC"/>
    <w:rsid w:val="00C41480"/>
    <w:rsid w:val="00C41622"/>
    <w:rsid w:val="00C4301A"/>
    <w:rsid w:val="00C431D6"/>
    <w:rsid w:val="00C434C7"/>
    <w:rsid w:val="00C439B8"/>
    <w:rsid w:val="00C445C2"/>
    <w:rsid w:val="00C446B0"/>
    <w:rsid w:val="00C450D2"/>
    <w:rsid w:val="00C45B88"/>
    <w:rsid w:val="00C461F2"/>
    <w:rsid w:val="00C46492"/>
    <w:rsid w:val="00C46F61"/>
    <w:rsid w:val="00C47598"/>
    <w:rsid w:val="00C47BB2"/>
    <w:rsid w:val="00C47CC5"/>
    <w:rsid w:val="00C47F64"/>
    <w:rsid w:val="00C5014C"/>
    <w:rsid w:val="00C50A0D"/>
    <w:rsid w:val="00C50F0D"/>
    <w:rsid w:val="00C51A32"/>
    <w:rsid w:val="00C51B05"/>
    <w:rsid w:val="00C51C28"/>
    <w:rsid w:val="00C523AD"/>
    <w:rsid w:val="00C528C5"/>
    <w:rsid w:val="00C52DB8"/>
    <w:rsid w:val="00C53456"/>
    <w:rsid w:val="00C5397B"/>
    <w:rsid w:val="00C53E6D"/>
    <w:rsid w:val="00C53E92"/>
    <w:rsid w:val="00C54A67"/>
    <w:rsid w:val="00C54CD6"/>
    <w:rsid w:val="00C55CCA"/>
    <w:rsid w:val="00C55E36"/>
    <w:rsid w:val="00C55EA7"/>
    <w:rsid w:val="00C5601E"/>
    <w:rsid w:val="00C60425"/>
    <w:rsid w:val="00C60557"/>
    <w:rsid w:val="00C60AFD"/>
    <w:rsid w:val="00C60C2D"/>
    <w:rsid w:val="00C6162E"/>
    <w:rsid w:val="00C6190E"/>
    <w:rsid w:val="00C61E0E"/>
    <w:rsid w:val="00C62E53"/>
    <w:rsid w:val="00C62E87"/>
    <w:rsid w:val="00C62FB0"/>
    <w:rsid w:val="00C63780"/>
    <w:rsid w:val="00C63E23"/>
    <w:rsid w:val="00C64142"/>
    <w:rsid w:val="00C65399"/>
    <w:rsid w:val="00C65917"/>
    <w:rsid w:val="00C66DB5"/>
    <w:rsid w:val="00C66EE5"/>
    <w:rsid w:val="00C67074"/>
    <w:rsid w:val="00C6719C"/>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39A9"/>
    <w:rsid w:val="00C7432C"/>
    <w:rsid w:val="00C74859"/>
    <w:rsid w:val="00C75173"/>
    <w:rsid w:val="00C754E8"/>
    <w:rsid w:val="00C7570D"/>
    <w:rsid w:val="00C75791"/>
    <w:rsid w:val="00C75B78"/>
    <w:rsid w:val="00C75F30"/>
    <w:rsid w:val="00C76304"/>
    <w:rsid w:val="00C76427"/>
    <w:rsid w:val="00C769B0"/>
    <w:rsid w:val="00C76E7B"/>
    <w:rsid w:val="00C7762E"/>
    <w:rsid w:val="00C77AEC"/>
    <w:rsid w:val="00C77F90"/>
    <w:rsid w:val="00C80554"/>
    <w:rsid w:val="00C807A2"/>
    <w:rsid w:val="00C808AC"/>
    <w:rsid w:val="00C8197A"/>
    <w:rsid w:val="00C82282"/>
    <w:rsid w:val="00C82CCA"/>
    <w:rsid w:val="00C83BED"/>
    <w:rsid w:val="00C84084"/>
    <w:rsid w:val="00C841FF"/>
    <w:rsid w:val="00C8462C"/>
    <w:rsid w:val="00C8471E"/>
    <w:rsid w:val="00C8485D"/>
    <w:rsid w:val="00C84955"/>
    <w:rsid w:val="00C84A39"/>
    <w:rsid w:val="00C85BF0"/>
    <w:rsid w:val="00C85FED"/>
    <w:rsid w:val="00C8610C"/>
    <w:rsid w:val="00C86467"/>
    <w:rsid w:val="00C87199"/>
    <w:rsid w:val="00C87581"/>
    <w:rsid w:val="00C90404"/>
    <w:rsid w:val="00C9070F"/>
    <w:rsid w:val="00C90A32"/>
    <w:rsid w:val="00C912FD"/>
    <w:rsid w:val="00C91A3F"/>
    <w:rsid w:val="00C91D1D"/>
    <w:rsid w:val="00C92316"/>
    <w:rsid w:val="00C92424"/>
    <w:rsid w:val="00C9245D"/>
    <w:rsid w:val="00C92547"/>
    <w:rsid w:val="00C926FD"/>
    <w:rsid w:val="00C92B0A"/>
    <w:rsid w:val="00C941A8"/>
    <w:rsid w:val="00C95C72"/>
    <w:rsid w:val="00C95FE9"/>
    <w:rsid w:val="00C9606D"/>
    <w:rsid w:val="00C962B5"/>
    <w:rsid w:val="00C96959"/>
    <w:rsid w:val="00C96B86"/>
    <w:rsid w:val="00C96F48"/>
    <w:rsid w:val="00C971F9"/>
    <w:rsid w:val="00C97254"/>
    <w:rsid w:val="00C97DF7"/>
    <w:rsid w:val="00CA0278"/>
    <w:rsid w:val="00CA0AEE"/>
    <w:rsid w:val="00CA14C9"/>
    <w:rsid w:val="00CA1535"/>
    <w:rsid w:val="00CA1A6A"/>
    <w:rsid w:val="00CA1BEE"/>
    <w:rsid w:val="00CA20A3"/>
    <w:rsid w:val="00CA236E"/>
    <w:rsid w:val="00CA24FB"/>
    <w:rsid w:val="00CA27D6"/>
    <w:rsid w:val="00CA2D5B"/>
    <w:rsid w:val="00CA2F94"/>
    <w:rsid w:val="00CA3143"/>
    <w:rsid w:val="00CA3B64"/>
    <w:rsid w:val="00CA4E97"/>
    <w:rsid w:val="00CA5BDB"/>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742"/>
    <w:rsid w:val="00CB4B1F"/>
    <w:rsid w:val="00CB4E57"/>
    <w:rsid w:val="00CB5BB6"/>
    <w:rsid w:val="00CB6290"/>
    <w:rsid w:val="00CB6785"/>
    <w:rsid w:val="00CB6E40"/>
    <w:rsid w:val="00CB6EAE"/>
    <w:rsid w:val="00CB7127"/>
    <w:rsid w:val="00CB7368"/>
    <w:rsid w:val="00CB766B"/>
    <w:rsid w:val="00CB7BF2"/>
    <w:rsid w:val="00CB7C04"/>
    <w:rsid w:val="00CB7E10"/>
    <w:rsid w:val="00CB7F97"/>
    <w:rsid w:val="00CC0DEB"/>
    <w:rsid w:val="00CC1417"/>
    <w:rsid w:val="00CC1478"/>
    <w:rsid w:val="00CC1720"/>
    <w:rsid w:val="00CC191C"/>
    <w:rsid w:val="00CC1F0F"/>
    <w:rsid w:val="00CC2759"/>
    <w:rsid w:val="00CC2F44"/>
    <w:rsid w:val="00CC356D"/>
    <w:rsid w:val="00CC3FEB"/>
    <w:rsid w:val="00CC469A"/>
    <w:rsid w:val="00CC508B"/>
    <w:rsid w:val="00CC52D2"/>
    <w:rsid w:val="00CC5719"/>
    <w:rsid w:val="00CC6A5F"/>
    <w:rsid w:val="00CC6F87"/>
    <w:rsid w:val="00CC7262"/>
    <w:rsid w:val="00CC7A24"/>
    <w:rsid w:val="00CC7B48"/>
    <w:rsid w:val="00CC7DFE"/>
    <w:rsid w:val="00CD0040"/>
    <w:rsid w:val="00CD0569"/>
    <w:rsid w:val="00CD0BEF"/>
    <w:rsid w:val="00CD0EF3"/>
    <w:rsid w:val="00CD109D"/>
    <w:rsid w:val="00CD1330"/>
    <w:rsid w:val="00CD1E9D"/>
    <w:rsid w:val="00CD243C"/>
    <w:rsid w:val="00CD2A30"/>
    <w:rsid w:val="00CD2D54"/>
    <w:rsid w:val="00CD4041"/>
    <w:rsid w:val="00CD4565"/>
    <w:rsid w:val="00CD461B"/>
    <w:rsid w:val="00CD4767"/>
    <w:rsid w:val="00CD4823"/>
    <w:rsid w:val="00CD4B0C"/>
    <w:rsid w:val="00CD51FD"/>
    <w:rsid w:val="00CD5288"/>
    <w:rsid w:val="00CD53FF"/>
    <w:rsid w:val="00CD57BE"/>
    <w:rsid w:val="00CD5DE7"/>
    <w:rsid w:val="00CD6672"/>
    <w:rsid w:val="00CD66E6"/>
    <w:rsid w:val="00CD6ABB"/>
    <w:rsid w:val="00CD7560"/>
    <w:rsid w:val="00CD79E5"/>
    <w:rsid w:val="00CD7AB9"/>
    <w:rsid w:val="00CD7CF4"/>
    <w:rsid w:val="00CE1510"/>
    <w:rsid w:val="00CE158F"/>
    <w:rsid w:val="00CE1872"/>
    <w:rsid w:val="00CE1983"/>
    <w:rsid w:val="00CE2210"/>
    <w:rsid w:val="00CE2661"/>
    <w:rsid w:val="00CE2909"/>
    <w:rsid w:val="00CE2C36"/>
    <w:rsid w:val="00CE2CCB"/>
    <w:rsid w:val="00CE350A"/>
    <w:rsid w:val="00CE39CD"/>
    <w:rsid w:val="00CE3E59"/>
    <w:rsid w:val="00CE417B"/>
    <w:rsid w:val="00CE442C"/>
    <w:rsid w:val="00CE475E"/>
    <w:rsid w:val="00CE5352"/>
    <w:rsid w:val="00CE53E5"/>
    <w:rsid w:val="00CE5813"/>
    <w:rsid w:val="00CE5A1B"/>
    <w:rsid w:val="00CE5CF2"/>
    <w:rsid w:val="00CE5D94"/>
    <w:rsid w:val="00CE5F1B"/>
    <w:rsid w:val="00CE6298"/>
    <w:rsid w:val="00CE6713"/>
    <w:rsid w:val="00CE71E9"/>
    <w:rsid w:val="00CE7AEB"/>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9BA"/>
    <w:rsid w:val="00D03CB9"/>
    <w:rsid w:val="00D04533"/>
    <w:rsid w:val="00D04573"/>
    <w:rsid w:val="00D04904"/>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272"/>
    <w:rsid w:val="00D23974"/>
    <w:rsid w:val="00D23EF4"/>
    <w:rsid w:val="00D24B57"/>
    <w:rsid w:val="00D24E2E"/>
    <w:rsid w:val="00D2519A"/>
    <w:rsid w:val="00D25462"/>
    <w:rsid w:val="00D25507"/>
    <w:rsid w:val="00D25D83"/>
    <w:rsid w:val="00D2632E"/>
    <w:rsid w:val="00D26479"/>
    <w:rsid w:val="00D26792"/>
    <w:rsid w:val="00D26DCE"/>
    <w:rsid w:val="00D27859"/>
    <w:rsid w:val="00D27A0C"/>
    <w:rsid w:val="00D27CE3"/>
    <w:rsid w:val="00D27D7D"/>
    <w:rsid w:val="00D27DAC"/>
    <w:rsid w:val="00D27DF5"/>
    <w:rsid w:val="00D306D5"/>
    <w:rsid w:val="00D30A43"/>
    <w:rsid w:val="00D30FF7"/>
    <w:rsid w:val="00D311E0"/>
    <w:rsid w:val="00D3163F"/>
    <w:rsid w:val="00D319AD"/>
    <w:rsid w:val="00D3275F"/>
    <w:rsid w:val="00D32D5F"/>
    <w:rsid w:val="00D3316C"/>
    <w:rsid w:val="00D335D6"/>
    <w:rsid w:val="00D33B88"/>
    <w:rsid w:val="00D34138"/>
    <w:rsid w:val="00D341F3"/>
    <w:rsid w:val="00D34548"/>
    <w:rsid w:val="00D34914"/>
    <w:rsid w:val="00D363AD"/>
    <w:rsid w:val="00D36606"/>
    <w:rsid w:val="00D36816"/>
    <w:rsid w:val="00D36CD7"/>
    <w:rsid w:val="00D36ED9"/>
    <w:rsid w:val="00D37A37"/>
    <w:rsid w:val="00D4101D"/>
    <w:rsid w:val="00D4117B"/>
    <w:rsid w:val="00D4128C"/>
    <w:rsid w:val="00D42142"/>
    <w:rsid w:val="00D42AFB"/>
    <w:rsid w:val="00D433A0"/>
    <w:rsid w:val="00D43511"/>
    <w:rsid w:val="00D4404B"/>
    <w:rsid w:val="00D4411B"/>
    <w:rsid w:val="00D44ABA"/>
    <w:rsid w:val="00D44EC6"/>
    <w:rsid w:val="00D45098"/>
    <w:rsid w:val="00D45695"/>
    <w:rsid w:val="00D45EB6"/>
    <w:rsid w:val="00D4638E"/>
    <w:rsid w:val="00D46D18"/>
    <w:rsid w:val="00D4724C"/>
    <w:rsid w:val="00D47E56"/>
    <w:rsid w:val="00D50161"/>
    <w:rsid w:val="00D501D3"/>
    <w:rsid w:val="00D50378"/>
    <w:rsid w:val="00D507DF"/>
    <w:rsid w:val="00D50E6B"/>
    <w:rsid w:val="00D5130A"/>
    <w:rsid w:val="00D514FB"/>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561"/>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06A"/>
    <w:rsid w:val="00D71230"/>
    <w:rsid w:val="00D71405"/>
    <w:rsid w:val="00D71E60"/>
    <w:rsid w:val="00D722C4"/>
    <w:rsid w:val="00D72462"/>
    <w:rsid w:val="00D7313C"/>
    <w:rsid w:val="00D73366"/>
    <w:rsid w:val="00D735D0"/>
    <w:rsid w:val="00D738D2"/>
    <w:rsid w:val="00D74118"/>
    <w:rsid w:val="00D7466D"/>
    <w:rsid w:val="00D74693"/>
    <w:rsid w:val="00D74696"/>
    <w:rsid w:val="00D75688"/>
    <w:rsid w:val="00D757BC"/>
    <w:rsid w:val="00D7589B"/>
    <w:rsid w:val="00D760A2"/>
    <w:rsid w:val="00D76FFB"/>
    <w:rsid w:val="00D77315"/>
    <w:rsid w:val="00D77465"/>
    <w:rsid w:val="00D77D3C"/>
    <w:rsid w:val="00D77DFC"/>
    <w:rsid w:val="00D80021"/>
    <w:rsid w:val="00D807E5"/>
    <w:rsid w:val="00D80803"/>
    <w:rsid w:val="00D80843"/>
    <w:rsid w:val="00D80E87"/>
    <w:rsid w:val="00D80FE2"/>
    <w:rsid w:val="00D81B8F"/>
    <w:rsid w:val="00D833BE"/>
    <w:rsid w:val="00D8477C"/>
    <w:rsid w:val="00D84C22"/>
    <w:rsid w:val="00D8562F"/>
    <w:rsid w:val="00D85696"/>
    <w:rsid w:val="00D858D9"/>
    <w:rsid w:val="00D85B15"/>
    <w:rsid w:val="00D8724C"/>
    <w:rsid w:val="00D8796D"/>
    <w:rsid w:val="00D87E37"/>
    <w:rsid w:val="00D87F8C"/>
    <w:rsid w:val="00D9027A"/>
    <w:rsid w:val="00D90280"/>
    <w:rsid w:val="00D90A85"/>
    <w:rsid w:val="00D91013"/>
    <w:rsid w:val="00D91760"/>
    <w:rsid w:val="00D91BE2"/>
    <w:rsid w:val="00D923F7"/>
    <w:rsid w:val="00D9272F"/>
    <w:rsid w:val="00D92936"/>
    <w:rsid w:val="00D929A3"/>
    <w:rsid w:val="00D93004"/>
    <w:rsid w:val="00D930C0"/>
    <w:rsid w:val="00D936B2"/>
    <w:rsid w:val="00D93711"/>
    <w:rsid w:val="00D938C1"/>
    <w:rsid w:val="00D939E9"/>
    <w:rsid w:val="00D942C4"/>
    <w:rsid w:val="00D94901"/>
    <w:rsid w:val="00D94ED1"/>
    <w:rsid w:val="00D95413"/>
    <w:rsid w:val="00D95B4C"/>
    <w:rsid w:val="00D963A9"/>
    <w:rsid w:val="00D96479"/>
    <w:rsid w:val="00D964FA"/>
    <w:rsid w:val="00D96D2A"/>
    <w:rsid w:val="00D96F2A"/>
    <w:rsid w:val="00D97571"/>
    <w:rsid w:val="00D97884"/>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04F"/>
    <w:rsid w:val="00DB14DD"/>
    <w:rsid w:val="00DB1890"/>
    <w:rsid w:val="00DB1D21"/>
    <w:rsid w:val="00DB1EE8"/>
    <w:rsid w:val="00DB1F2C"/>
    <w:rsid w:val="00DB203C"/>
    <w:rsid w:val="00DB20DD"/>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86A"/>
    <w:rsid w:val="00DC198B"/>
    <w:rsid w:val="00DC1993"/>
    <w:rsid w:val="00DC20CE"/>
    <w:rsid w:val="00DC23C9"/>
    <w:rsid w:val="00DC2894"/>
    <w:rsid w:val="00DC3052"/>
    <w:rsid w:val="00DC392E"/>
    <w:rsid w:val="00DC3F8A"/>
    <w:rsid w:val="00DC4144"/>
    <w:rsid w:val="00DC41DD"/>
    <w:rsid w:val="00DC44D6"/>
    <w:rsid w:val="00DC45A9"/>
    <w:rsid w:val="00DC53CA"/>
    <w:rsid w:val="00DC5B1A"/>
    <w:rsid w:val="00DC6AB8"/>
    <w:rsid w:val="00DC6DB4"/>
    <w:rsid w:val="00DC738E"/>
    <w:rsid w:val="00DC744C"/>
    <w:rsid w:val="00DC75A2"/>
    <w:rsid w:val="00DC78C8"/>
    <w:rsid w:val="00DC795E"/>
    <w:rsid w:val="00DC7CC8"/>
    <w:rsid w:val="00DD0482"/>
    <w:rsid w:val="00DD0533"/>
    <w:rsid w:val="00DD1537"/>
    <w:rsid w:val="00DD2A23"/>
    <w:rsid w:val="00DD369A"/>
    <w:rsid w:val="00DD3A14"/>
    <w:rsid w:val="00DD41DD"/>
    <w:rsid w:val="00DD46E9"/>
    <w:rsid w:val="00DD4EF1"/>
    <w:rsid w:val="00DD52BE"/>
    <w:rsid w:val="00DD740A"/>
    <w:rsid w:val="00DD77DD"/>
    <w:rsid w:val="00DD793C"/>
    <w:rsid w:val="00DD7F26"/>
    <w:rsid w:val="00DE0175"/>
    <w:rsid w:val="00DE0D00"/>
    <w:rsid w:val="00DE0D18"/>
    <w:rsid w:val="00DE1208"/>
    <w:rsid w:val="00DE12B9"/>
    <w:rsid w:val="00DE16CD"/>
    <w:rsid w:val="00DE220D"/>
    <w:rsid w:val="00DE2803"/>
    <w:rsid w:val="00DE3213"/>
    <w:rsid w:val="00DE3F0E"/>
    <w:rsid w:val="00DE4344"/>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65B"/>
    <w:rsid w:val="00DF6703"/>
    <w:rsid w:val="00DF68C0"/>
    <w:rsid w:val="00DF6E0E"/>
    <w:rsid w:val="00DF73BB"/>
    <w:rsid w:val="00DF7546"/>
    <w:rsid w:val="00DF7650"/>
    <w:rsid w:val="00DF791C"/>
    <w:rsid w:val="00DF7F5A"/>
    <w:rsid w:val="00E00303"/>
    <w:rsid w:val="00E00332"/>
    <w:rsid w:val="00E0073A"/>
    <w:rsid w:val="00E008BA"/>
    <w:rsid w:val="00E00B6E"/>
    <w:rsid w:val="00E00DD1"/>
    <w:rsid w:val="00E00EBC"/>
    <w:rsid w:val="00E00FFD"/>
    <w:rsid w:val="00E01639"/>
    <w:rsid w:val="00E016A1"/>
    <w:rsid w:val="00E01840"/>
    <w:rsid w:val="00E01B12"/>
    <w:rsid w:val="00E01F0F"/>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3B0"/>
    <w:rsid w:val="00E139D5"/>
    <w:rsid w:val="00E14042"/>
    <w:rsid w:val="00E141D4"/>
    <w:rsid w:val="00E142A8"/>
    <w:rsid w:val="00E144E8"/>
    <w:rsid w:val="00E14CA5"/>
    <w:rsid w:val="00E15202"/>
    <w:rsid w:val="00E152DF"/>
    <w:rsid w:val="00E15505"/>
    <w:rsid w:val="00E15611"/>
    <w:rsid w:val="00E162B5"/>
    <w:rsid w:val="00E17141"/>
    <w:rsid w:val="00E174B7"/>
    <w:rsid w:val="00E17D3D"/>
    <w:rsid w:val="00E203D7"/>
    <w:rsid w:val="00E20ED2"/>
    <w:rsid w:val="00E21779"/>
    <w:rsid w:val="00E21896"/>
    <w:rsid w:val="00E219A1"/>
    <w:rsid w:val="00E21CC9"/>
    <w:rsid w:val="00E2202A"/>
    <w:rsid w:val="00E22D1B"/>
    <w:rsid w:val="00E2324A"/>
    <w:rsid w:val="00E235F5"/>
    <w:rsid w:val="00E23783"/>
    <w:rsid w:val="00E237BD"/>
    <w:rsid w:val="00E23A53"/>
    <w:rsid w:val="00E23DF4"/>
    <w:rsid w:val="00E2401E"/>
    <w:rsid w:val="00E2420F"/>
    <w:rsid w:val="00E256E5"/>
    <w:rsid w:val="00E2611A"/>
    <w:rsid w:val="00E26411"/>
    <w:rsid w:val="00E264BC"/>
    <w:rsid w:val="00E269D4"/>
    <w:rsid w:val="00E26AC1"/>
    <w:rsid w:val="00E2720A"/>
    <w:rsid w:val="00E27A83"/>
    <w:rsid w:val="00E27AE8"/>
    <w:rsid w:val="00E27AEB"/>
    <w:rsid w:val="00E3008F"/>
    <w:rsid w:val="00E307B6"/>
    <w:rsid w:val="00E3118E"/>
    <w:rsid w:val="00E3142D"/>
    <w:rsid w:val="00E316F5"/>
    <w:rsid w:val="00E32E9C"/>
    <w:rsid w:val="00E339F2"/>
    <w:rsid w:val="00E34017"/>
    <w:rsid w:val="00E349FD"/>
    <w:rsid w:val="00E34EBE"/>
    <w:rsid w:val="00E34F85"/>
    <w:rsid w:val="00E35649"/>
    <w:rsid w:val="00E35AA5"/>
    <w:rsid w:val="00E35C4A"/>
    <w:rsid w:val="00E36093"/>
    <w:rsid w:val="00E36A26"/>
    <w:rsid w:val="00E37AE3"/>
    <w:rsid w:val="00E37B6A"/>
    <w:rsid w:val="00E40708"/>
    <w:rsid w:val="00E40BF8"/>
    <w:rsid w:val="00E410C7"/>
    <w:rsid w:val="00E4154D"/>
    <w:rsid w:val="00E4196F"/>
    <w:rsid w:val="00E41A87"/>
    <w:rsid w:val="00E41AD6"/>
    <w:rsid w:val="00E41B01"/>
    <w:rsid w:val="00E42017"/>
    <w:rsid w:val="00E423E2"/>
    <w:rsid w:val="00E42698"/>
    <w:rsid w:val="00E426E5"/>
    <w:rsid w:val="00E42730"/>
    <w:rsid w:val="00E43060"/>
    <w:rsid w:val="00E43189"/>
    <w:rsid w:val="00E4363A"/>
    <w:rsid w:val="00E440D0"/>
    <w:rsid w:val="00E45350"/>
    <w:rsid w:val="00E45AB1"/>
    <w:rsid w:val="00E45B52"/>
    <w:rsid w:val="00E45C81"/>
    <w:rsid w:val="00E46268"/>
    <w:rsid w:val="00E462F2"/>
    <w:rsid w:val="00E46567"/>
    <w:rsid w:val="00E468E6"/>
    <w:rsid w:val="00E46C38"/>
    <w:rsid w:val="00E46C51"/>
    <w:rsid w:val="00E46CC9"/>
    <w:rsid w:val="00E47919"/>
    <w:rsid w:val="00E50255"/>
    <w:rsid w:val="00E50772"/>
    <w:rsid w:val="00E50D89"/>
    <w:rsid w:val="00E51636"/>
    <w:rsid w:val="00E52220"/>
    <w:rsid w:val="00E528F9"/>
    <w:rsid w:val="00E52D8F"/>
    <w:rsid w:val="00E53522"/>
    <w:rsid w:val="00E5357F"/>
    <w:rsid w:val="00E53D67"/>
    <w:rsid w:val="00E545FA"/>
    <w:rsid w:val="00E546E8"/>
    <w:rsid w:val="00E5496E"/>
    <w:rsid w:val="00E55854"/>
    <w:rsid w:val="00E55BA5"/>
    <w:rsid w:val="00E56707"/>
    <w:rsid w:val="00E56ACD"/>
    <w:rsid w:val="00E56FBD"/>
    <w:rsid w:val="00E57051"/>
    <w:rsid w:val="00E57279"/>
    <w:rsid w:val="00E574EB"/>
    <w:rsid w:val="00E57739"/>
    <w:rsid w:val="00E6045F"/>
    <w:rsid w:val="00E60CA2"/>
    <w:rsid w:val="00E61EE8"/>
    <w:rsid w:val="00E6260A"/>
    <w:rsid w:val="00E628AD"/>
    <w:rsid w:val="00E62908"/>
    <w:rsid w:val="00E6316A"/>
    <w:rsid w:val="00E634DA"/>
    <w:rsid w:val="00E64339"/>
    <w:rsid w:val="00E64DAA"/>
    <w:rsid w:val="00E656C5"/>
    <w:rsid w:val="00E66870"/>
    <w:rsid w:val="00E66B29"/>
    <w:rsid w:val="00E66B76"/>
    <w:rsid w:val="00E67584"/>
    <w:rsid w:val="00E67669"/>
    <w:rsid w:val="00E677BD"/>
    <w:rsid w:val="00E67AE7"/>
    <w:rsid w:val="00E7011C"/>
    <w:rsid w:val="00E708BC"/>
    <w:rsid w:val="00E708CF"/>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09A"/>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69A5"/>
    <w:rsid w:val="00E872A7"/>
    <w:rsid w:val="00E878CC"/>
    <w:rsid w:val="00E87A7D"/>
    <w:rsid w:val="00E87EAD"/>
    <w:rsid w:val="00E901AB"/>
    <w:rsid w:val="00E90AF8"/>
    <w:rsid w:val="00E923FD"/>
    <w:rsid w:val="00E924F7"/>
    <w:rsid w:val="00E9292A"/>
    <w:rsid w:val="00E9308C"/>
    <w:rsid w:val="00E93DA5"/>
    <w:rsid w:val="00E94687"/>
    <w:rsid w:val="00E946C2"/>
    <w:rsid w:val="00E95DD9"/>
    <w:rsid w:val="00E96341"/>
    <w:rsid w:val="00E9647F"/>
    <w:rsid w:val="00E967EA"/>
    <w:rsid w:val="00E96839"/>
    <w:rsid w:val="00E96CB9"/>
    <w:rsid w:val="00E96F55"/>
    <w:rsid w:val="00E9721B"/>
    <w:rsid w:val="00E97299"/>
    <w:rsid w:val="00E975C7"/>
    <w:rsid w:val="00E97A23"/>
    <w:rsid w:val="00E97B21"/>
    <w:rsid w:val="00E97C21"/>
    <w:rsid w:val="00E97CAD"/>
    <w:rsid w:val="00EA05D9"/>
    <w:rsid w:val="00EA127F"/>
    <w:rsid w:val="00EA14E5"/>
    <w:rsid w:val="00EA1521"/>
    <w:rsid w:val="00EA16C4"/>
    <w:rsid w:val="00EA19E9"/>
    <w:rsid w:val="00EA201A"/>
    <w:rsid w:val="00EA2418"/>
    <w:rsid w:val="00EA2443"/>
    <w:rsid w:val="00EA24A3"/>
    <w:rsid w:val="00EA279A"/>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6F98"/>
    <w:rsid w:val="00EA714D"/>
    <w:rsid w:val="00EA7386"/>
    <w:rsid w:val="00EB01C3"/>
    <w:rsid w:val="00EB1045"/>
    <w:rsid w:val="00EB19E0"/>
    <w:rsid w:val="00EB1C21"/>
    <w:rsid w:val="00EB249C"/>
    <w:rsid w:val="00EB33B0"/>
    <w:rsid w:val="00EB3B36"/>
    <w:rsid w:val="00EB42A7"/>
    <w:rsid w:val="00EB5649"/>
    <w:rsid w:val="00EB5666"/>
    <w:rsid w:val="00EB5754"/>
    <w:rsid w:val="00EB5A80"/>
    <w:rsid w:val="00EB5DC3"/>
    <w:rsid w:val="00EB6151"/>
    <w:rsid w:val="00EB644D"/>
    <w:rsid w:val="00EB675E"/>
    <w:rsid w:val="00EB6A50"/>
    <w:rsid w:val="00EB6BB7"/>
    <w:rsid w:val="00EB780D"/>
    <w:rsid w:val="00EB7FBE"/>
    <w:rsid w:val="00EC0337"/>
    <w:rsid w:val="00EC07DD"/>
    <w:rsid w:val="00EC093F"/>
    <w:rsid w:val="00EC0D7C"/>
    <w:rsid w:val="00EC1115"/>
    <w:rsid w:val="00EC11A8"/>
    <w:rsid w:val="00EC19D7"/>
    <w:rsid w:val="00EC1CC5"/>
    <w:rsid w:val="00EC2131"/>
    <w:rsid w:val="00EC2591"/>
    <w:rsid w:val="00EC282E"/>
    <w:rsid w:val="00EC2BF5"/>
    <w:rsid w:val="00EC2E5A"/>
    <w:rsid w:val="00EC2F2F"/>
    <w:rsid w:val="00EC3652"/>
    <w:rsid w:val="00EC3D03"/>
    <w:rsid w:val="00EC4915"/>
    <w:rsid w:val="00EC5199"/>
    <w:rsid w:val="00EC5796"/>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1C0"/>
    <w:rsid w:val="00ED450E"/>
    <w:rsid w:val="00ED473B"/>
    <w:rsid w:val="00ED4969"/>
    <w:rsid w:val="00ED4E78"/>
    <w:rsid w:val="00ED56D3"/>
    <w:rsid w:val="00ED683B"/>
    <w:rsid w:val="00ED7770"/>
    <w:rsid w:val="00ED78E4"/>
    <w:rsid w:val="00EE0D0E"/>
    <w:rsid w:val="00EE1043"/>
    <w:rsid w:val="00EE1A88"/>
    <w:rsid w:val="00EE1CA1"/>
    <w:rsid w:val="00EE220A"/>
    <w:rsid w:val="00EE2448"/>
    <w:rsid w:val="00EE249B"/>
    <w:rsid w:val="00EE2853"/>
    <w:rsid w:val="00EE3012"/>
    <w:rsid w:val="00EE31AF"/>
    <w:rsid w:val="00EE352A"/>
    <w:rsid w:val="00EE494B"/>
    <w:rsid w:val="00EE4A0C"/>
    <w:rsid w:val="00EE5F9E"/>
    <w:rsid w:val="00EE627B"/>
    <w:rsid w:val="00EE7A5E"/>
    <w:rsid w:val="00EF0685"/>
    <w:rsid w:val="00EF0DE4"/>
    <w:rsid w:val="00EF1618"/>
    <w:rsid w:val="00EF16CA"/>
    <w:rsid w:val="00EF1C9B"/>
    <w:rsid w:val="00EF1D1E"/>
    <w:rsid w:val="00EF26BD"/>
    <w:rsid w:val="00EF2B66"/>
    <w:rsid w:val="00EF384D"/>
    <w:rsid w:val="00EF4033"/>
    <w:rsid w:val="00EF4A41"/>
    <w:rsid w:val="00EF5D36"/>
    <w:rsid w:val="00EF5F34"/>
    <w:rsid w:val="00EF633E"/>
    <w:rsid w:val="00EF66FC"/>
    <w:rsid w:val="00EF6B68"/>
    <w:rsid w:val="00EF72D1"/>
    <w:rsid w:val="00EF7936"/>
    <w:rsid w:val="00F00C01"/>
    <w:rsid w:val="00F0135B"/>
    <w:rsid w:val="00F01FD1"/>
    <w:rsid w:val="00F0247E"/>
    <w:rsid w:val="00F02AFB"/>
    <w:rsid w:val="00F02B28"/>
    <w:rsid w:val="00F02E73"/>
    <w:rsid w:val="00F03088"/>
    <w:rsid w:val="00F03091"/>
    <w:rsid w:val="00F03789"/>
    <w:rsid w:val="00F04458"/>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F01"/>
    <w:rsid w:val="00F21BE9"/>
    <w:rsid w:val="00F22750"/>
    <w:rsid w:val="00F23455"/>
    <w:rsid w:val="00F23A49"/>
    <w:rsid w:val="00F23CA1"/>
    <w:rsid w:val="00F2401A"/>
    <w:rsid w:val="00F24798"/>
    <w:rsid w:val="00F24B19"/>
    <w:rsid w:val="00F2516C"/>
    <w:rsid w:val="00F257BB"/>
    <w:rsid w:val="00F26211"/>
    <w:rsid w:val="00F263F1"/>
    <w:rsid w:val="00F2646F"/>
    <w:rsid w:val="00F264A0"/>
    <w:rsid w:val="00F264E5"/>
    <w:rsid w:val="00F2696E"/>
    <w:rsid w:val="00F26E33"/>
    <w:rsid w:val="00F26ECD"/>
    <w:rsid w:val="00F2730C"/>
    <w:rsid w:val="00F27684"/>
    <w:rsid w:val="00F27BC8"/>
    <w:rsid w:val="00F27E65"/>
    <w:rsid w:val="00F30AD8"/>
    <w:rsid w:val="00F30EE7"/>
    <w:rsid w:val="00F318BA"/>
    <w:rsid w:val="00F318CC"/>
    <w:rsid w:val="00F31AC1"/>
    <w:rsid w:val="00F31AF6"/>
    <w:rsid w:val="00F31DEA"/>
    <w:rsid w:val="00F32C6F"/>
    <w:rsid w:val="00F32E3C"/>
    <w:rsid w:val="00F3369E"/>
    <w:rsid w:val="00F338D8"/>
    <w:rsid w:val="00F33B08"/>
    <w:rsid w:val="00F33E87"/>
    <w:rsid w:val="00F34096"/>
    <w:rsid w:val="00F34116"/>
    <w:rsid w:val="00F34129"/>
    <w:rsid w:val="00F349D4"/>
    <w:rsid w:val="00F34C4A"/>
    <w:rsid w:val="00F356D2"/>
    <w:rsid w:val="00F35C3B"/>
    <w:rsid w:val="00F365A8"/>
    <w:rsid w:val="00F3697D"/>
    <w:rsid w:val="00F36A95"/>
    <w:rsid w:val="00F36DDC"/>
    <w:rsid w:val="00F36F01"/>
    <w:rsid w:val="00F37209"/>
    <w:rsid w:val="00F37349"/>
    <w:rsid w:val="00F37D6D"/>
    <w:rsid w:val="00F404A7"/>
    <w:rsid w:val="00F405C9"/>
    <w:rsid w:val="00F4090C"/>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2B9"/>
    <w:rsid w:val="00F546EC"/>
    <w:rsid w:val="00F54824"/>
    <w:rsid w:val="00F54B2F"/>
    <w:rsid w:val="00F54BC0"/>
    <w:rsid w:val="00F54CAC"/>
    <w:rsid w:val="00F54D09"/>
    <w:rsid w:val="00F55486"/>
    <w:rsid w:val="00F555BB"/>
    <w:rsid w:val="00F55B14"/>
    <w:rsid w:val="00F55D7D"/>
    <w:rsid w:val="00F566F6"/>
    <w:rsid w:val="00F56CE1"/>
    <w:rsid w:val="00F57031"/>
    <w:rsid w:val="00F5747E"/>
    <w:rsid w:val="00F57532"/>
    <w:rsid w:val="00F6003E"/>
    <w:rsid w:val="00F6038F"/>
    <w:rsid w:val="00F60839"/>
    <w:rsid w:val="00F6147A"/>
    <w:rsid w:val="00F6186F"/>
    <w:rsid w:val="00F61DD5"/>
    <w:rsid w:val="00F625C1"/>
    <w:rsid w:val="00F6274E"/>
    <w:rsid w:val="00F62833"/>
    <w:rsid w:val="00F62AE5"/>
    <w:rsid w:val="00F62AFB"/>
    <w:rsid w:val="00F62B07"/>
    <w:rsid w:val="00F62D01"/>
    <w:rsid w:val="00F62EE5"/>
    <w:rsid w:val="00F63B24"/>
    <w:rsid w:val="00F63BB0"/>
    <w:rsid w:val="00F6404F"/>
    <w:rsid w:val="00F64C7D"/>
    <w:rsid w:val="00F64FDB"/>
    <w:rsid w:val="00F65784"/>
    <w:rsid w:val="00F66746"/>
    <w:rsid w:val="00F669C5"/>
    <w:rsid w:val="00F66F82"/>
    <w:rsid w:val="00F672FF"/>
    <w:rsid w:val="00F678D3"/>
    <w:rsid w:val="00F67ACE"/>
    <w:rsid w:val="00F67C1B"/>
    <w:rsid w:val="00F67F40"/>
    <w:rsid w:val="00F70195"/>
    <w:rsid w:val="00F70FC0"/>
    <w:rsid w:val="00F715E7"/>
    <w:rsid w:val="00F71FF8"/>
    <w:rsid w:val="00F721E2"/>
    <w:rsid w:val="00F72602"/>
    <w:rsid w:val="00F72DEA"/>
    <w:rsid w:val="00F7331C"/>
    <w:rsid w:val="00F73394"/>
    <w:rsid w:val="00F73CD4"/>
    <w:rsid w:val="00F74ABA"/>
    <w:rsid w:val="00F75340"/>
    <w:rsid w:val="00F75710"/>
    <w:rsid w:val="00F75739"/>
    <w:rsid w:val="00F75AC9"/>
    <w:rsid w:val="00F75C20"/>
    <w:rsid w:val="00F75ED1"/>
    <w:rsid w:val="00F76413"/>
    <w:rsid w:val="00F7653B"/>
    <w:rsid w:val="00F76F00"/>
    <w:rsid w:val="00F77077"/>
    <w:rsid w:val="00F772FA"/>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3CD"/>
    <w:rsid w:val="00F84101"/>
    <w:rsid w:val="00F8520A"/>
    <w:rsid w:val="00F857AD"/>
    <w:rsid w:val="00F8600C"/>
    <w:rsid w:val="00F863C1"/>
    <w:rsid w:val="00F86631"/>
    <w:rsid w:val="00F869B7"/>
    <w:rsid w:val="00F86E68"/>
    <w:rsid w:val="00F86EF5"/>
    <w:rsid w:val="00F875C4"/>
    <w:rsid w:val="00F876E5"/>
    <w:rsid w:val="00F878A6"/>
    <w:rsid w:val="00F87AE8"/>
    <w:rsid w:val="00F9005C"/>
    <w:rsid w:val="00F904AE"/>
    <w:rsid w:val="00F90826"/>
    <w:rsid w:val="00F91B2C"/>
    <w:rsid w:val="00F91CBA"/>
    <w:rsid w:val="00F91D8E"/>
    <w:rsid w:val="00F91DF2"/>
    <w:rsid w:val="00F92513"/>
    <w:rsid w:val="00F925C6"/>
    <w:rsid w:val="00F9294C"/>
    <w:rsid w:val="00F92F98"/>
    <w:rsid w:val="00F93320"/>
    <w:rsid w:val="00F93AEB"/>
    <w:rsid w:val="00F93DAF"/>
    <w:rsid w:val="00F93DB1"/>
    <w:rsid w:val="00F93FC5"/>
    <w:rsid w:val="00F94CD4"/>
    <w:rsid w:val="00F9506A"/>
    <w:rsid w:val="00F955CD"/>
    <w:rsid w:val="00F959F2"/>
    <w:rsid w:val="00F95B03"/>
    <w:rsid w:val="00F96026"/>
    <w:rsid w:val="00F9687F"/>
    <w:rsid w:val="00F96B57"/>
    <w:rsid w:val="00F97CE1"/>
    <w:rsid w:val="00FA06BB"/>
    <w:rsid w:val="00FA0966"/>
    <w:rsid w:val="00FA0F55"/>
    <w:rsid w:val="00FA1419"/>
    <w:rsid w:val="00FA1469"/>
    <w:rsid w:val="00FA1755"/>
    <w:rsid w:val="00FA18F2"/>
    <w:rsid w:val="00FA19FB"/>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26"/>
    <w:rsid w:val="00FB4456"/>
    <w:rsid w:val="00FB4D43"/>
    <w:rsid w:val="00FB5120"/>
    <w:rsid w:val="00FB5485"/>
    <w:rsid w:val="00FB575F"/>
    <w:rsid w:val="00FB5B4B"/>
    <w:rsid w:val="00FB5D74"/>
    <w:rsid w:val="00FB5F5C"/>
    <w:rsid w:val="00FB6220"/>
    <w:rsid w:val="00FB6981"/>
    <w:rsid w:val="00FB6D84"/>
    <w:rsid w:val="00FB6FDB"/>
    <w:rsid w:val="00FB7076"/>
    <w:rsid w:val="00FB7261"/>
    <w:rsid w:val="00FB7408"/>
    <w:rsid w:val="00FB7543"/>
    <w:rsid w:val="00FB75FC"/>
    <w:rsid w:val="00FC0936"/>
    <w:rsid w:val="00FC0BCA"/>
    <w:rsid w:val="00FC0FA4"/>
    <w:rsid w:val="00FC1093"/>
    <w:rsid w:val="00FC1673"/>
    <w:rsid w:val="00FC1AA3"/>
    <w:rsid w:val="00FC21CD"/>
    <w:rsid w:val="00FC2225"/>
    <w:rsid w:val="00FC25E0"/>
    <w:rsid w:val="00FC3406"/>
    <w:rsid w:val="00FC3598"/>
    <w:rsid w:val="00FC3A0E"/>
    <w:rsid w:val="00FC3B9D"/>
    <w:rsid w:val="00FC3EA5"/>
    <w:rsid w:val="00FC4607"/>
    <w:rsid w:val="00FC5D45"/>
    <w:rsid w:val="00FC5E78"/>
    <w:rsid w:val="00FC65A3"/>
    <w:rsid w:val="00FC691C"/>
    <w:rsid w:val="00FC69B4"/>
    <w:rsid w:val="00FC6CBD"/>
    <w:rsid w:val="00FD046D"/>
    <w:rsid w:val="00FD0587"/>
    <w:rsid w:val="00FD0A3A"/>
    <w:rsid w:val="00FD1266"/>
    <w:rsid w:val="00FD14BA"/>
    <w:rsid w:val="00FD16AF"/>
    <w:rsid w:val="00FD18F7"/>
    <w:rsid w:val="00FD1B4D"/>
    <w:rsid w:val="00FD1F4D"/>
    <w:rsid w:val="00FD2218"/>
    <w:rsid w:val="00FD28C6"/>
    <w:rsid w:val="00FD2A3E"/>
    <w:rsid w:val="00FD3BCE"/>
    <w:rsid w:val="00FD496E"/>
    <w:rsid w:val="00FD4EA9"/>
    <w:rsid w:val="00FD5091"/>
    <w:rsid w:val="00FD546E"/>
    <w:rsid w:val="00FD5869"/>
    <w:rsid w:val="00FD6CA8"/>
    <w:rsid w:val="00FD6D94"/>
    <w:rsid w:val="00FD6FFE"/>
    <w:rsid w:val="00FD7077"/>
    <w:rsid w:val="00FD7766"/>
    <w:rsid w:val="00FE0522"/>
    <w:rsid w:val="00FE1050"/>
    <w:rsid w:val="00FE116B"/>
    <w:rsid w:val="00FE153D"/>
    <w:rsid w:val="00FE1DD3"/>
    <w:rsid w:val="00FE2122"/>
    <w:rsid w:val="00FE2690"/>
    <w:rsid w:val="00FE2700"/>
    <w:rsid w:val="00FE27F4"/>
    <w:rsid w:val="00FE3184"/>
    <w:rsid w:val="00FE3519"/>
    <w:rsid w:val="00FE374D"/>
    <w:rsid w:val="00FE3887"/>
    <w:rsid w:val="00FE3BFD"/>
    <w:rsid w:val="00FE41B2"/>
    <w:rsid w:val="00FE42BA"/>
    <w:rsid w:val="00FE5BBC"/>
    <w:rsid w:val="00FE5DEC"/>
    <w:rsid w:val="00FE6509"/>
    <w:rsid w:val="00FE6638"/>
    <w:rsid w:val="00FE69B0"/>
    <w:rsid w:val="00FE6D9A"/>
    <w:rsid w:val="00FE77ED"/>
    <w:rsid w:val="00FE7BF7"/>
    <w:rsid w:val="00FE7D6B"/>
    <w:rsid w:val="00FE7EEA"/>
    <w:rsid w:val="00FF09CC"/>
    <w:rsid w:val="00FF1B0B"/>
    <w:rsid w:val="00FF1FBA"/>
    <w:rsid w:val="00FF2773"/>
    <w:rsid w:val="00FF2B42"/>
    <w:rsid w:val="00FF2C9A"/>
    <w:rsid w:val="00FF322C"/>
    <w:rsid w:val="00FF3B33"/>
    <w:rsid w:val="00FF3EF8"/>
    <w:rsid w:val="00FF4457"/>
    <w:rsid w:val="00FF454E"/>
    <w:rsid w:val="00FF479B"/>
    <w:rsid w:val="00FF4B7A"/>
    <w:rsid w:val="00FF4BA1"/>
    <w:rsid w:val="00FF507F"/>
    <w:rsid w:val="00FF5D4D"/>
    <w:rsid w:val="00FF634E"/>
    <w:rsid w:val="00FF649E"/>
    <w:rsid w:val="00FF6FE3"/>
    <w:rsid w:val="00FF753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100A8C"/>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52"/>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5"/>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7"/>
    <w:unhideWhenUsed/>
    <w:qFormat/>
    <w:uiPriority w:val="0"/>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7"/>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7"/>
    <w:next w:val="7"/>
    <w:link w:val="139"/>
    <w:qFormat/>
    <w:uiPriority w:val="0"/>
    <w:pPr>
      <w:keepNext/>
      <w:keepLines/>
      <w:spacing w:before="220" w:after="40"/>
      <w:outlineLvl w:val="4"/>
    </w:pPr>
    <w:rPr>
      <w:b/>
    </w:rPr>
  </w:style>
  <w:style w:type="paragraph" w:styleId="8">
    <w:name w:val="heading 6"/>
    <w:basedOn w:val="1"/>
    <w:next w:val="1"/>
    <w:link w:val="98"/>
    <w:unhideWhenUsed/>
    <w:qFormat/>
    <w:uiPriority w:val="0"/>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paragraph" w:styleId="9">
    <w:name w:val="heading 9"/>
    <w:basedOn w:val="1"/>
    <w:next w:val="1"/>
    <w:link w:val="143"/>
    <w:unhideWhenUsed/>
    <w:qFormat/>
    <w:uiPriority w:val="99"/>
    <w:pPr>
      <w:keepNext/>
      <w:keepLines/>
      <w:spacing w:before="200" w:line="276" w:lineRule="auto"/>
      <w:outlineLvl w:val="8"/>
    </w:pPr>
    <w:rPr>
      <w:rFonts w:ascii="Cambria" w:hAnsi="Cambria" w:eastAsia="Times New Roman" w:cs="Times New Roman"/>
      <w:i/>
      <w:iCs/>
      <w:color w:val="404040"/>
      <w:sz w:val="20"/>
      <w:szCs w:val="20"/>
      <w:lang w:eastAsia="en-US"/>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7">
    <w:name w:val="Normal1"/>
    <w:qFormat/>
    <w:uiPriority w:val="0"/>
    <w:pPr>
      <w:spacing w:line="276" w:lineRule="auto"/>
      <w:ind w:hanging="1"/>
    </w:pPr>
    <w:rPr>
      <w:rFonts w:ascii="Arial" w:hAnsi="Arial" w:eastAsia="Arial" w:cs="Arial"/>
      <w:sz w:val="22"/>
      <w:szCs w:val="22"/>
      <w:lang w:val="pt-BR" w:eastAsia="pt-BR" w:bidi="ar-SA"/>
    </w:rPr>
  </w:style>
  <w:style w:type="character" w:styleId="12">
    <w:name w:val="Strong"/>
    <w:basedOn w:val="10"/>
    <w:qFormat/>
    <w:uiPriority w:val="22"/>
    <w:rPr>
      <w:b/>
      <w:bCs/>
    </w:rPr>
  </w:style>
  <w:style w:type="character" w:styleId="13">
    <w:name w:val="annotation reference"/>
    <w:basedOn w:val="10"/>
    <w:unhideWhenUsed/>
    <w:qFormat/>
    <w:uiPriority w:val="99"/>
    <w:rPr>
      <w:sz w:val="16"/>
      <w:szCs w:val="16"/>
    </w:rPr>
  </w:style>
  <w:style w:type="character" w:styleId="14">
    <w:name w:val="FollowedHyperlink"/>
    <w:basedOn w:val="10"/>
    <w:semiHidden/>
    <w:unhideWhenUsed/>
    <w:uiPriority w:val="99"/>
    <w:rPr>
      <w:color w:val="800080" w:themeColor="followedHyperlink"/>
      <w:u w:val="single"/>
      <w14:textFill>
        <w14:solidFill>
          <w14:schemeClr w14:val="folHlink"/>
        </w14:solidFill>
      </w14:textFill>
    </w:rPr>
  </w:style>
  <w:style w:type="character" w:styleId="15">
    <w:name w:val="Emphasis"/>
    <w:basedOn w:val="10"/>
    <w:qFormat/>
    <w:uiPriority w:val="20"/>
    <w:rPr>
      <w:i/>
      <w:iCs/>
    </w:rPr>
  </w:style>
  <w:style w:type="character" w:styleId="16">
    <w:name w:val="footnote reference"/>
    <w:unhideWhenUsed/>
    <w:qFormat/>
    <w:uiPriority w:val="99"/>
    <w:rPr>
      <w:vertAlign w:val="superscript"/>
    </w:rPr>
  </w:style>
  <w:style w:type="character" w:styleId="17">
    <w:name w:val="Hyperlink"/>
    <w:qFormat/>
    <w:uiPriority w:val="99"/>
    <w:rPr>
      <w:color w:val="000080"/>
      <w:u w:val="single"/>
    </w:rPr>
  </w:style>
  <w:style w:type="paragraph" w:styleId="18">
    <w:name w:val="Body Text"/>
    <w:basedOn w:val="1"/>
    <w:link w:val="61"/>
    <w:unhideWhenUsed/>
    <w:qFormat/>
    <w:uiPriority w:val="1"/>
    <w:pPr>
      <w:spacing w:before="100" w:beforeAutospacing="1" w:after="100" w:afterAutospacing="1"/>
    </w:pPr>
    <w:rPr>
      <w:rFonts w:ascii="Times New Roman" w:hAnsi="Times New Roman" w:eastAsia="Times New Roman" w:cs="Times New Roman"/>
    </w:rPr>
  </w:style>
  <w:style w:type="paragraph" w:styleId="19">
    <w:name w:val="annotation text"/>
    <w:basedOn w:val="1"/>
    <w:link w:val="45"/>
    <w:unhideWhenUsed/>
    <w:qFormat/>
    <w:uiPriority w:val="99"/>
    <w:rPr>
      <w:sz w:val="20"/>
      <w:szCs w:val="20"/>
    </w:rPr>
  </w:style>
  <w:style w:type="paragraph" w:styleId="20">
    <w:name w:val="Title"/>
    <w:basedOn w:val="1"/>
    <w:next w:val="1"/>
    <w:link w:val="50"/>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21">
    <w:name w:val="List Bullet 5"/>
    <w:basedOn w:val="1"/>
    <w:qFormat/>
    <w:uiPriority w:val="0"/>
    <w:pPr>
      <w:numPr>
        <w:ilvl w:val="0"/>
        <w:numId w:val="1"/>
      </w:numPr>
      <w:contextualSpacing/>
    </w:pPr>
  </w:style>
  <w:style w:type="paragraph" w:styleId="22">
    <w:name w:val="Normal (Web)"/>
    <w:basedOn w:val="1"/>
    <w:qFormat/>
    <w:uiPriority w:val="99"/>
    <w:pPr>
      <w:spacing w:before="100" w:beforeAutospacing="1" w:after="100" w:afterAutospacing="1"/>
    </w:pPr>
    <w:rPr>
      <w:rFonts w:ascii="Times New Roman" w:hAnsi="Times New Roman" w:cs="Times New Roman"/>
    </w:rPr>
  </w:style>
  <w:style w:type="paragraph" w:styleId="23">
    <w:name w:val="Body Text 2"/>
    <w:basedOn w:val="1"/>
    <w:link w:val="135"/>
    <w:semiHidden/>
    <w:unhideWhenUsed/>
    <w:uiPriority w:val="0"/>
    <w:pPr>
      <w:spacing w:after="120" w:line="480" w:lineRule="auto"/>
    </w:pPr>
  </w:style>
  <w:style w:type="paragraph" w:styleId="24">
    <w:name w:val="header"/>
    <w:basedOn w:val="1"/>
    <w:link w:val="43"/>
    <w:qFormat/>
    <w:uiPriority w:val="0"/>
    <w:pPr>
      <w:tabs>
        <w:tab w:val="center" w:pos="4252"/>
        <w:tab w:val="right" w:pos="8504"/>
      </w:tabs>
    </w:pPr>
  </w:style>
  <w:style w:type="paragraph" w:styleId="25">
    <w:name w:val="annotation subject"/>
    <w:basedOn w:val="19"/>
    <w:next w:val="19"/>
    <w:link w:val="46"/>
    <w:unhideWhenUsed/>
    <w:qFormat/>
    <w:uiPriority w:val="99"/>
    <w:rPr>
      <w:b/>
      <w:bCs/>
    </w:rPr>
  </w:style>
  <w:style w:type="paragraph" w:styleId="26">
    <w:name w:val="footer"/>
    <w:basedOn w:val="1"/>
    <w:link w:val="44"/>
    <w:qFormat/>
    <w:uiPriority w:val="0"/>
    <w:pPr>
      <w:tabs>
        <w:tab w:val="center" w:pos="4252"/>
        <w:tab w:val="right" w:pos="8504"/>
      </w:tabs>
    </w:pPr>
  </w:style>
  <w:style w:type="paragraph" w:styleId="27">
    <w:name w:val="Balloon Text"/>
    <w:basedOn w:val="1"/>
    <w:link w:val="34"/>
    <w:qFormat/>
    <w:uiPriority w:val="99"/>
    <w:rPr>
      <w:rFonts w:ascii="Tahoma" w:hAnsi="Tahoma"/>
      <w:sz w:val="16"/>
      <w:szCs w:val="16"/>
    </w:rPr>
  </w:style>
  <w:style w:type="paragraph" w:styleId="28">
    <w:name w:val="Subtitle"/>
    <w:basedOn w:val="1"/>
    <w:next w:val="1"/>
    <w:link w:val="141"/>
    <w:uiPriority w:val="0"/>
    <w:pPr>
      <w:keepNext/>
      <w:keepLines/>
      <w:suppressAutoHyphens/>
      <w:spacing w:before="360" w:after="80" w:line="276" w:lineRule="auto"/>
      <w:ind w:left="-1" w:leftChars="-1" w:hanging="1" w:hangingChars="1"/>
      <w:textAlignment w:val="top"/>
      <w:outlineLvl w:val="0"/>
    </w:pPr>
    <w:rPr>
      <w:rFonts w:ascii="Georgia" w:hAnsi="Georgia" w:eastAsia="Georgia" w:cs="Georgia"/>
      <w:i/>
      <w:color w:val="666666"/>
      <w:position w:val="-1"/>
      <w:sz w:val="48"/>
      <w:szCs w:val="48"/>
    </w:rPr>
  </w:style>
  <w:style w:type="paragraph" w:styleId="29">
    <w:name w:val="footnote text"/>
    <w:basedOn w:val="1"/>
    <w:link w:val="137"/>
    <w:qFormat/>
    <w:uiPriority w:val="99"/>
    <w:pPr>
      <w:suppressAutoHyphens/>
    </w:pPr>
    <w:rPr>
      <w:rFonts w:ascii="Arial" w:hAnsi="Arial" w:eastAsia="Times New Roman" w:cs="Times New Roman"/>
      <w:sz w:val="20"/>
      <w:szCs w:val="20"/>
      <w:lang w:eastAsia="ar-SA"/>
    </w:rPr>
  </w:style>
  <w:style w:type="paragraph" w:styleId="30">
    <w:name w:val="List Bullet"/>
    <w:basedOn w:val="1"/>
    <w:unhideWhenUsed/>
    <w:qFormat/>
    <w:uiPriority w:val="99"/>
    <w:pPr>
      <w:numPr>
        <w:ilvl w:val="0"/>
        <w:numId w:val="2"/>
      </w:numPr>
      <w:spacing w:after="200" w:line="276" w:lineRule="auto"/>
      <w:contextualSpacing/>
    </w:pPr>
    <w:rPr>
      <w:rFonts w:ascii="Franklin Gothic Book" w:hAnsi="Franklin Gothic Book" w:eastAsia="Franklin Gothic Book" w:cs="Times New Roman"/>
      <w:sz w:val="22"/>
      <w:szCs w:val="22"/>
      <w:lang w:eastAsia="en-US"/>
    </w:rPr>
  </w:style>
  <w:style w:type="paragraph" w:styleId="31">
    <w:name w:val="toc 1"/>
    <w:basedOn w:val="1"/>
    <w:next w:val="1"/>
    <w:autoRedefine/>
    <w:unhideWhenUsed/>
    <w:uiPriority w:val="39"/>
    <w:pPr>
      <w:tabs>
        <w:tab w:val="left" w:pos="426"/>
        <w:tab w:val="right" w:leader="dot" w:pos="9628"/>
      </w:tabs>
      <w:spacing w:after="100"/>
    </w:pPr>
    <w:rPr>
      <w:rFonts w:ascii="Arial" w:hAnsi="Arial" w:eastAsia="Times New Roman"/>
      <w:sz w:val="20"/>
    </w:rPr>
  </w:style>
  <w:style w:type="table" w:styleId="3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List Paragraph"/>
    <w:basedOn w:val="1"/>
    <w:link w:val="96"/>
    <w:qFormat/>
    <w:uiPriority w:val="34"/>
    <w:pPr>
      <w:ind w:left="720"/>
      <w:contextualSpacing/>
    </w:pPr>
  </w:style>
  <w:style w:type="character" w:customStyle="1" w:styleId="34">
    <w:name w:val="Texto de balão Char"/>
    <w:link w:val="27"/>
    <w:qFormat/>
    <w:uiPriority w:val="99"/>
    <w:rPr>
      <w:rFonts w:ascii="Tahoma" w:hAnsi="Tahoma" w:cs="Tahoma"/>
      <w:sz w:val="16"/>
      <w:szCs w:val="16"/>
    </w:rPr>
  </w:style>
  <w:style w:type="character" w:customStyle="1" w:styleId="35">
    <w:name w:val="Título 2 Char"/>
    <w:link w:val="3"/>
    <w:qFormat/>
    <w:uiPriority w:val="0"/>
    <w:rPr>
      <w:b/>
      <w:color w:val="000000"/>
      <w:sz w:val="24"/>
    </w:rPr>
  </w:style>
  <w:style w:type="paragraph" w:customStyle="1" w:styleId="36">
    <w:name w:val="Nível 2"/>
    <w:basedOn w:val="1"/>
    <w:next w:val="1"/>
    <w:qFormat/>
    <w:uiPriority w:val="0"/>
    <w:pPr>
      <w:spacing w:after="120"/>
      <w:jc w:val="both"/>
    </w:pPr>
    <w:rPr>
      <w:rFonts w:ascii="Arial" w:hAnsi="Arial" w:cs="Times New Roman"/>
      <w:b/>
      <w:szCs w:val="20"/>
    </w:rPr>
  </w:style>
  <w:style w:type="character" w:customStyle="1" w:styleId="37">
    <w:name w:val="normal__char1"/>
    <w:qFormat/>
    <w:uiPriority w:val="0"/>
    <w:rPr>
      <w:rFonts w:hint="default" w:ascii="Arial" w:hAnsi="Arial" w:cs="Arial"/>
      <w:sz w:val="24"/>
      <w:szCs w:val="24"/>
      <w:u w:val="none"/>
    </w:rPr>
  </w:style>
  <w:style w:type="character" w:customStyle="1" w:styleId="38">
    <w:name w:val="apple-style-span"/>
    <w:basedOn w:val="10"/>
    <w:qFormat/>
    <w:uiPriority w:val="0"/>
  </w:style>
  <w:style w:type="paragraph" w:styleId="39">
    <w:name w:val="Quote"/>
    <w:basedOn w:val="1"/>
    <w:next w:val="1"/>
    <w:link w:val="40"/>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40">
    <w:name w:val="Citação Char"/>
    <w:link w:val="39"/>
    <w:qFormat/>
    <w:uiPriority w:val="0"/>
    <w:rPr>
      <w:rFonts w:ascii="Arial" w:hAnsi="Arial" w:eastAsia="Calibri" w:cs="Tahoma"/>
      <w:i/>
      <w:iCs/>
      <w:color w:val="000000"/>
      <w:szCs w:val="24"/>
      <w:shd w:val="clear" w:color="auto" w:fill="FFFFCC"/>
    </w:rPr>
  </w:style>
  <w:style w:type="paragraph" w:customStyle="1" w:styleId="41">
    <w:name w:val="Nota explicativa"/>
    <w:basedOn w:val="39"/>
    <w:link w:val="42"/>
    <w:qFormat/>
    <w:uiPriority w:val="0"/>
    <w:rPr>
      <w:szCs w:val="20"/>
    </w:rPr>
  </w:style>
  <w:style w:type="character" w:customStyle="1" w:styleId="42">
    <w:name w:val="Nota explicativa Char"/>
    <w:basedOn w:val="40"/>
    <w:link w:val="41"/>
    <w:qFormat/>
    <w:uiPriority w:val="0"/>
    <w:rPr>
      <w:rFonts w:ascii="Arial" w:hAnsi="Arial" w:eastAsia="Calibri" w:cs="Tahoma"/>
      <w:color w:val="000000"/>
      <w:szCs w:val="24"/>
      <w:shd w:val="clear" w:color="auto" w:fill="FFFFCC"/>
    </w:rPr>
  </w:style>
  <w:style w:type="character" w:customStyle="1" w:styleId="43">
    <w:name w:val="Cabeçalho Char"/>
    <w:link w:val="24"/>
    <w:qFormat/>
    <w:uiPriority w:val="0"/>
    <w:rPr>
      <w:rFonts w:ascii="Ecofont_Spranq_eco_Sans" w:hAnsi="Ecofont_Spranq_eco_Sans" w:cs="Tahoma"/>
      <w:sz w:val="24"/>
      <w:szCs w:val="24"/>
    </w:rPr>
  </w:style>
  <w:style w:type="character" w:customStyle="1" w:styleId="44">
    <w:name w:val="Rodapé Char"/>
    <w:link w:val="26"/>
    <w:qFormat/>
    <w:uiPriority w:val="0"/>
    <w:rPr>
      <w:rFonts w:ascii="Ecofont_Spranq_eco_Sans" w:hAnsi="Ecofont_Spranq_eco_Sans" w:cs="Tahoma"/>
      <w:sz w:val="24"/>
      <w:szCs w:val="24"/>
    </w:rPr>
  </w:style>
  <w:style w:type="character" w:customStyle="1" w:styleId="45">
    <w:name w:val="Texto de comentário Char"/>
    <w:basedOn w:val="10"/>
    <w:link w:val="19"/>
    <w:qFormat/>
    <w:uiPriority w:val="99"/>
    <w:rPr>
      <w:rFonts w:ascii="Ecofont_Spranq_eco_Sans" w:hAnsi="Ecofont_Spranq_eco_Sans" w:cs="Tahoma"/>
      <w:lang w:eastAsia="pt-BR"/>
    </w:rPr>
  </w:style>
  <w:style w:type="character" w:customStyle="1" w:styleId="46">
    <w:name w:val="Assunto do comentário Char"/>
    <w:basedOn w:val="45"/>
    <w:link w:val="25"/>
    <w:semiHidden/>
    <w:qFormat/>
    <w:uiPriority w:val="99"/>
    <w:rPr>
      <w:rFonts w:ascii="Ecofont_Spranq_eco_Sans" w:hAnsi="Ecofont_Spranq_eco_Sans" w:cs="Tahoma"/>
      <w:b/>
      <w:bCs/>
      <w:lang w:eastAsia="pt-BR"/>
    </w:rPr>
  </w:style>
  <w:style w:type="character" w:customStyle="1" w:styleId="47">
    <w:name w:val="Título 4 Char"/>
    <w:basedOn w:val="10"/>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8">
    <w:name w:val="Nivel 01"/>
    <w:basedOn w:val="2"/>
    <w:next w:val="1"/>
    <w:link w:val="51"/>
    <w:autoRedefine/>
    <w:qFormat/>
    <w:uiPriority w:val="0"/>
    <w:pPr>
      <w:numPr>
        <w:ilvl w:val="0"/>
        <w:numId w:val="3"/>
      </w:numPr>
      <w:tabs>
        <w:tab w:val="left" w:pos="567"/>
      </w:tabs>
      <w:spacing w:before="288" w:beforeLines="120" w:after="288" w:afterLines="120" w:line="312" w:lineRule="auto"/>
      <w:ind w:left="360"/>
      <w:jc w:val="both"/>
    </w:pPr>
    <w:rPr>
      <w:rFonts w:ascii="Times New Roman" w:hAnsi="Times New Roman" w:cs="Times New Roman"/>
      <w:color w:val="auto"/>
      <w:sz w:val="24"/>
      <w:szCs w:val="24"/>
    </w:rPr>
  </w:style>
  <w:style w:type="paragraph" w:customStyle="1" w:styleId="49">
    <w:name w:val="Nivel_01_Titulo"/>
    <w:basedOn w:val="48"/>
    <w:link w:val="53"/>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50">
    <w:name w:val="Título Char"/>
    <w:basedOn w:val="10"/>
    <w:link w:val="20"/>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51">
    <w:name w:val="Nivel 01 Char"/>
    <w:basedOn w:val="50"/>
    <w:link w:val="48"/>
    <w:qFormat/>
    <w:uiPriority w:val="0"/>
    <w:rPr>
      <w:rFonts w:asciiTheme="majorHAnsi" w:hAnsiTheme="majorHAnsi" w:eastAsiaTheme="majorEastAsia" w:cstheme="majorBidi"/>
      <w:b/>
      <w:bCs/>
      <w:color w:val="17375E" w:themeColor="text2" w:themeShade="BF"/>
      <w:spacing w:val="5"/>
      <w:kern w:val="28"/>
      <w:sz w:val="24"/>
      <w:szCs w:val="24"/>
      <w:lang w:eastAsia="pt-BR"/>
    </w:rPr>
  </w:style>
  <w:style w:type="character" w:customStyle="1" w:styleId="52">
    <w:name w:val="Título 1 Char"/>
    <w:basedOn w:val="10"/>
    <w:link w:val="2"/>
    <w:qFormat/>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53">
    <w:name w:val="Nivel_01_Titulo Char"/>
    <w:basedOn w:val="51"/>
    <w:link w:val="49"/>
    <w:qFormat/>
    <w:uiPriority w:val="0"/>
    <w:rPr>
      <w:rFonts w:asciiTheme="majorHAnsi" w:hAnsiTheme="majorHAnsi"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54">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55">
    <w:name w:val="Quote Char"/>
    <w:basedOn w:val="10"/>
    <w:link w:val="56"/>
    <w:qFormat/>
    <w:uiPriority w:val="0"/>
    <w:rPr>
      <w:rFonts w:ascii="Ecofont_Spranq_eco_Sans" w:hAnsi="Ecofont_Spranq_eco_Sans" w:eastAsia="Calibri" w:cs="Tahoma"/>
      <w:i/>
      <w:iCs/>
      <w:color w:val="000000"/>
      <w:shd w:val="clear" w:color="auto" w:fill="FFFFCC"/>
    </w:rPr>
  </w:style>
  <w:style w:type="paragraph" w:customStyle="1" w:styleId="56">
    <w:name w:val="Citação1"/>
    <w:basedOn w:val="1"/>
    <w:next w:val="1"/>
    <w:link w:val="55"/>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7">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8">
    <w:name w:val="normaltextrun"/>
    <w:basedOn w:val="10"/>
    <w:uiPriority w:val="0"/>
  </w:style>
  <w:style w:type="character" w:customStyle="1" w:styleId="59">
    <w:name w:val="eop"/>
    <w:basedOn w:val="10"/>
    <w:uiPriority w:val="0"/>
  </w:style>
  <w:style w:type="character" w:customStyle="1" w:styleId="60">
    <w:name w:val="spellingerror"/>
    <w:basedOn w:val="10"/>
    <w:uiPriority w:val="0"/>
  </w:style>
  <w:style w:type="character" w:customStyle="1" w:styleId="61">
    <w:name w:val="Corpo de texto Char"/>
    <w:basedOn w:val="10"/>
    <w:link w:val="18"/>
    <w:uiPriority w:val="1"/>
    <w:rPr>
      <w:rFonts w:eastAsia="Times New Roman"/>
      <w:sz w:val="24"/>
      <w:szCs w:val="24"/>
      <w:lang w:eastAsia="pt-BR"/>
    </w:rPr>
  </w:style>
  <w:style w:type="paragraph" w:customStyle="1" w:styleId="62">
    <w:name w:val="Nivel1"/>
    <w:basedOn w:val="2"/>
    <w:link w:val="63"/>
    <w:qFormat/>
    <w:uiPriority w:val="99"/>
    <w:pPr>
      <w:spacing w:line="276" w:lineRule="auto"/>
      <w:ind w:left="357" w:hanging="357"/>
      <w:jc w:val="both"/>
    </w:pPr>
    <w:rPr>
      <w:rFonts w:ascii="Arial" w:hAnsi="Arial" w:cs="Arial"/>
      <w:bCs w:val="0"/>
      <w:color w:val="000000"/>
    </w:rPr>
  </w:style>
  <w:style w:type="character" w:customStyle="1" w:styleId="63">
    <w:name w:val="Nivel1 Char"/>
    <w:basedOn w:val="52"/>
    <w:link w:val="62"/>
    <w:qFormat/>
    <w:uiPriority w:val="99"/>
    <w:rPr>
      <w:rFonts w:ascii="Arial" w:hAnsi="Arial" w:cs="Arial" w:eastAsiaTheme="majorEastAsia"/>
      <w:bCs w:val="0"/>
      <w:color w:val="000000"/>
      <w:sz w:val="28"/>
      <w:szCs w:val="28"/>
      <w:lang w:eastAsia="pt-BR"/>
    </w:rPr>
  </w:style>
  <w:style w:type="paragraph" w:customStyle="1" w:styleId="64">
    <w:name w:val="Parágrafo da Lista1"/>
    <w:basedOn w:val="1"/>
    <w:qFormat/>
    <w:uiPriority w:val="99"/>
    <w:pPr>
      <w:ind w:left="720"/>
    </w:pPr>
    <w:rPr>
      <w:rFonts w:eastAsia="Times New Roman" w:cs="Ecofont_Spranq_eco_Sans"/>
    </w:rPr>
  </w:style>
  <w:style w:type="paragraph" w:customStyle="1" w:styleId="65">
    <w:name w:val="Nivel 2"/>
    <w:basedOn w:val="1"/>
    <w:link w:val="90"/>
    <w:qFormat/>
    <w:uiPriority w:val="0"/>
    <w:pPr>
      <w:numPr>
        <w:ilvl w:val="1"/>
        <w:numId w:val="3"/>
      </w:numPr>
      <w:spacing w:before="120" w:after="120" w:line="276" w:lineRule="auto"/>
      <w:ind w:left="0" w:firstLine="0"/>
      <w:jc w:val="both"/>
    </w:pPr>
    <w:rPr>
      <w:rFonts w:ascii="Arial" w:hAnsi="Arial" w:cs="Arial"/>
      <w:color w:val="000000"/>
      <w:sz w:val="20"/>
      <w:szCs w:val="20"/>
    </w:rPr>
  </w:style>
  <w:style w:type="paragraph" w:customStyle="1" w:styleId="66">
    <w:name w:val="Nivel 1"/>
    <w:basedOn w:val="65"/>
    <w:next w:val="65"/>
    <w:uiPriority w:val="0"/>
    <w:pPr>
      <w:numPr>
        <w:ilvl w:val="0"/>
        <w:numId w:val="0"/>
      </w:numPr>
      <w:ind w:left="360" w:hanging="360"/>
    </w:pPr>
    <w:rPr>
      <w:b/>
    </w:rPr>
  </w:style>
  <w:style w:type="paragraph" w:customStyle="1" w:styleId="67">
    <w:name w:val="Nivel 3"/>
    <w:basedOn w:val="1"/>
    <w:link w:val="116"/>
    <w:qFormat/>
    <w:uiPriority w:val="0"/>
    <w:pPr>
      <w:numPr>
        <w:ilvl w:val="2"/>
        <w:numId w:val="3"/>
      </w:numPr>
      <w:spacing w:before="120" w:after="120" w:line="276" w:lineRule="auto"/>
      <w:ind w:left="284" w:firstLine="0"/>
      <w:jc w:val="both"/>
    </w:pPr>
    <w:rPr>
      <w:rFonts w:ascii="Arial" w:hAnsi="Arial" w:cs="Arial"/>
      <w:color w:val="000000"/>
      <w:sz w:val="20"/>
      <w:szCs w:val="20"/>
    </w:rPr>
  </w:style>
  <w:style w:type="paragraph" w:customStyle="1" w:styleId="68">
    <w:name w:val="Nivel 4"/>
    <w:basedOn w:val="67"/>
    <w:link w:val="70"/>
    <w:qFormat/>
    <w:uiPriority w:val="0"/>
    <w:pPr>
      <w:numPr>
        <w:ilvl w:val="3"/>
      </w:numPr>
      <w:ind w:left="567" w:firstLine="0"/>
    </w:pPr>
    <w:rPr>
      <w:color w:val="auto"/>
    </w:rPr>
  </w:style>
  <w:style w:type="paragraph" w:customStyle="1" w:styleId="69">
    <w:name w:val="Nivel 5"/>
    <w:basedOn w:val="68"/>
    <w:qFormat/>
    <w:uiPriority w:val="0"/>
    <w:pPr>
      <w:numPr>
        <w:ilvl w:val="4"/>
      </w:numPr>
      <w:ind w:left="851" w:firstLine="0"/>
    </w:pPr>
  </w:style>
  <w:style w:type="character" w:customStyle="1" w:styleId="70">
    <w:name w:val="Nivel 4 Char"/>
    <w:basedOn w:val="10"/>
    <w:link w:val="68"/>
    <w:uiPriority w:val="0"/>
    <w:rPr>
      <w:rFonts w:ascii="Arial" w:hAnsi="Arial" w:cs="Arial"/>
      <w:lang w:eastAsia="pt-BR"/>
    </w:rPr>
  </w:style>
  <w:style w:type="paragraph" w:customStyle="1" w:styleId="71">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72">
    <w:name w:val="em_0020ementa"/>
    <w:basedOn w:val="1"/>
    <w:uiPriority w:val="0"/>
    <w:pPr>
      <w:ind w:left="4160"/>
      <w:jc w:val="both"/>
    </w:pPr>
    <w:rPr>
      <w:rFonts w:ascii="Times New Roman" w:hAnsi="Times New Roman" w:eastAsia="Times New Roman" w:cs="Times New Roman"/>
      <w:sz w:val="28"/>
      <w:szCs w:val="28"/>
    </w:rPr>
  </w:style>
  <w:style w:type="character" w:customStyle="1" w:styleId="73">
    <w:name w:val="cp_0020corpodespacho__char1"/>
    <w:uiPriority w:val="0"/>
    <w:rPr>
      <w:rFonts w:hint="default" w:ascii="Times New Roman" w:hAnsi="Times New Roman" w:cs="Times New Roman"/>
      <w:sz w:val="26"/>
      <w:szCs w:val="26"/>
      <w:u w:val="none"/>
    </w:rPr>
  </w:style>
  <w:style w:type="character" w:customStyle="1" w:styleId="74">
    <w:name w:val="em_0020ementa__char1"/>
    <w:uiPriority w:val="0"/>
    <w:rPr>
      <w:rFonts w:hint="default" w:ascii="Times New Roman" w:hAnsi="Times New Roman" w:cs="Times New Roman"/>
      <w:sz w:val="28"/>
      <w:szCs w:val="28"/>
      <w:u w:val="none"/>
    </w:rPr>
  </w:style>
  <w:style w:type="paragraph" w:customStyle="1" w:styleId="75">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76">
    <w:name w:val="Manoel"/>
    <w:uiPriority w:val="0"/>
    <w:rPr>
      <w:rFonts w:ascii="Arial" w:hAnsi="Arial" w:cs="Arial"/>
      <w:color w:val="7030A0"/>
      <w:sz w:val="20"/>
    </w:rPr>
  </w:style>
  <w:style w:type="character" w:customStyle="1" w:styleId="77">
    <w:name w:val="ListLabel 12"/>
    <w:uiPriority w:val="0"/>
    <w:rPr>
      <w:b/>
    </w:rPr>
  </w:style>
  <w:style w:type="paragraph" w:customStyle="1" w:styleId="78">
    <w:name w:val="texto1"/>
    <w:basedOn w:val="1"/>
    <w:uiPriority w:val="0"/>
    <w:pPr>
      <w:spacing w:before="100" w:beforeAutospacing="1" w:after="100" w:afterAutospacing="1"/>
    </w:pPr>
    <w:rPr>
      <w:rFonts w:ascii="Times New Roman" w:hAnsi="Times New Roman" w:eastAsia="Times New Roman" w:cs="Times New Roman"/>
    </w:rPr>
  </w:style>
  <w:style w:type="paragraph" w:customStyle="1" w:styleId="79">
    <w:name w:val="Grade Colorida - Ênfase 11"/>
    <w:basedOn w:val="1"/>
    <w:next w:val="1"/>
    <w:link w:val="80"/>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80">
    <w:name w:val="Grade Colorida - Ênfase 1 Char"/>
    <w:link w:val="79"/>
    <w:uiPriority w:val="29"/>
    <w:rPr>
      <w:rFonts w:ascii="Arial" w:hAnsi="Arial" w:eastAsia="Calibri"/>
      <w:i/>
      <w:iCs/>
      <w:color w:val="000000"/>
      <w:szCs w:val="24"/>
      <w:shd w:val="clear" w:color="auto" w:fill="FFFFCC"/>
    </w:rPr>
  </w:style>
  <w:style w:type="paragraph" w:customStyle="1" w:styleId="81">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82">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83">
    <w:name w:val="Normal_1"/>
    <w:uiPriority w:val="0"/>
    <w:rPr>
      <w:rFonts w:ascii="Times New Roman" w:hAnsi="Times New Roman" w:eastAsia="Times New Roman" w:cs="Times New Roman"/>
      <w:sz w:val="24"/>
      <w:szCs w:val="22"/>
      <w:lang w:val="pt-BR" w:eastAsia="en-US" w:bidi="ar-SA"/>
    </w:rPr>
  </w:style>
  <w:style w:type="paragraph" w:customStyle="1" w:styleId="84">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85">
    <w:name w:val="texto_justificado_recuo_primeira_linha"/>
    <w:basedOn w:val="1"/>
    <w:uiPriority w:val="0"/>
    <w:pPr>
      <w:spacing w:before="100" w:beforeAutospacing="1" w:after="100" w:afterAutospacing="1"/>
    </w:pPr>
    <w:rPr>
      <w:rFonts w:ascii="Times New Roman" w:hAnsi="Times New Roman" w:eastAsia="Times New Roman" w:cs="Times New Roman"/>
    </w:rPr>
  </w:style>
  <w:style w:type="character" w:customStyle="1" w:styleId="86">
    <w:name w:val="highlight"/>
    <w:basedOn w:val="10"/>
    <w:uiPriority w:val="0"/>
  </w:style>
  <w:style w:type="paragraph" w:customStyle="1" w:styleId="87">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88">
    <w:name w:val="Menção Pendente1"/>
    <w:basedOn w:val="10"/>
    <w:semiHidden/>
    <w:unhideWhenUsed/>
    <w:uiPriority w:val="99"/>
    <w:rPr>
      <w:color w:val="605E5C"/>
      <w:shd w:val="clear" w:color="auto" w:fill="E1DFDD"/>
    </w:rPr>
  </w:style>
  <w:style w:type="character" w:customStyle="1" w:styleId="89">
    <w:name w:val="Menção Pendente2"/>
    <w:basedOn w:val="10"/>
    <w:semiHidden/>
    <w:unhideWhenUsed/>
    <w:uiPriority w:val="99"/>
    <w:rPr>
      <w:color w:val="605E5C"/>
      <w:shd w:val="clear" w:color="auto" w:fill="E1DFDD"/>
    </w:rPr>
  </w:style>
  <w:style w:type="character" w:customStyle="1" w:styleId="90">
    <w:name w:val="Nivel 2 Char"/>
    <w:basedOn w:val="10"/>
    <w:link w:val="65"/>
    <w:qFormat/>
    <w:locked/>
    <w:uiPriority w:val="0"/>
    <w:rPr>
      <w:rFonts w:ascii="Arial" w:hAnsi="Arial" w:cs="Arial"/>
      <w:color w:val="000000"/>
      <w:lang w:eastAsia="pt-BR"/>
    </w:rPr>
  </w:style>
  <w:style w:type="paragraph" w:customStyle="1" w:styleId="91">
    <w:name w:val="Nível 2 Opcional"/>
    <w:basedOn w:val="65"/>
    <w:link w:val="93"/>
    <w:uiPriority w:val="0"/>
    <w:pPr>
      <w:numPr>
        <w:ilvl w:val="0"/>
        <w:numId w:val="0"/>
      </w:numPr>
      <w:ind w:left="432" w:hanging="432"/>
    </w:pPr>
    <w:rPr>
      <w:rFonts w:eastAsia="Times New Roman"/>
      <w:i/>
      <w:color w:val="FF0000"/>
    </w:rPr>
  </w:style>
  <w:style w:type="paragraph" w:customStyle="1" w:styleId="92">
    <w:name w:val="Nível 3 Opcional"/>
    <w:basedOn w:val="67"/>
    <w:link w:val="94"/>
    <w:uiPriority w:val="0"/>
    <w:pPr>
      <w:numPr>
        <w:ilvl w:val="0"/>
        <w:numId w:val="0"/>
      </w:numPr>
      <w:ind w:left="1072" w:hanging="504"/>
    </w:pPr>
    <w:rPr>
      <w:rFonts w:eastAsia="Times New Roman"/>
      <w:i/>
      <w:iCs/>
      <w:color w:val="FF0000"/>
    </w:rPr>
  </w:style>
  <w:style w:type="character" w:customStyle="1" w:styleId="93">
    <w:name w:val="Nível 2 Opcional Char"/>
    <w:basedOn w:val="10"/>
    <w:link w:val="91"/>
    <w:uiPriority w:val="0"/>
    <w:rPr>
      <w:rFonts w:ascii="Arial" w:hAnsi="Arial" w:eastAsia="Times New Roman" w:cs="Arial"/>
      <w:i/>
      <w:color w:val="FF0000"/>
      <w:lang w:eastAsia="pt-BR"/>
    </w:rPr>
  </w:style>
  <w:style w:type="character" w:customStyle="1" w:styleId="94">
    <w:name w:val="Nível 3 Opcional Char"/>
    <w:basedOn w:val="10"/>
    <w:link w:val="92"/>
    <w:uiPriority w:val="0"/>
    <w:rPr>
      <w:rFonts w:ascii="Arial" w:hAnsi="Arial" w:eastAsia="Times New Roman" w:cs="Arial"/>
      <w:i/>
      <w:iCs/>
      <w:color w:val="FF0000"/>
      <w:lang w:eastAsia="pt-BR"/>
    </w:rPr>
  </w:style>
  <w:style w:type="character" w:styleId="95">
    <w:name w:val="Placeholder Text"/>
    <w:basedOn w:val="10"/>
    <w:semiHidden/>
    <w:uiPriority w:val="67"/>
    <w:rPr>
      <w:color w:val="808080"/>
    </w:rPr>
  </w:style>
  <w:style w:type="character" w:customStyle="1" w:styleId="96">
    <w:name w:val="Parágrafo da Lista Char"/>
    <w:basedOn w:val="10"/>
    <w:link w:val="33"/>
    <w:qFormat/>
    <w:uiPriority w:val="99"/>
    <w:rPr>
      <w:rFonts w:ascii="Ecofont_Spranq_eco_Sans" w:hAnsi="Ecofont_Spranq_eco_Sans" w:cs="Tahoma"/>
      <w:sz w:val="24"/>
      <w:szCs w:val="24"/>
      <w:lang w:eastAsia="pt-BR"/>
    </w:rPr>
  </w:style>
  <w:style w:type="character" w:customStyle="1" w:styleId="97">
    <w:name w:val="Título 3 Char"/>
    <w:basedOn w:val="10"/>
    <w:link w:val="4"/>
    <w:uiPriority w:val="0"/>
    <w:rPr>
      <w:rFonts w:asciiTheme="majorHAnsi" w:hAnsiTheme="majorHAnsi" w:eastAsiaTheme="majorEastAsia" w:cstheme="majorBidi"/>
      <w:color w:val="254061" w:themeColor="accent1" w:themeShade="80"/>
      <w:sz w:val="24"/>
      <w:szCs w:val="24"/>
    </w:rPr>
  </w:style>
  <w:style w:type="character" w:customStyle="1" w:styleId="98">
    <w:name w:val="Título 6 Char"/>
    <w:basedOn w:val="10"/>
    <w:link w:val="8"/>
    <w:qFormat/>
    <w:uiPriority w:val="0"/>
    <w:rPr>
      <w:rFonts w:asciiTheme="majorHAnsi" w:hAnsiTheme="majorHAnsi" w:eastAsiaTheme="majorEastAsia" w:cstheme="majorBidi"/>
      <w:color w:val="254061" w:themeColor="accent1" w:themeShade="80"/>
      <w:sz w:val="22"/>
      <w:szCs w:val="22"/>
    </w:rPr>
  </w:style>
  <w:style w:type="paragraph" w:customStyle="1" w:styleId="99">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00">
    <w:name w:val="corpo"/>
    <w:basedOn w:val="1"/>
    <w:uiPriority w:val="0"/>
    <w:pPr>
      <w:spacing w:before="100" w:beforeAutospacing="1" w:after="100" w:afterAutospacing="1"/>
    </w:pPr>
    <w:rPr>
      <w:rFonts w:ascii="Times New Roman" w:hAnsi="Times New Roman" w:eastAsia="Times New Roman" w:cs="Times New Roman"/>
    </w:rPr>
  </w:style>
  <w:style w:type="paragraph" w:customStyle="1" w:styleId="101">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102">
    <w:name w:val="item_nivel1"/>
    <w:basedOn w:val="1"/>
    <w:uiPriority w:val="0"/>
    <w:pPr>
      <w:spacing w:before="100" w:beforeAutospacing="1" w:after="100" w:afterAutospacing="1"/>
    </w:pPr>
    <w:rPr>
      <w:rFonts w:ascii="Times New Roman" w:hAnsi="Times New Roman" w:eastAsia="Times New Roman" w:cs="Times New Roman"/>
    </w:rPr>
  </w:style>
  <w:style w:type="paragraph" w:customStyle="1" w:styleId="103">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104">
    <w:name w:val="markedcontent"/>
    <w:basedOn w:val="10"/>
    <w:uiPriority w:val="0"/>
  </w:style>
  <w:style w:type="paragraph" w:customStyle="1" w:styleId="105">
    <w:name w:val="Standard"/>
    <w:qFormat/>
    <w:uiPriority w:val="99"/>
    <w:pPr>
      <w:suppressAutoHyphens/>
      <w:autoSpaceDN w:val="0"/>
    </w:pPr>
    <w:rPr>
      <w:rFonts w:ascii="Liberation Serif" w:hAnsi="Liberation Serif" w:eastAsia="NSimSun" w:cs="Lucida Sans"/>
      <w:kern w:val="3"/>
      <w:sz w:val="24"/>
      <w:szCs w:val="24"/>
      <w:lang w:val="pt-BR" w:eastAsia="zh-CN" w:bidi="hi-IN"/>
    </w:rPr>
  </w:style>
  <w:style w:type="paragraph" w:customStyle="1" w:styleId="106">
    <w:name w:val="Text body"/>
    <w:basedOn w:val="105"/>
    <w:qFormat/>
    <w:uiPriority w:val="99"/>
    <w:pPr>
      <w:spacing w:after="140" w:line="276" w:lineRule="auto"/>
    </w:pPr>
  </w:style>
  <w:style w:type="character" w:customStyle="1" w:styleId="107">
    <w:name w:val="Menção Pendente3"/>
    <w:basedOn w:val="10"/>
    <w:semiHidden/>
    <w:unhideWhenUsed/>
    <w:uiPriority w:val="99"/>
    <w:rPr>
      <w:color w:val="605E5C"/>
      <w:shd w:val="clear" w:color="auto" w:fill="E1DFDD"/>
    </w:rPr>
  </w:style>
  <w:style w:type="character" w:customStyle="1" w:styleId="108">
    <w:name w:val="Menção Pendente4"/>
    <w:basedOn w:val="10"/>
    <w:semiHidden/>
    <w:unhideWhenUsed/>
    <w:uiPriority w:val="99"/>
    <w:rPr>
      <w:color w:val="605E5C"/>
      <w:shd w:val="clear" w:color="auto" w:fill="E1DFDD"/>
    </w:rPr>
  </w:style>
  <w:style w:type="paragraph" w:customStyle="1" w:styleId="109">
    <w:name w:val="ou"/>
    <w:basedOn w:val="33"/>
    <w:link w:val="110"/>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10">
    <w:name w:val="ou Char"/>
    <w:basedOn w:val="96"/>
    <w:link w:val="109"/>
    <w:qFormat/>
    <w:uiPriority w:val="0"/>
    <w:rPr>
      <w:rFonts w:ascii="Arial" w:hAnsi="Arial" w:cs="Arial" w:eastAsiaTheme="minorHAnsi"/>
      <w:b/>
      <w:bCs/>
      <w:i/>
      <w:iCs/>
      <w:color w:val="FF0000"/>
      <w:sz w:val="24"/>
      <w:szCs w:val="24"/>
      <w:u w:val="single"/>
      <w:lang w:eastAsia="pt-BR"/>
    </w:rPr>
  </w:style>
  <w:style w:type="paragraph" w:customStyle="1" w:styleId="111">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12">
    <w:name w:val="Nível 2 -Red"/>
    <w:basedOn w:val="65"/>
    <w:link w:val="114"/>
    <w:qFormat/>
    <w:uiPriority w:val="99"/>
    <w:rPr>
      <w:i/>
      <w:iCs/>
      <w:color w:val="FF0000"/>
    </w:rPr>
  </w:style>
  <w:style w:type="paragraph" w:customStyle="1" w:styleId="113">
    <w:name w:val="Nível 3-R"/>
    <w:basedOn w:val="67"/>
    <w:link w:val="117"/>
    <w:qFormat/>
    <w:uiPriority w:val="99"/>
    <w:rPr>
      <w:i/>
      <w:iCs/>
      <w:color w:val="FF0000"/>
    </w:rPr>
  </w:style>
  <w:style w:type="character" w:customStyle="1" w:styleId="114">
    <w:name w:val="Nível 2 -Red Char"/>
    <w:basedOn w:val="90"/>
    <w:link w:val="112"/>
    <w:qFormat/>
    <w:uiPriority w:val="99"/>
    <w:rPr>
      <w:rFonts w:ascii="Arial" w:hAnsi="Arial" w:cs="Arial"/>
      <w:i/>
      <w:iCs/>
      <w:color w:val="FF0000"/>
      <w:lang w:eastAsia="pt-BR"/>
    </w:rPr>
  </w:style>
  <w:style w:type="paragraph" w:customStyle="1" w:styleId="115">
    <w:name w:val="Nível 4-R"/>
    <w:basedOn w:val="68"/>
    <w:link w:val="119"/>
    <w:qFormat/>
    <w:uiPriority w:val="0"/>
    <w:rPr>
      <w:i/>
      <w:iCs/>
      <w:color w:val="FF0000"/>
    </w:rPr>
  </w:style>
  <w:style w:type="character" w:customStyle="1" w:styleId="116">
    <w:name w:val="Nivel 3 Char"/>
    <w:basedOn w:val="10"/>
    <w:link w:val="67"/>
    <w:qFormat/>
    <w:uiPriority w:val="0"/>
    <w:rPr>
      <w:rFonts w:ascii="Arial" w:hAnsi="Arial" w:cs="Arial"/>
      <w:color w:val="000000"/>
      <w:lang w:eastAsia="pt-BR"/>
    </w:rPr>
  </w:style>
  <w:style w:type="character" w:customStyle="1" w:styleId="117">
    <w:name w:val="Nível 3-R Char"/>
    <w:basedOn w:val="116"/>
    <w:link w:val="113"/>
    <w:uiPriority w:val="99"/>
    <w:rPr>
      <w:rFonts w:ascii="Arial" w:hAnsi="Arial" w:cs="Arial"/>
      <w:i/>
      <w:iCs/>
      <w:color w:val="FF0000"/>
      <w:lang w:eastAsia="pt-BR"/>
    </w:rPr>
  </w:style>
  <w:style w:type="paragraph" w:customStyle="1" w:styleId="118">
    <w:name w:val="Nível 1-Sem Num"/>
    <w:basedOn w:val="48"/>
    <w:link w:val="121"/>
    <w:qFormat/>
    <w:uiPriority w:val="99"/>
    <w:pPr>
      <w:numPr>
        <w:numId w:val="0"/>
      </w:numPr>
      <w:outlineLvl w:val="1"/>
    </w:pPr>
    <w:rPr>
      <w:color w:val="FF0000"/>
    </w:rPr>
  </w:style>
  <w:style w:type="character" w:customStyle="1" w:styleId="119">
    <w:name w:val="Nível 4-R Char"/>
    <w:basedOn w:val="70"/>
    <w:link w:val="115"/>
    <w:uiPriority w:val="0"/>
    <w:rPr>
      <w:rFonts w:ascii="Arial" w:hAnsi="Arial" w:cs="Arial"/>
      <w:i/>
      <w:iCs/>
      <w:color w:val="FF0000"/>
      <w:lang w:eastAsia="pt-BR"/>
    </w:rPr>
  </w:style>
  <w:style w:type="character" w:customStyle="1" w:styleId="120">
    <w:name w:val="Link da Internet"/>
    <w:basedOn w:val="10"/>
    <w:unhideWhenUsed/>
    <w:uiPriority w:val="99"/>
    <w:rPr>
      <w:color w:val="0000FF" w:themeColor="hyperlink"/>
      <w:u w:val="single"/>
      <w14:textFill>
        <w14:solidFill>
          <w14:schemeClr w14:val="hlink"/>
        </w14:solidFill>
      </w14:textFill>
    </w:rPr>
  </w:style>
  <w:style w:type="character" w:customStyle="1" w:styleId="121">
    <w:name w:val="Nível 1-Sem Num Char"/>
    <w:basedOn w:val="51"/>
    <w:link w:val="118"/>
    <w:uiPriority w:val="0"/>
    <w:rPr>
      <w:rFonts w:ascii="Arial" w:hAnsi="Arial" w:cs="Arial" w:eastAsiaTheme="majorEastAsia"/>
      <w:color w:val="FF0000"/>
      <w:spacing w:val="5"/>
      <w:kern w:val="28"/>
      <w:sz w:val="52"/>
      <w:szCs w:val="52"/>
      <w:lang w:eastAsia="pt-BR"/>
    </w:rPr>
  </w:style>
  <w:style w:type="paragraph" w:customStyle="1" w:styleId="122">
    <w:name w:val="citação 2"/>
    <w:basedOn w:val="39"/>
    <w:link w:val="126"/>
    <w:uiPriority w:val="0"/>
    <w:pPr>
      <w:overflowPunct w:val="0"/>
    </w:pPr>
    <w:rPr>
      <w:szCs w:val="20"/>
    </w:rPr>
  </w:style>
  <w:style w:type="paragraph" w:customStyle="1" w:styleId="123">
    <w:name w:val="Preâmbulo"/>
    <w:basedOn w:val="1"/>
    <w:link w:val="124"/>
    <w:qFormat/>
    <w:uiPriority w:val="0"/>
    <w:pPr>
      <w:spacing w:before="480" w:after="120" w:line="360" w:lineRule="auto"/>
      <w:ind w:left="4253" w:right="-17"/>
      <w:jc w:val="both"/>
    </w:pPr>
    <w:rPr>
      <w:rFonts w:ascii="Arial" w:hAnsi="Arial" w:eastAsia="Arial" w:cs="Arial"/>
      <w:bCs/>
      <w:sz w:val="20"/>
      <w:szCs w:val="20"/>
    </w:rPr>
  </w:style>
  <w:style w:type="character" w:customStyle="1" w:styleId="124">
    <w:name w:val="Preâmbulo Char"/>
    <w:basedOn w:val="10"/>
    <w:link w:val="123"/>
    <w:uiPriority w:val="0"/>
    <w:rPr>
      <w:rFonts w:ascii="Arial" w:hAnsi="Arial" w:eastAsia="Arial" w:cs="Arial"/>
      <w:bCs/>
      <w:lang w:eastAsia="pt-BR"/>
    </w:rPr>
  </w:style>
  <w:style w:type="character" w:customStyle="1" w:styleId="125">
    <w:name w:val="Menção Pendente5"/>
    <w:basedOn w:val="10"/>
    <w:semiHidden/>
    <w:unhideWhenUsed/>
    <w:uiPriority w:val="99"/>
    <w:rPr>
      <w:color w:val="605E5C"/>
      <w:shd w:val="clear" w:color="auto" w:fill="E1DFDD"/>
    </w:rPr>
  </w:style>
  <w:style w:type="character" w:customStyle="1" w:styleId="126">
    <w:name w:val="citação 2 Char"/>
    <w:basedOn w:val="40"/>
    <w:link w:val="122"/>
    <w:uiPriority w:val="0"/>
    <w:rPr>
      <w:rFonts w:ascii="Arial" w:hAnsi="Arial" w:eastAsia="Calibri" w:cs="Tahoma"/>
      <w:color w:val="000000"/>
      <w:szCs w:val="24"/>
      <w:shd w:val="clear" w:color="auto" w:fill="FFFFCC"/>
    </w:rPr>
  </w:style>
  <w:style w:type="paragraph" w:customStyle="1" w:styleId="127">
    <w:name w:val="TOC Heading"/>
    <w:basedOn w:val="2"/>
    <w:next w:val="1"/>
    <w:unhideWhenUsed/>
    <w:uiPriority w:val="39"/>
    <w:pPr>
      <w:spacing w:before="240" w:line="259" w:lineRule="auto"/>
      <w:outlineLvl w:val="9"/>
    </w:pPr>
    <w:rPr>
      <w:b w:val="0"/>
      <w:bCs w:val="0"/>
      <w:sz w:val="32"/>
      <w:szCs w:val="32"/>
    </w:rPr>
  </w:style>
  <w:style w:type="character" w:customStyle="1" w:styleId="128">
    <w:name w:val="Menção Pendente6"/>
    <w:basedOn w:val="10"/>
    <w:semiHidden/>
    <w:unhideWhenUsed/>
    <w:uiPriority w:val="99"/>
    <w:rPr>
      <w:color w:val="605E5C"/>
      <w:shd w:val="clear" w:color="auto" w:fill="E1DFDD"/>
    </w:rPr>
  </w:style>
  <w:style w:type="character" w:customStyle="1" w:styleId="129">
    <w:name w:val="Mention non résolue1"/>
    <w:basedOn w:val="10"/>
    <w:semiHidden/>
    <w:unhideWhenUsed/>
    <w:uiPriority w:val="99"/>
    <w:rPr>
      <w:color w:val="605E5C"/>
      <w:shd w:val="clear" w:color="auto" w:fill="E1DFDD"/>
    </w:rPr>
  </w:style>
  <w:style w:type="paragraph" w:customStyle="1" w:styleId="130">
    <w:name w:val="Corpo de texto 21"/>
    <w:basedOn w:val="1"/>
    <w:qFormat/>
    <w:uiPriority w:val="0"/>
    <w:pPr>
      <w:suppressAutoHyphens/>
      <w:overflowPunct w:val="0"/>
      <w:autoSpaceDE w:val="0"/>
      <w:autoSpaceDN w:val="0"/>
      <w:adjustRightInd w:val="0"/>
      <w:ind w:left="1416" w:firstLine="1"/>
      <w:jc w:val="both"/>
    </w:pPr>
    <w:rPr>
      <w:rFonts w:ascii="Times New Roman" w:hAnsi="Times New Roman" w:eastAsia="Times New Roman" w:cs="Times New Roman"/>
      <w:sz w:val="28"/>
      <w:szCs w:val="20"/>
    </w:rPr>
  </w:style>
  <w:style w:type="paragraph" w:customStyle="1" w:styleId="131">
    <w:name w:val="western"/>
    <w:basedOn w:val="1"/>
    <w:qFormat/>
    <w:uiPriority w:val="0"/>
    <w:pPr>
      <w:spacing w:before="100" w:after="119"/>
    </w:pPr>
    <w:rPr>
      <w:rFonts w:ascii="Arial Unicode MS" w:hAnsi="Arial Unicode MS" w:eastAsia="Arial Unicode MS" w:cs="Arial Unicode MS"/>
      <w:lang w:eastAsia="ar-SA"/>
    </w:rPr>
  </w:style>
  <w:style w:type="character" w:customStyle="1" w:styleId="132">
    <w:name w:val="Menção Pendente7"/>
    <w:basedOn w:val="10"/>
    <w:semiHidden/>
    <w:unhideWhenUsed/>
    <w:uiPriority w:val="99"/>
    <w:rPr>
      <w:color w:val="605E5C"/>
      <w:shd w:val="clear" w:color="auto" w:fill="E1DFDD"/>
    </w:rPr>
  </w:style>
  <w:style w:type="paragraph" w:customStyle="1" w:styleId="133">
    <w:name w:val="WW-Corpo de texto 2"/>
    <w:basedOn w:val="1"/>
    <w:uiPriority w:val="0"/>
    <w:pPr>
      <w:suppressAutoHyphens/>
      <w:spacing w:before="100" w:beforeAutospacing="1" w:after="100" w:afterAutospacing="1"/>
      <w:jc w:val="both"/>
    </w:pPr>
    <w:rPr>
      <w:rFonts w:ascii="Times New Roman" w:hAnsi="Times New Roman" w:eastAsia="Times New Roman" w:cs="Times New Roman"/>
    </w:rPr>
  </w:style>
  <w:style w:type="character" w:customStyle="1" w:styleId="134">
    <w:name w:val="15"/>
    <w:basedOn w:val="10"/>
    <w:uiPriority w:val="0"/>
    <w:rPr>
      <w:rFonts w:hint="default" w:ascii="Calibri" w:hAnsi="Calibri" w:cs="Times New Roman"/>
      <w:color w:val="0000FF"/>
      <w:u w:val="single"/>
    </w:rPr>
  </w:style>
  <w:style w:type="character" w:customStyle="1" w:styleId="135">
    <w:name w:val="Corpo de texto 2 Char"/>
    <w:basedOn w:val="10"/>
    <w:link w:val="23"/>
    <w:semiHidden/>
    <w:uiPriority w:val="0"/>
    <w:rPr>
      <w:rFonts w:ascii="Ecofont_Spranq_eco_Sans" w:hAnsi="Ecofont_Spranq_eco_Sans" w:cs="Tahoma"/>
      <w:sz w:val="24"/>
      <w:szCs w:val="24"/>
      <w:lang w:eastAsia="pt-BR"/>
    </w:rPr>
  </w:style>
  <w:style w:type="paragraph" w:customStyle="1" w:styleId="136">
    <w:name w:val="Título 21"/>
    <w:basedOn w:val="1"/>
    <w:qFormat/>
    <w:uiPriority w:val="1"/>
    <w:pPr>
      <w:widowControl w:val="0"/>
      <w:autoSpaceDE w:val="0"/>
      <w:autoSpaceDN w:val="0"/>
      <w:spacing w:line="274" w:lineRule="exact"/>
      <w:ind w:left="1031"/>
      <w:outlineLvl w:val="2"/>
    </w:pPr>
    <w:rPr>
      <w:rFonts w:ascii="Times New Roman" w:hAnsi="Times New Roman" w:eastAsia="Times New Roman" w:cs="Times New Roman"/>
      <w:b/>
      <w:bCs/>
      <w:lang w:val="pt-PT" w:eastAsia="pt-PT" w:bidi="pt-PT"/>
    </w:rPr>
  </w:style>
  <w:style w:type="character" w:customStyle="1" w:styleId="137">
    <w:name w:val="Texto de nota de rodapé Char"/>
    <w:basedOn w:val="10"/>
    <w:link w:val="29"/>
    <w:qFormat/>
    <w:uiPriority w:val="99"/>
    <w:rPr>
      <w:rFonts w:ascii="Arial" w:hAnsi="Arial" w:eastAsia="Times New Roman"/>
      <w:lang w:eastAsia="ar-SA"/>
    </w:rPr>
  </w:style>
  <w:style w:type="character" w:customStyle="1" w:styleId="138">
    <w:name w:val="Menção Pendente8"/>
    <w:basedOn w:val="10"/>
    <w:semiHidden/>
    <w:unhideWhenUsed/>
    <w:uiPriority w:val="99"/>
    <w:rPr>
      <w:color w:val="605E5C"/>
      <w:shd w:val="clear" w:color="auto" w:fill="E1DFDD"/>
    </w:rPr>
  </w:style>
  <w:style w:type="character" w:customStyle="1" w:styleId="139">
    <w:name w:val="Título 5 Char"/>
    <w:basedOn w:val="10"/>
    <w:link w:val="6"/>
    <w:uiPriority w:val="0"/>
    <w:rPr>
      <w:rFonts w:ascii="Arial" w:hAnsi="Arial" w:eastAsia="Arial" w:cs="Arial"/>
      <w:b/>
      <w:sz w:val="22"/>
      <w:szCs w:val="22"/>
      <w:lang w:eastAsia="pt-BR"/>
    </w:rPr>
  </w:style>
  <w:style w:type="table" w:customStyle="1" w:styleId="140">
    <w:name w:val="Table Normal"/>
    <w:uiPriority w:val="0"/>
    <w:pPr>
      <w:spacing w:line="276" w:lineRule="auto"/>
      <w:ind w:hanging="1"/>
    </w:pPr>
    <w:rPr>
      <w:rFonts w:ascii="Arial" w:hAnsi="Arial" w:eastAsia="Arial" w:cs="Arial"/>
      <w:sz w:val="22"/>
      <w:szCs w:val="22"/>
      <w:lang w:eastAsia="pt-BR"/>
    </w:rPr>
    <w:tblPr>
      <w:tblCellMar>
        <w:top w:w="0" w:type="dxa"/>
        <w:left w:w="0" w:type="dxa"/>
        <w:bottom w:w="0" w:type="dxa"/>
        <w:right w:w="0" w:type="dxa"/>
      </w:tblCellMar>
    </w:tblPr>
  </w:style>
  <w:style w:type="character" w:customStyle="1" w:styleId="141">
    <w:name w:val="Subtítulo Char"/>
    <w:basedOn w:val="10"/>
    <w:link w:val="28"/>
    <w:uiPriority w:val="0"/>
    <w:rPr>
      <w:rFonts w:ascii="Georgia" w:hAnsi="Georgia" w:eastAsia="Georgia" w:cs="Georgia"/>
      <w:i/>
      <w:color w:val="666666"/>
      <w:position w:val="-1"/>
      <w:sz w:val="48"/>
      <w:szCs w:val="48"/>
      <w:lang w:eastAsia="pt-BR"/>
    </w:rPr>
  </w:style>
  <w:style w:type="table" w:customStyle="1" w:styleId="142">
    <w:name w:val="Tabela de Lista 3 - Ênfase 31"/>
    <w:basedOn w:val="11"/>
    <w:uiPriority w:val="48"/>
    <w:rPr>
      <w:rFonts w:asciiTheme="minorHAnsi" w:hAnsiTheme="minorHAnsi" w:eastAsiaTheme="minorHAnsi" w:cstheme="minorBidi"/>
      <w:sz w:val="22"/>
      <w:szCs w:val="22"/>
    </w:r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character" w:customStyle="1" w:styleId="143">
    <w:name w:val="Título 9 Char"/>
    <w:basedOn w:val="10"/>
    <w:link w:val="9"/>
    <w:qFormat/>
    <w:uiPriority w:val="99"/>
    <w:rPr>
      <w:rFonts w:ascii="Cambria" w:hAnsi="Cambria" w:eastAsia="Times New Roman"/>
      <w:i/>
      <w:iCs/>
      <w:color w:val="404040"/>
    </w:rPr>
  </w:style>
  <w:style w:type="character" w:customStyle="1" w:styleId="144">
    <w:name w:val="Sem Espaçamento Char"/>
    <w:link w:val="145"/>
    <w:qFormat/>
    <w:locked/>
    <w:uiPriority w:val="0"/>
    <w:rPr>
      <w:rFonts w:eastAsia="Times New Roman"/>
      <w:sz w:val="22"/>
      <w:szCs w:val="22"/>
      <w:lang w:val="pt-PT"/>
    </w:rPr>
  </w:style>
  <w:style w:type="paragraph" w:customStyle="1" w:styleId="145">
    <w:name w:val="Sem Espaçamento1"/>
    <w:link w:val="144"/>
    <w:qFormat/>
    <w:uiPriority w:val="0"/>
    <w:pPr>
      <w:spacing w:after="160" w:line="259" w:lineRule="auto"/>
    </w:pPr>
    <w:rPr>
      <w:rFonts w:ascii="Times New Roman" w:hAnsi="Times New Roman" w:eastAsia="Times New Roman" w:cs="Times New Roman"/>
      <w:sz w:val="22"/>
      <w:szCs w:val="22"/>
      <w:lang w:val="pt-PT" w:eastAsia="en-US" w:bidi="ar-SA"/>
    </w:rPr>
  </w:style>
  <w:style w:type="character" w:customStyle="1" w:styleId="146">
    <w:name w:val="WW8Num1z5"/>
    <w:qFormat/>
    <w:uiPriority w:val="0"/>
  </w:style>
  <w:style w:type="character" w:customStyle="1" w:styleId="147">
    <w:name w:val="Fonte parág. padrão1"/>
    <w:qFormat/>
    <w:uiPriority w:val="0"/>
  </w:style>
  <w:style w:type="paragraph" w:customStyle="1" w:styleId="148">
    <w:name w:val="_Style 4"/>
    <w:basedOn w:val="105"/>
    <w:qFormat/>
    <w:uiPriority w:val="99"/>
    <w:pPr>
      <w:autoSpaceDN/>
      <w:spacing w:after="200" w:line="276" w:lineRule="auto"/>
      <w:ind w:left="720"/>
      <w:textAlignment w:val="baseline"/>
    </w:pPr>
    <w:rPr>
      <w:rFonts w:ascii="Franklin Gothic Book" w:hAnsi="Franklin Gothic Book" w:eastAsia="Franklin Gothic Book" w:cs="Franklin Gothic Book"/>
      <w:kern w:val="2"/>
      <w:sz w:val="22"/>
      <w:szCs w:val="22"/>
      <w:lang w:bidi="ar-SA"/>
    </w:rPr>
  </w:style>
  <w:style w:type="paragraph" w:customStyle="1" w:styleId="149">
    <w:name w:val="Table Paragraph"/>
    <w:basedOn w:val="1"/>
    <w:qFormat/>
    <w:uiPriority w:val="1"/>
    <w:pPr>
      <w:widowControl w:val="0"/>
      <w:autoSpaceDE w:val="0"/>
      <w:autoSpaceDN w:val="0"/>
    </w:pPr>
    <w:rPr>
      <w:rFonts w:ascii="Calibri" w:hAnsi="Calibri" w:eastAsia="Calibri" w:cs="Calibri"/>
      <w:sz w:val="22"/>
      <w:szCs w:val="22"/>
      <w:lang w:val="pt-PT" w:eastAsia="pt-PT" w:bidi="pt-PT"/>
    </w:rPr>
  </w:style>
  <w:style w:type="character" w:customStyle="1" w:styleId="150">
    <w:name w:val="apple-tab-span"/>
    <w:basedOn w:val="10"/>
    <w:qFormat/>
    <w:uiPriority w:val="0"/>
  </w:style>
  <w:style w:type="paragraph" w:customStyle="1" w:styleId="151">
    <w:name w:val="Cabeçalho1"/>
    <w:basedOn w:val="105"/>
    <w:qFormat/>
    <w:uiPriority w:val="99"/>
    <w:pPr>
      <w:autoSpaceDN/>
      <w:spacing w:after="160" w:line="259" w:lineRule="auto"/>
      <w:jc w:val="both"/>
    </w:pPr>
    <w:rPr>
      <w:rFonts w:ascii="Times New Roman" w:hAnsi="Times New Roman" w:eastAsia="Times New Roman" w:cs="Times New Roman"/>
      <w:color w:val="00000A"/>
      <w:kern w:val="0"/>
      <w:szCs w:val="20"/>
      <w:lang w:bidi="ar-SA"/>
    </w:rPr>
  </w:style>
  <w:style w:type="character" w:customStyle="1" w:styleId="152">
    <w:name w:val="tl8wme"/>
    <w:basedOn w:val="10"/>
    <w:qFormat/>
    <w:uiPriority w:val="0"/>
  </w:style>
  <w:style w:type="character" w:customStyle="1" w:styleId="153">
    <w:name w:val="ur"/>
    <w:basedOn w:val="10"/>
    <w:qFormat/>
    <w:uiPriority w:val="0"/>
  </w:style>
  <w:style w:type="character" w:customStyle="1" w:styleId="154">
    <w:name w:val="vpqmgb"/>
    <w:basedOn w:val="10"/>
    <w:qFormat/>
    <w:uiPriority w:val="0"/>
  </w:style>
  <w:style w:type="character" w:customStyle="1" w:styleId="155">
    <w:name w:val="sv"/>
    <w:basedOn w:val="10"/>
    <w:qFormat/>
    <w:uiPriority w:val="0"/>
  </w:style>
  <w:style w:type="paragraph" w:customStyle="1" w:styleId="156">
    <w:name w:val="Default"/>
    <w:qFormat/>
    <w:uiPriority w:val="99"/>
    <w:pPr>
      <w:autoSpaceDE w:val="0"/>
      <w:autoSpaceDN w:val="0"/>
      <w:adjustRightInd w:val="0"/>
      <w:spacing w:after="160" w:line="259" w:lineRule="auto"/>
    </w:pPr>
    <w:rPr>
      <w:rFonts w:ascii="Times New Roman" w:hAnsi="Times New Roman" w:eastAsia="Calibri" w:cs="Times New Roman"/>
      <w:color w:val="000000"/>
      <w:sz w:val="24"/>
      <w:szCs w:val="24"/>
      <w:lang w:val="pt-BR" w:eastAsia="en-US" w:bidi="ar-SA"/>
    </w:rPr>
  </w:style>
  <w:style w:type="character" w:customStyle="1" w:styleId="157">
    <w:name w:val="ListLabel 8"/>
    <w:qFormat/>
    <w:uiPriority w:val="0"/>
    <w:rPr>
      <w:b/>
    </w:rPr>
  </w:style>
  <w:style w:type="paragraph" w:customStyle="1" w:styleId="158">
    <w:name w:val="LO-normal"/>
    <w:qFormat/>
    <w:uiPriority w:val="99"/>
    <w:pPr>
      <w:widowControl w:val="0"/>
      <w:suppressAutoHyphens/>
      <w:autoSpaceDN w:val="0"/>
      <w:spacing w:after="160" w:line="259" w:lineRule="auto"/>
      <w:textAlignment w:val="baseline"/>
    </w:pPr>
    <w:rPr>
      <w:rFonts w:ascii="Times New Roman" w:hAnsi="Times New Roman" w:eastAsia="Times New Roman" w:cs="Times New Roman"/>
      <w:color w:val="000000"/>
      <w:kern w:val="3"/>
      <w:sz w:val="24"/>
      <w:lang w:val="pt-BR" w:eastAsia="pt-BR" w:bidi="ar-SA"/>
    </w:rPr>
  </w:style>
  <w:style w:type="character" w:customStyle="1" w:styleId="159">
    <w:name w:val="Texto de comentário Char1"/>
    <w:qFormat/>
    <w:uiPriority w:val="99"/>
    <w:rPr>
      <w:rFonts w:ascii="Times New Roman" w:hAnsi="Times New Roman" w:eastAsia="Times New Roman" w:cs="Times New Roman"/>
      <w:szCs w:val="20"/>
      <w:lang w:eastAsia="pt-BR"/>
    </w:rPr>
  </w:style>
  <w:style w:type="character" w:customStyle="1" w:styleId="160">
    <w:name w:val="WW8Num2z4"/>
    <w:qFormat/>
    <w:uiPriority w:val="0"/>
  </w:style>
  <w:style w:type="paragraph" w:customStyle="1" w:styleId="161">
    <w:name w:val="Normal11"/>
    <w:qFormat/>
    <w:uiPriority w:val="99"/>
    <w:pPr>
      <w:spacing w:after="200" w:line="276" w:lineRule="auto"/>
    </w:pPr>
    <w:rPr>
      <w:rFonts w:ascii="Libre Franklin" w:hAnsi="Libre Franklin" w:eastAsia="Libre Franklin" w:cs="Libre Franklin"/>
      <w:sz w:val="22"/>
      <w:szCs w:val="22"/>
      <w:lang w:val="pt-BR" w:eastAsia="pt-BR" w:bidi="ar-SA"/>
    </w:rPr>
  </w:style>
  <w:style w:type="paragraph" w:customStyle="1" w:styleId="162">
    <w:name w:val="Título 11"/>
    <w:basedOn w:val="1"/>
    <w:qFormat/>
    <w:uiPriority w:val="1"/>
    <w:pPr>
      <w:keepNext/>
      <w:suppressAutoHyphens/>
      <w:spacing w:before="360" w:after="240"/>
      <w:ind w:left="1134"/>
    </w:pPr>
    <w:rPr>
      <w:rFonts w:ascii="Arial" w:hAnsi="Arial" w:eastAsia="Arial" w:cs="Arial"/>
      <w:b/>
      <w:color w:val="00000A"/>
      <w:kern w:val="1"/>
      <w:lang w:eastAsia="zh-CN" w:bidi="hi-IN"/>
    </w:rPr>
  </w:style>
  <w:style w:type="character" w:customStyle="1" w:styleId="163">
    <w:name w:val="selectable-text"/>
    <w:basedOn w:val="10"/>
    <w:qFormat/>
    <w:uiPriority w:val="0"/>
  </w:style>
  <w:style w:type="paragraph" w:customStyle="1" w:styleId="164">
    <w:name w:val="Revisão1"/>
    <w:hidden/>
    <w:semiHidden/>
    <w:qFormat/>
    <w:uiPriority w:val="99"/>
    <w:pPr>
      <w:spacing w:after="160" w:line="259" w:lineRule="auto"/>
    </w:pPr>
    <w:rPr>
      <w:rFonts w:ascii="Franklin Gothic Book" w:hAnsi="Franklin Gothic Book" w:eastAsia="Franklin Gothic Book" w:cs="Times New Roman"/>
      <w:sz w:val="22"/>
      <w:szCs w:val="22"/>
      <w:lang w:val="pt-BR" w:eastAsia="en-US" w:bidi="ar-SA"/>
    </w:rPr>
  </w:style>
  <w:style w:type="character" w:customStyle="1" w:styleId="165">
    <w:name w:val="WW8Num5z0"/>
    <w:qFormat/>
    <w:uiPriority w:val="0"/>
    <w:rPr>
      <w:rFonts w:ascii="Calibri" w:hAnsi="Calibri" w:cs="Arial"/>
      <w:b/>
      <w:color w:val="000000"/>
      <w:sz w:val="22"/>
      <w:szCs w:val="20"/>
    </w:rPr>
  </w:style>
  <w:style w:type="character" w:customStyle="1" w:styleId="166">
    <w:name w:val="Texto de comentário Char2"/>
    <w:semiHidden/>
    <w:qFormat/>
    <w:uiPriority w:val="99"/>
    <w:rPr>
      <w:lang w:eastAsia="zh-CN"/>
    </w:rPr>
  </w:style>
  <w:style w:type="paragraph" w:customStyle="1" w:styleId="167">
    <w:name w:val="Normal2"/>
    <w:qFormat/>
    <w:uiPriority w:val="99"/>
    <w:pPr>
      <w:spacing w:after="200" w:line="276" w:lineRule="auto"/>
    </w:pPr>
    <w:rPr>
      <w:rFonts w:ascii="Libre Franklin" w:hAnsi="Libre Franklin" w:eastAsia="Libre Franklin" w:cs="Libre Franklin"/>
      <w:sz w:val="22"/>
      <w:szCs w:val="22"/>
      <w:lang w:val="pt-BR" w:eastAsia="pt-BR" w:bidi="ar-SA"/>
    </w:rPr>
  </w:style>
  <w:style w:type="paragraph" w:customStyle="1" w:styleId="168">
    <w:name w:val="Normal3"/>
    <w:qFormat/>
    <w:uiPriority w:val="99"/>
    <w:pPr>
      <w:spacing w:after="200" w:line="276" w:lineRule="auto"/>
    </w:pPr>
    <w:rPr>
      <w:rFonts w:ascii="Libre Franklin" w:hAnsi="Libre Franklin" w:eastAsia="Libre Franklin" w:cs="Libre Franklin"/>
      <w:sz w:val="22"/>
      <w:szCs w:val="22"/>
      <w:lang w:val="pt-BR" w:eastAsia="pt-BR" w:bidi="ar-SA"/>
    </w:rPr>
  </w:style>
  <w:style w:type="paragraph" w:customStyle="1" w:styleId="169">
    <w:name w:val="Nível 1-Sem Num Preto"/>
    <w:basedOn w:val="1"/>
    <w:link w:val="170"/>
    <w:qFormat/>
    <w:uiPriority w:val="0"/>
    <w:pPr>
      <w:keepNext/>
      <w:keepLines/>
      <w:tabs>
        <w:tab w:val="left" w:pos="567"/>
      </w:tabs>
      <w:spacing w:before="240" w:after="120" w:line="276" w:lineRule="auto"/>
      <w:jc w:val="both"/>
      <w:outlineLvl w:val="1"/>
    </w:pPr>
    <w:rPr>
      <w:rFonts w:ascii="Arial" w:hAnsi="Arial" w:cs="Arial" w:eastAsiaTheme="majorEastAsia"/>
      <w:b/>
      <w:bCs/>
      <w:sz w:val="20"/>
      <w:szCs w:val="20"/>
      <w:lang w:eastAsia="zh-CN" w:bidi="hi-IN"/>
    </w:rPr>
  </w:style>
  <w:style w:type="character" w:customStyle="1" w:styleId="170">
    <w:name w:val="Nível 1-Sem Num Preto Char"/>
    <w:basedOn w:val="10"/>
    <w:link w:val="169"/>
    <w:qFormat/>
    <w:uiPriority w:val="0"/>
    <w:rPr>
      <w:rFonts w:ascii="Arial" w:hAnsi="Arial" w:cs="Arial" w:eastAsiaTheme="majorEastAsia"/>
      <w:b/>
      <w:bCs/>
      <w:lang w:eastAsia="zh-CN" w:bidi="hi-IN"/>
    </w:rPr>
  </w:style>
  <w:style w:type="paragraph" w:customStyle="1" w:styleId="171">
    <w:name w:val="xl103"/>
    <w:basedOn w:val="1"/>
    <w:qFormat/>
    <w:uiPriority w:val="99"/>
    <w:pPr>
      <w:pBdr>
        <w:right w:val="single" w:color="auto" w:sz="4" w:space="0"/>
      </w:pBdr>
      <w:shd w:val="clear" w:color="000000" w:fill="FFFFFF"/>
      <w:spacing w:before="100" w:beforeAutospacing="1" w:after="100" w:afterAutospacing="1"/>
      <w:textAlignment w:val="center"/>
    </w:pPr>
    <w:rPr>
      <w:rFonts w:ascii="Arial" w:hAnsi="Arial" w:eastAsia="Times New Roman" w:cs="Arial"/>
      <w:color w:val="000000"/>
      <w:sz w:val="20"/>
      <w:szCs w:val="20"/>
    </w:rPr>
  </w:style>
  <w:style w:type="paragraph" w:customStyle="1" w:styleId="172">
    <w:name w:val="Nível 3"/>
    <w:basedOn w:val="113"/>
    <w:link w:val="174"/>
    <w:qFormat/>
    <w:uiPriority w:val="0"/>
    <w:rPr>
      <w:rFonts w:eastAsia="Times New Roman"/>
      <w:i w:val="0"/>
      <w:iCs w:val="0"/>
    </w:rPr>
  </w:style>
  <w:style w:type="paragraph" w:customStyle="1" w:styleId="173">
    <w:name w:val="Nível 4"/>
    <w:basedOn w:val="172"/>
    <w:link w:val="176"/>
    <w:qFormat/>
    <w:uiPriority w:val="0"/>
    <w:pPr>
      <w:numPr>
        <w:ilvl w:val="0"/>
        <w:numId w:val="0"/>
      </w:numPr>
      <w:ind w:left="567"/>
    </w:pPr>
  </w:style>
  <w:style w:type="character" w:customStyle="1" w:styleId="174">
    <w:name w:val="Nível 3 Char"/>
    <w:basedOn w:val="117"/>
    <w:link w:val="172"/>
    <w:qFormat/>
    <w:uiPriority w:val="0"/>
    <w:rPr>
      <w:rFonts w:ascii="Arial" w:hAnsi="Arial" w:eastAsia="Times New Roman" w:cs="Arial"/>
      <w:i w:val="0"/>
      <w:iCs w:val="0"/>
      <w:color w:val="FF0000"/>
      <w:lang w:eastAsia="pt-BR"/>
    </w:rPr>
  </w:style>
  <w:style w:type="paragraph" w:customStyle="1" w:styleId="175">
    <w:name w:val="SubTitNN"/>
    <w:basedOn w:val="1"/>
    <w:link w:val="177"/>
    <w:qFormat/>
    <w:uiPriority w:val="0"/>
    <w:pPr>
      <w:spacing w:before="240" w:after="120" w:line="276" w:lineRule="auto"/>
      <w:jc w:val="both"/>
    </w:pPr>
    <w:rPr>
      <w:rFonts w:ascii="Arial" w:hAnsi="Arial" w:eastAsia="Times New Roman" w:cs="Arial"/>
      <w:b/>
      <w:bCs/>
      <w:iCs/>
      <w:sz w:val="20"/>
      <w:szCs w:val="20"/>
    </w:rPr>
  </w:style>
  <w:style w:type="character" w:customStyle="1" w:styleId="176">
    <w:name w:val="Nível 4 Char"/>
    <w:basedOn w:val="174"/>
    <w:link w:val="173"/>
    <w:qFormat/>
    <w:uiPriority w:val="0"/>
    <w:rPr>
      <w:rFonts w:ascii="Arial" w:hAnsi="Arial" w:eastAsia="Times New Roman" w:cs="Arial"/>
      <w:color w:val="FF0000"/>
      <w:lang w:eastAsia="pt-BR"/>
    </w:rPr>
  </w:style>
  <w:style w:type="character" w:customStyle="1" w:styleId="177">
    <w:name w:val="SubTitNN Char"/>
    <w:basedOn w:val="10"/>
    <w:link w:val="175"/>
    <w:qFormat/>
    <w:uiPriority w:val="0"/>
    <w:rPr>
      <w:rFonts w:ascii="Arial" w:hAnsi="Arial" w:eastAsia="Times New Roman" w:cs="Arial"/>
      <w:b/>
      <w:bCs/>
      <w:iCs/>
      <w:lang w:eastAsia="pt-BR"/>
    </w:rPr>
  </w:style>
  <w:style w:type="paragraph" w:customStyle="1" w:styleId="178">
    <w:name w:val="pf0"/>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79">
    <w:name w:val="cf01"/>
    <w:basedOn w:val="10"/>
    <w:qFormat/>
    <w:uiPriority w:val="0"/>
    <w:rPr>
      <w:rFonts w:hint="default" w:ascii="Segoe UI" w:hAnsi="Segoe UI" w:cs="Segoe UI"/>
      <w:sz w:val="18"/>
      <w:szCs w:val="18"/>
    </w:rPr>
  </w:style>
  <w:style w:type="paragraph" w:customStyle="1" w:styleId="180">
    <w:name w:val="msonorm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81">
    <w:name w:val="font5"/>
    <w:basedOn w:val="1"/>
    <w:qFormat/>
    <w:uiPriority w:val="0"/>
    <w:pPr>
      <w:spacing w:before="100" w:beforeAutospacing="1" w:after="100" w:afterAutospacing="1"/>
    </w:pPr>
    <w:rPr>
      <w:rFonts w:ascii="Calibri" w:hAnsi="Calibri" w:eastAsia="Times New Roman" w:cs="Calibri"/>
      <w:color w:val="000000"/>
    </w:rPr>
  </w:style>
  <w:style w:type="paragraph" w:customStyle="1" w:styleId="182">
    <w:name w:val="font6"/>
    <w:basedOn w:val="1"/>
    <w:qFormat/>
    <w:uiPriority w:val="0"/>
    <w:pPr>
      <w:spacing w:before="100" w:beforeAutospacing="1" w:after="100" w:afterAutospacing="1"/>
    </w:pPr>
    <w:rPr>
      <w:rFonts w:ascii="Calibri" w:hAnsi="Calibri" w:eastAsia="Times New Roman" w:cs="Calibri"/>
    </w:rPr>
  </w:style>
  <w:style w:type="paragraph" w:customStyle="1" w:styleId="183">
    <w:name w:val="font7"/>
    <w:basedOn w:val="1"/>
    <w:qFormat/>
    <w:uiPriority w:val="99"/>
    <w:pPr>
      <w:spacing w:before="100" w:beforeAutospacing="1" w:after="100" w:afterAutospacing="1"/>
    </w:pPr>
    <w:rPr>
      <w:rFonts w:ascii="Calibri" w:hAnsi="Calibri" w:eastAsia="Times New Roman" w:cs="Calibri"/>
      <w:color w:val="FF0000"/>
    </w:rPr>
  </w:style>
  <w:style w:type="paragraph" w:customStyle="1" w:styleId="184">
    <w:name w:val="font8"/>
    <w:basedOn w:val="1"/>
    <w:qFormat/>
    <w:uiPriority w:val="99"/>
    <w:pPr>
      <w:spacing w:before="100" w:beforeAutospacing="1" w:after="100" w:afterAutospacing="1"/>
    </w:pPr>
    <w:rPr>
      <w:rFonts w:ascii="Calibri" w:hAnsi="Calibri" w:eastAsia="Times New Roman" w:cs="Calibri"/>
      <w:i/>
      <w:iCs/>
      <w:color w:val="000000"/>
    </w:rPr>
  </w:style>
  <w:style w:type="paragraph" w:customStyle="1" w:styleId="185">
    <w:name w:val="font9"/>
    <w:basedOn w:val="1"/>
    <w:qFormat/>
    <w:uiPriority w:val="99"/>
    <w:pPr>
      <w:spacing w:before="100" w:beforeAutospacing="1" w:after="100" w:afterAutospacing="1"/>
    </w:pPr>
    <w:rPr>
      <w:rFonts w:ascii="Calibri" w:hAnsi="Calibri" w:eastAsia="Times New Roman" w:cs="Calibri"/>
      <w:color w:val="2F75B5"/>
    </w:rPr>
  </w:style>
  <w:style w:type="paragraph" w:customStyle="1" w:styleId="186">
    <w:name w:val="xl65"/>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87">
    <w:name w:val="xl66"/>
    <w:basedOn w:val="1"/>
    <w:qFormat/>
    <w:uiPriority w:val="0"/>
    <w:pPr>
      <w:pBdr>
        <w:top w:val="single" w:color="auto" w:sz="4" w:space="0"/>
        <w:left w:val="single" w:color="auto" w:sz="4" w:space="0"/>
        <w:right w:val="single" w:color="auto" w:sz="4" w:space="0"/>
      </w:pBdr>
      <w:shd w:val="clear" w:color="000000" w:fill="A9D08E"/>
      <w:spacing w:before="100" w:beforeAutospacing="1" w:after="100" w:afterAutospacing="1"/>
      <w:jc w:val="center"/>
      <w:textAlignment w:val="center"/>
    </w:pPr>
    <w:rPr>
      <w:rFonts w:ascii="Times New Roman" w:hAnsi="Times New Roman" w:eastAsia="Times New Roman" w:cs="Times New Roman"/>
      <w:b/>
      <w:bCs/>
      <w:color w:val="000000"/>
    </w:rPr>
  </w:style>
  <w:style w:type="paragraph" w:customStyle="1" w:styleId="188">
    <w:name w:val="xl67"/>
    <w:basedOn w:val="1"/>
    <w:qFormat/>
    <w:uiPriority w:val="0"/>
    <w:pPr>
      <w:pBdr>
        <w:top w:val="single" w:color="auto" w:sz="4" w:space="0"/>
        <w:left w:val="single" w:color="auto" w:sz="4" w:space="0"/>
        <w:right w:val="single" w:color="auto" w:sz="4" w:space="0"/>
      </w:pBdr>
      <w:shd w:val="clear" w:color="000000" w:fill="A9D08E"/>
      <w:spacing w:before="100" w:beforeAutospacing="1" w:after="100" w:afterAutospacing="1"/>
      <w:jc w:val="center"/>
      <w:textAlignment w:val="center"/>
    </w:pPr>
    <w:rPr>
      <w:rFonts w:ascii="Times New Roman" w:hAnsi="Times New Roman" w:eastAsia="Times New Roman" w:cs="Times New Roman"/>
      <w:b/>
      <w:bCs/>
      <w:color w:val="000000"/>
    </w:rPr>
  </w:style>
  <w:style w:type="paragraph" w:customStyle="1" w:styleId="189">
    <w:name w:val="xl68"/>
    <w:basedOn w:val="1"/>
    <w:qFormat/>
    <w:uiPriority w:val="0"/>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190">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191">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rPr>
  </w:style>
  <w:style w:type="paragraph" w:customStyle="1" w:styleId="192">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rPr>
  </w:style>
  <w:style w:type="paragraph" w:customStyle="1" w:styleId="19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194">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195">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rPr>
  </w:style>
  <w:style w:type="paragraph" w:customStyle="1" w:styleId="19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19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98">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color w:val="FF0000"/>
    </w:rPr>
  </w:style>
  <w:style w:type="paragraph" w:customStyle="1" w:styleId="199">
    <w:name w:val="xl78"/>
    <w:basedOn w:val="1"/>
    <w:qFormat/>
    <w:uiPriority w:val="0"/>
    <w:pPr>
      <w:pBdr>
        <w:left w:val="single" w:color="auto" w:sz="4" w:space="0"/>
        <w:bottom w:val="single" w:color="auto" w:sz="4" w:space="0"/>
      </w:pBdr>
      <w:shd w:val="clear" w:color="000000" w:fill="FFFF00"/>
      <w:spacing w:before="100" w:beforeAutospacing="1" w:after="100" w:afterAutospacing="1"/>
      <w:jc w:val="center"/>
    </w:pPr>
    <w:rPr>
      <w:rFonts w:ascii="Times New Roman" w:hAnsi="Times New Roman" w:eastAsia="Times New Roman" w:cs="Times New Roman"/>
      <w:b/>
      <w:bCs/>
    </w:rPr>
  </w:style>
  <w:style w:type="paragraph" w:customStyle="1" w:styleId="200">
    <w:name w:val="xl79"/>
    <w:basedOn w:val="1"/>
    <w:qFormat/>
    <w:uiPriority w:val="0"/>
    <w:pPr>
      <w:pBdr>
        <w:bottom w:val="single" w:color="auto" w:sz="4" w:space="0"/>
      </w:pBdr>
      <w:shd w:val="clear" w:color="000000" w:fill="FFFF00"/>
      <w:spacing w:before="100" w:beforeAutospacing="1" w:after="100" w:afterAutospacing="1"/>
      <w:jc w:val="center"/>
    </w:pPr>
    <w:rPr>
      <w:rFonts w:ascii="Times New Roman" w:hAnsi="Times New Roman" w:eastAsia="Times New Roman" w:cs="Times New Roman"/>
      <w:b/>
      <w:bCs/>
    </w:rPr>
  </w:style>
  <w:style w:type="paragraph" w:customStyle="1" w:styleId="201">
    <w:name w:val="xl80"/>
    <w:basedOn w:val="1"/>
    <w:qFormat/>
    <w:uiPriority w:val="0"/>
    <w:pPr>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02">
    <w:name w:val="xl81"/>
    <w:basedOn w:val="1"/>
    <w:qFormat/>
    <w:uiPriority w:val="0"/>
    <w:pPr>
      <w:pBdr>
        <w:top w:val="single" w:color="auto" w:sz="4" w:space="0"/>
        <w:bottom w:val="single" w:color="auto" w:sz="4" w:space="0"/>
      </w:pBdr>
      <w:shd w:val="clear" w:color="000000" w:fill="FFFF00"/>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0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4">
    <w:name w:val="xl83"/>
    <w:basedOn w:val="1"/>
    <w:qFormat/>
    <w:uiPriority w:val="0"/>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05">
    <w:name w:val="xl84"/>
    <w:basedOn w:val="1"/>
    <w:qFormat/>
    <w:uiPriority w:val="99"/>
    <w:pPr>
      <w:pBdr>
        <w:top w:val="single" w:color="auto" w:sz="4" w:space="0"/>
        <w:bottom w:val="single" w:color="auto" w:sz="4" w:space="0"/>
      </w:pBdr>
      <w:shd w:val="clear" w:color="000000" w:fill="FFFF00"/>
      <w:spacing w:before="100" w:beforeAutospacing="1" w:after="100" w:afterAutospacing="1"/>
      <w:textAlignment w:val="center"/>
    </w:pPr>
    <w:rPr>
      <w:rFonts w:ascii="Times New Roman" w:hAnsi="Times New Roman" w:eastAsia="Times New Roman" w:cs="Times New Roman"/>
      <w:b/>
      <w:bCs/>
    </w:rPr>
  </w:style>
  <w:style w:type="paragraph" w:customStyle="1" w:styleId="206">
    <w:name w:val="xl85"/>
    <w:basedOn w:val="1"/>
    <w:qFormat/>
    <w:uiPriority w:val="99"/>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textAlignment w:val="center"/>
    </w:pPr>
    <w:rPr>
      <w:rFonts w:ascii="Times New Roman" w:hAnsi="Times New Roman" w:eastAsia="Times New Roman" w:cs="Times New Roman"/>
    </w:rPr>
  </w:style>
  <w:style w:type="paragraph" w:customStyle="1" w:styleId="207">
    <w:name w:val="xl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208">
    <w:name w:val="xl87"/>
    <w:basedOn w:val="1"/>
    <w:qFormat/>
    <w:uiPriority w:val="99"/>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textAlignment w:val="center"/>
    </w:pPr>
    <w:rPr>
      <w:rFonts w:ascii="Times New Roman" w:hAnsi="Times New Roman" w:eastAsia="Times New Roman" w:cs="Times New Roman"/>
    </w:rPr>
  </w:style>
  <w:style w:type="paragraph" w:customStyle="1" w:styleId="209">
    <w:name w:val="xl88"/>
    <w:basedOn w:val="1"/>
    <w:qFormat/>
    <w:uiPriority w:val="99"/>
    <w:pPr>
      <w:pBdr>
        <w:top w:val="single" w:color="auto" w:sz="4" w:space="0"/>
        <w:left w:val="single" w:color="auto" w:sz="4" w:space="0"/>
        <w:right w:val="single" w:color="auto" w:sz="4" w:space="0"/>
      </w:pBdr>
      <w:shd w:val="clear" w:color="000000" w:fill="A9D08E"/>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10">
    <w:name w:val="xl89"/>
    <w:basedOn w:val="1"/>
    <w:qFormat/>
    <w:uiPriority w:val="99"/>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11">
    <w:name w:val="xl90"/>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rPr>
  </w:style>
  <w:style w:type="paragraph" w:customStyle="1" w:styleId="212">
    <w:name w:val="xl91"/>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rPr>
  </w:style>
  <w:style w:type="paragraph" w:customStyle="1" w:styleId="213">
    <w:name w:val="xl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14">
    <w:name w:val="xl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eastAsia="Times New Roman" w:cs="Times New Roman"/>
    </w:rPr>
  </w:style>
  <w:style w:type="paragraph" w:customStyle="1" w:styleId="215">
    <w:name w:val="xl94"/>
    <w:basedOn w:val="1"/>
    <w:qFormat/>
    <w:uiPriority w:val="99"/>
    <w:pPr>
      <w:shd w:val="clear" w:color="000000" w:fill="FFFFFF"/>
      <w:spacing w:before="100" w:beforeAutospacing="1" w:after="100" w:afterAutospacing="1"/>
    </w:pPr>
    <w:rPr>
      <w:rFonts w:ascii="Times New Roman" w:hAnsi="Times New Roman" w:eastAsia="Times New Roman" w:cs="Times New Roman"/>
    </w:rPr>
  </w:style>
  <w:style w:type="paragraph" w:customStyle="1" w:styleId="216">
    <w:name w:val="xl95"/>
    <w:basedOn w:val="1"/>
    <w:qFormat/>
    <w:uiPriority w:val="99"/>
    <w:pPr>
      <w:spacing w:before="100" w:beforeAutospacing="1" w:after="100" w:afterAutospacing="1"/>
    </w:pPr>
    <w:rPr>
      <w:rFonts w:ascii="Times New Roman" w:hAnsi="Times New Roman" w:eastAsia="Times New Roman" w:cs="Times New Roman"/>
    </w:rPr>
  </w:style>
  <w:style w:type="paragraph" w:customStyle="1" w:styleId="217">
    <w:name w:val="xl96"/>
    <w:basedOn w:val="1"/>
    <w:qFormat/>
    <w:uiPriority w:val="99"/>
    <w:pPr>
      <w:spacing w:before="100" w:beforeAutospacing="1" w:after="100" w:afterAutospacing="1"/>
    </w:pPr>
    <w:rPr>
      <w:rFonts w:ascii="Times New Roman" w:hAnsi="Times New Roman" w:eastAsia="Times New Roman" w:cs="Times New Roman"/>
    </w:rPr>
  </w:style>
  <w:style w:type="paragraph" w:customStyle="1" w:styleId="218">
    <w:name w:val="xl97"/>
    <w:basedOn w:val="1"/>
    <w:qFormat/>
    <w:uiPriority w:val="99"/>
    <w:pPr>
      <w:pBdr>
        <w:top w:val="single" w:color="auto" w:sz="4" w:space="0"/>
        <w:left w:val="single" w:color="auto" w:sz="4" w:space="0"/>
        <w:bottom w:val="single" w:color="auto" w:sz="4" w:space="0"/>
      </w:pBdr>
      <w:spacing w:before="100" w:beforeAutospacing="1" w:after="100" w:afterAutospacing="1"/>
      <w:jc w:val="right"/>
    </w:pPr>
    <w:rPr>
      <w:rFonts w:ascii="Times New Roman" w:hAnsi="Times New Roman" w:eastAsia="Times New Roman" w:cs="Times New Roman"/>
      <w:b/>
      <w:bCs/>
      <w:sz w:val="20"/>
      <w:szCs w:val="20"/>
    </w:rPr>
  </w:style>
  <w:style w:type="paragraph" w:customStyle="1" w:styleId="219">
    <w:name w:val="xl98"/>
    <w:basedOn w:val="1"/>
    <w:qFormat/>
    <w:uiPriority w:val="99"/>
    <w:pPr>
      <w:pBdr>
        <w:top w:val="single" w:color="auto" w:sz="4" w:space="0"/>
        <w:bottom w:val="single" w:color="auto" w:sz="4" w:space="0"/>
      </w:pBdr>
      <w:spacing w:before="100" w:beforeAutospacing="1" w:after="100" w:afterAutospacing="1"/>
      <w:jc w:val="right"/>
    </w:pPr>
    <w:rPr>
      <w:rFonts w:ascii="Times New Roman" w:hAnsi="Times New Roman" w:eastAsia="Times New Roman" w:cs="Times New Roman"/>
      <w:sz w:val="20"/>
      <w:szCs w:val="20"/>
    </w:rPr>
  </w:style>
  <w:style w:type="paragraph" w:customStyle="1" w:styleId="220">
    <w:name w:val="xl99"/>
    <w:basedOn w:val="1"/>
    <w:qFormat/>
    <w:uiPriority w:val="99"/>
    <w:pPr>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Times New Roman" w:cs="Times New Roman"/>
      <w:sz w:val="20"/>
      <w:szCs w:val="20"/>
    </w:rPr>
  </w:style>
  <w:style w:type="paragraph" w:customStyle="1" w:styleId="221">
    <w:name w:val="xl10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Times New Roman" w:cs="Times New Roman"/>
      <w:sz w:val="20"/>
      <w:szCs w:val="20"/>
    </w:rPr>
  </w:style>
  <w:style w:type="paragraph" w:customStyle="1" w:styleId="222">
    <w:name w:val="xl101"/>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Times New Roman" w:cs="Times New Roman"/>
      <w:sz w:val="20"/>
      <w:szCs w:val="20"/>
    </w:rPr>
  </w:style>
  <w:style w:type="paragraph" w:customStyle="1" w:styleId="223">
    <w:name w:val="xl102"/>
    <w:basedOn w:val="1"/>
    <w:qFormat/>
    <w:uiPriority w:val="99"/>
    <w:pPr>
      <w:shd w:val="clear" w:color="auto" w:fill="FFFFFF"/>
      <w:spacing w:before="100" w:beforeAutospacing="1" w:after="100" w:afterAutospacing="1"/>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49290C22-0B3E-4A91-B629-891EB5681215}">
  <ds:schemaRefs/>
</ds:datastoreItem>
</file>

<file path=customXml/itemProps2.xml><?xml version="1.0" encoding="utf-8"?>
<ds:datastoreItem xmlns:ds="http://schemas.openxmlformats.org/officeDocument/2006/customXml" ds:itemID="{7C5D9370-D0F8-4975-A2D0-83FD7771EADE}">
  <ds:schemaRefs/>
</ds:datastoreItem>
</file>

<file path=customXml/itemProps3.xml><?xml version="1.0" encoding="utf-8"?>
<ds:datastoreItem xmlns:ds="http://schemas.openxmlformats.org/officeDocument/2006/customXml" ds:itemID="{83E8F153-47F9-46C6-9284-C98D823275C2}">
  <ds:schemaRefs/>
</ds:datastoreItem>
</file>

<file path=customXml/itemProps4.xml><?xml version="1.0" encoding="utf-8"?>
<ds:datastoreItem xmlns:ds="http://schemas.openxmlformats.org/officeDocument/2006/customXml" ds:itemID="{6BC7B275-7281-49DC-9744-51C9683D51D2}">
  <ds:schemaRefs/>
</ds:datastoreItem>
</file>

<file path=docProps/app.xml><?xml version="1.0" encoding="utf-8"?>
<Properties xmlns="http://schemas.openxmlformats.org/officeDocument/2006/extended-properties" xmlns:vt="http://schemas.openxmlformats.org/officeDocument/2006/docPropsVTypes">
  <Template>Normal</Template>
  <Pages>173</Pages>
  <Words>46543</Words>
  <Characters>251333</Characters>
  <Lines>2094</Lines>
  <Paragraphs>594</Paragraphs>
  <TotalTime>6</TotalTime>
  <ScaleCrop>false</ScaleCrop>
  <LinksUpToDate>false</LinksUpToDate>
  <CharactersWithSpaces>297282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2023-05-20T13:00:00Z</dcterms:created>
  <dcterms:modified xsi:type="dcterms:W3CDTF">2024-09-25T14:23:16Z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y fmtid="{D5CDD505-2E9C-101B-9397-08002B2CF9AE}" pid="4" name="KSOProductBuildVer">
    <vt:lpwstr>1046-12.2.0.18283</vt:lpwstr>
  </property>
  <property fmtid="{D5CDD505-2E9C-101B-9397-08002B2CF9AE}" pid="5" name="ICV">
    <vt:lpwstr>DE6130AC40C64D25A12B826F8BA3DB42_13</vt:lpwstr>
  </property>
</Properties>
</file>