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CC" w:rsidRPr="000F4ADD" w:rsidRDefault="003730A6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0F4ADD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8D5A7B">
        <w:rPr>
          <w:rFonts w:ascii="Calibri" w:hAnsi="Calibri" w:cs="Calibri"/>
          <w:b/>
          <w:color w:val="000000"/>
          <w:sz w:val="24"/>
          <w:szCs w:val="24"/>
        </w:rPr>
        <w:t xml:space="preserve"> ANEXO I</w:t>
      </w:r>
      <w:r w:rsidR="00B920C3">
        <w:rPr>
          <w:rFonts w:ascii="Calibri" w:hAnsi="Calibri" w:cs="Calibri"/>
          <w:b/>
          <w:color w:val="000000"/>
          <w:sz w:val="24"/>
          <w:szCs w:val="24"/>
        </w:rPr>
        <w:t>I</w:t>
      </w:r>
      <w:r w:rsidRPr="000F4ADD">
        <w:rPr>
          <w:rFonts w:ascii="Calibri" w:hAnsi="Calibri" w:cs="Calibri"/>
          <w:b/>
          <w:color w:val="000000"/>
          <w:sz w:val="24"/>
          <w:szCs w:val="24"/>
        </w:rPr>
        <w:t xml:space="preserve"> DO TERMO DE REFERÊNCIA</w:t>
      </w:r>
      <w:r w:rsidRPr="000F4ADD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Pr="000F4ADD">
        <w:rPr>
          <w:rFonts w:ascii="Calibri" w:hAnsi="Calibri" w:cs="Calibri"/>
          <w:sz w:val="24"/>
          <w:szCs w:val="24"/>
        </w:rPr>
        <w:br/>
      </w:r>
    </w:p>
    <w:tbl>
      <w:tblPr>
        <w:tblW w:w="8931" w:type="dxa"/>
        <w:tblCellSpacing w:w="0" w:type="auto"/>
        <w:tblInd w:w="-10" w:type="dxa"/>
        <w:tblLook w:val="04A0" w:firstRow="1" w:lastRow="0" w:firstColumn="1" w:lastColumn="0" w:noHBand="0" w:noVBand="1"/>
      </w:tblPr>
      <w:tblGrid>
        <w:gridCol w:w="4596"/>
        <w:gridCol w:w="1693"/>
        <w:gridCol w:w="1181"/>
        <w:gridCol w:w="1461"/>
      </w:tblGrid>
      <w:tr w:rsidR="00E51624" w:rsidRPr="00451A5E" w:rsidTr="002332C6">
        <w:trPr>
          <w:tblCellSpacing w:w="0" w:type="auto"/>
        </w:trPr>
        <w:tc>
          <w:tcPr>
            <w:tcW w:w="4676" w:type="dxa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</w:tcPr>
          <w:p w:rsidR="00E51624" w:rsidRPr="00F711D6" w:rsidRDefault="00E51624" w:rsidP="00591FB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711D6">
              <w:rPr>
                <w:rFonts w:cstheme="minorHAnsi"/>
                <w:color w:val="000000"/>
                <w:sz w:val="24"/>
                <w:szCs w:val="24"/>
              </w:rPr>
              <w:t>Descrição</w:t>
            </w:r>
            <w:proofErr w:type="spellEnd"/>
          </w:p>
        </w:tc>
        <w:tc>
          <w:tcPr>
            <w:tcW w:w="1596" w:type="dxa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vAlign w:val="center"/>
          </w:tcPr>
          <w:p w:rsidR="00E51624" w:rsidRPr="00F711D6" w:rsidRDefault="00E51624" w:rsidP="00591FB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711D6">
              <w:rPr>
                <w:rFonts w:cstheme="minorHAnsi"/>
                <w:color w:val="000000"/>
                <w:sz w:val="24"/>
                <w:szCs w:val="24"/>
              </w:rPr>
              <w:t xml:space="preserve">Un. </w:t>
            </w:r>
            <w:proofErr w:type="spellStart"/>
            <w:r w:rsidRPr="00F711D6">
              <w:rPr>
                <w:rFonts w:cstheme="minorHAnsi"/>
                <w:color w:val="000000"/>
                <w:sz w:val="24"/>
                <w:szCs w:val="24"/>
              </w:rPr>
              <w:t>Aquisição</w:t>
            </w:r>
            <w:proofErr w:type="spellEnd"/>
          </w:p>
        </w:tc>
        <w:tc>
          <w:tcPr>
            <w:tcW w:w="1189" w:type="dxa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vAlign w:val="center"/>
          </w:tcPr>
          <w:p w:rsidR="00E51624" w:rsidRPr="00F711D6" w:rsidRDefault="00E51624" w:rsidP="00591FB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711D6">
              <w:rPr>
                <w:rFonts w:cstheme="minorHAnsi"/>
                <w:color w:val="000000"/>
                <w:sz w:val="24"/>
                <w:szCs w:val="24"/>
              </w:rPr>
              <w:t>Qtd</w:t>
            </w:r>
            <w:proofErr w:type="spellEnd"/>
            <w:r w:rsidRPr="00F711D6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0" w:type="dxa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vAlign w:val="center"/>
          </w:tcPr>
          <w:p w:rsidR="00E51624" w:rsidRPr="00F711D6" w:rsidRDefault="00E51624" w:rsidP="00591FB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711D6">
              <w:rPr>
                <w:rFonts w:cstheme="minorHAnsi"/>
                <w:sz w:val="24"/>
                <w:szCs w:val="24"/>
              </w:rPr>
              <w:t xml:space="preserve">Qt. </w:t>
            </w:r>
            <w:proofErr w:type="spellStart"/>
            <w:r w:rsidRPr="00F711D6">
              <w:rPr>
                <w:rFonts w:cstheme="minorHAnsi"/>
                <w:sz w:val="24"/>
                <w:szCs w:val="24"/>
              </w:rPr>
              <w:t>mínima</w:t>
            </w:r>
            <w:proofErr w:type="spellEnd"/>
            <w:r w:rsidRPr="00F711D6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F711D6">
              <w:rPr>
                <w:rFonts w:cstheme="minorHAnsi"/>
                <w:sz w:val="24"/>
                <w:szCs w:val="24"/>
              </w:rPr>
              <w:t>ser</w:t>
            </w:r>
            <w:proofErr w:type="spellEnd"/>
            <w:r w:rsidRPr="00F711D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711D6">
              <w:rPr>
                <w:rFonts w:cstheme="minorHAnsi"/>
                <w:sz w:val="24"/>
                <w:szCs w:val="24"/>
              </w:rPr>
              <w:t>adquirida</w:t>
            </w:r>
            <w:proofErr w:type="spellEnd"/>
          </w:p>
        </w:tc>
      </w:tr>
      <w:tr w:rsidR="00451A5E" w:rsidRPr="00517639" w:rsidTr="002332C6">
        <w:trPr>
          <w:tblCellSpacing w:w="0" w:type="auto"/>
        </w:trPr>
        <w:tc>
          <w:tcPr>
            <w:tcW w:w="4676" w:type="dxa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vAlign w:val="center"/>
          </w:tcPr>
          <w:p w:rsidR="00451A5E" w:rsidRPr="00F711D6" w:rsidRDefault="00F711D6" w:rsidP="00451A5E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711D6">
              <w:rPr>
                <w:sz w:val="24"/>
                <w:szCs w:val="24"/>
              </w:rPr>
              <w:t>Tiopental</w:t>
            </w:r>
            <w:proofErr w:type="spellEnd"/>
            <w:r w:rsidRPr="00F711D6">
              <w:rPr>
                <w:sz w:val="24"/>
                <w:szCs w:val="24"/>
              </w:rPr>
              <w:t xml:space="preserve"> </w:t>
            </w:r>
            <w:proofErr w:type="spellStart"/>
            <w:r w:rsidRPr="00F711D6">
              <w:rPr>
                <w:sz w:val="24"/>
                <w:szCs w:val="24"/>
              </w:rPr>
              <w:t>sódico</w:t>
            </w:r>
            <w:proofErr w:type="spellEnd"/>
            <w:r w:rsidRPr="00F711D6">
              <w:rPr>
                <w:sz w:val="24"/>
                <w:szCs w:val="24"/>
              </w:rPr>
              <w:t xml:space="preserve"> - </w:t>
            </w:r>
            <w:proofErr w:type="spellStart"/>
            <w:r w:rsidRPr="00F711D6">
              <w:rPr>
                <w:sz w:val="24"/>
                <w:szCs w:val="24"/>
              </w:rPr>
              <w:t>Dosagem</w:t>
            </w:r>
            <w:proofErr w:type="spellEnd"/>
            <w:r w:rsidRPr="00F711D6">
              <w:rPr>
                <w:sz w:val="24"/>
                <w:szCs w:val="24"/>
              </w:rPr>
              <w:t xml:space="preserve">: 1 g; </w:t>
            </w:r>
            <w:proofErr w:type="spellStart"/>
            <w:r w:rsidRPr="00F711D6">
              <w:rPr>
                <w:sz w:val="24"/>
                <w:szCs w:val="24"/>
              </w:rPr>
              <w:t>Apresentação</w:t>
            </w:r>
            <w:proofErr w:type="spellEnd"/>
            <w:r w:rsidRPr="00F711D6">
              <w:rPr>
                <w:sz w:val="24"/>
                <w:szCs w:val="24"/>
              </w:rPr>
              <w:t xml:space="preserve">: </w:t>
            </w:r>
            <w:proofErr w:type="spellStart"/>
            <w:r w:rsidRPr="00F711D6">
              <w:rPr>
                <w:sz w:val="24"/>
                <w:szCs w:val="24"/>
              </w:rPr>
              <w:t>pó</w:t>
            </w:r>
            <w:proofErr w:type="spellEnd"/>
            <w:r w:rsidRPr="00F711D6">
              <w:rPr>
                <w:sz w:val="24"/>
                <w:szCs w:val="24"/>
              </w:rPr>
              <w:t xml:space="preserve"> para </w:t>
            </w:r>
            <w:proofErr w:type="spellStart"/>
            <w:r w:rsidRPr="00F711D6">
              <w:rPr>
                <w:sz w:val="24"/>
                <w:szCs w:val="24"/>
              </w:rPr>
              <w:t>solução</w:t>
            </w:r>
            <w:proofErr w:type="spellEnd"/>
            <w:r w:rsidRPr="00F711D6">
              <w:rPr>
                <w:sz w:val="24"/>
                <w:szCs w:val="24"/>
              </w:rPr>
              <w:t xml:space="preserve"> </w:t>
            </w:r>
            <w:proofErr w:type="spellStart"/>
            <w:r w:rsidRPr="00F711D6">
              <w:rPr>
                <w:sz w:val="24"/>
                <w:szCs w:val="24"/>
              </w:rPr>
              <w:t>injetável</w:t>
            </w:r>
            <w:proofErr w:type="spellEnd"/>
            <w:r w:rsidRPr="00F711D6">
              <w:rPr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vAlign w:val="center"/>
          </w:tcPr>
          <w:p w:rsidR="00451A5E" w:rsidRPr="00F711D6" w:rsidRDefault="00F711D6" w:rsidP="00F711D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711D6">
              <w:rPr>
                <w:sz w:val="24"/>
                <w:szCs w:val="24"/>
              </w:rPr>
              <w:t xml:space="preserve">1 - </w:t>
            </w:r>
            <w:proofErr w:type="spellStart"/>
            <w:r w:rsidRPr="00F711D6">
              <w:rPr>
                <w:sz w:val="24"/>
                <w:szCs w:val="24"/>
              </w:rPr>
              <w:t>Frasco</w:t>
            </w:r>
            <w:proofErr w:type="spellEnd"/>
            <w:r w:rsidRPr="00F711D6">
              <w:rPr>
                <w:sz w:val="24"/>
                <w:szCs w:val="24"/>
              </w:rPr>
              <w:t>/</w:t>
            </w:r>
            <w:proofErr w:type="spellStart"/>
            <w:r w:rsidRPr="00F711D6">
              <w:rPr>
                <w:sz w:val="24"/>
                <w:szCs w:val="24"/>
              </w:rPr>
              <w:t>Ampola</w:t>
            </w:r>
            <w:proofErr w:type="spellEnd"/>
          </w:p>
        </w:tc>
        <w:tc>
          <w:tcPr>
            <w:tcW w:w="1189" w:type="dxa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vAlign w:val="center"/>
          </w:tcPr>
          <w:p w:rsidR="00451A5E" w:rsidRPr="00F711D6" w:rsidRDefault="00F711D6" w:rsidP="00451A5E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711D6">
              <w:rPr>
                <w:rFonts w:cstheme="minorHAnsi"/>
                <w:color w:val="000000"/>
                <w:sz w:val="24"/>
                <w:szCs w:val="24"/>
              </w:rPr>
              <w:t>10.303</w:t>
            </w:r>
          </w:p>
        </w:tc>
        <w:tc>
          <w:tcPr>
            <w:tcW w:w="1470" w:type="dxa"/>
            <w:tcBorders>
              <w:top w:val="single" w:sz="8" w:space="0" w:color="777777"/>
              <w:left w:val="single" w:sz="8" w:space="0" w:color="777777"/>
              <w:bottom w:val="single" w:sz="8" w:space="0" w:color="777777"/>
              <w:right w:val="single" w:sz="8" w:space="0" w:color="777777"/>
            </w:tcBorders>
            <w:vAlign w:val="center"/>
          </w:tcPr>
          <w:p w:rsidR="00451A5E" w:rsidRPr="00F711D6" w:rsidRDefault="00F711D6" w:rsidP="00F711D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711D6">
              <w:rPr>
                <w:rFonts w:cstheme="minorHAnsi"/>
                <w:sz w:val="24"/>
                <w:szCs w:val="24"/>
              </w:rPr>
              <w:t>2.576</w:t>
            </w:r>
          </w:p>
        </w:tc>
      </w:tr>
    </w:tbl>
    <w:p w:rsidR="007344CC" w:rsidRPr="000F4ADD" w:rsidRDefault="007344CC">
      <w:pPr>
        <w:spacing w:after="0"/>
        <w:rPr>
          <w:rFonts w:ascii="Calibri" w:hAnsi="Calibri" w:cs="Calibri"/>
          <w:sz w:val="24"/>
          <w:szCs w:val="24"/>
        </w:rPr>
      </w:pPr>
    </w:p>
    <w:sectPr w:rsidR="007344CC" w:rsidRPr="000F4ADD" w:rsidSect="007239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326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58" w:rsidRDefault="00737E58">
      <w:pPr>
        <w:spacing w:after="0" w:line="240" w:lineRule="auto"/>
      </w:pPr>
      <w:r>
        <w:separator/>
      </w:r>
    </w:p>
  </w:endnote>
  <w:endnote w:type="continuationSeparator" w:id="0">
    <w:p w:rsidR="00737E58" w:rsidRDefault="0073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51" w:rsidRDefault="003742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318373"/>
      <w:docPartObj>
        <w:docPartGallery w:val="Page Numbers (Bottom of Page)"/>
        <w:docPartUnique/>
      </w:docPartObj>
    </w:sdtPr>
    <w:sdtEndPr/>
    <w:sdtContent>
      <w:p w:rsidR="007239B5" w:rsidRDefault="007239B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251" w:rsidRPr="00374251">
          <w:rPr>
            <w:noProof/>
            <w:lang w:val="pt-BR"/>
          </w:rPr>
          <w:t>1</w:t>
        </w:r>
        <w:r>
          <w:fldChar w:fldCharType="end"/>
        </w:r>
      </w:p>
    </w:sdtContent>
  </w:sdt>
  <w:p w:rsidR="007344CC" w:rsidRDefault="007344CC">
    <w:pPr>
      <w:spacing w:after="120"/>
      <w:ind w:left="12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51" w:rsidRDefault="003742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58" w:rsidRDefault="00737E58">
      <w:pPr>
        <w:spacing w:after="0" w:line="240" w:lineRule="auto"/>
      </w:pPr>
      <w:r>
        <w:separator/>
      </w:r>
    </w:p>
  </w:footnote>
  <w:footnote w:type="continuationSeparator" w:id="0">
    <w:p w:rsidR="00737E58" w:rsidRDefault="0073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51" w:rsidRDefault="003742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4CC" w:rsidRDefault="003730A6">
    <w:pPr>
      <w:spacing w:after="0"/>
      <w:jc w:val="center"/>
    </w:pPr>
    <w:r>
      <w:rPr>
        <w:color w:val="000000"/>
      </w:rPr>
      <w:t xml:space="preserve">     </w:t>
    </w:r>
    <w:r>
      <w:rPr>
        <w:noProof/>
        <w:lang w:val="pt-BR" w:eastAsia="pt-BR"/>
      </w:rPr>
      <w:drawing>
        <wp:inline distT="0" distB="0" distL="0" distR="0">
          <wp:extent cx="1016000" cy="1015808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6000" cy="1015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</w:t>
    </w:r>
  </w:p>
  <w:p w:rsidR="007344CC" w:rsidRDefault="003730A6">
    <w:pPr>
      <w:spacing w:after="0"/>
      <w:jc w:val="center"/>
    </w:pPr>
    <w:r>
      <w:rPr>
        <w:color w:val="000000"/>
      </w:rPr>
      <w:t xml:space="preserve">     </w:t>
    </w:r>
    <w:proofErr w:type="spellStart"/>
    <w:r>
      <w:rPr>
        <w:color w:val="000000"/>
      </w:rPr>
      <w:t>Prefeitura</w:t>
    </w:r>
    <w:proofErr w:type="spellEnd"/>
    <w:r>
      <w:rPr>
        <w:color w:val="000000"/>
      </w:rPr>
      <w:t xml:space="preserve"> Municipal de Campo Grande    </w:t>
    </w:r>
  </w:p>
  <w:p w:rsidR="007344CC" w:rsidRDefault="003730A6">
    <w:pPr>
      <w:spacing w:after="0"/>
      <w:jc w:val="center"/>
    </w:pPr>
    <w:r>
      <w:rPr>
        <w:color w:val="000000"/>
      </w:rPr>
      <w:t xml:space="preserve">     </w:t>
    </w:r>
    <w:proofErr w:type="spellStart"/>
    <w:r>
      <w:rPr>
        <w:color w:val="000000"/>
      </w:rPr>
      <w:t>Secretaria-Executiva</w:t>
    </w:r>
    <w:proofErr w:type="spellEnd"/>
    <w:r>
      <w:rPr>
        <w:color w:val="000000"/>
      </w:rPr>
      <w:t xml:space="preserve"> de </w:t>
    </w:r>
    <w:proofErr w:type="spellStart"/>
    <w:r>
      <w:rPr>
        <w:color w:val="000000"/>
      </w:rPr>
      <w:t>Compras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Governamentais</w:t>
    </w:r>
    <w:proofErr w:type="spellEnd"/>
    <w:r>
      <w:rPr>
        <w:color w:val="000000"/>
      </w:rPr>
      <w:t xml:space="preserve">    </w:t>
    </w:r>
  </w:p>
  <w:p w:rsidR="007344CC" w:rsidRDefault="003730A6">
    <w:pPr>
      <w:spacing w:after="0"/>
      <w:jc w:val="center"/>
    </w:pPr>
    <w:r>
      <w:rPr>
        <w:color w:val="000000"/>
      </w:rPr>
      <w:t xml:space="preserve">     </w:t>
    </w:r>
    <w:proofErr w:type="spellStart"/>
    <w:r>
      <w:rPr>
        <w:color w:val="000000"/>
      </w:rPr>
      <w:t>Outras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Solicitações</w:t>
    </w:r>
    <w:proofErr w:type="spellEnd"/>
    <w:r>
      <w:rPr>
        <w:color w:val="000000"/>
      </w:rPr>
      <w:t xml:space="preserve"> SECOMP/000</w:t>
    </w:r>
    <w:r w:rsidR="002A5BCF">
      <w:rPr>
        <w:color w:val="000000"/>
      </w:rPr>
      <w:t>4</w:t>
    </w:r>
    <w:r w:rsidR="00374251">
      <w:rPr>
        <w:color w:val="000000"/>
      </w:rPr>
      <w:t>7</w:t>
    </w:r>
    <w:bookmarkStart w:id="0" w:name="_GoBack"/>
    <w:bookmarkEnd w:id="0"/>
    <w:r>
      <w:rPr>
        <w:color w:val="000000"/>
      </w:rPr>
      <w:t>/TR/202</w:t>
    </w:r>
    <w:r w:rsidR="00AC0C9F">
      <w:rPr>
        <w:color w:val="000000"/>
      </w:rPr>
      <w:t>4</w:t>
    </w:r>
    <w:r>
      <w:rPr>
        <w:color w:val="000000"/>
      </w:rPr>
      <w:t xml:space="preserve">    </w:t>
    </w:r>
  </w:p>
  <w:p w:rsidR="007344CC" w:rsidRDefault="007344CC">
    <w:pPr>
      <w:spacing w:after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51" w:rsidRDefault="003742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CC"/>
    <w:rsid w:val="000F4ADD"/>
    <w:rsid w:val="001068AF"/>
    <w:rsid w:val="00137783"/>
    <w:rsid w:val="002332C6"/>
    <w:rsid w:val="002A5BCF"/>
    <w:rsid w:val="00366578"/>
    <w:rsid w:val="003730A6"/>
    <w:rsid w:val="00374251"/>
    <w:rsid w:val="003779FF"/>
    <w:rsid w:val="003A7693"/>
    <w:rsid w:val="003D1825"/>
    <w:rsid w:val="00451A5E"/>
    <w:rsid w:val="00453639"/>
    <w:rsid w:val="00491988"/>
    <w:rsid w:val="0049768D"/>
    <w:rsid w:val="004E7022"/>
    <w:rsid w:val="00517639"/>
    <w:rsid w:val="00591FB5"/>
    <w:rsid w:val="007239B5"/>
    <w:rsid w:val="00724078"/>
    <w:rsid w:val="007344CC"/>
    <w:rsid w:val="00737E58"/>
    <w:rsid w:val="00772BB4"/>
    <w:rsid w:val="00857273"/>
    <w:rsid w:val="00887B5E"/>
    <w:rsid w:val="008B5918"/>
    <w:rsid w:val="008D308A"/>
    <w:rsid w:val="008D5A7B"/>
    <w:rsid w:val="008E416F"/>
    <w:rsid w:val="00976EF9"/>
    <w:rsid w:val="00A50E0D"/>
    <w:rsid w:val="00A6601F"/>
    <w:rsid w:val="00A7300E"/>
    <w:rsid w:val="00A80699"/>
    <w:rsid w:val="00AC0C9F"/>
    <w:rsid w:val="00AF46A7"/>
    <w:rsid w:val="00B65C89"/>
    <w:rsid w:val="00B920C3"/>
    <w:rsid w:val="00BC142A"/>
    <w:rsid w:val="00BD10D9"/>
    <w:rsid w:val="00D11E35"/>
    <w:rsid w:val="00D63B4B"/>
    <w:rsid w:val="00DA18DD"/>
    <w:rsid w:val="00DE0067"/>
    <w:rsid w:val="00DF45B5"/>
    <w:rsid w:val="00E51624"/>
    <w:rsid w:val="00F365A4"/>
    <w:rsid w:val="00F7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14BC"/>
  <w15:docId w15:val="{191CC6EC-1F8D-429D-A273-60582A76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723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39B5"/>
  </w:style>
  <w:style w:type="paragraph" w:styleId="Textodebalo">
    <w:name w:val="Balloon Text"/>
    <w:basedOn w:val="Normal"/>
    <w:link w:val="TextodebaloChar"/>
    <w:uiPriority w:val="99"/>
    <w:semiHidden/>
    <w:unhideWhenUsed/>
    <w:rsid w:val="00D11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de Almeida Pires</dc:creator>
  <cp:lastModifiedBy>Nathalia Nakamura</cp:lastModifiedBy>
  <cp:revision>34</cp:revision>
  <cp:lastPrinted>2023-07-24T18:02:00Z</cp:lastPrinted>
  <dcterms:created xsi:type="dcterms:W3CDTF">2023-07-05T14:00:00Z</dcterms:created>
  <dcterms:modified xsi:type="dcterms:W3CDTF">2024-05-23T20:54:00Z</dcterms:modified>
</cp:coreProperties>
</file>