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A83F93">
      <w:pPr>
        <w:pStyle w:val="normal0"/>
        <w:ind w:right="-40"/>
        <w:jc w:val="center"/>
        <w:rPr>
          <w:b/>
        </w:rPr>
      </w:pPr>
      <w:r>
        <w:rPr>
          <w:b/>
        </w:rPr>
        <w:t>SECRETARIA MUNICIPAL DE SAÚDE</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3D5426">
        <w:rPr>
          <w:rFonts w:ascii="Arial" w:hAnsi="Arial" w:cs="Arial"/>
          <w:b/>
          <w:sz w:val="22"/>
          <w:szCs w:val="22"/>
        </w:rPr>
        <w:t xml:space="preserve"> </w:t>
      </w:r>
      <w:r w:rsidR="003D5426" w:rsidRPr="003D5426">
        <w:rPr>
          <w:rFonts w:ascii="Arial" w:hAnsi="Arial" w:cs="Arial"/>
          <w:b/>
          <w:sz w:val="22"/>
          <w:szCs w:val="22"/>
        </w:rPr>
        <w:t>90857/2024</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A83F93">
      <w:pPr>
        <w:spacing w:after="0" w:line="276" w:lineRule="auto"/>
        <w:ind w:right="-285"/>
        <w:rPr>
          <w:rFonts w:ascii="Arial" w:hAnsi="Arial" w:cs="Arial"/>
        </w:rPr>
      </w:pPr>
    </w:p>
    <w:p w:rsidR="00754A93" w:rsidRPr="002B6E3D" w:rsidRDefault="009753A4" w:rsidP="00A83F93">
      <w:pPr>
        <w:pStyle w:val="TEXTO"/>
        <w:rPr>
          <w:highlight w:val="yellow"/>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w:t>
      </w:r>
      <w:r w:rsidR="00DA1EA7">
        <w:t xml:space="preserve">Registro de preços para </w:t>
      </w:r>
      <w:r w:rsidR="00DA1EA7" w:rsidRPr="002B6E3D">
        <w:rPr>
          <w:b/>
        </w:rPr>
        <w:t>aquisição de medicamentos pertencente à classe 6505</w:t>
      </w:r>
      <w:r w:rsidR="002B6E3D" w:rsidRPr="002B6E3D">
        <w:rPr>
          <w:b/>
        </w:rPr>
        <w:t>, obedecendo a LEI Nº 14.133, DE 1º DE ABRIL DE 2021 e DECRETO RIO Nº 51.078,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A83F93">
      <w:pPr>
        <w:pStyle w:val="TEXTO"/>
      </w:pPr>
    </w:p>
    <w:p w:rsidR="00754A93" w:rsidRPr="009E4BF1" w:rsidRDefault="009753A4" w:rsidP="00A83F93">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w:t>
      </w:r>
      <w:proofErr w:type="gramStart"/>
      <w:r w:rsidRPr="009E4BF1">
        <w:t>e</w:t>
      </w:r>
      <w:proofErr w:type="gramEnd"/>
      <w:r w:rsidRPr="009E4BF1">
        <w:t xml:space="preserve"> de seus Anexos, normas que as licitantes declaram conhecer e a elas se sujeitarem incondicional e irrestritamente.</w:t>
      </w:r>
    </w:p>
    <w:p w:rsidR="00754A93" w:rsidRPr="009E4BF1" w:rsidRDefault="00754A93" w:rsidP="00A83F93">
      <w:pPr>
        <w:pStyle w:val="TEXTO"/>
      </w:pPr>
    </w:p>
    <w:p w:rsidR="00754A93" w:rsidRPr="009E4BF1" w:rsidRDefault="009753A4" w:rsidP="00A83F93">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A83F93">
      <w:pPr>
        <w:pStyle w:val="TEXTO"/>
      </w:pPr>
    </w:p>
    <w:p w:rsidR="00754A93" w:rsidRPr="009E4BF1" w:rsidRDefault="009753A4" w:rsidP="00A83F93">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w:t>
      </w:r>
      <w:proofErr w:type="gramStart"/>
      <w:r w:rsidRPr="009E4BF1">
        <w:t xml:space="preserve">  </w:t>
      </w:r>
      <w:proofErr w:type="gramEnd"/>
      <w:r w:rsidRPr="009E4BF1">
        <w:t>no endereço eletrônico http://ecomprasrio.rio.rj.gov.br.</w:t>
      </w:r>
    </w:p>
    <w:p w:rsidR="00754A93" w:rsidRPr="009E4BF1" w:rsidRDefault="00754A93" w:rsidP="00A83F93">
      <w:pPr>
        <w:pStyle w:val="TEXTO"/>
      </w:pPr>
    </w:p>
    <w:p w:rsidR="00754A93" w:rsidRPr="009E4BF1" w:rsidRDefault="009753A4" w:rsidP="00A83F93">
      <w:pPr>
        <w:pStyle w:val="TEXTO"/>
      </w:pPr>
      <w:r w:rsidRPr="009E4BF1">
        <w:t>1.4 – As retificações do Edital obrigarão todas as licitantes e serão divulgadas pelos mesmos meios de divulgação do Edital.</w:t>
      </w:r>
    </w:p>
    <w:p w:rsidR="00754A93" w:rsidRPr="009E4BF1" w:rsidRDefault="00754A93" w:rsidP="00A83F93">
      <w:pPr>
        <w:pStyle w:val="TEXTO"/>
      </w:pPr>
    </w:p>
    <w:p w:rsidR="00754A93" w:rsidRPr="009E4BF1" w:rsidRDefault="009753A4" w:rsidP="00A83F93">
      <w:pPr>
        <w:pStyle w:val="TEX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A83F93">
      <w:pPr>
        <w:pStyle w:val="TEXTO"/>
      </w:pPr>
    </w:p>
    <w:p w:rsidR="00754A93" w:rsidRPr="009E4BF1" w:rsidRDefault="009753A4" w:rsidP="00A83F93">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A83F93">
      <w:pPr>
        <w:pStyle w:val="TEXTO"/>
      </w:pPr>
    </w:p>
    <w:p w:rsidR="00754A93" w:rsidRPr="009E4BF1" w:rsidRDefault="009753A4" w:rsidP="00A83F93">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A83F93">
      <w:pPr>
        <w:pStyle w:val="TEXTO"/>
      </w:pPr>
    </w:p>
    <w:p w:rsidR="00754A93" w:rsidRPr="009E4BF1" w:rsidRDefault="009753A4" w:rsidP="00A83F93">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w:t>
      </w:r>
      <w:r w:rsidRPr="009E4BF1">
        <w:lastRenderedPageBreak/>
        <w:t>designação expressa de outra data pelo Pregoeiro a ser divulgada pelos mesmos meios de divulgação do Edital.</w:t>
      </w:r>
    </w:p>
    <w:p w:rsidR="00754A93" w:rsidRPr="009E4BF1" w:rsidRDefault="009E4BF1" w:rsidP="00A83F93">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A83F93">
      <w:pPr>
        <w:pStyle w:val="TEXTO"/>
      </w:pPr>
    </w:p>
    <w:p w:rsidR="00754A93" w:rsidRPr="009E4BF1" w:rsidRDefault="00747BBE" w:rsidP="00A83F93">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CE3C43" w:rsidRPr="00CE3C43">
        <w:rPr>
          <w:b/>
        </w:rPr>
        <w:t>SMS-PRO-2024/0649</w:t>
      </w:r>
      <w:r w:rsidR="007E31E8">
        <w:rPr>
          <w:b/>
        </w:rPr>
        <w:t>1</w:t>
      </w:r>
      <w:r w:rsidR="00CE3C43" w:rsidRPr="00CE3C43">
        <w:t xml:space="preserve"> de </w:t>
      </w:r>
      <w:r w:rsidR="00CE3C43" w:rsidRPr="00CE3C43">
        <w:rPr>
          <w:b/>
        </w:rPr>
        <w:t>31/01/2024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de </w:t>
      </w:r>
      <w:r w:rsidR="00CE3C43" w:rsidRPr="00CE3C43">
        <w:rPr>
          <w:b/>
        </w:rPr>
        <w:t>27/08/2024</w:t>
      </w:r>
      <w:r w:rsidR="009753A4" w:rsidRPr="009E4BF1">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3.1 – No dia </w:t>
      </w:r>
      <w:r w:rsidR="003D5426">
        <w:t>21</w:t>
      </w:r>
      <w:r w:rsidRPr="009E4BF1">
        <w:t xml:space="preserve"> de </w:t>
      </w:r>
      <w:r w:rsidR="003D5426">
        <w:t>outubro</w:t>
      </w:r>
      <w:r w:rsidRPr="009E4BF1">
        <w:t xml:space="preserve"> de </w:t>
      </w:r>
      <w:r w:rsidR="003D5426">
        <w:t>2024</w:t>
      </w:r>
      <w:r w:rsidRPr="009E4BF1">
        <w:t xml:space="preserve">, às </w:t>
      </w:r>
      <w:proofErr w:type="gramStart"/>
      <w:r w:rsidR="003D5426">
        <w:t>11:00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3D5426">
        <w:rPr>
          <w:b/>
        </w:rPr>
        <w:t>90857/2024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A83F93">
      <w:pPr>
        <w:pStyle w:val="TEXTO"/>
      </w:pPr>
    </w:p>
    <w:p w:rsidR="00754A93" w:rsidRPr="009E4BF1" w:rsidRDefault="009753A4" w:rsidP="00A83F93">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4.1 – O objeto da presente licitação é o registro de preços para a </w:t>
      </w:r>
      <w:r w:rsidR="00EB68D6" w:rsidRPr="007E31E8">
        <w:rPr>
          <w:b/>
        </w:rPr>
        <w:t>Aquisição de Medicamentos pertencente à classe 6505, obedecendo a LEI Nº 14.133, DE 1º DE ABRIL DE 2021 e DECRETO RIO Nº 51.078, 04 DE JULHO DE 2022</w:t>
      </w:r>
      <w:r w:rsidRPr="009E4BF1">
        <w:t>, conforme as especificações constantes deste Edital e/ou do Termo de Referência.</w:t>
      </w:r>
    </w:p>
    <w:p w:rsidR="00754A93" w:rsidRPr="009E4BF1" w:rsidRDefault="00754A93" w:rsidP="00A83F93">
      <w:pPr>
        <w:pStyle w:val="TEXTO"/>
      </w:pPr>
    </w:p>
    <w:p w:rsidR="00E10A51" w:rsidRDefault="009753A4" w:rsidP="00A83F93">
      <w:pPr>
        <w:pStyle w:val="TEX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AC4B14">
        <w:t>.</w:t>
      </w:r>
    </w:p>
    <w:p w:rsidR="00665A09" w:rsidRPr="00E10A51" w:rsidRDefault="00665A09" w:rsidP="00A83F93">
      <w:pPr>
        <w:pStyle w:val="TEXTO"/>
      </w:pPr>
    </w:p>
    <w:p w:rsidR="00754A93" w:rsidRPr="009E4BF1" w:rsidRDefault="009753A4" w:rsidP="00A83F93">
      <w:pPr>
        <w:pStyle w:val="TEXTO"/>
      </w:pPr>
      <w:r w:rsidRPr="00E10A51">
        <w:t>4.2 – Será reservada exclusivamente para microempresas e empres</w:t>
      </w:r>
      <w:r w:rsidR="00E10A51" w:rsidRPr="00E10A51">
        <w:t xml:space="preserve">as de pequeno porte uma cota de </w:t>
      </w:r>
      <w:r w:rsidR="00607F46">
        <w:rPr>
          <w:b/>
        </w:rPr>
        <w:t>10</w:t>
      </w:r>
      <w:r w:rsidR="00C66FFF">
        <w:rPr>
          <w:b/>
        </w:rPr>
        <w:t xml:space="preserve"> </w:t>
      </w:r>
      <w:r w:rsidR="00607F46">
        <w:rPr>
          <w:b/>
        </w:rPr>
        <w:t>(</w:t>
      </w:r>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A83F93">
      <w:pPr>
        <w:pStyle w:val="TEXTO"/>
      </w:pPr>
    </w:p>
    <w:p w:rsidR="00754A93" w:rsidRPr="009E4BF1" w:rsidRDefault="009753A4" w:rsidP="00A83F93">
      <w:pPr>
        <w:pStyle w:val="TEXTO"/>
      </w:pPr>
      <w:r w:rsidRPr="009E4BF1">
        <w:lastRenderedPageBreak/>
        <w:t xml:space="preserve">5.1 – Os recursos necessários à aquisição do objeto ora licitado correrão à conta de dotação orçamentária própria: </w:t>
      </w:r>
    </w:p>
    <w:p w:rsidR="00754A93" w:rsidRPr="009E4BF1" w:rsidRDefault="00754A93" w:rsidP="00A83F93">
      <w:pPr>
        <w:pStyle w:val="TEXTO"/>
      </w:pPr>
    </w:p>
    <w:p w:rsidR="00754A93" w:rsidRPr="00607F46" w:rsidRDefault="009753A4" w:rsidP="00A83F93">
      <w:pPr>
        <w:pStyle w:val="TEXTO"/>
        <w:rPr>
          <w:b/>
        </w:rPr>
      </w:pPr>
      <w:r w:rsidRPr="009E4BF1">
        <w:t xml:space="preserve">5.2 – O demonstrativo contendo a estimativa prevista encontra–se no </w:t>
      </w:r>
      <w:r w:rsidRPr="00637773">
        <w:t xml:space="preserve">Anexo </w:t>
      </w:r>
      <w:r w:rsidR="00637773" w:rsidRPr="00637773">
        <w:t>II</w:t>
      </w:r>
      <w:r w:rsidRPr="009E4BF1">
        <w:t xml:space="preserve">, totalizando a importância de </w:t>
      </w:r>
      <w:r w:rsidRPr="00565025">
        <w:t xml:space="preserve">R$ </w:t>
      </w:r>
      <w:r w:rsidR="00607F46" w:rsidRPr="00607F46">
        <w:rPr>
          <w:b/>
        </w:rPr>
        <w:t xml:space="preserve">53.564.722,01 </w:t>
      </w:r>
      <w:r w:rsidRPr="00607F46">
        <w:rPr>
          <w:b/>
        </w:rPr>
        <w:t>(</w:t>
      </w:r>
      <w:proofErr w:type="spellStart"/>
      <w:r w:rsidR="00607F46" w:rsidRPr="00607F46">
        <w:rPr>
          <w:rFonts w:ascii="Helvetica" w:hAnsi="Helvetica" w:cs="Helvetica"/>
          <w:b/>
          <w:color w:val="333333"/>
          <w:shd w:val="clear" w:color="auto" w:fill="F8F9FA"/>
        </w:rPr>
        <w:t>cinquenta</w:t>
      </w:r>
      <w:proofErr w:type="spellEnd"/>
      <w:r w:rsidR="00607F46" w:rsidRPr="00607F46">
        <w:rPr>
          <w:rFonts w:ascii="Helvetica" w:hAnsi="Helvetica" w:cs="Helvetica"/>
          <w:b/>
          <w:color w:val="333333"/>
          <w:shd w:val="clear" w:color="auto" w:fill="F8F9FA"/>
        </w:rPr>
        <w:t xml:space="preserve"> e três milhões quinhentos e sessenta e quatro mil setecentos e vinte e dois reais e um centavo</w:t>
      </w:r>
      <w:r w:rsidRPr="00607F46">
        <w:rPr>
          <w:b/>
        </w:rPr>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A83F93">
      <w:pPr>
        <w:pStyle w:val="TEXTO"/>
      </w:pPr>
    </w:p>
    <w:p w:rsidR="00754A93" w:rsidRPr="00404BCE" w:rsidRDefault="009753A4" w:rsidP="00A83F93">
      <w:pPr>
        <w:pStyle w:val="TEX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A83F93">
      <w:pPr>
        <w:spacing w:after="0" w:line="276" w:lineRule="auto"/>
        <w:rPr>
          <w:rFonts w:ascii="Arial" w:hAnsi="Arial" w:cs="Arial"/>
        </w:rPr>
      </w:pPr>
    </w:p>
    <w:p w:rsidR="00754A93" w:rsidRPr="00C6475D" w:rsidRDefault="009753A4" w:rsidP="00A83F93">
      <w:pPr>
        <w:pStyle w:val="TEXTO"/>
      </w:pPr>
      <w:r w:rsidRPr="00C6475D">
        <w:t>7.1 A c</w:t>
      </w:r>
      <w:r w:rsidR="00C6475D" w:rsidRPr="00C6475D">
        <w:t xml:space="preserve">ontratação vigorará em até </w:t>
      </w:r>
      <w:r w:rsidR="00C6475D" w:rsidRPr="00C6475D">
        <w:rPr>
          <w:b/>
        </w:rPr>
        <w:t>30 dias corridos</w:t>
      </w:r>
      <w:r w:rsidR="00C6475D" w:rsidRPr="00C6475D">
        <w:t xml:space="preserve"> </w:t>
      </w:r>
      <w:r w:rsidR="00DD25E5" w:rsidRPr="00C66FFF">
        <w:rPr>
          <w:b/>
        </w:rPr>
        <w:t xml:space="preserve">contados a partir da publicação da convocação, no </w:t>
      </w:r>
      <w:proofErr w:type="spellStart"/>
      <w:proofErr w:type="gramStart"/>
      <w:r w:rsidR="00DD25E5" w:rsidRPr="00C66FFF">
        <w:rPr>
          <w:b/>
        </w:rPr>
        <w:t>D.O.</w:t>
      </w:r>
      <w:proofErr w:type="spellEnd"/>
      <w:proofErr w:type="gramEnd"/>
      <w:r w:rsidR="00DD25E5" w:rsidRPr="00C66FFF">
        <w:rPr>
          <w:b/>
        </w:rPr>
        <w:t>RIO, ou de outro meio de comunicação, para a retirada da Nota de Empenho e respectiva Autorização de Fornecimento.</w:t>
      </w:r>
    </w:p>
    <w:p w:rsidR="00DD25E5" w:rsidRPr="009E4BF1" w:rsidRDefault="00DD25E5" w:rsidP="00A83F93">
      <w:pPr>
        <w:pStyle w:val="TEXTO"/>
      </w:pPr>
    </w:p>
    <w:p w:rsidR="00754A93" w:rsidRPr="009E4BF1" w:rsidRDefault="009753A4" w:rsidP="00A83F93">
      <w:pPr>
        <w:pStyle w:val="TEXTO"/>
      </w:pPr>
      <w:r w:rsidRPr="009E4BF1">
        <w:t>7.2 – O prazo de vigência do contrato poderá ser prorrogado ou alterado nos termos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A83F93">
      <w:pPr>
        <w:pStyle w:val="TEXTO"/>
      </w:pPr>
    </w:p>
    <w:p w:rsidR="00EF3808" w:rsidRDefault="00EF3808" w:rsidP="00A83F93">
      <w:pPr>
        <w:pStyle w:val="normal0"/>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A83F93">
      <w:pPr>
        <w:pStyle w:val="TEXTO"/>
      </w:pPr>
    </w:p>
    <w:p w:rsidR="00754A93" w:rsidRPr="00BF598E" w:rsidRDefault="009753A4" w:rsidP="00A83F93">
      <w:pPr>
        <w:pStyle w:val="TEX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754A93" w:rsidP="00A83F93">
      <w:pPr>
        <w:pStyle w:val="TEXTO"/>
      </w:pPr>
    </w:p>
    <w:p w:rsidR="00754A93" w:rsidRPr="00BF598E" w:rsidRDefault="009753A4" w:rsidP="00A83F93">
      <w:pPr>
        <w:pStyle w:val="TEXTO"/>
      </w:pPr>
      <w:r w:rsidRPr="00BF598E">
        <w:t>7.6 – Decorrido o prazo consignado no item anterior sem que tenha havido convocação para assinatura da Ata de Registro de Preços, as licitantes ficarão liberadas de quaisquer compromissos assumidos.</w:t>
      </w:r>
    </w:p>
    <w:p w:rsidR="00754A93" w:rsidRPr="00BF598E"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A83F93">
      <w:pPr>
        <w:pStyle w:val="TEXTO"/>
        <w:rPr>
          <w:highlight w:val="yellow"/>
        </w:rPr>
      </w:pPr>
    </w:p>
    <w:p w:rsidR="00D30D23" w:rsidRPr="005D5E32" w:rsidRDefault="00D30D23" w:rsidP="00A83F93">
      <w:pPr>
        <w:pStyle w:val="TEX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A83F93">
      <w:pPr>
        <w:pStyle w:val="normal0"/>
        <w:ind w:right="-40"/>
        <w:jc w:val="both"/>
        <w:rPr>
          <w:b/>
        </w:rPr>
      </w:pPr>
    </w:p>
    <w:p w:rsidR="00D30D23" w:rsidRDefault="00D30D23" w:rsidP="00A83F93">
      <w:pPr>
        <w:pStyle w:val="TEX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A83F93">
      <w:pPr>
        <w:pStyle w:val="TEXTO"/>
      </w:pPr>
    </w:p>
    <w:p w:rsidR="00754A93" w:rsidRPr="009E4BF1" w:rsidRDefault="009753A4" w:rsidP="00A83F93">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A83F93">
      <w:pPr>
        <w:pStyle w:val="TEXTO"/>
      </w:pPr>
    </w:p>
    <w:p w:rsidR="00754A93" w:rsidRPr="009E4BF1" w:rsidRDefault="009753A4" w:rsidP="00A83F93">
      <w:pPr>
        <w:pStyle w:val="TEXTO"/>
      </w:pPr>
      <w:r w:rsidRPr="009E4BF1">
        <w:t xml:space="preserve">8.3 – A participação no certame está condicionada, ainda, a que o interessado, ao acessar, inicialmente, o ambiente eletrônico de contratações, declare, nos campos </w:t>
      </w:r>
      <w:r w:rsidRPr="009E4BF1">
        <w:lastRenderedPageBreak/>
        <w:t xml:space="preserve">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A83F93">
      <w:pPr>
        <w:pStyle w:val="TEXTO"/>
      </w:pPr>
    </w:p>
    <w:p w:rsidR="00754A93" w:rsidRPr="009E4BF1" w:rsidRDefault="009753A4" w:rsidP="00A83F93">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A83F93">
      <w:pPr>
        <w:pStyle w:val="TEXTO"/>
      </w:pPr>
    </w:p>
    <w:p w:rsidR="00754A93" w:rsidRPr="009E4BF1" w:rsidRDefault="009753A4" w:rsidP="00A83F93">
      <w:pPr>
        <w:pStyle w:val="TEXTO"/>
      </w:pPr>
      <w:r w:rsidRPr="009E4BF1">
        <w:t>8.5 – Cada representante credenciado poderá representar apenas uma licitante, em cada pregão eletrônico.</w:t>
      </w:r>
    </w:p>
    <w:p w:rsidR="00754A93" w:rsidRPr="009E4BF1" w:rsidRDefault="00754A93" w:rsidP="00A83F93">
      <w:pPr>
        <w:pStyle w:val="TEXTO"/>
      </w:pPr>
    </w:p>
    <w:p w:rsidR="00754A93" w:rsidRPr="009E4BF1" w:rsidRDefault="009753A4" w:rsidP="00A83F93">
      <w:pPr>
        <w:pStyle w:val="TEXTO"/>
      </w:pPr>
      <w:r w:rsidRPr="009E4BF1">
        <w:t>8.6 – O envio da proposta vinculará a licitante ao cumprimento de todas as condições e obrigações inerentes ao certame.</w:t>
      </w:r>
    </w:p>
    <w:p w:rsidR="00754A93" w:rsidRPr="009E4BF1" w:rsidRDefault="00754A93" w:rsidP="00A83F93">
      <w:pPr>
        <w:pStyle w:val="TEXTO"/>
      </w:pPr>
    </w:p>
    <w:p w:rsidR="00754A93" w:rsidRPr="009E4BF1" w:rsidRDefault="009753A4" w:rsidP="00A83F93">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A83F93">
      <w:pPr>
        <w:pStyle w:val="TEXTO"/>
        <w:rPr>
          <w:highlight w:val="yellow"/>
        </w:rPr>
      </w:pPr>
    </w:p>
    <w:p w:rsidR="009249EC" w:rsidRPr="00FA75F6" w:rsidRDefault="009249EC" w:rsidP="00A83F93">
      <w:pPr>
        <w:pStyle w:val="normal0"/>
        <w:ind w:right="-285"/>
        <w:jc w:val="both"/>
        <w:rPr>
          <w:b/>
        </w:rPr>
      </w:pPr>
      <w:r w:rsidRPr="00FA75F6">
        <w:rPr>
          <w:b/>
        </w:rPr>
        <w:t>8.8 – Não será permitida a participação de sociedades cooperativas em razão da natureza do objeto do presente certame.</w:t>
      </w:r>
    </w:p>
    <w:p w:rsidR="00754A93" w:rsidRPr="00FA75F6" w:rsidRDefault="00754A93" w:rsidP="00A83F93">
      <w:pPr>
        <w:pStyle w:val="TEXTO"/>
      </w:pPr>
    </w:p>
    <w:p w:rsidR="00754A93" w:rsidRPr="0006607C" w:rsidRDefault="009753A4" w:rsidP="00A83F93">
      <w:pPr>
        <w:pStyle w:val="TEXTO"/>
      </w:pPr>
      <w:r w:rsidRPr="0006607C">
        <w:t>8.9 – Será permitida a participação em consórcio, sujeita às seguintes regras:</w:t>
      </w:r>
    </w:p>
    <w:p w:rsidR="00754A93" w:rsidRPr="0006607C" w:rsidRDefault="00754A93" w:rsidP="00A83F93">
      <w:pPr>
        <w:pStyle w:val="TEXTO"/>
      </w:pPr>
    </w:p>
    <w:p w:rsidR="00DA6CD6" w:rsidRPr="00C42C94" w:rsidRDefault="00DA6CD6" w:rsidP="00A83F93">
      <w:pPr>
        <w:pStyle w:val="TEX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A83F93">
      <w:pPr>
        <w:pStyle w:val="TEXTO"/>
      </w:pPr>
    </w:p>
    <w:p w:rsidR="00754A93" w:rsidRPr="00DA6CD6" w:rsidRDefault="003412EF" w:rsidP="00A83F93">
      <w:pPr>
        <w:pStyle w:val="TEXTO"/>
      </w:pPr>
      <w:r w:rsidRPr="00DA6CD6">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w:t>
      </w:r>
      <w:r w:rsidRPr="00DA6CD6">
        <w:lastRenderedPageBreak/>
        <w:t xml:space="preserve">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A83F93">
      <w:pPr>
        <w:pStyle w:val="TEXTO"/>
        <w:rPr>
          <w:highlight w:val="yellow"/>
        </w:rPr>
      </w:pPr>
    </w:p>
    <w:p w:rsidR="00754A93" w:rsidRPr="00C42C94" w:rsidRDefault="009753A4" w:rsidP="00A83F93">
      <w:pPr>
        <w:pStyle w:val="TEXTO"/>
      </w:pPr>
      <w:r w:rsidRPr="00C42C94">
        <w:t>(c) as empresas consorciadas não poderão participar da licitação isoladamente, nem por intermédio de mais de um consórcio;</w:t>
      </w:r>
    </w:p>
    <w:p w:rsidR="00754A93" w:rsidRPr="00C42C94" w:rsidRDefault="00754A93" w:rsidP="00A83F93">
      <w:pPr>
        <w:pStyle w:val="TEXTO"/>
      </w:pPr>
    </w:p>
    <w:p w:rsidR="00754A93" w:rsidRPr="00C42C94" w:rsidRDefault="009753A4" w:rsidP="00A83F93">
      <w:pPr>
        <w:pStyle w:val="TEXTO"/>
      </w:pPr>
      <w:r w:rsidRPr="00C42C94">
        <w:t>(d) as empresas consorciadas responderão solidariamente pelos atos praticados em consórcio, tanto na fase da licitação quanto na da execução do Contrato;</w:t>
      </w:r>
    </w:p>
    <w:p w:rsidR="00754A93" w:rsidRPr="00C42C94" w:rsidRDefault="00754A93" w:rsidP="00A83F93">
      <w:pPr>
        <w:pStyle w:val="TEXTO"/>
      </w:pPr>
    </w:p>
    <w:p w:rsidR="00754A93" w:rsidRPr="00C42C94" w:rsidRDefault="009753A4" w:rsidP="00A83F93">
      <w:pPr>
        <w:pStyle w:val="TEXTO"/>
      </w:pPr>
      <w:r w:rsidRPr="00C42C94">
        <w:t>(e) O consórcio vencedor, quando for o caso, ficará obrigado a promover a sua constituição e registro antes da celebração do Contrato.</w:t>
      </w:r>
    </w:p>
    <w:p w:rsidR="00754A93" w:rsidRPr="00637773" w:rsidRDefault="00754A93" w:rsidP="00A83F93">
      <w:pPr>
        <w:pStyle w:val="TEXTO"/>
        <w:rPr>
          <w:highlight w:val="yellow"/>
        </w:rPr>
      </w:pPr>
    </w:p>
    <w:p w:rsidR="00754A93" w:rsidRPr="00ED2CCA" w:rsidRDefault="009753A4" w:rsidP="00A83F93">
      <w:pPr>
        <w:pStyle w:val="TEX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A83F93">
      <w:pPr>
        <w:pStyle w:val="TEXTO"/>
      </w:pPr>
    </w:p>
    <w:p w:rsidR="00754A93" w:rsidRPr="00ED2CCA" w:rsidRDefault="009753A4" w:rsidP="00A83F93">
      <w:pPr>
        <w:pStyle w:val="TEX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A83F93">
      <w:pPr>
        <w:pStyle w:val="TEXTO"/>
      </w:pPr>
    </w:p>
    <w:p w:rsidR="00754A93" w:rsidRPr="009E4BF1" w:rsidRDefault="009753A4" w:rsidP="00A83F93">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A83F93">
      <w:pPr>
        <w:pStyle w:val="TEXTO"/>
      </w:pPr>
    </w:p>
    <w:p w:rsidR="00754A93" w:rsidRPr="009E4BF1" w:rsidRDefault="009753A4" w:rsidP="00A83F93">
      <w:pPr>
        <w:pStyle w:val="TEXTO"/>
      </w:pPr>
      <w:r w:rsidRPr="009E4BF1">
        <w:lastRenderedPageBreak/>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A83F93">
      <w:pPr>
        <w:pStyle w:val="TEXTO"/>
      </w:pPr>
    </w:p>
    <w:p w:rsidR="00754A93" w:rsidRPr="009E4BF1" w:rsidRDefault="009753A4" w:rsidP="00A83F93">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A83F93">
      <w:pPr>
        <w:pStyle w:val="TEXTO"/>
      </w:pPr>
    </w:p>
    <w:p w:rsidR="00754A93" w:rsidRPr="009E4BF1" w:rsidRDefault="009753A4" w:rsidP="00A83F93">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A83F93">
      <w:pPr>
        <w:pStyle w:val="TEXTO"/>
      </w:pPr>
    </w:p>
    <w:p w:rsidR="00754A93" w:rsidRPr="009E4BF1" w:rsidRDefault="009753A4" w:rsidP="00A83F93">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A83F93">
      <w:pPr>
        <w:pStyle w:val="TEXTO"/>
      </w:pPr>
    </w:p>
    <w:p w:rsidR="00754A93" w:rsidRPr="009E4BF1" w:rsidRDefault="005A7D68" w:rsidP="00A83F93">
      <w:pPr>
        <w:pStyle w:val="TEXTO"/>
      </w:pPr>
      <w:r>
        <w:t xml:space="preserve">8.16 – </w:t>
      </w:r>
      <w:r w:rsidR="009753A4" w:rsidRPr="009E4BF1">
        <w:t>As empresas estrangeiras que não funcionem no País deverão apresentar documentos equivalentes, visando à habilitação, na forma de regulamento emitido pelo Poder Executivo federal.</w:t>
      </w:r>
    </w:p>
    <w:p w:rsidR="00754A93" w:rsidRPr="009E4BF1" w:rsidRDefault="00754A93" w:rsidP="00A83F93">
      <w:pPr>
        <w:pStyle w:val="TEXTO"/>
      </w:pPr>
    </w:p>
    <w:p w:rsidR="00754A93" w:rsidRPr="009E4BF1" w:rsidRDefault="009753A4" w:rsidP="00A83F93">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A83F93">
      <w:pPr>
        <w:pStyle w:val="TEXTO"/>
      </w:pPr>
    </w:p>
    <w:p w:rsidR="00754A93" w:rsidRPr="009E4BF1" w:rsidRDefault="009753A4" w:rsidP="00A83F93">
      <w:pPr>
        <w:pStyle w:val="TEXTO"/>
      </w:pPr>
      <w:r w:rsidRPr="009E4BF1">
        <w:t>8.17 – O envio da proposta vinculará a licitante ao cumprimento de todas as condições e obrigações inerentes ao certame.</w:t>
      </w:r>
    </w:p>
    <w:p w:rsidR="00754A93" w:rsidRPr="009E4BF1" w:rsidRDefault="00754A93" w:rsidP="00A83F93">
      <w:pPr>
        <w:pStyle w:val="TEXTO"/>
      </w:pPr>
    </w:p>
    <w:p w:rsidR="00754A93" w:rsidRDefault="009753A4" w:rsidP="00A83F93">
      <w:pPr>
        <w:pStyle w:val="TEXTO"/>
      </w:pPr>
      <w:r w:rsidRPr="009E4BF1">
        <w:lastRenderedPageBreak/>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A83F93">
      <w:pPr>
        <w:pStyle w:val="TEXTO"/>
      </w:pPr>
    </w:p>
    <w:p w:rsidR="00C53A43" w:rsidRDefault="005A7D68" w:rsidP="00A83F93">
      <w:pPr>
        <w:pStyle w:val="normal0"/>
        <w:jc w:val="both"/>
        <w:rPr>
          <w:b/>
        </w:rPr>
      </w:pPr>
      <w:r>
        <w:rPr>
          <w:b/>
        </w:rPr>
        <w:t>8.19 – Para os itens</w:t>
      </w:r>
      <w:r w:rsidR="00C53A43" w:rsidRPr="003C261F">
        <w:rPr>
          <w:b/>
        </w:rPr>
        <w:t xml:space="preserve"> cujo valor estimado for superior à receita bruta máxima a</w:t>
      </w:r>
      <w:r w:rsidR="00C53A43" w:rsidRPr="003C261F">
        <w:rPr>
          <w:b/>
        </w:rPr>
        <w:t>d</w:t>
      </w:r>
      <w:r w:rsidR="00C53A43" w:rsidRPr="003C261F">
        <w:rPr>
          <w:b/>
        </w:rPr>
        <w:t>mitida para fins de enquadramento como empresa de pequeno porte, não serão aplicadas as disposições dos artigos 42 a 49 da Lei Complementar nº 123/2006.</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A83F93">
      <w:pPr>
        <w:pStyle w:val="TEXTO"/>
      </w:pPr>
    </w:p>
    <w:p w:rsidR="00754A93" w:rsidRPr="009E4BF1" w:rsidRDefault="009753A4" w:rsidP="00A83F93">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A83F93">
      <w:pPr>
        <w:pStyle w:val="TEXTO"/>
      </w:pPr>
    </w:p>
    <w:p w:rsidR="00754A93" w:rsidRPr="009E4BF1" w:rsidRDefault="009753A4" w:rsidP="00A83F93">
      <w:pPr>
        <w:pStyle w:val="TEXTO"/>
      </w:pPr>
      <w:r w:rsidRPr="009E4BF1">
        <w:t>9.1.2 – O referido credenciamento depende de registro cadastral atualizado no Sistema de Cadastramento Unificado de Fornecedores – SICAF.</w:t>
      </w:r>
    </w:p>
    <w:p w:rsidR="00754A93" w:rsidRPr="009E4BF1" w:rsidRDefault="00754A93" w:rsidP="00A83F93">
      <w:pPr>
        <w:pStyle w:val="TEXTO"/>
      </w:pPr>
    </w:p>
    <w:p w:rsidR="00754A93" w:rsidRPr="009E4BF1" w:rsidRDefault="009753A4" w:rsidP="00A83F93">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A83F93">
      <w:pPr>
        <w:pStyle w:val="TEXTO"/>
      </w:pPr>
    </w:p>
    <w:p w:rsidR="00754A93" w:rsidRPr="009E4BF1" w:rsidRDefault="009753A4" w:rsidP="00A83F93">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A83F93">
      <w:pPr>
        <w:pStyle w:val="TEXTO"/>
      </w:pPr>
    </w:p>
    <w:p w:rsidR="00754A93" w:rsidRPr="009E4BF1" w:rsidRDefault="009753A4" w:rsidP="00A83F93">
      <w:pPr>
        <w:pStyle w:val="TEX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A83F93">
      <w:pPr>
        <w:pStyle w:val="TEXTO"/>
      </w:pPr>
    </w:p>
    <w:p w:rsidR="00754A93" w:rsidRPr="009E4BF1" w:rsidRDefault="009753A4" w:rsidP="00A83F93">
      <w:pPr>
        <w:pStyle w:val="TEXTO"/>
      </w:pPr>
      <w:r w:rsidRPr="009E4BF1">
        <w:lastRenderedPageBreak/>
        <w:t>9.1.5 – A perda da senha ou a quebra do sigilo deverão ser comunicadas imediatamente ao provedor do sistema para imediato bloqueio do acesso.</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A83F93">
      <w:pPr>
        <w:pStyle w:val="TEXTO"/>
      </w:pPr>
    </w:p>
    <w:p w:rsidR="00754A93" w:rsidRPr="00D15B30" w:rsidRDefault="009753A4" w:rsidP="00A83F93">
      <w:pPr>
        <w:pStyle w:val="TEX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A83F93">
      <w:pPr>
        <w:pStyle w:val="TEXTO"/>
      </w:pPr>
    </w:p>
    <w:p w:rsidR="00754A93" w:rsidRPr="009E4BF1" w:rsidRDefault="009753A4" w:rsidP="00A83F93">
      <w:pPr>
        <w:pStyle w:val="TEXTO"/>
      </w:pPr>
      <w:r w:rsidRPr="00D15B30">
        <w:t>10.1.1 – A etapa de que trata o item 10.1 será encerrada com a abertura da sessão pública.</w:t>
      </w:r>
    </w:p>
    <w:p w:rsidR="00754A93" w:rsidRPr="009E4BF1" w:rsidRDefault="00754A93" w:rsidP="00A83F93">
      <w:pPr>
        <w:pStyle w:val="TEXTO"/>
      </w:pPr>
    </w:p>
    <w:p w:rsidR="00754A93" w:rsidRPr="009E4BF1" w:rsidRDefault="009753A4" w:rsidP="00A83F93">
      <w:pPr>
        <w:pStyle w:val="TEX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A83F93">
      <w:pPr>
        <w:pStyle w:val="TEXTO"/>
      </w:pPr>
    </w:p>
    <w:p w:rsidR="00754A93" w:rsidRPr="009E4BF1" w:rsidRDefault="009753A4" w:rsidP="00A83F93">
      <w:pPr>
        <w:pStyle w:val="TEXTO"/>
      </w:pPr>
      <w:r w:rsidRPr="00541A30">
        <w:t>10.1.3 – As microempresas e as empresas de pequeno porte poderão apresentar propostas tanto para a cota principal como para a cota reservada.</w:t>
      </w:r>
    </w:p>
    <w:p w:rsidR="00754A93" w:rsidRDefault="00754A93" w:rsidP="00A83F93">
      <w:pPr>
        <w:pStyle w:val="TEXTO"/>
      </w:pPr>
    </w:p>
    <w:p w:rsidR="00DC62D5" w:rsidRDefault="00DC62D5" w:rsidP="00A83F93">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A83F93">
      <w:pPr>
        <w:pStyle w:val="normal0"/>
        <w:ind w:right="-40"/>
        <w:jc w:val="both"/>
        <w:rPr>
          <w:b/>
          <w:highlight w:val="yellow"/>
        </w:rPr>
      </w:pPr>
    </w:p>
    <w:p w:rsidR="00DC62D5" w:rsidRPr="00394165" w:rsidRDefault="00DC62D5" w:rsidP="00A83F93">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A83F93">
      <w:pPr>
        <w:pStyle w:val="TEXTO"/>
      </w:pPr>
    </w:p>
    <w:p w:rsidR="00754A93" w:rsidRPr="009E4BF1" w:rsidRDefault="009753A4" w:rsidP="00A83F93">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A83F93">
      <w:pPr>
        <w:pStyle w:val="TEXTO"/>
      </w:pPr>
    </w:p>
    <w:p w:rsidR="00754A93" w:rsidRPr="009E4BF1" w:rsidRDefault="009753A4" w:rsidP="00A83F93">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A83F93">
      <w:pPr>
        <w:pStyle w:val="TEXTO"/>
      </w:pPr>
    </w:p>
    <w:p w:rsidR="00754A93" w:rsidRPr="009E4BF1" w:rsidRDefault="009753A4" w:rsidP="00A83F93">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A83F93">
      <w:pPr>
        <w:pStyle w:val="TEXTO"/>
      </w:pPr>
    </w:p>
    <w:p w:rsidR="00754A93" w:rsidRPr="009E4BF1" w:rsidRDefault="009753A4" w:rsidP="00A83F93">
      <w:pPr>
        <w:pStyle w:val="TEXTO"/>
      </w:pPr>
      <w:r w:rsidRPr="009E4BF1">
        <w:lastRenderedPageBreak/>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A83F93">
      <w:pPr>
        <w:pStyle w:val="TEXTO"/>
      </w:pPr>
    </w:p>
    <w:p w:rsidR="00754A93" w:rsidRPr="009E4BF1" w:rsidRDefault="009753A4" w:rsidP="00A83F93">
      <w:pPr>
        <w:pStyle w:val="TEX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A83F93">
      <w:pPr>
        <w:pStyle w:val="TEXTO"/>
      </w:pPr>
    </w:p>
    <w:p w:rsidR="00754A93" w:rsidRPr="009E4BF1" w:rsidRDefault="009753A4" w:rsidP="00A83F93">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A83F93">
      <w:pPr>
        <w:pStyle w:val="TEXTO"/>
      </w:pPr>
    </w:p>
    <w:p w:rsidR="00754A93" w:rsidRPr="009E4BF1" w:rsidRDefault="009753A4" w:rsidP="00A83F93">
      <w:pPr>
        <w:pStyle w:val="TEXTO"/>
      </w:pPr>
      <w:r w:rsidRPr="009E4BF1">
        <w:t xml:space="preserve">10.6.1 – Os </w:t>
      </w:r>
      <w:r w:rsidRPr="00715DA1">
        <w:t>custos indiretos, relacionados</w:t>
      </w:r>
      <w:r w:rsidRPr="009E4BF1">
        <w:t xml:space="preserve">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A83F93">
      <w:pPr>
        <w:pStyle w:val="TEXTO"/>
      </w:pPr>
    </w:p>
    <w:p w:rsidR="00754A93" w:rsidRPr="009E4BF1" w:rsidRDefault="009753A4" w:rsidP="00A83F93">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A83F93">
      <w:pPr>
        <w:pStyle w:val="TEXTO"/>
      </w:pPr>
    </w:p>
    <w:p w:rsidR="00754A93" w:rsidRPr="00F40060" w:rsidRDefault="009753A4" w:rsidP="00A83F93">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A83F93">
      <w:pPr>
        <w:pStyle w:val="normal0"/>
        <w:ind w:right="-285"/>
        <w:jc w:val="both"/>
      </w:pPr>
    </w:p>
    <w:p w:rsidR="00754A93" w:rsidRPr="009E4BF1" w:rsidRDefault="009753A4" w:rsidP="00A83F93">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w:t>
      </w:r>
      <w:r w:rsidRPr="009E4BF1">
        <w:lastRenderedPageBreak/>
        <w:t>por tais custos, quaisquer que sejam os procedimentos seguidos na licitação ou os seus resultados.</w:t>
      </w:r>
    </w:p>
    <w:p w:rsidR="00754A93" w:rsidRPr="009E4BF1" w:rsidRDefault="00754A93" w:rsidP="00A83F93">
      <w:pPr>
        <w:pStyle w:val="TEXTO"/>
      </w:pPr>
    </w:p>
    <w:p w:rsidR="001E101B" w:rsidRDefault="009753A4" w:rsidP="00A83F93">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Pr="001E101B" w:rsidRDefault="001E101B" w:rsidP="00A83F93">
      <w:pPr>
        <w:pStyle w:val="TEXTO"/>
      </w:pPr>
    </w:p>
    <w:p w:rsidR="00F40060" w:rsidRPr="001E101B" w:rsidRDefault="00F40060" w:rsidP="00A83F93">
      <w:pPr>
        <w:pStyle w:val="normal0"/>
        <w:ind w:right="-285"/>
        <w:jc w:val="both"/>
      </w:pPr>
      <w:r w:rsidRPr="001E101B">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E101B">
        <w:t>n</w:t>
      </w:r>
      <w:r w:rsidRPr="001E101B">
        <w:t>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A83F93">
      <w:pPr>
        <w:pStyle w:val="normal0"/>
        <w:ind w:right="-285"/>
        <w:jc w:val="both"/>
      </w:pPr>
      <w:r w:rsidRPr="001E101B">
        <w:t>10.11.1 – A falta da declaração de enquadramento da licitante como microempresa ou empresa de pequeno porte não conduzirá ao seu afastamento da licitação, mas tão s</w:t>
      </w:r>
      <w:r w:rsidRPr="001E101B">
        <w:t>o</w:t>
      </w:r>
      <w:r w:rsidRPr="001E101B">
        <w:t>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w:t>
      </w:r>
      <w:r w:rsidRPr="001E101B">
        <w:t>m</w:t>
      </w:r>
      <w:r w:rsidRPr="001E101B">
        <w:t>plementar Federal nº 123/2006, especialmente no seu art. 3º, sob as penas da lei, em especial do art. 299 do Código Penal.</w:t>
      </w:r>
      <w:r w:rsidRPr="001E101B">
        <w:br/>
      </w:r>
      <w:r w:rsidRPr="001E101B">
        <w:br/>
        <w:t>10.11.3 – Para os itens em exclusividade para ME e EPP, a falta da declaração de e</w:t>
      </w:r>
      <w:r w:rsidRPr="001E101B">
        <w:t>n</w:t>
      </w:r>
      <w:r w:rsidRPr="001E101B">
        <w:t>quadramento da licitante como microempresa ou empresa de pequeno porte conduzirá ao seu afastamento da licitação.</w:t>
      </w:r>
    </w:p>
    <w:p w:rsidR="00F40060" w:rsidRDefault="00F40060" w:rsidP="00A83F93">
      <w:pPr>
        <w:pStyle w:val="TEXTO"/>
      </w:pPr>
    </w:p>
    <w:p w:rsidR="00754A93" w:rsidRPr="009E4BF1" w:rsidRDefault="009753A4" w:rsidP="00A83F93">
      <w:pPr>
        <w:pStyle w:val="TEX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A83F93">
      <w:pPr>
        <w:spacing w:after="0" w:line="276" w:lineRule="auto"/>
        <w:ind w:right="-284"/>
        <w:jc w:val="both"/>
        <w:rPr>
          <w:rFonts w:ascii="Arial" w:eastAsia="ArialMT" w:hAnsi="Arial" w:cs="Arial"/>
          <w:b/>
          <w:bCs/>
          <w:lang w:eastAsia="pt-BR"/>
        </w:rPr>
      </w:pPr>
    </w:p>
    <w:p w:rsidR="00724900" w:rsidRPr="00394165" w:rsidRDefault="00724900" w:rsidP="00A83F93">
      <w:pPr>
        <w:pStyle w:val="normal0"/>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 xml:space="preserve">10.15 – Para efeito de PROPOSTA DE PREÇO será considerado o PRECO MÁXIMO </w:t>
      </w:r>
      <w:r w:rsidRPr="00CD25B5">
        <w:rPr>
          <w:b/>
        </w:rPr>
        <w:lastRenderedPageBreak/>
        <w:t>DE AQUISIÇÃO – (PMA) o valor do preço fábrica do medicamento, regulamentado pela Câmara de Regulação do Mercado de Medicamentos (CMED) e que será o pr</w:t>
      </w:r>
      <w:r w:rsidRPr="00CD25B5">
        <w:rPr>
          <w:b/>
        </w:rPr>
        <w:t>e</w:t>
      </w:r>
      <w:r w:rsidRPr="00CD25B5">
        <w:rPr>
          <w:b/>
        </w:rPr>
        <w:t>ço máximo que a Administração se dispõe a pagar pelo medicamento.</w:t>
      </w:r>
      <w:r w:rsidRPr="00CD25B5">
        <w:rPr>
          <w:b/>
        </w:rPr>
        <w:br/>
      </w:r>
      <w:r w:rsidRPr="00CD25B5">
        <w:rPr>
          <w:b/>
        </w:rPr>
        <w:br/>
        <w:t>10.16 – A proposta de preços deverá incluir, em cada item, de forma clara e inequ</w:t>
      </w:r>
      <w:r w:rsidRPr="00CD25B5">
        <w:rPr>
          <w:b/>
        </w:rPr>
        <w:t>í</w:t>
      </w:r>
      <w:r w:rsidRPr="00CD25B5">
        <w:rPr>
          <w:b/>
        </w:rPr>
        <w:t>voca, o FÁRMACO conforme Denominação Comum Brasileira, a apresentação e a forma farmacêutica, o fabricante, a embalagem com o quantitativo do produto ofe</w:t>
      </w:r>
      <w:r w:rsidRPr="00CD25B5">
        <w:rPr>
          <w:b/>
        </w:rPr>
        <w:t>r</w:t>
      </w:r>
      <w:r w:rsidRPr="00CD25B5">
        <w:rPr>
          <w:b/>
        </w:rPr>
        <w:t>tado, o número do registro expedido pela ANVISA/MS e a informação se a embal</w:t>
      </w:r>
      <w:r w:rsidRPr="00CD25B5">
        <w:rPr>
          <w:b/>
        </w:rPr>
        <w:t>a</w:t>
      </w:r>
      <w:r w:rsidRPr="00CD25B5">
        <w:rPr>
          <w:b/>
        </w:rPr>
        <w:t xml:space="preserve">gem primária do medicamento é </w:t>
      </w:r>
      <w:proofErr w:type="spellStart"/>
      <w:r w:rsidRPr="00CD25B5">
        <w:rPr>
          <w:b/>
        </w:rPr>
        <w:t>fracionável</w:t>
      </w:r>
      <w:proofErr w:type="spellEnd"/>
      <w:r w:rsidRPr="00CD25B5">
        <w:rPr>
          <w:b/>
        </w:rPr>
        <w:t>, conforme disposto no Termo de Ref</w:t>
      </w:r>
      <w:r w:rsidRPr="00CD25B5">
        <w:rPr>
          <w:b/>
        </w:rPr>
        <w:t>e</w:t>
      </w:r>
      <w:r w:rsidRPr="00CD25B5">
        <w:rPr>
          <w:b/>
        </w:rPr>
        <w:t>rência.</w:t>
      </w:r>
      <w:r w:rsidRPr="00CD25B5">
        <w:rPr>
          <w:b/>
        </w:rPr>
        <w:br/>
      </w:r>
      <w:r w:rsidRPr="00CD25B5">
        <w:rPr>
          <w:b/>
        </w:rPr>
        <w:br/>
        <w:t>10.17 – Deverá apresentar a tabela de Preços autorizados pela Câmara de Regul</w:t>
      </w:r>
      <w:r w:rsidRPr="00CD25B5">
        <w:rPr>
          <w:b/>
        </w:rPr>
        <w:t>a</w:t>
      </w:r>
      <w:r w:rsidRPr="00CD25B5">
        <w:rPr>
          <w:b/>
        </w:rPr>
        <w:t>ção de Mercado de Medicamentos – CMED/ANVISA em conformidade com a Res</w:t>
      </w:r>
      <w:r w:rsidRPr="00CD25B5">
        <w:rPr>
          <w:b/>
        </w:rPr>
        <w:t>o</w:t>
      </w:r>
      <w:r w:rsidRPr="00CD25B5">
        <w:rPr>
          <w:b/>
        </w:rPr>
        <w:t xml:space="preserve">lução CMED nº 3, de </w:t>
      </w:r>
      <w:proofErr w:type="gramStart"/>
      <w:r w:rsidRPr="00CD25B5">
        <w:rPr>
          <w:b/>
        </w:rPr>
        <w:t>2</w:t>
      </w:r>
      <w:proofErr w:type="gramEnd"/>
      <w:r w:rsidRPr="00CD25B5">
        <w:rPr>
          <w:b/>
        </w:rPr>
        <w:t xml:space="preserve"> de março de 2011 e anexar somente a tabela dos itens ofe</w:t>
      </w:r>
      <w:r w:rsidRPr="00CD25B5">
        <w:rPr>
          <w:b/>
        </w:rPr>
        <w:t>r</w:t>
      </w:r>
      <w:r w:rsidRPr="00CD25B5">
        <w:rPr>
          <w:b/>
        </w:rPr>
        <w:t>tados devidamente identificados.</w:t>
      </w:r>
      <w:r w:rsidRPr="00724900">
        <w:rPr>
          <w:b/>
          <w:highlight w:val="yellow"/>
        </w:rPr>
        <w:br/>
      </w:r>
      <w:r w:rsidRPr="00724900">
        <w:rPr>
          <w:b/>
          <w:highlight w:val="yellow"/>
        </w:rPr>
        <w:br/>
      </w:r>
      <w:r w:rsidRPr="00CD25B5">
        <w:rPr>
          <w:b/>
        </w:rPr>
        <w:t>10.18 – Deverá apresentar declaração de que os preços ofertados no Pregão El</w:t>
      </w:r>
      <w:r w:rsidRPr="00CD25B5">
        <w:rPr>
          <w:b/>
        </w:rPr>
        <w:t>e</w:t>
      </w:r>
      <w:r w:rsidRPr="00CD25B5">
        <w:rPr>
          <w:b/>
        </w:rPr>
        <w:t xml:space="preserv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w:t>
      </w:r>
      <w:r w:rsidRPr="00BB105C">
        <w:rPr>
          <w:b/>
        </w:rPr>
        <w:t>i</w:t>
      </w:r>
      <w:r w:rsidRPr="00BB105C">
        <w:rPr>
          <w:b/>
        </w:rPr>
        <w:t>va codificação GGREM dos medicamentos, em conformidade com a Resolução CMED n° 3, de 2 de março de 2011.</w:t>
      </w:r>
    </w:p>
    <w:p w:rsidR="00724900" w:rsidRDefault="00724900" w:rsidP="00A83F93">
      <w:pPr>
        <w:pStyle w:val="normal0"/>
        <w:ind w:right="-40"/>
        <w:jc w:val="both"/>
        <w:rPr>
          <w:b/>
          <w:highlight w:val="yellow"/>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A83F93">
      <w:pPr>
        <w:pStyle w:val="TEXTO"/>
      </w:pPr>
    </w:p>
    <w:p w:rsidR="00754A93" w:rsidRPr="009E4BF1" w:rsidRDefault="009753A4" w:rsidP="00A83F93">
      <w:pPr>
        <w:pStyle w:val="TEXTO"/>
      </w:pPr>
      <w:r w:rsidRPr="009E4BF1">
        <w:t>11.1.1 – Os licitantes poderão participar da sessão pública na internet, mediante a utilização de sua chave de acesso e senha.</w:t>
      </w:r>
    </w:p>
    <w:p w:rsidR="00754A93" w:rsidRPr="009E4BF1" w:rsidRDefault="00754A93" w:rsidP="00A83F93">
      <w:pPr>
        <w:pStyle w:val="TEXTO"/>
      </w:pPr>
    </w:p>
    <w:p w:rsidR="00754A93" w:rsidRPr="009E4BF1" w:rsidRDefault="009753A4" w:rsidP="00A83F93">
      <w:pPr>
        <w:pStyle w:val="TEXTO"/>
      </w:pPr>
      <w:r w:rsidRPr="009E4BF1">
        <w:t>11.1.2 – O sistema disponibilizará campo próprio para troca de mensagens entre o pregoeiro e os licitantes.</w:t>
      </w:r>
    </w:p>
    <w:p w:rsidR="00335972" w:rsidRPr="009E4BF1" w:rsidRDefault="00335972" w:rsidP="00A83F93">
      <w:pPr>
        <w:pStyle w:val="TEXTO"/>
      </w:pPr>
    </w:p>
    <w:p w:rsidR="00754A93" w:rsidRPr="009E4BF1" w:rsidRDefault="009753A4" w:rsidP="00A83F93">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A83F93">
      <w:pPr>
        <w:pStyle w:val="TEXTO"/>
        <w:rPr>
          <w:highlight w:val="yellow"/>
          <w:lang w:val="pt-PT"/>
        </w:rPr>
      </w:pPr>
    </w:p>
    <w:p w:rsidR="00754A93" w:rsidRPr="009E4BF1" w:rsidRDefault="009753A4" w:rsidP="00A83F93">
      <w:pPr>
        <w:pStyle w:val="TEX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A83F93">
      <w:pPr>
        <w:pStyle w:val="TEXTO"/>
      </w:pPr>
    </w:p>
    <w:p w:rsidR="00754A93" w:rsidRPr="009E4BF1" w:rsidRDefault="009753A4" w:rsidP="00A83F93">
      <w:pPr>
        <w:pStyle w:val="TEXTO"/>
      </w:pPr>
      <w:r w:rsidRPr="009E4BF1">
        <w:t>11.3 – Serão desclassificadas as propostas:</w:t>
      </w:r>
    </w:p>
    <w:p w:rsidR="00754A93" w:rsidRPr="009E4BF1" w:rsidRDefault="009753A4" w:rsidP="00A83F93">
      <w:pPr>
        <w:pStyle w:val="TEXTO"/>
      </w:pPr>
      <w:r w:rsidRPr="009E4BF1">
        <w:t>a) cujo objeto não atenda as especificações, prazos e condições fixados no Edital;</w:t>
      </w:r>
    </w:p>
    <w:p w:rsidR="00754A93" w:rsidRPr="009E4BF1" w:rsidRDefault="009753A4" w:rsidP="00A83F93">
      <w:pPr>
        <w:pStyle w:val="TEXTO"/>
      </w:pPr>
      <w:r w:rsidRPr="009E4BF1">
        <w:t xml:space="preserve">b) que contiverem vícios insanáveis; </w:t>
      </w:r>
    </w:p>
    <w:p w:rsidR="00754A93" w:rsidRPr="009E4BF1" w:rsidRDefault="009753A4" w:rsidP="00A83F93">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A83F93">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A83F93">
      <w:pPr>
        <w:pStyle w:val="TEXTO"/>
      </w:pPr>
      <w:r w:rsidRPr="009E4BF1">
        <w:t>e) que apresentarem desconformidade insanável com quaisquer outras exigências do Edital;</w:t>
      </w:r>
    </w:p>
    <w:p w:rsidR="00754A93" w:rsidRPr="009E4BF1" w:rsidRDefault="009753A4" w:rsidP="00A83F93">
      <w:pPr>
        <w:pStyle w:val="TEXTO"/>
      </w:pPr>
      <w:r w:rsidRPr="009E4BF1">
        <w:t>f) que apresentem preço baseado exclusivamente em proposta das demais licitantes;</w:t>
      </w:r>
    </w:p>
    <w:p w:rsidR="00754A93" w:rsidRPr="009E4BF1" w:rsidRDefault="009753A4" w:rsidP="00A83F93">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A83F93">
      <w:pPr>
        <w:pStyle w:val="TEXTO"/>
      </w:pPr>
      <w:r w:rsidRPr="009E4BF1">
        <w:t>h) que não tenha indicado a marca dos produtos cotados;</w:t>
      </w:r>
    </w:p>
    <w:p w:rsidR="00754A93" w:rsidRPr="009E4BF1" w:rsidRDefault="009753A4" w:rsidP="00A83F93">
      <w:pPr>
        <w:pStyle w:val="TEXTO"/>
      </w:pPr>
      <w:r w:rsidRPr="009E4BF1">
        <w:t>i) cujo objeto esteja desacompanhado da documentação técnica/certificação exigida no Termo de Referência.</w:t>
      </w:r>
    </w:p>
    <w:p w:rsidR="00754A93" w:rsidRPr="009E4BF1" w:rsidRDefault="00754A93" w:rsidP="00A83F93">
      <w:pPr>
        <w:pStyle w:val="TEXTO"/>
      </w:pPr>
    </w:p>
    <w:p w:rsidR="00754A93" w:rsidRPr="009E4BF1" w:rsidRDefault="009753A4" w:rsidP="00A83F93">
      <w:pPr>
        <w:pStyle w:val="TEXTO"/>
      </w:pPr>
      <w:r w:rsidRPr="009E4BF1">
        <w:t>11.3.1 – A desclassificação da proposta será fundamentada e registrada no sistema, acompanhado em tempo real por todos os participantes.</w:t>
      </w:r>
    </w:p>
    <w:p w:rsidR="00754A93" w:rsidRPr="009E4BF1" w:rsidRDefault="00754A93" w:rsidP="00A83F93">
      <w:pPr>
        <w:pStyle w:val="TEXTO"/>
      </w:pPr>
    </w:p>
    <w:p w:rsidR="00754A93" w:rsidRPr="009E4BF1" w:rsidRDefault="009753A4" w:rsidP="00A83F93">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A83F93">
      <w:pPr>
        <w:pStyle w:val="TEXTO"/>
      </w:pPr>
    </w:p>
    <w:p w:rsidR="00754A93" w:rsidRPr="009E4BF1" w:rsidRDefault="009753A4" w:rsidP="00A83F93">
      <w:pPr>
        <w:pStyle w:val="TEXTO"/>
      </w:pPr>
      <w:r w:rsidRPr="009E4BF1">
        <w:t>11.5 – O sistema ordenará, automaticamente, as propostas classificadas pelo Pregoeiro, sendo que somente estas participarão da etapa de lances.</w:t>
      </w:r>
    </w:p>
    <w:p w:rsidR="00754A93" w:rsidRPr="009E4BF1" w:rsidRDefault="00754A93" w:rsidP="00A83F93">
      <w:pPr>
        <w:pStyle w:val="TEXTO"/>
      </w:pPr>
    </w:p>
    <w:p w:rsidR="00754A93" w:rsidRPr="009E4BF1" w:rsidRDefault="009753A4" w:rsidP="00A83F93">
      <w:pPr>
        <w:pStyle w:val="TEXTO"/>
      </w:pPr>
      <w:r w:rsidRPr="009E4BF1">
        <w:t>11.6 – A etapa de lances será realizada exclusivamente por meio do sistema eletrônico para os autores das propostas classificadas.</w:t>
      </w:r>
    </w:p>
    <w:p w:rsidR="00754A93" w:rsidRPr="009E4BF1" w:rsidRDefault="00754A93" w:rsidP="00A83F93">
      <w:pPr>
        <w:pStyle w:val="TEXTO"/>
      </w:pPr>
    </w:p>
    <w:p w:rsidR="00754A93" w:rsidRPr="00996912" w:rsidRDefault="009753A4" w:rsidP="00A83F93">
      <w:pPr>
        <w:pStyle w:val="TEXTO"/>
        <w:rPr>
          <w:b/>
        </w:rPr>
      </w:pPr>
      <w:r w:rsidRPr="009E4BF1">
        <w:t xml:space="preserve">11.7 – Para a etapa de lances neste pregão eletrônico será adotado o modo de disputa </w:t>
      </w:r>
      <w:r w:rsidRPr="00996912">
        <w:rPr>
          <w:b/>
        </w:rPr>
        <w:t>aberto e fechado.</w:t>
      </w:r>
    </w:p>
    <w:p w:rsidR="00754A93" w:rsidRPr="009E4BF1" w:rsidRDefault="00754A93" w:rsidP="00A83F93">
      <w:pPr>
        <w:pStyle w:val="TEXTO"/>
      </w:pPr>
    </w:p>
    <w:p w:rsidR="00754A93" w:rsidRPr="009E4BF1" w:rsidRDefault="009753A4" w:rsidP="00A83F93">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A83F93">
      <w:pPr>
        <w:pStyle w:val="TEXTO"/>
      </w:pPr>
    </w:p>
    <w:p w:rsidR="00754A93" w:rsidRPr="00C66BE5" w:rsidRDefault="009753A4" w:rsidP="00A83F93">
      <w:pPr>
        <w:pStyle w:val="TEXTO"/>
        <w:rPr>
          <w:b/>
        </w:rPr>
      </w:pPr>
      <w:r w:rsidRPr="00C66BE5">
        <w:rPr>
          <w:b/>
        </w:rPr>
        <w:lastRenderedPageBreak/>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A83F93">
      <w:pPr>
        <w:pStyle w:val="TEXTO"/>
        <w:rPr>
          <w:b/>
        </w:rPr>
      </w:pPr>
    </w:p>
    <w:p w:rsidR="00754A93" w:rsidRPr="009E4BF1" w:rsidRDefault="009753A4" w:rsidP="00A83F93">
      <w:pPr>
        <w:pStyle w:val="TEXTO"/>
      </w:pPr>
      <w:r w:rsidRPr="009E4BF1">
        <w:t>11.9 – As licitantes poderão oferecer lances sucessivos, observado o horário fixado e as regras de aceitação pertinentes.</w:t>
      </w:r>
    </w:p>
    <w:p w:rsidR="00754A93" w:rsidRPr="002076AA" w:rsidRDefault="00754A93" w:rsidP="00A83F93">
      <w:pPr>
        <w:spacing w:after="0" w:line="276" w:lineRule="auto"/>
        <w:ind w:right="-285"/>
        <w:jc w:val="both"/>
        <w:rPr>
          <w:rFonts w:ascii="Arial" w:hAnsi="Arial" w:cs="Arial"/>
          <w:highlight w:val="yellow"/>
          <w:lang w:eastAsia="ar-SA"/>
        </w:rPr>
      </w:pPr>
    </w:p>
    <w:p w:rsidR="00754A93" w:rsidRPr="009E4BF1" w:rsidRDefault="009753A4" w:rsidP="00A83F93">
      <w:pPr>
        <w:pStyle w:val="TEX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A83F93">
      <w:pPr>
        <w:spacing w:after="0" w:line="276" w:lineRule="auto"/>
        <w:ind w:right="-285"/>
        <w:jc w:val="both"/>
        <w:rPr>
          <w:rFonts w:ascii="Arial" w:hAnsi="Arial" w:cs="Arial"/>
          <w:lang w:eastAsia="ar-SA"/>
        </w:rPr>
      </w:pPr>
    </w:p>
    <w:p w:rsidR="00754A93" w:rsidRPr="009E4BF1" w:rsidRDefault="009753A4" w:rsidP="00A83F93">
      <w:pPr>
        <w:pStyle w:val="TEXTO"/>
      </w:pPr>
      <w:r w:rsidRPr="009E4BF1">
        <w:t>11.9.2 – Não serão aceitos dois ou mais lances do mesmo valor, prevalecendo aquele que for recebido e registrado em primeiro lugar.</w:t>
      </w:r>
    </w:p>
    <w:p w:rsidR="00754A93" w:rsidRPr="009E4BF1" w:rsidRDefault="00754A93" w:rsidP="00A83F93">
      <w:pPr>
        <w:pStyle w:val="TEXTO"/>
      </w:pPr>
    </w:p>
    <w:p w:rsidR="00754A93" w:rsidRPr="009E4BF1" w:rsidRDefault="009753A4" w:rsidP="00A83F93">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A83F93">
      <w:pPr>
        <w:pStyle w:val="TEXTO"/>
      </w:pPr>
    </w:p>
    <w:p w:rsidR="00754A93" w:rsidRPr="009E4BF1" w:rsidRDefault="009753A4" w:rsidP="00A83F93">
      <w:pPr>
        <w:pStyle w:val="TEX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A83F93">
      <w:pPr>
        <w:spacing w:after="0" w:line="276" w:lineRule="auto"/>
        <w:ind w:right="-285"/>
        <w:jc w:val="both"/>
        <w:rPr>
          <w:rFonts w:ascii="Arial" w:hAnsi="Arial" w:cs="Arial"/>
          <w:b/>
          <w:lang w:eastAsia="ar-SA"/>
        </w:rPr>
      </w:pPr>
    </w:p>
    <w:p w:rsidR="00754A93" w:rsidRPr="001F14E6" w:rsidRDefault="009753A4" w:rsidP="00A83F93">
      <w:pPr>
        <w:pStyle w:val="TEXTO"/>
      </w:pPr>
      <w:r w:rsidRPr="001F14E6">
        <w:t>11.10 – A etapa de envio de lances na sessão pública durará 15 (quinze) minutos.</w:t>
      </w:r>
    </w:p>
    <w:p w:rsidR="00477884" w:rsidRPr="001F14E6" w:rsidRDefault="00477884" w:rsidP="00A83F93">
      <w:pPr>
        <w:pStyle w:val="TEXTO"/>
      </w:pPr>
    </w:p>
    <w:p w:rsidR="00754A93" w:rsidRPr="001F14E6" w:rsidRDefault="009753A4" w:rsidP="00A83F93">
      <w:pPr>
        <w:pStyle w:val="TEXTO"/>
      </w:pPr>
      <w:r w:rsidRPr="001F14E6">
        <w:t xml:space="preserve">11.10.1 – Encerrado o prazo previsto no item 11.10, o sistema encaminhará o aviso de fechamento iminente dos lances e, transcorrido o período de </w:t>
      </w:r>
      <w:r w:rsidR="00477884" w:rsidRPr="00F60A70">
        <w:rPr>
          <w:b/>
          <w:color w:val="000000"/>
        </w:rPr>
        <w:t>10 (dez) minutos</w:t>
      </w:r>
      <w:r w:rsidRPr="00F60A70">
        <w:t>, a</w:t>
      </w:r>
      <w:r w:rsidRPr="001F14E6">
        <w:t xml:space="preserve"> recepção de lances será automaticamente encerrada.</w:t>
      </w:r>
    </w:p>
    <w:p w:rsidR="00754A93" w:rsidRPr="001F14E6" w:rsidRDefault="00754A93" w:rsidP="00A83F93">
      <w:pPr>
        <w:pStyle w:val="TEXTO"/>
      </w:pPr>
    </w:p>
    <w:p w:rsidR="00754A93" w:rsidRPr="001F14E6" w:rsidRDefault="009753A4" w:rsidP="00A83F93">
      <w:pPr>
        <w:pStyle w:val="TEXTO"/>
      </w:pPr>
      <w:r w:rsidRPr="001F14E6">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A83F93">
      <w:pPr>
        <w:pStyle w:val="TEXTO"/>
      </w:pPr>
    </w:p>
    <w:p w:rsidR="00754A93" w:rsidRPr="001F14E6" w:rsidRDefault="009753A4" w:rsidP="00A83F93">
      <w:pPr>
        <w:pStyle w:val="TEX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xml:space="preserve">, na ordem de classificação, até o </w:t>
      </w:r>
      <w:r w:rsidRPr="001F14E6">
        <w:lastRenderedPageBreak/>
        <w:t>máximo de 3 (três), poderão oferecer um lance final e fechado em até 5 (cinco) minutos, que será sigiloso até o encerramento do prazo.</w:t>
      </w:r>
    </w:p>
    <w:p w:rsidR="00754A93" w:rsidRPr="001F14E6" w:rsidRDefault="00754A93" w:rsidP="00A83F93">
      <w:pPr>
        <w:pStyle w:val="TEXTO"/>
      </w:pPr>
    </w:p>
    <w:p w:rsidR="00754A93" w:rsidRDefault="009753A4" w:rsidP="00A83F93">
      <w:pPr>
        <w:pStyle w:val="TEX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C10757" w:rsidRPr="001F14E6" w:rsidRDefault="00C10757" w:rsidP="00A83F93">
      <w:pPr>
        <w:pStyle w:val="TEXTO"/>
      </w:pPr>
    </w:p>
    <w:p w:rsidR="00754A93" w:rsidRPr="001F14E6" w:rsidRDefault="009753A4" w:rsidP="00A83F93">
      <w:pPr>
        <w:pStyle w:val="TEX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A83F93">
      <w:pPr>
        <w:pStyle w:val="TEXTO"/>
      </w:pPr>
    </w:p>
    <w:p w:rsidR="00754A93" w:rsidRPr="009E4BF1" w:rsidRDefault="009753A4" w:rsidP="00A83F93">
      <w:pPr>
        <w:pStyle w:val="TEX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11.12 - Encerrada a etapa de envio de lances da sessão pública, na hipótese da proposta do primeiro colocado permanecer acima do preço máximo ou inferior ao desconto </w:t>
      </w:r>
      <w:r w:rsidRPr="009E4BF1">
        <w:rPr>
          <w:rFonts w:ascii="Arial" w:eastAsia="ArialMT" w:hAnsi="Arial" w:cs="Arial"/>
          <w:bCs/>
          <w:lang w:eastAsia="pt-BR"/>
        </w:rPr>
        <w:lastRenderedPageBreak/>
        <w:t>definido para a contratação, o pregoeiro poderá negociar condições mais vantajosas, após definido o resultado do julgamento.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A83F93">
      <w:pPr>
        <w:pStyle w:val="normal0"/>
        <w:ind w:right="-285"/>
        <w:jc w:val="both"/>
        <w:rPr>
          <w:b/>
        </w:rPr>
      </w:pPr>
      <w:r w:rsidRPr="00657302">
        <w:rPr>
          <w:b/>
        </w:rPr>
        <w:t xml:space="preserve"> </w:t>
      </w:r>
    </w:p>
    <w:p w:rsidR="00657302" w:rsidRDefault="00657302" w:rsidP="00A83F93">
      <w:pPr>
        <w:pStyle w:val="normal0"/>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sendo considerada mais bem classificada a licitante que, ao final da et</w:t>
      </w:r>
      <w:r w:rsidRPr="008B5959">
        <w:t>a</w:t>
      </w:r>
      <w:r w:rsidRPr="008B5959">
        <w:t xml:space="preserve">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w:t>
      </w:r>
      <w:r w:rsidRPr="008B5959">
        <w:t>i</w:t>
      </w:r>
      <w:r w:rsidRPr="008B5959">
        <w:t>mativa orçamentária (Anexo II).</w:t>
      </w:r>
    </w:p>
    <w:p w:rsidR="008569EA" w:rsidRDefault="008569EA" w:rsidP="00A83F93">
      <w:pPr>
        <w:pStyle w:val="normal0"/>
        <w:ind w:right="-285"/>
        <w:jc w:val="both"/>
      </w:pPr>
    </w:p>
    <w:p w:rsidR="008569EA" w:rsidRPr="00E36016" w:rsidRDefault="008569EA" w:rsidP="00A83F93">
      <w:pPr>
        <w:pStyle w:val="TEX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A83F93">
      <w:pPr>
        <w:pStyle w:val="TEXTO"/>
      </w:pPr>
    </w:p>
    <w:p w:rsidR="008569EA" w:rsidRPr="009E4BF1" w:rsidRDefault="008569EA" w:rsidP="00A83F93">
      <w:pPr>
        <w:pStyle w:val="TEX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A83F93">
      <w:pPr>
        <w:pStyle w:val="normal0"/>
        <w:ind w:right="-285"/>
        <w:jc w:val="both"/>
      </w:pPr>
    </w:p>
    <w:p w:rsidR="008569EA" w:rsidRPr="00F407B1" w:rsidRDefault="00657302" w:rsidP="00A83F93">
      <w:pPr>
        <w:pStyle w:val="normal0"/>
        <w:ind w:right="-285"/>
        <w:jc w:val="both"/>
        <w:rPr>
          <w:b/>
          <w:bCs/>
        </w:rPr>
      </w:pPr>
      <w:r w:rsidRPr="008B5959">
        <w:t xml:space="preserve">12.2 – Será </w:t>
      </w:r>
      <w:proofErr w:type="gramStart"/>
      <w:r w:rsidRPr="008B5959">
        <w:t>assegurada</w:t>
      </w:r>
      <w:proofErr w:type="gramEnd"/>
      <w:r w:rsidRPr="008B5959">
        <w:t>,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 xml:space="preserve">presas e empresas de pequeno porte situadas nas Zonas Francas Sociais – ZFS – terão </w:t>
      </w:r>
      <w:r w:rsidRPr="008B5959">
        <w:lastRenderedPageBreak/>
        <w:t>o tratamento privilegiado previsto no art. 48, § 3º, da Lei Complementar Federal nº 123/2006, inclusive nas licitações exclusivas para microempresas e empresas de pequ</w:t>
      </w:r>
      <w:r w:rsidRPr="008B5959">
        <w:t>e</w:t>
      </w:r>
      <w:r w:rsidRPr="008B5959">
        <w:t xml:space="preserv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w:t>
      </w:r>
      <w:r w:rsidRPr="008B5959">
        <w:t>a</w:t>
      </w:r>
      <w:r w:rsidRPr="008B5959">
        <w:t xml:space="preserve">das nas </w:t>
      </w:r>
      <w:r w:rsidRPr="004A6DD0">
        <w:t>ZFS mesmo que ofereçam preço superior em até 10 % (dez por cento) do melhor preço válido.</w:t>
      </w:r>
      <w:r w:rsidR="00390E71" w:rsidRPr="004A6DD0">
        <w:t xml:space="preserve"> Para as cotas, havendo empate na disputa pela cota principal será asseg</w:t>
      </w:r>
      <w:r w:rsidR="00390E71" w:rsidRPr="004A6DD0">
        <w:t>u</w:t>
      </w:r>
      <w:r w:rsidR="00390E71" w:rsidRPr="004A6DD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A83F93">
      <w:pPr>
        <w:pStyle w:val="normal0"/>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A83F93">
      <w:pPr>
        <w:pStyle w:val="normal0"/>
        <w:ind w:right="-285"/>
        <w:jc w:val="both"/>
        <w:rPr>
          <w:highlight w:val="yellow"/>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w:t>
      </w:r>
      <w:r w:rsidRPr="008569EA">
        <w:rPr>
          <w:bCs/>
        </w:rPr>
        <w:t>i</w:t>
      </w:r>
      <w:r w:rsidRPr="008569EA">
        <w:rPr>
          <w:bCs/>
        </w:rPr>
        <w:t xml:space="preserve">mo lance recebido e </w:t>
      </w:r>
      <w:r w:rsidR="0058221D">
        <w:rPr>
          <w:bCs/>
        </w:rPr>
        <w:t>registrado em primeiro lugar.</w:t>
      </w:r>
      <w:r w:rsidR="0058221D">
        <w:rPr>
          <w:bCs/>
        </w:rPr>
        <w:br/>
        <w:t xml:space="preserve"> </w:t>
      </w:r>
    </w:p>
    <w:p w:rsidR="008569EA" w:rsidRPr="009E4BF1" w:rsidRDefault="008569EA" w:rsidP="00A83F93">
      <w:pPr>
        <w:pStyle w:val="TEXTO"/>
      </w:pPr>
      <w:r w:rsidRPr="0058221D">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A83F93">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lastRenderedPageBreak/>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w:t>
      </w:r>
      <w:r w:rsidR="00390E71" w:rsidRPr="00131276">
        <w:rPr>
          <w:b/>
        </w:rPr>
        <w:t>o</w:t>
      </w:r>
      <w:r w:rsidR="00390E71" w:rsidRPr="00131276">
        <w:rPr>
          <w:b/>
        </w:rPr>
        <w:t>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w:t>
      </w:r>
      <w:r w:rsidR="00390E71" w:rsidRPr="00131276">
        <w:rPr>
          <w:bCs/>
        </w:rPr>
        <w:t>n</w:t>
      </w:r>
      <w:r w:rsidR="00390E71" w:rsidRPr="00131276">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131276">
        <w:rPr>
          <w:bCs/>
        </w:rPr>
        <w:t>e</w:t>
      </w:r>
      <w:r w:rsidR="00390E71" w:rsidRPr="00131276">
        <w:rPr>
          <w:bCs/>
        </w:rPr>
        <w:t>servada.</w:t>
      </w:r>
      <w:r w:rsidRPr="00874ACF">
        <w:br/>
      </w:r>
    </w:p>
    <w:p w:rsidR="00657302" w:rsidRDefault="00657302" w:rsidP="00A83F93">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A83F93">
      <w:pPr>
        <w:pStyle w:val="normal0"/>
        <w:ind w:right="-40"/>
        <w:jc w:val="both"/>
        <w:rPr>
          <w:b/>
        </w:rPr>
      </w:pPr>
    </w:p>
    <w:p w:rsidR="00C50E36" w:rsidRDefault="00C50E36" w:rsidP="00A83F93">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A83F93">
      <w:pPr>
        <w:pStyle w:val="TEXTO"/>
      </w:pPr>
    </w:p>
    <w:p w:rsidR="00754A93" w:rsidRPr="009E4BF1" w:rsidRDefault="009753A4" w:rsidP="00A83F93">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A83F93">
      <w:pPr>
        <w:pStyle w:val="TEXTO"/>
      </w:pPr>
    </w:p>
    <w:p w:rsidR="00754A93" w:rsidRPr="009E4BF1" w:rsidRDefault="009753A4" w:rsidP="00A83F93">
      <w:pPr>
        <w:pStyle w:val="TEXTO"/>
      </w:pPr>
      <w:r w:rsidRPr="009E4BF1">
        <w:t>12.4.1 – A negociação será realizada por meio do sistema e poderá ser acompanhada pelos demais licitantes.</w:t>
      </w:r>
    </w:p>
    <w:p w:rsidR="00754A93" w:rsidRPr="009E4BF1" w:rsidRDefault="00754A93" w:rsidP="00A83F93">
      <w:pPr>
        <w:pStyle w:val="TEXTO"/>
      </w:pPr>
    </w:p>
    <w:p w:rsidR="00754A93" w:rsidRPr="009E4BF1" w:rsidRDefault="009753A4" w:rsidP="00A83F93">
      <w:pPr>
        <w:pStyle w:val="TEX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A83F93">
      <w:pPr>
        <w:pStyle w:val="TEXTO"/>
      </w:pPr>
    </w:p>
    <w:p w:rsidR="00754A93" w:rsidRPr="009E4BF1" w:rsidRDefault="009753A4" w:rsidP="00A83F93">
      <w:pPr>
        <w:pStyle w:val="TEX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w:t>
      </w:r>
      <w:r w:rsidRPr="009E4BF1">
        <w:lastRenderedPageBreak/>
        <w:t xml:space="preserve">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A83F93">
      <w:pPr>
        <w:pStyle w:val="TEXTO"/>
      </w:pPr>
    </w:p>
    <w:p w:rsidR="007C1F1C" w:rsidRPr="00885821" w:rsidRDefault="007C1F1C" w:rsidP="00A83F93">
      <w:pPr>
        <w:pStyle w:val="TEXTO"/>
      </w:pPr>
      <w:r w:rsidRPr="00042BC3">
        <w:t>12.7 – A Secretaria Municipal de Saúde requisitará, em relação ao licitante provisoriamente vencedor, a d</w:t>
      </w:r>
      <w:r w:rsidR="00042BC3" w:rsidRPr="00042BC3">
        <w:t xml:space="preserve">ocumentação do produto e bula </w:t>
      </w:r>
      <w:r w:rsidR="006822BB" w:rsidRPr="006822BB">
        <w:t xml:space="preserve">na forma do </w:t>
      </w:r>
      <w:r w:rsidR="006822BB" w:rsidRPr="006822BB">
        <w:rPr>
          <w:b/>
        </w:rPr>
        <w:t>subitem 3.4</w:t>
      </w:r>
      <w:r w:rsidRPr="006822BB">
        <w:t xml:space="preserve"> do Termo de Referência e a mesma deverá ser anexada junto ao sistema </w:t>
      </w:r>
      <w:proofErr w:type="gramStart"/>
      <w:r w:rsidRPr="006822BB">
        <w:t>compras.</w:t>
      </w:r>
      <w:proofErr w:type="gramEnd"/>
      <w:r w:rsidRPr="006822BB">
        <w:t>gov. A CONTRATANTE poderá requisitar, a qualquer momento, amostra(s) do(s) bem(</w:t>
      </w:r>
      <w:proofErr w:type="spellStart"/>
      <w:r w:rsidRPr="006822BB">
        <w:t>ns</w:t>
      </w:r>
      <w:proofErr w:type="spellEnd"/>
      <w:r w:rsidRPr="006822BB">
        <w:t xml:space="preserve">) objeto da presente licitação, ambos os quais deverão ser entregues </w:t>
      </w:r>
      <w:r w:rsidR="00885821" w:rsidRPr="00885821">
        <w:t xml:space="preserve">no prazo de </w:t>
      </w:r>
      <w:r w:rsidR="00885821" w:rsidRPr="00885821">
        <w:rPr>
          <w:b/>
        </w:rPr>
        <w:t>48 (quarenta e oito) horas</w:t>
      </w:r>
      <w:r w:rsidRPr="00885821">
        <w:t xml:space="preserve">, sendo a referida amostra entregue no endereço: Rua Afonso Cavalcanti, 455, sala 814, - Bloco 1 do CASS – Cidade Nova, RJ – </w:t>
      </w:r>
      <w:proofErr w:type="spellStart"/>
      <w:r w:rsidRPr="00885821">
        <w:t>Cep</w:t>
      </w:r>
      <w:proofErr w:type="spellEnd"/>
      <w:r w:rsidRPr="00885821">
        <w:t>: 20.211-110.</w:t>
      </w:r>
    </w:p>
    <w:p w:rsidR="00754A93" w:rsidRPr="009E4BF1" w:rsidRDefault="00754A93" w:rsidP="00A83F93">
      <w:pPr>
        <w:pStyle w:val="TEXTO"/>
      </w:pPr>
    </w:p>
    <w:p w:rsidR="00E358CA" w:rsidRDefault="00E358CA" w:rsidP="00A83F93">
      <w:pPr>
        <w:pStyle w:val="normal0"/>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A83F93">
      <w:pPr>
        <w:pStyle w:val="TEXTO"/>
      </w:pPr>
    </w:p>
    <w:p w:rsidR="00754A93" w:rsidRPr="009E4BF1" w:rsidRDefault="009753A4" w:rsidP="00A83F93">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A83F93">
      <w:pPr>
        <w:pStyle w:val="TEXTO"/>
      </w:pPr>
    </w:p>
    <w:p w:rsidR="00754A93" w:rsidRPr="009E4BF1" w:rsidRDefault="009753A4" w:rsidP="00A83F93">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A83F93">
      <w:pPr>
        <w:pStyle w:val="TEXTO"/>
      </w:pPr>
    </w:p>
    <w:p w:rsidR="00754A93" w:rsidRPr="009E4BF1" w:rsidRDefault="009753A4" w:rsidP="00A83F93">
      <w:pPr>
        <w:pStyle w:val="TEXTO"/>
      </w:pPr>
      <w:r w:rsidRPr="009E4BF1">
        <w:t>12.9 – Encerradas as negociações, deve ser apresentada a ordem de classificação de todas as participantes.</w:t>
      </w:r>
    </w:p>
    <w:p w:rsidR="00754A93" w:rsidRPr="009E4BF1" w:rsidRDefault="00754A93" w:rsidP="00A83F93">
      <w:pPr>
        <w:pStyle w:val="TEXTO"/>
      </w:pPr>
    </w:p>
    <w:p w:rsidR="00754A93" w:rsidRPr="009E4BF1" w:rsidRDefault="009753A4" w:rsidP="00A83F93">
      <w:pPr>
        <w:pStyle w:val="TEXTO"/>
      </w:pPr>
      <w:r w:rsidRPr="009E4BF1">
        <w:lastRenderedPageBreak/>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A83F93">
      <w:pPr>
        <w:pStyle w:val="TEXTO"/>
      </w:pPr>
    </w:p>
    <w:p w:rsidR="00754A93" w:rsidRPr="009E4BF1" w:rsidRDefault="009753A4" w:rsidP="00A83F93">
      <w:pPr>
        <w:pStyle w:val="TEXTO"/>
      </w:pPr>
      <w:r w:rsidRPr="009E4BF1">
        <w:t>12.9.2. Ultrapassados os procedimentos descritos no item 12.9 e no subitem 12.9.1, passará o Pregoeiro ao julgamento da habilitação, observando as seguintes diretrizes:</w:t>
      </w:r>
    </w:p>
    <w:p w:rsidR="00754A93" w:rsidRPr="009E4BF1" w:rsidRDefault="00754A93" w:rsidP="00A83F93">
      <w:pPr>
        <w:pStyle w:val="TEXTO"/>
      </w:pPr>
    </w:p>
    <w:p w:rsidR="00754A93" w:rsidRPr="009E4BF1" w:rsidRDefault="009753A4" w:rsidP="00A83F93">
      <w:pPr>
        <w:pStyle w:val="TEX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A83F93">
      <w:pPr>
        <w:pStyle w:val="TEXTO"/>
      </w:pPr>
    </w:p>
    <w:p w:rsidR="00754A93" w:rsidRPr="009E4BF1" w:rsidRDefault="009753A4" w:rsidP="00A83F93">
      <w:pPr>
        <w:pStyle w:val="TEXTO"/>
      </w:pPr>
      <w:r w:rsidRPr="009E4BF1">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A83F93">
      <w:pPr>
        <w:pStyle w:val="TEXTO"/>
      </w:pPr>
    </w:p>
    <w:p w:rsidR="00754A93" w:rsidRPr="009E4BF1" w:rsidRDefault="009753A4" w:rsidP="00A83F93">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A83F93">
      <w:pPr>
        <w:pStyle w:val="TEXTO"/>
      </w:pPr>
    </w:p>
    <w:p w:rsidR="00754A93" w:rsidRPr="009E4BF1" w:rsidRDefault="009753A4" w:rsidP="00A83F93">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A83F93">
      <w:pPr>
        <w:pStyle w:val="TEXTO"/>
      </w:pPr>
    </w:p>
    <w:p w:rsidR="00754A93" w:rsidRPr="009E4BF1" w:rsidRDefault="009753A4" w:rsidP="00A83F93">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A83F93">
      <w:pPr>
        <w:pStyle w:val="TEXTO"/>
      </w:pPr>
    </w:p>
    <w:p w:rsidR="00754A93" w:rsidRPr="009E4BF1" w:rsidRDefault="009753A4" w:rsidP="00A83F93">
      <w:pPr>
        <w:pStyle w:val="TEX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A83F93">
      <w:pPr>
        <w:pStyle w:val="TEXTO"/>
      </w:pPr>
    </w:p>
    <w:p w:rsidR="00754A93" w:rsidRPr="009E4BF1" w:rsidRDefault="009753A4" w:rsidP="00A83F93">
      <w:pPr>
        <w:pStyle w:val="TEXTO"/>
      </w:pPr>
      <w:r w:rsidRPr="009E4BF1">
        <w:lastRenderedPageBreak/>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A83F93">
      <w:pPr>
        <w:pStyle w:val="TEXTO"/>
      </w:pPr>
    </w:p>
    <w:p w:rsidR="00754A93" w:rsidRPr="009E4BF1" w:rsidRDefault="009753A4" w:rsidP="00A83F93">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A83F93">
      <w:pPr>
        <w:pStyle w:val="TEXTO"/>
      </w:pPr>
    </w:p>
    <w:p w:rsidR="00754A93" w:rsidRPr="009E4BF1" w:rsidRDefault="009753A4" w:rsidP="00A83F93">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A83F93">
      <w:pPr>
        <w:pStyle w:val="TEXTO"/>
      </w:pPr>
    </w:p>
    <w:p w:rsidR="00754A93" w:rsidRPr="009E4BF1" w:rsidRDefault="009753A4" w:rsidP="00A83F93">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A83F93">
      <w:pPr>
        <w:pStyle w:val="TEXTO"/>
      </w:pPr>
    </w:p>
    <w:p w:rsidR="00754A93" w:rsidRPr="009E4BF1" w:rsidRDefault="009753A4" w:rsidP="00A83F93">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A83F93">
      <w:pPr>
        <w:pStyle w:val="TEXTO"/>
      </w:pPr>
    </w:p>
    <w:p w:rsidR="00754A93" w:rsidRPr="009E4BF1" w:rsidRDefault="009753A4" w:rsidP="00A83F93">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12.13-</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A83F93">
      <w:pPr>
        <w:pStyle w:val="TEXTO"/>
      </w:pPr>
    </w:p>
    <w:p w:rsidR="00754A93" w:rsidRPr="009E4BF1" w:rsidRDefault="009753A4" w:rsidP="00A83F93">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A83F93">
      <w:pPr>
        <w:pStyle w:val="TEXTO"/>
      </w:pPr>
    </w:p>
    <w:p w:rsidR="00754A93" w:rsidRPr="009E4BF1" w:rsidRDefault="009753A4" w:rsidP="00A83F93">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A83F93">
      <w:pPr>
        <w:pStyle w:val="TEXTO"/>
      </w:pPr>
    </w:p>
    <w:p w:rsidR="00754A93" w:rsidRPr="009E4BF1" w:rsidRDefault="009753A4" w:rsidP="00A83F93">
      <w:pPr>
        <w:pStyle w:val="TEXTO"/>
      </w:pPr>
      <w:r w:rsidRPr="009E4BF1">
        <w:t>12.16</w:t>
      </w:r>
      <w:r w:rsidRPr="009E4BF1">
        <w:tab/>
        <w:t>- Os resultados das avaliações serão divulgados por meio de mensagem no sistema.</w:t>
      </w:r>
    </w:p>
    <w:p w:rsidR="00754A93" w:rsidRPr="009E4BF1" w:rsidRDefault="00754A93" w:rsidP="00A83F93">
      <w:pPr>
        <w:pStyle w:val="TEXTO"/>
      </w:pPr>
    </w:p>
    <w:p w:rsidR="00754A93" w:rsidRPr="009E4BF1" w:rsidRDefault="009753A4" w:rsidP="00A83F93">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A83F93">
      <w:pPr>
        <w:pStyle w:val="TEXTO"/>
      </w:pPr>
    </w:p>
    <w:p w:rsidR="00754A93" w:rsidRPr="009E4BF1" w:rsidRDefault="009753A4" w:rsidP="00A83F93">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A83F93">
      <w:pPr>
        <w:pStyle w:val="TEXTO"/>
      </w:pPr>
    </w:p>
    <w:p w:rsidR="00754A93" w:rsidRPr="009E4BF1" w:rsidRDefault="009753A4" w:rsidP="00A83F93">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A92144">
        <w:rPr>
          <w:rFonts w:ascii="Arial" w:eastAsia="ArialMT" w:hAnsi="Arial" w:cs="Arial"/>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Pr="009E4BF1" w:rsidRDefault="00754A93" w:rsidP="00A83F93">
      <w:pPr>
        <w:pStyle w:val="TEXTO"/>
      </w:pPr>
    </w:p>
    <w:p w:rsidR="00754A93" w:rsidRPr="00A92144" w:rsidRDefault="009753A4" w:rsidP="00A83F93">
      <w:pPr>
        <w:pStyle w:val="TEXTO"/>
      </w:pPr>
      <w:r w:rsidRPr="00A92144">
        <w:t xml:space="preserve">12.22 – Quando a proposta do licitante vencedor não atender ao quantitativo total estimado para a contratação, poderá ser convocada a quantidade de licitantes necessária 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E358CA" w:rsidRDefault="00754A93" w:rsidP="00A83F93">
      <w:pPr>
        <w:pStyle w:val="TEXTO"/>
        <w:rPr>
          <w:highlight w:val="yellow"/>
        </w:rPr>
      </w:pP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13. HABILITAÇÃO</w:t>
      </w:r>
    </w:p>
    <w:p w:rsidR="00754A93" w:rsidRPr="009E4BF1" w:rsidRDefault="00754A93" w:rsidP="00A83F93">
      <w:pPr>
        <w:pStyle w:val="TEXTO"/>
      </w:pPr>
    </w:p>
    <w:p w:rsidR="00754A93" w:rsidRPr="009E4BF1" w:rsidRDefault="009753A4" w:rsidP="00A83F93">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A83F93">
      <w:pPr>
        <w:pStyle w:val="TEXTO"/>
      </w:pPr>
      <w:r w:rsidRPr="009E4BF1">
        <w:t>(A) Documentação relativa à habilitação jurídica;</w:t>
      </w:r>
    </w:p>
    <w:p w:rsidR="00754A93" w:rsidRPr="009E4BF1" w:rsidRDefault="009753A4" w:rsidP="00A83F93">
      <w:pPr>
        <w:pStyle w:val="TEXTO"/>
      </w:pPr>
      <w:r w:rsidRPr="009E4BF1">
        <w:t>(B) Documentação relativa à habilitação econômico–financeira;</w:t>
      </w:r>
    </w:p>
    <w:p w:rsidR="00754A93" w:rsidRPr="009E4BF1" w:rsidRDefault="009753A4" w:rsidP="00A83F93">
      <w:pPr>
        <w:pStyle w:val="TEXTO"/>
      </w:pPr>
      <w:r w:rsidRPr="009E4BF1">
        <w:t>(C) Documentação relativa à habilitação fiscal;</w:t>
      </w:r>
    </w:p>
    <w:p w:rsidR="00754A93" w:rsidRPr="009E4BF1" w:rsidRDefault="009753A4" w:rsidP="00A83F93">
      <w:pPr>
        <w:pStyle w:val="TEXTO"/>
      </w:pPr>
      <w:r w:rsidRPr="009E4BF1">
        <w:t>(D) Documentação relativa à habilitação social e trabalhista;</w:t>
      </w:r>
    </w:p>
    <w:p w:rsidR="00754A93" w:rsidRPr="009E4BF1" w:rsidRDefault="009753A4" w:rsidP="00A83F93">
      <w:pPr>
        <w:pStyle w:val="TEXTO"/>
      </w:pPr>
      <w:r w:rsidRPr="009E4BF1">
        <w:t>(E) Documentação relativa à qualificação técnica.</w:t>
      </w:r>
    </w:p>
    <w:p w:rsidR="00754A93" w:rsidRPr="009E4BF1" w:rsidRDefault="00754A93" w:rsidP="00A83F93">
      <w:pPr>
        <w:pStyle w:val="TEXTO"/>
      </w:pPr>
    </w:p>
    <w:p w:rsidR="00754A93" w:rsidRPr="009E4BF1" w:rsidRDefault="009753A4" w:rsidP="00A83F93">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A83F93">
      <w:pPr>
        <w:pStyle w:val="TEXTO"/>
      </w:pPr>
    </w:p>
    <w:p w:rsidR="00754A93" w:rsidRDefault="009753A4" w:rsidP="00A83F93">
      <w:pPr>
        <w:pStyle w:val="TEX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A83F93">
      <w:pPr>
        <w:pStyle w:val="TEXTO"/>
      </w:pPr>
    </w:p>
    <w:p w:rsidR="00754A93" w:rsidRPr="009E4BF1" w:rsidRDefault="009753A4" w:rsidP="00A83F93">
      <w:pPr>
        <w:pStyle w:val="TEX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A83F93">
      <w:pPr>
        <w:pStyle w:val="TEXTO"/>
      </w:pPr>
    </w:p>
    <w:p w:rsidR="00754A93" w:rsidRPr="009E4BF1" w:rsidRDefault="009753A4" w:rsidP="00A83F93">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A83F93">
      <w:pPr>
        <w:pStyle w:val="TEXTO"/>
      </w:pPr>
    </w:p>
    <w:p w:rsidR="00754A93" w:rsidRPr="009E4BF1" w:rsidRDefault="009753A4" w:rsidP="00A83F93">
      <w:pPr>
        <w:pStyle w:val="TEX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A83F93">
      <w:pPr>
        <w:pStyle w:val="TEXTO"/>
      </w:pPr>
    </w:p>
    <w:p w:rsidR="00754A93" w:rsidRPr="009E4BF1" w:rsidRDefault="009753A4" w:rsidP="00A83F93">
      <w:pPr>
        <w:pStyle w:val="TEX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A83F93">
      <w:pPr>
        <w:pStyle w:val="TEXTO"/>
      </w:pPr>
    </w:p>
    <w:p w:rsidR="00754A93" w:rsidRPr="009E4BF1" w:rsidRDefault="009753A4" w:rsidP="00A83F93">
      <w:pPr>
        <w:pStyle w:val="TEXTO"/>
      </w:pPr>
      <w:r w:rsidRPr="009E4BF1">
        <w:lastRenderedPageBreak/>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pPr>
      <w:r w:rsidRPr="009E4BF1">
        <w:t>(A) – HABILITAÇÃO JURÍDICA</w:t>
      </w:r>
    </w:p>
    <w:p w:rsidR="00754A93" w:rsidRPr="009E4BF1" w:rsidRDefault="00754A93" w:rsidP="00A83F93">
      <w:pPr>
        <w:pStyle w:val="TEXTO"/>
      </w:pPr>
    </w:p>
    <w:p w:rsidR="00754A93" w:rsidRPr="009E4BF1" w:rsidRDefault="009753A4" w:rsidP="00A83F93">
      <w:pPr>
        <w:pStyle w:val="TEXTO"/>
      </w:pPr>
      <w:r w:rsidRPr="009E4BF1">
        <w:t>(A.1) Registro comercial, no caso de empresário individual;</w:t>
      </w:r>
    </w:p>
    <w:p w:rsidR="00754A93" w:rsidRPr="009E4BF1" w:rsidRDefault="00754A93" w:rsidP="00A83F93">
      <w:pPr>
        <w:pStyle w:val="TEXTO"/>
      </w:pPr>
    </w:p>
    <w:p w:rsidR="00754A93" w:rsidRPr="009E4BF1" w:rsidRDefault="009753A4" w:rsidP="00A83F93">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A83F93">
      <w:pPr>
        <w:pStyle w:val="TEXTO"/>
      </w:pPr>
    </w:p>
    <w:p w:rsidR="00754A93" w:rsidRPr="009E4BF1" w:rsidRDefault="009753A4" w:rsidP="00A83F93">
      <w:pPr>
        <w:pStyle w:val="TEXTO"/>
      </w:pPr>
      <w:r w:rsidRPr="009E4BF1">
        <w:t>(A.3) Inscrição do ato constitutivo, no caso de sociedade simples, acompanhada da prova da composição da diretoria em exercício.</w:t>
      </w:r>
    </w:p>
    <w:p w:rsidR="00754A93" w:rsidRPr="009E4BF1" w:rsidRDefault="00754A93" w:rsidP="00A83F93">
      <w:pPr>
        <w:pStyle w:val="TEXTO"/>
      </w:pPr>
    </w:p>
    <w:p w:rsidR="00754A93" w:rsidRPr="009E4BF1" w:rsidRDefault="009753A4" w:rsidP="00A83F93">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A83F93">
      <w:pPr>
        <w:pStyle w:val="TEXTO"/>
      </w:pPr>
    </w:p>
    <w:p w:rsidR="00754A93" w:rsidRPr="009E4BF1" w:rsidRDefault="009753A4" w:rsidP="00A83F93">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A83F93">
      <w:pPr>
        <w:pStyle w:val="TEXTO"/>
      </w:pPr>
    </w:p>
    <w:p w:rsidR="00754A93" w:rsidRPr="009E4BF1" w:rsidRDefault="009753A4" w:rsidP="00A83F93">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A83F93">
      <w:pPr>
        <w:pStyle w:val="TEXTO"/>
      </w:pPr>
    </w:p>
    <w:p w:rsidR="00754A93" w:rsidRPr="009E4BF1" w:rsidRDefault="009753A4" w:rsidP="00A83F93">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A83F93">
      <w:pPr>
        <w:pStyle w:val="TEXTO"/>
      </w:pPr>
    </w:p>
    <w:p w:rsidR="00754A93" w:rsidRPr="009E4BF1" w:rsidRDefault="00765681" w:rsidP="00A83F93">
      <w:pPr>
        <w:pStyle w:val="TEXTO"/>
      </w:pPr>
      <w:r w:rsidRPr="001A407D">
        <w:t xml:space="preserve"> </w:t>
      </w:r>
      <w:r w:rsidR="009753A4" w:rsidRPr="001A407D">
        <w:t>(A.</w:t>
      </w:r>
      <w:r w:rsidR="001A407D" w:rsidRPr="001A407D">
        <w:t>8</w:t>
      </w:r>
      <w:r w:rsidR="009753A4" w:rsidRPr="001A407D">
        <w:t>) Declaração</w:t>
      </w:r>
      <w:r w:rsidR="009753A4" w:rsidRPr="009E4BF1">
        <w:t xml:space="preserve"> formal de que atende às disposições do art. 9º, § 1º, da Lei Federal nº 14.133/2021 e do art. 2º, parágrafo único, do Decreto Municipal nº 19.381/2001, na forma do </w:t>
      </w:r>
      <w:r w:rsidR="00906800" w:rsidRPr="00906800">
        <w:t>Anexo V</w:t>
      </w:r>
      <w:r w:rsidR="009753A4" w:rsidRPr="00906800">
        <w:t>.</w:t>
      </w:r>
    </w:p>
    <w:p w:rsidR="00754A93" w:rsidRPr="009E4BF1" w:rsidRDefault="00754A93" w:rsidP="00A83F93">
      <w:pPr>
        <w:pStyle w:val="TEXTO"/>
      </w:pPr>
    </w:p>
    <w:p w:rsidR="00754A93" w:rsidRPr="009E4BF1" w:rsidRDefault="009753A4" w:rsidP="00A83F93">
      <w:pPr>
        <w:pStyle w:val="TEXTO"/>
      </w:pPr>
      <w:r w:rsidRPr="009E4BF1">
        <w:lastRenderedPageBreak/>
        <w:t>(B) – HABILITAÇÃO ECONÔMICO–FINANCEIRA</w:t>
      </w:r>
    </w:p>
    <w:p w:rsidR="00754A93" w:rsidRPr="009E4BF1" w:rsidRDefault="00754A93" w:rsidP="00A83F93">
      <w:pPr>
        <w:pStyle w:val="TEXTO"/>
      </w:pPr>
    </w:p>
    <w:p w:rsidR="00754A93" w:rsidRPr="009E4BF1" w:rsidRDefault="009753A4" w:rsidP="00A83F93">
      <w:pPr>
        <w:pStyle w:val="TEX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051B6E">
        <w:t>apresentar</w:t>
      </w:r>
      <w:r w:rsidR="00F46448" w:rsidRPr="00051B6E">
        <w:t xml:space="preserve"> </w:t>
      </w:r>
      <w:r w:rsidR="00F46448" w:rsidRPr="00051B6E">
        <w:rPr>
          <w:b/>
        </w:rPr>
        <w:t>pelo menos um dos índices abaixo em cada exercício (B.1.a OU B.1.b OU B.1.c)</w:t>
      </w:r>
      <w:r w:rsidR="00F46448" w:rsidRPr="00051B6E">
        <w:t>:</w:t>
      </w:r>
    </w:p>
    <w:p w:rsidR="00754A93" w:rsidRPr="009E4BF1" w:rsidRDefault="00754A93" w:rsidP="00A83F93">
      <w:pPr>
        <w:pStyle w:val="TEXTO"/>
      </w:pPr>
    </w:p>
    <w:p w:rsidR="00754A93" w:rsidRPr="009E4BF1" w:rsidRDefault="009753A4" w:rsidP="00A83F93">
      <w:pPr>
        <w:pStyle w:val="TEXTO"/>
      </w:pPr>
      <w:r w:rsidRPr="009E4BF1">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A83F93">
      <w:pPr>
        <w:pStyle w:val="TEXTO"/>
      </w:pPr>
    </w:p>
    <w:p w:rsidR="00754A93" w:rsidRPr="009E4BF1" w:rsidRDefault="009753A4" w:rsidP="00A83F93">
      <w:pPr>
        <w:pStyle w:val="TEXTO"/>
      </w:pPr>
      <w:r w:rsidRPr="009E4BF1">
        <w:t xml:space="preserve">           ATIVO CIRCULANTE + REALIZÁVEL </w:t>
      </w:r>
      <w:proofErr w:type="gramStart"/>
      <w:r w:rsidRPr="009E4BF1">
        <w:t>A LONGO PRAZO</w:t>
      </w:r>
      <w:proofErr w:type="gramEnd"/>
    </w:p>
    <w:p w:rsidR="00754A93" w:rsidRPr="009E4BF1" w:rsidRDefault="009753A4" w:rsidP="00A83F93">
      <w:pPr>
        <w:pStyle w:val="TEXTO"/>
      </w:pPr>
      <w:r w:rsidRPr="009E4BF1">
        <w:t>ILG = –––––––––––––––––––––––––––––––––––––––––––––––––––</w:t>
      </w:r>
    </w:p>
    <w:p w:rsidR="00754A93" w:rsidRPr="009E4BF1" w:rsidRDefault="009753A4" w:rsidP="00A83F93">
      <w:pPr>
        <w:pStyle w:val="TEXTO"/>
      </w:pPr>
      <w:r w:rsidRPr="009E4BF1">
        <w:t xml:space="preserve">          PASSIVO CIRCULANTE + PASSIVO NÃO CIRCULANTE</w:t>
      </w:r>
    </w:p>
    <w:p w:rsidR="00754A93" w:rsidRPr="009E4BF1" w:rsidRDefault="00754A93" w:rsidP="00A83F93">
      <w:pPr>
        <w:pStyle w:val="TEXTO"/>
      </w:pPr>
    </w:p>
    <w:p w:rsidR="00754A93" w:rsidRPr="00051B6E" w:rsidRDefault="009753A4" w:rsidP="00A83F93">
      <w:pPr>
        <w:pStyle w:val="TEXTO"/>
      </w:pPr>
      <w:r w:rsidRPr="009E4BF1">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A83F93">
      <w:pPr>
        <w:pStyle w:val="TEXTO"/>
      </w:pPr>
    </w:p>
    <w:p w:rsidR="00754A93" w:rsidRPr="00051B6E" w:rsidRDefault="009753A4" w:rsidP="00A83F93">
      <w:pPr>
        <w:pStyle w:val="TEXTO"/>
      </w:pPr>
      <w:r w:rsidRPr="00051B6E">
        <w:t xml:space="preserve">              ATIVO CIRCULANTE</w:t>
      </w:r>
    </w:p>
    <w:p w:rsidR="00754A93" w:rsidRPr="00051B6E" w:rsidRDefault="009753A4" w:rsidP="00A83F93">
      <w:pPr>
        <w:pStyle w:val="TEXTO"/>
      </w:pPr>
      <w:r w:rsidRPr="00051B6E">
        <w:t>ILC = –––––––––––––––––––––––</w:t>
      </w:r>
    </w:p>
    <w:p w:rsidR="00754A93" w:rsidRPr="00051B6E" w:rsidRDefault="009753A4" w:rsidP="00A83F93">
      <w:pPr>
        <w:pStyle w:val="TEXTO"/>
      </w:pPr>
      <w:r w:rsidRPr="00051B6E">
        <w:t xml:space="preserve">            PASSIVO CIRCULANTE</w:t>
      </w:r>
    </w:p>
    <w:p w:rsidR="00754A93" w:rsidRPr="00051B6E" w:rsidRDefault="00754A93" w:rsidP="00A83F93">
      <w:pPr>
        <w:pStyle w:val="TEXTO"/>
      </w:pPr>
    </w:p>
    <w:p w:rsidR="00754A93" w:rsidRPr="009E4BF1" w:rsidRDefault="009753A4" w:rsidP="00A83F93">
      <w:pPr>
        <w:pStyle w:val="TEX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A83F93">
      <w:pPr>
        <w:pStyle w:val="TEXTO"/>
      </w:pPr>
    </w:p>
    <w:p w:rsidR="00754A93" w:rsidRPr="009E4BF1" w:rsidRDefault="009753A4" w:rsidP="00A83F93">
      <w:pPr>
        <w:pStyle w:val="TEXTO"/>
      </w:pPr>
      <w:r w:rsidRPr="009E4BF1">
        <w:t xml:space="preserve">         PASSIVO CIRCULANTE + PASSIVO NÃO CIRCULANTE</w:t>
      </w:r>
    </w:p>
    <w:p w:rsidR="00754A93" w:rsidRPr="009E4BF1" w:rsidRDefault="009753A4" w:rsidP="00A83F93">
      <w:pPr>
        <w:pStyle w:val="TEXTO"/>
      </w:pPr>
      <w:r w:rsidRPr="009E4BF1">
        <w:t>IE = –––––––––––––––––––––––––––––––––––––––––––––––––––</w:t>
      </w:r>
    </w:p>
    <w:p w:rsidR="00754A93" w:rsidRPr="009E4BF1" w:rsidRDefault="009753A4" w:rsidP="00A83F93">
      <w:pPr>
        <w:pStyle w:val="TEXTO"/>
      </w:pPr>
      <w:r w:rsidRPr="009E4BF1">
        <w:t xml:space="preserve">        PATRIMÔNIO LÍQUIDO</w:t>
      </w:r>
    </w:p>
    <w:p w:rsidR="00754A93" w:rsidRPr="009E4BF1" w:rsidRDefault="00754A93" w:rsidP="00A83F93">
      <w:pPr>
        <w:pStyle w:val="TEXTO"/>
      </w:pPr>
    </w:p>
    <w:p w:rsidR="00754A93" w:rsidRPr="009E4BF1" w:rsidRDefault="009753A4" w:rsidP="00A83F93">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A83F93">
      <w:pPr>
        <w:pStyle w:val="TEXTO"/>
      </w:pPr>
    </w:p>
    <w:p w:rsidR="00754A93" w:rsidRPr="009E4BF1" w:rsidRDefault="009753A4" w:rsidP="00A83F93">
      <w:pPr>
        <w:pStyle w:val="TEXTO"/>
      </w:pPr>
      <w:r w:rsidRPr="009E4BF1">
        <w:lastRenderedPageBreak/>
        <w:t>(B.1.2) Serão considerados e aceitos como na forma da lei os balanços patrimoniais e demonstrações contábeis que contenham as seguintes exigências:</w:t>
      </w:r>
    </w:p>
    <w:p w:rsidR="00754A93" w:rsidRPr="009E4BF1" w:rsidRDefault="00754A93" w:rsidP="00A83F93">
      <w:pPr>
        <w:pStyle w:val="TEXTO"/>
      </w:pPr>
    </w:p>
    <w:p w:rsidR="00754A93" w:rsidRPr="009E4BF1" w:rsidRDefault="009753A4" w:rsidP="00A83F93">
      <w:pPr>
        <w:pStyle w:val="TEX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A83F93">
      <w:pPr>
        <w:pStyle w:val="TEXTO"/>
      </w:pPr>
    </w:p>
    <w:p w:rsidR="00754A93" w:rsidRPr="009E4BF1" w:rsidRDefault="009753A4" w:rsidP="00A83F93">
      <w:pPr>
        <w:pStyle w:val="TEXTO"/>
      </w:pPr>
      <w:r w:rsidRPr="009E4BF1">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A83F93">
      <w:pPr>
        <w:pStyle w:val="TEXTO"/>
      </w:pPr>
    </w:p>
    <w:p w:rsidR="00754A93" w:rsidRPr="009E4BF1" w:rsidRDefault="009753A4" w:rsidP="00A83F93">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A83F93">
      <w:pPr>
        <w:pStyle w:val="TEXTO"/>
      </w:pPr>
    </w:p>
    <w:p w:rsidR="00754A93" w:rsidRPr="009E4BF1" w:rsidRDefault="009753A4" w:rsidP="00A83F93">
      <w:pPr>
        <w:pStyle w:val="TEXTO"/>
      </w:pPr>
      <w:r w:rsidRPr="009E4BF1">
        <w:t>(B.1.2.2.2) Quando se tratar de sociedade constituída há menos de dois anos, os documentos referidos no item B.1 limitar–se–ão ao último exercício.</w:t>
      </w:r>
    </w:p>
    <w:p w:rsidR="00754A93" w:rsidRPr="009E4BF1" w:rsidRDefault="00754A93" w:rsidP="00A83F93">
      <w:pPr>
        <w:pStyle w:val="TEXTO"/>
      </w:pPr>
    </w:p>
    <w:p w:rsidR="00754A93" w:rsidRPr="009E4BF1" w:rsidRDefault="009753A4" w:rsidP="00A83F93">
      <w:pPr>
        <w:pStyle w:val="TEXTO"/>
      </w:pPr>
      <w:r w:rsidRPr="009E4BF1">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A83F93">
      <w:pPr>
        <w:pStyle w:val="TEXTO"/>
        <w:rPr>
          <w:highlight w:val="yellow"/>
        </w:rPr>
      </w:pPr>
    </w:p>
    <w:p w:rsidR="00754A93" w:rsidRPr="009E4BF1" w:rsidRDefault="009753A4" w:rsidP="00A83F93">
      <w:pPr>
        <w:pStyle w:val="TEX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A83F93">
      <w:pPr>
        <w:pStyle w:val="TEXTO"/>
      </w:pPr>
    </w:p>
    <w:p w:rsidR="00754A93" w:rsidRPr="009E4BF1" w:rsidRDefault="009753A4" w:rsidP="00A83F93">
      <w:pPr>
        <w:pStyle w:val="TEXTO"/>
      </w:pPr>
      <w:r w:rsidRPr="009E4BF1">
        <w:t xml:space="preserve">(B.3) Certidões negativas de falência, recuperação judicial e extrajudicial, ou de insolvência civil expedidas pelo Distribuidor da sede da licitante. Para as licitantes </w:t>
      </w:r>
      <w:r w:rsidRPr="009E4BF1">
        <w:lastRenderedPageBreak/>
        <w:t>sediadas na Cidade do Rio de Janeiro, a prova será feita mediante apresentação de certidões do 2º Ofício de Registro de Distribuição.</w:t>
      </w:r>
    </w:p>
    <w:p w:rsidR="00754A93" w:rsidRPr="009E4BF1" w:rsidRDefault="00754A93" w:rsidP="00A83F93">
      <w:pPr>
        <w:pStyle w:val="TEXTO"/>
      </w:pPr>
    </w:p>
    <w:p w:rsidR="00754A93" w:rsidRPr="009E4BF1" w:rsidRDefault="009753A4" w:rsidP="00A83F93">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A83F93">
      <w:pPr>
        <w:pStyle w:val="TEXTO"/>
      </w:pPr>
    </w:p>
    <w:p w:rsidR="00754A93" w:rsidRPr="009E4BF1" w:rsidRDefault="009753A4" w:rsidP="00A83F93">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A83F93">
      <w:pPr>
        <w:pStyle w:val="TEXTO"/>
      </w:pPr>
    </w:p>
    <w:p w:rsidR="00754A93" w:rsidRPr="009E4BF1" w:rsidRDefault="009753A4" w:rsidP="00A83F93">
      <w:pPr>
        <w:pStyle w:val="TEXTO"/>
      </w:pPr>
      <w:r w:rsidRPr="009E4BF1">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A83F93">
      <w:pPr>
        <w:pStyle w:val="TEXTO"/>
      </w:pPr>
      <w:r w:rsidRPr="009E4BF1">
        <w:t xml:space="preserve"> </w:t>
      </w:r>
      <w:r w:rsidR="009753A4"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A83F93">
      <w:pPr>
        <w:pStyle w:val="TEXTO"/>
      </w:pPr>
    </w:p>
    <w:p w:rsidR="00754A93" w:rsidRPr="009E4BF1" w:rsidRDefault="009753A4" w:rsidP="00A83F93">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A83F93">
      <w:pPr>
        <w:pStyle w:val="TEXTO"/>
      </w:pPr>
    </w:p>
    <w:p w:rsidR="00754A93" w:rsidRPr="009E4BF1" w:rsidRDefault="009753A4" w:rsidP="00A83F93">
      <w:pPr>
        <w:pStyle w:val="TEX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A83F93">
      <w:pPr>
        <w:pStyle w:val="TEXTO"/>
      </w:pPr>
    </w:p>
    <w:p w:rsidR="00754A93" w:rsidRPr="009E4BF1" w:rsidRDefault="009753A4" w:rsidP="00A83F93">
      <w:pPr>
        <w:pStyle w:val="TEXTO"/>
      </w:pPr>
      <w:r w:rsidRPr="009E4BF1">
        <w:lastRenderedPageBreak/>
        <w:t>(C) – HABILITAÇÃO FISCAL</w:t>
      </w:r>
    </w:p>
    <w:p w:rsidR="00754A93" w:rsidRPr="009E4BF1" w:rsidRDefault="00754A93" w:rsidP="00A83F93">
      <w:pPr>
        <w:pStyle w:val="TEXTO"/>
      </w:pPr>
    </w:p>
    <w:p w:rsidR="00754A93" w:rsidRPr="009E4BF1" w:rsidRDefault="009753A4" w:rsidP="00A83F93">
      <w:pPr>
        <w:pStyle w:val="TEXTO"/>
      </w:pPr>
      <w:r w:rsidRPr="009E4BF1">
        <w:t>(C.1) Prova de inscrição no Cadastro Nacional de Pessoas Jurídicas – CNPJ ou no Cadastro de Pessoas Físicas – CPF.</w:t>
      </w:r>
    </w:p>
    <w:p w:rsidR="00754A93" w:rsidRPr="009E4BF1" w:rsidRDefault="00754A93" w:rsidP="00A83F93">
      <w:pPr>
        <w:pStyle w:val="TEXTO"/>
      </w:pPr>
    </w:p>
    <w:p w:rsidR="00754A93" w:rsidRPr="009E4BF1" w:rsidRDefault="009753A4" w:rsidP="00A83F93">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A83F93">
      <w:pPr>
        <w:pStyle w:val="TEXTO"/>
      </w:pPr>
    </w:p>
    <w:p w:rsidR="00754A93" w:rsidRPr="009E4BF1" w:rsidRDefault="009753A4" w:rsidP="00A83F93">
      <w:pPr>
        <w:pStyle w:val="TEXTO"/>
      </w:pPr>
      <w:r w:rsidRPr="009E4BF1">
        <w:t>(C.3) Prova de regularidade com as Fazendas Federal, Estadual e Municipal mediante a apresentação dos seguintes documentos:</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A83F93">
      <w:pPr>
        <w:pStyle w:val="TEXTO"/>
      </w:pPr>
    </w:p>
    <w:p w:rsidR="00754A93" w:rsidRPr="009E4BF1" w:rsidRDefault="009753A4" w:rsidP="00A83F93">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lastRenderedPageBreak/>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(C.5) Prova de Regularidade perante o Fundo de Garantia por Tempo de Serviço – CRF–FGTS.</w:t>
      </w:r>
    </w:p>
    <w:p w:rsidR="00754A93" w:rsidRPr="009E4BF1" w:rsidRDefault="00754A93" w:rsidP="00A83F93">
      <w:pPr>
        <w:pStyle w:val="TEXTO"/>
      </w:pPr>
    </w:p>
    <w:p w:rsidR="00754A93" w:rsidRPr="009E4BF1" w:rsidRDefault="009753A4" w:rsidP="00A83F93">
      <w:pPr>
        <w:pStyle w:val="TEXTO"/>
      </w:pPr>
      <w:r w:rsidRPr="009E4BF1">
        <w:t>(C.6) As microempresas e empresas de pequeno porte deverão apresentar toda a documentação exigida para efeito de comprovação de regularidade fiscal, mesmo que esta apresente alguma restrição.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A83F93">
      <w:pPr>
        <w:pStyle w:val="TEXTO"/>
      </w:pPr>
    </w:p>
    <w:p w:rsidR="00754A93" w:rsidRPr="009E4BF1" w:rsidRDefault="009753A4" w:rsidP="00A83F93">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A83F93">
      <w:pPr>
        <w:pStyle w:val="TEXTO"/>
      </w:pPr>
    </w:p>
    <w:p w:rsidR="00754A93" w:rsidRPr="009E4BF1" w:rsidRDefault="009753A4" w:rsidP="00A83F93">
      <w:pPr>
        <w:pStyle w:val="TEXTO"/>
      </w:pPr>
      <w:r w:rsidRPr="009E4BF1">
        <w:t>(D) – DOCUMENTAÇÃO RELATIVA À HABILITAÇÃO SOCIAL E TRABALHISTA</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A83F93">
      <w:pPr>
        <w:pStyle w:val="TEXTO"/>
      </w:pPr>
    </w:p>
    <w:p w:rsidR="00754A93" w:rsidRPr="00F46448" w:rsidRDefault="009753A4" w:rsidP="00A83F93">
      <w:pPr>
        <w:pStyle w:val="TEXTO"/>
      </w:pPr>
      <w:bookmarkStart w:id="7" w:name="_Hlk79226271"/>
      <w:r w:rsidRPr="00F46448">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A83F93">
      <w:pPr>
        <w:pStyle w:val="TEXTO"/>
      </w:pPr>
    </w:p>
    <w:p w:rsidR="00754A93" w:rsidRPr="009E4BF1" w:rsidRDefault="009753A4" w:rsidP="00A83F93">
      <w:pPr>
        <w:pStyle w:val="TEXTO"/>
      </w:pPr>
      <w:r w:rsidRPr="009E4BF1">
        <w:t>(E) – QUALIFICAÇÃO TÉCNICA</w:t>
      </w:r>
    </w:p>
    <w:p w:rsidR="00754A93" w:rsidRPr="009E4BF1" w:rsidRDefault="00754A93" w:rsidP="00A83F93">
      <w:pPr>
        <w:pStyle w:val="TEXTO"/>
      </w:pPr>
    </w:p>
    <w:p w:rsidR="00754A93" w:rsidRPr="005713F9" w:rsidRDefault="009753A4" w:rsidP="00A83F93">
      <w:pPr>
        <w:pStyle w:val="TEXTO"/>
        <w:rPr>
          <w:b/>
        </w:rPr>
      </w:pPr>
      <w:r w:rsidRPr="005713F9">
        <w:rPr>
          <w:b/>
        </w:rPr>
        <w:t>(</w:t>
      </w:r>
      <w:proofErr w:type="gramStart"/>
      <w:r w:rsidRPr="005713F9">
        <w:rPr>
          <w:b/>
        </w:rPr>
        <w:t>E.</w:t>
      </w:r>
      <w:proofErr w:type="gramEnd"/>
      <w:r w:rsidR="005713F9" w:rsidRPr="005713F9">
        <w:rPr>
          <w:b/>
        </w:rPr>
        <w:t>1</w:t>
      </w:r>
      <w:r w:rsidRPr="005713F9">
        <w:rPr>
          <w:b/>
        </w:rPr>
        <w:t>)</w:t>
      </w:r>
      <w:r w:rsidR="005713F9" w:rsidRPr="005713F9">
        <w:rPr>
          <w:b/>
        </w:rPr>
        <w:t>- Autorização de Funcionamento da empresa, emitida pela ANVISA/MS, conforme art. 1º e 2º da Lei Federal nº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2)- Licença de Funcionamento, conferida pelo Órgão Sanitário da respectiva Unidade da Federação, conforme art. 1º e 2º, da Lei Federal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3)- Autorização Especial de Funcionamento da empresa, emitida pelo Ministério da Saúde do Brasil, somente para os fabricantes que estejam oferecendo medicamentos sujeitos a controle especial, conforme art. 2° da Portaria SVS/MS nº 344/98.</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4)-  Certidão de Regularidade Técnica, do ano em exercício, expedido pelo Conselho Regional de Farmácia de sua jurisdição, conforme Resolução CFF nº 521 de 16/12/2009.</w:t>
      </w:r>
    </w:p>
    <w:p w:rsidR="005713F9" w:rsidRDefault="005713F9" w:rsidP="00A83F93">
      <w:pPr>
        <w:pStyle w:val="TEXTO"/>
      </w:pPr>
    </w:p>
    <w:p w:rsidR="005713F9" w:rsidRPr="00F46448" w:rsidRDefault="005713F9" w:rsidP="00A83F93">
      <w:pPr>
        <w:pStyle w:val="TEXTO"/>
        <w:rPr>
          <w:highlight w:val="yellow"/>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A83F93">
      <w:pPr>
        <w:pStyle w:val="TEXTO"/>
      </w:pPr>
    </w:p>
    <w:p w:rsidR="00754A93" w:rsidRPr="009E4BF1" w:rsidRDefault="009753A4" w:rsidP="00A83F93">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A83F93">
      <w:pPr>
        <w:pStyle w:val="TEXTO"/>
      </w:pPr>
    </w:p>
    <w:p w:rsidR="00754A93" w:rsidRPr="009E4BF1" w:rsidRDefault="009753A4" w:rsidP="00A83F93">
      <w:pPr>
        <w:pStyle w:val="TEXTO"/>
      </w:pPr>
      <w:r w:rsidRPr="009E4BF1">
        <w:t>14.2 – A falta de manifestação imediata e motivada da licitante importará a decadência do direito de recurso.</w:t>
      </w:r>
    </w:p>
    <w:p w:rsidR="00754A93" w:rsidRPr="009E4BF1" w:rsidRDefault="00754A93" w:rsidP="00A83F93">
      <w:pPr>
        <w:pStyle w:val="TEXTO"/>
      </w:pPr>
    </w:p>
    <w:p w:rsidR="00754A93" w:rsidRPr="009E4BF1" w:rsidRDefault="009753A4" w:rsidP="00A83F93">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A83F93">
      <w:pPr>
        <w:pStyle w:val="TEXTO"/>
      </w:pPr>
    </w:p>
    <w:p w:rsidR="00754A93" w:rsidRPr="009E4BF1" w:rsidRDefault="009753A4" w:rsidP="00A83F93">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A83F93">
      <w:pPr>
        <w:pStyle w:val="TEXTO"/>
      </w:pPr>
    </w:p>
    <w:p w:rsidR="00754A93" w:rsidRPr="009E4BF1" w:rsidRDefault="009753A4" w:rsidP="00A83F93">
      <w:pPr>
        <w:pStyle w:val="TEX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A83F93">
      <w:pPr>
        <w:pStyle w:val="TEXTO"/>
      </w:pPr>
    </w:p>
    <w:p w:rsidR="00754A93" w:rsidRPr="009E4BF1" w:rsidRDefault="009753A4" w:rsidP="00A83F93">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A83F93">
      <w:pPr>
        <w:pStyle w:val="TEXTO"/>
      </w:pPr>
    </w:p>
    <w:p w:rsidR="00754A93" w:rsidRPr="009E4BF1" w:rsidRDefault="009753A4" w:rsidP="00A83F93">
      <w:pPr>
        <w:pStyle w:val="TEXTO"/>
      </w:pPr>
      <w:r w:rsidRPr="009E4BF1">
        <w:t>14.7 – O recurso terá efeito suspensivo e o seu acolhimento importará a invalidação dos atos insuscetíveis de aproveitamento.</w:t>
      </w:r>
    </w:p>
    <w:p w:rsidR="00754A93" w:rsidRPr="009E4BF1" w:rsidRDefault="00754A93" w:rsidP="00A83F93">
      <w:pPr>
        <w:pStyle w:val="TEXTO"/>
      </w:pPr>
    </w:p>
    <w:p w:rsidR="00754A93" w:rsidRPr="009E4BF1" w:rsidRDefault="009753A4" w:rsidP="00A83F93">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A83F93">
      <w:pPr>
        <w:pStyle w:val="TEXTO"/>
      </w:pPr>
    </w:p>
    <w:p w:rsidR="00754A93" w:rsidRPr="009E4BF1" w:rsidRDefault="009753A4" w:rsidP="00A83F93">
      <w:pPr>
        <w:pStyle w:val="TEXTO"/>
      </w:pPr>
      <w:r w:rsidRPr="00742B83">
        <w:lastRenderedPageBreak/>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A83F93">
      <w:pPr>
        <w:pStyle w:val="TEXTO"/>
      </w:pPr>
    </w:p>
    <w:p w:rsidR="00754A93" w:rsidRPr="009E4BF1" w:rsidRDefault="009753A4" w:rsidP="00A83F93">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A83F93">
      <w:pPr>
        <w:pStyle w:val="TEXTO"/>
      </w:pPr>
    </w:p>
    <w:p w:rsidR="00754A93" w:rsidRPr="009E4BF1" w:rsidRDefault="009753A4" w:rsidP="00A83F93">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A83F93">
      <w:pPr>
        <w:pStyle w:val="TEXTO"/>
      </w:pPr>
    </w:p>
    <w:p w:rsidR="00754A93" w:rsidRPr="009E4BF1" w:rsidRDefault="009753A4" w:rsidP="00A83F93">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A83F93">
      <w:pPr>
        <w:pStyle w:val="TEXTO"/>
      </w:pPr>
    </w:p>
    <w:p w:rsidR="00754A93" w:rsidRPr="009E4BF1" w:rsidRDefault="009753A4" w:rsidP="00A83F93">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A83F93">
      <w:pPr>
        <w:pStyle w:val="TEXTO"/>
      </w:pPr>
    </w:p>
    <w:p w:rsidR="00754A93" w:rsidRPr="009E4BF1" w:rsidRDefault="009753A4" w:rsidP="00A83F93">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b/>
        </w:rPr>
        <w:t>https</w:t>
      </w:r>
      <w:proofErr w:type="gramEnd"/>
      <w:r w:rsidR="00377B76" w:rsidRPr="00377B76">
        <w:rPr>
          <w:b/>
        </w:rPr>
        <w:t>://www.gov.br/compras/pt-br</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A83F93">
      <w:pPr>
        <w:pStyle w:val="TEXTO"/>
      </w:pPr>
    </w:p>
    <w:p w:rsidR="00754A93" w:rsidRPr="009E4BF1" w:rsidRDefault="009753A4" w:rsidP="00A83F93">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A83F93">
      <w:pPr>
        <w:pStyle w:val="TEXTO"/>
      </w:pPr>
    </w:p>
    <w:p w:rsidR="00754A93" w:rsidRPr="009E4BF1" w:rsidRDefault="009753A4" w:rsidP="00A83F93">
      <w:pPr>
        <w:pStyle w:val="TEXTO"/>
      </w:pPr>
      <w:r w:rsidRPr="009E4BF1">
        <w:t xml:space="preserve">16.1.1 – A Ata de Registro de Preços discriminará todos os itens que compõem o objeto licitado, com os respectivos preços unitários e totais, ficando esclarecido que a </w:t>
      </w:r>
      <w:r w:rsidRPr="009E4BF1">
        <w:lastRenderedPageBreak/>
        <w:t>contratação das aquisições obedecerá à conveniência e às necessidades da Administração, que não se obriga a requisitar todas as quantidades registradas.</w:t>
      </w:r>
    </w:p>
    <w:p w:rsidR="00754A93" w:rsidRPr="009E4BF1" w:rsidRDefault="00754A93" w:rsidP="00A83F93">
      <w:pPr>
        <w:pStyle w:val="TEXTO"/>
      </w:pPr>
    </w:p>
    <w:p w:rsidR="00754A93" w:rsidRPr="009E4BF1" w:rsidRDefault="009753A4" w:rsidP="00A83F93">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A83F93">
      <w:pPr>
        <w:pStyle w:val="TEXTO"/>
      </w:pPr>
    </w:p>
    <w:p w:rsidR="00754A93" w:rsidRPr="009E4BF1" w:rsidRDefault="009753A4" w:rsidP="00A83F93">
      <w:pPr>
        <w:pStyle w:val="TEXTO"/>
      </w:pPr>
      <w:r w:rsidRPr="009E4BF1">
        <w:t>16.1.4 – As aquisições ou as contratações adicionais a que se refere o item 16.1.2 não poderão exceder, por órgão ou entidade, a 50% (</w:t>
      </w:r>
      <w:proofErr w:type="spellStart"/>
      <w:r w:rsidRPr="009E4BF1">
        <w:t>cinquenta</w:t>
      </w:r>
      <w:proofErr w:type="spellEnd"/>
      <w:r w:rsidRPr="009E4BF1">
        <w:t xml:space="preserve"> por cento) dos quantitativos dos itens do instrumento convocatório registrados na ata de registro de preços para o órgão gerenciador e para os órgãos participantes.</w:t>
      </w:r>
    </w:p>
    <w:p w:rsidR="00754A93" w:rsidRPr="009E4BF1" w:rsidRDefault="00754A93" w:rsidP="00A83F93">
      <w:pPr>
        <w:pStyle w:val="TEXTO"/>
      </w:pPr>
    </w:p>
    <w:p w:rsidR="00754A93" w:rsidRPr="009E4BF1" w:rsidRDefault="009753A4" w:rsidP="00A83F93">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A83F93">
      <w:pPr>
        <w:pStyle w:val="TEXTO"/>
      </w:pPr>
    </w:p>
    <w:p w:rsidR="00754A93" w:rsidRPr="009E4BF1" w:rsidRDefault="009753A4" w:rsidP="00A83F93">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A83F93">
      <w:pPr>
        <w:pStyle w:val="TEXTO"/>
      </w:pPr>
    </w:p>
    <w:p w:rsidR="00754A93" w:rsidRPr="009E4BF1" w:rsidRDefault="009753A4" w:rsidP="00A83F93">
      <w:pPr>
        <w:pStyle w:val="TEXTO"/>
      </w:pPr>
      <w:r w:rsidRPr="009E4BF1">
        <w:t>16.1.7 – Não será concedida nova adesão ao órgão ou entidade que não tenha consumido ou contratado o quantitativo autorizado anteriormente.</w:t>
      </w:r>
    </w:p>
    <w:p w:rsidR="00754A93" w:rsidRPr="009E4BF1" w:rsidRDefault="00754A93" w:rsidP="00A83F93">
      <w:pPr>
        <w:pStyle w:val="TEXTO"/>
      </w:pPr>
    </w:p>
    <w:p w:rsidR="00754A93" w:rsidRPr="009E4BF1" w:rsidRDefault="009753A4" w:rsidP="00A83F93">
      <w:pPr>
        <w:pStyle w:val="TEXTO"/>
      </w:pPr>
      <w:r w:rsidRPr="009E4BF1">
        <w:t>16.2 – A CONTRATANTE formalizará seu pedido de fornecimento por meio de contrato ou instrumento equivalente.</w:t>
      </w:r>
    </w:p>
    <w:p w:rsidR="00754A93" w:rsidRPr="009E4BF1" w:rsidRDefault="00754A93" w:rsidP="00A83F93">
      <w:pPr>
        <w:pStyle w:val="TEXTO"/>
      </w:pPr>
    </w:p>
    <w:p w:rsidR="00754A93" w:rsidRPr="009E4BF1" w:rsidRDefault="009753A4" w:rsidP="00A83F93">
      <w:pPr>
        <w:pStyle w:val="TEXTO"/>
      </w:pPr>
      <w:r w:rsidRPr="009E4BF1">
        <w:t xml:space="preserve">16.3 – A existência de preços registrados em Ata de Registro de Preços vigente não obriga a Administração a efetuar contratações unicamente com aquelas empresas </w:t>
      </w:r>
      <w:r w:rsidRPr="009E4BF1">
        <w:lastRenderedPageBreak/>
        <w:t>beneficiárias do registro, cabendo–lhes, no entanto, a preferência na contratação em igualdade de condições.</w:t>
      </w:r>
    </w:p>
    <w:p w:rsidR="00754A93" w:rsidRPr="009E4BF1" w:rsidRDefault="00754A93" w:rsidP="00A83F93">
      <w:pPr>
        <w:pStyle w:val="TEXTO"/>
      </w:pPr>
    </w:p>
    <w:p w:rsidR="00754A93" w:rsidRPr="009E4BF1" w:rsidRDefault="009753A4" w:rsidP="00A83F93">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A83F93">
      <w:pPr>
        <w:pStyle w:val="TEXTO"/>
      </w:pPr>
    </w:p>
    <w:p w:rsidR="00754A93" w:rsidRPr="009E4BF1" w:rsidRDefault="009753A4" w:rsidP="00A83F93">
      <w:pPr>
        <w:pStyle w:val="TEXTO"/>
      </w:pPr>
      <w:r w:rsidRPr="009E4BF1">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A83F93">
      <w:pPr>
        <w:pStyle w:val="TEXTO"/>
      </w:pPr>
    </w:p>
    <w:p w:rsidR="00754A93" w:rsidRPr="009E4BF1" w:rsidRDefault="009753A4" w:rsidP="00A83F93">
      <w:pPr>
        <w:pStyle w:val="TEXTO"/>
      </w:pPr>
      <w:r w:rsidRPr="009E4BF1">
        <w:t>16.6 – O Órgão Gerenciador acompanhará a evolução das condições de mercado dos preços registrados.</w:t>
      </w:r>
    </w:p>
    <w:p w:rsidR="00754A93" w:rsidRPr="009E4BF1" w:rsidRDefault="00754A93" w:rsidP="00A83F93">
      <w:pPr>
        <w:pStyle w:val="TEXTO"/>
      </w:pPr>
    </w:p>
    <w:p w:rsidR="00754A93" w:rsidRPr="009E4BF1" w:rsidRDefault="009753A4" w:rsidP="00A83F93">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A83F93">
      <w:pPr>
        <w:pStyle w:val="TEXTO"/>
      </w:pPr>
    </w:p>
    <w:p w:rsidR="00754A93" w:rsidRPr="009E4BF1" w:rsidRDefault="009753A4" w:rsidP="00A83F93">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A83F93">
      <w:pPr>
        <w:pStyle w:val="TEXTO"/>
      </w:pPr>
    </w:p>
    <w:p w:rsidR="00754A93" w:rsidRPr="009E4BF1" w:rsidRDefault="009753A4" w:rsidP="00A83F93">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A83F93">
      <w:pPr>
        <w:pStyle w:val="TEXTO"/>
      </w:pPr>
    </w:p>
    <w:p w:rsidR="00754A93" w:rsidRPr="009E4BF1" w:rsidRDefault="009753A4" w:rsidP="00A83F93">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A83F93">
      <w:pPr>
        <w:spacing w:after="0" w:line="276" w:lineRule="auto"/>
        <w:rPr>
          <w:rFonts w:ascii="Arial" w:hAnsi="Arial" w:cs="Arial"/>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C30D69">
        <w:rPr>
          <w:rFonts w:ascii="Arial" w:hAnsi="Arial" w:cs="Arial"/>
          <w:sz w:val="22"/>
          <w:szCs w:val="22"/>
        </w:rPr>
        <w:t>Anexo X</w:t>
      </w:r>
      <w:r w:rsidRPr="00C30D69">
        <w:rPr>
          <w:rFonts w:ascii="Arial" w:hAnsi="Arial" w:cs="Arial"/>
          <w:sz w:val="22"/>
          <w:szCs w:val="22"/>
        </w:rPr>
        <w:t>.</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A83F93">
      <w:pPr>
        <w:pStyle w:val="TEXTO"/>
      </w:pPr>
    </w:p>
    <w:p w:rsidR="00754A93" w:rsidRPr="009E4BF1" w:rsidRDefault="009753A4" w:rsidP="00A83F93">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A83F93">
      <w:pPr>
        <w:pStyle w:val="TEXTO"/>
      </w:pPr>
    </w:p>
    <w:p w:rsidR="00754A93" w:rsidRPr="009E4BF1" w:rsidRDefault="009753A4" w:rsidP="00A83F93">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A83F93">
      <w:pPr>
        <w:pStyle w:val="TEXTO"/>
      </w:pPr>
    </w:p>
    <w:p w:rsidR="00754A93" w:rsidRPr="009E4BF1" w:rsidRDefault="009753A4" w:rsidP="00A83F93">
      <w:pPr>
        <w:pStyle w:val="TEXTO"/>
      </w:pPr>
      <w:r w:rsidRPr="009E4BF1">
        <w:t>18.2 – As licitantes vencedoras terão o prazo de 05 (cinco) dias úteis, contados a partir da convocação, para assinar a Ata de Registro de Preços.</w:t>
      </w:r>
    </w:p>
    <w:p w:rsidR="00754A93" w:rsidRPr="009E4BF1" w:rsidRDefault="00754A93" w:rsidP="00A83F93">
      <w:pPr>
        <w:pStyle w:val="TEXTO"/>
      </w:pPr>
    </w:p>
    <w:p w:rsidR="00754A93" w:rsidRPr="009E4BF1" w:rsidRDefault="009753A4" w:rsidP="00A83F93">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A83F93">
      <w:pPr>
        <w:pStyle w:val="TEXTO"/>
      </w:pPr>
    </w:p>
    <w:p w:rsidR="00754A93" w:rsidRPr="009E4BF1" w:rsidRDefault="009753A4" w:rsidP="00A83F93">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A83F93">
      <w:pPr>
        <w:pStyle w:val="TEXTO"/>
      </w:pPr>
    </w:p>
    <w:p w:rsidR="00754A93" w:rsidRPr="009E4BF1" w:rsidRDefault="009753A4" w:rsidP="00A83F93">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w:t>
      </w:r>
      <w:r w:rsidRPr="009E4BF1">
        <w:lastRenderedPageBreak/>
        <w:t>condições estabelecidas no edital, a ordem de classificação constante da ata e as condições oferecidas pelo primeiro colocado da licitação.</w:t>
      </w:r>
    </w:p>
    <w:p w:rsidR="00754A93" w:rsidRPr="009E4BF1" w:rsidRDefault="00754A93" w:rsidP="00A83F93">
      <w:pPr>
        <w:pStyle w:val="TEXTO"/>
      </w:pPr>
    </w:p>
    <w:p w:rsidR="00754A93" w:rsidRPr="009E4BF1" w:rsidRDefault="009753A4" w:rsidP="00A83F93">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A83F93">
      <w:pPr>
        <w:pStyle w:val="TEXTO"/>
      </w:pPr>
    </w:p>
    <w:p w:rsidR="00754A93" w:rsidRPr="009E4BF1" w:rsidRDefault="009753A4" w:rsidP="00A83F93">
      <w:pPr>
        <w:pStyle w:val="TEXTO"/>
      </w:pPr>
      <w:r w:rsidRPr="009E4BF1">
        <w:t>a) quando, por peculiaridades de mercado, o quantitativo total estimado não for atingido no momento da licitação;</w:t>
      </w:r>
    </w:p>
    <w:p w:rsidR="00754A93" w:rsidRPr="009E4BF1" w:rsidRDefault="00754A93" w:rsidP="00A83F93">
      <w:pPr>
        <w:pStyle w:val="TEXTO"/>
      </w:pPr>
    </w:p>
    <w:p w:rsidR="00754A93" w:rsidRPr="009E4BF1" w:rsidRDefault="009753A4" w:rsidP="00A83F93">
      <w:pPr>
        <w:pStyle w:val="TEX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A83F93">
      <w:pPr>
        <w:pStyle w:val="TEXTO"/>
      </w:pPr>
    </w:p>
    <w:p w:rsidR="00754A93" w:rsidRPr="009E4BF1" w:rsidRDefault="009753A4" w:rsidP="00A83F93">
      <w:pPr>
        <w:pStyle w:val="TEXTO"/>
      </w:pPr>
      <w:r w:rsidRPr="009E4BF1">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lastRenderedPageBreak/>
        <w:t>19.2.1 – Observado o disposto no item 19.2,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A83F93">
      <w:pPr>
        <w:pStyle w:val="TEXTO"/>
      </w:pP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t>19.3 –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lastRenderedPageBreak/>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t>19.4 – 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t>19.4.1</w:t>
      </w:r>
      <w:r w:rsidRPr="009E4BF1">
        <w:tab/>
        <w:t>– Por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20.1.2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A83F93">
      <w:pPr>
        <w:pStyle w:val="TEXTO"/>
      </w:pPr>
    </w:p>
    <w:p w:rsidR="00754A93" w:rsidRPr="009E4BF1" w:rsidRDefault="009753A4" w:rsidP="00A83F93">
      <w:pPr>
        <w:pStyle w:val="TEXTO"/>
      </w:pPr>
      <w:r w:rsidRPr="009E4BF1">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A83F93">
      <w:pPr>
        <w:pStyle w:val="TEXTO"/>
      </w:pPr>
    </w:p>
    <w:p w:rsidR="00754A93" w:rsidRPr="009E4BF1" w:rsidRDefault="009753A4" w:rsidP="00A83F93">
      <w:pPr>
        <w:pStyle w:val="TEXTO"/>
      </w:pPr>
      <w:r w:rsidRPr="009E4BF1">
        <w:t>20.1.4 – No caso de fiança bancária, deverá ser observado o padrão estabelecido pelo Decreto Rio nº 26.244/2006.</w:t>
      </w:r>
    </w:p>
    <w:p w:rsidR="00754A93" w:rsidRPr="009E4BF1" w:rsidRDefault="00754A93" w:rsidP="00A83F93">
      <w:pPr>
        <w:pStyle w:val="TEXTO"/>
      </w:pPr>
    </w:p>
    <w:p w:rsidR="00754A93" w:rsidRPr="009E4BF1" w:rsidRDefault="009753A4" w:rsidP="00A83F93">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A83F93">
      <w:pPr>
        <w:pStyle w:val="TEXTO"/>
      </w:pPr>
    </w:p>
    <w:p w:rsidR="00754A93" w:rsidRPr="009E4BF1" w:rsidRDefault="009753A4" w:rsidP="00A83F93">
      <w:pPr>
        <w:pStyle w:val="TEXTO"/>
      </w:pPr>
      <w:r w:rsidRPr="009E4BF1">
        <w:t xml:space="preserve">20.3 – Os valores das multas impostas por descumprimento das obrigações assumidas no Contrato serão descontados da garantia caso não venham a ser quitados no prazo de 03 (três) dias úteis, contados da ciência da aplicação da penalidade. Se a multa aplicada </w:t>
      </w:r>
      <w:r w:rsidRPr="009E4BF1">
        <w:lastRenderedPageBreak/>
        <w:t>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A83F93">
      <w:pPr>
        <w:pStyle w:val="TEXTO"/>
      </w:pPr>
    </w:p>
    <w:p w:rsidR="00754A93" w:rsidRPr="009E4BF1" w:rsidRDefault="009753A4" w:rsidP="00A83F93">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A83F93">
      <w:pPr>
        <w:pStyle w:val="TEXTO"/>
      </w:pPr>
    </w:p>
    <w:p w:rsidR="00754A93" w:rsidRPr="009E4BF1" w:rsidRDefault="009753A4" w:rsidP="00A83F93">
      <w:pPr>
        <w:pStyle w:val="TEXTO"/>
      </w:pPr>
      <w:r w:rsidRPr="009E4BF1">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A83F93">
      <w:pPr>
        <w:pStyle w:val="TEXTO"/>
      </w:pPr>
    </w:p>
    <w:p w:rsidR="00754A93" w:rsidRPr="009E4BF1" w:rsidRDefault="009753A4" w:rsidP="00A83F93">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A83F93">
      <w:pPr>
        <w:pStyle w:val="TEXTO"/>
      </w:pPr>
    </w:p>
    <w:p w:rsidR="00754A93" w:rsidRPr="009E4BF1" w:rsidRDefault="009753A4" w:rsidP="00A83F93">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A83F93">
      <w:pPr>
        <w:pStyle w:val="TEXTO"/>
      </w:pPr>
    </w:p>
    <w:p w:rsidR="00754A93" w:rsidRPr="009E4BF1" w:rsidRDefault="009753A4" w:rsidP="00A83F93">
      <w:pPr>
        <w:pStyle w:val="TEXTO"/>
      </w:pPr>
      <w:r w:rsidRPr="009E4BF1">
        <w:t xml:space="preserve">20.8 – Os reforços do valor da garantia poderão ser igualmente prestados em uma das modalidades previstas no art. 96, § 1º, da Lei Federal nº 14.133/2021. </w:t>
      </w:r>
    </w:p>
    <w:p w:rsidR="00754A93" w:rsidRPr="009E4BF1" w:rsidRDefault="00754A93" w:rsidP="00A83F93">
      <w:pPr>
        <w:pStyle w:val="TEXTO"/>
      </w:pPr>
    </w:p>
    <w:p w:rsidR="00754A93" w:rsidRPr="009E4BF1" w:rsidRDefault="009753A4" w:rsidP="00A83F93">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A83F93">
      <w:pPr>
        <w:pStyle w:val="TEXTO"/>
        <w:rPr>
          <w:highlight w:val="yellow"/>
        </w:rPr>
      </w:pPr>
    </w:p>
    <w:p w:rsidR="00754A93" w:rsidRPr="009E4BF1" w:rsidRDefault="009753A4" w:rsidP="00A83F93">
      <w:pPr>
        <w:pStyle w:val="TEX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A83F93">
      <w:pPr>
        <w:pStyle w:val="TEXTO"/>
      </w:pPr>
    </w:p>
    <w:p w:rsidR="00754A93" w:rsidRPr="009E4BF1" w:rsidRDefault="009753A4" w:rsidP="00A83F93">
      <w:pPr>
        <w:pStyle w:val="TEXTO"/>
      </w:pPr>
      <w:r w:rsidRPr="009E4BF1">
        <w:lastRenderedPageBreak/>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A83F93">
      <w:pPr>
        <w:pStyle w:val="TEXTO"/>
      </w:pPr>
    </w:p>
    <w:p w:rsidR="00754A93" w:rsidRPr="009E4BF1" w:rsidRDefault="009753A4" w:rsidP="00A83F93">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A83F93">
      <w:pPr>
        <w:pStyle w:val="TEXTO"/>
      </w:pPr>
    </w:p>
    <w:p w:rsidR="00754A93" w:rsidRPr="009E4BF1" w:rsidRDefault="009753A4" w:rsidP="00A83F93">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A83F93">
      <w:pPr>
        <w:pStyle w:val="TEXTO"/>
      </w:pPr>
    </w:p>
    <w:p w:rsidR="00754A93" w:rsidRPr="009E4BF1" w:rsidRDefault="009753A4" w:rsidP="00A83F93">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A83F93">
      <w:pPr>
        <w:pStyle w:val="TEXTO"/>
      </w:pPr>
    </w:p>
    <w:p w:rsidR="00754A93" w:rsidRPr="009E4BF1" w:rsidRDefault="009753A4" w:rsidP="00A83F93">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A83F93">
      <w:pPr>
        <w:pStyle w:val="TEXTO"/>
      </w:pPr>
    </w:p>
    <w:p w:rsidR="00754A93" w:rsidRPr="009E4BF1" w:rsidRDefault="009753A4" w:rsidP="00A83F93">
      <w:pPr>
        <w:pStyle w:val="TEXTO"/>
      </w:pPr>
      <w:r w:rsidRPr="009E4BF1">
        <w:lastRenderedPageBreak/>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A83F93">
      <w:pPr>
        <w:pStyle w:val="TEXTO"/>
      </w:pPr>
    </w:p>
    <w:p w:rsidR="00754A93" w:rsidRDefault="00C50E36" w:rsidP="00A83F93">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A83F93">
      <w:pPr>
        <w:pStyle w:val="TEXTO"/>
      </w:pPr>
    </w:p>
    <w:p w:rsidR="00754A93" w:rsidRPr="00532355" w:rsidRDefault="00754A93" w:rsidP="00A83F93">
      <w:pPr>
        <w:pStyle w:val="TEXTO"/>
        <w:rPr>
          <w:highlight w:val="yellow"/>
        </w:rPr>
      </w:pPr>
    </w:p>
    <w:p w:rsidR="00754A93" w:rsidRPr="00667EAB" w:rsidRDefault="00525794" w:rsidP="00A83F93">
      <w:pPr>
        <w:pStyle w:val="TEXTO"/>
        <w:rPr>
          <w:b/>
        </w:rPr>
      </w:pPr>
      <w:r>
        <w:t xml:space="preserve">21.4.2 – </w:t>
      </w:r>
      <w:r w:rsidR="009753A4" w:rsidRPr="00667EAB">
        <w:rPr>
          <w:b/>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rPr>
          <w:b/>
        </w:rPr>
        <w:t>sejam</w:t>
      </w:r>
      <w:proofErr w:type="gramEnd"/>
      <w:r w:rsidR="009753A4" w:rsidRPr="00667EAB">
        <w:rPr>
          <w:b/>
        </w:rPr>
        <w:t xml:space="preserve"> compatíveis com o preço vigente no mercado, o que deverá ser comprovado nos autos.</w:t>
      </w:r>
    </w:p>
    <w:p w:rsidR="00754A93" w:rsidRPr="009E4BF1" w:rsidRDefault="00754A93" w:rsidP="00A83F93">
      <w:pPr>
        <w:pStyle w:val="TEXTO"/>
      </w:pPr>
    </w:p>
    <w:p w:rsidR="00754A93" w:rsidRPr="009E4BF1" w:rsidRDefault="009753A4" w:rsidP="00A83F93">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A83F93">
      <w:pPr>
        <w:pStyle w:val="TEXTO"/>
      </w:pPr>
    </w:p>
    <w:p w:rsidR="00754A93" w:rsidRPr="009E4BF1" w:rsidRDefault="009753A4" w:rsidP="00A83F93">
      <w:pPr>
        <w:pStyle w:val="TEXTO"/>
      </w:pPr>
      <w:r w:rsidRPr="009E4BF1">
        <w:t>21.5.1 – O Contrato decorrente do Sistema de Registro de Preços deverá ser assinado no prazo de validade da Ata de Registro de Preços.</w:t>
      </w:r>
    </w:p>
    <w:p w:rsidR="00754A93" w:rsidRPr="009E4BF1" w:rsidRDefault="00754A93" w:rsidP="00A83F93">
      <w:pPr>
        <w:pStyle w:val="TEXTO"/>
      </w:pPr>
    </w:p>
    <w:p w:rsidR="00754A93" w:rsidRPr="009E4BF1" w:rsidRDefault="009753A4" w:rsidP="00A83F93">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w:t>
      </w:r>
      <w:r w:rsidRPr="009E4BF1">
        <w:lastRenderedPageBreak/>
        <w:t xml:space="preserve">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A83F93">
      <w:pPr>
        <w:pStyle w:val="TEXTO"/>
      </w:pPr>
    </w:p>
    <w:p w:rsidR="00754A93" w:rsidRPr="009E4BF1" w:rsidRDefault="009753A4" w:rsidP="00A83F93">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A83F93">
      <w:pPr>
        <w:pStyle w:val="TEXTO"/>
      </w:pPr>
    </w:p>
    <w:p w:rsidR="00754A93" w:rsidRPr="009E4BF1" w:rsidRDefault="009753A4" w:rsidP="00A83F93">
      <w:pPr>
        <w:pStyle w:val="TEXTO"/>
      </w:pPr>
      <w:r w:rsidRPr="009E4BF1">
        <w:t>21.8 – O ato de recebimento do objeto da licitação não implica a sua aceitação definitiva e não eximirá a licitante de sua responsabilidade no que concerne à qualidade dos bens fornecidos.</w:t>
      </w:r>
    </w:p>
    <w:p w:rsidR="00754A93" w:rsidRPr="009E4BF1" w:rsidRDefault="00754A93" w:rsidP="00A83F93">
      <w:pPr>
        <w:pStyle w:val="TEXTO"/>
      </w:pPr>
    </w:p>
    <w:p w:rsidR="00754A93" w:rsidRPr="009E4BF1" w:rsidRDefault="009753A4" w:rsidP="00A83F93">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A83F93">
      <w:pPr>
        <w:pStyle w:val="TEXTO"/>
      </w:pPr>
    </w:p>
    <w:p w:rsidR="00754A93" w:rsidRPr="009E4BF1" w:rsidRDefault="009753A4" w:rsidP="00A83F93">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A83F93">
      <w:pPr>
        <w:pStyle w:val="TEXTO"/>
      </w:pPr>
    </w:p>
    <w:p w:rsidR="00754A93" w:rsidRPr="009E4BF1" w:rsidRDefault="009753A4" w:rsidP="00A83F93">
      <w:pPr>
        <w:pStyle w:val="TEX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A83F93">
      <w:pPr>
        <w:pStyle w:val="TEXTO"/>
      </w:pPr>
    </w:p>
    <w:p w:rsidR="00754A93" w:rsidRPr="009E4BF1" w:rsidRDefault="009753A4" w:rsidP="00A83F93">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A83F93">
      <w:pPr>
        <w:pStyle w:val="TEXTO"/>
      </w:pPr>
    </w:p>
    <w:p w:rsidR="00754A93" w:rsidRPr="009E4BF1" w:rsidRDefault="009753A4" w:rsidP="00A83F93">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A83F93">
      <w:pPr>
        <w:pStyle w:val="TEXTO"/>
      </w:pPr>
    </w:p>
    <w:p w:rsidR="00754A93" w:rsidRPr="009E4BF1" w:rsidRDefault="009753A4" w:rsidP="00A83F93">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754A93" w:rsidP="00A83F93">
      <w:pPr>
        <w:pStyle w:val="TEXTO"/>
      </w:pPr>
    </w:p>
    <w:p w:rsidR="00754A93" w:rsidRPr="009E4BF1" w:rsidRDefault="009753A4" w:rsidP="00A83F93">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A83F93">
      <w:pPr>
        <w:pStyle w:val="TEXTO"/>
      </w:pPr>
    </w:p>
    <w:p w:rsidR="00C50E36" w:rsidRDefault="009753A4" w:rsidP="00A83F93">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A83F93">
      <w:pPr>
        <w:pStyle w:val="TEXTO"/>
      </w:pPr>
    </w:p>
    <w:p w:rsidR="00754A93" w:rsidRPr="009E4BF1" w:rsidRDefault="009753A4" w:rsidP="00A83F93">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A83F93">
      <w:pPr>
        <w:pStyle w:val="TEXTO"/>
      </w:pPr>
    </w:p>
    <w:p w:rsidR="00754A93" w:rsidRPr="009E4BF1" w:rsidRDefault="009753A4" w:rsidP="00A83F93">
      <w:pPr>
        <w:pStyle w:val="TEXTO"/>
      </w:pPr>
      <w:r w:rsidRPr="009E4BF1">
        <w:lastRenderedPageBreak/>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A83F93">
      <w:pPr>
        <w:pStyle w:val="TEXTO"/>
      </w:pPr>
    </w:p>
    <w:p w:rsidR="00754A93" w:rsidRPr="009E4BF1" w:rsidRDefault="009753A4" w:rsidP="00A83F93">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A83F93">
      <w:pPr>
        <w:pStyle w:val="TEXTO"/>
      </w:pPr>
    </w:p>
    <w:p w:rsidR="00754A93" w:rsidRPr="009E4BF1" w:rsidRDefault="009753A4" w:rsidP="00A83F93">
      <w:pPr>
        <w:pStyle w:val="TEXTO"/>
      </w:pPr>
      <w:r w:rsidRPr="009E4BF1">
        <w:t>Onde:</w:t>
      </w:r>
    </w:p>
    <w:p w:rsidR="00754A93" w:rsidRPr="009E4BF1" w:rsidRDefault="009753A4" w:rsidP="00A83F93">
      <w:pPr>
        <w:pStyle w:val="TEXTO"/>
      </w:pPr>
      <w:r w:rsidRPr="009E4BF1">
        <w:t>R = valor do reajuste;</w:t>
      </w:r>
    </w:p>
    <w:p w:rsidR="00754A93" w:rsidRPr="009E4BF1" w:rsidRDefault="009753A4" w:rsidP="00A83F93">
      <w:pPr>
        <w:pStyle w:val="TEXTO"/>
      </w:pPr>
      <w:r w:rsidRPr="009E4BF1">
        <w:t>I = índice IPCA–E mensal relativo ao mês anterior ao de aniversário do Contrato;</w:t>
      </w:r>
    </w:p>
    <w:p w:rsidR="00754A93" w:rsidRPr="009E4BF1" w:rsidRDefault="009753A4" w:rsidP="00A83F93">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A83F93">
      <w:pPr>
        <w:pStyle w:val="TEXTO"/>
      </w:pPr>
      <w:proofErr w:type="spellStart"/>
      <w:r w:rsidRPr="009E4BF1">
        <w:t>Po</w:t>
      </w:r>
      <w:proofErr w:type="spellEnd"/>
      <w:r w:rsidRPr="009E4BF1">
        <w:t xml:space="preserve"> = preço unitário contratual, objeto do reajustamento.</w:t>
      </w:r>
    </w:p>
    <w:p w:rsidR="00754A93" w:rsidRPr="009E4BF1" w:rsidRDefault="00754A93" w:rsidP="00A83F93">
      <w:pPr>
        <w:pStyle w:val="TEXTO"/>
      </w:pPr>
    </w:p>
    <w:p w:rsidR="00754A93" w:rsidRDefault="009753A4" w:rsidP="00A83F93">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A83F93">
      <w:pPr>
        <w:pStyle w:val="TEXTO"/>
      </w:pPr>
    </w:p>
    <w:p w:rsidR="00754A93" w:rsidRPr="009E4BF1" w:rsidRDefault="009753A4" w:rsidP="00A83F93">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A83F93">
      <w:pPr>
        <w:pStyle w:val="TEXTO"/>
      </w:pPr>
    </w:p>
    <w:p w:rsidR="00754A93" w:rsidRPr="009E4BF1" w:rsidRDefault="009753A4" w:rsidP="00A83F93">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A83F93">
      <w:pPr>
        <w:pStyle w:val="TEXTO"/>
      </w:pP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TEXTO"/>
      </w:pPr>
    </w:p>
    <w:p w:rsidR="00754A93" w:rsidRPr="009E4BF1" w:rsidRDefault="009753A4" w:rsidP="00A83F93">
      <w:pPr>
        <w:pStyle w:val="TEXTO"/>
      </w:pPr>
      <w:r w:rsidRPr="009E4BF1">
        <w:t>24.3 – A aplicação das sanções previstas na alínea “b” observará os seguintes parâmetros:</w:t>
      </w:r>
    </w:p>
    <w:p w:rsidR="00754A93" w:rsidRPr="009E4BF1" w:rsidRDefault="00754A93" w:rsidP="00A83F93">
      <w:pPr>
        <w:pStyle w:val="TEXTO"/>
      </w:pPr>
    </w:p>
    <w:p w:rsidR="00754A93" w:rsidRPr="00A12F17" w:rsidRDefault="009753A4" w:rsidP="00A83F93">
      <w:pPr>
        <w:pStyle w:val="TEXTO"/>
      </w:pPr>
      <w:r w:rsidRPr="00A12F17">
        <w:lastRenderedPageBreak/>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A83F93">
      <w:pPr>
        <w:pStyle w:val="TEXTO"/>
      </w:pPr>
    </w:p>
    <w:p w:rsidR="00754A93" w:rsidRPr="00A12F17" w:rsidRDefault="009753A4" w:rsidP="00A83F93">
      <w:pPr>
        <w:pStyle w:val="TEXTO"/>
      </w:pPr>
      <w:r w:rsidRPr="00A12F17">
        <w:t xml:space="preserve">24.3.2 – 1% (um por cento) até 2% (dois por cento) sobre o valor do Contrato, a partir do 16º (décimo sexto) dia útil de atraso. </w:t>
      </w:r>
    </w:p>
    <w:p w:rsidR="00754A93" w:rsidRPr="00A12F17" w:rsidRDefault="00754A93" w:rsidP="00A83F93">
      <w:pPr>
        <w:pStyle w:val="TEXTO"/>
      </w:pPr>
    </w:p>
    <w:p w:rsidR="00754A93" w:rsidRPr="00A12F17" w:rsidRDefault="009753A4" w:rsidP="00A83F93">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A83F93">
      <w:pPr>
        <w:pStyle w:val="TEXTO"/>
      </w:pPr>
    </w:p>
    <w:p w:rsidR="00754A93" w:rsidRPr="00A12F17" w:rsidRDefault="009753A4" w:rsidP="00A83F93">
      <w:pPr>
        <w:pStyle w:val="TEXTO"/>
      </w:pPr>
      <w:r w:rsidRPr="00A12F17">
        <w:t>24.3.4 - 15% (quinze por cento) até 20% (vinte por cento) sobre o valor do Contrato, na hipótese de recusa em assinar a Ata de Registro de Preço, o contrato ou retirar o instrumento equivalente.</w:t>
      </w:r>
    </w:p>
    <w:p w:rsidR="00754A93" w:rsidRPr="00A12F17" w:rsidRDefault="00754A93" w:rsidP="00A83F93">
      <w:pPr>
        <w:pStyle w:val="TEXTO"/>
      </w:pPr>
    </w:p>
    <w:p w:rsidR="00754A93" w:rsidRPr="009E4BF1" w:rsidRDefault="009753A4" w:rsidP="00A83F93">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A83F93">
      <w:pPr>
        <w:pStyle w:val="TEXTO"/>
      </w:pPr>
    </w:p>
    <w:p w:rsidR="00754A93" w:rsidRPr="009E4BF1" w:rsidRDefault="009753A4" w:rsidP="00A83F93">
      <w:pPr>
        <w:pStyle w:val="TEXTO"/>
      </w:pPr>
      <w:r w:rsidRPr="009E4BF1">
        <w:t>24.3.6– As penalidades de multa decorrentes de fatos diversos serão consideradas independentes entre si.</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24.4 –</w:t>
      </w:r>
      <w:proofErr w:type="gramStart"/>
      <w:r w:rsidRPr="009E4BF1">
        <w:t xml:space="preserve">  </w:t>
      </w:r>
      <w:proofErr w:type="gramEnd"/>
      <w:r w:rsidRPr="009E4BF1">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A83F93">
      <w:pPr>
        <w:pStyle w:val="TEXTO"/>
      </w:pPr>
    </w:p>
    <w:p w:rsidR="00754A93" w:rsidRPr="009E4BF1" w:rsidRDefault="009753A4" w:rsidP="00A83F93">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A83F93">
      <w:pPr>
        <w:pStyle w:val="TEXTO"/>
      </w:pPr>
    </w:p>
    <w:p w:rsidR="00754A93" w:rsidRPr="009E4BF1" w:rsidRDefault="009753A4" w:rsidP="00A83F93">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A83F93">
      <w:pPr>
        <w:pStyle w:val="TEXTO"/>
      </w:pPr>
    </w:p>
    <w:p w:rsidR="00754A93" w:rsidRPr="009E4BF1" w:rsidRDefault="009753A4" w:rsidP="00A83F93">
      <w:pPr>
        <w:pStyle w:val="TEXTO"/>
      </w:pPr>
      <w:r w:rsidRPr="009E4BF1">
        <w:lastRenderedPageBreak/>
        <w:t>24.7 – As multas aplicadas poderão ser compensadas com valores devidos à CONTRATADA mediante requerimento expresso nesse sentido.</w:t>
      </w:r>
    </w:p>
    <w:p w:rsidR="00754A93" w:rsidRPr="009E4BF1" w:rsidRDefault="00754A93" w:rsidP="00A83F93">
      <w:pPr>
        <w:pStyle w:val="TEXTO"/>
      </w:pPr>
    </w:p>
    <w:p w:rsidR="00754A93" w:rsidRPr="009E4BF1" w:rsidRDefault="009753A4" w:rsidP="00A83F93">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A83F93">
      <w:pPr>
        <w:pStyle w:val="TEXTO"/>
      </w:pPr>
    </w:p>
    <w:p w:rsidR="00754A93" w:rsidRPr="009E4BF1" w:rsidRDefault="009753A4" w:rsidP="00A83F93">
      <w:pPr>
        <w:pStyle w:val="TEXTO"/>
      </w:pPr>
      <w:r w:rsidRPr="009E4BF1">
        <w:t>24.9 – A aplicação das sanções previstas no item 24.2 não exclui, em hipótese alguma, a obrigação de reparação integral do dano causado à Administração Pública.</w:t>
      </w:r>
    </w:p>
    <w:p w:rsidR="00754A93" w:rsidRPr="009E4BF1" w:rsidRDefault="00754A93" w:rsidP="00A83F93">
      <w:pPr>
        <w:pStyle w:val="TEXTO"/>
      </w:pPr>
    </w:p>
    <w:p w:rsidR="00754A93" w:rsidRPr="009E4BF1" w:rsidRDefault="009753A4" w:rsidP="00A83F93">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A83F93">
      <w:pPr>
        <w:pStyle w:val="TEXTO"/>
      </w:pPr>
    </w:p>
    <w:p w:rsidR="00754A93" w:rsidRPr="009E4BF1" w:rsidRDefault="009753A4" w:rsidP="00A83F93">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A83F93">
      <w:pPr>
        <w:pStyle w:val="TEXTO"/>
      </w:pPr>
    </w:p>
    <w:p w:rsidR="00754A93" w:rsidRPr="009E4BF1" w:rsidRDefault="009753A4" w:rsidP="00A83F93">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A83F93">
      <w:pPr>
        <w:pStyle w:val="TEXTO"/>
      </w:pPr>
    </w:p>
    <w:p w:rsidR="00754A93" w:rsidRPr="009E4BF1" w:rsidRDefault="009753A4" w:rsidP="00A83F93">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26.3 – As referências de horário correspondem ao horário oficial de Brasília – DF.</w:t>
      </w:r>
    </w:p>
    <w:p w:rsidR="00754A93" w:rsidRPr="009E4BF1" w:rsidRDefault="00754A93" w:rsidP="00A83F93">
      <w:pPr>
        <w:pStyle w:val="TEXTO"/>
      </w:pPr>
    </w:p>
    <w:p w:rsidR="00754A93" w:rsidRPr="009E4BF1" w:rsidRDefault="009753A4" w:rsidP="00A83F93">
      <w:pPr>
        <w:pStyle w:val="TEXTO"/>
      </w:pPr>
      <w:r w:rsidRPr="009E4BF1">
        <w:t>26.4 – No período de vigência da Ata de Registro de Preços, a Administração terá a faculdade de contratar ou não o fornecimento dos bens.</w:t>
      </w:r>
    </w:p>
    <w:p w:rsidR="00754A93" w:rsidRPr="009E4BF1" w:rsidRDefault="00754A93" w:rsidP="00A83F93">
      <w:pPr>
        <w:pStyle w:val="TEXTO"/>
      </w:pPr>
    </w:p>
    <w:p w:rsidR="00754A93" w:rsidRPr="009E4BF1" w:rsidRDefault="009753A4" w:rsidP="00A83F93">
      <w:pPr>
        <w:pStyle w:val="TEXTO"/>
      </w:pPr>
      <w:r w:rsidRPr="009E4BF1">
        <w:t>26.5 – Os casos omissos serão resolvidos pelo Pregoeiro.</w:t>
      </w:r>
    </w:p>
    <w:p w:rsidR="00754A93" w:rsidRPr="009E4BF1" w:rsidRDefault="00754A93" w:rsidP="00A83F93">
      <w:pPr>
        <w:pStyle w:val="TEXTO"/>
      </w:pPr>
    </w:p>
    <w:p w:rsidR="00754A93" w:rsidRPr="009E4BF1" w:rsidRDefault="009753A4" w:rsidP="00A83F93">
      <w:pPr>
        <w:pStyle w:val="TEXTO"/>
      </w:pPr>
      <w:r w:rsidRPr="009E4BF1">
        <w:t>26.6 – Fazem parte integrante deste Edital:</w:t>
      </w:r>
    </w:p>
    <w:p w:rsidR="00754A93" w:rsidRPr="009E4BF1" w:rsidRDefault="00754A93" w:rsidP="00A83F93">
      <w:pPr>
        <w:pStyle w:val="TEXTO"/>
      </w:pPr>
    </w:p>
    <w:p w:rsidR="0095340F" w:rsidRPr="0095340F" w:rsidRDefault="0095340F" w:rsidP="00A83F93">
      <w:pPr>
        <w:pStyle w:val="TEXTO"/>
      </w:pPr>
      <w:r w:rsidRPr="0095340F">
        <w:rPr>
          <w:b/>
        </w:rPr>
        <w:t>Anexo I</w:t>
      </w:r>
      <w:r w:rsidRPr="0095340F">
        <w:tab/>
        <w:t>Termo de Referência/Projeto Básico</w:t>
      </w:r>
    </w:p>
    <w:p w:rsidR="0095340F" w:rsidRPr="0095340F" w:rsidRDefault="0095340F" w:rsidP="00A83F93">
      <w:pPr>
        <w:pStyle w:val="TEXTO"/>
      </w:pPr>
      <w:r w:rsidRPr="0095340F">
        <w:rPr>
          <w:b/>
        </w:rPr>
        <w:t>Anexo II</w:t>
      </w:r>
      <w:r w:rsidRPr="0095340F">
        <w:tab/>
        <w:t>Estimativa orçamentária</w:t>
      </w:r>
    </w:p>
    <w:p w:rsidR="0095340F" w:rsidRPr="0095340F" w:rsidRDefault="0095340F" w:rsidP="00A83F93">
      <w:pPr>
        <w:pStyle w:val="TEXTO"/>
      </w:pPr>
      <w:r w:rsidRPr="0095340F">
        <w:rPr>
          <w:b/>
        </w:rPr>
        <w:t>Anexo III</w:t>
      </w:r>
      <w:r w:rsidRPr="0095340F">
        <w:tab/>
        <w:t>Declaração de Responsabilização Civil e Administrativa</w:t>
      </w:r>
    </w:p>
    <w:p w:rsidR="0095340F" w:rsidRPr="0095340F" w:rsidRDefault="0095340F" w:rsidP="00A83F93">
      <w:pPr>
        <w:pStyle w:val="TEXTO"/>
      </w:pPr>
      <w:r w:rsidRPr="0095340F">
        <w:rPr>
          <w:b/>
        </w:rPr>
        <w:t>Anexo IV</w:t>
      </w:r>
      <w:r w:rsidRPr="0095340F">
        <w:tab/>
        <w:t>Declaração de Inexistência de Nepotismo</w:t>
      </w:r>
    </w:p>
    <w:p w:rsidR="0095340F" w:rsidRPr="0095340F" w:rsidRDefault="0095340F" w:rsidP="00A83F93">
      <w:pPr>
        <w:pStyle w:val="TEX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A83F93">
      <w:pPr>
        <w:pStyle w:val="TEXTO"/>
      </w:pPr>
      <w:proofErr w:type="gramStart"/>
      <w:r w:rsidRPr="0095340F">
        <w:rPr>
          <w:b/>
        </w:rPr>
        <w:t>Anexo VI</w:t>
      </w:r>
      <w:proofErr w:type="gramEnd"/>
      <w:r w:rsidRPr="0095340F">
        <w:tab/>
        <w:t>Declaração ref. ao Decreto Municipal nº 23.445/2003</w:t>
      </w:r>
    </w:p>
    <w:p w:rsidR="0095340F" w:rsidRPr="0095340F" w:rsidRDefault="0095340F" w:rsidP="00A83F93">
      <w:pPr>
        <w:pStyle w:val="TEXTO"/>
      </w:pPr>
      <w:r w:rsidRPr="0095340F">
        <w:rPr>
          <w:b/>
        </w:rPr>
        <w:t>Anexo VII</w:t>
      </w:r>
      <w:r w:rsidRPr="0095340F">
        <w:tab/>
        <w:t>Declaração para fins de habilitação econômico–financeira, do art. 63, § 1º, da Lei Federal nº 14.133/2021</w:t>
      </w:r>
    </w:p>
    <w:p w:rsidR="0095340F" w:rsidRPr="0095340F" w:rsidRDefault="0095340F" w:rsidP="00A83F93">
      <w:pPr>
        <w:pStyle w:val="TEXTO"/>
      </w:pPr>
      <w:r w:rsidRPr="0095340F">
        <w:rPr>
          <w:b/>
        </w:rPr>
        <w:t>Anexo VIII</w:t>
      </w:r>
      <w:r w:rsidRPr="0095340F">
        <w:tab/>
        <w:t>Modelo de proposta</w:t>
      </w:r>
    </w:p>
    <w:p w:rsidR="0095340F" w:rsidRPr="0095340F" w:rsidRDefault="0095340F" w:rsidP="00A83F93">
      <w:pPr>
        <w:pStyle w:val="TEXTO"/>
      </w:pPr>
      <w:r w:rsidRPr="0095340F">
        <w:rPr>
          <w:b/>
        </w:rPr>
        <w:t>Anexo IX</w:t>
      </w:r>
      <w:r w:rsidRPr="0095340F">
        <w:tab/>
        <w:t>Minuta da Ordem de Fornecimento de Material</w:t>
      </w:r>
    </w:p>
    <w:p w:rsidR="00DF3FAD" w:rsidRDefault="0095340F" w:rsidP="00A83F93">
      <w:pPr>
        <w:pStyle w:val="TEXTO"/>
      </w:pPr>
      <w:r w:rsidRPr="0095340F">
        <w:rPr>
          <w:b/>
        </w:rPr>
        <w:t>Anexo X</w:t>
      </w:r>
      <w:r w:rsidRPr="0095340F">
        <w:tab/>
        <w:t>Minuta da Ata de Registro de Preços</w:t>
      </w:r>
    </w:p>
    <w:p w:rsidR="0095340F" w:rsidRPr="0095340F" w:rsidRDefault="0095340F" w:rsidP="00A83F93">
      <w:pPr>
        <w:pStyle w:val="TEXTO"/>
      </w:pPr>
      <w:r w:rsidRPr="0095340F">
        <w:rPr>
          <w:b/>
        </w:rPr>
        <w:t>Anexo XI</w:t>
      </w:r>
      <w:r w:rsidR="00D85F35">
        <w:tab/>
      </w:r>
      <w:r w:rsidRPr="0095340F">
        <w:t>Declaração de Critério de Desempate</w:t>
      </w:r>
    </w:p>
    <w:p w:rsidR="0095340F" w:rsidRPr="0095340F" w:rsidRDefault="0095340F" w:rsidP="00A83F93">
      <w:pPr>
        <w:pStyle w:val="TEXTO"/>
      </w:pPr>
      <w:r w:rsidRPr="0095340F">
        <w:rPr>
          <w:b/>
        </w:rPr>
        <w:t>Anexo XII</w:t>
      </w:r>
      <w:r w:rsidR="00D85F35">
        <w:tab/>
      </w:r>
      <w:r w:rsidR="008E5AE2">
        <w:t>Declaração dos Itens</w:t>
      </w:r>
    </w:p>
    <w:p w:rsidR="0095340F" w:rsidRPr="0095340F" w:rsidRDefault="0095340F" w:rsidP="00A83F93">
      <w:pPr>
        <w:pStyle w:val="TEXTO"/>
      </w:pPr>
      <w:r w:rsidRPr="0095340F">
        <w:rPr>
          <w:b/>
        </w:rPr>
        <w:t xml:space="preserve">Anexo </w:t>
      </w:r>
      <w:r w:rsidR="008E5AE2">
        <w:rPr>
          <w:b/>
        </w:rPr>
        <w:t>XIII</w:t>
      </w:r>
      <w:r w:rsidR="00D85F35">
        <w:tab/>
      </w:r>
      <w:r w:rsidRPr="0095340F">
        <w:t>Declaração ME/EPP</w:t>
      </w:r>
    </w:p>
    <w:p w:rsidR="0095340F" w:rsidRPr="0095340F" w:rsidRDefault="008E5AE2" w:rsidP="00A83F93">
      <w:pPr>
        <w:pStyle w:val="TEX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A83F93">
      <w:pPr>
        <w:pStyle w:val="TEXTO"/>
      </w:pPr>
    </w:p>
    <w:p w:rsidR="00754A93" w:rsidRPr="009E4BF1" w:rsidRDefault="008F3F25" w:rsidP="00A83F93">
      <w:pPr>
        <w:pStyle w:val="TEXTO"/>
      </w:pPr>
      <w:r>
        <w:t>26.7</w:t>
      </w:r>
      <w:r w:rsidR="005502D3">
        <w:t xml:space="preserve"> – Este Edital contém </w:t>
      </w:r>
      <w:r w:rsidR="005502D3" w:rsidRPr="005502D3">
        <w:rPr>
          <w:b/>
        </w:rPr>
        <w:t>105 (cento e cinco)</w:t>
      </w:r>
      <w:r w:rsidR="005502D3">
        <w:t xml:space="preserve"> </w:t>
      </w:r>
      <w:r w:rsidR="009753A4" w:rsidRPr="009E4BF1">
        <w:t>folhas rubricadas e numericamente ordenadas.</w:t>
      </w:r>
    </w:p>
    <w:p w:rsidR="00754A93" w:rsidRPr="009E4BF1" w:rsidRDefault="00754A93" w:rsidP="00A83F93">
      <w:pPr>
        <w:pStyle w:val="TEXTO"/>
      </w:pPr>
    </w:p>
    <w:p w:rsidR="00CC2586" w:rsidRDefault="00CC2586" w:rsidP="00A83F93">
      <w:pPr>
        <w:pStyle w:val="normal0"/>
        <w:ind w:right="-40"/>
        <w:jc w:val="center"/>
        <w:rPr>
          <w:b/>
        </w:rPr>
      </w:pPr>
    </w:p>
    <w:p w:rsidR="00CC2586" w:rsidRDefault="00CC2586" w:rsidP="00A83F93">
      <w:pPr>
        <w:pStyle w:val="normal0"/>
        <w:ind w:right="-40"/>
        <w:jc w:val="center"/>
        <w:rPr>
          <w:b/>
        </w:rPr>
      </w:pPr>
    </w:p>
    <w:p w:rsidR="00CC2586" w:rsidRDefault="00CC2586" w:rsidP="00A83F93">
      <w:pPr>
        <w:pStyle w:val="normal0"/>
        <w:ind w:right="-40"/>
        <w:jc w:val="center"/>
        <w:rPr>
          <w:b/>
        </w:rPr>
      </w:pPr>
      <w:r>
        <w:rPr>
          <w:b/>
        </w:rPr>
        <w:t>Mário Luiz Viana Tiradentes</w:t>
      </w:r>
    </w:p>
    <w:p w:rsidR="00CC2586" w:rsidRDefault="00CC2586" w:rsidP="00A83F93">
      <w:pPr>
        <w:pStyle w:val="normal0"/>
        <w:ind w:right="-40"/>
        <w:jc w:val="center"/>
      </w:pPr>
      <w:r>
        <w:t>Pregoeiro – SMS</w:t>
      </w:r>
    </w:p>
    <w:p w:rsidR="00CC2586" w:rsidRDefault="00CC2586" w:rsidP="00A83F93">
      <w:pPr>
        <w:pStyle w:val="normal0"/>
        <w:ind w:right="-40"/>
        <w:jc w:val="center"/>
      </w:pPr>
      <w:r>
        <w:t>Matrícula: 11/141.010-9</w:t>
      </w:r>
    </w:p>
    <w:p w:rsidR="00754A93" w:rsidRPr="009E4BF1" w:rsidRDefault="00754A93" w:rsidP="00A83F93">
      <w:pPr>
        <w:spacing w:after="0" w:line="276" w:lineRule="auto"/>
        <w:jc w:val="center"/>
        <w:rPr>
          <w:rFonts w:ascii="Arial" w:hAnsi="Arial" w:cs="Arial"/>
        </w:rPr>
      </w:pPr>
    </w:p>
    <w:p w:rsidR="00754A93" w:rsidRPr="009E4BF1" w:rsidRDefault="00754A93" w:rsidP="00841F20">
      <w:pPr>
        <w:spacing w:after="0" w:line="276" w:lineRule="auto"/>
        <w:rPr>
          <w:rFonts w:ascii="Arial" w:hAnsi="Arial" w:cs="Arial"/>
        </w:rPr>
      </w:pPr>
    </w:p>
    <w:p w:rsidR="00754A93" w:rsidRPr="009E4BF1" w:rsidRDefault="00754A93" w:rsidP="00A83F93">
      <w:pPr>
        <w:spacing w:after="0" w:line="276" w:lineRule="auto"/>
        <w:jc w:val="center"/>
        <w:rPr>
          <w:rFonts w:ascii="Arial" w:hAnsi="Arial" w:cs="Arial"/>
        </w:rPr>
      </w:pPr>
    </w:p>
    <w:p w:rsidR="00D85F35" w:rsidRDefault="00D85F35" w:rsidP="00A83F93">
      <w:pPr>
        <w:spacing w:after="0" w:line="276" w:lineRule="auto"/>
        <w:rPr>
          <w:rFonts w:ascii="Arial" w:hAnsi="Arial" w:cs="Arial"/>
        </w:rPr>
      </w:pPr>
    </w:p>
    <w:p w:rsidR="00754A93" w:rsidRPr="009E4BF1" w:rsidRDefault="00754A93" w:rsidP="00A83F93">
      <w:pPr>
        <w:spacing w:after="0" w:line="276" w:lineRule="auto"/>
        <w:jc w:val="center"/>
        <w:rPr>
          <w:rFonts w:ascii="Arial" w:eastAsia="ArialMT" w:hAnsi="Arial" w:cs="Arial"/>
          <w:bCs/>
          <w:lang w:eastAsia="pt-BR"/>
        </w:rPr>
      </w:pPr>
    </w:p>
    <w:p w:rsidR="00CC2586" w:rsidRPr="009E4BF1" w:rsidRDefault="00CC2586" w:rsidP="00A83F93">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A83F93">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A83F93">
      <w:pPr>
        <w:pStyle w:val="Corpodetexto"/>
        <w:spacing w:line="276" w:lineRule="auto"/>
        <w:ind w:right="-285"/>
        <w:jc w:val="both"/>
        <w:rPr>
          <w:b/>
          <w:sz w:val="22"/>
          <w:szCs w:val="22"/>
        </w:rPr>
      </w:pPr>
    </w:p>
    <w:p w:rsidR="00CC2586" w:rsidRPr="009E4BF1" w:rsidRDefault="00861CBB" w:rsidP="00A83F93">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jc w:val="center"/>
        <w:rPr>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A83F93">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jc w:val="both"/>
        <w:rPr>
          <w:sz w:val="22"/>
          <w:szCs w:val="22"/>
        </w:rPr>
      </w:pPr>
    </w:p>
    <w:p w:rsidR="00CC2586" w:rsidRPr="009E4BF1" w:rsidRDefault="00CC2586" w:rsidP="00A83F93">
      <w:pPr>
        <w:pStyle w:val="Corpodetexto"/>
        <w:spacing w:line="276" w:lineRule="auto"/>
        <w:jc w:val="both"/>
        <w:rPr>
          <w:sz w:val="22"/>
          <w:szCs w:val="22"/>
        </w:rPr>
      </w:pPr>
    </w:p>
    <w:p w:rsidR="00CC2586" w:rsidRDefault="00CC2586" w:rsidP="00A83F93">
      <w:pPr>
        <w:spacing w:after="0" w:line="276" w:lineRule="auto"/>
        <w:rPr>
          <w:rFonts w:ascii="Arial" w:eastAsia="Arial" w:hAnsi="Arial" w:cs="Arial"/>
          <w:lang w:val="pt-PT"/>
        </w:rPr>
      </w:pPr>
      <w: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A83F93">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A83F93">
      <w:pPr>
        <w:pStyle w:val="TEXTO"/>
      </w:pPr>
      <w:r w:rsidRPr="009E4BF1">
        <w:t>DECLARAÇÃO REF. AO DECRETO RIO Nº 23.445/2003</w:t>
      </w:r>
    </w:p>
    <w:p w:rsidR="00CC2586" w:rsidRPr="009E4BF1" w:rsidRDefault="00CC2586" w:rsidP="00A83F93">
      <w:pPr>
        <w:pStyle w:val="TEXTO"/>
      </w:pPr>
    </w:p>
    <w:p w:rsidR="00CC2586" w:rsidRPr="009E4BF1" w:rsidRDefault="00CC2586" w:rsidP="00A83F93">
      <w:pPr>
        <w:pStyle w:val="TEXTO"/>
      </w:pPr>
      <w:r w:rsidRPr="009E4BF1">
        <w:t>(em papel timbrado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A83F93">
      <w:pPr>
        <w:pStyle w:val="TEXTO"/>
      </w:pPr>
    </w:p>
    <w:p w:rsidR="00CC2586" w:rsidRPr="009E4BF1" w:rsidRDefault="00CC2586" w:rsidP="00A83F93">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Rio de Janeiro, ______de ____________de _____.</w:t>
      </w:r>
    </w:p>
    <w:p w:rsidR="00CC2586" w:rsidRPr="009E4BF1" w:rsidRDefault="00CC2586" w:rsidP="00A83F93">
      <w:pPr>
        <w:pStyle w:val="TEXTO"/>
      </w:pPr>
    </w:p>
    <w:p w:rsidR="00CC2586" w:rsidRPr="009E4BF1" w:rsidRDefault="00CC2586" w:rsidP="00A83F93">
      <w:pPr>
        <w:pStyle w:val="TEXTO"/>
      </w:pPr>
      <w:r w:rsidRPr="009E4BF1">
        <w:t>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A83F93">
      <w:pPr>
        <w:pStyle w:val="TEXTO"/>
      </w:pPr>
      <w:r w:rsidRPr="009E4BF1">
        <w:t>DECLARAÇÃO PARA FINS DE HABILITAÇÃO</w:t>
      </w:r>
    </w:p>
    <w:p w:rsidR="00CC2586" w:rsidRPr="009E4BF1" w:rsidRDefault="00CC2586" w:rsidP="00A83F93">
      <w:pPr>
        <w:pStyle w:val="TEXTO"/>
      </w:pPr>
      <w:r w:rsidRPr="009E4BF1">
        <w:t>ART. 63, inciso I e § 1º, DA LEI FEDERAL Nº 14.133/2021</w:t>
      </w:r>
    </w:p>
    <w:p w:rsidR="00CC2586" w:rsidRPr="009E4BF1" w:rsidRDefault="00CC2586" w:rsidP="00A83F93">
      <w:pPr>
        <w:pStyle w:val="TEXTO"/>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181859" w:rsidRDefault="00181859" w:rsidP="00A83F93">
      <w:pPr>
        <w:pStyle w:val="normal0"/>
        <w:ind w:right="-40"/>
        <w:jc w:val="both"/>
      </w:pPr>
      <w:r>
        <w:t xml:space="preserve">                                                             </w:t>
      </w:r>
    </w:p>
    <w:p w:rsidR="00181859" w:rsidRDefault="00181859" w:rsidP="00A83F93">
      <w:pPr>
        <w:spacing w:after="0" w:line="276" w:lineRule="auto"/>
        <w:rPr>
          <w:rFonts w:ascii="Arial" w:eastAsia="Arial" w:hAnsi="Arial" w:cs="Arial"/>
          <w:lang w:eastAsia="pt-BR"/>
        </w:rPr>
      </w:pPr>
      <w:r>
        <w:br w:type="page"/>
      </w:r>
    </w:p>
    <w:p w:rsidR="00181859" w:rsidRDefault="00181859" w:rsidP="00A83F93">
      <w:pPr>
        <w:pStyle w:val="normal0"/>
        <w:ind w:right="-40"/>
        <w:jc w:val="center"/>
        <w:rPr>
          <w:b/>
        </w:rPr>
      </w:pPr>
      <w:r>
        <w:rPr>
          <w:b/>
        </w:rPr>
        <w:lastRenderedPageBreak/>
        <w:t>ANEXO XIII</w:t>
      </w:r>
    </w:p>
    <w:p w:rsidR="00181859" w:rsidRDefault="00181859" w:rsidP="00A83F93">
      <w:pPr>
        <w:pStyle w:val="normal0"/>
        <w:ind w:right="-40"/>
        <w:jc w:val="center"/>
        <w:rPr>
          <w:b/>
        </w:rPr>
      </w:pPr>
      <w:r>
        <w:rPr>
          <w:b/>
        </w:rPr>
        <w:t xml:space="preserve">MODELO DE PROPOSTA </w:t>
      </w:r>
    </w:p>
    <w:p w:rsidR="00181859" w:rsidRDefault="00181859" w:rsidP="00A83F93">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A83F93">
      <w:pPr>
        <w:pStyle w:val="normal0"/>
        <w:ind w:right="-40"/>
        <w:jc w:val="both"/>
        <w:rPr>
          <w:b/>
          <w:sz w:val="20"/>
          <w:szCs w:val="20"/>
        </w:rPr>
      </w:pPr>
      <w:r>
        <w:rPr>
          <w:b/>
          <w:sz w:val="20"/>
          <w:szCs w:val="20"/>
        </w:rPr>
        <w:t>Deverão ser atendidas as especificações constantes no Termo de Referência.</w:t>
      </w:r>
    </w:p>
    <w:p w:rsidR="00181859" w:rsidRDefault="00181859" w:rsidP="00A83F93">
      <w:pPr>
        <w:pStyle w:val="normal0"/>
        <w:ind w:right="-40"/>
        <w:jc w:val="both"/>
        <w:rPr>
          <w:b/>
          <w:sz w:val="20"/>
          <w:szCs w:val="20"/>
        </w:rPr>
      </w:pPr>
      <w:r>
        <w:rPr>
          <w:b/>
          <w:sz w:val="20"/>
          <w:szCs w:val="20"/>
        </w:rPr>
        <w:t>Validade da proposta: 90 (noventa) dias.</w:t>
      </w:r>
    </w:p>
    <w:p w:rsidR="00181859" w:rsidRDefault="00181859" w:rsidP="00A83F93">
      <w:pPr>
        <w:pStyle w:val="normal0"/>
        <w:ind w:right="-40"/>
        <w:jc w:val="both"/>
        <w:rPr>
          <w:b/>
          <w:sz w:val="20"/>
          <w:szCs w:val="20"/>
        </w:rPr>
      </w:pPr>
      <w:r>
        <w:rPr>
          <w:b/>
          <w:sz w:val="20"/>
          <w:szCs w:val="20"/>
        </w:rPr>
        <w:t>Local de Entrega dos materiais: Conforme Termo de Referência.</w:t>
      </w:r>
    </w:p>
    <w:p w:rsidR="00181859" w:rsidRDefault="00181859" w:rsidP="00A83F93">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A83F93">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A83F93">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A83F93">
      <w:pPr>
        <w:spacing w:after="0" w:line="276" w:lineRule="auto"/>
        <w:rPr>
          <w:rFonts w:ascii="Arial" w:eastAsiaTheme="majorEastAsia" w:hAnsi="Arial" w:cs="Arial"/>
          <w:b/>
        </w:rPr>
      </w:pPr>
      <w:r>
        <w:rPr>
          <w:rFonts w:ascii="Arial" w:hAnsi="Arial" w:cs="Arial"/>
        </w:rPr>
        <w:br w:type="page"/>
      </w: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A83F93">
      <w:pPr>
        <w:pStyle w:val="TEXTO"/>
      </w:pPr>
      <w:r w:rsidRPr="009E4BF1">
        <w:t>REF. ATA DE REGISTRO DE PREÇO Nº _____/______</w:t>
      </w:r>
    </w:p>
    <w:p w:rsidR="00181859" w:rsidRPr="009E4BF1" w:rsidRDefault="00181859" w:rsidP="00A83F93">
      <w:pPr>
        <w:pStyle w:val="TEXTO"/>
      </w:pPr>
    </w:p>
    <w:p w:rsidR="00181859" w:rsidRPr="009E4BF1" w:rsidRDefault="00181859" w:rsidP="00A83F93">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CONTA CORRENTE:</w:t>
            </w:r>
          </w:p>
        </w:tc>
      </w:tr>
    </w:tbl>
    <w:p w:rsidR="00181859" w:rsidRPr="009E4BF1" w:rsidRDefault="00181859" w:rsidP="00A83F93">
      <w:pPr>
        <w:pStyle w:val="TEXTO"/>
      </w:pPr>
    </w:p>
    <w:p w:rsidR="00181859" w:rsidRPr="009E4BF1" w:rsidRDefault="00181859" w:rsidP="00A83F93">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1A3407" w:rsidRPr="001A3407">
        <w:rPr>
          <w:b/>
        </w:rPr>
        <w:t>SMS-PRO-2024/0649</w:t>
      </w:r>
      <w:r w:rsidR="00C10757">
        <w:rPr>
          <w:b/>
        </w:rPr>
        <w:t>1</w:t>
      </w:r>
      <w:r w:rsidR="001A3407">
        <w:t xml:space="preserve"> de </w:t>
      </w:r>
      <w:r w:rsidR="001A3407" w:rsidRPr="001A3407">
        <w:rPr>
          <w:b/>
        </w:rPr>
        <w:t>31/01/2024</w:t>
      </w:r>
      <w:r w:rsidRPr="009E4BF1">
        <w:t>, após a autorização do Órgão Gerenciador do Sistema.</w:t>
      </w:r>
    </w:p>
    <w:p w:rsidR="00181859" w:rsidRDefault="00181859" w:rsidP="00A83F93">
      <w:pPr>
        <w:pStyle w:val="Ttulo1"/>
        <w:spacing w:before="0" w:line="276" w:lineRule="auto"/>
        <w:rPr>
          <w:rFonts w:ascii="Arial" w:hAnsi="Arial" w:cs="Arial"/>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A83F93">
      <w:pPr>
        <w:pStyle w:val="TEXTO"/>
      </w:pPr>
    </w:p>
    <w:p w:rsidR="00181859" w:rsidRPr="009E4BF1" w:rsidRDefault="00181859" w:rsidP="00A83F93">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r>
    </w:tbl>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A83F93">
      <w:pPr>
        <w:pStyle w:val="TEXTO"/>
      </w:pPr>
    </w:p>
    <w:p w:rsidR="0019278A" w:rsidRPr="0019278A" w:rsidRDefault="0019278A" w:rsidP="0019278A">
      <w:pPr>
        <w:pStyle w:val="TEXTO"/>
        <w:rPr>
          <w:b/>
        </w:rPr>
      </w:pPr>
      <w:r w:rsidRPr="0019278A">
        <w:rPr>
          <w:b/>
        </w:rPr>
        <w:t>As entregas dos produtos deverão ocorrer em até 30 (trinta) dias corridos, no horário de</w:t>
      </w:r>
      <w:r>
        <w:rPr>
          <w:b/>
        </w:rPr>
        <w:t xml:space="preserve"> </w:t>
      </w:r>
      <w:proofErr w:type="gramStart"/>
      <w:r w:rsidRPr="0019278A">
        <w:rPr>
          <w:b/>
        </w:rPr>
        <w:t>08:00</w:t>
      </w:r>
      <w:proofErr w:type="gramEnd"/>
      <w:r w:rsidRPr="0019278A">
        <w:rPr>
          <w:b/>
        </w:rPr>
        <w:t xml:space="preserve"> horas às 15:00 horas; devendo ser previamente agendadas junto às Unidades Orçamentárias (Órgãos Participantes) requisitantes.</w:t>
      </w:r>
    </w:p>
    <w:p w:rsidR="0019278A" w:rsidRPr="0019278A" w:rsidRDefault="0019278A" w:rsidP="0019278A">
      <w:pPr>
        <w:pStyle w:val="TEXTO"/>
        <w:rPr>
          <w:b/>
        </w:rPr>
      </w:pPr>
    </w:p>
    <w:p w:rsidR="00181859" w:rsidRPr="0019278A" w:rsidRDefault="0019278A" w:rsidP="0019278A">
      <w:pPr>
        <w:pStyle w:val="TEXTO"/>
        <w:rPr>
          <w:b/>
        </w:rPr>
      </w:pPr>
      <w:r w:rsidRPr="0019278A">
        <w:rPr>
          <w:b/>
        </w:rPr>
        <w:lastRenderedPageBreak/>
        <w:t xml:space="preserve">Os 30 dias corridos serão contados a partir da publicação da convocação, no </w:t>
      </w:r>
      <w:proofErr w:type="spellStart"/>
      <w:proofErr w:type="gramStart"/>
      <w:r w:rsidRPr="0019278A">
        <w:rPr>
          <w:b/>
        </w:rPr>
        <w:t>D.O.</w:t>
      </w:r>
      <w:proofErr w:type="spellEnd"/>
      <w:proofErr w:type="gramEnd"/>
      <w:r w:rsidRPr="0019278A">
        <w:rPr>
          <w:b/>
        </w:rPr>
        <w:t>RIO, ou de outro meio de comunicação, para a retirada da Nota de Empenho e respectiva Autorização de Fornecimento.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A83F93">
      <w:pPr>
        <w:pStyle w:val="TEXTO"/>
      </w:pPr>
    </w:p>
    <w:p w:rsidR="00181859" w:rsidRPr="009E4BF1" w:rsidRDefault="00181859" w:rsidP="00A83F93">
      <w:pPr>
        <w:pStyle w:val="TEXTO"/>
      </w:pPr>
      <w:r w:rsidRPr="009E4BF1">
        <w:t>São obrigações da CONTRATADA:</w:t>
      </w:r>
    </w:p>
    <w:p w:rsidR="00181859" w:rsidRPr="009E4BF1" w:rsidRDefault="00181859" w:rsidP="00A83F93">
      <w:pPr>
        <w:pStyle w:val="TEXTO"/>
      </w:pPr>
    </w:p>
    <w:p w:rsidR="00181859" w:rsidRPr="009E4BF1" w:rsidRDefault="00181859" w:rsidP="00A83F93">
      <w:pPr>
        <w:pStyle w:val="TEXTO"/>
      </w:pPr>
      <w:r w:rsidRPr="009E4BF1">
        <w:t>I. Entregar os materiais de acordo com todas as exigências contidas na Ata de Registro de Preços, no Termo de Referência e na Proposta;</w:t>
      </w:r>
    </w:p>
    <w:p w:rsidR="00181859" w:rsidRPr="009E4BF1" w:rsidRDefault="00181859" w:rsidP="00A83F93">
      <w:pPr>
        <w:pStyle w:val="TEXTO"/>
      </w:pPr>
    </w:p>
    <w:p w:rsidR="00181859" w:rsidRPr="009E4BF1" w:rsidRDefault="00181859" w:rsidP="00A83F93">
      <w:pPr>
        <w:pStyle w:val="TEXTO"/>
      </w:pPr>
      <w:r w:rsidRPr="009E4BF1">
        <w:t>II. Acondicionar os materiais em embalagem com resistência compatível com o transporte por ela adotado.</w:t>
      </w:r>
    </w:p>
    <w:p w:rsidR="00181859" w:rsidRPr="009E4BF1" w:rsidRDefault="00181859" w:rsidP="00A83F93">
      <w:pPr>
        <w:pStyle w:val="TEXTO"/>
      </w:pPr>
    </w:p>
    <w:p w:rsidR="00181859" w:rsidRPr="009E4BF1" w:rsidRDefault="00181859" w:rsidP="00A83F93">
      <w:pPr>
        <w:pStyle w:val="TEX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A83F93">
      <w:pPr>
        <w:pStyle w:val="TEXTO"/>
      </w:pPr>
    </w:p>
    <w:p w:rsidR="00181859" w:rsidRPr="009E4BF1" w:rsidRDefault="00181859" w:rsidP="00A83F93">
      <w:pPr>
        <w:pStyle w:val="TEXTO"/>
      </w:pPr>
      <w:r w:rsidRPr="009E4BF1">
        <w:t>IV. Atender às determinações e exigências formuladas pelo Requisitante;</w:t>
      </w:r>
    </w:p>
    <w:p w:rsidR="00181859" w:rsidRPr="009E4BF1" w:rsidRDefault="00181859" w:rsidP="00A83F93">
      <w:pPr>
        <w:pStyle w:val="TEXTO"/>
      </w:pPr>
    </w:p>
    <w:p w:rsidR="00181859" w:rsidRPr="009E4BF1" w:rsidRDefault="00181859" w:rsidP="00A83F93">
      <w:pPr>
        <w:pStyle w:val="TEXTO"/>
      </w:pPr>
      <w:r w:rsidRPr="009E4BF1">
        <w:t>V. Manter as condições de habilitação e qualificação exigidas no Edital durante todo prazo de execução deste instrumento;</w:t>
      </w:r>
    </w:p>
    <w:p w:rsidR="00181859" w:rsidRPr="009E4BF1" w:rsidRDefault="00181859" w:rsidP="00A83F93">
      <w:pPr>
        <w:pStyle w:val="TEXTO"/>
      </w:pPr>
    </w:p>
    <w:p w:rsidR="00181859" w:rsidRPr="009E4BF1" w:rsidRDefault="00181859" w:rsidP="00A83F93">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w:t>
      </w:r>
      <w:r w:rsidR="00516473" w:rsidRPr="00516473">
        <w:rPr>
          <w:b/>
        </w:rPr>
        <w:t>SMS-PRO-2024/0649</w:t>
      </w:r>
      <w:r w:rsidR="00C10757">
        <w:rPr>
          <w:b/>
        </w:rPr>
        <w:t>1</w:t>
      </w:r>
      <w:r w:rsidRPr="009E4BF1">
        <w:t>, para o perfeito cumprimento deste instrumento.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A83F93">
      <w:pPr>
        <w:pStyle w:val="TEXTO"/>
      </w:pPr>
    </w:p>
    <w:p w:rsidR="00181859" w:rsidRPr="009E4BF1" w:rsidRDefault="00181859"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A83F93">
      <w:pPr>
        <w:spacing w:after="0" w:line="276" w:lineRule="auto"/>
        <w:ind w:right="-284"/>
        <w:jc w:val="both"/>
        <w:rPr>
          <w:rFonts w:ascii="Arial" w:hAnsi="Arial" w:cs="Arial"/>
          <w:b/>
        </w:rPr>
      </w:pPr>
    </w:p>
    <w:p w:rsidR="00181859" w:rsidRDefault="00181859"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A83F93">
      <w:pPr>
        <w:spacing w:after="0" w:line="276" w:lineRule="auto"/>
        <w:ind w:right="-284"/>
        <w:jc w:val="both"/>
        <w:rPr>
          <w:rFonts w:ascii="Arial" w:hAnsi="Arial" w:cs="Arial"/>
        </w:rPr>
      </w:pPr>
    </w:p>
    <w:p w:rsidR="00181859" w:rsidRPr="009E4BF1" w:rsidRDefault="00181859" w:rsidP="00A83F93">
      <w:pPr>
        <w:spacing w:after="0" w:line="276" w:lineRule="auto"/>
        <w:ind w:right="-284"/>
        <w:jc w:val="both"/>
        <w:rPr>
          <w:rFonts w:ascii="Arial" w:hAnsi="Arial" w:cs="Arial"/>
          <w:b/>
        </w:rPr>
      </w:pPr>
      <w:r w:rsidRPr="009E4BF1">
        <w:rPr>
          <w:rFonts w:ascii="Arial" w:hAnsi="Arial" w:cs="Arial"/>
          <w:b/>
        </w:rPr>
        <w:lastRenderedPageBreak/>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A83F93">
      <w:pPr>
        <w:spacing w:after="0" w:line="276" w:lineRule="auto"/>
        <w:ind w:right="-284"/>
        <w:jc w:val="both"/>
        <w:rPr>
          <w:rFonts w:ascii="Arial" w:hAnsi="Arial" w:cs="Arial"/>
        </w:rPr>
      </w:pPr>
    </w:p>
    <w:p w:rsidR="00181859" w:rsidRPr="009E4BF1" w:rsidRDefault="00181859" w:rsidP="00A83F93">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A83F93">
      <w:pPr>
        <w:pStyle w:val="Corpodetexto"/>
        <w:spacing w:line="276" w:lineRule="auto"/>
        <w:ind w:right="-284"/>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A83F93">
      <w:pPr>
        <w:pStyle w:val="Corpodetexto"/>
        <w:spacing w:line="276" w:lineRule="auto"/>
        <w:ind w:right="179"/>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A83F93">
      <w:pPr>
        <w:pStyle w:val="Corpodetexto"/>
        <w:spacing w:line="276" w:lineRule="auto"/>
        <w:ind w:right="-285"/>
        <w:jc w:val="both"/>
        <w:rPr>
          <w:b/>
          <w:sz w:val="22"/>
          <w:szCs w:val="22"/>
        </w:rPr>
      </w:pPr>
    </w:p>
    <w:p w:rsidR="00C50E36" w:rsidRDefault="00181859" w:rsidP="00A83F93">
      <w:pPr>
        <w:pStyle w:val="normal0"/>
        <w:ind w:right="-40"/>
        <w:jc w:val="both"/>
        <w:rPr>
          <w:b/>
        </w:rPr>
      </w:pPr>
      <w:r w:rsidRPr="009E4BF1">
        <w:rPr>
          <w:b/>
        </w:rPr>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A83F93">
      <w:pPr>
        <w:pStyle w:val="Corpodetexto"/>
        <w:spacing w:line="276" w:lineRule="auto"/>
        <w:ind w:right="-285"/>
        <w:jc w:val="both"/>
        <w:rPr>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A83F93">
      <w:pPr>
        <w:pStyle w:val="TEXTO"/>
      </w:pPr>
    </w:p>
    <w:p w:rsidR="00181859" w:rsidRPr="009E4BF1" w:rsidRDefault="00B724FE" w:rsidP="00A83F93">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A83F93">
      <w:pPr>
        <w:pStyle w:val="TEXTO"/>
      </w:pPr>
    </w:p>
    <w:p w:rsidR="00181859" w:rsidRPr="009E4BF1" w:rsidRDefault="00181859" w:rsidP="00A83F93">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___________________________________________________</w:t>
      </w:r>
    </w:p>
    <w:p w:rsidR="00181859" w:rsidRPr="009E4BF1" w:rsidRDefault="00181859" w:rsidP="00A83F93">
      <w:pPr>
        <w:pStyle w:val="TEXTO"/>
      </w:pPr>
      <w:r w:rsidRPr="009E4BF1">
        <w:t>Agente Público competente do órgão ou entidade contratante</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Representante Legal da Empresa contratada</w:t>
      </w:r>
    </w:p>
    <w:p w:rsidR="00181859" w:rsidRPr="009E4BF1" w:rsidRDefault="00181859" w:rsidP="00A83F93">
      <w:pPr>
        <w:pStyle w:val="TEXTO"/>
      </w:pPr>
      <w:r w:rsidRPr="009E4BF1">
        <w:t>(Nome, cargo e carimbo da empresa)</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A83F93">
      <w:pPr>
        <w:pStyle w:val="TEXTO"/>
      </w:pPr>
    </w:p>
    <w:p w:rsidR="00181859" w:rsidRPr="009E4BF1" w:rsidRDefault="00181859" w:rsidP="00A83F93">
      <w:pPr>
        <w:pStyle w:val="TEXTO"/>
      </w:pPr>
      <w:r w:rsidRPr="009E4BF1">
        <w:t>Ratifico que o fornecimento de materiais solicitado pelo requisitante se encontra em consonância com a expectativa (máxima) de fornecimento informada pelo Órgão Participante.</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w:t>
      </w:r>
    </w:p>
    <w:p w:rsidR="00181859" w:rsidRPr="009E4BF1" w:rsidRDefault="00181859" w:rsidP="00A83F93">
      <w:pPr>
        <w:pStyle w:val="TEXTO"/>
      </w:pPr>
      <w:r w:rsidRPr="009E4BF1">
        <w:t>Agente Público competente do Órgão Gerenciador</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Default="00181859"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Pr="009E4BF1" w:rsidRDefault="001A0C5D" w:rsidP="00A83F93">
      <w:pPr>
        <w:pStyle w:val="TEXTO"/>
      </w:pPr>
    </w:p>
    <w:p w:rsidR="00181859" w:rsidRPr="009E4BF1" w:rsidRDefault="00181859" w:rsidP="00A83F93">
      <w:pPr>
        <w:pStyle w:val="TEXTO"/>
      </w:pPr>
    </w:p>
    <w:p w:rsidR="006D19E0" w:rsidRDefault="006D19E0" w:rsidP="00A83F93">
      <w:pPr>
        <w:pStyle w:val="Ttulo1"/>
        <w:spacing w:before="0" w:line="276" w:lineRule="auto"/>
        <w:jc w:val="center"/>
        <w:rPr>
          <w:rFonts w:ascii="Arial" w:hAnsi="Arial" w:cs="Arial"/>
          <w:sz w:val="22"/>
          <w:szCs w:val="22"/>
        </w:rPr>
      </w:pP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A83F93">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A83F93">
      <w:pPr>
        <w:pStyle w:val="Corpodetexto"/>
        <w:spacing w:line="276" w:lineRule="auto"/>
        <w:rPr>
          <w:b/>
          <w:sz w:val="22"/>
          <w:szCs w:val="22"/>
        </w:rPr>
      </w:pPr>
    </w:p>
    <w:p w:rsidR="00754A93" w:rsidRPr="009E4BF1" w:rsidRDefault="00754A93" w:rsidP="00A83F93">
      <w:pPr>
        <w:pStyle w:val="Corpodetexto"/>
        <w:spacing w:line="276" w:lineRule="auto"/>
        <w:rPr>
          <w:b/>
          <w:sz w:val="22"/>
          <w:szCs w:val="22"/>
        </w:rPr>
      </w:pPr>
    </w:p>
    <w:p w:rsidR="00754A93" w:rsidRDefault="009753A4" w:rsidP="00A83F93">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w:t>
      </w:r>
      <w:proofErr w:type="gramStart"/>
      <w:r w:rsidRPr="009E4BF1">
        <w:t xml:space="preserve">  </w:t>
      </w:r>
      <w:proofErr w:type="gramEnd"/>
      <w:r w:rsidRPr="009E4BF1">
        <w:t xml:space="preserve">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supra citado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1A0C5D" w:rsidRPr="001A0C5D">
        <w:rPr>
          <w:b/>
        </w:rPr>
        <w:t>SMS-PRO-2024/0649</w:t>
      </w:r>
      <w:r w:rsidR="003118DF">
        <w:rPr>
          <w:b/>
        </w:rPr>
        <w:t>1</w:t>
      </w:r>
      <w:r w:rsidRPr="009E4BF1">
        <w:t xml:space="preserve"> homologado em __________________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A83F93">
      <w:pPr>
        <w:pStyle w:val="TEXTO"/>
      </w:pPr>
      <w:proofErr w:type="gramStart"/>
      <w:r w:rsidRPr="009E4BF1">
        <w:t>A presente</w:t>
      </w:r>
      <w:proofErr w:type="gramEnd"/>
      <w:r w:rsidRPr="009E4BF1">
        <w:t xml:space="preserve"> Ata de Registro de Preços tem por objeto o registr</w:t>
      </w:r>
      <w:r w:rsidR="0028574A">
        <w:t>o de preços para a aquisição de</w:t>
      </w:r>
      <w:r w:rsidR="0028574A" w:rsidRPr="002B6E3D">
        <w:rPr>
          <w:b/>
        </w:rPr>
        <w:t xml:space="preserve"> Medicamentos pertencente à classe 6505, obedecendo a LEI Nº 14.133, DE 1º DE ABRIL DE 2021 e DECRETO RIO Nº 51.078, 04 DE JULHO DE 2022,</w:t>
      </w:r>
      <w:r w:rsidR="0028574A">
        <w:rPr>
          <w:b/>
        </w:rPr>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Default="006D19E0" w:rsidP="00A83F93">
      <w:pPr>
        <w:pStyle w:val="TEXTO"/>
      </w:pPr>
    </w:p>
    <w:p w:rsidR="006D19E0" w:rsidRDefault="006D19E0" w:rsidP="00A83F93">
      <w:pPr>
        <w:pStyle w:val="TEXTO"/>
      </w:pPr>
    </w:p>
    <w:p w:rsidR="006D19E0" w:rsidRPr="009E4BF1" w:rsidRDefault="006D19E0" w:rsidP="00A83F93">
      <w:pPr>
        <w:pStyle w:val="TEX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QUANTIDADE ESTIMADA</w:t>
            </w:r>
          </w:p>
          <w:p w:rsidR="00754A93" w:rsidRPr="009E4BF1" w:rsidRDefault="00754A93" w:rsidP="00A83F93">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TOTAL</w:t>
            </w:r>
          </w:p>
          <w:p w:rsidR="00754A93" w:rsidRPr="009E4BF1" w:rsidRDefault="00754A93" w:rsidP="00A83F93">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RG:</w:t>
            </w:r>
          </w:p>
        </w:tc>
      </w:tr>
    </w:tbl>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g) a garantia contratual.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A83F93">
      <w:pPr>
        <w:spacing w:after="0" w:line="276" w:lineRule="auto"/>
        <w:ind w:right="-284"/>
        <w:jc w:val="both"/>
        <w:rPr>
          <w:rFonts w:ascii="Arial" w:hAnsi="Arial" w:cs="Arial"/>
        </w:rPr>
      </w:pPr>
    </w:p>
    <w:p w:rsidR="00754A93" w:rsidRPr="009E4BF1" w:rsidRDefault="009753A4" w:rsidP="00A83F93">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A83F93">
      <w:pPr>
        <w:pStyle w:val="Corpodetexto"/>
        <w:spacing w:line="276" w:lineRule="auto"/>
        <w:ind w:right="-284"/>
        <w:jc w:val="both"/>
        <w:rPr>
          <w:sz w:val="22"/>
          <w:szCs w:val="22"/>
        </w:rPr>
      </w:pPr>
    </w:p>
    <w:p w:rsidR="00754A93" w:rsidRPr="009E4BF1" w:rsidRDefault="009753A4" w:rsidP="00A83F93">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A83F93">
      <w:pPr>
        <w:pStyle w:val="Corpodetexto"/>
        <w:spacing w:line="276" w:lineRule="auto"/>
        <w:ind w:right="-284"/>
        <w:jc w:val="both"/>
        <w:rPr>
          <w:sz w:val="22"/>
          <w:szCs w:val="22"/>
        </w:rPr>
      </w:pPr>
    </w:p>
    <w:p w:rsidR="00754A93" w:rsidRPr="00911B3B" w:rsidRDefault="009753A4" w:rsidP="00A83F93">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A83F93">
      <w:pPr>
        <w:pStyle w:val="Corpodetexto"/>
        <w:spacing w:line="276" w:lineRule="auto"/>
        <w:ind w:right="179"/>
        <w:jc w:val="both"/>
        <w:rPr>
          <w:sz w:val="22"/>
          <w:szCs w:val="22"/>
        </w:rPr>
      </w:pPr>
    </w:p>
    <w:p w:rsidR="00C50E36" w:rsidRDefault="009753A4" w:rsidP="00A83F93">
      <w:pPr>
        <w:pStyle w:val="normal0"/>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w:t>
      </w:r>
      <w:r w:rsidR="00C50E36">
        <w:rPr>
          <w:b/>
        </w:rPr>
        <w:t>u</w:t>
      </w:r>
      <w:r w:rsidR="00C50E36">
        <w:rPr>
          <w:b/>
        </w:rPr>
        <w:t>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A83F93">
      <w:pPr>
        <w:pStyle w:val="TEXTO"/>
      </w:pPr>
      <w:r w:rsidRPr="009E4BF1">
        <w:t>O fornecimento dos materiais obedecerá à conveniência e às necessidades da Administração.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A83F93">
      <w:pPr>
        <w:pStyle w:val="TEXTO"/>
      </w:pPr>
    </w:p>
    <w:p w:rsidR="00754A93" w:rsidRPr="009E4BF1" w:rsidRDefault="009753A4" w:rsidP="00A83F93">
      <w:pPr>
        <w:pStyle w:val="TEXTO"/>
      </w:pPr>
      <w:r w:rsidRPr="009E4BF1">
        <w:rPr>
          <w:b/>
        </w:rPr>
        <w:t>Parágrafo Segundo</w:t>
      </w:r>
      <w:r w:rsidRPr="009E4BF1">
        <w:t xml:space="preserve"> – O Órgão Gerenciador promoverá periodicamente pesquisa de mercado, de forma a comprovar que os preços registrados permanecem compatíveis com </w:t>
      </w:r>
      <w:r w:rsidRPr="009E4BF1">
        <w:lastRenderedPageBreak/>
        <w:t xml:space="preserve">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A83F93">
      <w:pPr>
        <w:pStyle w:val="TEXTO"/>
      </w:pPr>
    </w:p>
    <w:p w:rsidR="00754A93" w:rsidRPr="009E4BF1" w:rsidRDefault="009753A4" w:rsidP="00A83F93">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A83F93">
      <w:pPr>
        <w:pStyle w:val="TEXTO"/>
      </w:pPr>
    </w:p>
    <w:p w:rsidR="00754A93" w:rsidRPr="009E4BF1" w:rsidRDefault="009753A4" w:rsidP="00A83F93">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A83F93">
      <w:pPr>
        <w:pStyle w:val="TEXTO"/>
      </w:pPr>
    </w:p>
    <w:p w:rsidR="00754A93" w:rsidRPr="009E4BF1" w:rsidRDefault="009753A4" w:rsidP="00A83F93">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A83F93">
      <w:pPr>
        <w:pStyle w:val="TEXTO"/>
      </w:pPr>
    </w:p>
    <w:p w:rsidR="00754A93" w:rsidRPr="009E4BF1" w:rsidRDefault="009753A4" w:rsidP="00A83F93">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A83F93">
      <w:pPr>
        <w:pStyle w:val="TEXTO"/>
      </w:pPr>
    </w:p>
    <w:p w:rsidR="00754A93" w:rsidRPr="009E4BF1" w:rsidRDefault="009753A4" w:rsidP="00A83F93">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A83F93">
      <w:pPr>
        <w:pStyle w:val="TEXTO"/>
      </w:pPr>
    </w:p>
    <w:p w:rsidR="00754A93" w:rsidRPr="009E4BF1" w:rsidRDefault="009753A4" w:rsidP="00A83F93">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w:t>
      </w:r>
      <w:r w:rsidRPr="009E4BF1">
        <w:lastRenderedPageBreak/>
        <w:t>que lhe venham a ser atribuídas por força da lei, relacionadas com o cumprimento do edital e com as obrigações assumidas na presente Ata de Registro de Preço.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A83F93">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A83F93">
      <w:pPr>
        <w:pStyle w:val="Corpodetexto"/>
        <w:tabs>
          <w:tab w:val="left" w:pos="8511"/>
        </w:tabs>
        <w:spacing w:line="276" w:lineRule="auto"/>
        <w:ind w:right="-285"/>
        <w:jc w:val="both"/>
        <w:rPr>
          <w:b/>
          <w:sz w:val="22"/>
          <w:szCs w:val="22"/>
        </w:rPr>
      </w:pP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A83F93">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Pr="009E4BF1" w:rsidRDefault="00754A93" w:rsidP="00A83F93">
      <w:pPr>
        <w:pStyle w:val="Corpodetexto"/>
        <w:spacing w:line="276" w:lineRule="auto"/>
        <w:ind w:right="179"/>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 xml:space="preserve">A aplicação das sanções previstas nesta cláusula não exclui, em hipótese alguma, a obrigação de reparação integral do dano causado à Administração </w:t>
      </w:r>
      <w:r w:rsidRPr="009E4BF1">
        <w:rPr>
          <w:sz w:val="22"/>
          <w:szCs w:val="22"/>
        </w:rPr>
        <w:lastRenderedPageBreak/>
        <w:t>Pública.</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Corpodetexto"/>
        <w:tabs>
          <w:tab w:val="left" w:pos="5783"/>
          <w:tab w:val="left" w:pos="8965"/>
        </w:tabs>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lastRenderedPageBreak/>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A83F93">
      <w:pPr>
        <w:pStyle w:val="TEXTO"/>
      </w:pP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rPr>
          <w:b/>
        </w:rPr>
        <w:t xml:space="preserve">Parágrafo Sétimo – </w:t>
      </w:r>
      <w:r w:rsidRPr="009E4BF1">
        <w:t>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rPr>
          <w:b/>
        </w:rPr>
        <w:t xml:space="preserve">I </w:t>
      </w:r>
      <w:proofErr w:type="gramStart"/>
      <w:r w:rsidRPr="009E4BF1">
        <w:t>–Por</w:t>
      </w:r>
      <w:proofErr w:type="gramEnd"/>
      <w:r w:rsidRPr="009E4BF1">
        <w:t xml:space="preserve">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w:t>
      </w:r>
      <w:r w:rsidRPr="009E4BF1">
        <w:lastRenderedPageBreak/>
        <w:t xml:space="preserve">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A83F93">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A83F93">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r w:rsidRPr="009E4BF1">
        <w:t xml:space="preserve">Nº </w:t>
      </w:r>
      <w:r w:rsidR="0047734F" w:rsidRPr="0047734F">
        <w:rPr>
          <w:b/>
        </w:rPr>
        <w:t>SMS-PRO-2024/0649</w:t>
      </w:r>
      <w:r w:rsidR="003118DF">
        <w:rPr>
          <w:b/>
        </w:rPr>
        <w:t>1</w:t>
      </w:r>
      <w:r w:rsidRPr="009E4BF1">
        <w:t xml:space="preserve"> e as propostas de preço das licitantes vencedoras do mencionado Pregão.</w:t>
      </w:r>
    </w:p>
    <w:p w:rsidR="00754A93" w:rsidRPr="009E4BF1" w:rsidRDefault="00754A93" w:rsidP="00A83F93">
      <w:pPr>
        <w:pStyle w:val="TEXTO"/>
      </w:pPr>
    </w:p>
    <w:p w:rsidR="00754A93" w:rsidRPr="009E4BF1" w:rsidRDefault="009753A4" w:rsidP="00A83F93">
      <w:pPr>
        <w:pStyle w:val="TEX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A83F93">
      <w:pPr>
        <w:pStyle w:val="Corpodetexto"/>
        <w:spacing w:line="276" w:lineRule="auto"/>
        <w:rPr>
          <w:sz w:val="22"/>
          <w:szCs w:val="22"/>
        </w:rPr>
      </w:pPr>
    </w:p>
    <w:p w:rsidR="00754A93" w:rsidRPr="009E4BF1" w:rsidRDefault="00754A93" w:rsidP="00A83F93">
      <w:pPr>
        <w:pStyle w:val="Corpodetexto"/>
        <w:spacing w:line="276" w:lineRule="auto"/>
        <w:rPr>
          <w:sz w:val="22"/>
          <w:szCs w:val="22"/>
        </w:rPr>
      </w:pPr>
    </w:p>
    <w:p w:rsidR="00754A93" w:rsidRPr="009E4BF1" w:rsidRDefault="009753A4" w:rsidP="00A83F93">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A83F93">
      <w:pPr>
        <w:pStyle w:val="Corpodetexto"/>
        <w:tabs>
          <w:tab w:val="left" w:pos="2655"/>
          <w:tab w:val="left" w:pos="5123"/>
          <w:tab w:val="left" w:pos="6126"/>
        </w:tabs>
        <w:spacing w:line="276" w:lineRule="auto"/>
        <w:jc w:val="center"/>
        <w:rPr>
          <w:b/>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Pregoeiro</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center"/>
        <w:rPr>
          <w:sz w:val="22"/>
          <w:szCs w:val="22"/>
        </w:rPr>
      </w:pPr>
    </w:p>
    <w:p w:rsidR="00754A93" w:rsidRPr="009E4BF1" w:rsidRDefault="00754A93" w:rsidP="00A83F93">
      <w:pPr>
        <w:pStyle w:val="Corpodetexto"/>
        <w:spacing w:line="276" w:lineRule="auto"/>
        <w:ind w:right="-21"/>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A83F93">
      <w:pPr>
        <w:pStyle w:val="Corpodetexto"/>
        <w:spacing w:line="276" w:lineRule="auto"/>
        <w:jc w:val="center"/>
        <w:rPr>
          <w:sz w:val="22"/>
          <w:szCs w:val="22"/>
        </w:rPr>
      </w:pPr>
      <w:r w:rsidRPr="009E4BF1">
        <w:rPr>
          <w:sz w:val="22"/>
          <w:szCs w:val="22"/>
        </w:rPr>
        <w:t>(Nome, cargo e carimbo da empresa)</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911B3B" w:rsidRDefault="00911B3B" w:rsidP="00A83F93">
      <w:pPr>
        <w:spacing w:after="0" w:line="276" w:lineRule="auto"/>
        <w:rPr>
          <w:rFonts w:ascii="Arial" w:eastAsia="Arial" w:hAnsi="Arial" w:cs="Arial"/>
          <w:lang w:val="pt-PT"/>
        </w:rPr>
      </w:pPr>
    </w:p>
    <w:p w:rsidR="00911B3B" w:rsidRPr="00911B3B" w:rsidRDefault="00911B3B" w:rsidP="00A83F93">
      <w:pPr>
        <w:pStyle w:val="normal0"/>
        <w:ind w:right="-40"/>
        <w:jc w:val="center"/>
        <w:rPr>
          <w:b/>
        </w:rPr>
      </w:pPr>
      <w:r>
        <w:rPr>
          <w:b/>
        </w:rPr>
        <w:lastRenderedPageBreak/>
        <w:t>ANEXO XI</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A83F93">
      <w:pPr>
        <w:pStyle w:val="normal0"/>
        <w:ind w:right="-40"/>
        <w:jc w:val="center"/>
      </w:pPr>
      <w:r w:rsidRPr="00911B3B">
        <w:t xml:space="preserve"> </w:t>
      </w:r>
    </w:p>
    <w:p w:rsidR="00911B3B" w:rsidRPr="00911B3B" w:rsidRDefault="00911B3B" w:rsidP="00A83F93">
      <w:pPr>
        <w:pStyle w:val="normal0"/>
        <w:ind w:right="-40"/>
        <w:jc w:val="center"/>
      </w:pPr>
      <w:r w:rsidRPr="00911B3B">
        <w:t>(em papel timbrado da empresa)</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A83F93">
      <w:pPr>
        <w:pStyle w:val="normal0"/>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A83F93">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A83F93">
      <w:pPr>
        <w:pStyle w:val="normal0"/>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A83F93">
      <w:pPr>
        <w:pStyle w:val="normal0"/>
        <w:ind w:right="-40" w:firstLine="440"/>
        <w:jc w:val="both"/>
      </w:pPr>
      <w:proofErr w:type="gramStart"/>
      <w:r w:rsidRPr="00911B3B">
        <w:t xml:space="preserve">(   </w:t>
      </w:r>
      <w:proofErr w:type="gramEnd"/>
      <w:r w:rsidRPr="00911B3B">
        <w:t>) - empresas brasileiras;</w:t>
      </w:r>
    </w:p>
    <w:p w:rsidR="00911B3B" w:rsidRPr="00911B3B" w:rsidRDefault="00911B3B" w:rsidP="00A83F93">
      <w:pPr>
        <w:pStyle w:val="normal0"/>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A83F93">
      <w:pPr>
        <w:pStyle w:val="normal0"/>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A83F93">
      <w:pPr>
        <w:pStyle w:val="normal0"/>
        <w:ind w:right="-40" w:firstLine="440"/>
        <w:jc w:val="both"/>
      </w:pPr>
      <w:r w:rsidRPr="00911B3B">
        <w:t xml:space="preserve"> </w:t>
      </w:r>
    </w:p>
    <w:p w:rsidR="00911B3B" w:rsidRPr="00911B3B" w:rsidRDefault="00911B3B" w:rsidP="00A83F93">
      <w:pPr>
        <w:pStyle w:val="normal0"/>
        <w:ind w:right="-40" w:firstLine="440"/>
        <w:jc w:val="both"/>
      </w:pPr>
      <w:proofErr w:type="spellStart"/>
      <w:r w:rsidRPr="00911B3B">
        <w:t>Obs</w:t>
      </w:r>
      <w:proofErr w:type="spellEnd"/>
      <w:r w:rsidRPr="00911B3B">
        <w:t xml:space="preserve">: </w:t>
      </w:r>
    </w:p>
    <w:p w:rsidR="00911B3B" w:rsidRPr="00911B3B" w:rsidRDefault="00911B3B" w:rsidP="00A83F93">
      <w:pPr>
        <w:pStyle w:val="normal0"/>
        <w:ind w:right="-40" w:firstLine="440"/>
        <w:jc w:val="both"/>
      </w:pPr>
      <w:r w:rsidRPr="00911B3B">
        <w:t>1 – Os incisos I e II do art. 60 da Lei Federal 14.133/2021 são observados de fo</w:t>
      </w:r>
      <w:r w:rsidRPr="00911B3B">
        <w:t>r</w:t>
      </w:r>
      <w:r w:rsidRPr="00911B3B">
        <w:t xml:space="preserve">ma sistêmica através do sítio </w:t>
      </w:r>
      <w:proofErr w:type="gramStart"/>
      <w:r w:rsidRPr="00911B3B">
        <w:t>do COMPRAS</w:t>
      </w:r>
      <w:proofErr w:type="gramEnd"/>
      <w:r w:rsidRPr="00911B3B">
        <w:t>.GOV.</w:t>
      </w:r>
    </w:p>
    <w:p w:rsidR="00911B3B" w:rsidRPr="00911B3B" w:rsidRDefault="00911B3B" w:rsidP="00A83F93">
      <w:pPr>
        <w:pStyle w:val="normal0"/>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Rio de Janeiro, _____ de ___________________ de _______.</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_____________________________________________________</w:t>
      </w:r>
    </w:p>
    <w:p w:rsidR="00911B3B" w:rsidRPr="00911B3B" w:rsidRDefault="00911B3B" w:rsidP="00A83F93">
      <w:pPr>
        <w:pStyle w:val="normal0"/>
        <w:ind w:right="-40"/>
        <w:jc w:val="center"/>
      </w:pPr>
      <w:r w:rsidRPr="00911B3B">
        <w:t>REPRESENTANTE LEGAL DA EMPRESA</w:t>
      </w:r>
    </w:p>
    <w:p w:rsidR="00911B3B" w:rsidRPr="00911B3B" w:rsidRDefault="00911B3B" w:rsidP="00A83F93">
      <w:pPr>
        <w:pStyle w:val="normal0"/>
        <w:ind w:right="-40"/>
        <w:jc w:val="center"/>
      </w:pPr>
      <w:r w:rsidRPr="00911B3B">
        <w:t>(Nome, cargo e carimbo da empresa)</w:t>
      </w:r>
    </w:p>
    <w:p w:rsidR="00911B3B" w:rsidRPr="00911B3B" w:rsidRDefault="00911B3B" w:rsidP="00A83F93">
      <w:pPr>
        <w:pStyle w:val="normal0"/>
        <w:ind w:right="-40"/>
        <w:jc w:val="center"/>
      </w:pPr>
    </w:p>
    <w:p w:rsidR="00911B3B" w:rsidRPr="00911B3B" w:rsidRDefault="00911B3B" w:rsidP="00A83F93">
      <w:pPr>
        <w:pStyle w:val="normal0"/>
        <w:ind w:right="-40"/>
        <w:jc w:val="center"/>
      </w:pPr>
    </w:p>
    <w:p w:rsidR="00911B3B" w:rsidRPr="00911B3B" w:rsidRDefault="00911B3B" w:rsidP="00A83F93">
      <w:pPr>
        <w:pStyle w:val="normal0"/>
        <w:ind w:right="-40"/>
        <w:rPr>
          <w:b/>
        </w:rPr>
      </w:pPr>
      <w:r w:rsidRPr="00911B3B">
        <w:br w:type="page"/>
      </w:r>
    </w:p>
    <w:p w:rsidR="00911B3B" w:rsidRPr="00CA3A7D" w:rsidRDefault="0095340F" w:rsidP="00A83F93">
      <w:pPr>
        <w:pStyle w:val="normal0"/>
        <w:ind w:right="-40"/>
        <w:jc w:val="center"/>
        <w:rPr>
          <w:b/>
        </w:rPr>
      </w:pPr>
      <w:r w:rsidRPr="00CA3A7D">
        <w:rPr>
          <w:b/>
        </w:rPr>
        <w:lastRenderedPageBreak/>
        <w:t xml:space="preserve">ANEXO </w:t>
      </w:r>
      <w:r w:rsidR="00CA3A7D" w:rsidRPr="00CA3A7D">
        <w:rPr>
          <w:b/>
        </w:rPr>
        <w:t>XII</w:t>
      </w:r>
    </w:p>
    <w:p w:rsidR="00911B3B" w:rsidRPr="00CA3A7D" w:rsidRDefault="00911B3B" w:rsidP="00A83F93">
      <w:pPr>
        <w:pStyle w:val="Ttulo1"/>
        <w:spacing w:before="0" w:line="276" w:lineRule="auto"/>
        <w:ind w:right="-40"/>
        <w:jc w:val="center"/>
        <w:rPr>
          <w:rFonts w:ascii="Arial" w:hAnsi="Arial" w:cs="Arial"/>
          <w:sz w:val="22"/>
          <w:szCs w:val="22"/>
        </w:rPr>
      </w:pPr>
      <w:bookmarkStart w:id="10" w:name="_nb40lvb54geh" w:colFirst="0" w:colLast="0"/>
      <w:bookmarkEnd w:id="10"/>
      <w:r w:rsidRPr="00CA3A7D">
        <w:rPr>
          <w:rFonts w:ascii="Arial" w:hAnsi="Arial" w:cs="Arial"/>
          <w:sz w:val="22"/>
          <w:szCs w:val="22"/>
        </w:rPr>
        <w:t>DECLARAÇÃO DOS ITENS</w:t>
      </w:r>
    </w:p>
    <w:p w:rsidR="00911B3B" w:rsidRPr="00CA3A7D" w:rsidRDefault="00911B3B" w:rsidP="00A83F93">
      <w:pPr>
        <w:pStyle w:val="normal0"/>
        <w:ind w:right="-40"/>
        <w:jc w:val="center"/>
        <w:rPr>
          <w:b/>
        </w:rPr>
      </w:pPr>
    </w:p>
    <w:p w:rsidR="00911B3B" w:rsidRPr="00CA3A7D" w:rsidRDefault="00911B3B" w:rsidP="00A83F93">
      <w:pPr>
        <w:pStyle w:val="normal0"/>
        <w:ind w:right="-40"/>
        <w:jc w:val="both"/>
      </w:pPr>
      <w:r w:rsidRPr="00CA3A7D">
        <w:t xml:space="preserve">________________________________________ </w:t>
      </w:r>
      <w:r w:rsidRPr="00CA3A7D">
        <w:rPr>
          <w:i/>
        </w:rPr>
        <w:t>[denominação/razão social da soc</w:t>
      </w:r>
      <w:r w:rsidRPr="00CA3A7D">
        <w:rPr>
          <w:i/>
        </w:rPr>
        <w:t>i</w:t>
      </w:r>
      <w:r w:rsidRPr="00CA3A7D">
        <w:rPr>
          <w:i/>
        </w:rPr>
        <w:t>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w:t>
      </w:r>
      <w:r w:rsidRPr="00CA3A7D">
        <w:t>a</w:t>
      </w:r>
      <w:r w:rsidRPr="00CA3A7D">
        <w:t>dos abaixo:</w:t>
      </w:r>
    </w:p>
    <w:p w:rsidR="00911B3B" w:rsidRPr="00CA3A7D" w:rsidRDefault="00911B3B" w:rsidP="00A83F93">
      <w:pPr>
        <w:pStyle w:val="normal0"/>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A83F93">
            <w:pPr>
              <w:pStyle w:val="normal0"/>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bl>
    <w:p w:rsidR="00911B3B" w:rsidRPr="00CA3A7D" w:rsidRDefault="00911B3B" w:rsidP="00A83F93">
      <w:pPr>
        <w:pStyle w:val="normal0"/>
        <w:ind w:right="-40"/>
        <w:jc w:val="both"/>
      </w:pPr>
      <w:r w:rsidRPr="00CA3A7D">
        <w:t xml:space="preserve">  </w:t>
      </w:r>
    </w:p>
    <w:p w:rsidR="00911B3B" w:rsidRPr="00CA3A7D" w:rsidRDefault="00911B3B" w:rsidP="00A83F93">
      <w:pPr>
        <w:pStyle w:val="normal0"/>
        <w:ind w:right="-40"/>
        <w:jc w:val="center"/>
      </w:pPr>
      <w:r w:rsidRPr="00CA3A7D">
        <w:t>Data, _____/_____/_____</w:t>
      </w:r>
    </w:p>
    <w:p w:rsidR="00911B3B" w:rsidRPr="00CA3A7D" w:rsidRDefault="00911B3B" w:rsidP="00A83F93">
      <w:pPr>
        <w:pStyle w:val="normal0"/>
        <w:ind w:right="-40"/>
        <w:jc w:val="center"/>
      </w:pPr>
      <w:r w:rsidRPr="00CA3A7D">
        <w:t xml:space="preserve"> </w:t>
      </w:r>
    </w:p>
    <w:p w:rsidR="00911B3B" w:rsidRPr="00CA3A7D" w:rsidRDefault="00911B3B" w:rsidP="00A83F93">
      <w:pPr>
        <w:pStyle w:val="normal0"/>
        <w:ind w:right="-40"/>
        <w:jc w:val="center"/>
      </w:pPr>
      <w:r w:rsidRPr="00CA3A7D">
        <w:t>_____________________________________________________</w:t>
      </w:r>
    </w:p>
    <w:p w:rsidR="00911B3B" w:rsidRPr="00CA3A7D" w:rsidRDefault="00911B3B" w:rsidP="00A83F93">
      <w:pPr>
        <w:pStyle w:val="normal0"/>
        <w:ind w:right="-40"/>
        <w:jc w:val="center"/>
      </w:pPr>
      <w:r w:rsidRPr="00CA3A7D">
        <w:t>(Assinatura, nome e cargo do representante legal da empresa)</w:t>
      </w:r>
    </w:p>
    <w:p w:rsidR="00911B3B" w:rsidRPr="00CA3A7D" w:rsidRDefault="00911B3B" w:rsidP="00A83F93">
      <w:pPr>
        <w:pStyle w:val="normal0"/>
        <w:ind w:right="-40"/>
        <w:jc w:val="center"/>
      </w:pPr>
      <w:r w:rsidRPr="00CA3A7D">
        <w:t xml:space="preserve"> </w:t>
      </w:r>
    </w:p>
    <w:p w:rsidR="00911B3B" w:rsidRPr="00911B3B" w:rsidRDefault="00911B3B" w:rsidP="00A83F93">
      <w:pPr>
        <w:pStyle w:val="normal0"/>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w:t>
      </w:r>
      <w:r w:rsidRPr="00CA3A7D">
        <w:t>e</w:t>
      </w:r>
      <w:r w:rsidRPr="00CA3A7D">
        <w:t>lhores lances.</w:t>
      </w:r>
    </w:p>
    <w:p w:rsidR="00911B3B" w:rsidRPr="00911B3B" w:rsidRDefault="00911B3B" w:rsidP="00A83F93">
      <w:pPr>
        <w:pStyle w:val="normal0"/>
        <w:ind w:right="-40"/>
        <w:rPr>
          <w:b/>
        </w:rPr>
      </w:pPr>
    </w:p>
    <w:p w:rsidR="00911B3B" w:rsidRDefault="00911B3B" w:rsidP="00A83F93">
      <w:pPr>
        <w:spacing w:after="0" w:line="276" w:lineRule="auto"/>
        <w:rPr>
          <w:rFonts w:ascii="Arial" w:eastAsia="Times New Roman" w:hAnsi="Arial" w:cs="Arial"/>
          <w:b/>
        </w:rPr>
      </w:pPr>
    </w:p>
    <w:p w:rsidR="00911B3B" w:rsidRDefault="00911B3B" w:rsidP="00A83F93">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5A1238" w:rsidP="00A83F93">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911B3B" w:rsidRPr="009E4BF1" w:rsidRDefault="00911B3B" w:rsidP="00A83F93">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Pr="009E4BF1" w:rsidRDefault="00911B3B" w:rsidP="00A83F93">
      <w:pPr>
        <w:spacing w:after="0" w:line="276" w:lineRule="auto"/>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A83F93">
      <w:pPr>
        <w:spacing w:after="0" w:line="276" w:lineRule="auto"/>
        <w:ind w:right="-285"/>
        <w:jc w:val="center"/>
        <w:rPr>
          <w:rFonts w:ascii="Arial" w:eastAsia="ArialMT" w:hAnsi="Arial" w:cs="Arial"/>
          <w:bCs/>
          <w:lang w:eastAsia="pt-BR"/>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A83F93">
      <w:pPr>
        <w:pStyle w:val="TEXTO"/>
      </w:pPr>
    </w:p>
    <w:p w:rsidR="00911B3B" w:rsidRPr="009E4BF1" w:rsidRDefault="00911B3B" w:rsidP="00A83F93">
      <w:pPr>
        <w:pStyle w:val="TEXTO"/>
      </w:pPr>
    </w:p>
    <w:p w:rsidR="00911B3B" w:rsidRPr="009E4BF1" w:rsidRDefault="00911B3B" w:rsidP="00A83F93">
      <w:pPr>
        <w:pStyle w:val="TEXTO"/>
      </w:pPr>
    </w:p>
    <w:p w:rsidR="00911B3B" w:rsidRDefault="00911B3B" w:rsidP="00A83F93">
      <w:pPr>
        <w:pStyle w:val="Ttulo1"/>
        <w:spacing w:before="0" w:line="276" w:lineRule="auto"/>
        <w:jc w:val="center"/>
        <w:rPr>
          <w:rFonts w:ascii="Arial" w:hAnsi="Arial" w:cs="Arial"/>
          <w:sz w:val="22"/>
          <w:szCs w:val="22"/>
        </w:rPr>
      </w:pPr>
    </w:p>
    <w:p w:rsidR="00754A93" w:rsidRPr="005A1238" w:rsidRDefault="00911B3B" w:rsidP="00A83F93">
      <w:pPr>
        <w:spacing w:after="0" w:line="276" w:lineRule="auto"/>
        <w:rPr>
          <w:rFonts w:ascii="Arial" w:eastAsiaTheme="majorEastAsia" w:hAnsi="Arial" w:cs="Arial"/>
          <w:b/>
        </w:rPr>
      </w:pPr>
      <w:r>
        <w:rPr>
          <w:rFonts w:ascii="Arial" w:hAnsi="Arial" w:cs="Arial"/>
        </w:rPr>
        <w:br w:type="page"/>
      </w:r>
    </w:p>
    <w:p w:rsidR="00F90318" w:rsidRDefault="00F90318" w:rsidP="00A83F93">
      <w:pPr>
        <w:spacing w:after="0" w:line="276" w:lineRule="auto"/>
        <w:rPr>
          <w:rFonts w:ascii="Arial" w:hAnsi="Arial" w:cs="Arial"/>
        </w:rPr>
      </w:pPr>
    </w:p>
    <w:p w:rsidR="005A1238" w:rsidRPr="005352A0" w:rsidRDefault="00F90318" w:rsidP="00A83F93">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F90318" w:rsidRPr="005352A0" w:rsidRDefault="00F90318" w:rsidP="00A83F93">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A83F93">
      <w:pPr>
        <w:spacing w:after="0" w:line="276" w:lineRule="auto"/>
      </w:pP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A83F93">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A83F93">
      <w:pPr>
        <w:spacing w:after="0" w:line="276" w:lineRule="auto"/>
      </w:pPr>
    </w:p>
    <w:p w:rsidR="00F90318" w:rsidRDefault="00F90318" w:rsidP="00A83F93">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A83F93">
      <w:pPr>
        <w:spacing w:after="0" w:line="276" w:lineRule="auto"/>
      </w:pPr>
    </w:p>
    <w:p w:rsidR="00F90318" w:rsidRDefault="00F90318" w:rsidP="00A83F93">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EA7" w:rsidRDefault="00DA1EA7" w:rsidP="00F90318">
      <w:pPr>
        <w:spacing w:after="0" w:line="240" w:lineRule="auto"/>
      </w:pPr>
      <w:r>
        <w:separator/>
      </w:r>
    </w:p>
  </w:endnote>
  <w:endnote w:type="continuationSeparator" w:id="1">
    <w:p w:rsidR="00DA1EA7" w:rsidRDefault="00DA1EA7"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EA7" w:rsidRDefault="00DA1EA7" w:rsidP="00F90318">
      <w:pPr>
        <w:spacing w:after="0" w:line="240" w:lineRule="auto"/>
      </w:pPr>
      <w:r>
        <w:separator/>
      </w:r>
    </w:p>
  </w:footnote>
  <w:footnote w:type="continuationSeparator" w:id="1">
    <w:p w:rsidR="00DA1EA7" w:rsidRDefault="00DA1EA7"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A7" w:rsidRDefault="00DA1EA7">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DA1EA7" w:rsidRPr="00F83E83" w:rsidTr="00F90318">
      <w:trPr>
        <w:cantSplit/>
        <w:trHeight w:val="279"/>
        <w:tblHeader/>
      </w:trPr>
      <w:tc>
        <w:tcPr>
          <w:tcW w:w="1712" w:type="dxa"/>
          <w:vMerge w:val="restart"/>
          <w:tcBorders>
            <w:top w:val="nil"/>
            <w:left w:val="nil"/>
            <w:bottom w:val="nil"/>
          </w:tcBorders>
        </w:tcPr>
        <w:p w:rsidR="00DA1EA7" w:rsidRDefault="00DA1EA7" w:rsidP="00F90318">
          <w:pPr>
            <w:pStyle w:val="normal0"/>
            <w:widowControl w:val="0"/>
            <w:spacing w:line="240" w:lineRule="auto"/>
            <w:jc w:val="right"/>
            <w:rPr>
              <w:b/>
            </w:rPr>
          </w:pPr>
        </w:p>
      </w:tc>
      <w:tc>
        <w:tcPr>
          <w:tcW w:w="3983" w:type="dxa"/>
          <w:gridSpan w:val="2"/>
        </w:tcPr>
        <w:p w:rsidR="00DA1EA7" w:rsidRPr="004C4D0A" w:rsidRDefault="00DA1EA7" w:rsidP="00F90318">
          <w:pPr>
            <w:pStyle w:val="normal0"/>
            <w:widowControl w:val="0"/>
            <w:spacing w:line="240" w:lineRule="auto"/>
            <w:rPr>
              <w:b/>
            </w:rPr>
          </w:pPr>
          <w:r w:rsidRPr="004C4D0A">
            <w:rPr>
              <w:b/>
            </w:rPr>
            <w:t>Processo:</w:t>
          </w:r>
          <w:r>
            <w:t xml:space="preserve"> SMS-PRO-2024/06491</w:t>
          </w:r>
        </w:p>
      </w:tc>
    </w:tr>
    <w:tr w:rsidR="00DA1EA7" w:rsidTr="00F90318">
      <w:trPr>
        <w:cantSplit/>
        <w:trHeight w:val="395"/>
        <w:tblHeader/>
      </w:trPr>
      <w:tc>
        <w:tcPr>
          <w:tcW w:w="1712" w:type="dxa"/>
          <w:vMerge/>
          <w:tcBorders>
            <w:top w:val="nil"/>
            <w:left w:val="nil"/>
            <w:bottom w:val="nil"/>
          </w:tcBorders>
        </w:tcPr>
        <w:p w:rsidR="00DA1EA7" w:rsidRDefault="00DA1EA7" w:rsidP="00F90318">
          <w:pPr>
            <w:pStyle w:val="normal0"/>
            <w:widowControl w:val="0"/>
            <w:spacing w:line="240" w:lineRule="auto"/>
            <w:jc w:val="right"/>
            <w:rPr>
              <w:b/>
            </w:rPr>
          </w:pPr>
        </w:p>
      </w:tc>
      <w:tc>
        <w:tcPr>
          <w:tcW w:w="2816" w:type="dxa"/>
        </w:tcPr>
        <w:p w:rsidR="00DA1EA7" w:rsidRPr="004C4D0A" w:rsidRDefault="00DA1EA7" w:rsidP="004C4D0A">
          <w:pPr>
            <w:pStyle w:val="normal0"/>
            <w:widowControl w:val="0"/>
            <w:tabs>
              <w:tab w:val="right" w:pos="2600"/>
            </w:tabs>
            <w:spacing w:line="240" w:lineRule="auto"/>
          </w:pPr>
          <w:r w:rsidRPr="004C4D0A">
            <w:rPr>
              <w:b/>
            </w:rPr>
            <w:t>Autuação:</w:t>
          </w:r>
          <w:r w:rsidRPr="004C4D0A">
            <w:t xml:space="preserve"> 31/01/2024</w:t>
          </w:r>
        </w:p>
      </w:tc>
      <w:tc>
        <w:tcPr>
          <w:tcW w:w="1167" w:type="dxa"/>
        </w:tcPr>
        <w:p w:rsidR="00DA1EA7" w:rsidRPr="004C4D0A" w:rsidRDefault="00DA1EA7" w:rsidP="00F90318">
          <w:pPr>
            <w:pStyle w:val="normal0"/>
            <w:widowControl w:val="0"/>
            <w:spacing w:line="240" w:lineRule="auto"/>
            <w:rPr>
              <w:b/>
            </w:rPr>
          </w:pPr>
          <w:proofErr w:type="gramStart"/>
          <w:r w:rsidRPr="004C4D0A">
            <w:rPr>
              <w:b/>
            </w:rPr>
            <w:t>fls.</w:t>
          </w:r>
          <w:proofErr w:type="gramEnd"/>
        </w:p>
      </w:tc>
    </w:tr>
  </w:tbl>
  <w:p w:rsidR="00DA1EA7" w:rsidRDefault="00DA1EA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0417"/>
  </w:hdrShapeDefaults>
  <w:footnotePr>
    <w:footnote w:id="0"/>
    <w:footnote w:id="1"/>
  </w:footnotePr>
  <w:endnotePr>
    <w:endnote w:id="0"/>
    <w:endnote w:id="1"/>
  </w:endnotePr>
  <w:compat>
    <w:doNotExpandShiftReturn/>
  </w:compat>
  <w:rsids>
    <w:rsidRoot w:val="00754A93"/>
    <w:rsid w:val="00037266"/>
    <w:rsid w:val="00042BC3"/>
    <w:rsid w:val="0005098F"/>
    <w:rsid w:val="00051B6E"/>
    <w:rsid w:val="000533B2"/>
    <w:rsid w:val="00064BDE"/>
    <w:rsid w:val="0006607C"/>
    <w:rsid w:val="0009215E"/>
    <w:rsid w:val="00093362"/>
    <w:rsid w:val="000C17E2"/>
    <w:rsid w:val="000C6D39"/>
    <w:rsid w:val="000D1478"/>
    <w:rsid w:val="000D79FA"/>
    <w:rsid w:val="00131276"/>
    <w:rsid w:val="00141919"/>
    <w:rsid w:val="00154192"/>
    <w:rsid w:val="00181859"/>
    <w:rsid w:val="0019278A"/>
    <w:rsid w:val="001A0C5D"/>
    <w:rsid w:val="001A3407"/>
    <w:rsid w:val="001A407D"/>
    <w:rsid w:val="001E101B"/>
    <w:rsid w:val="001F14E6"/>
    <w:rsid w:val="002076AA"/>
    <w:rsid w:val="002101D8"/>
    <w:rsid w:val="00212FAB"/>
    <w:rsid w:val="00280324"/>
    <w:rsid w:val="002834EF"/>
    <w:rsid w:val="0028574A"/>
    <w:rsid w:val="00287582"/>
    <w:rsid w:val="002928CC"/>
    <w:rsid w:val="00296C6C"/>
    <w:rsid w:val="002B6E3D"/>
    <w:rsid w:val="002D0137"/>
    <w:rsid w:val="002D4F22"/>
    <w:rsid w:val="002E64E5"/>
    <w:rsid w:val="002F0FFB"/>
    <w:rsid w:val="002F68DD"/>
    <w:rsid w:val="0030630C"/>
    <w:rsid w:val="003118DF"/>
    <w:rsid w:val="00314A52"/>
    <w:rsid w:val="00332E49"/>
    <w:rsid w:val="00335972"/>
    <w:rsid w:val="003412EF"/>
    <w:rsid w:val="00343D4D"/>
    <w:rsid w:val="00377B76"/>
    <w:rsid w:val="00390E71"/>
    <w:rsid w:val="003A0B3F"/>
    <w:rsid w:val="003A64B1"/>
    <w:rsid w:val="003C261F"/>
    <w:rsid w:val="003D5426"/>
    <w:rsid w:val="003D767B"/>
    <w:rsid w:val="003E1093"/>
    <w:rsid w:val="003F1A8F"/>
    <w:rsid w:val="00404BCE"/>
    <w:rsid w:val="00417042"/>
    <w:rsid w:val="004170E2"/>
    <w:rsid w:val="004207B9"/>
    <w:rsid w:val="00431D15"/>
    <w:rsid w:val="00447C61"/>
    <w:rsid w:val="00457886"/>
    <w:rsid w:val="00457C2C"/>
    <w:rsid w:val="00457DAF"/>
    <w:rsid w:val="00463E8F"/>
    <w:rsid w:val="00464653"/>
    <w:rsid w:val="004675FE"/>
    <w:rsid w:val="0047734F"/>
    <w:rsid w:val="00477884"/>
    <w:rsid w:val="00477D47"/>
    <w:rsid w:val="00483176"/>
    <w:rsid w:val="00487DF0"/>
    <w:rsid w:val="004914D6"/>
    <w:rsid w:val="004A296E"/>
    <w:rsid w:val="004A6DD0"/>
    <w:rsid w:val="004B3F84"/>
    <w:rsid w:val="004C4D0A"/>
    <w:rsid w:val="004D57F3"/>
    <w:rsid w:val="004E7F17"/>
    <w:rsid w:val="005034F6"/>
    <w:rsid w:val="0050761D"/>
    <w:rsid w:val="00516473"/>
    <w:rsid w:val="00525794"/>
    <w:rsid w:val="00526304"/>
    <w:rsid w:val="00532355"/>
    <w:rsid w:val="005344F5"/>
    <w:rsid w:val="005352A0"/>
    <w:rsid w:val="00541A30"/>
    <w:rsid w:val="005502D3"/>
    <w:rsid w:val="005563C3"/>
    <w:rsid w:val="00565025"/>
    <w:rsid w:val="005713F9"/>
    <w:rsid w:val="0058221D"/>
    <w:rsid w:val="005A0B31"/>
    <w:rsid w:val="005A1238"/>
    <w:rsid w:val="005A3810"/>
    <w:rsid w:val="005A797B"/>
    <w:rsid w:val="005A7D68"/>
    <w:rsid w:val="005B3918"/>
    <w:rsid w:val="005C7447"/>
    <w:rsid w:val="005D5E32"/>
    <w:rsid w:val="005E113F"/>
    <w:rsid w:val="005F260C"/>
    <w:rsid w:val="005F55A1"/>
    <w:rsid w:val="00607F46"/>
    <w:rsid w:val="00614881"/>
    <w:rsid w:val="00630208"/>
    <w:rsid w:val="00637773"/>
    <w:rsid w:val="00657302"/>
    <w:rsid w:val="00660D42"/>
    <w:rsid w:val="00662DD3"/>
    <w:rsid w:val="00665A09"/>
    <w:rsid w:val="00667EAB"/>
    <w:rsid w:val="006822BB"/>
    <w:rsid w:val="006B1066"/>
    <w:rsid w:val="006C788E"/>
    <w:rsid w:val="006D19E0"/>
    <w:rsid w:val="006D4E01"/>
    <w:rsid w:val="006D7D1B"/>
    <w:rsid w:val="006E4D84"/>
    <w:rsid w:val="006F56FC"/>
    <w:rsid w:val="00706F91"/>
    <w:rsid w:val="00715DA1"/>
    <w:rsid w:val="00723BD7"/>
    <w:rsid w:val="00724900"/>
    <w:rsid w:val="007279B7"/>
    <w:rsid w:val="00742B83"/>
    <w:rsid w:val="00745BD9"/>
    <w:rsid w:val="00747BBE"/>
    <w:rsid w:val="00754A93"/>
    <w:rsid w:val="00760929"/>
    <w:rsid w:val="00765681"/>
    <w:rsid w:val="00782F6B"/>
    <w:rsid w:val="00787C76"/>
    <w:rsid w:val="007C1F1C"/>
    <w:rsid w:val="007C50CA"/>
    <w:rsid w:val="007D1715"/>
    <w:rsid w:val="007E31E8"/>
    <w:rsid w:val="007F43DC"/>
    <w:rsid w:val="007F7EDF"/>
    <w:rsid w:val="008064F1"/>
    <w:rsid w:val="00817932"/>
    <w:rsid w:val="0082546A"/>
    <w:rsid w:val="00841F20"/>
    <w:rsid w:val="00842DE9"/>
    <w:rsid w:val="008569EA"/>
    <w:rsid w:val="00861CBB"/>
    <w:rsid w:val="00865127"/>
    <w:rsid w:val="00885821"/>
    <w:rsid w:val="008D1BEA"/>
    <w:rsid w:val="008E5AE2"/>
    <w:rsid w:val="008F3F25"/>
    <w:rsid w:val="00906800"/>
    <w:rsid w:val="00911B3B"/>
    <w:rsid w:val="00914DF7"/>
    <w:rsid w:val="009249EC"/>
    <w:rsid w:val="00941EA7"/>
    <w:rsid w:val="0095340F"/>
    <w:rsid w:val="009753A4"/>
    <w:rsid w:val="00996912"/>
    <w:rsid w:val="009A567B"/>
    <w:rsid w:val="009B3665"/>
    <w:rsid w:val="009C5F1E"/>
    <w:rsid w:val="009E4BF1"/>
    <w:rsid w:val="009E58BE"/>
    <w:rsid w:val="009E745A"/>
    <w:rsid w:val="00A10DEF"/>
    <w:rsid w:val="00A12F17"/>
    <w:rsid w:val="00A22205"/>
    <w:rsid w:val="00A24735"/>
    <w:rsid w:val="00A30687"/>
    <w:rsid w:val="00A31171"/>
    <w:rsid w:val="00A81967"/>
    <w:rsid w:val="00A82D72"/>
    <w:rsid w:val="00A83F93"/>
    <w:rsid w:val="00A92144"/>
    <w:rsid w:val="00AA5CE0"/>
    <w:rsid w:val="00AA6FE6"/>
    <w:rsid w:val="00AC4B14"/>
    <w:rsid w:val="00AE78F6"/>
    <w:rsid w:val="00AF0F41"/>
    <w:rsid w:val="00B14074"/>
    <w:rsid w:val="00B42AC6"/>
    <w:rsid w:val="00B534EC"/>
    <w:rsid w:val="00B648F9"/>
    <w:rsid w:val="00B724FE"/>
    <w:rsid w:val="00BB105C"/>
    <w:rsid w:val="00BF598E"/>
    <w:rsid w:val="00BF7843"/>
    <w:rsid w:val="00C054F2"/>
    <w:rsid w:val="00C10757"/>
    <w:rsid w:val="00C30D69"/>
    <w:rsid w:val="00C3358D"/>
    <w:rsid w:val="00C42C94"/>
    <w:rsid w:val="00C50E36"/>
    <w:rsid w:val="00C53A43"/>
    <w:rsid w:val="00C607EF"/>
    <w:rsid w:val="00C6475D"/>
    <w:rsid w:val="00C66BE5"/>
    <w:rsid w:val="00C66FFF"/>
    <w:rsid w:val="00C7583E"/>
    <w:rsid w:val="00CA25D8"/>
    <w:rsid w:val="00CA3A7D"/>
    <w:rsid w:val="00CC2586"/>
    <w:rsid w:val="00CC5B61"/>
    <w:rsid w:val="00CD25B5"/>
    <w:rsid w:val="00CE3C43"/>
    <w:rsid w:val="00D032B0"/>
    <w:rsid w:val="00D15B30"/>
    <w:rsid w:val="00D30D23"/>
    <w:rsid w:val="00D54614"/>
    <w:rsid w:val="00D85F35"/>
    <w:rsid w:val="00DA1EA7"/>
    <w:rsid w:val="00DA6CD6"/>
    <w:rsid w:val="00DB230A"/>
    <w:rsid w:val="00DC1C70"/>
    <w:rsid w:val="00DC62D5"/>
    <w:rsid w:val="00DD25E5"/>
    <w:rsid w:val="00DD32E4"/>
    <w:rsid w:val="00DD6514"/>
    <w:rsid w:val="00DF3FAD"/>
    <w:rsid w:val="00E10A51"/>
    <w:rsid w:val="00E358CA"/>
    <w:rsid w:val="00E36016"/>
    <w:rsid w:val="00E41EBD"/>
    <w:rsid w:val="00E4795F"/>
    <w:rsid w:val="00E81171"/>
    <w:rsid w:val="00EB68D6"/>
    <w:rsid w:val="00ED2CCA"/>
    <w:rsid w:val="00EF3808"/>
    <w:rsid w:val="00F0027C"/>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C42C94"/>
    <w:pPr>
      <w:spacing w:after="0" w:line="360"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61AC-4557-4586-9931-14EAA3B6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73</Pages>
  <Words>22292</Words>
  <Characters>120380</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349</cp:revision>
  <cp:lastPrinted>2024-10-04T18:10:00Z</cp:lastPrinted>
  <dcterms:created xsi:type="dcterms:W3CDTF">2024-08-26T20:53:00Z</dcterms:created>
  <dcterms:modified xsi:type="dcterms:W3CDTF">2024-10-04T21:20:00Z</dcterms:modified>
  <dc:language>pt-BR</dc:language>
</cp:coreProperties>
</file>