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E0751">
      <w:pPr>
        <w:pStyle w:val="7"/>
        <w:spacing w:before="0"/>
        <w:ind w:left="6945"/>
      </w:pPr>
      <w:r>
        <w:drawing>
          <wp:inline distT="0" distB="0" distL="0" distR="0">
            <wp:extent cx="725805" cy="914400"/>
            <wp:effectExtent l="0" t="0" r="0" b="0"/>
            <wp:docPr id="1" name="image1.jpeg" descr="Ti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Timbre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42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FDF36">
      <w:pPr>
        <w:pStyle w:val="7"/>
        <w:spacing w:before="9"/>
        <w:rPr>
          <w:sz w:val="10"/>
        </w:rPr>
      </w:pPr>
    </w:p>
    <w:p w14:paraId="103C5F25">
      <w:pPr>
        <w:spacing w:after="0"/>
        <w:rPr>
          <w:sz w:val="10"/>
        </w:rPr>
        <w:sectPr>
          <w:type w:val="continuous"/>
          <w:pgSz w:w="15840" w:h="24480"/>
          <w:pgMar w:top="740" w:right="560" w:bottom="280" w:left="420" w:header="720" w:footer="720" w:gutter="0"/>
          <w:cols w:space="720" w:num="1"/>
        </w:sectPr>
      </w:pPr>
    </w:p>
    <w:p w14:paraId="0F78BD89">
      <w:pPr>
        <w:pStyle w:val="7"/>
        <w:spacing w:before="0"/>
        <w:rPr>
          <w:sz w:val="26"/>
        </w:rPr>
      </w:pPr>
    </w:p>
    <w:p w14:paraId="26FCEC2E">
      <w:pPr>
        <w:pStyle w:val="7"/>
        <w:spacing w:before="0"/>
        <w:rPr>
          <w:sz w:val="26"/>
        </w:rPr>
      </w:pPr>
    </w:p>
    <w:p w14:paraId="76D9981C">
      <w:pPr>
        <w:pStyle w:val="7"/>
        <w:spacing w:before="0"/>
        <w:rPr>
          <w:sz w:val="26"/>
        </w:rPr>
      </w:pPr>
    </w:p>
    <w:p w14:paraId="6484F3B8">
      <w:pPr>
        <w:pStyle w:val="7"/>
        <w:spacing w:before="6"/>
        <w:rPr>
          <w:sz w:val="29"/>
        </w:rPr>
      </w:pPr>
    </w:p>
    <w:p w14:paraId="0098AF91">
      <w:pPr>
        <w:spacing w:before="0"/>
        <w:ind w:left="269" w:right="0" w:firstLine="0"/>
        <w:jc w:val="left"/>
        <w:rPr>
          <w:b/>
          <w:sz w:val="24"/>
        </w:rPr>
      </w:pPr>
      <w:r>
        <w:rPr>
          <w:b/>
          <w:sz w:val="24"/>
        </w:rPr>
        <w:t>Edital de Licitação</w:t>
      </w:r>
    </w:p>
    <w:p w14:paraId="29924A07">
      <w:pPr>
        <w:pStyle w:val="7"/>
        <w:spacing w:before="4"/>
        <w:rPr>
          <w:b/>
        </w:rPr>
      </w:pPr>
    </w:p>
    <w:p w14:paraId="17EEBC4D">
      <w:pPr>
        <w:spacing w:before="0"/>
        <w:ind w:left="269" w:right="0" w:firstLine="0"/>
        <w:jc w:val="left"/>
        <w:rPr>
          <w:b/>
          <w:sz w:val="24"/>
        </w:rPr>
      </w:pPr>
      <w:r>
        <w:rPr>
          <w:b/>
          <w:sz w:val="24"/>
        </w:rPr>
        <w:t>Processo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SEI-260007/014551/2024</w:t>
      </w:r>
    </w:p>
    <w:p w14:paraId="1F37383C">
      <w:pPr>
        <w:pStyle w:val="8"/>
        <w:spacing w:before="231"/>
      </w:pPr>
      <w:r>
        <w:t>PREGÃO</w:t>
      </w:r>
      <w:r>
        <w:rPr>
          <w:spacing w:val="-1"/>
        </w:rPr>
        <w:t xml:space="preserve"> </w:t>
      </w:r>
      <w:r>
        <w:t>ELETRÔNICO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466/2024</w:t>
      </w:r>
    </w:p>
    <w:p w14:paraId="4C3A0558">
      <w:pPr>
        <w:spacing w:before="93" w:line="400" w:lineRule="auto"/>
        <w:ind w:left="269" w:right="5834" w:firstLine="165"/>
        <w:jc w:val="left"/>
        <w:rPr>
          <w:sz w:val="18"/>
        </w:rPr>
      </w:pPr>
      <w:r>
        <w:br w:type="column"/>
      </w:r>
      <w:r>
        <w:rPr>
          <w:sz w:val="18"/>
        </w:rPr>
        <w:t>Governo do Estado do Rio de Janeiro</w:t>
      </w:r>
      <w:r>
        <w:rPr>
          <w:spacing w:val="1"/>
          <w:sz w:val="18"/>
        </w:rPr>
        <w:t xml:space="preserve"> </w:t>
      </w:r>
      <w:r>
        <w:rPr>
          <w:sz w:val="18"/>
        </w:rPr>
        <w:t>Universidade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Estado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Rio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Janeiro</w:t>
      </w:r>
    </w:p>
    <w:p w14:paraId="2EF23189">
      <w:pPr>
        <w:spacing w:before="0" w:line="206" w:lineRule="exact"/>
        <w:ind w:left="452" w:right="0" w:firstLine="0"/>
        <w:jc w:val="left"/>
        <w:rPr>
          <w:sz w:val="18"/>
        </w:rPr>
      </w:pPr>
      <w:r>
        <w:rPr>
          <w:sz w:val="18"/>
        </w:rPr>
        <w:t>Hospital Universitário Pedro Ernesto</w:t>
      </w:r>
    </w:p>
    <w:p w14:paraId="391B9048">
      <w:pPr>
        <w:spacing w:after="0" w:line="206" w:lineRule="exact"/>
        <w:jc w:val="left"/>
        <w:rPr>
          <w:sz w:val="18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2">
            <w:col w:w="4740" w:space="982"/>
            <w:col w:w="9138"/>
          </w:cols>
        </w:sectPr>
      </w:pPr>
    </w:p>
    <w:p w14:paraId="2C013AEF">
      <w:pPr>
        <w:pStyle w:val="7"/>
        <w:spacing w:before="0"/>
      </w:pPr>
    </w:p>
    <w:p w14:paraId="523D461A">
      <w:pPr>
        <w:pStyle w:val="7"/>
        <w:spacing w:before="0"/>
      </w:pPr>
    </w:p>
    <w:p w14:paraId="6FD037B0">
      <w:pPr>
        <w:pStyle w:val="7"/>
        <w:spacing w:before="8"/>
        <w:rPr>
          <w:sz w:val="19"/>
        </w:rPr>
      </w:pPr>
    </w:p>
    <w:p w14:paraId="18D6E937">
      <w:pPr>
        <w:pStyle w:val="4"/>
        <w:ind w:left="374"/>
      </w:pPr>
      <w:r>
        <w:t>CONTRATANTE:</w:t>
      </w:r>
      <w:r>
        <w:rPr>
          <w:spacing w:val="-5"/>
        </w:rPr>
        <w:t xml:space="preserve"> </w:t>
      </w: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JANEIRO</w:t>
      </w:r>
      <w:r>
        <w:rPr>
          <w:spacing w:val="-4"/>
        </w:rPr>
        <w:t xml:space="preserve"> </w:t>
      </w:r>
      <w:r>
        <w:t>(Unidade</w:t>
      </w:r>
      <w:r>
        <w:rPr>
          <w:spacing w:val="-5"/>
        </w:rPr>
        <w:t xml:space="preserve"> </w:t>
      </w:r>
      <w:r>
        <w:t>Gestora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UG:</w:t>
      </w:r>
      <w:r>
        <w:rPr>
          <w:spacing w:val="-4"/>
        </w:rPr>
        <w:t xml:space="preserve"> </w:t>
      </w:r>
      <w:r>
        <w:t>404340)</w:t>
      </w:r>
    </w:p>
    <w:p w14:paraId="6DE3D0CD">
      <w:pPr>
        <w:pStyle w:val="7"/>
        <w:spacing w:before="7"/>
        <w:rPr>
          <w:b/>
          <w:sz w:val="29"/>
        </w:rPr>
      </w:pPr>
    </w:p>
    <w:p w14:paraId="42429196">
      <w:pPr>
        <w:spacing w:before="0"/>
        <w:ind w:left="374" w:right="0" w:firstLine="0"/>
        <w:jc w:val="left"/>
        <w:rPr>
          <w:b/>
          <w:sz w:val="20"/>
        </w:rPr>
      </w:pPr>
      <w:r>
        <w:rPr>
          <w:b/>
          <w:sz w:val="20"/>
        </w:rPr>
        <w:t>OBJETO</w:t>
      </w:r>
    </w:p>
    <w:p w14:paraId="7F1CFF61">
      <w:pPr>
        <w:spacing w:before="70"/>
        <w:ind w:left="374" w:right="0" w:firstLine="0"/>
        <w:jc w:val="left"/>
        <w:rPr>
          <w:sz w:val="20"/>
        </w:rPr>
      </w:pPr>
      <w:r>
        <w:rPr>
          <w:b/>
          <w:sz w:val="20"/>
        </w:rPr>
        <w:t>AQUISIÇÃO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MEDICAMENTOS (VALPROATO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SÓDIO, ETC)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</w:t>
      </w:r>
      <w:bookmarkStart w:id="0" w:name="_GoBack"/>
      <w:r>
        <w:rPr>
          <w:b/>
          <w:sz w:val="20"/>
        </w:rPr>
        <w:t xml:space="preserve"> HOSPITAL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UNIVERSITÁRIO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PEDRO ERNESTO</w:t>
      </w:r>
      <w:bookmarkEnd w:id="0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 estabelecida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</w:p>
    <w:p w14:paraId="790DAA90">
      <w:pPr>
        <w:pStyle w:val="7"/>
        <w:ind w:left="374"/>
      </w:pPr>
      <w:r>
        <w:t>e</w:t>
      </w:r>
      <w:r>
        <w:rPr>
          <w:spacing w:val="-1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anexos.</w:t>
      </w:r>
    </w:p>
    <w:p w14:paraId="105B5722">
      <w:pPr>
        <w:pStyle w:val="7"/>
        <w:spacing w:before="0"/>
        <w:rPr>
          <w:sz w:val="22"/>
        </w:rPr>
      </w:pPr>
    </w:p>
    <w:p w14:paraId="42F5C38C">
      <w:pPr>
        <w:pStyle w:val="7"/>
        <w:spacing w:before="4"/>
        <w:rPr>
          <w:sz w:val="32"/>
        </w:rPr>
      </w:pPr>
    </w:p>
    <w:p w14:paraId="51E63227">
      <w:pPr>
        <w:pStyle w:val="4"/>
        <w:ind w:left="374"/>
      </w:pPr>
      <w:r>
        <w:rPr>
          <w:spacing w:val="-4"/>
        </w:rPr>
        <w:t>VALOR TOTAL</w:t>
      </w:r>
      <w:r>
        <w:rPr>
          <w:spacing w:val="-11"/>
        </w:rPr>
        <w:t xml:space="preserve"> </w:t>
      </w:r>
      <w:r>
        <w:rPr>
          <w:spacing w:val="-3"/>
        </w:rPr>
        <w:t>DA</w:t>
      </w:r>
      <w:r>
        <w:rPr>
          <w:spacing w:val="-11"/>
        </w:rPr>
        <w:t xml:space="preserve"> </w:t>
      </w:r>
      <w:r>
        <w:rPr>
          <w:spacing w:val="-3"/>
        </w:rPr>
        <w:t>CONTRATAÇÃO</w:t>
      </w:r>
    </w:p>
    <w:p w14:paraId="2F2352F6">
      <w:pPr>
        <w:spacing w:before="70"/>
        <w:ind w:left="374" w:right="0" w:firstLine="0"/>
        <w:jc w:val="left"/>
        <w:rPr>
          <w:b/>
          <w:sz w:val="20"/>
        </w:rPr>
      </w:pPr>
      <w:r>
        <w:rPr>
          <w:b/>
          <w:sz w:val="20"/>
        </w:rPr>
        <w:t>R$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94.004,43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(noventa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quatro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mil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quatro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reais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quarenta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três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centavos).</w:t>
      </w:r>
    </w:p>
    <w:p w14:paraId="35ABA2D6">
      <w:pPr>
        <w:pStyle w:val="7"/>
        <w:spacing w:before="0"/>
        <w:rPr>
          <w:b/>
          <w:sz w:val="22"/>
        </w:rPr>
      </w:pPr>
    </w:p>
    <w:p w14:paraId="282F352D">
      <w:pPr>
        <w:pStyle w:val="7"/>
        <w:spacing w:before="1"/>
        <w:rPr>
          <w:b/>
          <w:sz w:val="27"/>
        </w:rPr>
      </w:pPr>
    </w:p>
    <w:p w14:paraId="20662F09">
      <w:pPr>
        <w:pStyle w:val="4"/>
        <w:ind w:left="374"/>
      </w:pPr>
      <w:r>
        <w:rPr>
          <w:spacing w:val="-2"/>
        </w:rPr>
        <w:t>DATA</w:t>
      </w:r>
      <w:r>
        <w:rPr>
          <w:spacing w:val="-12"/>
        </w:rPr>
        <w:t xml:space="preserve"> </w:t>
      </w: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2"/>
        </w:rPr>
        <w:t>SESSÃO</w:t>
      </w:r>
      <w:r>
        <w:rPr>
          <w:spacing w:val="-1"/>
        </w:rPr>
        <w:t xml:space="preserve"> PÚBLICA</w:t>
      </w:r>
    </w:p>
    <w:p w14:paraId="26CA0075">
      <w:pPr>
        <w:pStyle w:val="7"/>
        <w:spacing w:before="161"/>
        <w:ind w:left="374"/>
      </w:pPr>
      <w:r>
        <w:t>Dia</w:t>
      </w:r>
      <w:r>
        <w:rPr>
          <w:spacing w:val="-1"/>
        </w:rPr>
        <w:t xml:space="preserve"> </w:t>
      </w:r>
      <w:r>
        <w:t>26/12/2024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10h</w:t>
      </w:r>
      <w:r>
        <w:rPr>
          <w:spacing w:val="-1"/>
        </w:rPr>
        <w:t xml:space="preserve"> </w:t>
      </w:r>
      <w:r>
        <w:t>(horário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Brasília)</w:t>
      </w:r>
    </w:p>
    <w:p w14:paraId="7E2ADD00">
      <w:pPr>
        <w:pStyle w:val="7"/>
        <w:spacing w:before="0"/>
        <w:rPr>
          <w:sz w:val="22"/>
        </w:rPr>
      </w:pPr>
    </w:p>
    <w:p w14:paraId="303AF7C2">
      <w:pPr>
        <w:pStyle w:val="7"/>
        <w:spacing w:before="5"/>
        <w:rPr>
          <w:sz w:val="24"/>
        </w:rPr>
      </w:pPr>
    </w:p>
    <w:p w14:paraId="0CC07F03">
      <w:pPr>
        <w:pStyle w:val="4"/>
        <w:spacing w:before="1" w:line="408" w:lineRule="auto"/>
        <w:ind w:left="374" w:right="11594"/>
      </w:pPr>
      <w:r>
        <w:t>CRITÉRIO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JULGAMENTO:</w:t>
      </w:r>
      <w:r>
        <w:rPr>
          <w:spacing w:val="-47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PREÇO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ITEM.</w:t>
      </w:r>
    </w:p>
    <w:p w14:paraId="651506C6">
      <w:pPr>
        <w:pStyle w:val="7"/>
        <w:spacing w:before="5"/>
        <w:rPr>
          <w:b/>
          <w:sz w:val="24"/>
        </w:rPr>
      </w:pPr>
    </w:p>
    <w:p w14:paraId="02DF585B">
      <w:pPr>
        <w:spacing w:after="0"/>
        <w:rPr>
          <w:sz w:val="24"/>
        </w:rPr>
        <w:sectPr>
          <w:type w:val="continuous"/>
          <w:pgSz w:w="15840" w:h="24480"/>
          <w:pgMar w:top="740" w:right="560" w:bottom="280" w:left="420" w:header="720" w:footer="720" w:gutter="0"/>
          <w:cols w:space="720" w:num="1"/>
        </w:sectPr>
      </w:pPr>
    </w:p>
    <w:p w14:paraId="2458C3B7">
      <w:pPr>
        <w:spacing w:before="92"/>
        <w:ind w:left="374" w:right="0" w:firstLine="0"/>
        <w:jc w:val="left"/>
        <w:rPr>
          <w:b/>
          <w:sz w:val="20"/>
        </w:rPr>
      </w:pPr>
      <w:r>
        <w:rPr>
          <w:b/>
          <w:sz w:val="20"/>
        </w:rPr>
        <w:t>MODO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DISPUTA:</w:t>
      </w:r>
    </w:p>
    <w:p w14:paraId="73240A19">
      <w:pPr>
        <w:pStyle w:val="4"/>
        <w:spacing w:before="160"/>
        <w:ind w:left="374"/>
        <w:rPr>
          <w:b w:val="0"/>
        </w:rPr>
      </w:pPr>
      <w:r>
        <w:t>Aberto</w:t>
      </w:r>
      <w:r>
        <w:rPr>
          <w:b w:val="0"/>
        </w:rPr>
        <w:t>.</w:t>
      </w:r>
    </w:p>
    <w:p w14:paraId="08E2B085">
      <w:pPr>
        <w:pStyle w:val="7"/>
        <w:spacing w:before="0"/>
        <w:rPr>
          <w:sz w:val="28"/>
        </w:rPr>
      </w:pPr>
      <w:r>
        <w:br w:type="column"/>
      </w:r>
    </w:p>
    <w:p w14:paraId="6478CD23">
      <w:pPr>
        <w:pStyle w:val="7"/>
        <w:spacing w:before="9"/>
        <w:rPr>
          <w:sz w:val="33"/>
        </w:rPr>
      </w:pPr>
    </w:p>
    <w:p w14:paraId="29DD498B">
      <w:pPr>
        <w:pStyle w:val="8"/>
        <w:spacing w:line="446" w:lineRule="auto"/>
        <w:ind w:right="5187" w:firstLine="746"/>
      </w:pPr>
      <w:r>
        <w:rPr>
          <w:spacing w:val="-3"/>
        </w:rPr>
        <w:t xml:space="preserve">EDITAL DE </w:t>
      </w:r>
      <w:r>
        <w:rPr>
          <w:spacing w:val="-2"/>
        </w:rPr>
        <w:t>LICITAÇÃO</w:t>
      </w:r>
      <w:r>
        <w:rPr>
          <w:spacing w:val="-1"/>
        </w:rPr>
        <w:t xml:space="preserve"> </w:t>
      </w:r>
      <w:r>
        <w:t>PREGÃO</w:t>
      </w:r>
      <w:r>
        <w:rPr>
          <w:spacing w:val="-6"/>
        </w:rPr>
        <w:t xml:space="preserve"> </w:t>
      </w:r>
      <w:r>
        <w:t>ELETRÔNICO</w:t>
      </w:r>
      <w:r>
        <w:rPr>
          <w:spacing w:val="-5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466/2024</w:t>
      </w:r>
    </w:p>
    <w:p w14:paraId="5FBB456A">
      <w:pPr>
        <w:spacing w:after="0" w:line="446" w:lineRule="auto"/>
        <w:sectPr>
          <w:type w:val="continuous"/>
          <w:pgSz w:w="15840" w:h="24480"/>
          <w:pgMar w:top="740" w:right="560" w:bottom="280" w:left="420" w:header="720" w:footer="720" w:gutter="0"/>
          <w:cols w:equalWidth="0" w:num="2">
            <w:col w:w="2367" w:space="2603"/>
            <w:col w:w="9890"/>
          </w:cols>
        </w:sectPr>
      </w:pPr>
    </w:p>
    <w:p w14:paraId="07EB4456">
      <w:pPr>
        <w:pStyle w:val="7"/>
        <w:spacing w:before="2"/>
        <w:rPr>
          <w:b/>
        </w:rPr>
      </w:pPr>
    </w:p>
    <w:p w14:paraId="44550FE1">
      <w:pPr>
        <w:spacing w:before="92" w:line="280" w:lineRule="auto"/>
        <w:ind w:left="479" w:right="428" w:firstLine="0"/>
        <w:jc w:val="both"/>
        <w:rPr>
          <w:sz w:val="20"/>
        </w:rPr>
      </w:pPr>
      <w:r>
        <w:rPr>
          <w:b/>
          <w:sz w:val="20"/>
        </w:rPr>
        <w:t xml:space="preserve">Torna-se público que a UNIVERSIDADE DO ESTADO DO RIO DE JANEIRO - UERJ, </w:t>
      </w:r>
      <w:r>
        <w:rPr>
          <w:sz w:val="20"/>
        </w:rPr>
        <w:t>com sede na Rua São Francisco Xavier nº. 524, Maracanã/RJ, nesta cidade,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inscrita no CNPJ sob o nº. 33.540.014/0001-57, devidamente autorizada pela </w:t>
      </w:r>
      <w:r>
        <w:rPr>
          <w:b/>
          <w:sz w:val="20"/>
        </w:rPr>
        <w:t xml:space="preserve">Ordenadora de Despesas MARCIA CARVALHO DA CUNHA, </w:t>
      </w:r>
      <w:r>
        <w:rPr>
          <w:sz w:val="20"/>
        </w:rPr>
        <w:t>cuja delegação consta 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Portaria nº 176 de 18 de janeiro de 2024, será realizada licitação na modalidade </w:t>
      </w:r>
      <w:r>
        <w:rPr>
          <w:b/>
          <w:sz w:val="20"/>
        </w:rPr>
        <w:t xml:space="preserve">PREGÃO, na forma ELETRÔNICA, </w:t>
      </w:r>
      <w:r>
        <w:rPr>
          <w:sz w:val="20"/>
        </w:rPr>
        <w:t>nos termos da Lei 14.133/2021, do Decreto</w:t>
      </w:r>
      <w:r>
        <w:rPr>
          <w:spacing w:val="1"/>
          <w:sz w:val="20"/>
        </w:rPr>
        <w:t xml:space="preserve"> </w:t>
      </w:r>
      <w:r>
        <w:rPr>
          <w:sz w:val="20"/>
        </w:rPr>
        <w:t>48.778/2023,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2C9E3A16">
      <w:pPr>
        <w:pStyle w:val="7"/>
        <w:spacing w:before="0"/>
        <w:rPr>
          <w:sz w:val="22"/>
        </w:rPr>
      </w:pPr>
    </w:p>
    <w:p w14:paraId="336A7E4D">
      <w:pPr>
        <w:pStyle w:val="7"/>
        <w:spacing w:before="5"/>
        <w:rPr>
          <w:sz w:val="19"/>
        </w:rPr>
      </w:pPr>
    </w:p>
    <w:p w14:paraId="59E31BDD">
      <w:pPr>
        <w:pStyle w:val="4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241"/>
        <w:jc w:val="left"/>
      </w:pPr>
      <w:r>
        <w:t>DO</w:t>
      </w:r>
      <w:r>
        <w:rPr>
          <w:spacing w:val="-3"/>
        </w:rPr>
        <w:t xml:space="preserve"> </w:t>
      </w:r>
      <w:r>
        <w:t>OBJETO</w:t>
      </w:r>
    </w:p>
    <w:p w14:paraId="4A4A047E">
      <w:pPr>
        <w:pStyle w:val="7"/>
        <w:spacing w:before="0"/>
        <w:rPr>
          <w:b/>
          <w:sz w:val="26"/>
        </w:rPr>
      </w:pPr>
    </w:p>
    <w:p w14:paraId="267C9495">
      <w:pPr>
        <w:pStyle w:val="7"/>
        <w:spacing w:before="3"/>
        <w:rPr>
          <w:b/>
          <w:sz w:val="26"/>
        </w:rPr>
      </w:pPr>
    </w:p>
    <w:p w14:paraId="433FD053">
      <w:pPr>
        <w:pStyle w:val="10"/>
        <w:numPr>
          <w:ilvl w:val="1"/>
          <w:numId w:val="2"/>
        </w:numPr>
        <w:tabs>
          <w:tab w:val="left" w:pos="854"/>
        </w:tabs>
        <w:spacing w:before="0" w:after="0" w:line="280" w:lineRule="auto"/>
        <w:ind w:left="479" w:right="427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objeto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presente</w:t>
      </w:r>
      <w:r>
        <w:rPr>
          <w:spacing w:val="18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8"/>
          <w:sz w:val="20"/>
        </w:rPr>
        <w:t xml:space="preserve"> </w:t>
      </w:r>
      <w:r>
        <w:rPr>
          <w:sz w:val="20"/>
        </w:rPr>
        <w:t>é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b/>
          <w:sz w:val="20"/>
        </w:rPr>
        <w:t>AQUISIÇÃO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MEDICAMENTOS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(VALPROATO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SÓDIO,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ETC)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UNIVERSITÁRIO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PEDRO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ERNESTO,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condições,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anexos.</w:t>
      </w:r>
    </w:p>
    <w:p w14:paraId="2361B5DE">
      <w:pPr>
        <w:pStyle w:val="10"/>
        <w:numPr>
          <w:ilvl w:val="1"/>
          <w:numId w:val="2"/>
        </w:numPr>
        <w:tabs>
          <w:tab w:val="left" w:pos="819"/>
        </w:tabs>
        <w:spacing w:before="2" w:after="0" w:line="240" w:lineRule="auto"/>
        <w:ind w:left="818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dividida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itens,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tabela</w:t>
      </w:r>
      <w:r>
        <w:rPr>
          <w:spacing w:val="-1"/>
          <w:sz w:val="20"/>
        </w:rPr>
        <w:t xml:space="preserve"> </w:t>
      </w:r>
      <w:r>
        <w:rPr>
          <w:sz w:val="20"/>
        </w:rPr>
        <w:t>abaixo,</w:t>
      </w:r>
      <w:r>
        <w:rPr>
          <w:spacing w:val="-1"/>
          <w:sz w:val="20"/>
        </w:rPr>
        <w:t xml:space="preserve"> </w:t>
      </w:r>
      <w:r>
        <w:rPr>
          <w:sz w:val="20"/>
        </w:rPr>
        <w:t>facultando-se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quantos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interesse.</w:t>
      </w:r>
    </w:p>
    <w:p w14:paraId="6F78A1E6">
      <w:pPr>
        <w:pStyle w:val="7"/>
        <w:spacing w:before="0"/>
      </w:pPr>
    </w:p>
    <w:p w14:paraId="657AA59E">
      <w:pPr>
        <w:pStyle w:val="7"/>
        <w:spacing w:before="0"/>
      </w:pPr>
    </w:p>
    <w:p w14:paraId="4BDC35DE">
      <w:pPr>
        <w:pStyle w:val="7"/>
        <w:spacing w:before="0"/>
      </w:pPr>
    </w:p>
    <w:p w14:paraId="287CB075">
      <w:pPr>
        <w:pStyle w:val="7"/>
        <w:spacing w:before="0"/>
      </w:pPr>
    </w:p>
    <w:p w14:paraId="5F2D0588">
      <w:pPr>
        <w:pStyle w:val="7"/>
        <w:spacing w:before="4" w:after="1"/>
        <w:rPr>
          <w:sz w:val="15"/>
        </w:rPr>
      </w:pPr>
    </w:p>
    <w:tbl>
      <w:tblPr>
        <w:tblStyle w:val="6"/>
        <w:tblW w:w="0" w:type="auto"/>
        <w:tblInd w:w="67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3915"/>
        <w:gridCol w:w="975"/>
        <w:gridCol w:w="1215"/>
        <w:gridCol w:w="945"/>
        <w:gridCol w:w="1215"/>
        <w:gridCol w:w="2940"/>
      </w:tblGrid>
      <w:tr w14:paraId="721632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5" w:type="dxa"/>
          </w:tcPr>
          <w:p w14:paraId="797AA123">
            <w:pPr>
              <w:pStyle w:val="11"/>
              <w:spacing w:before="60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3915" w:type="dxa"/>
          </w:tcPr>
          <w:p w14:paraId="137817C0">
            <w:pPr>
              <w:pStyle w:val="11"/>
              <w:spacing w:before="60" w:line="352" w:lineRule="auto"/>
              <w:ind w:left="7" w:right="2548"/>
              <w:rPr>
                <w:b/>
                <w:sz w:val="16"/>
              </w:rPr>
            </w:pPr>
            <w:r>
              <w:rPr>
                <w:b/>
                <w:sz w:val="16"/>
              </w:rPr>
              <w:t>DESCRIÇÃO/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ESPECIFICAÇÃO</w:t>
            </w:r>
          </w:p>
        </w:tc>
        <w:tc>
          <w:tcPr>
            <w:tcW w:w="975" w:type="dxa"/>
          </w:tcPr>
          <w:p w14:paraId="7CA8BD4A">
            <w:pPr>
              <w:pStyle w:val="11"/>
              <w:tabs>
                <w:tab w:val="left" w:pos="789"/>
              </w:tabs>
              <w:spacing w:before="60" w:line="352" w:lineRule="auto"/>
              <w:ind w:left="7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CÓD.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ID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SIGA</w:t>
            </w:r>
          </w:p>
        </w:tc>
        <w:tc>
          <w:tcPr>
            <w:tcW w:w="1215" w:type="dxa"/>
          </w:tcPr>
          <w:p w14:paraId="06EDC047">
            <w:pPr>
              <w:pStyle w:val="11"/>
              <w:tabs>
                <w:tab w:val="left" w:pos="985"/>
              </w:tabs>
              <w:spacing w:before="60" w:line="352" w:lineRule="auto"/>
              <w:ind w:left="7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MEDIDA</w:t>
            </w:r>
          </w:p>
        </w:tc>
        <w:tc>
          <w:tcPr>
            <w:tcW w:w="945" w:type="dxa"/>
          </w:tcPr>
          <w:p w14:paraId="45503E5D">
            <w:pPr>
              <w:pStyle w:val="11"/>
              <w:spacing w:before="60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QUANT.</w:t>
            </w:r>
          </w:p>
        </w:tc>
        <w:tc>
          <w:tcPr>
            <w:tcW w:w="1215" w:type="dxa"/>
          </w:tcPr>
          <w:p w14:paraId="3DC9A9F0">
            <w:pPr>
              <w:pStyle w:val="11"/>
              <w:spacing w:before="60" w:line="352" w:lineRule="auto"/>
              <w:ind w:left="7"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ESTIMADO</w:t>
            </w:r>
          </w:p>
        </w:tc>
        <w:tc>
          <w:tcPr>
            <w:tcW w:w="2940" w:type="dxa"/>
          </w:tcPr>
          <w:p w14:paraId="50B0DDA2">
            <w:pPr>
              <w:pStyle w:val="11"/>
              <w:spacing w:before="60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LOCAL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EXECUÇÃO</w:t>
            </w:r>
          </w:p>
        </w:tc>
      </w:tr>
      <w:tr w14:paraId="5688AE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65" w:type="dxa"/>
          </w:tcPr>
          <w:p w14:paraId="6AF2549B">
            <w:pPr>
              <w:pStyle w:val="11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915" w:type="dxa"/>
          </w:tcPr>
          <w:p w14:paraId="5A938FD7">
            <w:pPr>
              <w:pStyle w:val="11"/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PRINCIPIO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VALPROATO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SODIO/ACIDO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VALPROICO, FORMA FARMACEUTICA: XAROPE,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50MG/ML,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MG/ML,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ML,</w:t>
            </w:r>
          </w:p>
          <w:p w14:paraId="3E686485">
            <w:pPr>
              <w:pStyle w:val="11"/>
              <w:spacing w:line="182" w:lineRule="exact"/>
              <w:ind w:left="112"/>
              <w:jc w:val="both"/>
              <w:rPr>
                <w:sz w:val="16"/>
              </w:rPr>
            </w:pPr>
            <w:r>
              <w:rPr>
                <w:sz w:val="16"/>
              </w:rPr>
              <w:t>APRESENTACAO: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FRASCO</w:t>
            </w:r>
          </w:p>
        </w:tc>
        <w:tc>
          <w:tcPr>
            <w:tcW w:w="975" w:type="dxa"/>
          </w:tcPr>
          <w:p w14:paraId="1CDB2A7F">
            <w:pPr>
              <w:pStyle w:val="11"/>
              <w:rPr>
                <w:sz w:val="18"/>
              </w:rPr>
            </w:pPr>
          </w:p>
          <w:p w14:paraId="68220D3D">
            <w:pPr>
              <w:pStyle w:val="11"/>
              <w:rPr>
                <w:sz w:val="18"/>
              </w:rPr>
            </w:pPr>
          </w:p>
          <w:p w14:paraId="5D4A4B6C">
            <w:pPr>
              <w:pStyle w:val="11"/>
              <w:spacing w:before="2"/>
              <w:rPr>
                <w:sz w:val="16"/>
              </w:rPr>
            </w:pPr>
          </w:p>
          <w:p w14:paraId="6F659B4C">
            <w:pPr>
              <w:pStyle w:val="11"/>
              <w:ind w:left="227" w:right="213"/>
              <w:jc w:val="center"/>
              <w:rPr>
                <w:sz w:val="16"/>
              </w:rPr>
            </w:pPr>
            <w:r>
              <w:rPr>
                <w:sz w:val="16"/>
              </w:rPr>
              <w:t>128493</w:t>
            </w:r>
          </w:p>
        </w:tc>
        <w:tc>
          <w:tcPr>
            <w:tcW w:w="1215" w:type="dxa"/>
          </w:tcPr>
          <w:p w14:paraId="37C26540">
            <w:pPr>
              <w:pStyle w:val="11"/>
              <w:rPr>
                <w:sz w:val="18"/>
              </w:rPr>
            </w:pPr>
          </w:p>
          <w:p w14:paraId="74F50B90">
            <w:pPr>
              <w:pStyle w:val="11"/>
              <w:rPr>
                <w:sz w:val="18"/>
              </w:rPr>
            </w:pPr>
          </w:p>
          <w:p w14:paraId="48B9E60C">
            <w:pPr>
              <w:pStyle w:val="11"/>
              <w:spacing w:before="2"/>
              <w:rPr>
                <w:sz w:val="16"/>
              </w:rPr>
            </w:pPr>
          </w:p>
          <w:p w14:paraId="4CCF9BE8">
            <w:pPr>
              <w:pStyle w:val="11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945" w:type="dxa"/>
          </w:tcPr>
          <w:p w14:paraId="6C6A934D">
            <w:pPr>
              <w:pStyle w:val="11"/>
              <w:rPr>
                <w:sz w:val="18"/>
              </w:rPr>
            </w:pPr>
          </w:p>
          <w:p w14:paraId="1BD21F49">
            <w:pPr>
              <w:pStyle w:val="11"/>
              <w:rPr>
                <w:sz w:val="18"/>
              </w:rPr>
            </w:pPr>
          </w:p>
          <w:p w14:paraId="75678701">
            <w:pPr>
              <w:pStyle w:val="11"/>
              <w:spacing w:before="2"/>
              <w:rPr>
                <w:sz w:val="16"/>
              </w:rPr>
            </w:pPr>
          </w:p>
          <w:p w14:paraId="1F58388E">
            <w:pPr>
              <w:pStyle w:val="11"/>
              <w:ind w:left="325" w:right="325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215" w:type="dxa"/>
          </w:tcPr>
          <w:p w14:paraId="38BF251C">
            <w:pPr>
              <w:pStyle w:val="11"/>
              <w:rPr>
                <w:sz w:val="18"/>
              </w:rPr>
            </w:pPr>
          </w:p>
          <w:p w14:paraId="56161DDC">
            <w:pPr>
              <w:pStyle w:val="11"/>
              <w:rPr>
                <w:sz w:val="18"/>
              </w:rPr>
            </w:pPr>
          </w:p>
          <w:p w14:paraId="36EC2B54">
            <w:pPr>
              <w:pStyle w:val="11"/>
              <w:spacing w:before="2"/>
              <w:rPr>
                <w:sz w:val="16"/>
              </w:rPr>
            </w:pPr>
          </w:p>
          <w:p w14:paraId="15B7F093">
            <w:pPr>
              <w:pStyle w:val="11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4,9825</w:t>
            </w:r>
          </w:p>
        </w:tc>
        <w:tc>
          <w:tcPr>
            <w:tcW w:w="2940" w:type="dxa"/>
          </w:tcPr>
          <w:p w14:paraId="51209FDF">
            <w:pPr>
              <w:pStyle w:val="11"/>
              <w:spacing w:before="60" w:line="352" w:lineRule="auto"/>
              <w:ind w:left="7" w:right="5"/>
              <w:jc w:val="both"/>
              <w:rPr>
                <w:sz w:val="16"/>
              </w:rPr>
            </w:pPr>
            <w:r>
              <w:rPr>
                <w:sz w:val="16"/>
              </w:rPr>
              <w:t>Hospital Universitário Pedro Ernesto, situado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na Avenida Boulevard 28 de Setembro, 77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Vila Isabel, Rio de Janeiro/RJ, CEP 20.551-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030</w:t>
            </w:r>
          </w:p>
        </w:tc>
      </w:tr>
      <w:tr w14:paraId="306E61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65" w:type="dxa"/>
          </w:tcPr>
          <w:p w14:paraId="64E6A516">
            <w:pPr>
              <w:pStyle w:val="11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915" w:type="dxa"/>
          </w:tcPr>
          <w:p w14:paraId="35D05571">
            <w:pPr>
              <w:pStyle w:val="11"/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AMITRIPTILINA,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COMPRIMIDO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REVESTIDO,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</w:p>
          <w:p w14:paraId="0914E305">
            <w:pPr>
              <w:pStyle w:val="11"/>
              <w:spacing w:line="183" w:lineRule="exact"/>
              <w:ind w:left="112"/>
              <w:jc w:val="both"/>
              <w:rPr>
                <w:sz w:val="16"/>
              </w:rPr>
            </w:pPr>
            <w:r>
              <w:rPr>
                <w:sz w:val="16"/>
              </w:rPr>
              <w:t>DOSAGEM: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975" w:type="dxa"/>
          </w:tcPr>
          <w:p w14:paraId="56E1FEF4">
            <w:pPr>
              <w:pStyle w:val="11"/>
              <w:rPr>
                <w:sz w:val="18"/>
              </w:rPr>
            </w:pPr>
          </w:p>
          <w:p w14:paraId="39A4F2CF">
            <w:pPr>
              <w:pStyle w:val="11"/>
              <w:spacing w:before="5"/>
              <w:rPr>
                <w:sz w:val="22"/>
              </w:rPr>
            </w:pPr>
          </w:p>
          <w:p w14:paraId="55123D05">
            <w:pPr>
              <w:pStyle w:val="11"/>
              <w:ind w:left="227" w:right="213"/>
              <w:jc w:val="center"/>
              <w:rPr>
                <w:sz w:val="16"/>
              </w:rPr>
            </w:pPr>
            <w:r>
              <w:rPr>
                <w:sz w:val="16"/>
              </w:rPr>
              <w:t>17163</w:t>
            </w:r>
          </w:p>
        </w:tc>
        <w:tc>
          <w:tcPr>
            <w:tcW w:w="1215" w:type="dxa"/>
          </w:tcPr>
          <w:p w14:paraId="1640B302">
            <w:pPr>
              <w:pStyle w:val="11"/>
              <w:rPr>
                <w:sz w:val="18"/>
              </w:rPr>
            </w:pPr>
          </w:p>
          <w:p w14:paraId="2B93964E">
            <w:pPr>
              <w:pStyle w:val="11"/>
              <w:spacing w:before="5"/>
              <w:rPr>
                <w:sz w:val="22"/>
              </w:rPr>
            </w:pPr>
          </w:p>
          <w:p w14:paraId="691CB353">
            <w:pPr>
              <w:pStyle w:val="11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945" w:type="dxa"/>
          </w:tcPr>
          <w:p w14:paraId="5F6D8062">
            <w:pPr>
              <w:pStyle w:val="11"/>
              <w:rPr>
                <w:sz w:val="18"/>
              </w:rPr>
            </w:pPr>
          </w:p>
          <w:p w14:paraId="2231AF67">
            <w:pPr>
              <w:pStyle w:val="11"/>
              <w:spacing w:before="5"/>
              <w:rPr>
                <w:sz w:val="22"/>
              </w:rPr>
            </w:pPr>
          </w:p>
          <w:p w14:paraId="3B87757F">
            <w:pPr>
              <w:pStyle w:val="11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10.200</w:t>
            </w:r>
          </w:p>
        </w:tc>
        <w:tc>
          <w:tcPr>
            <w:tcW w:w="1215" w:type="dxa"/>
          </w:tcPr>
          <w:p w14:paraId="7455D338">
            <w:pPr>
              <w:pStyle w:val="11"/>
              <w:rPr>
                <w:sz w:val="18"/>
              </w:rPr>
            </w:pPr>
          </w:p>
          <w:p w14:paraId="3F3619D2">
            <w:pPr>
              <w:pStyle w:val="11"/>
              <w:spacing w:before="5"/>
              <w:rPr>
                <w:sz w:val="22"/>
              </w:rPr>
            </w:pPr>
          </w:p>
          <w:p w14:paraId="5DDE76A7">
            <w:pPr>
              <w:pStyle w:val="11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0,0800</w:t>
            </w:r>
          </w:p>
        </w:tc>
        <w:tc>
          <w:tcPr>
            <w:tcW w:w="2940" w:type="dxa"/>
          </w:tcPr>
          <w:p w14:paraId="3EB5E4F1">
            <w:pPr>
              <w:pStyle w:val="11"/>
              <w:spacing w:before="60" w:line="352" w:lineRule="auto"/>
              <w:ind w:left="7" w:right="5"/>
              <w:jc w:val="both"/>
              <w:rPr>
                <w:sz w:val="16"/>
              </w:rPr>
            </w:pPr>
            <w:r>
              <w:rPr>
                <w:sz w:val="16"/>
              </w:rPr>
              <w:t>Hospital Universitário Pedro Ernesto, situado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na Avenida Boulevard 28 de Setembro, 77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20.551-</w:t>
            </w:r>
          </w:p>
          <w:p w14:paraId="124E7444">
            <w:pPr>
              <w:pStyle w:val="11"/>
              <w:spacing w:line="183" w:lineRule="exact"/>
              <w:ind w:left="7"/>
              <w:rPr>
                <w:sz w:val="16"/>
              </w:rPr>
            </w:pPr>
            <w:r>
              <w:rPr>
                <w:sz w:val="16"/>
              </w:rPr>
              <w:t>030</w:t>
            </w:r>
          </w:p>
        </w:tc>
      </w:tr>
      <w:tr w14:paraId="30AC3C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65" w:type="dxa"/>
          </w:tcPr>
          <w:p w14:paraId="1337B582">
            <w:pPr>
              <w:pStyle w:val="11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915" w:type="dxa"/>
          </w:tcPr>
          <w:p w14:paraId="68043A4B">
            <w:pPr>
              <w:pStyle w:val="11"/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ATROPINA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SULFATO,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0,25,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MG/ML,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1ML,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</w:p>
          <w:p w14:paraId="59467E03">
            <w:pPr>
              <w:pStyle w:val="11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AMPOLA</w:t>
            </w:r>
          </w:p>
        </w:tc>
        <w:tc>
          <w:tcPr>
            <w:tcW w:w="975" w:type="dxa"/>
          </w:tcPr>
          <w:p w14:paraId="1471A5BA">
            <w:pPr>
              <w:pStyle w:val="11"/>
              <w:rPr>
                <w:sz w:val="18"/>
              </w:rPr>
            </w:pPr>
          </w:p>
          <w:p w14:paraId="0CCF2B7F">
            <w:pPr>
              <w:pStyle w:val="11"/>
              <w:spacing w:before="5"/>
              <w:rPr>
                <w:sz w:val="22"/>
              </w:rPr>
            </w:pPr>
          </w:p>
          <w:p w14:paraId="7C78DA0B">
            <w:pPr>
              <w:pStyle w:val="11"/>
              <w:ind w:left="227" w:right="213"/>
              <w:jc w:val="center"/>
              <w:rPr>
                <w:sz w:val="16"/>
              </w:rPr>
            </w:pPr>
            <w:r>
              <w:rPr>
                <w:sz w:val="16"/>
              </w:rPr>
              <w:t>58198</w:t>
            </w:r>
          </w:p>
        </w:tc>
        <w:tc>
          <w:tcPr>
            <w:tcW w:w="1215" w:type="dxa"/>
          </w:tcPr>
          <w:p w14:paraId="61E8AFBD">
            <w:pPr>
              <w:pStyle w:val="11"/>
              <w:rPr>
                <w:sz w:val="18"/>
              </w:rPr>
            </w:pPr>
          </w:p>
          <w:p w14:paraId="4DF959B3">
            <w:pPr>
              <w:pStyle w:val="11"/>
              <w:spacing w:before="5"/>
              <w:rPr>
                <w:sz w:val="22"/>
              </w:rPr>
            </w:pPr>
          </w:p>
          <w:p w14:paraId="4EE1AF60">
            <w:pPr>
              <w:pStyle w:val="11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945" w:type="dxa"/>
          </w:tcPr>
          <w:p w14:paraId="3C3D4182">
            <w:pPr>
              <w:pStyle w:val="11"/>
              <w:rPr>
                <w:sz w:val="18"/>
              </w:rPr>
            </w:pPr>
          </w:p>
          <w:p w14:paraId="0611703B">
            <w:pPr>
              <w:pStyle w:val="11"/>
              <w:spacing w:before="5"/>
              <w:rPr>
                <w:sz w:val="22"/>
              </w:rPr>
            </w:pPr>
          </w:p>
          <w:p w14:paraId="6B1D5C60">
            <w:pPr>
              <w:pStyle w:val="11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31.350</w:t>
            </w:r>
          </w:p>
        </w:tc>
        <w:tc>
          <w:tcPr>
            <w:tcW w:w="1215" w:type="dxa"/>
          </w:tcPr>
          <w:p w14:paraId="58662359">
            <w:pPr>
              <w:pStyle w:val="11"/>
              <w:rPr>
                <w:sz w:val="18"/>
              </w:rPr>
            </w:pPr>
          </w:p>
          <w:p w14:paraId="6ECDEE12">
            <w:pPr>
              <w:pStyle w:val="11"/>
              <w:spacing w:before="5"/>
              <w:rPr>
                <w:sz w:val="22"/>
              </w:rPr>
            </w:pPr>
          </w:p>
          <w:p w14:paraId="25CE5B8F">
            <w:pPr>
              <w:pStyle w:val="11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0,9425</w:t>
            </w:r>
          </w:p>
        </w:tc>
        <w:tc>
          <w:tcPr>
            <w:tcW w:w="2940" w:type="dxa"/>
          </w:tcPr>
          <w:p w14:paraId="361442B3">
            <w:pPr>
              <w:pStyle w:val="11"/>
              <w:spacing w:before="60" w:line="352" w:lineRule="auto"/>
              <w:ind w:left="7" w:right="5"/>
              <w:jc w:val="both"/>
              <w:rPr>
                <w:sz w:val="16"/>
              </w:rPr>
            </w:pPr>
            <w:r>
              <w:rPr>
                <w:sz w:val="16"/>
              </w:rPr>
              <w:t>Hospital Universitário Pedro Ernesto, situado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na Avenida Boulevard 28 de Setembro, 77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20.551-</w:t>
            </w:r>
          </w:p>
          <w:p w14:paraId="219C21FA">
            <w:pPr>
              <w:pStyle w:val="11"/>
              <w:spacing w:line="183" w:lineRule="exact"/>
              <w:ind w:left="7"/>
              <w:rPr>
                <w:sz w:val="16"/>
              </w:rPr>
            </w:pPr>
            <w:r>
              <w:rPr>
                <w:sz w:val="16"/>
              </w:rPr>
              <w:t>030</w:t>
            </w:r>
          </w:p>
        </w:tc>
      </w:tr>
      <w:tr w14:paraId="43FDC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65" w:type="dxa"/>
          </w:tcPr>
          <w:p w14:paraId="214E90A5">
            <w:pPr>
              <w:pStyle w:val="11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915" w:type="dxa"/>
          </w:tcPr>
          <w:p w14:paraId="09067CAC">
            <w:pPr>
              <w:pStyle w:val="11"/>
              <w:rPr>
                <w:sz w:val="17"/>
              </w:rPr>
            </w:pPr>
          </w:p>
          <w:p w14:paraId="5645870D">
            <w:pPr>
              <w:pStyle w:val="11"/>
              <w:tabs>
                <w:tab w:val="left" w:pos="2722"/>
              </w:tabs>
              <w:spacing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BACLOFENO,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COMPRIMIDO,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975" w:type="dxa"/>
          </w:tcPr>
          <w:p w14:paraId="588E98E6">
            <w:pPr>
              <w:pStyle w:val="11"/>
              <w:rPr>
                <w:sz w:val="18"/>
              </w:rPr>
            </w:pPr>
          </w:p>
          <w:p w14:paraId="21DFE654">
            <w:pPr>
              <w:pStyle w:val="11"/>
              <w:spacing w:before="5"/>
              <w:rPr>
                <w:sz w:val="22"/>
              </w:rPr>
            </w:pPr>
          </w:p>
          <w:p w14:paraId="117FFFDA">
            <w:pPr>
              <w:pStyle w:val="11"/>
              <w:ind w:left="227" w:right="213"/>
              <w:jc w:val="center"/>
              <w:rPr>
                <w:sz w:val="16"/>
              </w:rPr>
            </w:pPr>
            <w:r>
              <w:rPr>
                <w:sz w:val="16"/>
              </w:rPr>
              <w:t>17212</w:t>
            </w:r>
          </w:p>
        </w:tc>
        <w:tc>
          <w:tcPr>
            <w:tcW w:w="1215" w:type="dxa"/>
          </w:tcPr>
          <w:p w14:paraId="74E3630C">
            <w:pPr>
              <w:pStyle w:val="11"/>
              <w:rPr>
                <w:sz w:val="18"/>
              </w:rPr>
            </w:pPr>
          </w:p>
          <w:p w14:paraId="270B6C33">
            <w:pPr>
              <w:pStyle w:val="11"/>
              <w:spacing w:before="5"/>
              <w:rPr>
                <w:sz w:val="22"/>
              </w:rPr>
            </w:pPr>
          </w:p>
          <w:p w14:paraId="14F3B0CD">
            <w:pPr>
              <w:pStyle w:val="11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945" w:type="dxa"/>
          </w:tcPr>
          <w:p w14:paraId="4EDA8226">
            <w:pPr>
              <w:pStyle w:val="11"/>
              <w:rPr>
                <w:sz w:val="18"/>
              </w:rPr>
            </w:pPr>
          </w:p>
          <w:p w14:paraId="0003D3A8">
            <w:pPr>
              <w:pStyle w:val="11"/>
              <w:spacing w:before="5"/>
              <w:rPr>
                <w:sz w:val="22"/>
              </w:rPr>
            </w:pPr>
          </w:p>
          <w:p w14:paraId="26A54656">
            <w:pPr>
              <w:pStyle w:val="11"/>
              <w:ind w:right="246"/>
              <w:jc w:val="right"/>
              <w:rPr>
                <w:sz w:val="16"/>
              </w:rPr>
            </w:pPr>
            <w:r>
              <w:rPr>
                <w:sz w:val="16"/>
              </w:rPr>
              <w:t>11.500</w:t>
            </w:r>
          </w:p>
        </w:tc>
        <w:tc>
          <w:tcPr>
            <w:tcW w:w="1215" w:type="dxa"/>
          </w:tcPr>
          <w:p w14:paraId="6EF928B9">
            <w:pPr>
              <w:pStyle w:val="11"/>
              <w:rPr>
                <w:sz w:val="18"/>
              </w:rPr>
            </w:pPr>
          </w:p>
          <w:p w14:paraId="0E54BCA8">
            <w:pPr>
              <w:pStyle w:val="11"/>
              <w:spacing w:before="5"/>
              <w:rPr>
                <w:sz w:val="22"/>
              </w:rPr>
            </w:pPr>
          </w:p>
          <w:p w14:paraId="1CAF86EB">
            <w:pPr>
              <w:pStyle w:val="11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0,2515</w:t>
            </w:r>
          </w:p>
        </w:tc>
        <w:tc>
          <w:tcPr>
            <w:tcW w:w="2940" w:type="dxa"/>
          </w:tcPr>
          <w:p w14:paraId="193E7CD4">
            <w:pPr>
              <w:pStyle w:val="11"/>
              <w:spacing w:before="60" w:line="352" w:lineRule="auto"/>
              <w:ind w:left="7" w:right="5"/>
              <w:jc w:val="both"/>
              <w:rPr>
                <w:sz w:val="16"/>
              </w:rPr>
            </w:pPr>
            <w:r>
              <w:rPr>
                <w:sz w:val="16"/>
              </w:rPr>
              <w:t>Hospital Universitário Pedro Ernesto, situado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na Avenida Boulevard 28 de Setembro, 77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20.551-</w:t>
            </w:r>
          </w:p>
          <w:p w14:paraId="1E6E552B">
            <w:pPr>
              <w:pStyle w:val="11"/>
              <w:spacing w:line="183" w:lineRule="exact"/>
              <w:ind w:left="7"/>
              <w:rPr>
                <w:sz w:val="16"/>
              </w:rPr>
            </w:pPr>
            <w:r>
              <w:rPr>
                <w:sz w:val="16"/>
              </w:rPr>
              <w:t>030</w:t>
            </w:r>
          </w:p>
        </w:tc>
      </w:tr>
      <w:tr w14:paraId="0CD30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765" w:type="dxa"/>
            <w:tcBorders>
              <w:bottom w:val="nil"/>
            </w:tcBorders>
          </w:tcPr>
          <w:p w14:paraId="1282270E">
            <w:pPr>
              <w:pStyle w:val="11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915" w:type="dxa"/>
            <w:tcBorders>
              <w:bottom w:val="nil"/>
            </w:tcBorders>
          </w:tcPr>
          <w:p w14:paraId="75E29023">
            <w:pPr>
              <w:pStyle w:val="11"/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PRINCIPIO ATIVO: CITRATO </w:t>
            </w:r>
            <w:r>
              <w:rPr>
                <w:spacing w:val="-1"/>
                <w:sz w:val="16"/>
              </w:rPr>
              <w:t>DE CAFEINA, FORMA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SOLUCAO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INJETAVEL,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CONCENTRACAO / DOSAGEM: 20, UNIDADE: MG,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1ML,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AMPOLA,</w:t>
            </w:r>
          </w:p>
        </w:tc>
        <w:tc>
          <w:tcPr>
            <w:tcW w:w="975" w:type="dxa"/>
            <w:tcBorders>
              <w:bottom w:val="nil"/>
            </w:tcBorders>
          </w:tcPr>
          <w:p w14:paraId="7B2AC5BA">
            <w:pPr>
              <w:pStyle w:val="11"/>
              <w:spacing w:before="60"/>
              <w:ind w:left="227" w:right="213"/>
              <w:jc w:val="center"/>
              <w:rPr>
                <w:sz w:val="16"/>
              </w:rPr>
            </w:pPr>
            <w:r>
              <w:rPr>
                <w:sz w:val="16"/>
              </w:rPr>
              <w:t>145492</w:t>
            </w:r>
          </w:p>
        </w:tc>
        <w:tc>
          <w:tcPr>
            <w:tcW w:w="1215" w:type="dxa"/>
            <w:tcBorders>
              <w:bottom w:val="nil"/>
            </w:tcBorders>
          </w:tcPr>
          <w:p w14:paraId="5977BBB4">
            <w:pPr>
              <w:pStyle w:val="11"/>
              <w:spacing w:before="6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945" w:type="dxa"/>
            <w:tcBorders>
              <w:bottom w:val="nil"/>
            </w:tcBorders>
          </w:tcPr>
          <w:p w14:paraId="5B5A5683">
            <w:pPr>
              <w:pStyle w:val="11"/>
              <w:spacing w:before="60"/>
              <w:ind w:left="325" w:right="325"/>
              <w:jc w:val="center"/>
              <w:rPr>
                <w:sz w:val="16"/>
              </w:rPr>
            </w:pPr>
            <w:r>
              <w:rPr>
                <w:sz w:val="16"/>
              </w:rPr>
              <w:t>410</w:t>
            </w:r>
          </w:p>
        </w:tc>
        <w:tc>
          <w:tcPr>
            <w:tcW w:w="1215" w:type="dxa"/>
            <w:tcBorders>
              <w:bottom w:val="nil"/>
            </w:tcBorders>
          </w:tcPr>
          <w:p w14:paraId="369D5454">
            <w:pPr>
              <w:pStyle w:val="11"/>
              <w:spacing w:before="6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115,3500</w:t>
            </w:r>
          </w:p>
        </w:tc>
        <w:tc>
          <w:tcPr>
            <w:tcW w:w="2940" w:type="dxa"/>
            <w:tcBorders>
              <w:bottom w:val="nil"/>
            </w:tcBorders>
          </w:tcPr>
          <w:p w14:paraId="1BF4C284">
            <w:pPr>
              <w:pStyle w:val="11"/>
              <w:spacing w:before="60" w:line="352" w:lineRule="auto"/>
              <w:ind w:left="7" w:right="5"/>
              <w:jc w:val="both"/>
              <w:rPr>
                <w:sz w:val="16"/>
              </w:rPr>
            </w:pPr>
            <w:r>
              <w:rPr>
                <w:sz w:val="16"/>
              </w:rPr>
              <w:t>Hospital Universitário Pedro Ernesto, situado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na Avenida Boulevard 28 de Setembro, 77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Vila Isabel, Rio de Janeiro/RJ, CEP 20.551-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030</w:t>
            </w:r>
          </w:p>
        </w:tc>
      </w:tr>
    </w:tbl>
    <w:p w14:paraId="4A326579">
      <w:pPr>
        <w:spacing w:after="0" w:line="352" w:lineRule="auto"/>
        <w:jc w:val="both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space="720" w:num="1"/>
        </w:sectPr>
      </w:pPr>
    </w:p>
    <w:tbl>
      <w:tblPr>
        <w:tblStyle w:val="6"/>
        <w:tblW w:w="0" w:type="auto"/>
        <w:tblInd w:w="67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3915"/>
        <w:gridCol w:w="975"/>
        <w:gridCol w:w="1215"/>
        <w:gridCol w:w="945"/>
        <w:gridCol w:w="1215"/>
        <w:gridCol w:w="2940"/>
      </w:tblGrid>
      <w:tr w14:paraId="3052B9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65" w:type="dxa"/>
            <w:tcBorders>
              <w:top w:val="nil"/>
            </w:tcBorders>
          </w:tcPr>
          <w:p w14:paraId="471905DF">
            <w:pPr>
              <w:pStyle w:val="11"/>
              <w:rPr>
                <w:sz w:val="18"/>
              </w:rPr>
            </w:pPr>
          </w:p>
        </w:tc>
        <w:tc>
          <w:tcPr>
            <w:tcW w:w="3915" w:type="dxa"/>
            <w:tcBorders>
              <w:top w:val="nil"/>
            </w:tcBorders>
          </w:tcPr>
          <w:p w14:paraId="6BC1E04C">
            <w:pPr>
              <w:pStyle w:val="11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 xml:space="preserve">ACESSORIO:   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 xml:space="preserve">N/A,   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 xml:space="preserve">FORMA   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FORNECIMENTO:</w:t>
            </w:r>
          </w:p>
          <w:p w14:paraId="1D4FE213">
            <w:pPr>
              <w:pStyle w:val="11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975" w:type="dxa"/>
            <w:tcBorders>
              <w:top w:val="nil"/>
            </w:tcBorders>
          </w:tcPr>
          <w:p w14:paraId="2A1A54E6">
            <w:pPr>
              <w:pStyle w:val="11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14:paraId="4915116A">
            <w:pPr>
              <w:pStyle w:val="11"/>
              <w:rPr>
                <w:sz w:val="18"/>
              </w:rPr>
            </w:pPr>
          </w:p>
        </w:tc>
        <w:tc>
          <w:tcPr>
            <w:tcW w:w="945" w:type="dxa"/>
            <w:tcBorders>
              <w:top w:val="nil"/>
            </w:tcBorders>
          </w:tcPr>
          <w:p w14:paraId="5104C7D4">
            <w:pPr>
              <w:pStyle w:val="11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14:paraId="1606DA64">
            <w:pPr>
              <w:pStyle w:val="11"/>
              <w:rPr>
                <w:sz w:val="18"/>
              </w:rPr>
            </w:pPr>
          </w:p>
        </w:tc>
        <w:tc>
          <w:tcPr>
            <w:tcW w:w="2940" w:type="dxa"/>
            <w:tcBorders>
              <w:top w:val="nil"/>
            </w:tcBorders>
          </w:tcPr>
          <w:p w14:paraId="4B160BFE">
            <w:pPr>
              <w:pStyle w:val="11"/>
              <w:rPr>
                <w:sz w:val="18"/>
              </w:rPr>
            </w:pPr>
          </w:p>
        </w:tc>
      </w:tr>
      <w:tr w14:paraId="64F18A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65" w:type="dxa"/>
          </w:tcPr>
          <w:p w14:paraId="4C3AE0A0">
            <w:pPr>
              <w:pStyle w:val="11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15" w:type="dxa"/>
          </w:tcPr>
          <w:p w14:paraId="562F880C">
            <w:pPr>
              <w:pStyle w:val="11"/>
              <w:tabs>
                <w:tab w:val="left" w:pos="2722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CARBAMAZEPINA,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COMPRIMIDO,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200,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</w:p>
          <w:p w14:paraId="6175C770">
            <w:pPr>
              <w:pStyle w:val="11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MG,</w:t>
            </w:r>
          </w:p>
        </w:tc>
        <w:tc>
          <w:tcPr>
            <w:tcW w:w="975" w:type="dxa"/>
          </w:tcPr>
          <w:p w14:paraId="06722A0F">
            <w:pPr>
              <w:pStyle w:val="11"/>
              <w:rPr>
                <w:sz w:val="18"/>
              </w:rPr>
            </w:pPr>
          </w:p>
          <w:p w14:paraId="46B313FD">
            <w:pPr>
              <w:pStyle w:val="11"/>
              <w:spacing w:before="5"/>
              <w:rPr>
                <w:sz w:val="22"/>
              </w:rPr>
            </w:pPr>
          </w:p>
          <w:p w14:paraId="3C97DB15">
            <w:pPr>
              <w:pStyle w:val="11"/>
              <w:ind w:right="270"/>
              <w:jc w:val="right"/>
              <w:rPr>
                <w:sz w:val="16"/>
              </w:rPr>
            </w:pPr>
            <w:r>
              <w:rPr>
                <w:sz w:val="16"/>
              </w:rPr>
              <w:t>17309</w:t>
            </w:r>
          </w:p>
        </w:tc>
        <w:tc>
          <w:tcPr>
            <w:tcW w:w="1215" w:type="dxa"/>
          </w:tcPr>
          <w:p w14:paraId="08BEC9BC">
            <w:pPr>
              <w:pStyle w:val="11"/>
              <w:rPr>
                <w:sz w:val="18"/>
              </w:rPr>
            </w:pPr>
          </w:p>
          <w:p w14:paraId="09495871">
            <w:pPr>
              <w:pStyle w:val="11"/>
              <w:rPr>
                <w:sz w:val="18"/>
              </w:rPr>
            </w:pPr>
          </w:p>
          <w:p w14:paraId="66339B32">
            <w:pPr>
              <w:pStyle w:val="11"/>
              <w:spacing w:before="2"/>
              <w:rPr>
                <w:sz w:val="16"/>
              </w:rPr>
            </w:pPr>
          </w:p>
          <w:p w14:paraId="642599D0">
            <w:pPr>
              <w:pStyle w:val="11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945" w:type="dxa"/>
          </w:tcPr>
          <w:p w14:paraId="228E673E">
            <w:pPr>
              <w:pStyle w:val="11"/>
              <w:rPr>
                <w:sz w:val="18"/>
              </w:rPr>
            </w:pPr>
          </w:p>
          <w:p w14:paraId="148965AE">
            <w:pPr>
              <w:pStyle w:val="11"/>
              <w:spacing w:before="5"/>
              <w:rPr>
                <w:sz w:val="22"/>
              </w:rPr>
            </w:pPr>
          </w:p>
          <w:p w14:paraId="31206DD2">
            <w:pPr>
              <w:pStyle w:val="11"/>
              <w:ind w:left="284"/>
              <w:rPr>
                <w:sz w:val="16"/>
              </w:rPr>
            </w:pPr>
            <w:r>
              <w:rPr>
                <w:sz w:val="16"/>
              </w:rPr>
              <w:t>6.500</w:t>
            </w:r>
          </w:p>
        </w:tc>
        <w:tc>
          <w:tcPr>
            <w:tcW w:w="1215" w:type="dxa"/>
          </w:tcPr>
          <w:p w14:paraId="245062AB">
            <w:pPr>
              <w:pStyle w:val="11"/>
              <w:rPr>
                <w:sz w:val="18"/>
              </w:rPr>
            </w:pPr>
          </w:p>
          <w:p w14:paraId="60EFB72E">
            <w:pPr>
              <w:pStyle w:val="11"/>
              <w:spacing w:before="5"/>
              <w:rPr>
                <w:sz w:val="22"/>
              </w:rPr>
            </w:pPr>
          </w:p>
          <w:p w14:paraId="47FC01B5">
            <w:pPr>
              <w:pStyle w:val="11"/>
              <w:ind w:right="370"/>
              <w:jc w:val="right"/>
              <w:rPr>
                <w:sz w:val="16"/>
              </w:rPr>
            </w:pPr>
            <w:r>
              <w:rPr>
                <w:sz w:val="16"/>
              </w:rPr>
              <w:t>0,2180</w:t>
            </w:r>
          </w:p>
        </w:tc>
        <w:tc>
          <w:tcPr>
            <w:tcW w:w="2940" w:type="dxa"/>
          </w:tcPr>
          <w:p w14:paraId="07746AE7">
            <w:pPr>
              <w:pStyle w:val="11"/>
              <w:spacing w:before="60" w:line="352" w:lineRule="auto"/>
              <w:ind w:left="7" w:right="5"/>
              <w:jc w:val="both"/>
              <w:rPr>
                <w:sz w:val="16"/>
              </w:rPr>
            </w:pPr>
            <w:r>
              <w:rPr>
                <w:sz w:val="16"/>
              </w:rPr>
              <w:t>Hospital Universitário Pedro Ernesto, situado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na Avenida Boulevard 28 de Setembro, 77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20.551-</w:t>
            </w:r>
          </w:p>
          <w:p w14:paraId="5193B8BD">
            <w:pPr>
              <w:pStyle w:val="11"/>
              <w:spacing w:line="183" w:lineRule="exact"/>
              <w:ind w:left="7"/>
              <w:rPr>
                <w:sz w:val="16"/>
              </w:rPr>
            </w:pPr>
            <w:r>
              <w:rPr>
                <w:sz w:val="16"/>
              </w:rPr>
              <w:t>030</w:t>
            </w:r>
          </w:p>
        </w:tc>
      </w:tr>
      <w:tr w14:paraId="39CABC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65" w:type="dxa"/>
          </w:tcPr>
          <w:p w14:paraId="6EAE44B1">
            <w:pPr>
              <w:pStyle w:val="11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915" w:type="dxa"/>
          </w:tcPr>
          <w:p w14:paraId="75E06F6C">
            <w:pPr>
              <w:pStyle w:val="11"/>
              <w:rPr>
                <w:sz w:val="17"/>
              </w:rPr>
            </w:pPr>
          </w:p>
          <w:p w14:paraId="7B83C427">
            <w:pPr>
              <w:pStyle w:val="11"/>
              <w:tabs>
                <w:tab w:val="left" w:pos="2722"/>
              </w:tabs>
              <w:spacing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CLONAZEPAM,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COMPRIMIDO,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975" w:type="dxa"/>
          </w:tcPr>
          <w:p w14:paraId="1A8FFCB2">
            <w:pPr>
              <w:pStyle w:val="11"/>
              <w:rPr>
                <w:sz w:val="18"/>
              </w:rPr>
            </w:pPr>
          </w:p>
          <w:p w14:paraId="2D6370B7">
            <w:pPr>
              <w:pStyle w:val="11"/>
              <w:spacing w:before="5"/>
              <w:rPr>
                <w:sz w:val="22"/>
              </w:rPr>
            </w:pPr>
          </w:p>
          <w:p w14:paraId="3AA371C1">
            <w:pPr>
              <w:pStyle w:val="11"/>
              <w:ind w:right="270"/>
              <w:jc w:val="right"/>
              <w:rPr>
                <w:sz w:val="16"/>
              </w:rPr>
            </w:pPr>
            <w:r>
              <w:rPr>
                <w:sz w:val="16"/>
              </w:rPr>
              <w:t>17419</w:t>
            </w:r>
          </w:p>
        </w:tc>
        <w:tc>
          <w:tcPr>
            <w:tcW w:w="1215" w:type="dxa"/>
          </w:tcPr>
          <w:p w14:paraId="4D44B0D0">
            <w:pPr>
              <w:pStyle w:val="11"/>
              <w:rPr>
                <w:sz w:val="18"/>
              </w:rPr>
            </w:pPr>
          </w:p>
          <w:p w14:paraId="5028487D">
            <w:pPr>
              <w:pStyle w:val="11"/>
              <w:spacing w:before="5"/>
              <w:rPr>
                <w:sz w:val="22"/>
              </w:rPr>
            </w:pPr>
          </w:p>
          <w:p w14:paraId="1D5FE731">
            <w:pPr>
              <w:pStyle w:val="11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945" w:type="dxa"/>
          </w:tcPr>
          <w:p w14:paraId="45840BFF">
            <w:pPr>
              <w:pStyle w:val="11"/>
              <w:rPr>
                <w:sz w:val="18"/>
              </w:rPr>
            </w:pPr>
          </w:p>
          <w:p w14:paraId="4641779C">
            <w:pPr>
              <w:pStyle w:val="11"/>
              <w:spacing w:before="5"/>
              <w:rPr>
                <w:sz w:val="22"/>
              </w:rPr>
            </w:pPr>
          </w:p>
          <w:p w14:paraId="613E3AF7">
            <w:pPr>
              <w:pStyle w:val="11"/>
              <w:ind w:left="284"/>
              <w:rPr>
                <w:sz w:val="16"/>
              </w:rPr>
            </w:pPr>
            <w:r>
              <w:rPr>
                <w:sz w:val="16"/>
              </w:rPr>
              <w:t>6.500</w:t>
            </w:r>
          </w:p>
        </w:tc>
        <w:tc>
          <w:tcPr>
            <w:tcW w:w="1215" w:type="dxa"/>
          </w:tcPr>
          <w:p w14:paraId="51126D3D">
            <w:pPr>
              <w:pStyle w:val="11"/>
              <w:rPr>
                <w:sz w:val="18"/>
              </w:rPr>
            </w:pPr>
          </w:p>
          <w:p w14:paraId="03434F91">
            <w:pPr>
              <w:pStyle w:val="11"/>
              <w:spacing w:before="5"/>
              <w:rPr>
                <w:sz w:val="22"/>
              </w:rPr>
            </w:pPr>
          </w:p>
          <w:p w14:paraId="59434AAF">
            <w:pPr>
              <w:pStyle w:val="11"/>
              <w:ind w:right="370"/>
              <w:jc w:val="right"/>
              <w:rPr>
                <w:sz w:val="16"/>
              </w:rPr>
            </w:pPr>
            <w:r>
              <w:rPr>
                <w:sz w:val="16"/>
              </w:rPr>
              <w:t>0,0720</w:t>
            </w:r>
          </w:p>
        </w:tc>
        <w:tc>
          <w:tcPr>
            <w:tcW w:w="2940" w:type="dxa"/>
          </w:tcPr>
          <w:p w14:paraId="72441FCD">
            <w:pPr>
              <w:pStyle w:val="11"/>
              <w:spacing w:before="60" w:line="352" w:lineRule="auto"/>
              <w:ind w:left="7" w:right="5"/>
              <w:jc w:val="both"/>
              <w:rPr>
                <w:sz w:val="16"/>
              </w:rPr>
            </w:pPr>
            <w:r>
              <w:rPr>
                <w:sz w:val="16"/>
              </w:rPr>
              <w:t>Hospital Universitário Pedro Ernesto, situado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na Avenida Boulevard 28 de Setembro, 77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20.551-</w:t>
            </w:r>
          </w:p>
          <w:p w14:paraId="17A46FF7">
            <w:pPr>
              <w:pStyle w:val="11"/>
              <w:spacing w:line="183" w:lineRule="exact"/>
              <w:ind w:left="7"/>
              <w:rPr>
                <w:sz w:val="16"/>
              </w:rPr>
            </w:pPr>
            <w:r>
              <w:rPr>
                <w:sz w:val="16"/>
              </w:rPr>
              <w:t>030</w:t>
            </w:r>
          </w:p>
        </w:tc>
      </w:tr>
      <w:tr w14:paraId="57FC3D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65" w:type="dxa"/>
          </w:tcPr>
          <w:p w14:paraId="4D62801E">
            <w:pPr>
              <w:pStyle w:val="11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915" w:type="dxa"/>
          </w:tcPr>
          <w:p w14:paraId="57A25F9C">
            <w:pPr>
              <w:pStyle w:val="11"/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FENOBARBITAL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SODICO,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SOLUCAO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MG/ML,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20ML,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</w:p>
          <w:p w14:paraId="2AAE9239">
            <w:pPr>
              <w:pStyle w:val="11"/>
              <w:spacing w:line="182" w:lineRule="exact"/>
              <w:ind w:left="11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FRASCO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GOTAS</w:t>
            </w:r>
          </w:p>
        </w:tc>
        <w:tc>
          <w:tcPr>
            <w:tcW w:w="975" w:type="dxa"/>
          </w:tcPr>
          <w:p w14:paraId="697B48E0">
            <w:pPr>
              <w:pStyle w:val="11"/>
              <w:rPr>
                <w:sz w:val="18"/>
              </w:rPr>
            </w:pPr>
          </w:p>
          <w:p w14:paraId="5DCB29D0">
            <w:pPr>
              <w:pStyle w:val="11"/>
              <w:rPr>
                <w:sz w:val="18"/>
              </w:rPr>
            </w:pPr>
          </w:p>
          <w:p w14:paraId="5AA25BB8">
            <w:pPr>
              <w:pStyle w:val="11"/>
              <w:spacing w:before="2"/>
              <w:rPr>
                <w:sz w:val="16"/>
              </w:rPr>
            </w:pPr>
          </w:p>
          <w:p w14:paraId="6AFB73C3">
            <w:pPr>
              <w:pStyle w:val="11"/>
              <w:ind w:right="270"/>
              <w:jc w:val="right"/>
              <w:rPr>
                <w:sz w:val="16"/>
              </w:rPr>
            </w:pPr>
            <w:r>
              <w:rPr>
                <w:sz w:val="16"/>
              </w:rPr>
              <w:t>17699</w:t>
            </w:r>
          </w:p>
        </w:tc>
        <w:tc>
          <w:tcPr>
            <w:tcW w:w="1215" w:type="dxa"/>
          </w:tcPr>
          <w:p w14:paraId="350BD1BD">
            <w:pPr>
              <w:pStyle w:val="11"/>
              <w:rPr>
                <w:sz w:val="18"/>
              </w:rPr>
            </w:pPr>
          </w:p>
          <w:p w14:paraId="3480238C">
            <w:pPr>
              <w:pStyle w:val="11"/>
              <w:rPr>
                <w:sz w:val="18"/>
              </w:rPr>
            </w:pPr>
          </w:p>
          <w:p w14:paraId="597595B4">
            <w:pPr>
              <w:pStyle w:val="11"/>
              <w:spacing w:before="2"/>
              <w:rPr>
                <w:sz w:val="16"/>
              </w:rPr>
            </w:pPr>
          </w:p>
          <w:p w14:paraId="0AB07D52">
            <w:pPr>
              <w:pStyle w:val="11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945" w:type="dxa"/>
          </w:tcPr>
          <w:p w14:paraId="3F6FBA79">
            <w:pPr>
              <w:pStyle w:val="11"/>
              <w:rPr>
                <w:sz w:val="18"/>
              </w:rPr>
            </w:pPr>
          </w:p>
          <w:p w14:paraId="6C9CCEB2">
            <w:pPr>
              <w:pStyle w:val="11"/>
              <w:rPr>
                <w:sz w:val="18"/>
              </w:rPr>
            </w:pPr>
          </w:p>
          <w:p w14:paraId="025DE28D">
            <w:pPr>
              <w:pStyle w:val="11"/>
              <w:spacing w:before="2"/>
              <w:rPr>
                <w:sz w:val="16"/>
              </w:rPr>
            </w:pPr>
          </w:p>
          <w:p w14:paraId="68303467">
            <w:pPr>
              <w:pStyle w:val="11"/>
              <w:ind w:left="344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1215" w:type="dxa"/>
          </w:tcPr>
          <w:p w14:paraId="2CD89280">
            <w:pPr>
              <w:pStyle w:val="11"/>
              <w:rPr>
                <w:sz w:val="18"/>
              </w:rPr>
            </w:pPr>
          </w:p>
          <w:p w14:paraId="7DB699F5">
            <w:pPr>
              <w:pStyle w:val="11"/>
              <w:rPr>
                <w:sz w:val="18"/>
              </w:rPr>
            </w:pPr>
          </w:p>
          <w:p w14:paraId="28F1A04D">
            <w:pPr>
              <w:pStyle w:val="11"/>
              <w:spacing w:before="2"/>
              <w:rPr>
                <w:sz w:val="16"/>
              </w:rPr>
            </w:pPr>
          </w:p>
          <w:p w14:paraId="1B7335EA">
            <w:pPr>
              <w:pStyle w:val="11"/>
              <w:ind w:right="373"/>
              <w:jc w:val="right"/>
              <w:rPr>
                <w:sz w:val="16"/>
              </w:rPr>
            </w:pPr>
            <w:r>
              <w:rPr>
                <w:sz w:val="16"/>
              </w:rPr>
              <w:t>5,5211</w:t>
            </w:r>
          </w:p>
        </w:tc>
        <w:tc>
          <w:tcPr>
            <w:tcW w:w="2940" w:type="dxa"/>
          </w:tcPr>
          <w:p w14:paraId="52DAF603">
            <w:pPr>
              <w:pStyle w:val="11"/>
              <w:spacing w:before="60" w:line="352" w:lineRule="auto"/>
              <w:ind w:left="7" w:right="5"/>
              <w:jc w:val="both"/>
              <w:rPr>
                <w:sz w:val="16"/>
              </w:rPr>
            </w:pPr>
            <w:r>
              <w:rPr>
                <w:sz w:val="16"/>
              </w:rPr>
              <w:t>Hospital Universitário Pedro Ernesto, situado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na Avenida Boulevard 28 de Setembro, 77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Vila Isabel, Rio de Janeiro/RJ, CEP 20.551-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030</w:t>
            </w:r>
          </w:p>
        </w:tc>
      </w:tr>
      <w:tr w14:paraId="0A3D5C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65" w:type="dxa"/>
          </w:tcPr>
          <w:p w14:paraId="1DDFD26A">
            <w:pPr>
              <w:pStyle w:val="11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915" w:type="dxa"/>
          </w:tcPr>
          <w:p w14:paraId="644C652D">
            <w:pPr>
              <w:pStyle w:val="11"/>
              <w:tabs>
                <w:tab w:val="left" w:pos="2722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GABAPENTINA,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COMPRIMIDO,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300,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</w:p>
          <w:p w14:paraId="2246DFD1">
            <w:pPr>
              <w:pStyle w:val="11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MG</w:t>
            </w:r>
          </w:p>
        </w:tc>
        <w:tc>
          <w:tcPr>
            <w:tcW w:w="975" w:type="dxa"/>
          </w:tcPr>
          <w:p w14:paraId="779CEA70">
            <w:pPr>
              <w:pStyle w:val="11"/>
              <w:rPr>
                <w:sz w:val="18"/>
              </w:rPr>
            </w:pPr>
          </w:p>
          <w:p w14:paraId="70147DFB">
            <w:pPr>
              <w:pStyle w:val="11"/>
              <w:spacing w:before="5"/>
              <w:rPr>
                <w:sz w:val="22"/>
              </w:rPr>
            </w:pPr>
          </w:p>
          <w:p w14:paraId="5534CDD7">
            <w:pPr>
              <w:pStyle w:val="11"/>
              <w:ind w:right="270"/>
              <w:jc w:val="right"/>
              <w:rPr>
                <w:sz w:val="16"/>
              </w:rPr>
            </w:pPr>
            <w:r>
              <w:rPr>
                <w:sz w:val="16"/>
              </w:rPr>
              <w:t>17755</w:t>
            </w:r>
          </w:p>
        </w:tc>
        <w:tc>
          <w:tcPr>
            <w:tcW w:w="1215" w:type="dxa"/>
          </w:tcPr>
          <w:p w14:paraId="6E2CD564">
            <w:pPr>
              <w:pStyle w:val="11"/>
              <w:rPr>
                <w:sz w:val="18"/>
              </w:rPr>
            </w:pPr>
          </w:p>
          <w:p w14:paraId="747FDB39">
            <w:pPr>
              <w:pStyle w:val="11"/>
              <w:spacing w:before="5"/>
              <w:rPr>
                <w:sz w:val="22"/>
              </w:rPr>
            </w:pPr>
          </w:p>
          <w:p w14:paraId="4EBA3478">
            <w:pPr>
              <w:pStyle w:val="11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945" w:type="dxa"/>
          </w:tcPr>
          <w:p w14:paraId="18F39A3D">
            <w:pPr>
              <w:pStyle w:val="11"/>
              <w:rPr>
                <w:sz w:val="18"/>
              </w:rPr>
            </w:pPr>
          </w:p>
          <w:p w14:paraId="4ACC32C3">
            <w:pPr>
              <w:pStyle w:val="11"/>
              <w:spacing w:before="5"/>
              <w:rPr>
                <w:sz w:val="22"/>
              </w:rPr>
            </w:pPr>
          </w:p>
          <w:p w14:paraId="5473A25D">
            <w:pPr>
              <w:pStyle w:val="11"/>
              <w:ind w:left="244"/>
              <w:rPr>
                <w:sz w:val="16"/>
              </w:rPr>
            </w:pPr>
            <w:r>
              <w:rPr>
                <w:sz w:val="16"/>
              </w:rPr>
              <w:t>24.500</w:t>
            </w:r>
          </w:p>
        </w:tc>
        <w:tc>
          <w:tcPr>
            <w:tcW w:w="1215" w:type="dxa"/>
          </w:tcPr>
          <w:p w14:paraId="501B75E0">
            <w:pPr>
              <w:pStyle w:val="11"/>
              <w:rPr>
                <w:sz w:val="18"/>
              </w:rPr>
            </w:pPr>
          </w:p>
          <w:p w14:paraId="33608762">
            <w:pPr>
              <w:pStyle w:val="11"/>
              <w:spacing w:before="5"/>
              <w:rPr>
                <w:sz w:val="22"/>
              </w:rPr>
            </w:pPr>
          </w:p>
          <w:p w14:paraId="19DAB8C3">
            <w:pPr>
              <w:pStyle w:val="11"/>
              <w:ind w:right="370"/>
              <w:jc w:val="right"/>
              <w:rPr>
                <w:sz w:val="16"/>
              </w:rPr>
            </w:pPr>
            <w:r>
              <w:rPr>
                <w:sz w:val="16"/>
              </w:rPr>
              <w:t>0,3853</w:t>
            </w:r>
          </w:p>
        </w:tc>
        <w:tc>
          <w:tcPr>
            <w:tcW w:w="2940" w:type="dxa"/>
          </w:tcPr>
          <w:p w14:paraId="1043A451">
            <w:pPr>
              <w:pStyle w:val="11"/>
              <w:spacing w:before="60" w:line="352" w:lineRule="auto"/>
              <w:ind w:left="7" w:right="5"/>
              <w:jc w:val="both"/>
              <w:rPr>
                <w:sz w:val="16"/>
              </w:rPr>
            </w:pPr>
            <w:r>
              <w:rPr>
                <w:sz w:val="16"/>
              </w:rPr>
              <w:t>Hospital Universitário Pedro Ernesto, situado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na Avenida Boulevard 28 de Setembro, 77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20.551-</w:t>
            </w:r>
          </w:p>
          <w:p w14:paraId="16340467">
            <w:pPr>
              <w:pStyle w:val="11"/>
              <w:spacing w:line="183" w:lineRule="exact"/>
              <w:ind w:left="7"/>
              <w:rPr>
                <w:sz w:val="16"/>
              </w:rPr>
            </w:pPr>
            <w:r>
              <w:rPr>
                <w:sz w:val="16"/>
              </w:rPr>
              <w:t>030</w:t>
            </w:r>
          </w:p>
        </w:tc>
      </w:tr>
      <w:tr w14:paraId="5D2DBE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65" w:type="dxa"/>
          </w:tcPr>
          <w:p w14:paraId="24767139">
            <w:pPr>
              <w:pStyle w:val="11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915" w:type="dxa"/>
          </w:tcPr>
          <w:p w14:paraId="7753338D">
            <w:pPr>
              <w:pStyle w:val="11"/>
              <w:rPr>
                <w:sz w:val="17"/>
              </w:rPr>
            </w:pPr>
          </w:p>
          <w:p w14:paraId="7B3CBC1B">
            <w:pPr>
              <w:pStyle w:val="11"/>
              <w:tabs>
                <w:tab w:val="left" w:pos="2722"/>
              </w:tabs>
              <w:spacing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LAMOTRIGINA,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COMPRIMIDO,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975" w:type="dxa"/>
          </w:tcPr>
          <w:p w14:paraId="10E5080B">
            <w:pPr>
              <w:pStyle w:val="11"/>
              <w:rPr>
                <w:sz w:val="18"/>
              </w:rPr>
            </w:pPr>
          </w:p>
          <w:p w14:paraId="325C426D">
            <w:pPr>
              <w:pStyle w:val="11"/>
              <w:spacing w:before="5"/>
              <w:rPr>
                <w:sz w:val="22"/>
              </w:rPr>
            </w:pPr>
          </w:p>
          <w:p w14:paraId="741AAFDE">
            <w:pPr>
              <w:pStyle w:val="11"/>
              <w:ind w:right="270"/>
              <w:jc w:val="right"/>
              <w:rPr>
                <w:sz w:val="16"/>
              </w:rPr>
            </w:pPr>
            <w:r>
              <w:rPr>
                <w:sz w:val="16"/>
              </w:rPr>
              <w:t>17902</w:t>
            </w:r>
          </w:p>
        </w:tc>
        <w:tc>
          <w:tcPr>
            <w:tcW w:w="1215" w:type="dxa"/>
          </w:tcPr>
          <w:p w14:paraId="1583E212">
            <w:pPr>
              <w:pStyle w:val="11"/>
              <w:rPr>
                <w:sz w:val="18"/>
              </w:rPr>
            </w:pPr>
          </w:p>
          <w:p w14:paraId="18408A6F">
            <w:pPr>
              <w:pStyle w:val="11"/>
              <w:spacing w:before="5"/>
              <w:rPr>
                <w:sz w:val="22"/>
              </w:rPr>
            </w:pPr>
          </w:p>
          <w:p w14:paraId="4FF84E0C">
            <w:pPr>
              <w:pStyle w:val="11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945" w:type="dxa"/>
          </w:tcPr>
          <w:p w14:paraId="51DD78F8">
            <w:pPr>
              <w:pStyle w:val="11"/>
              <w:rPr>
                <w:sz w:val="18"/>
              </w:rPr>
            </w:pPr>
          </w:p>
          <w:p w14:paraId="1D2F610A">
            <w:pPr>
              <w:pStyle w:val="11"/>
              <w:spacing w:before="5"/>
              <w:rPr>
                <w:sz w:val="22"/>
              </w:rPr>
            </w:pPr>
          </w:p>
          <w:p w14:paraId="54F20CE2">
            <w:pPr>
              <w:pStyle w:val="11"/>
              <w:ind w:left="284"/>
              <w:rPr>
                <w:sz w:val="16"/>
              </w:rPr>
            </w:pPr>
            <w:r>
              <w:rPr>
                <w:sz w:val="16"/>
              </w:rPr>
              <w:t>1.900</w:t>
            </w:r>
          </w:p>
        </w:tc>
        <w:tc>
          <w:tcPr>
            <w:tcW w:w="1215" w:type="dxa"/>
          </w:tcPr>
          <w:p w14:paraId="61D39095">
            <w:pPr>
              <w:pStyle w:val="11"/>
              <w:rPr>
                <w:sz w:val="18"/>
              </w:rPr>
            </w:pPr>
          </w:p>
          <w:p w14:paraId="1F62F9BC">
            <w:pPr>
              <w:pStyle w:val="11"/>
              <w:spacing w:before="5"/>
              <w:rPr>
                <w:sz w:val="22"/>
              </w:rPr>
            </w:pPr>
          </w:p>
          <w:p w14:paraId="12030F33">
            <w:pPr>
              <w:pStyle w:val="11"/>
              <w:ind w:right="370"/>
              <w:jc w:val="right"/>
              <w:rPr>
                <w:sz w:val="16"/>
              </w:rPr>
            </w:pPr>
            <w:r>
              <w:rPr>
                <w:sz w:val="16"/>
              </w:rPr>
              <w:t>0,1900</w:t>
            </w:r>
          </w:p>
        </w:tc>
        <w:tc>
          <w:tcPr>
            <w:tcW w:w="2940" w:type="dxa"/>
          </w:tcPr>
          <w:p w14:paraId="677A35DF">
            <w:pPr>
              <w:pStyle w:val="11"/>
              <w:spacing w:before="60" w:line="352" w:lineRule="auto"/>
              <w:ind w:left="7" w:right="5"/>
              <w:jc w:val="both"/>
              <w:rPr>
                <w:sz w:val="16"/>
              </w:rPr>
            </w:pPr>
            <w:r>
              <w:rPr>
                <w:sz w:val="16"/>
              </w:rPr>
              <w:t>Hospital Universitário Pedro Ernesto, situado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na Avenida Boulevard 28 de Setembro, 77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20.551-</w:t>
            </w:r>
          </w:p>
          <w:p w14:paraId="3B92BD03">
            <w:pPr>
              <w:pStyle w:val="11"/>
              <w:spacing w:line="183" w:lineRule="exact"/>
              <w:ind w:left="7"/>
              <w:rPr>
                <w:sz w:val="16"/>
              </w:rPr>
            </w:pPr>
            <w:r>
              <w:rPr>
                <w:sz w:val="16"/>
              </w:rPr>
              <w:t>030</w:t>
            </w:r>
          </w:p>
        </w:tc>
      </w:tr>
    </w:tbl>
    <w:p w14:paraId="2D59FA23">
      <w:pPr>
        <w:pStyle w:val="7"/>
        <w:spacing w:before="0"/>
      </w:pPr>
    </w:p>
    <w:p w14:paraId="15A3B449">
      <w:pPr>
        <w:pStyle w:val="7"/>
        <w:spacing w:before="3"/>
        <w:rPr>
          <w:sz w:val="23"/>
        </w:rPr>
      </w:pPr>
    </w:p>
    <w:p w14:paraId="645EC11B">
      <w:pPr>
        <w:pStyle w:val="4"/>
        <w:numPr>
          <w:ilvl w:val="0"/>
          <w:numId w:val="1"/>
        </w:numPr>
        <w:tabs>
          <w:tab w:val="left" w:pos="870"/>
        </w:tabs>
        <w:spacing w:before="1" w:after="0" w:line="240" w:lineRule="auto"/>
        <w:ind w:left="870" w:right="0" w:hanging="241"/>
        <w:jc w:val="left"/>
      </w:pPr>
      <w:r>
        <w:rPr>
          <w:spacing w:val="-3"/>
        </w:rPr>
        <w:t>DA</w:t>
      </w:r>
      <w:r>
        <w:rPr>
          <w:spacing w:val="-10"/>
        </w:rPr>
        <w:t xml:space="preserve"> </w:t>
      </w:r>
      <w:r>
        <w:rPr>
          <w:spacing w:val="-3"/>
        </w:rPr>
        <w:t>PARTICIPAÇÃO</w:t>
      </w:r>
      <w:r>
        <w:rPr>
          <w:spacing w:val="2"/>
        </w:rPr>
        <w:t xml:space="preserve"> </w:t>
      </w:r>
      <w:r>
        <w:rPr>
          <w:spacing w:val="-2"/>
        </w:rPr>
        <w:t>NA</w:t>
      </w:r>
      <w:r>
        <w:rPr>
          <w:spacing w:val="-10"/>
        </w:rPr>
        <w:t xml:space="preserve"> </w:t>
      </w:r>
      <w:r>
        <w:rPr>
          <w:spacing w:val="-2"/>
        </w:rPr>
        <w:t>LICITAÇÃO</w:t>
      </w:r>
    </w:p>
    <w:p w14:paraId="2D98819D">
      <w:pPr>
        <w:pStyle w:val="7"/>
        <w:spacing w:before="0"/>
        <w:rPr>
          <w:b/>
          <w:sz w:val="26"/>
        </w:rPr>
      </w:pPr>
    </w:p>
    <w:p w14:paraId="4F6D8BC2">
      <w:pPr>
        <w:pStyle w:val="7"/>
        <w:spacing w:before="3"/>
        <w:rPr>
          <w:b/>
          <w:sz w:val="26"/>
        </w:rPr>
      </w:pPr>
    </w:p>
    <w:p w14:paraId="4FCACCA2">
      <w:pPr>
        <w:pStyle w:val="10"/>
        <w:numPr>
          <w:ilvl w:val="1"/>
          <w:numId w:val="3"/>
        </w:numPr>
        <w:tabs>
          <w:tab w:val="left" w:pos="834"/>
        </w:tabs>
        <w:spacing w:before="0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Poderão participar deste Pregão os interessados que estiverem previamente credenciados no Sistema de Cadastramento Unificado de Fornecedores - SICAF e no Sistema</w:t>
      </w:r>
      <w:r>
        <w:rPr>
          <w:spacing w:val="1"/>
          <w:sz w:val="20"/>
        </w:rPr>
        <w:t xml:space="preserve"> </w:t>
      </w:r>
      <w:r>
        <w:rPr>
          <w:sz w:val="20"/>
        </w:rPr>
        <w:t>Integrado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Aquisições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SIGA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"http://www.compras.rj.gov.br/" \h </w:instrText>
      </w:r>
      <w:r>
        <w:fldChar w:fldCharType="separate"/>
      </w:r>
      <w:r>
        <w:rPr>
          <w:color w:val="0000EC"/>
          <w:sz w:val="20"/>
          <w:u w:val="single" w:color="000080"/>
        </w:rPr>
        <w:t>www.compras.rj.gov.br</w:t>
      </w:r>
      <w:r>
        <w:rPr>
          <w:color w:val="0000EC"/>
          <w:sz w:val="20"/>
          <w:u w:val="single" w:color="000080"/>
        </w:rPr>
        <w:fldChar w:fldCharType="end"/>
      </w:r>
      <w:r>
        <w:rPr>
          <w:sz w:val="20"/>
        </w:rPr>
        <w:t>).</w:t>
      </w:r>
    </w:p>
    <w:p w14:paraId="4E0E64E7">
      <w:pPr>
        <w:pStyle w:val="10"/>
        <w:numPr>
          <w:ilvl w:val="2"/>
          <w:numId w:val="3"/>
        </w:numPr>
        <w:tabs>
          <w:tab w:val="left" w:pos="1002"/>
        </w:tabs>
        <w:spacing w:before="2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Os interessados deverão atender às condições exigidas no cadastramento no SICAF e no SIGA até o terceiro dia útil anterior à data prevista para recebimento das</w:t>
      </w:r>
      <w:r>
        <w:rPr>
          <w:spacing w:val="1"/>
          <w:sz w:val="20"/>
        </w:rPr>
        <w:t xml:space="preserve"> </w:t>
      </w:r>
      <w:r>
        <w:rPr>
          <w:sz w:val="20"/>
        </w:rPr>
        <w:t>propostas.</w:t>
      </w:r>
    </w:p>
    <w:p w14:paraId="7529FDD5">
      <w:pPr>
        <w:pStyle w:val="10"/>
        <w:numPr>
          <w:ilvl w:val="2"/>
          <w:numId w:val="3"/>
        </w:numPr>
        <w:tabs>
          <w:tab w:val="left" w:pos="980"/>
        </w:tabs>
        <w:spacing w:before="2" w:after="0" w:line="240" w:lineRule="auto"/>
        <w:ind w:left="979" w:right="0" w:hanging="501"/>
        <w:jc w:val="both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divulgado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sítio</w:t>
      </w:r>
      <w:r>
        <w:rPr>
          <w:spacing w:val="-2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2"/>
          <w:sz w:val="20"/>
        </w:rPr>
        <w:t xml:space="preserve"> </w:t>
      </w:r>
      <w:r>
        <w:rPr>
          <w:sz w:val="20"/>
        </w:rPr>
        <w:t>mencionado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2.1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Portal</w:t>
      </w:r>
      <w:r>
        <w:rPr>
          <w:spacing w:val="-2"/>
          <w:sz w:val="20"/>
        </w:rPr>
        <w:t xml:space="preserve"> </w:t>
      </w:r>
      <w:r>
        <w:rPr>
          <w:sz w:val="20"/>
        </w:rPr>
        <w:t>Nacional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2"/>
          <w:sz w:val="20"/>
        </w:rPr>
        <w:t xml:space="preserve"> </w:t>
      </w:r>
      <w:r>
        <w:rPr>
          <w:sz w:val="20"/>
        </w:rPr>
        <w:t>Públicas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PNCP.</w:t>
      </w:r>
    </w:p>
    <w:p w14:paraId="09C8E373">
      <w:pPr>
        <w:pStyle w:val="10"/>
        <w:numPr>
          <w:ilvl w:val="1"/>
          <w:numId w:val="3"/>
        </w:numPr>
        <w:tabs>
          <w:tab w:val="left" w:pos="835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O licitante responsabiliza-se exclusiva e formalmente pelas transações efetuadas em seu nome, assume como firmes e verdadeiras suas propostas e seus lances, inclusive</w:t>
      </w:r>
      <w:r>
        <w:rPr>
          <w:spacing w:val="1"/>
          <w:sz w:val="20"/>
        </w:rPr>
        <w:t xml:space="preserve"> </w:t>
      </w:r>
      <w:r>
        <w:rPr>
          <w:sz w:val="20"/>
        </w:rPr>
        <w:t>os atos praticados diretamente ou por seu representante, excluída a responsabilidade do provedor do sistema ou do órgão ou entidade promotora da licitação por eventuais</w:t>
      </w:r>
      <w:r>
        <w:rPr>
          <w:spacing w:val="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decorrentes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uso</w:t>
      </w:r>
      <w:r>
        <w:rPr>
          <w:spacing w:val="-1"/>
          <w:sz w:val="20"/>
        </w:rPr>
        <w:t xml:space="preserve"> </w:t>
      </w:r>
      <w:r>
        <w:rPr>
          <w:sz w:val="20"/>
        </w:rPr>
        <w:t>indevido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credenciais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acesso,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terceiros.</w:t>
      </w:r>
    </w:p>
    <w:p w14:paraId="16E72D51">
      <w:pPr>
        <w:pStyle w:val="10"/>
        <w:numPr>
          <w:ilvl w:val="1"/>
          <w:numId w:val="3"/>
        </w:numPr>
        <w:tabs>
          <w:tab w:val="left" w:pos="856"/>
        </w:tabs>
        <w:spacing w:before="3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É de responsabilidade do cadastrado conferir a exatidão dos seus dados cadastrais nos Sistemas relacionados neste item 2 e mantê-los atualizados junto aos órgãos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responsáveis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informação,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2"/>
          <w:sz w:val="20"/>
        </w:rPr>
        <w:t xml:space="preserve"> </w:t>
      </w:r>
      <w:r>
        <w:rPr>
          <w:sz w:val="20"/>
        </w:rPr>
        <w:t>proceder,</w:t>
      </w:r>
      <w:r>
        <w:rPr>
          <w:spacing w:val="-1"/>
          <w:sz w:val="20"/>
        </w:rPr>
        <w:t xml:space="preserve"> </w:t>
      </w:r>
      <w:r>
        <w:rPr>
          <w:sz w:val="20"/>
        </w:rPr>
        <w:t>imediatamente,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registros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identifique</w:t>
      </w:r>
      <w:r>
        <w:rPr>
          <w:spacing w:val="-2"/>
          <w:sz w:val="20"/>
        </w:rPr>
        <w:t xml:space="preserve"> </w:t>
      </w:r>
      <w:r>
        <w:rPr>
          <w:sz w:val="20"/>
        </w:rPr>
        <w:t>incorreção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tornem</w:t>
      </w:r>
      <w:r>
        <w:rPr>
          <w:spacing w:val="-1"/>
          <w:sz w:val="20"/>
        </w:rPr>
        <w:t xml:space="preserve"> </w:t>
      </w:r>
      <w:r>
        <w:rPr>
          <w:sz w:val="20"/>
        </w:rPr>
        <w:t>desatualizados.</w:t>
      </w:r>
    </w:p>
    <w:p w14:paraId="124273FE">
      <w:pPr>
        <w:pStyle w:val="10"/>
        <w:numPr>
          <w:ilvl w:val="1"/>
          <w:numId w:val="3"/>
        </w:numPr>
        <w:tabs>
          <w:tab w:val="left" w:pos="814"/>
        </w:tabs>
        <w:spacing w:before="1" w:after="0" w:line="240" w:lineRule="auto"/>
        <w:ind w:left="813" w:right="0" w:hanging="339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observância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momento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3F173DE8">
      <w:pPr>
        <w:pStyle w:val="10"/>
        <w:numPr>
          <w:ilvl w:val="1"/>
          <w:numId w:val="3"/>
        </w:numPr>
        <w:tabs>
          <w:tab w:val="left" w:pos="833"/>
        </w:tabs>
        <w:spacing w:before="40" w:after="0" w:line="280" w:lineRule="auto"/>
        <w:ind w:left="824" w:right="368" w:hanging="350"/>
        <w:jc w:val="both"/>
        <w:rPr>
          <w:sz w:val="20"/>
        </w:rPr>
      </w:pPr>
      <w:r>
        <w:rPr>
          <w:sz w:val="20"/>
        </w:rPr>
        <w:t xml:space="preserve">Para os </w:t>
      </w:r>
      <w:r>
        <w:rPr>
          <w:b/>
          <w:sz w:val="20"/>
        </w:rPr>
        <w:t>itens 01, 02, 03, 04 e 06</w:t>
      </w:r>
      <w:r>
        <w:rPr>
          <w:sz w:val="20"/>
        </w:rPr>
        <w:t>, a participação é exclusiva a microempresas e empresas de pequeno porte, nos termos do art. 48 da Lei Complementar nº 123, de 14 de</w:t>
      </w:r>
      <w:r>
        <w:rPr>
          <w:spacing w:val="1"/>
          <w:sz w:val="20"/>
        </w:rPr>
        <w:t xml:space="preserve"> </w:t>
      </w:r>
      <w:r>
        <w:rPr>
          <w:sz w:val="20"/>
        </w:rPr>
        <w:t>dezembro</w:t>
      </w:r>
      <w:r>
        <w:rPr>
          <w:spacing w:val="-1"/>
          <w:sz w:val="20"/>
        </w:rPr>
        <w:t xml:space="preserve"> </w:t>
      </w:r>
      <w:r>
        <w:rPr>
          <w:sz w:val="20"/>
        </w:rPr>
        <w:t>2006.</w:t>
      </w:r>
    </w:p>
    <w:p w14:paraId="35F7EBDA">
      <w:pPr>
        <w:pStyle w:val="10"/>
        <w:numPr>
          <w:ilvl w:val="1"/>
          <w:numId w:val="3"/>
        </w:numPr>
        <w:tabs>
          <w:tab w:val="left" w:pos="849"/>
        </w:tabs>
        <w:spacing w:before="2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Será concedido o tratamento favorecido previsto nos arts. 42 a 49 da</w:t>
      </w:r>
      <w:r>
        <w:rPr>
          <w:color w:val="0000EC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EC"/>
          <w:sz w:val="20"/>
          <w:u w:val="single" w:color="000080"/>
        </w:rPr>
        <w:t xml:space="preserve">Lei Complementar nº 123, de 2006 </w:t>
      </w:r>
      <w:r>
        <w:rPr>
          <w:color w:val="0000EC"/>
          <w:sz w:val="20"/>
          <w:u w:val="single" w:color="000080"/>
        </w:rPr>
        <w:fldChar w:fldCharType="end"/>
      </w:r>
      <w:r>
        <w:rPr>
          <w:sz w:val="20"/>
        </w:rPr>
        <w:t>e no Decreto n.º 42.063, de 2009, para as microempresas e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agricultor</w:t>
      </w:r>
      <w:r>
        <w:rPr>
          <w:spacing w:val="-1"/>
          <w:sz w:val="20"/>
        </w:rPr>
        <w:t xml:space="preserve"> </w:t>
      </w:r>
      <w:r>
        <w:rPr>
          <w:sz w:val="20"/>
        </w:rPr>
        <w:t>familiar,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produtor</w:t>
      </w:r>
      <w:r>
        <w:rPr>
          <w:spacing w:val="-1"/>
          <w:sz w:val="20"/>
        </w:rPr>
        <w:t xml:space="preserve"> </w:t>
      </w:r>
      <w:r>
        <w:rPr>
          <w:sz w:val="20"/>
        </w:rPr>
        <w:t>rural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2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microempreendedor</w:t>
      </w:r>
      <w:r>
        <w:rPr>
          <w:spacing w:val="-1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MEI.</w:t>
      </w:r>
    </w:p>
    <w:p w14:paraId="18EC405A">
      <w:pPr>
        <w:pStyle w:val="10"/>
        <w:numPr>
          <w:ilvl w:val="1"/>
          <w:numId w:val="3"/>
        </w:numPr>
        <w:tabs>
          <w:tab w:val="left" w:pos="821"/>
        </w:tabs>
        <w:spacing w:before="2" w:after="0" w:line="280" w:lineRule="auto"/>
        <w:ind w:left="479" w:right="413" w:firstLine="0"/>
        <w:jc w:val="both"/>
        <w:rPr>
          <w:sz w:val="20"/>
        </w:rPr>
      </w:pPr>
      <w:r>
        <w:rPr>
          <w:sz w:val="20"/>
        </w:rPr>
        <w:t>A obtenção dos benefícios a que se referem os artigos 42 a 49 da Lei Complementar nº 123, de 2006, fica limitada às microempresas e às empresas de pequeno porte que,</w:t>
      </w:r>
      <w:r>
        <w:rPr>
          <w:spacing w:val="-47"/>
          <w:sz w:val="20"/>
        </w:rPr>
        <w:t xml:space="preserve"> </w:t>
      </w:r>
      <w:r>
        <w:rPr>
          <w:sz w:val="20"/>
        </w:rPr>
        <w:t>no ano-calendário de realização da licitação, ainda não tenham celebrado contratos com a Administração Pública cujos valores somados extrapolem a receita bruta máxima</w:t>
      </w:r>
      <w:r>
        <w:rPr>
          <w:spacing w:val="1"/>
          <w:sz w:val="20"/>
        </w:rPr>
        <w:t xml:space="preserve"> </w:t>
      </w:r>
      <w:r>
        <w:rPr>
          <w:sz w:val="20"/>
        </w:rPr>
        <w:t>admitida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porte.</w:t>
      </w:r>
    </w:p>
    <w:p w14:paraId="7A3929E2">
      <w:pPr>
        <w:pStyle w:val="10"/>
        <w:numPr>
          <w:ilvl w:val="2"/>
          <w:numId w:val="3"/>
        </w:numPr>
        <w:tabs>
          <w:tab w:val="left" w:pos="976"/>
        </w:tabs>
        <w:spacing w:before="3" w:after="0" w:line="240" w:lineRule="auto"/>
        <w:ind w:left="975" w:right="0" w:hanging="500"/>
        <w:jc w:val="left"/>
        <w:rPr>
          <w:sz w:val="20"/>
        </w:rPr>
      </w:pP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3D144108">
      <w:pPr>
        <w:pStyle w:val="10"/>
        <w:numPr>
          <w:ilvl w:val="1"/>
          <w:numId w:val="3"/>
        </w:numPr>
        <w:tabs>
          <w:tab w:val="left" w:pos="825"/>
        </w:tabs>
        <w:spacing w:before="40" w:after="0" w:line="240" w:lineRule="auto"/>
        <w:ind w:left="825" w:right="0" w:hanging="350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disputar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licitação:</w:t>
      </w:r>
    </w:p>
    <w:p w14:paraId="42F4BE70">
      <w:pPr>
        <w:pStyle w:val="10"/>
        <w:numPr>
          <w:ilvl w:val="2"/>
          <w:numId w:val="3"/>
        </w:numPr>
        <w:tabs>
          <w:tab w:val="left" w:pos="976"/>
        </w:tabs>
        <w:spacing w:before="40" w:after="0" w:line="240" w:lineRule="auto"/>
        <w:ind w:left="975" w:right="0" w:hanging="500"/>
        <w:jc w:val="left"/>
        <w:rPr>
          <w:sz w:val="20"/>
        </w:rPr>
      </w:pPr>
      <w:r>
        <w:rPr>
          <w:sz w:val="20"/>
        </w:rPr>
        <w:t>aquele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seu(s)</w:t>
      </w:r>
      <w:r>
        <w:rPr>
          <w:spacing w:val="-1"/>
          <w:sz w:val="20"/>
        </w:rPr>
        <w:t xml:space="preserve"> </w:t>
      </w:r>
      <w:r>
        <w:rPr>
          <w:sz w:val="20"/>
        </w:rPr>
        <w:t>anexo(s);</w:t>
      </w:r>
    </w:p>
    <w:p w14:paraId="120A4D1B">
      <w:pPr>
        <w:pStyle w:val="10"/>
        <w:numPr>
          <w:ilvl w:val="2"/>
          <w:numId w:val="3"/>
        </w:numPr>
        <w:tabs>
          <w:tab w:val="left" w:pos="980"/>
        </w:tabs>
        <w:spacing w:before="40" w:after="0" w:line="240" w:lineRule="auto"/>
        <w:ind w:left="979" w:right="0" w:hanging="501"/>
        <w:jc w:val="left"/>
        <w:rPr>
          <w:sz w:val="20"/>
        </w:rPr>
      </w:pP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encontre,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impossibilitada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foi</w:t>
      </w:r>
      <w:r>
        <w:rPr>
          <w:spacing w:val="-1"/>
          <w:sz w:val="20"/>
        </w:rPr>
        <w:t xml:space="preserve"> </w:t>
      </w:r>
      <w:r>
        <w:rPr>
          <w:sz w:val="20"/>
        </w:rPr>
        <w:t>imposta;</w:t>
      </w:r>
    </w:p>
    <w:p w14:paraId="5E854D6D">
      <w:pPr>
        <w:pStyle w:val="10"/>
        <w:numPr>
          <w:ilvl w:val="2"/>
          <w:numId w:val="3"/>
        </w:numPr>
        <w:tabs>
          <w:tab w:val="left" w:pos="1090"/>
        </w:tabs>
        <w:spacing w:before="40" w:after="0" w:line="280" w:lineRule="auto"/>
        <w:ind w:left="554" w:right="113" w:firstLine="0"/>
        <w:jc w:val="left"/>
        <w:rPr>
          <w:sz w:val="20"/>
        </w:rPr>
      </w:pPr>
      <w:r>
        <w:rPr>
          <w:sz w:val="20"/>
        </w:rPr>
        <w:t>autor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anteprojeto,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projeto</w:t>
      </w:r>
      <w:r>
        <w:rPr>
          <w:spacing w:val="34"/>
          <w:sz w:val="20"/>
        </w:rPr>
        <w:t xml:space="preserve"> </w:t>
      </w:r>
      <w:r>
        <w:rPr>
          <w:sz w:val="20"/>
        </w:rPr>
        <w:t>básico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projeto</w:t>
      </w:r>
      <w:r>
        <w:rPr>
          <w:spacing w:val="34"/>
          <w:sz w:val="20"/>
        </w:rPr>
        <w:t xml:space="preserve"> </w:t>
      </w:r>
      <w:r>
        <w:rPr>
          <w:sz w:val="20"/>
        </w:rPr>
        <w:t>executivo,</w:t>
      </w:r>
      <w:r>
        <w:rPr>
          <w:spacing w:val="34"/>
          <w:sz w:val="20"/>
        </w:rPr>
        <w:t xml:space="preserve"> </w:t>
      </w:r>
      <w:r>
        <w:rPr>
          <w:sz w:val="20"/>
        </w:rPr>
        <w:t>pessoa</w:t>
      </w:r>
      <w:r>
        <w:rPr>
          <w:spacing w:val="34"/>
          <w:sz w:val="20"/>
        </w:rPr>
        <w:t xml:space="preserve"> </w:t>
      </w:r>
      <w:r>
        <w:rPr>
          <w:sz w:val="20"/>
        </w:rPr>
        <w:t>física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jurídica,</w:t>
      </w:r>
      <w:r>
        <w:rPr>
          <w:spacing w:val="34"/>
          <w:sz w:val="20"/>
        </w:rPr>
        <w:t xml:space="preserve"> </w:t>
      </w:r>
      <w:r>
        <w:rPr>
          <w:sz w:val="20"/>
        </w:rPr>
        <w:t>quando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licitação</w:t>
      </w:r>
      <w:r>
        <w:rPr>
          <w:spacing w:val="34"/>
          <w:sz w:val="20"/>
        </w:rPr>
        <w:t xml:space="preserve"> </w:t>
      </w:r>
      <w:r>
        <w:rPr>
          <w:sz w:val="20"/>
        </w:rPr>
        <w:t>versar</w:t>
      </w:r>
      <w:r>
        <w:rPr>
          <w:spacing w:val="34"/>
          <w:sz w:val="20"/>
        </w:rPr>
        <w:t xml:space="preserve"> </w:t>
      </w:r>
      <w:r>
        <w:rPr>
          <w:sz w:val="20"/>
        </w:rPr>
        <w:t>sobre</w:t>
      </w:r>
      <w:r>
        <w:rPr>
          <w:spacing w:val="34"/>
          <w:sz w:val="20"/>
        </w:rPr>
        <w:t xml:space="preserve"> </w:t>
      </w:r>
      <w:r>
        <w:rPr>
          <w:sz w:val="20"/>
        </w:rPr>
        <w:t>serviços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bens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ele</w:t>
      </w:r>
      <w:r>
        <w:rPr>
          <w:spacing w:val="-47"/>
          <w:sz w:val="20"/>
        </w:rPr>
        <w:t xml:space="preserve"> </w:t>
      </w:r>
      <w:r>
        <w:rPr>
          <w:sz w:val="20"/>
        </w:rPr>
        <w:t>relacionados;</w:t>
      </w:r>
    </w:p>
    <w:p w14:paraId="267D08D6">
      <w:pPr>
        <w:pStyle w:val="10"/>
        <w:numPr>
          <w:ilvl w:val="2"/>
          <w:numId w:val="3"/>
        </w:numPr>
        <w:tabs>
          <w:tab w:val="left" w:pos="990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empresa, isoladamente ou em consórcio, responsável pela elaboração do projeto básico ou do projeto executivo, ou empresa da qual o autor do projeto seja dirigente,</w:t>
      </w:r>
      <w:r>
        <w:rPr>
          <w:spacing w:val="1"/>
          <w:sz w:val="20"/>
        </w:rPr>
        <w:t xml:space="preserve"> </w:t>
      </w:r>
      <w:r>
        <w:rPr>
          <w:sz w:val="20"/>
        </w:rPr>
        <w:t>gerente, controlador, acionista ou detentor de mais de 5% (cinco por cento) do capital com direito a voto, responsável técnico ou subcontratado, quando a licitação versar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ela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necessários;</w:t>
      </w:r>
    </w:p>
    <w:p w14:paraId="43695ACE">
      <w:pPr>
        <w:pStyle w:val="10"/>
        <w:numPr>
          <w:ilvl w:val="2"/>
          <w:numId w:val="3"/>
        </w:numPr>
        <w:tabs>
          <w:tab w:val="left" w:pos="987"/>
        </w:tabs>
        <w:spacing w:before="3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aquele que mantenha vínculo de natureza técnica, comercial, econômica, financeira, trabalhista ou civil com dirigente do órgão ou entidade contratante ou com agente</w:t>
      </w:r>
      <w:r>
        <w:rPr>
          <w:spacing w:val="1"/>
          <w:sz w:val="20"/>
        </w:rPr>
        <w:t xml:space="preserve"> </w:t>
      </w:r>
      <w:r>
        <w:rPr>
          <w:sz w:val="20"/>
        </w:rPr>
        <w:t>público que desempenhe função na licitação ou atue na fiscalização ou na gestão do contrato, ou que deles seja cônjuge, companheiro ou parente em linha reta, colateral ou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afinidade,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terceiro</w:t>
      </w:r>
      <w:r>
        <w:rPr>
          <w:spacing w:val="-1"/>
          <w:sz w:val="20"/>
        </w:rPr>
        <w:t xml:space="preserve"> </w:t>
      </w:r>
      <w:r>
        <w:rPr>
          <w:sz w:val="20"/>
        </w:rPr>
        <w:t>grau;</w:t>
      </w:r>
    </w:p>
    <w:p w14:paraId="66D54752">
      <w:pPr>
        <w:pStyle w:val="10"/>
        <w:numPr>
          <w:ilvl w:val="2"/>
          <w:numId w:val="3"/>
        </w:numPr>
        <w:tabs>
          <w:tab w:val="left" w:pos="980"/>
        </w:tabs>
        <w:spacing w:before="2" w:after="0" w:line="240" w:lineRule="auto"/>
        <w:ind w:left="979" w:right="0" w:hanging="501"/>
        <w:jc w:val="both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controladoras,</w:t>
      </w:r>
      <w:r>
        <w:rPr>
          <w:spacing w:val="-1"/>
          <w:sz w:val="20"/>
        </w:rPr>
        <w:t xml:space="preserve"> </w:t>
      </w:r>
      <w:r>
        <w:rPr>
          <w:sz w:val="20"/>
        </w:rPr>
        <w:t>controladas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coligadas,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6.404,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1976,</w:t>
      </w:r>
      <w:r>
        <w:rPr>
          <w:spacing w:val="-1"/>
          <w:sz w:val="20"/>
        </w:rPr>
        <w:t xml:space="preserve"> </w:t>
      </w:r>
      <w:r>
        <w:rPr>
          <w:sz w:val="20"/>
        </w:rPr>
        <w:t>concorrendo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si;</w:t>
      </w:r>
    </w:p>
    <w:p w14:paraId="2AA961DA">
      <w:pPr>
        <w:pStyle w:val="10"/>
        <w:numPr>
          <w:ilvl w:val="2"/>
          <w:numId w:val="3"/>
        </w:numPr>
        <w:tabs>
          <w:tab w:val="left" w:pos="998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pessoa física ou jurídica que, nos 5 (cinco) anos anteriores à divulgação do edital, tenha sido condenada judicialmente, com trânsito em julgado, por exploração de</w:t>
      </w:r>
      <w:r>
        <w:rPr>
          <w:spacing w:val="1"/>
          <w:sz w:val="20"/>
        </w:rPr>
        <w:t xml:space="preserve"> </w:t>
      </w:r>
      <w:r>
        <w:rPr>
          <w:sz w:val="20"/>
        </w:rPr>
        <w:t>trabalho</w:t>
      </w:r>
      <w:r>
        <w:rPr>
          <w:spacing w:val="-1"/>
          <w:sz w:val="20"/>
        </w:rPr>
        <w:t xml:space="preserve"> </w:t>
      </w:r>
      <w:r>
        <w:rPr>
          <w:sz w:val="20"/>
        </w:rPr>
        <w:t>infantil,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submissão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trabalhadores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análogas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escravo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vedados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trabalhista;</w:t>
      </w:r>
    </w:p>
    <w:p w14:paraId="0B33A657">
      <w:pPr>
        <w:pStyle w:val="10"/>
        <w:numPr>
          <w:ilvl w:val="2"/>
          <w:numId w:val="3"/>
        </w:numPr>
        <w:tabs>
          <w:tab w:val="left" w:pos="976"/>
        </w:tabs>
        <w:spacing w:before="2" w:after="0" w:line="240" w:lineRule="auto"/>
        <w:ind w:left="975" w:right="0" w:hanging="500"/>
        <w:jc w:val="both"/>
        <w:rPr>
          <w:sz w:val="20"/>
        </w:rPr>
      </w:pPr>
      <w:r>
        <w:rPr>
          <w:sz w:val="20"/>
        </w:rPr>
        <w:t>agente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jurídica;</w:t>
      </w:r>
    </w:p>
    <w:p w14:paraId="3A7D9CBA">
      <w:pPr>
        <w:pStyle w:val="10"/>
        <w:numPr>
          <w:ilvl w:val="2"/>
          <w:numId w:val="3"/>
        </w:numPr>
        <w:tabs>
          <w:tab w:val="left" w:pos="999"/>
        </w:tabs>
        <w:spacing w:before="40" w:after="0" w:line="280" w:lineRule="auto"/>
        <w:ind w:left="479" w:right="427" w:firstLine="0"/>
        <w:jc w:val="both"/>
        <w:rPr>
          <w:sz w:val="20"/>
        </w:rPr>
      </w:pPr>
      <w:r>
        <w:pict>
          <v:shape id="_x0000_s1026" o:spid="_x0000_s1026" style="position:absolute;left:0pt;margin-left:737.45pt;margin-top:25.55pt;height:0.75pt;width:5.05pt;mso-position-horizontal-relative:page;z-index:-251646976;mso-width-relative:page;mso-height-relative:page;" fillcolor="#000080" filled="t" stroked="f" coordorigin="14750,512" coordsize="101,15" path="m14751,527l14750,527,14750,512,14751,512,14751,527xm14850,527l14847,527,14847,512,14850,512,14850,527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z w:val="20"/>
        </w:rPr>
        <w:t>não poderá participar, direta ou indiretamente, da licitação ou da execução do contrato agente público do órgão ou entidade contratante, devendo ser observadas as</w:t>
      </w:r>
      <w:r>
        <w:rPr>
          <w:spacing w:val="1"/>
          <w:sz w:val="20"/>
        </w:rPr>
        <w:t xml:space="preserve"> </w:t>
      </w:r>
      <w:r>
        <w:rPr>
          <w:sz w:val="20"/>
        </w:rPr>
        <w:t>situações</w:t>
      </w:r>
      <w:r>
        <w:rPr>
          <w:spacing w:val="6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possam</w:t>
      </w:r>
      <w:r>
        <w:rPr>
          <w:spacing w:val="7"/>
          <w:sz w:val="20"/>
        </w:rPr>
        <w:t xml:space="preserve"> </w:t>
      </w:r>
      <w:r>
        <w:rPr>
          <w:sz w:val="20"/>
        </w:rPr>
        <w:t>configurar</w:t>
      </w:r>
      <w:r>
        <w:rPr>
          <w:spacing w:val="7"/>
          <w:sz w:val="20"/>
        </w:rPr>
        <w:t xml:space="preserve"> </w:t>
      </w:r>
      <w:r>
        <w:rPr>
          <w:sz w:val="20"/>
        </w:rPr>
        <w:t>conflito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interesses</w:t>
      </w:r>
      <w:r>
        <w:rPr>
          <w:spacing w:val="6"/>
          <w:sz w:val="20"/>
        </w:rPr>
        <w:t xml:space="preserve"> </w:t>
      </w:r>
      <w:r>
        <w:rPr>
          <w:sz w:val="20"/>
        </w:rPr>
        <w:t>no</w:t>
      </w:r>
      <w:r>
        <w:rPr>
          <w:spacing w:val="7"/>
          <w:sz w:val="20"/>
        </w:rPr>
        <w:t xml:space="preserve"> </w:t>
      </w:r>
      <w:r>
        <w:rPr>
          <w:sz w:val="20"/>
        </w:rPr>
        <w:t>exercício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após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exercício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cargo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emprego,</w:t>
      </w:r>
      <w:r>
        <w:rPr>
          <w:spacing w:val="7"/>
          <w:sz w:val="20"/>
        </w:rPr>
        <w:t xml:space="preserve"> </w:t>
      </w:r>
      <w:r>
        <w:rPr>
          <w:sz w:val="20"/>
        </w:rPr>
        <w:t>nos</w:t>
      </w:r>
      <w:r>
        <w:rPr>
          <w:spacing w:val="7"/>
          <w:sz w:val="20"/>
        </w:rPr>
        <w:t xml:space="preserve"> </w:t>
      </w:r>
      <w:r>
        <w:rPr>
          <w:sz w:val="20"/>
        </w:rPr>
        <w:t>termos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disciplina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matéria,</w:t>
      </w:r>
      <w:r>
        <w:rPr>
          <w:spacing w:val="7"/>
          <w:sz w:val="20"/>
        </w:rPr>
        <w:t xml:space="preserve"> </w:t>
      </w:r>
      <w:r>
        <w:rPr>
          <w:sz w:val="20"/>
        </w:rPr>
        <w:t>conforme</w:t>
      </w:r>
      <w:r>
        <w:rPr>
          <w:spacing w:val="7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"http://www.planalto.gov.br/ccivil_03/_ato2019-2022/2021/lei/L14133.htm#art9%C2%A71" \h </w:instrText>
      </w:r>
      <w:r>
        <w:fldChar w:fldCharType="separate"/>
      </w:r>
      <w:r>
        <w:rPr>
          <w:color w:val="0000EC"/>
          <w:sz w:val="20"/>
        </w:rPr>
        <w:t>§</w:t>
      </w:r>
      <w:r>
        <w:rPr>
          <w:color w:val="0000EC"/>
          <w:sz w:val="20"/>
        </w:rPr>
        <w:fldChar w:fldCharType="end"/>
      </w:r>
      <w:r>
        <w:rPr>
          <w:color w:val="0000EC"/>
          <w:spacing w:val="-48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"http://www.planalto.gov.br/ccivil_03/_ato2019-2022/2021/lei/L14133.htm#art9%C2%A71" \h </w:instrText>
      </w:r>
      <w:r>
        <w:fldChar w:fldCharType="separate"/>
      </w:r>
      <w:r>
        <w:rPr>
          <w:color w:val="0000EC"/>
          <w:sz w:val="20"/>
          <w:u w:val="single" w:color="000080"/>
        </w:rPr>
        <w:t>1º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do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art.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9º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da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Lei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nº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14.133</w:t>
      </w:r>
      <w:r>
        <w:rPr>
          <w:color w:val="0000EC"/>
          <w:sz w:val="20"/>
        </w:rPr>
        <w:t>,</w:t>
      </w:r>
      <w:r>
        <w:rPr>
          <w:color w:val="0000EC"/>
          <w:spacing w:val="-3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de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2021</w:t>
      </w:r>
      <w:r>
        <w:rPr>
          <w:color w:val="0000EC"/>
          <w:sz w:val="20"/>
          <w:u w:val="single" w:color="000080"/>
        </w:rPr>
        <w:fldChar w:fldCharType="end"/>
      </w:r>
      <w:r>
        <w:rPr>
          <w:sz w:val="20"/>
        </w:rPr>
        <w:t>;</w:t>
      </w:r>
    </w:p>
    <w:p w14:paraId="5DD60CE6">
      <w:pPr>
        <w:pStyle w:val="10"/>
        <w:numPr>
          <w:ilvl w:val="2"/>
          <w:numId w:val="3"/>
        </w:numPr>
        <w:tabs>
          <w:tab w:val="left" w:pos="1082"/>
        </w:tabs>
        <w:spacing w:before="3" w:after="0" w:line="240" w:lineRule="auto"/>
        <w:ind w:left="1081" w:right="0" w:hanging="601"/>
        <w:jc w:val="both"/>
        <w:rPr>
          <w:sz w:val="20"/>
        </w:rPr>
      </w:pPr>
      <w:r>
        <w:rPr>
          <w:sz w:val="20"/>
        </w:rPr>
        <w:t>sociedades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cooperativas</w:t>
      </w:r>
      <w:r>
        <w:rPr>
          <w:spacing w:val="-1"/>
          <w:sz w:val="20"/>
        </w:rPr>
        <w:t xml:space="preserve"> </w:t>
      </w:r>
      <w:r>
        <w:rPr>
          <w:sz w:val="20"/>
        </w:rPr>
        <w:t>mencionadas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16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 w14:paraId="5F11719C">
      <w:pPr>
        <w:pStyle w:val="10"/>
        <w:numPr>
          <w:ilvl w:val="1"/>
          <w:numId w:val="3"/>
        </w:numPr>
        <w:tabs>
          <w:tab w:val="left" w:pos="862"/>
        </w:tabs>
        <w:spacing w:before="40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O impedimento de que trata o item 2.7.2 será também aplicado ao licitante que atue em substituição a outra pessoa, física ou jurídica, com o intuito de burlar a</w:t>
      </w:r>
      <w:r>
        <w:rPr>
          <w:spacing w:val="1"/>
          <w:sz w:val="20"/>
        </w:rPr>
        <w:t xml:space="preserve"> </w:t>
      </w:r>
      <w:r>
        <w:rPr>
          <w:sz w:val="20"/>
        </w:rPr>
        <w:t>efetividade da sanção a ela aplicada, inclusive a sua controladora, controlada ou coligada, desde que devidamente comprovado o ilícito ou a utilização fraudulenta da</w:t>
      </w:r>
      <w:r>
        <w:rPr>
          <w:spacing w:val="1"/>
          <w:sz w:val="20"/>
        </w:rPr>
        <w:t xml:space="preserve"> </w:t>
      </w:r>
      <w:r>
        <w:rPr>
          <w:sz w:val="20"/>
        </w:rPr>
        <w:t>personalidade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5FCC48CB">
      <w:pPr>
        <w:pStyle w:val="10"/>
        <w:numPr>
          <w:ilvl w:val="1"/>
          <w:numId w:val="3"/>
        </w:numPr>
        <w:tabs>
          <w:tab w:val="left" w:pos="935"/>
        </w:tabs>
        <w:spacing w:before="3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A critério da Administração e exclusivamente a seu serviço, o autor dos projetos e a empresa a que se referem os itens 2.8.3 e 2.8.4 poderão participar no apoio das</w:t>
      </w:r>
      <w:r>
        <w:rPr>
          <w:spacing w:val="1"/>
          <w:sz w:val="20"/>
        </w:rPr>
        <w:t xml:space="preserve"> </w:t>
      </w:r>
      <w:r>
        <w:rPr>
          <w:sz w:val="20"/>
        </w:rPr>
        <w:t>atividades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planejamento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supervisão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5A241FB3">
      <w:pPr>
        <w:pStyle w:val="10"/>
        <w:numPr>
          <w:ilvl w:val="1"/>
          <w:numId w:val="3"/>
        </w:numPr>
        <w:tabs>
          <w:tab w:val="left" w:pos="924"/>
        </w:tabs>
        <w:spacing w:before="2" w:after="0" w:line="240" w:lineRule="auto"/>
        <w:ind w:left="923" w:right="0" w:hanging="443"/>
        <w:jc w:val="both"/>
        <w:rPr>
          <w:sz w:val="20"/>
        </w:rPr>
      </w:pPr>
      <w:r>
        <w:rPr>
          <w:sz w:val="20"/>
        </w:rPr>
        <w:t>Equiparam-se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autores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projeto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integrantes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grupo</w:t>
      </w:r>
      <w:r>
        <w:rPr>
          <w:spacing w:val="-1"/>
          <w:sz w:val="20"/>
        </w:rPr>
        <w:t xml:space="preserve"> </w:t>
      </w:r>
      <w:r>
        <w:rPr>
          <w:sz w:val="20"/>
        </w:rPr>
        <w:t>econômico.</w:t>
      </w:r>
    </w:p>
    <w:p w14:paraId="3C9FA382">
      <w:pPr>
        <w:pStyle w:val="10"/>
        <w:numPr>
          <w:ilvl w:val="1"/>
          <w:numId w:val="3"/>
        </w:numPr>
        <w:tabs>
          <w:tab w:val="left" w:pos="934"/>
        </w:tabs>
        <w:spacing w:before="40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O disposto nos itens 2.7.3 e 2.7.4 não impede a licitação ou a contratação de serviço que inclua como encargo do contratado a elaboração do projeto básico e do projeto</w:t>
      </w:r>
      <w:r>
        <w:rPr>
          <w:spacing w:val="1"/>
          <w:sz w:val="20"/>
        </w:rPr>
        <w:t xml:space="preserve"> </w:t>
      </w:r>
      <w:r>
        <w:rPr>
          <w:sz w:val="20"/>
        </w:rPr>
        <w:t>executivo,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integradas,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projeto</w:t>
      </w:r>
      <w:r>
        <w:rPr>
          <w:spacing w:val="-1"/>
          <w:sz w:val="20"/>
        </w:rPr>
        <w:t xml:space="preserve"> </w:t>
      </w:r>
      <w:r>
        <w:rPr>
          <w:sz w:val="20"/>
        </w:rPr>
        <w:t>executivo,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regimes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execução.</w:t>
      </w:r>
    </w:p>
    <w:p w14:paraId="30C13711">
      <w:pPr>
        <w:pStyle w:val="10"/>
        <w:numPr>
          <w:ilvl w:val="1"/>
          <w:numId w:val="3"/>
        </w:numPr>
        <w:tabs>
          <w:tab w:val="left" w:pos="949"/>
        </w:tabs>
        <w:spacing w:before="2" w:after="0" w:line="280" w:lineRule="auto"/>
        <w:ind w:left="479" w:right="413" w:firstLine="0"/>
        <w:jc w:val="both"/>
        <w:rPr>
          <w:sz w:val="20"/>
        </w:rPr>
      </w:pPr>
      <w:r>
        <w:rPr>
          <w:sz w:val="20"/>
        </w:rPr>
        <w:t>Em licitações e contratações realizadas no âmbito de projetos e programas parcialmente financiados por agência oficial de cooperação estrangeira ou por organismo</w:t>
      </w:r>
      <w:r>
        <w:rPr>
          <w:spacing w:val="1"/>
          <w:sz w:val="20"/>
        </w:rPr>
        <w:t xml:space="preserve"> </w:t>
      </w:r>
      <w:r>
        <w:rPr>
          <w:sz w:val="20"/>
        </w:rPr>
        <w:t>financeiro internacional com recursos do financiamento ou da contrapartida nacional, não poderá participar pessoa física ou jurídica que integre o rol de pessoas sancionadas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essas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declarada</w:t>
      </w:r>
      <w:r>
        <w:rPr>
          <w:spacing w:val="-1"/>
          <w:sz w:val="20"/>
        </w:rPr>
        <w:t xml:space="preserve"> </w:t>
      </w:r>
      <w:r>
        <w:rPr>
          <w:sz w:val="20"/>
        </w:rPr>
        <w:t>inidônea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EC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EC"/>
          <w:sz w:val="20"/>
          <w:u w:val="single" w:color="000080"/>
        </w:rPr>
        <w:t>Lei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nº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14.133/2021</w:t>
      </w:r>
      <w:r>
        <w:rPr>
          <w:color w:val="0000EC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7BE4E763">
      <w:pPr>
        <w:pStyle w:val="10"/>
        <w:numPr>
          <w:ilvl w:val="1"/>
          <w:numId w:val="3"/>
        </w:numPr>
        <w:tabs>
          <w:tab w:val="left" w:pos="920"/>
        </w:tabs>
        <w:spacing w:before="2" w:after="0" w:line="280" w:lineRule="auto"/>
        <w:ind w:left="479" w:right="442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vedação de que trata o item 2.7.8 estende-se a terceiro que auxilie a condução da contratação na qualidade de integrante de equipe de apoio, profissional especializado</w:t>
      </w:r>
      <w:r>
        <w:rPr>
          <w:spacing w:val="-48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funcionário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preste</w:t>
      </w:r>
      <w:r>
        <w:rPr>
          <w:spacing w:val="-1"/>
          <w:sz w:val="20"/>
        </w:rPr>
        <w:t xml:space="preserve"> </w:t>
      </w:r>
      <w:r>
        <w:rPr>
          <w:sz w:val="20"/>
        </w:rPr>
        <w:t>assessoria</w:t>
      </w:r>
      <w:r>
        <w:rPr>
          <w:spacing w:val="-1"/>
          <w:sz w:val="20"/>
        </w:rPr>
        <w:t xml:space="preserve"> </w:t>
      </w:r>
      <w:r>
        <w:rPr>
          <w:sz w:val="20"/>
        </w:rPr>
        <w:t>técnica.</w:t>
      </w:r>
    </w:p>
    <w:p w14:paraId="2D8AE140">
      <w:pPr>
        <w:pStyle w:val="10"/>
        <w:numPr>
          <w:ilvl w:val="1"/>
          <w:numId w:val="3"/>
        </w:numPr>
        <w:tabs>
          <w:tab w:val="left" w:pos="932"/>
        </w:tabs>
        <w:spacing w:before="2" w:after="0" w:line="240" w:lineRule="auto"/>
        <w:ind w:left="931" w:right="0" w:hanging="451"/>
        <w:jc w:val="both"/>
        <w:rPr>
          <w:sz w:val="20"/>
        </w:rPr>
      </w:pP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reunidas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consórcio.</w:t>
      </w:r>
    </w:p>
    <w:p w14:paraId="0FEEEF94">
      <w:pPr>
        <w:pStyle w:val="7"/>
        <w:spacing w:before="0"/>
        <w:rPr>
          <w:sz w:val="22"/>
        </w:rPr>
      </w:pPr>
    </w:p>
    <w:p w14:paraId="43577DD5">
      <w:pPr>
        <w:pStyle w:val="7"/>
        <w:spacing w:before="7"/>
        <w:rPr>
          <w:sz w:val="22"/>
        </w:rPr>
      </w:pPr>
    </w:p>
    <w:p w14:paraId="4D49FCDC">
      <w:pPr>
        <w:pStyle w:val="4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241"/>
        <w:jc w:val="left"/>
      </w:pPr>
      <w:r>
        <w:rPr>
          <w:spacing w:val="-1"/>
        </w:rPr>
        <w:t>DAS DECLARAÇÕES E DA</w:t>
      </w:r>
      <w:r>
        <w:rPr>
          <w:spacing w:val="-23"/>
        </w:rPr>
        <w:t xml:space="preserve"> </w:t>
      </w:r>
      <w:r>
        <w:rPr>
          <w:spacing w:val="-1"/>
        </w:rPr>
        <w:t>APRESENTAÇÃO DA</w:t>
      </w:r>
      <w:r>
        <w:rPr>
          <w:spacing w:val="-12"/>
        </w:rPr>
        <w:t xml:space="preserve"> </w:t>
      </w:r>
      <w:r>
        <w:t>PROPOSTA</w:t>
      </w:r>
    </w:p>
    <w:p w14:paraId="442D2D84">
      <w:pPr>
        <w:pStyle w:val="7"/>
        <w:spacing w:before="0"/>
        <w:rPr>
          <w:b/>
          <w:sz w:val="26"/>
        </w:rPr>
      </w:pPr>
    </w:p>
    <w:p w14:paraId="285A6377">
      <w:pPr>
        <w:pStyle w:val="7"/>
        <w:spacing w:before="3"/>
        <w:rPr>
          <w:b/>
          <w:sz w:val="26"/>
        </w:rPr>
      </w:pPr>
    </w:p>
    <w:p w14:paraId="47C387E4">
      <w:pPr>
        <w:pStyle w:val="10"/>
        <w:numPr>
          <w:ilvl w:val="1"/>
          <w:numId w:val="4"/>
        </w:numPr>
        <w:tabs>
          <w:tab w:val="left" w:pos="830"/>
        </w:tabs>
        <w:spacing w:before="0" w:after="0" w:line="240" w:lineRule="auto"/>
        <w:ind w:left="829" w:right="0" w:hanging="351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fases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julgamento.</w:t>
      </w:r>
    </w:p>
    <w:p w14:paraId="4AE37BD3">
      <w:pPr>
        <w:spacing w:after="0" w:line="240" w:lineRule="auto"/>
        <w:jc w:val="left"/>
        <w:rPr>
          <w:sz w:val="20"/>
        </w:rPr>
        <w:sectPr>
          <w:pgSz w:w="15840" w:h="24480"/>
          <w:pgMar w:top="560" w:right="560" w:bottom="280" w:left="420" w:header="720" w:footer="720" w:gutter="0"/>
          <w:cols w:space="720" w:num="1"/>
        </w:sectPr>
      </w:pPr>
    </w:p>
    <w:p w14:paraId="016AF85C">
      <w:pPr>
        <w:pStyle w:val="10"/>
        <w:numPr>
          <w:ilvl w:val="1"/>
          <w:numId w:val="4"/>
        </w:numPr>
        <w:tabs>
          <w:tab w:val="left" w:pos="851"/>
        </w:tabs>
        <w:spacing w:before="73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Os licitantes encaminharão, exclusivamente por meio do sistema eletrônico, a proposta com o preço ou o percentual de desconto, conforme o critério de julgamento</w:t>
      </w:r>
      <w:r>
        <w:rPr>
          <w:spacing w:val="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0E330F11">
      <w:pPr>
        <w:pStyle w:val="10"/>
        <w:numPr>
          <w:ilvl w:val="1"/>
          <w:numId w:val="4"/>
        </w:numPr>
        <w:tabs>
          <w:tab w:val="left" w:pos="825"/>
        </w:tabs>
        <w:spacing w:before="2" w:after="0" w:line="240" w:lineRule="auto"/>
        <w:ind w:left="825" w:right="0" w:hanging="350"/>
        <w:jc w:val="both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inicial,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declarará,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campo</w:t>
      </w:r>
      <w:r>
        <w:rPr>
          <w:spacing w:val="-1"/>
          <w:sz w:val="20"/>
        </w:rPr>
        <w:t xml:space="preserve"> </w:t>
      </w:r>
      <w:r>
        <w:rPr>
          <w:sz w:val="20"/>
        </w:rPr>
        <w:t>próprio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que:</w:t>
      </w:r>
    </w:p>
    <w:p w14:paraId="34F4160A">
      <w:pPr>
        <w:pStyle w:val="10"/>
        <w:numPr>
          <w:ilvl w:val="2"/>
          <w:numId w:val="4"/>
        </w:numPr>
        <w:tabs>
          <w:tab w:val="left" w:pos="1009"/>
        </w:tabs>
        <w:spacing w:before="40" w:after="0" w:line="280" w:lineRule="auto"/>
        <w:ind w:left="479" w:right="412" w:firstLine="0"/>
        <w:jc w:val="both"/>
        <w:rPr>
          <w:sz w:val="20"/>
        </w:rPr>
      </w:pPr>
      <w:r>
        <w:rPr>
          <w:sz w:val="20"/>
        </w:rPr>
        <w:t>está ciente e concorda com as condições contidas no edital e seus anexos, bem como de que a proposta apresentada compreende a integralidade dos custos para</w:t>
      </w:r>
      <w:r>
        <w:rPr>
          <w:spacing w:val="1"/>
          <w:sz w:val="20"/>
        </w:rPr>
        <w:t xml:space="preserve"> </w:t>
      </w:r>
      <w:r>
        <w:rPr>
          <w:sz w:val="20"/>
        </w:rPr>
        <w:t>atendimento dos direitos trabalhistas assegurados na Constituição Federal, nas leis trabalhistas, nas normas infralegais, nas convenções coletivas de trabalho e nos termos de</w:t>
      </w:r>
      <w:r>
        <w:rPr>
          <w:spacing w:val="1"/>
          <w:sz w:val="20"/>
        </w:rPr>
        <w:t xml:space="preserve"> </w:t>
      </w:r>
      <w:r>
        <w:rPr>
          <w:sz w:val="20"/>
        </w:rPr>
        <w:t>ajustamento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conduta</w:t>
      </w:r>
      <w:r>
        <w:rPr>
          <w:spacing w:val="-1"/>
          <w:sz w:val="20"/>
        </w:rPr>
        <w:t xml:space="preserve"> </w:t>
      </w:r>
      <w:r>
        <w:rPr>
          <w:sz w:val="20"/>
        </w:rPr>
        <w:t>vigentes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cumpre</w:t>
      </w:r>
      <w:r>
        <w:rPr>
          <w:spacing w:val="-1"/>
          <w:sz w:val="20"/>
        </w:rPr>
        <w:t xml:space="preserve"> </w:t>
      </w:r>
      <w:r>
        <w:rPr>
          <w:sz w:val="20"/>
        </w:rPr>
        <w:t>plenamente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definidos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46027917">
      <w:pPr>
        <w:pStyle w:val="10"/>
        <w:numPr>
          <w:ilvl w:val="2"/>
          <w:numId w:val="4"/>
        </w:numPr>
        <w:tabs>
          <w:tab w:val="left" w:pos="982"/>
        </w:tabs>
        <w:spacing w:before="3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não emprega menor de 18 anos em trabalho noturno, perigoso ou insalubre e não emprega menor de 16 anos, salvo menor, a partir de 14 anos, na condição de aprendiz,</w:t>
      </w:r>
      <w:r>
        <w:rPr>
          <w:spacing w:val="-47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EC"/>
          <w:spacing w:val="-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"https://www.planalto.gov.br/ccivil_03/constituicao/constituicaocompilado.htm#art7" \h </w:instrText>
      </w:r>
      <w:r>
        <w:fldChar w:fldCharType="separate"/>
      </w:r>
      <w:r>
        <w:rPr>
          <w:color w:val="0000EC"/>
          <w:sz w:val="20"/>
          <w:u w:val="single" w:color="000080"/>
        </w:rPr>
        <w:t>art</w:t>
      </w:r>
      <w:r>
        <w:rPr>
          <w:color w:val="0000EC"/>
          <w:sz w:val="20"/>
        </w:rPr>
        <w:t>ig</w:t>
      </w:r>
      <w:r>
        <w:rPr>
          <w:color w:val="0000EC"/>
          <w:sz w:val="20"/>
          <w:u w:val="single" w:color="000080"/>
        </w:rPr>
        <w:t>o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7°,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XXXIII,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da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Constituição</w:t>
      </w:r>
      <w:r>
        <w:rPr>
          <w:color w:val="0000EC"/>
          <w:sz w:val="20"/>
          <w:u w:val="single" w:color="000080"/>
        </w:rPr>
        <w:fldChar w:fldCharType="end"/>
      </w:r>
      <w:r>
        <w:rPr>
          <w:sz w:val="20"/>
        </w:rPr>
        <w:t>;</w:t>
      </w:r>
    </w:p>
    <w:p w14:paraId="2D76A51D">
      <w:pPr>
        <w:pStyle w:val="10"/>
        <w:numPr>
          <w:ilvl w:val="2"/>
          <w:numId w:val="4"/>
        </w:numPr>
        <w:tabs>
          <w:tab w:val="left" w:pos="1002"/>
        </w:tabs>
        <w:spacing w:before="1" w:after="0" w:line="280" w:lineRule="auto"/>
        <w:ind w:left="479" w:right="427" w:firstLine="0"/>
        <w:jc w:val="both"/>
        <w:rPr>
          <w:sz w:val="20"/>
        </w:rPr>
      </w:pP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 xml:space="preserve">não possui empregados executando trabalho degradante ou forçado, observando o disposto nos </w:t>
      </w:r>
      <w:r>
        <w:rPr>
          <w:color w:val="0000EC"/>
          <w:sz w:val="20"/>
          <w:u w:val="single" w:color="000080"/>
        </w:rPr>
        <w:t>incisos III e IV do art. 1º e no inciso III do art. 5º da Constituição</w:t>
      </w:r>
      <w:r>
        <w:rPr>
          <w:color w:val="0000EC"/>
          <w:sz w:val="20"/>
          <w:u w:val="single" w:color="000080"/>
        </w:rPr>
        <w:fldChar w:fldCharType="end"/>
      </w:r>
      <w:r>
        <w:rPr>
          <w:color w:val="0000EC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EC"/>
          <w:sz w:val="20"/>
          <w:u w:val="single" w:color="000080"/>
        </w:rPr>
        <w:t>Federal</w:t>
      </w:r>
      <w:r>
        <w:rPr>
          <w:color w:val="000080"/>
          <w:sz w:val="20"/>
        </w:rPr>
        <w:t>;</w:t>
      </w:r>
      <w:r>
        <w:rPr>
          <w:color w:val="000080"/>
          <w:sz w:val="20"/>
        </w:rPr>
        <w:fldChar w:fldCharType="end"/>
      </w:r>
    </w:p>
    <w:p w14:paraId="5D166A33">
      <w:pPr>
        <w:pStyle w:val="10"/>
        <w:numPr>
          <w:ilvl w:val="2"/>
          <w:numId w:val="4"/>
        </w:numPr>
        <w:tabs>
          <w:tab w:val="left" w:pos="980"/>
        </w:tabs>
        <w:spacing w:before="2" w:after="0" w:line="240" w:lineRule="auto"/>
        <w:ind w:left="979" w:right="0" w:hanging="501"/>
        <w:jc w:val="both"/>
        <w:rPr>
          <w:sz w:val="20"/>
        </w:rPr>
      </w:pPr>
      <w:r>
        <w:rPr>
          <w:sz w:val="20"/>
        </w:rPr>
        <w:t>cumpre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reserva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cargos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deficiência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reabilitado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-1"/>
          <w:sz w:val="20"/>
        </w:rPr>
        <w:t xml:space="preserve"> </w:t>
      </w:r>
      <w:r>
        <w:rPr>
          <w:sz w:val="20"/>
        </w:rPr>
        <w:t>Social,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específicas;</w:t>
      </w:r>
    </w:p>
    <w:p w14:paraId="4982B912">
      <w:pPr>
        <w:pStyle w:val="10"/>
        <w:numPr>
          <w:ilvl w:val="2"/>
          <w:numId w:val="4"/>
        </w:numPr>
        <w:tabs>
          <w:tab w:val="left" w:pos="976"/>
        </w:tabs>
        <w:spacing w:before="40" w:after="0" w:line="240" w:lineRule="auto"/>
        <w:ind w:left="975" w:right="0" w:hanging="500"/>
        <w:jc w:val="both"/>
        <w:rPr>
          <w:sz w:val="20"/>
        </w:rPr>
      </w:pPr>
      <w:r>
        <w:rPr>
          <w:sz w:val="20"/>
        </w:rPr>
        <w:t>cumpre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-2"/>
          <w:sz w:val="20"/>
        </w:rPr>
        <w:t xml:space="preserve"> </w:t>
      </w:r>
      <w:r>
        <w:rPr>
          <w:sz w:val="20"/>
        </w:rPr>
        <w:t>independente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43.150,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2011;</w:t>
      </w:r>
    </w:p>
    <w:p w14:paraId="0C776340">
      <w:pPr>
        <w:pStyle w:val="10"/>
        <w:numPr>
          <w:ilvl w:val="2"/>
          <w:numId w:val="4"/>
        </w:numPr>
        <w:tabs>
          <w:tab w:val="left" w:pos="993"/>
        </w:tabs>
        <w:spacing w:before="40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Caso o objeto seja uma prestação de serviços, que cumpre a reserva de vagas para mulheres vítimas de violência doméstica e familiar, nos termos da Lei estadual nº</w:t>
      </w:r>
      <w:r>
        <w:rPr>
          <w:spacing w:val="1"/>
          <w:sz w:val="20"/>
        </w:rPr>
        <w:t xml:space="preserve"> </w:t>
      </w:r>
      <w:r>
        <w:rPr>
          <w:sz w:val="20"/>
        </w:rPr>
        <w:t>7.382,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junho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2016.</w:t>
      </w:r>
    </w:p>
    <w:p w14:paraId="6ECE640E">
      <w:pPr>
        <w:pStyle w:val="10"/>
        <w:numPr>
          <w:ilvl w:val="2"/>
          <w:numId w:val="4"/>
        </w:numPr>
        <w:tabs>
          <w:tab w:val="left" w:pos="1076"/>
        </w:tabs>
        <w:spacing w:before="2" w:after="0" w:line="280" w:lineRule="auto"/>
        <w:ind w:left="554" w:right="428" w:firstLine="0"/>
        <w:jc w:val="both"/>
        <w:rPr>
          <w:sz w:val="20"/>
        </w:rPr>
      </w:pPr>
      <w:r>
        <w:rPr>
          <w:sz w:val="20"/>
        </w:rPr>
        <w:t>que não foram aplicadas penalidades de suspensão temporária da participação em licitação, impedimento de contratar ou declaração de inidoneidade para licitar e</w:t>
      </w:r>
      <w:r>
        <w:rPr>
          <w:spacing w:val="1"/>
          <w:sz w:val="20"/>
        </w:rPr>
        <w:t xml:space="preserve"> </w:t>
      </w:r>
      <w:r>
        <w:rPr>
          <w:sz w:val="20"/>
        </w:rPr>
        <w:t>contratar</w:t>
      </w:r>
      <w:r>
        <w:rPr>
          <w:spacing w:val="-1"/>
          <w:sz w:val="20"/>
        </w:rPr>
        <w:t xml:space="preserve"> </w:t>
      </w:r>
      <w:r>
        <w:rPr>
          <w:sz w:val="20"/>
        </w:rPr>
        <w:t>cujos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vigorem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aplicáveis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40216AA5">
      <w:pPr>
        <w:pStyle w:val="10"/>
        <w:numPr>
          <w:ilvl w:val="1"/>
          <w:numId w:val="4"/>
        </w:numPr>
        <w:tabs>
          <w:tab w:val="left" w:pos="848"/>
        </w:tabs>
        <w:spacing w:before="2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O licitante organizado em cooperativa deverá declarar, ainda, em campo próprio do sistema eletrônico, que cumpre os requisitos estabelecidos no</w:t>
      </w:r>
      <w:r>
        <w:rPr>
          <w:color w:val="0000EC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"http://www.planalto.gov.br/ccivil_03/_ato2019-2022/2021/lei/L14133.htm#art16" \h </w:instrText>
      </w:r>
      <w:r>
        <w:fldChar w:fldCharType="separate"/>
      </w:r>
      <w:r>
        <w:rPr>
          <w:color w:val="0000EC"/>
          <w:sz w:val="20"/>
          <w:u w:val="single" w:color="000080"/>
        </w:rPr>
        <w:t>art</w:t>
      </w:r>
      <w:r>
        <w:rPr>
          <w:color w:val="0000EC"/>
          <w:sz w:val="20"/>
        </w:rPr>
        <w:t>ig</w:t>
      </w:r>
      <w:r>
        <w:rPr>
          <w:color w:val="0000EC"/>
          <w:sz w:val="20"/>
          <w:u w:val="single" w:color="000080"/>
        </w:rPr>
        <w:t>o 16 da Lei nº</w:t>
      </w:r>
      <w:r>
        <w:rPr>
          <w:color w:val="0000EC"/>
          <w:sz w:val="20"/>
          <w:u w:val="single" w:color="000080"/>
        </w:rPr>
        <w:fldChar w:fldCharType="end"/>
      </w:r>
      <w:r>
        <w:rPr>
          <w:color w:val="0000EC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"http://www.planalto.gov.br/ccivil_03/_ato2019-2022/2021/lei/L14133.htm#art16" \h </w:instrText>
      </w:r>
      <w:r>
        <w:fldChar w:fldCharType="separate"/>
      </w:r>
      <w:r>
        <w:rPr>
          <w:color w:val="0000EC"/>
          <w:sz w:val="20"/>
          <w:u w:val="single" w:color="000080"/>
        </w:rPr>
        <w:t>14.133</w:t>
      </w:r>
      <w:r>
        <w:rPr>
          <w:color w:val="0000EC"/>
          <w:sz w:val="20"/>
        </w:rPr>
        <w:t>,</w:t>
      </w:r>
      <w:r>
        <w:rPr>
          <w:color w:val="0000EC"/>
          <w:spacing w:val="-3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de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2021</w:t>
      </w:r>
      <w:r>
        <w:rPr>
          <w:color w:val="0000EC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31F1D5A4">
      <w:pPr>
        <w:pStyle w:val="10"/>
        <w:numPr>
          <w:ilvl w:val="1"/>
          <w:numId w:val="4"/>
        </w:numPr>
        <w:tabs>
          <w:tab w:val="left" w:pos="836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O fornecedor enquadrado como microempresa, empresa de pequeno porte ou sociedade cooperativa deverá declarar, ainda,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"https://www.planalto.gov.br/ccivil_03/leis/lcp/lcp123.htm#art3" \h </w:instrText>
      </w:r>
      <w:r>
        <w:fldChar w:fldCharType="separate"/>
      </w:r>
      <w:r>
        <w:rPr>
          <w:color w:val="000080"/>
          <w:sz w:val="20"/>
          <w:u w:val="single" w:color="000080"/>
        </w:rPr>
        <w:t>em campo próprio do sistema eletrônico, que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"https://www.planalto.gov.br/ccivil_03/leis/lcp/lcp123.htm#art3" \h </w:instrText>
      </w:r>
      <w:r>
        <w:fldChar w:fldCharType="separate"/>
      </w:r>
      <w:r>
        <w:rPr>
          <w:color w:val="000080"/>
          <w:sz w:val="20"/>
          <w:u w:val="single" w:color="000080"/>
        </w:rPr>
        <w:t xml:space="preserve">cumpre os requisitos estabelecidos no </w:t>
      </w:r>
      <w:r>
        <w:rPr>
          <w:color w:val="0000EC"/>
          <w:sz w:val="20"/>
          <w:u w:val="single" w:color="000080"/>
        </w:rPr>
        <w:t>art</w:t>
      </w:r>
      <w:r>
        <w:rPr>
          <w:color w:val="0000EC"/>
          <w:sz w:val="20"/>
        </w:rPr>
        <w:t>ig</w:t>
      </w:r>
      <w:r>
        <w:rPr>
          <w:color w:val="0000EC"/>
          <w:sz w:val="20"/>
          <w:u w:val="single" w:color="000080"/>
        </w:rPr>
        <w:t>o 3° da Lei Complementar nº 123, de</w:t>
      </w:r>
      <w:r>
        <w:rPr>
          <w:color w:val="0000EC"/>
          <w:sz w:val="20"/>
        </w:rPr>
        <w:t xml:space="preserve"> </w:t>
      </w:r>
      <w:r>
        <w:rPr>
          <w:color w:val="0000EC"/>
          <w:sz w:val="2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EC"/>
          <w:sz w:val="20"/>
          <w:u w:val="single" w:color="000080"/>
        </w:rPr>
        <w:t>2006</w:t>
      </w:r>
      <w:r>
        <w:rPr>
          <w:color w:val="000080"/>
          <w:sz w:val="20"/>
          <w:u w:val="single" w:color="000080"/>
        </w:rPr>
        <w:t xml:space="preserve">, estando apto a usufruir do tratamento favorecido estabelecido em seus </w:t>
      </w:r>
      <w:r>
        <w:rPr>
          <w:color w:val="0000EC"/>
          <w:sz w:val="20"/>
          <w:u w:val="single" w:color="000080"/>
        </w:rPr>
        <w:t>arts. 42 a 49</w:t>
      </w:r>
      <w:r>
        <w:rPr>
          <w:color w:val="000080"/>
          <w:sz w:val="20"/>
        </w:rPr>
        <w:t>,</w:t>
      </w:r>
      <w:r>
        <w:rPr>
          <w:color w:val="000080"/>
          <w:sz w:val="2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observado</w:t>
      </w:r>
      <w:r>
        <w:rPr>
          <w:color w:val="000080"/>
          <w:spacing w:val="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disposto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nos</w:t>
      </w:r>
      <w:r>
        <w:rPr>
          <w:color w:val="000080"/>
          <w:spacing w:val="6"/>
          <w:sz w:val="20"/>
          <w:u w:val="single" w:color="000080"/>
        </w:rPr>
        <w:t xml:space="preserve"> </w:t>
      </w:r>
      <w:r>
        <w:rPr>
          <w:color w:val="0000EC"/>
          <w:sz w:val="20"/>
        </w:rPr>
        <w:t>§</w:t>
      </w:r>
      <w:r>
        <w:rPr>
          <w:color w:val="0000EC"/>
          <w:sz w:val="20"/>
          <w:u w:val="single" w:color="000080"/>
        </w:rPr>
        <w:t>§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1º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ao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3º</w:t>
      </w:r>
      <w:r>
        <w:rPr>
          <w:color w:val="0000EC"/>
          <w:spacing w:val="5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do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art.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4º</w:t>
      </w:r>
      <w:r>
        <w:rPr>
          <w:color w:val="0000EC"/>
          <w:sz w:val="20"/>
        </w:rPr>
        <w:t>,</w:t>
      </w:r>
      <w:r>
        <w:rPr>
          <w:color w:val="0000EC"/>
          <w:spacing w:val="-3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da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Lei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n.º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14.133,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de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2021.</w:t>
      </w:r>
      <w:r>
        <w:rPr>
          <w:color w:val="0000EC"/>
          <w:sz w:val="20"/>
          <w:u w:val="single" w:color="000080"/>
        </w:rPr>
        <w:fldChar w:fldCharType="end"/>
      </w:r>
    </w:p>
    <w:p w14:paraId="6047FF6F">
      <w:pPr>
        <w:pStyle w:val="10"/>
        <w:numPr>
          <w:ilvl w:val="2"/>
          <w:numId w:val="4"/>
        </w:numPr>
        <w:tabs>
          <w:tab w:val="left" w:pos="984"/>
        </w:tabs>
        <w:spacing w:before="3" w:after="0" w:line="280" w:lineRule="auto"/>
        <w:ind w:left="479" w:right="429" w:firstLine="0"/>
        <w:jc w:val="both"/>
        <w:rPr>
          <w:sz w:val="20"/>
        </w:rPr>
      </w:pPr>
      <w:r>
        <w:rPr>
          <w:sz w:val="20"/>
        </w:rPr>
        <w:t>no item exclusivo para participação de microempresas e empresas de pequeno porte, a assinalação do campo “não” impedirá o prosseguimento no certame, para aquele</w:t>
      </w:r>
      <w:r>
        <w:rPr>
          <w:spacing w:val="1"/>
          <w:sz w:val="20"/>
        </w:rPr>
        <w:t xml:space="preserve"> </w:t>
      </w:r>
      <w:r>
        <w:rPr>
          <w:sz w:val="20"/>
        </w:rPr>
        <w:t>item;</w:t>
      </w:r>
    </w:p>
    <w:p w14:paraId="042110B2">
      <w:pPr>
        <w:pStyle w:val="10"/>
        <w:numPr>
          <w:ilvl w:val="2"/>
          <w:numId w:val="4"/>
        </w:numPr>
        <w:tabs>
          <w:tab w:val="left" w:pos="1001"/>
        </w:tabs>
        <w:spacing w:before="1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nos itens em que a participação não for exclusiva para microempresas e empresas de pequeno porte, a assinalação do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campo “não” apenas produzirá o efeito de o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 xml:space="preserve">licitante não ter direito ao tratamento favorecido previsto na </w:t>
      </w:r>
      <w:r>
        <w:rPr>
          <w:color w:val="0000EC"/>
          <w:sz w:val="20"/>
          <w:u w:val="single" w:color="000080"/>
        </w:rPr>
        <w:t>Lei Complementar nº 123</w:t>
      </w:r>
      <w:r>
        <w:rPr>
          <w:color w:val="0000EC"/>
          <w:sz w:val="20"/>
        </w:rPr>
        <w:t>,</w:t>
      </w:r>
      <w:r>
        <w:rPr>
          <w:color w:val="0000EC"/>
          <w:sz w:val="20"/>
          <w:u w:val="single" w:color="000080"/>
        </w:rPr>
        <w:t xml:space="preserve"> de 2006</w:t>
      </w:r>
      <w:r>
        <w:rPr>
          <w:color w:val="000080"/>
          <w:sz w:val="20"/>
          <w:u w:val="single" w:color="000080"/>
        </w:rPr>
        <w:t>, mesmo que microempresa, empresa de pequeno porte ou sociedade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cooperativa.</w:t>
      </w:r>
      <w:r>
        <w:rPr>
          <w:color w:val="000080"/>
          <w:sz w:val="20"/>
          <w:u w:val="single" w:color="000080"/>
        </w:rPr>
        <w:fldChar w:fldCharType="end"/>
      </w:r>
    </w:p>
    <w:p w14:paraId="49813EF0">
      <w:pPr>
        <w:pStyle w:val="10"/>
        <w:numPr>
          <w:ilvl w:val="1"/>
          <w:numId w:val="4"/>
        </w:numPr>
        <w:tabs>
          <w:tab w:val="left" w:pos="819"/>
        </w:tabs>
        <w:spacing w:before="3" w:after="0" w:line="240" w:lineRule="auto"/>
        <w:ind w:left="818" w:right="0" w:hanging="340"/>
        <w:jc w:val="left"/>
        <w:rPr>
          <w:sz w:val="20"/>
        </w:rPr>
      </w:pP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-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falsidade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declarações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que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tratam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itens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3.3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3.5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sujeitará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 licitante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às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sanções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previstas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na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Lei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nº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14.133</w:t>
      </w:r>
      <w:r>
        <w:rPr>
          <w:color w:val="0000EC"/>
          <w:sz w:val="20"/>
        </w:rPr>
        <w:t>,</w:t>
      </w:r>
      <w:r>
        <w:rPr>
          <w:color w:val="0000EC"/>
          <w:spacing w:val="-3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de</w:t>
      </w:r>
      <w:r>
        <w:rPr>
          <w:color w:val="0000EC"/>
          <w:spacing w:val="5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t>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neste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Edital.</w:t>
      </w:r>
      <w:r>
        <w:rPr>
          <w:color w:val="000080"/>
          <w:sz w:val="20"/>
          <w:u w:val="single" w:color="000080"/>
        </w:rPr>
        <w:fldChar w:fldCharType="end"/>
      </w:r>
    </w:p>
    <w:p w14:paraId="1CA85537">
      <w:pPr>
        <w:pStyle w:val="10"/>
        <w:numPr>
          <w:ilvl w:val="1"/>
          <w:numId w:val="4"/>
        </w:numPr>
        <w:tabs>
          <w:tab w:val="left" w:pos="835"/>
        </w:tabs>
        <w:spacing w:before="40" w:after="0" w:line="280" w:lineRule="auto"/>
        <w:ind w:left="479" w:right="427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licitantes</w:t>
      </w:r>
      <w:r>
        <w:rPr>
          <w:spacing w:val="4"/>
          <w:sz w:val="20"/>
        </w:rPr>
        <w:t xml:space="preserve"> </w:t>
      </w:r>
      <w:r>
        <w:rPr>
          <w:sz w:val="20"/>
        </w:rPr>
        <w:t>poderão</w:t>
      </w:r>
      <w:r>
        <w:rPr>
          <w:spacing w:val="4"/>
          <w:sz w:val="20"/>
        </w:rPr>
        <w:t xml:space="preserve"> </w:t>
      </w:r>
      <w:r>
        <w:rPr>
          <w:sz w:val="20"/>
        </w:rPr>
        <w:t>retirar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4"/>
          <w:sz w:val="20"/>
        </w:rPr>
        <w:t xml:space="preserve"> </w:t>
      </w:r>
      <w:r>
        <w:rPr>
          <w:sz w:val="20"/>
        </w:rPr>
        <w:t>substituir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proposta</w:t>
      </w:r>
      <w:r>
        <w:rPr>
          <w:spacing w:val="4"/>
          <w:sz w:val="20"/>
        </w:rPr>
        <w:t xml:space="preserve"> </w:t>
      </w:r>
      <w:r>
        <w:rPr>
          <w:sz w:val="20"/>
        </w:rPr>
        <w:t>ou,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4"/>
          <w:sz w:val="20"/>
        </w:rPr>
        <w:t xml:space="preserve"> </w:t>
      </w:r>
      <w:r>
        <w:rPr>
          <w:sz w:val="20"/>
        </w:rPr>
        <w:t>hipótese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fase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4"/>
          <w:sz w:val="20"/>
        </w:rPr>
        <w:t xml:space="preserve"> </w:t>
      </w:r>
      <w:r>
        <w:rPr>
          <w:sz w:val="20"/>
        </w:rPr>
        <w:t>anteceder</w:t>
      </w:r>
      <w:r>
        <w:rPr>
          <w:spacing w:val="4"/>
          <w:sz w:val="20"/>
        </w:rPr>
        <w:t xml:space="preserve"> </w:t>
      </w:r>
      <w:r>
        <w:rPr>
          <w:sz w:val="20"/>
        </w:rPr>
        <w:t>as</w:t>
      </w:r>
      <w:r>
        <w:rPr>
          <w:spacing w:val="4"/>
          <w:sz w:val="20"/>
        </w:rPr>
        <w:t xml:space="preserve"> </w:t>
      </w:r>
      <w:r>
        <w:rPr>
          <w:sz w:val="20"/>
        </w:rPr>
        <w:t>fases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propostas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julgamento,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-47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inseridos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7956B3ED">
      <w:pPr>
        <w:pStyle w:val="10"/>
        <w:numPr>
          <w:ilvl w:val="1"/>
          <w:numId w:val="4"/>
        </w:numPr>
        <w:tabs>
          <w:tab w:val="left" w:pos="840"/>
        </w:tabs>
        <w:spacing w:before="2" w:after="0" w:line="280" w:lineRule="auto"/>
        <w:ind w:left="479" w:right="427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9"/>
          <w:sz w:val="20"/>
        </w:rPr>
        <w:t xml:space="preserve"> </w:t>
      </w:r>
      <w:r>
        <w:rPr>
          <w:sz w:val="20"/>
        </w:rPr>
        <w:t>haverá</w:t>
      </w:r>
      <w:r>
        <w:rPr>
          <w:spacing w:val="9"/>
          <w:sz w:val="20"/>
        </w:rPr>
        <w:t xml:space="preserve"> </w:t>
      </w:r>
      <w:r>
        <w:rPr>
          <w:sz w:val="20"/>
        </w:rPr>
        <w:t>ordem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etapa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das</w:t>
      </w:r>
      <w:r>
        <w:rPr>
          <w:spacing w:val="9"/>
          <w:sz w:val="20"/>
        </w:rPr>
        <w:t xml:space="preserve"> </w:t>
      </w:r>
      <w:r>
        <w:rPr>
          <w:sz w:val="20"/>
        </w:rPr>
        <w:t>declarações</w:t>
      </w:r>
      <w:r>
        <w:rPr>
          <w:spacing w:val="9"/>
          <w:sz w:val="20"/>
        </w:rPr>
        <w:t xml:space="preserve"> </w:t>
      </w:r>
      <w:r>
        <w:rPr>
          <w:sz w:val="20"/>
        </w:rPr>
        <w:t>pelo</w:t>
      </w:r>
      <w:r>
        <w:rPr>
          <w:spacing w:val="9"/>
          <w:sz w:val="20"/>
        </w:rPr>
        <w:t xml:space="preserve"> </w:t>
      </w:r>
      <w:r>
        <w:rPr>
          <w:sz w:val="20"/>
        </w:rPr>
        <w:t>licitante,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ocorrerá</w:t>
      </w:r>
      <w:r>
        <w:rPr>
          <w:spacing w:val="9"/>
          <w:sz w:val="20"/>
        </w:rPr>
        <w:t xml:space="preserve"> </w:t>
      </w:r>
      <w:r>
        <w:rPr>
          <w:sz w:val="20"/>
        </w:rPr>
        <w:t>somente</w:t>
      </w:r>
      <w:r>
        <w:rPr>
          <w:spacing w:val="9"/>
          <w:sz w:val="20"/>
        </w:rPr>
        <w:t xml:space="preserve"> </w:t>
      </w:r>
      <w:r>
        <w:rPr>
          <w:sz w:val="20"/>
        </w:rPr>
        <w:t>após</w:t>
      </w:r>
      <w:r>
        <w:rPr>
          <w:spacing w:val="9"/>
          <w:sz w:val="20"/>
        </w:rPr>
        <w:t xml:space="preserve"> </w:t>
      </w:r>
      <w:r>
        <w:rPr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abertura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468856B4">
      <w:pPr>
        <w:pStyle w:val="10"/>
        <w:numPr>
          <w:ilvl w:val="1"/>
          <w:numId w:val="4"/>
        </w:numPr>
        <w:tabs>
          <w:tab w:val="left" w:pos="842"/>
        </w:tabs>
        <w:spacing w:before="2" w:after="0" w:line="280" w:lineRule="auto"/>
        <w:ind w:left="479" w:right="442" w:firstLine="0"/>
        <w:jc w:val="left"/>
        <w:rPr>
          <w:sz w:val="20"/>
        </w:rPr>
      </w:pPr>
      <w:r>
        <w:rPr>
          <w:sz w:val="20"/>
        </w:rPr>
        <w:t>Após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fase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envio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lances,</w:t>
      </w:r>
      <w:r>
        <w:rPr>
          <w:spacing w:val="21"/>
          <w:sz w:val="20"/>
        </w:rPr>
        <w:t xml:space="preserve"> </w:t>
      </w:r>
      <w:r>
        <w:rPr>
          <w:sz w:val="20"/>
        </w:rPr>
        <w:t>serão</w:t>
      </w:r>
      <w:r>
        <w:rPr>
          <w:spacing w:val="22"/>
          <w:sz w:val="20"/>
        </w:rPr>
        <w:t xml:space="preserve"> </w:t>
      </w:r>
      <w:r>
        <w:rPr>
          <w:sz w:val="20"/>
        </w:rPr>
        <w:t>disponibilizados</w:t>
      </w:r>
      <w:r>
        <w:rPr>
          <w:spacing w:val="21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acesso</w:t>
      </w:r>
      <w:r>
        <w:rPr>
          <w:spacing w:val="22"/>
          <w:sz w:val="20"/>
        </w:rPr>
        <w:t xml:space="preserve"> </w:t>
      </w:r>
      <w:r>
        <w:rPr>
          <w:sz w:val="20"/>
        </w:rPr>
        <w:t>público</w:t>
      </w:r>
      <w:r>
        <w:rPr>
          <w:spacing w:val="21"/>
          <w:sz w:val="20"/>
        </w:rPr>
        <w:t xml:space="preserve"> </w:t>
      </w:r>
      <w:r>
        <w:rPr>
          <w:sz w:val="20"/>
        </w:rPr>
        <w:t>os</w:t>
      </w:r>
      <w:r>
        <w:rPr>
          <w:spacing w:val="22"/>
          <w:sz w:val="20"/>
        </w:rPr>
        <w:t xml:space="preserve"> </w:t>
      </w:r>
      <w:r>
        <w:rPr>
          <w:sz w:val="20"/>
        </w:rPr>
        <w:t>documentos</w:t>
      </w:r>
      <w:r>
        <w:rPr>
          <w:spacing w:val="21"/>
          <w:sz w:val="20"/>
        </w:rPr>
        <w:t xml:space="preserve"> </w:t>
      </w:r>
      <w:r>
        <w:rPr>
          <w:sz w:val="20"/>
        </w:rPr>
        <w:t>que</w:t>
      </w:r>
      <w:r>
        <w:rPr>
          <w:spacing w:val="22"/>
          <w:sz w:val="20"/>
        </w:rPr>
        <w:t xml:space="preserve"> </w:t>
      </w:r>
      <w:r>
        <w:rPr>
          <w:sz w:val="20"/>
        </w:rPr>
        <w:t>compõem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proposta</w:t>
      </w:r>
      <w:r>
        <w:rPr>
          <w:spacing w:val="21"/>
          <w:sz w:val="20"/>
        </w:rPr>
        <w:t xml:space="preserve"> </w:t>
      </w:r>
      <w:r>
        <w:rPr>
          <w:sz w:val="20"/>
        </w:rPr>
        <w:t>dos</w:t>
      </w:r>
      <w:r>
        <w:rPr>
          <w:spacing w:val="22"/>
          <w:sz w:val="20"/>
        </w:rPr>
        <w:t xml:space="preserve"> </w:t>
      </w:r>
      <w:r>
        <w:rPr>
          <w:sz w:val="20"/>
        </w:rPr>
        <w:t>licitantes</w:t>
      </w:r>
      <w:r>
        <w:rPr>
          <w:spacing w:val="22"/>
          <w:sz w:val="20"/>
        </w:rPr>
        <w:t xml:space="preserve"> </w:t>
      </w:r>
      <w:r>
        <w:rPr>
          <w:sz w:val="20"/>
        </w:rPr>
        <w:t>convocados</w:t>
      </w:r>
      <w:r>
        <w:rPr>
          <w:spacing w:val="21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propostas.</w:t>
      </w:r>
    </w:p>
    <w:p w14:paraId="73758863">
      <w:pPr>
        <w:pStyle w:val="10"/>
        <w:numPr>
          <w:ilvl w:val="1"/>
          <w:numId w:val="4"/>
        </w:numPr>
        <w:tabs>
          <w:tab w:val="left" w:pos="945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Desde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disponibilizada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funcionalidade</w:t>
      </w:r>
      <w:r>
        <w:rPr>
          <w:spacing w:val="14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sistema,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4"/>
          <w:sz w:val="20"/>
        </w:rPr>
        <w:t xml:space="preserve"> </w:t>
      </w:r>
      <w:r>
        <w:rPr>
          <w:sz w:val="20"/>
        </w:rPr>
        <w:t>poderá</w:t>
      </w:r>
      <w:r>
        <w:rPr>
          <w:spacing w:val="13"/>
          <w:sz w:val="20"/>
        </w:rPr>
        <w:t xml:space="preserve"> </w:t>
      </w:r>
      <w:r>
        <w:rPr>
          <w:sz w:val="20"/>
        </w:rPr>
        <w:t>parametrizar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seu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3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mínimo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seu</w:t>
      </w:r>
      <w:r>
        <w:rPr>
          <w:spacing w:val="13"/>
          <w:sz w:val="20"/>
        </w:rPr>
        <w:t xml:space="preserve"> </w:t>
      </w:r>
      <w:r>
        <w:rPr>
          <w:sz w:val="20"/>
        </w:rPr>
        <w:t>percentual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desconto</w:t>
      </w:r>
      <w:r>
        <w:rPr>
          <w:spacing w:val="14"/>
          <w:sz w:val="20"/>
        </w:rPr>
        <w:t xml:space="preserve"> </w:t>
      </w:r>
      <w:r>
        <w:rPr>
          <w:sz w:val="20"/>
        </w:rPr>
        <w:t>máximo</w:t>
      </w:r>
      <w:r>
        <w:rPr>
          <w:spacing w:val="13"/>
          <w:sz w:val="20"/>
        </w:rPr>
        <w:t xml:space="preserve"> </w:t>
      </w:r>
      <w:r>
        <w:rPr>
          <w:sz w:val="20"/>
        </w:rPr>
        <w:t>quando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obedecerá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regras:</w:t>
      </w:r>
    </w:p>
    <w:p w14:paraId="6EAC4577">
      <w:pPr>
        <w:pStyle w:val="10"/>
        <w:numPr>
          <w:ilvl w:val="2"/>
          <w:numId w:val="4"/>
        </w:numPr>
        <w:tabs>
          <w:tab w:val="left" w:pos="1094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intervalo</w:t>
      </w:r>
      <w:r>
        <w:rPr>
          <w:spacing w:val="13"/>
          <w:sz w:val="20"/>
        </w:rPr>
        <w:t xml:space="preserve"> </w:t>
      </w:r>
      <w:r>
        <w:rPr>
          <w:sz w:val="20"/>
        </w:rPr>
        <w:t>mínimo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diferença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valores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percentuais</w:t>
      </w:r>
      <w:r>
        <w:rPr>
          <w:spacing w:val="13"/>
          <w:sz w:val="20"/>
        </w:rPr>
        <w:t xml:space="preserve"> </w:t>
      </w:r>
      <w:r>
        <w:rPr>
          <w:sz w:val="20"/>
        </w:rPr>
        <w:t>entre</w:t>
      </w:r>
      <w:r>
        <w:rPr>
          <w:spacing w:val="13"/>
          <w:sz w:val="20"/>
        </w:rPr>
        <w:t xml:space="preserve"> </w:t>
      </w:r>
      <w:r>
        <w:rPr>
          <w:sz w:val="20"/>
        </w:rPr>
        <w:t>os</w:t>
      </w:r>
      <w:r>
        <w:rPr>
          <w:spacing w:val="13"/>
          <w:sz w:val="20"/>
        </w:rPr>
        <w:t xml:space="preserve"> </w:t>
      </w:r>
      <w:r>
        <w:rPr>
          <w:sz w:val="20"/>
        </w:rPr>
        <w:t>lances,</w:t>
      </w:r>
      <w:r>
        <w:rPr>
          <w:spacing w:val="13"/>
          <w:sz w:val="20"/>
        </w:rPr>
        <w:t xml:space="preserve"> </w:t>
      </w:r>
      <w:r>
        <w:rPr>
          <w:sz w:val="20"/>
        </w:rPr>
        <w:t>conforme</w:t>
      </w:r>
      <w:r>
        <w:rPr>
          <w:spacing w:val="13"/>
          <w:sz w:val="20"/>
        </w:rPr>
        <w:t xml:space="preserve"> </w:t>
      </w:r>
      <w:r>
        <w:rPr>
          <w:sz w:val="20"/>
        </w:rPr>
        <w:t>disposto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item</w:t>
      </w:r>
      <w:r>
        <w:rPr>
          <w:spacing w:val="13"/>
          <w:sz w:val="20"/>
        </w:rPr>
        <w:t xml:space="preserve"> </w:t>
      </w:r>
      <w:r>
        <w:rPr>
          <w:sz w:val="20"/>
        </w:rPr>
        <w:t>5.9,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incidirá</w:t>
      </w:r>
      <w:r>
        <w:rPr>
          <w:spacing w:val="13"/>
          <w:sz w:val="20"/>
        </w:rPr>
        <w:t xml:space="preserve"> </w:t>
      </w:r>
      <w:r>
        <w:rPr>
          <w:sz w:val="20"/>
        </w:rPr>
        <w:t>tanto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relação</w:t>
      </w:r>
      <w:r>
        <w:rPr>
          <w:spacing w:val="13"/>
          <w:sz w:val="20"/>
        </w:rPr>
        <w:t xml:space="preserve"> </w:t>
      </w:r>
      <w:r>
        <w:rPr>
          <w:sz w:val="20"/>
        </w:rPr>
        <w:t>aos</w:t>
      </w:r>
      <w:r>
        <w:rPr>
          <w:spacing w:val="13"/>
          <w:sz w:val="20"/>
        </w:rPr>
        <w:t xml:space="preserve"> </w:t>
      </w:r>
      <w:r>
        <w:rPr>
          <w:sz w:val="20"/>
        </w:rPr>
        <w:t>lances</w:t>
      </w:r>
      <w:r>
        <w:rPr>
          <w:spacing w:val="-47"/>
          <w:sz w:val="20"/>
        </w:rPr>
        <w:t xml:space="preserve"> </w:t>
      </w:r>
      <w:r>
        <w:rPr>
          <w:sz w:val="20"/>
        </w:rPr>
        <w:t>intermediários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relação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cobrir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oferta;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1E7FEC24">
      <w:pPr>
        <w:pStyle w:val="10"/>
        <w:numPr>
          <w:ilvl w:val="2"/>
          <w:numId w:val="4"/>
        </w:numPr>
        <w:tabs>
          <w:tab w:val="left" w:pos="1080"/>
        </w:tabs>
        <w:spacing w:before="2" w:after="0" w:line="240" w:lineRule="auto"/>
        <w:ind w:left="1080" w:right="0" w:hanging="60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automático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respeitado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mínimo,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intervalo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acima.</w:t>
      </w:r>
    </w:p>
    <w:p w14:paraId="4160FE64">
      <w:pPr>
        <w:pStyle w:val="10"/>
        <w:numPr>
          <w:ilvl w:val="1"/>
          <w:numId w:val="4"/>
        </w:numPr>
        <w:tabs>
          <w:tab w:val="left" w:pos="923"/>
        </w:tabs>
        <w:spacing w:before="40" w:after="0" w:line="240" w:lineRule="auto"/>
        <w:ind w:left="922" w:right="0" w:hanging="444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parametrizado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alterado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vedado:</w:t>
      </w:r>
    </w:p>
    <w:p w14:paraId="7AF4BF00">
      <w:pPr>
        <w:pStyle w:val="10"/>
        <w:numPr>
          <w:ilvl w:val="2"/>
          <w:numId w:val="4"/>
        </w:numPr>
        <w:tabs>
          <w:tab w:val="left" w:pos="1073"/>
        </w:tabs>
        <w:spacing w:before="40" w:after="0" w:line="240" w:lineRule="auto"/>
        <w:ind w:left="1072" w:right="0" w:hanging="594"/>
        <w:jc w:val="left"/>
        <w:rPr>
          <w:sz w:val="20"/>
        </w:rPr>
      </w:pP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preço;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70BA556E">
      <w:pPr>
        <w:pStyle w:val="10"/>
        <w:numPr>
          <w:ilvl w:val="2"/>
          <w:numId w:val="4"/>
        </w:numPr>
        <w:tabs>
          <w:tab w:val="left" w:pos="1073"/>
        </w:tabs>
        <w:spacing w:before="40" w:after="0" w:line="240" w:lineRule="auto"/>
        <w:ind w:left="1072" w:right="0" w:hanging="594"/>
        <w:jc w:val="left"/>
        <w:rPr>
          <w:sz w:val="20"/>
        </w:rPr>
      </w:pP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inferior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desconto.</w:t>
      </w:r>
    </w:p>
    <w:p w14:paraId="2EA1DCF1">
      <w:pPr>
        <w:pStyle w:val="10"/>
        <w:numPr>
          <w:ilvl w:val="1"/>
          <w:numId w:val="4"/>
        </w:numPr>
        <w:tabs>
          <w:tab w:val="left" w:pos="945"/>
        </w:tabs>
        <w:spacing w:before="40" w:after="0" w:line="280" w:lineRule="auto"/>
        <w:ind w:left="479" w:right="427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4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mínimo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percentual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desconto</w:t>
      </w:r>
      <w:r>
        <w:rPr>
          <w:spacing w:val="14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máximo</w:t>
      </w:r>
      <w:r>
        <w:rPr>
          <w:spacing w:val="14"/>
          <w:sz w:val="20"/>
        </w:rPr>
        <w:t xml:space="preserve"> </w:t>
      </w:r>
      <w:r>
        <w:rPr>
          <w:sz w:val="20"/>
        </w:rPr>
        <w:t>parametrizado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forma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item</w:t>
      </w:r>
      <w:r>
        <w:rPr>
          <w:spacing w:val="14"/>
          <w:sz w:val="20"/>
        </w:rPr>
        <w:t xml:space="preserve"> </w:t>
      </w:r>
      <w:r>
        <w:rPr>
          <w:sz w:val="20"/>
        </w:rPr>
        <w:t>3.10</w:t>
      </w:r>
      <w:r>
        <w:rPr>
          <w:spacing w:val="14"/>
          <w:sz w:val="20"/>
        </w:rPr>
        <w:t xml:space="preserve"> </w:t>
      </w:r>
      <w:r>
        <w:rPr>
          <w:sz w:val="20"/>
        </w:rPr>
        <w:t>possuirá</w:t>
      </w:r>
      <w:r>
        <w:rPr>
          <w:spacing w:val="14"/>
          <w:sz w:val="20"/>
        </w:rPr>
        <w:t xml:space="preserve"> </w:t>
      </w:r>
      <w:r>
        <w:rPr>
          <w:sz w:val="20"/>
        </w:rPr>
        <w:t>caráter</w:t>
      </w:r>
      <w:r>
        <w:rPr>
          <w:spacing w:val="14"/>
          <w:sz w:val="20"/>
        </w:rPr>
        <w:t xml:space="preserve"> </w:t>
      </w:r>
      <w:r>
        <w:rPr>
          <w:sz w:val="20"/>
        </w:rPr>
        <w:t>sigiloso</w:t>
      </w:r>
      <w:r>
        <w:rPr>
          <w:spacing w:val="14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os</w:t>
      </w:r>
      <w:r>
        <w:rPr>
          <w:spacing w:val="14"/>
          <w:sz w:val="20"/>
        </w:rPr>
        <w:t xml:space="preserve"> </w:t>
      </w:r>
      <w:r>
        <w:rPr>
          <w:sz w:val="20"/>
        </w:rPr>
        <w:t>demais</w:t>
      </w:r>
      <w:r>
        <w:rPr>
          <w:spacing w:val="14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promotora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disponibilizado</w:t>
      </w:r>
      <w:r>
        <w:rPr>
          <w:spacing w:val="-1"/>
          <w:sz w:val="20"/>
        </w:rPr>
        <w:t xml:space="preserve"> </w:t>
      </w:r>
      <w:r>
        <w:rPr>
          <w:sz w:val="20"/>
        </w:rPr>
        <w:t>estrita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permanentemente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externo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interno.</w:t>
      </w:r>
    </w:p>
    <w:p w14:paraId="371AA262">
      <w:pPr>
        <w:pStyle w:val="10"/>
        <w:numPr>
          <w:ilvl w:val="1"/>
          <w:numId w:val="4"/>
        </w:numPr>
        <w:tabs>
          <w:tab w:val="left" w:pos="944"/>
        </w:tabs>
        <w:spacing w:before="1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Caberá</w:t>
      </w:r>
      <w:r>
        <w:rPr>
          <w:spacing w:val="13"/>
          <w:sz w:val="20"/>
        </w:rPr>
        <w:t xml:space="preserve"> </w:t>
      </w:r>
      <w:r>
        <w:rPr>
          <w:sz w:val="20"/>
        </w:rPr>
        <w:t>ao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interessado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participar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3"/>
          <w:sz w:val="20"/>
        </w:rPr>
        <w:t xml:space="preserve"> </w:t>
      </w:r>
      <w:r>
        <w:rPr>
          <w:sz w:val="20"/>
        </w:rPr>
        <w:t>acompanhar</w:t>
      </w:r>
      <w:r>
        <w:rPr>
          <w:spacing w:val="13"/>
          <w:sz w:val="20"/>
        </w:rPr>
        <w:t xml:space="preserve"> </w:t>
      </w:r>
      <w:r>
        <w:rPr>
          <w:sz w:val="20"/>
        </w:rPr>
        <w:t>as</w:t>
      </w:r>
      <w:r>
        <w:rPr>
          <w:spacing w:val="13"/>
          <w:sz w:val="20"/>
        </w:rPr>
        <w:t xml:space="preserve"> </w:t>
      </w:r>
      <w:r>
        <w:rPr>
          <w:sz w:val="20"/>
        </w:rPr>
        <w:t>operações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sistema</w:t>
      </w:r>
      <w:r>
        <w:rPr>
          <w:spacing w:val="13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3"/>
          <w:sz w:val="20"/>
        </w:rPr>
        <w:t xml:space="preserve"> </w:t>
      </w:r>
      <w:r>
        <w:rPr>
          <w:sz w:val="20"/>
        </w:rPr>
        <w:t>durante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processo</w:t>
      </w:r>
      <w:r>
        <w:rPr>
          <w:spacing w:val="13"/>
          <w:sz w:val="20"/>
        </w:rPr>
        <w:t xml:space="preserve"> </w:t>
      </w:r>
      <w:r>
        <w:rPr>
          <w:sz w:val="20"/>
        </w:rPr>
        <w:t>licitatório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responsabilizar</w:t>
      </w:r>
      <w:r>
        <w:rPr>
          <w:spacing w:val="13"/>
          <w:sz w:val="20"/>
        </w:rPr>
        <w:t xml:space="preserve"> </w:t>
      </w:r>
      <w:r>
        <w:rPr>
          <w:sz w:val="20"/>
        </w:rPr>
        <w:t>pelo</w:t>
      </w:r>
      <w:r>
        <w:rPr>
          <w:spacing w:val="13"/>
          <w:sz w:val="20"/>
        </w:rPr>
        <w:t xml:space="preserve"> </w:t>
      </w:r>
      <w:r>
        <w:rPr>
          <w:sz w:val="20"/>
        </w:rPr>
        <w:t>ônus</w:t>
      </w:r>
      <w:r>
        <w:rPr>
          <w:spacing w:val="-47"/>
          <w:sz w:val="20"/>
        </w:rPr>
        <w:t xml:space="preserve"> </w:t>
      </w:r>
      <w:r>
        <w:rPr>
          <w:sz w:val="20"/>
        </w:rPr>
        <w:t>decorrente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perda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negócios</w:t>
      </w:r>
      <w:r>
        <w:rPr>
          <w:spacing w:val="-1"/>
          <w:sz w:val="20"/>
        </w:rPr>
        <w:t xml:space="preserve"> </w:t>
      </w:r>
      <w:r>
        <w:rPr>
          <w:sz w:val="20"/>
        </w:rPr>
        <w:t>diante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inobservância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mensagens</w:t>
      </w:r>
      <w:r>
        <w:rPr>
          <w:spacing w:val="-1"/>
          <w:sz w:val="20"/>
        </w:rPr>
        <w:t xml:space="preserve"> </w:t>
      </w:r>
      <w:r>
        <w:rPr>
          <w:sz w:val="20"/>
        </w:rPr>
        <w:t>emitidas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desconexão.</w:t>
      </w:r>
    </w:p>
    <w:p w14:paraId="587B3942">
      <w:pPr>
        <w:pStyle w:val="10"/>
        <w:numPr>
          <w:ilvl w:val="1"/>
          <w:numId w:val="4"/>
        </w:numPr>
        <w:tabs>
          <w:tab w:val="left" w:pos="934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licitante</w:t>
      </w:r>
      <w:r>
        <w:rPr>
          <w:spacing w:val="2"/>
          <w:sz w:val="20"/>
        </w:rPr>
        <w:t xml:space="preserve"> </w:t>
      </w:r>
      <w:r>
        <w:rPr>
          <w:sz w:val="20"/>
        </w:rPr>
        <w:t>deverá</w:t>
      </w:r>
      <w:r>
        <w:rPr>
          <w:spacing w:val="2"/>
          <w:sz w:val="20"/>
        </w:rPr>
        <w:t xml:space="preserve"> </w:t>
      </w:r>
      <w:r>
        <w:rPr>
          <w:sz w:val="20"/>
        </w:rPr>
        <w:t>comunicar</w:t>
      </w:r>
      <w:r>
        <w:rPr>
          <w:spacing w:val="2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provedor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sistema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3"/>
          <w:sz w:val="20"/>
        </w:rPr>
        <w:t xml:space="preserve"> </w:t>
      </w:r>
      <w:r>
        <w:rPr>
          <w:sz w:val="20"/>
        </w:rPr>
        <w:t>acontecimento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possa</w:t>
      </w:r>
      <w:r>
        <w:rPr>
          <w:spacing w:val="2"/>
          <w:sz w:val="20"/>
        </w:rPr>
        <w:t xml:space="preserve"> </w:t>
      </w:r>
      <w:r>
        <w:rPr>
          <w:sz w:val="20"/>
        </w:rPr>
        <w:t>comprometer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sigilo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segurança,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imediato</w:t>
      </w:r>
      <w:r>
        <w:rPr>
          <w:spacing w:val="2"/>
          <w:sz w:val="20"/>
        </w:rPr>
        <w:t xml:space="preserve"> </w:t>
      </w:r>
      <w:r>
        <w:rPr>
          <w:sz w:val="20"/>
        </w:rPr>
        <w:t>bloqueio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acesso.</w:t>
      </w:r>
    </w:p>
    <w:p w14:paraId="25AEE54B">
      <w:pPr>
        <w:pStyle w:val="7"/>
        <w:spacing w:before="0"/>
        <w:rPr>
          <w:sz w:val="22"/>
        </w:rPr>
      </w:pPr>
    </w:p>
    <w:p w14:paraId="73E4F5C0">
      <w:pPr>
        <w:pStyle w:val="7"/>
        <w:spacing w:before="3"/>
        <w:rPr>
          <w:sz w:val="19"/>
        </w:rPr>
      </w:pPr>
    </w:p>
    <w:p w14:paraId="6ED2C3E6">
      <w:pPr>
        <w:pStyle w:val="4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241"/>
        <w:jc w:val="left"/>
      </w:pPr>
      <w:r>
        <w:rPr>
          <w:spacing w:val="-1"/>
        </w:rPr>
        <w:t>DO</w:t>
      </w:r>
      <w:r>
        <w:t xml:space="preserve"> </w:t>
      </w:r>
      <w:r>
        <w:rPr>
          <w:spacing w:val="-1"/>
        </w:rPr>
        <w:t>PREENCHIMENTO</w:t>
      </w:r>
      <w: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PROPOSTA</w:t>
      </w:r>
    </w:p>
    <w:p w14:paraId="415DFCB8">
      <w:pPr>
        <w:pStyle w:val="7"/>
        <w:spacing w:before="0"/>
        <w:rPr>
          <w:b/>
          <w:sz w:val="26"/>
        </w:rPr>
      </w:pPr>
    </w:p>
    <w:p w14:paraId="56B9141C">
      <w:pPr>
        <w:pStyle w:val="7"/>
        <w:spacing w:before="4"/>
        <w:rPr>
          <w:b/>
          <w:sz w:val="26"/>
        </w:rPr>
      </w:pPr>
    </w:p>
    <w:p w14:paraId="65A78C61">
      <w:pPr>
        <w:pStyle w:val="10"/>
        <w:numPr>
          <w:ilvl w:val="1"/>
          <w:numId w:val="5"/>
        </w:numPr>
        <w:tabs>
          <w:tab w:val="left" w:pos="825"/>
        </w:tabs>
        <w:spacing w:before="0" w:after="0" w:line="240" w:lineRule="auto"/>
        <w:ind w:left="82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preenchimento,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campos:</w:t>
      </w:r>
    </w:p>
    <w:p w14:paraId="20366C60">
      <w:pPr>
        <w:pStyle w:val="10"/>
        <w:numPr>
          <w:ilvl w:val="2"/>
          <w:numId w:val="5"/>
        </w:numPr>
        <w:tabs>
          <w:tab w:val="left" w:pos="976"/>
        </w:tabs>
        <w:spacing w:before="40" w:after="0" w:line="240" w:lineRule="auto"/>
        <w:ind w:left="975" w:right="0" w:hanging="500"/>
        <w:jc w:val="left"/>
        <w:rPr>
          <w:sz w:val="20"/>
        </w:rPr>
      </w:pP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unitário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item;</w:t>
      </w:r>
    </w:p>
    <w:p w14:paraId="4BB7D2AA">
      <w:pPr>
        <w:pStyle w:val="10"/>
        <w:numPr>
          <w:ilvl w:val="2"/>
          <w:numId w:val="5"/>
        </w:numPr>
        <w:tabs>
          <w:tab w:val="left" w:pos="976"/>
        </w:tabs>
        <w:spacing w:before="40" w:after="0" w:line="240" w:lineRule="auto"/>
        <w:ind w:left="975" w:right="0" w:hanging="500"/>
        <w:jc w:val="left"/>
        <w:rPr>
          <w:sz w:val="20"/>
        </w:rPr>
      </w:pPr>
      <w:r>
        <w:rPr>
          <w:sz w:val="20"/>
        </w:rPr>
        <w:t>Marca;</w:t>
      </w:r>
    </w:p>
    <w:p w14:paraId="4B403383">
      <w:pPr>
        <w:pStyle w:val="10"/>
        <w:numPr>
          <w:ilvl w:val="2"/>
          <w:numId w:val="5"/>
        </w:numPr>
        <w:tabs>
          <w:tab w:val="left" w:pos="976"/>
        </w:tabs>
        <w:spacing w:before="40" w:after="0" w:line="240" w:lineRule="auto"/>
        <w:ind w:left="975" w:right="0" w:hanging="500"/>
        <w:jc w:val="left"/>
        <w:rPr>
          <w:sz w:val="20"/>
        </w:rPr>
      </w:pPr>
      <w:r>
        <w:rPr>
          <w:sz w:val="20"/>
        </w:rPr>
        <w:t>Fabricante;</w:t>
      </w:r>
    </w:p>
    <w:p w14:paraId="6E330F2A">
      <w:pPr>
        <w:pStyle w:val="10"/>
        <w:numPr>
          <w:ilvl w:val="2"/>
          <w:numId w:val="5"/>
        </w:numPr>
        <w:tabs>
          <w:tab w:val="left" w:pos="976"/>
        </w:tabs>
        <w:spacing w:before="40" w:after="0" w:line="240" w:lineRule="auto"/>
        <w:ind w:left="975" w:right="0" w:hanging="500"/>
        <w:jc w:val="left"/>
        <w:rPr>
          <w:i/>
          <w:sz w:val="20"/>
        </w:rPr>
      </w:pPr>
      <w:r>
        <w:rPr>
          <w:sz w:val="20"/>
        </w:rPr>
        <w:t>Descrição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contendo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2"/>
          <w:sz w:val="20"/>
        </w:rPr>
        <w:t xml:space="preserve"> </w:t>
      </w:r>
      <w:r>
        <w:rPr>
          <w:sz w:val="20"/>
        </w:rPr>
        <w:t>similares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</w:t>
      </w:r>
      <w:r>
        <w:rPr>
          <w:i/>
          <w:sz w:val="20"/>
        </w:rPr>
        <w:t>;</w:t>
      </w:r>
    </w:p>
    <w:p w14:paraId="3C2C4495">
      <w:pPr>
        <w:pStyle w:val="10"/>
        <w:numPr>
          <w:ilvl w:val="1"/>
          <w:numId w:val="5"/>
        </w:numPr>
        <w:tabs>
          <w:tab w:val="left" w:pos="822"/>
        </w:tabs>
        <w:spacing w:before="40" w:after="0" w:line="240" w:lineRule="auto"/>
        <w:ind w:left="821" w:right="0" w:hanging="347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vinculam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licitante.</w:t>
      </w:r>
    </w:p>
    <w:p w14:paraId="1376EEB8">
      <w:pPr>
        <w:pStyle w:val="10"/>
        <w:numPr>
          <w:ilvl w:val="1"/>
          <w:numId w:val="5"/>
        </w:numPr>
        <w:tabs>
          <w:tab w:val="left" w:pos="838"/>
        </w:tabs>
        <w:spacing w:before="40" w:after="0" w:line="280" w:lineRule="auto"/>
        <w:ind w:left="479" w:right="41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6"/>
          <w:sz w:val="20"/>
        </w:rPr>
        <w:t xml:space="preserve"> </w:t>
      </w:r>
      <w:r>
        <w:rPr>
          <w:sz w:val="20"/>
        </w:rPr>
        <w:t>valores</w:t>
      </w:r>
      <w:r>
        <w:rPr>
          <w:spacing w:val="7"/>
          <w:sz w:val="20"/>
        </w:rPr>
        <w:t xml:space="preserve"> </w:t>
      </w:r>
      <w:r>
        <w:rPr>
          <w:sz w:val="20"/>
        </w:rPr>
        <w:t>propostos</w:t>
      </w:r>
      <w:r>
        <w:rPr>
          <w:spacing w:val="7"/>
          <w:sz w:val="20"/>
        </w:rPr>
        <w:t xml:space="preserve"> </w:t>
      </w:r>
      <w:r>
        <w:rPr>
          <w:sz w:val="20"/>
        </w:rPr>
        <w:t>estarão</w:t>
      </w:r>
      <w:r>
        <w:rPr>
          <w:spacing w:val="7"/>
          <w:sz w:val="20"/>
        </w:rPr>
        <w:t xml:space="preserve"> </w:t>
      </w:r>
      <w:r>
        <w:rPr>
          <w:sz w:val="20"/>
        </w:rPr>
        <w:t>inclusos</w:t>
      </w:r>
      <w:r>
        <w:rPr>
          <w:spacing w:val="6"/>
          <w:sz w:val="20"/>
        </w:rPr>
        <w:t xml:space="preserve"> </w:t>
      </w:r>
      <w:r>
        <w:rPr>
          <w:sz w:val="20"/>
        </w:rPr>
        <w:t>todos</w:t>
      </w:r>
      <w:r>
        <w:rPr>
          <w:spacing w:val="7"/>
          <w:sz w:val="20"/>
        </w:rPr>
        <w:t xml:space="preserve"> </w:t>
      </w:r>
      <w:r>
        <w:rPr>
          <w:sz w:val="20"/>
        </w:rPr>
        <w:t>os</w:t>
      </w:r>
      <w:r>
        <w:rPr>
          <w:spacing w:val="7"/>
          <w:sz w:val="20"/>
        </w:rPr>
        <w:t xml:space="preserve"> </w:t>
      </w:r>
      <w:r>
        <w:rPr>
          <w:sz w:val="20"/>
        </w:rPr>
        <w:t>custos</w:t>
      </w:r>
      <w:r>
        <w:rPr>
          <w:spacing w:val="7"/>
          <w:sz w:val="20"/>
        </w:rPr>
        <w:t xml:space="preserve"> </w:t>
      </w:r>
      <w:r>
        <w:rPr>
          <w:sz w:val="20"/>
        </w:rPr>
        <w:t>operacionais,</w:t>
      </w:r>
      <w:r>
        <w:rPr>
          <w:spacing w:val="7"/>
          <w:sz w:val="20"/>
        </w:rPr>
        <w:t xml:space="preserve"> </w:t>
      </w:r>
      <w:r>
        <w:rPr>
          <w:sz w:val="20"/>
        </w:rPr>
        <w:t>encargos</w:t>
      </w:r>
      <w:r>
        <w:rPr>
          <w:spacing w:val="6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7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7"/>
          <w:sz w:val="20"/>
        </w:rPr>
        <w:t xml:space="preserve"> </w:t>
      </w:r>
      <w:r>
        <w:rPr>
          <w:sz w:val="20"/>
        </w:rPr>
        <w:t>tributários,</w:t>
      </w:r>
      <w:r>
        <w:rPr>
          <w:spacing w:val="7"/>
          <w:sz w:val="20"/>
        </w:rPr>
        <w:t xml:space="preserve"> </w:t>
      </w:r>
      <w:r>
        <w:rPr>
          <w:sz w:val="20"/>
        </w:rPr>
        <w:t>comerciais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quaisquer</w:t>
      </w:r>
      <w:r>
        <w:rPr>
          <w:spacing w:val="7"/>
          <w:sz w:val="20"/>
        </w:rPr>
        <w:t xml:space="preserve"> </w:t>
      </w:r>
      <w:r>
        <w:rPr>
          <w:sz w:val="20"/>
        </w:rPr>
        <w:t>outros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incidam</w:t>
      </w:r>
      <w:r>
        <w:rPr>
          <w:spacing w:val="7"/>
          <w:sz w:val="20"/>
        </w:rPr>
        <w:t xml:space="preserve"> </w:t>
      </w:r>
      <w:r>
        <w:rPr>
          <w:sz w:val="20"/>
        </w:rPr>
        <w:t>direta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indiretamente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objeto.</w:t>
      </w:r>
    </w:p>
    <w:p w14:paraId="0FA83D40">
      <w:pPr>
        <w:pStyle w:val="10"/>
        <w:numPr>
          <w:ilvl w:val="1"/>
          <w:numId w:val="5"/>
        </w:numPr>
        <w:tabs>
          <w:tab w:val="left" w:pos="833"/>
        </w:tabs>
        <w:spacing w:before="2" w:after="0" w:line="280" w:lineRule="auto"/>
        <w:ind w:left="479" w:right="41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ofertados,</w:t>
      </w:r>
      <w:r>
        <w:rPr>
          <w:spacing w:val="2"/>
          <w:sz w:val="20"/>
        </w:rPr>
        <w:t xml:space="preserve"> </w:t>
      </w:r>
      <w:r>
        <w:rPr>
          <w:sz w:val="20"/>
        </w:rPr>
        <w:t>tanto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proposta</w:t>
      </w:r>
      <w:r>
        <w:rPr>
          <w:spacing w:val="2"/>
          <w:sz w:val="20"/>
        </w:rPr>
        <w:t xml:space="preserve"> </w:t>
      </w:r>
      <w:r>
        <w:rPr>
          <w:sz w:val="20"/>
        </w:rPr>
        <w:t>inicial,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etapa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lances,</w:t>
      </w:r>
      <w:r>
        <w:rPr>
          <w:spacing w:val="2"/>
          <w:sz w:val="20"/>
        </w:rPr>
        <w:t xml:space="preserve"> </w:t>
      </w:r>
      <w:r>
        <w:rPr>
          <w:sz w:val="20"/>
        </w:rPr>
        <w:t>serão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exclusiva</w:t>
      </w:r>
      <w:r>
        <w:rPr>
          <w:spacing w:val="2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licitante,</w:t>
      </w:r>
      <w:r>
        <w:rPr>
          <w:spacing w:val="2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lhe</w:t>
      </w:r>
      <w:r>
        <w:rPr>
          <w:spacing w:val="2"/>
          <w:sz w:val="20"/>
        </w:rPr>
        <w:t xml:space="preserve"> </w:t>
      </w:r>
      <w:r>
        <w:rPr>
          <w:sz w:val="20"/>
        </w:rPr>
        <w:t>assistindo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direito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pleitear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-47"/>
          <w:sz w:val="20"/>
        </w:rPr>
        <w:t xml:space="preserve"> </w:t>
      </w:r>
      <w:r>
        <w:rPr>
          <w:sz w:val="20"/>
        </w:rPr>
        <w:t>alteração,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alegação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erro,</w:t>
      </w:r>
      <w:r>
        <w:rPr>
          <w:spacing w:val="-1"/>
          <w:sz w:val="20"/>
        </w:rPr>
        <w:t xml:space="preserve"> </w:t>
      </w:r>
      <w:r>
        <w:rPr>
          <w:sz w:val="20"/>
        </w:rPr>
        <w:t>omissão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pretexto.</w:t>
      </w:r>
    </w:p>
    <w:p w14:paraId="2772AAFE">
      <w:pPr>
        <w:pStyle w:val="10"/>
        <w:numPr>
          <w:ilvl w:val="1"/>
          <w:numId w:val="5"/>
        </w:numPr>
        <w:tabs>
          <w:tab w:val="left" w:pos="862"/>
        </w:tabs>
        <w:spacing w:before="2" w:after="0" w:line="280" w:lineRule="auto"/>
        <w:ind w:left="479" w:right="41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regime</w:t>
      </w:r>
      <w:r>
        <w:rPr>
          <w:spacing w:val="3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31"/>
          <w:sz w:val="20"/>
        </w:rPr>
        <w:t xml:space="preserve"> </w:t>
      </w:r>
      <w:r>
        <w:rPr>
          <w:sz w:val="20"/>
        </w:rPr>
        <w:t>da</w:t>
      </w:r>
      <w:r>
        <w:rPr>
          <w:spacing w:val="31"/>
          <w:sz w:val="20"/>
        </w:rPr>
        <w:t xml:space="preserve"> </w:t>
      </w:r>
      <w:r>
        <w:rPr>
          <w:sz w:val="20"/>
        </w:rPr>
        <w:t>empresa</w:t>
      </w:r>
      <w:r>
        <w:rPr>
          <w:spacing w:val="31"/>
          <w:sz w:val="20"/>
        </w:rPr>
        <w:t xml:space="preserve"> </w:t>
      </w:r>
      <w:r>
        <w:rPr>
          <w:sz w:val="20"/>
        </w:rPr>
        <w:t>implicar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tributos</w:t>
      </w:r>
      <w:r>
        <w:rPr>
          <w:spacing w:val="31"/>
          <w:sz w:val="20"/>
        </w:rPr>
        <w:t xml:space="preserve"> </w:t>
      </w:r>
      <w:r>
        <w:rPr>
          <w:sz w:val="20"/>
        </w:rPr>
        <w:t>em</w:t>
      </w:r>
      <w:r>
        <w:rPr>
          <w:spacing w:val="3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31"/>
          <w:sz w:val="20"/>
        </w:rPr>
        <w:t xml:space="preserve"> </w:t>
      </w:r>
      <w:r>
        <w:rPr>
          <w:sz w:val="20"/>
        </w:rPr>
        <w:t>variáveis,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cotação</w:t>
      </w:r>
      <w:r>
        <w:rPr>
          <w:spacing w:val="31"/>
          <w:sz w:val="20"/>
        </w:rPr>
        <w:t xml:space="preserve"> </w:t>
      </w:r>
      <w:r>
        <w:rPr>
          <w:sz w:val="20"/>
        </w:rPr>
        <w:t>adequada</w:t>
      </w:r>
      <w:r>
        <w:rPr>
          <w:spacing w:val="31"/>
          <w:sz w:val="20"/>
        </w:rPr>
        <w:t xml:space="preserve"> </w:t>
      </w:r>
      <w:r>
        <w:rPr>
          <w:sz w:val="20"/>
        </w:rPr>
        <w:t>será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que</w:t>
      </w:r>
      <w:r>
        <w:rPr>
          <w:spacing w:val="31"/>
          <w:sz w:val="20"/>
        </w:rPr>
        <w:t xml:space="preserve"> </w:t>
      </w:r>
      <w:r>
        <w:rPr>
          <w:sz w:val="20"/>
        </w:rPr>
        <w:t>corresponde</w:t>
      </w:r>
      <w:r>
        <w:rPr>
          <w:spacing w:val="31"/>
          <w:sz w:val="20"/>
        </w:rPr>
        <w:t xml:space="preserve"> </w:t>
      </w:r>
      <w:r>
        <w:rPr>
          <w:sz w:val="20"/>
        </w:rPr>
        <w:t>à</w:t>
      </w:r>
      <w:r>
        <w:rPr>
          <w:spacing w:val="31"/>
          <w:sz w:val="20"/>
        </w:rPr>
        <w:t xml:space="preserve"> </w:t>
      </w:r>
      <w:r>
        <w:rPr>
          <w:sz w:val="20"/>
        </w:rPr>
        <w:t>média</w:t>
      </w:r>
      <w:r>
        <w:rPr>
          <w:spacing w:val="31"/>
          <w:sz w:val="20"/>
        </w:rPr>
        <w:t xml:space="preserve"> </w:t>
      </w:r>
      <w:r>
        <w:rPr>
          <w:sz w:val="20"/>
        </w:rPr>
        <w:t>dos</w:t>
      </w:r>
      <w:r>
        <w:rPr>
          <w:spacing w:val="31"/>
          <w:sz w:val="20"/>
        </w:rPr>
        <w:t xml:space="preserve"> </w:t>
      </w:r>
      <w:r>
        <w:rPr>
          <w:sz w:val="20"/>
        </w:rPr>
        <w:t>efetivos</w:t>
      </w:r>
      <w:r>
        <w:rPr>
          <w:spacing w:val="-47"/>
          <w:sz w:val="20"/>
        </w:rPr>
        <w:t xml:space="preserve"> </w:t>
      </w:r>
      <w:r>
        <w:rPr>
          <w:sz w:val="20"/>
        </w:rPr>
        <w:t>recolhimentos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últimos</w:t>
      </w:r>
      <w:r>
        <w:rPr>
          <w:spacing w:val="-1"/>
          <w:sz w:val="20"/>
        </w:rPr>
        <w:t xml:space="preserve"> </w:t>
      </w:r>
      <w:r>
        <w:rPr>
          <w:sz w:val="20"/>
        </w:rPr>
        <w:t>doze</w:t>
      </w:r>
      <w:r>
        <w:rPr>
          <w:spacing w:val="-1"/>
          <w:sz w:val="20"/>
        </w:rPr>
        <w:t xml:space="preserve"> </w:t>
      </w:r>
      <w:r>
        <w:rPr>
          <w:sz w:val="20"/>
        </w:rPr>
        <w:t>meses.</w:t>
      </w:r>
    </w:p>
    <w:p w14:paraId="77E3A09B">
      <w:pPr>
        <w:pStyle w:val="10"/>
        <w:numPr>
          <w:ilvl w:val="1"/>
          <w:numId w:val="5"/>
        </w:numPr>
        <w:tabs>
          <w:tab w:val="left" w:pos="830"/>
        </w:tabs>
        <w:spacing w:before="1" w:after="0" w:line="240" w:lineRule="auto"/>
        <w:ind w:left="829" w:right="0" w:hanging="351"/>
        <w:jc w:val="left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6FEBC3CD">
      <w:pPr>
        <w:pStyle w:val="10"/>
        <w:numPr>
          <w:ilvl w:val="1"/>
          <w:numId w:val="5"/>
        </w:numPr>
        <w:tabs>
          <w:tab w:val="left" w:pos="830"/>
        </w:tabs>
        <w:spacing w:before="40" w:after="0" w:line="240" w:lineRule="auto"/>
        <w:ind w:left="829" w:right="0" w:hanging="351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Microempresa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tributação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Simples</w:t>
      </w:r>
      <w:r>
        <w:rPr>
          <w:spacing w:val="-1"/>
          <w:sz w:val="20"/>
        </w:rPr>
        <w:t xml:space="preserve"> </w:t>
      </w:r>
      <w:r>
        <w:rPr>
          <w:sz w:val="20"/>
        </w:rPr>
        <w:t>Nacional.</w:t>
      </w:r>
    </w:p>
    <w:p w14:paraId="2399299E">
      <w:pPr>
        <w:pStyle w:val="10"/>
        <w:numPr>
          <w:ilvl w:val="1"/>
          <w:numId w:val="5"/>
        </w:numPr>
        <w:tabs>
          <w:tab w:val="left" w:pos="842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O licitante cujo estabelecimento esteja localizado no Estado do Rio de Janeiro deverá apresentar proposta isenta de ICMS, quando cabível, de acordo com o Convênio</w:t>
      </w:r>
      <w:r>
        <w:rPr>
          <w:spacing w:val="1"/>
          <w:sz w:val="20"/>
        </w:rPr>
        <w:t xml:space="preserve"> </w:t>
      </w:r>
      <w:r>
        <w:rPr>
          <w:sz w:val="20"/>
        </w:rPr>
        <w:t>CONFAZ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26/2003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1"/>
          <w:sz w:val="20"/>
        </w:rPr>
        <w:t xml:space="preserve"> </w:t>
      </w:r>
      <w:r>
        <w:rPr>
          <w:sz w:val="20"/>
        </w:rPr>
        <w:t>SEFAZ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971/2016,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competição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44894BA1">
      <w:pPr>
        <w:pStyle w:val="10"/>
        <w:numPr>
          <w:ilvl w:val="1"/>
          <w:numId w:val="5"/>
        </w:numPr>
        <w:tabs>
          <w:tab w:val="left" w:pos="847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A apresentação das propostas implica obrigatoriedade do cumprimento das disposições nelas contidas, em conformidade com o que dispõe o Termo de Referência,</w:t>
      </w:r>
      <w:r>
        <w:rPr>
          <w:spacing w:val="1"/>
          <w:sz w:val="20"/>
        </w:rPr>
        <w:t xml:space="preserve"> </w:t>
      </w:r>
      <w:r>
        <w:rPr>
          <w:sz w:val="20"/>
        </w:rPr>
        <w:t>assumindo</w:t>
      </w:r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proponente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compromisso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4"/>
          <w:sz w:val="20"/>
        </w:rPr>
        <w:t xml:space="preserve"> </w:t>
      </w:r>
      <w:r>
        <w:rPr>
          <w:sz w:val="20"/>
        </w:rPr>
        <w:t>executar</w:t>
      </w:r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objeto</w:t>
      </w:r>
      <w:r>
        <w:rPr>
          <w:spacing w:val="44"/>
          <w:sz w:val="20"/>
        </w:rPr>
        <w:t xml:space="preserve"> </w:t>
      </w:r>
      <w:r>
        <w:rPr>
          <w:sz w:val="20"/>
        </w:rPr>
        <w:t>licitado</w:t>
      </w:r>
      <w:r>
        <w:rPr>
          <w:spacing w:val="43"/>
          <w:sz w:val="20"/>
        </w:rPr>
        <w:t xml:space="preserve"> </w:t>
      </w:r>
      <w:r>
        <w:rPr>
          <w:sz w:val="20"/>
        </w:rPr>
        <w:t>nos</w:t>
      </w:r>
      <w:r>
        <w:rPr>
          <w:spacing w:val="43"/>
          <w:sz w:val="20"/>
        </w:rPr>
        <w:t xml:space="preserve"> </w:t>
      </w:r>
      <w:r>
        <w:rPr>
          <w:sz w:val="20"/>
        </w:rPr>
        <w:t>seus</w:t>
      </w:r>
      <w:r>
        <w:rPr>
          <w:spacing w:val="44"/>
          <w:sz w:val="20"/>
        </w:rPr>
        <w:t xml:space="preserve"> </w:t>
      </w:r>
      <w:r>
        <w:rPr>
          <w:sz w:val="20"/>
        </w:rPr>
        <w:t>termos,</w:t>
      </w:r>
      <w:r>
        <w:rPr>
          <w:spacing w:val="43"/>
          <w:sz w:val="20"/>
        </w:rPr>
        <w:t xml:space="preserve"> </w:t>
      </w:r>
      <w:r>
        <w:rPr>
          <w:sz w:val="20"/>
        </w:rPr>
        <w:t>bem</w:t>
      </w:r>
      <w:r>
        <w:rPr>
          <w:spacing w:val="43"/>
          <w:sz w:val="20"/>
        </w:rPr>
        <w:t xml:space="preserve"> </w:t>
      </w:r>
      <w:r>
        <w:rPr>
          <w:sz w:val="20"/>
        </w:rPr>
        <w:t>como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fornecer</w:t>
      </w:r>
      <w:r>
        <w:rPr>
          <w:spacing w:val="43"/>
          <w:sz w:val="20"/>
        </w:rPr>
        <w:t xml:space="preserve"> </w:t>
      </w:r>
      <w:r>
        <w:rPr>
          <w:sz w:val="20"/>
        </w:rPr>
        <w:t>os</w:t>
      </w:r>
      <w:r>
        <w:rPr>
          <w:spacing w:val="44"/>
          <w:sz w:val="20"/>
        </w:rPr>
        <w:t xml:space="preserve"> </w:t>
      </w:r>
      <w:r>
        <w:rPr>
          <w:sz w:val="20"/>
        </w:rPr>
        <w:t>materiais,</w:t>
      </w:r>
      <w:r>
        <w:rPr>
          <w:spacing w:val="43"/>
          <w:sz w:val="20"/>
        </w:rPr>
        <w:t xml:space="preserve"> </w:t>
      </w:r>
      <w:r>
        <w:rPr>
          <w:sz w:val="20"/>
        </w:rPr>
        <w:t>equipamentos,</w:t>
      </w:r>
      <w:r>
        <w:rPr>
          <w:spacing w:val="43"/>
          <w:sz w:val="20"/>
        </w:rPr>
        <w:t xml:space="preserve"> </w:t>
      </w:r>
      <w:r>
        <w:rPr>
          <w:sz w:val="20"/>
        </w:rPr>
        <w:t>ferramentas</w:t>
      </w:r>
      <w:r>
        <w:rPr>
          <w:spacing w:val="44"/>
          <w:sz w:val="20"/>
        </w:rPr>
        <w:t xml:space="preserve"> </w:t>
      </w:r>
      <w:r>
        <w:rPr>
          <w:sz w:val="20"/>
        </w:rPr>
        <w:t>e</w:t>
      </w:r>
      <w:r>
        <w:rPr>
          <w:spacing w:val="43"/>
          <w:sz w:val="20"/>
        </w:rPr>
        <w:t xml:space="preserve"> </w:t>
      </w:r>
      <w:r>
        <w:rPr>
          <w:sz w:val="20"/>
        </w:rPr>
        <w:t>utensílios</w:t>
      </w:r>
      <w:r>
        <w:rPr>
          <w:spacing w:val="-48"/>
          <w:sz w:val="20"/>
        </w:rPr>
        <w:t xml:space="preserve"> </w:t>
      </w:r>
      <w:r>
        <w:rPr>
          <w:sz w:val="20"/>
        </w:rPr>
        <w:t>necessários,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qualidades</w:t>
      </w:r>
      <w:r>
        <w:rPr>
          <w:spacing w:val="-1"/>
          <w:sz w:val="20"/>
        </w:rPr>
        <w:t xml:space="preserve"> </w:t>
      </w:r>
      <w:r>
        <w:rPr>
          <w:sz w:val="20"/>
        </w:rPr>
        <w:t>adequadas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perfeita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promovendo,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requerido,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substituição.</w:t>
      </w:r>
    </w:p>
    <w:p w14:paraId="0C0EEAAE">
      <w:pPr>
        <w:pStyle w:val="10"/>
        <w:numPr>
          <w:ilvl w:val="1"/>
          <w:numId w:val="5"/>
        </w:numPr>
        <w:tabs>
          <w:tab w:val="left" w:pos="931"/>
        </w:tabs>
        <w:spacing w:before="3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O prazo de validade da proposta não será inferior a 60 (sessenta) dias corridos</w:t>
      </w:r>
      <w:r>
        <w:rPr>
          <w:b/>
          <w:sz w:val="20"/>
        </w:rPr>
        <w:t xml:space="preserve">, </w:t>
      </w:r>
      <w:r>
        <w:rPr>
          <w:sz w:val="20"/>
        </w:rPr>
        <w:t>a contar da data de sua apresentação, podendo ser prorrogado, por igual período, salvo se</w:t>
      </w:r>
      <w:r>
        <w:rPr>
          <w:spacing w:val="-47"/>
          <w:sz w:val="20"/>
        </w:rPr>
        <w:t xml:space="preserve"> </w:t>
      </w:r>
      <w:r>
        <w:rPr>
          <w:sz w:val="20"/>
        </w:rPr>
        <w:t>houver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diverso</w:t>
      </w:r>
      <w:r>
        <w:rPr>
          <w:spacing w:val="-1"/>
          <w:sz w:val="20"/>
        </w:rPr>
        <w:t xml:space="preserve"> </w:t>
      </w:r>
      <w:r>
        <w:rPr>
          <w:sz w:val="20"/>
        </w:rPr>
        <w:t>aceita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353B1120">
      <w:pPr>
        <w:pStyle w:val="10"/>
        <w:numPr>
          <w:ilvl w:val="1"/>
          <w:numId w:val="5"/>
        </w:numPr>
        <w:tabs>
          <w:tab w:val="left" w:pos="923"/>
        </w:tabs>
        <w:spacing w:before="2" w:after="0" w:line="240" w:lineRule="auto"/>
        <w:ind w:left="922" w:right="0" w:hanging="444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devem</w:t>
      </w:r>
      <w:r>
        <w:rPr>
          <w:spacing w:val="-1"/>
          <w:sz w:val="20"/>
        </w:rPr>
        <w:t xml:space="preserve"> </w:t>
      </w:r>
      <w:r>
        <w:rPr>
          <w:sz w:val="20"/>
        </w:rPr>
        <w:t>respeitar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máximos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no </w:t>
      </w:r>
      <w:r>
        <w:rPr>
          <w:b/>
          <w:sz w:val="20"/>
        </w:rPr>
        <w:t>Item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1.2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referente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(art.</w:t>
      </w:r>
      <w:r>
        <w:rPr>
          <w:spacing w:val="-1"/>
          <w:sz w:val="20"/>
        </w:rPr>
        <w:t xml:space="preserve"> </w:t>
      </w:r>
      <w:r>
        <w:rPr>
          <w:sz w:val="20"/>
        </w:rPr>
        <w:t>59,</w:t>
      </w:r>
      <w:r>
        <w:rPr>
          <w:spacing w:val="-1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14.133/2021);</w:t>
      </w:r>
    </w:p>
    <w:p w14:paraId="40ADA088">
      <w:pPr>
        <w:pStyle w:val="10"/>
        <w:numPr>
          <w:ilvl w:val="1"/>
          <w:numId w:val="5"/>
        </w:numPr>
        <w:tabs>
          <w:tab w:val="left" w:pos="942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O descumprimento das regras supramencionadas pela Administração por parte dos contratados pode ensejar a responsabilização pelo Tribunal de Contas do Estado e,</w:t>
      </w:r>
      <w:r>
        <w:rPr>
          <w:spacing w:val="1"/>
          <w:sz w:val="20"/>
        </w:rPr>
        <w:t xml:space="preserve"> </w:t>
      </w:r>
      <w:r>
        <w:rPr>
          <w:sz w:val="20"/>
        </w:rPr>
        <w:t>após o devido processo legal, gerar as seguintes consequências: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assinatura de prazo para a adoção das medidas necessárias ao exato cumprimento da lei, nos termos do</w:t>
      </w:r>
      <w:r>
        <w:rPr>
          <w:color w:val="000080"/>
          <w:spacing w:val="50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art.</w:t>
      </w:r>
      <w:r>
        <w:rPr>
          <w:color w:val="0000EC"/>
          <w:sz w:val="20"/>
          <w:u w:val="single" w:color="000080"/>
        </w:rPr>
        <w:fldChar w:fldCharType="end"/>
      </w:r>
      <w:r>
        <w:rPr>
          <w:color w:val="0000EC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EC"/>
          <w:sz w:val="20"/>
          <w:u w:val="single" w:color="000080"/>
        </w:rPr>
        <w:t>71</w:t>
      </w:r>
      <w:r>
        <w:rPr>
          <w:color w:val="0000EC"/>
          <w:sz w:val="20"/>
        </w:rPr>
        <w:t>,</w:t>
      </w:r>
      <w:r>
        <w:rPr>
          <w:color w:val="0000EC"/>
          <w:sz w:val="20"/>
          <w:u w:val="single" w:color="000080"/>
        </w:rPr>
        <w:t xml:space="preserve"> inciso IX, da Constituição</w:t>
      </w:r>
      <w:r>
        <w:rPr>
          <w:color w:val="000080"/>
          <w:sz w:val="20"/>
          <w:u w:val="single" w:color="000080"/>
        </w:rPr>
        <w:t>; ou condenação dos agentes públicos responsáveis e da empresa contratada ao pagamento dos prejuízos ao erário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caso verificada a ocorrência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superfaturamento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sobrepreço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33296A2C">
      <w:pPr>
        <w:pStyle w:val="7"/>
        <w:spacing w:before="0"/>
        <w:rPr>
          <w:sz w:val="22"/>
        </w:rPr>
      </w:pPr>
    </w:p>
    <w:p w14:paraId="5BD35219">
      <w:pPr>
        <w:pStyle w:val="7"/>
        <w:spacing w:before="5"/>
        <w:rPr>
          <w:sz w:val="19"/>
        </w:rPr>
      </w:pPr>
    </w:p>
    <w:p w14:paraId="30E4F4DE">
      <w:pPr>
        <w:pStyle w:val="4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241"/>
        <w:jc w:val="left"/>
      </w:pPr>
      <w:r>
        <w:rPr>
          <w:spacing w:val="-1"/>
        </w:rPr>
        <w:t>DA</w:t>
      </w:r>
      <w:r>
        <w:rPr>
          <w:spacing w:val="-23"/>
        </w:rPr>
        <w:t xml:space="preserve"> </w:t>
      </w:r>
      <w:r>
        <w:rPr>
          <w:spacing w:val="-1"/>
        </w:rPr>
        <w:t>ABERTURA</w:t>
      </w:r>
      <w:r>
        <w:rPr>
          <w:spacing w:val="-11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SESSÃO,</w:t>
      </w:r>
      <w:r>
        <w:t xml:space="preserve"> </w:t>
      </w:r>
      <w:r>
        <w:rPr>
          <w:spacing w:val="-1"/>
        </w:rPr>
        <w:t>CLASSIFICAÇÃO</w:t>
      </w:r>
      <w:r>
        <w:t xml:space="preserve"> DAS PROPOSTAS E FORMULAÇÃO</w:t>
      </w:r>
      <w:r>
        <w:rPr>
          <w:spacing w:val="-1"/>
        </w:rPr>
        <w:t xml:space="preserve"> </w:t>
      </w:r>
      <w:r>
        <w:t>DE LANCES</w:t>
      </w:r>
    </w:p>
    <w:p w14:paraId="17EC32FC">
      <w:pPr>
        <w:pStyle w:val="7"/>
        <w:spacing w:before="0"/>
        <w:rPr>
          <w:b/>
          <w:sz w:val="26"/>
        </w:rPr>
      </w:pPr>
    </w:p>
    <w:p w14:paraId="47E0E5FD">
      <w:pPr>
        <w:pStyle w:val="7"/>
        <w:spacing w:before="3"/>
        <w:rPr>
          <w:b/>
          <w:sz w:val="26"/>
        </w:rPr>
      </w:pPr>
    </w:p>
    <w:p w14:paraId="63CCC45A">
      <w:pPr>
        <w:pStyle w:val="10"/>
        <w:numPr>
          <w:ilvl w:val="1"/>
          <w:numId w:val="6"/>
        </w:numPr>
        <w:tabs>
          <w:tab w:val="left" w:pos="830"/>
        </w:tabs>
        <w:spacing w:before="0" w:after="0" w:line="240" w:lineRule="auto"/>
        <w:ind w:left="829" w:right="0" w:hanging="351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abertura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licitação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dar-se-á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 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data,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indicados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5B3F266F">
      <w:pPr>
        <w:pStyle w:val="10"/>
        <w:numPr>
          <w:ilvl w:val="1"/>
          <w:numId w:val="6"/>
        </w:numPr>
        <w:tabs>
          <w:tab w:val="left" w:pos="830"/>
        </w:tabs>
        <w:spacing w:before="40" w:after="0" w:line="240" w:lineRule="auto"/>
        <w:ind w:left="829" w:right="0" w:hanging="3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retirar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substituir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inseridos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6B09B112">
      <w:pPr>
        <w:pStyle w:val="10"/>
        <w:numPr>
          <w:ilvl w:val="1"/>
          <w:numId w:val="6"/>
        </w:numPr>
        <w:tabs>
          <w:tab w:val="left" w:pos="825"/>
        </w:tabs>
        <w:spacing w:before="40" w:after="0" w:line="240" w:lineRule="auto"/>
        <w:ind w:left="82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disponibilizará</w:t>
      </w:r>
      <w:r>
        <w:rPr>
          <w:spacing w:val="-1"/>
          <w:sz w:val="20"/>
        </w:rPr>
        <w:t xml:space="preserve"> </w:t>
      </w:r>
      <w:r>
        <w:rPr>
          <w:sz w:val="20"/>
        </w:rPr>
        <w:t>campo</w:t>
      </w:r>
      <w:r>
        <w:rPr>
          <w:spacing w:val="-1"/>
          <w:sz w:val="20"/>
        </w:rPr>
        <w:t xml:space="preserve"> </w:t>
      </w:r>
      <w:r>
        <w:rPr>
          <w:sz w:val="20"/>
        </w:rPr>
        <w:t>próprio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troca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mensagens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licitantes.</w:t>
      </w:r>
    </w:p>
    <w:p w14:paraId="44F9B8FB">
      <w:pPr>
        <w:spacing w:after="0" w:line="240" w:lineRule="auto"/>
        <w:jc w:val="left"/>
        <w:rPr>
          <w:sz w:val="20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70E060E4">
      <w:pPr>
        <w:pStyle w:val="10"/>
        <w:numPr>
          <w:ilvl w:val="1"/>
          <w:numId w:val="6"/>
        </w:numPr>
        <w:tabs>
          <w:tab w:val="left" w:pos="879"/>
        </w:tabs>
        <w:spacing w:before="73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Iniciada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etapa</w:t>
      </w:r>
      <w:r>
        <w:rPr>
          <w:spacing w:val="48"/>
          <w:sz w:val="20"/>
        </w:rPr>
        <w:t xml:space="preserve"> </w:t>
      </w:r>
      <w:r>
        <w:rPr>
          <w:sz w:val="20"/>
        </w:rPr>
        <w:t>competitiva,</w:t>
      </w:r>
      <w:r>
        <w:rPr>
          <w:spacing w:val="47"/>
          <w:sz w:val="20"/>
        </w:rPr>
        <w:t xml:space="preserve"> </w:t>
      </w:r>
      <w:r>
        <w:rPr>
          <w:sz w:val="20"/>
        </w:rPr>
        <w:t>os</w:t>
      </w:r>
      <w:r>
        <w:rPr>
          <w:spacing w:val="48"/>
          <w:sz w:val="20"/>
        </w:rPr>
        <w:t xml:space="preserve"> </w:t>
      </w:r>
      <w:r>
        <w:rPr>
          <w:sz w:val="20"/>
        </w:rPr>
        <w:t>licitantes</w:t>
      </w:r>
      <w:r>
        <w:rPr>
          <w:spacing w:val="47"/>
          <w:sz w:val="20"/>
        </w:rPr>
        <w:t xml:space="preserve"> </w:t>
      </w:r>
      <w:r>
        <w:rPr>
          <w:sz w:val="20"/>
        </w:rPr>
        <w:t>deverão</w:t>
      </w:r>
      <w:r>
        <w:rPr>
          <w:spacing w:val="47"/>
          <w:sz w:val="20"/>
        </w:rPr>
        <w:t xml:space="preserve"> </w:t>
      </w:r>
      <w:r>
        <w:rPr>
          <w:sz w:val="20"/>
        </w:rPr>
        <w:t>encaminhar</w:t>
      </w:r>
      <w:r>
        <w:rPr>
          <w:spacing w:val="48"/>
          <w:sz w:val="20"/>
        </w:rPr>
        <w:t xml:space="preserve"> </w:t>
      </w:r>
      <w:r>
        <w:rPr>
          <w:sz w:val="20"/>
        </w:rPr>
        <w:t>lances</w:t>
      </w:r>
      <w:r>
        <w:rPr>
          <w:spacing w:val="47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48"/>
          <w:sz w:val="20"/>
        </w:rPr>
        <w:t xml:space="preserve"> </w:t>
      </w:r>
      <w:r>
        <w:rPr>
          <w:sz w:val="20"/>
        </w:rPr>
        <w:t>por</w:t>
      </w:r>
      <w:r>
        <w:rPr>
          <w:spacing w:val="47"/>
          <w:sz w:val="20"/>
        </w:rPr>
        <w:t xml:space="preserve"> </w:t>
      </w:r>
      <w:r>
        <w:rPr>
          <w:sz w:val="20"/>
        </w:rPr>
        <w:t>meio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sistema</w:t>
      </w:r>
      <w:r>
        <w:rPr>
          <w:spacing w:val="47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48"/>
          <w:sz w:val="20"/>
        </w:rPr>
        <w:t xml:space="preserve"> </w:t>
      </w:r>
      <w:r>
        <w:rPr>
          <w:sz w:val="20"/>
        </w:rPr>
        <w:t>sendo</w:t>
      </w:r>
      <w:r>
        <w:rPr>
          <w:spacing w:val="47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48"/>
          <w:sz w:val="20"/>
        </w:rPr>
        <w:t xml:space="preserve"> </w:t>
      </w:r>
      <w:r>
        <w:rPr>
          <w:sz w:val="20"/>
        </w:rPr>
        <w:t>informados</w:t>
      </w:r>
      <w:r>
        <w:rPr>
          <w:spacing w:val="47"/>
          <w:sz w:val="20"/>
        </w:rPr>
        <w:t xml:space="preserve"> </w:t>
      </w:r>
      <w:r>
        <w:rPr>
          <w:sz w:val="20"/>
        </w:rPr>
        <w:t>do</w:t>
      </w:r>
      <w:r>
        <w:rPr>
          <w:spacing w:val="47"/>
          <w:sz w:val="20"/>
        </w:rPr>
        <w:t xml:space="preserve"> </w:t>
      </w:r>
      <w:r>
        <w:rPr>
          <w:sz w:val="20"/>
        </w:rPr>
        <w:t>seu</w:t>
      </w:r>
      <w:r>
        <w:rPr>
          <w:spacing w:val="-47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consignado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registro.</w:t>
      </w:r>
    </w:p>
    <w:p w14:paraId="35C319C2">
      <w:pPr>
        <w:pStyle w:val="10"/>
        <w:numPr>
          <w:ilvl w:val="1"/>
          <w:numId w:val="6"/>
        </w:numPr>
        <w:tabs>
          <w:tab w:val="left" w:pos="825"/>
        </w:tabs>
        <w:spacing w:before="2" w:after="0" w:line="240" w:lineRule="auto"/>
        <w:ind w:left="82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valor </w:t>
      </w:r>
      <w:r>
        <w:rPr>
          <w:b/>
          <w:sz w:val="20"/>
        </w:rPr>
        <w:t>total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item</w:t>
      </w:r>
      <w:r>
        <w:rPr>
          <w:sz w:val="20"/>
        </w:rPr>
        <w:t>.</w:t>
      </w:r>
    </w:p>
    <w:p w14:paraId="6C75C463">
      <w:pPr>
        <w:pStyle w:val="10"/>
        <w:numPr>
          <w:ilvl w:val="1"/>
          <w:numId w:val="6"/>
        </w:numPr>
        <w:tabs>
          <w:tab w:val="left" w:pos="830"/>
        </w:tabs>
        <w:spacing w:before="40" w:after="0" w:line="240" w:lineRule="auto"/>
        <w:ind w:left="829" w:right="0" w:hanging="3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observando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fixado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regras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3E90A59E">
      <w:pPr>
        <w:pStyle w:val="10"/>
        <w:numPr>
          <w:ilvl w:val="1"/>
          <w:numId w:val="6"/>
        </w:numPr>
        <w:tabs>
          <w:tab w:val="left" w:pos="830"/>
        </w:tabs>
        <w:spacing w:before="40" w:after="0" w:line="240" w:lineRule="auto"/>
        <w:ind w:left="82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inferior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sistema.</w:t>
      </w:r>
    </w:p>
    <w:p w14:paraId="3A327672">
      <w:pPr>
        <w:pStyle w:val="10"/>
        <w:numPr>
          <w:ilvl w:val="1"/>
          <w:numId w:val="6"/>
        </w:numPr>
        <w:tabs>
          <w:tab w:val="left" w:pos="848"/>
        </w:tabs>
        <w:spacing w:before="40" w:after="0" w:line="280" w:lineRule="auto"/>
        <w:ind w:left="479" w:right="427" w:firstLine="0"/>
        <w:jc w:val="both"/>
        <w:rPr>
          <w:b/>
          <w:i/>
          <w:sz w:val="20"/>
        </w:rPr>
      </w:pPr>
      <w:r>
        <w:rPr>
          <w:sz w:val="20"/>
        </w:rPr>
        <w:t>O intervalo mínimo de diferença de valores ou percentuais entre os lances, que incidirá tanto em relação aos lances intermediários quanto em relação à proposta que</w:t>
      </w:r>
      <w:r>
        <w:rPr>
          <w:spacing w:val="1"/>
          <w:sz w:val="20"/>
        </w:rPr>
        <w:t xml:space="preserve"> </w:t>
      </w:r>
      <w:r>
        <w:rPr>
          <w:sz w:val="20"/>
        </w:rPr>
        <w:t>cobrir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oferta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R$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0,01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(um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centavo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Real)</w:t>
      </w:r>
      <w:r>
        <w:rPr>
          <w:b/>
          <w:i/>
          <w:sz w:val="20"/>
        </w:rPr>
        <w:t>.</w:t>
      </w:r>
    </w:p>
    <w:p w14:paraId="68418AD2">
      <w:pPr>
        <w:pStyle w:val="10"/>
        <w:numPr>
          <w:ilvl w:val="1"/>
          <w:numId w:val="6"/>
        </w:numPr>
        <w:tabs>
          <w:tab w:val="left" w:pos="833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Em caso de erro material, ao licitante será concedida a possibilidade de enviar solicitação de cancelamento do seu lance durante a realização da etapa de lances da sessão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pública, que poderá ser aceita ou não pelo pregoeiro. Todavia, durante o transcurso do período randômico de disputa não será possível o encaminhamento de solicitação de</w:t>
      </w:r>
      <w:r>
        <w:rPr>
          <w:spacing w:val="1"/>
          <w:sz w:val="20"/>
        </w:rPr>
        <w:t xml:space="preserve"> </w:t>
      </w:r>
      <w:r>
        <w:rPr>
          <w:sz w:val="20"/>
        </w:rPr>
        <w:t>cancelamento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227F27D6">
      <w:pPr>
        <w:pStyle w:val="10"/>
        <w:numPr>
          <w:ilvl w:val="1"/>
          <w:numId w:val="6"/>
        </w:numPr>
        <w:tabs>
          <w:tab w:val="left" w:pos="932"/>
        </w:tabs>
        <w:spacing w:before="2" w:after="0" w:line="240" w:lineRule="auto"/>
        <w:ind w:left="931" w:right="0" w:hanging="45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seguirá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adotado.</w:t>
      </w:r>
    </w:p>
    <w:p w14:paraId="7E1DFB53">
      <w:pPr>
        <w:pStyle w:val="10"/>
        <w:numPr>
          <w:ilvl w:val="1"/>
          <w:numId w:val="6"/>
        </w:numPr>
        <w:tabs>
          <w:tab w:val="left" w:pos="923"/>
        </w:tabs>
        <w:spacing w:before="41" w:after="0" w:line="240" w:lineRule="auto"/>
        <w:ind w:left="922" w:right="0" w:hanging="444"/>
        <w:jc w:val="both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pregão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“aberto”,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prorrogações.</w:t>
      </w:r>
    </w:p>
    <w:p w14:paraId="08189FB1">
      <w:pPr>
        <w:pStyle w:val="10"/>
        <w:numPr>
          <w:ilvl w:val="2"/>
          <w:numId w:val="6"/>
        </w:numPr>
        <w:tabs>
          <w:tab w:val="left" w:pos="1063"/>
        </w:tabs>
        <w:spacing w:before="40" w:after="0" w:line="280" w:lineRule="auto"/>
        <w:ind w:left="479" w:right="458" w:firstLine="0"/>
        <w:jc w:val="both"/>
        <w:rPr>
          <w:sz w:val="20"/>
        </w:rPr>
      </w:pPr>
      <w:r>
        <w:rPr>
          <w:sz w:val="20"/>
        </w:rPr>
        <w:t>A etapa de lances da sessão pública terá duração de dez minutos e, após isso, será prorrogada automaticamente pelo sistema quando houver lance ofertado nos últimos</w:t>
      </w:r>
      <w:r>
        <w:rPr>
          <w:spacing w:val="-47"/>
          <w:sz w:val="20"/>
        </w:rPr>
        <w:t xml:space="preserve"> </w:t>
      </w:r>
      <w:r>
        <w:rPr>
          <w:sz w:val="20"/>
        </w:rPr>
        <w:t>dois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duração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4F626E04">
      <w:pPr>
        <w:pStyle w:val="10"/>
        <w:numPr>
          <w:ilvl w:val="2"/>
          <w:numId w:val="6"/>
        </w:numPr>
        <w:tabs>
          <w:tab w:val="left" w:pos="1080"/>
        </w:tabs>
        <w:spacing w:before="1" w:after="0" w:line="280" w:lineRule="auto"/>
        <w:ind w:left="479" w:right="473" w:firstLine="0"/>
        <w:jc w:val="both"/>
        <w:rPr>
          <w:sz w:val="20"/>
        </w:rPr>
      </w:pPr>
      <w:r>
        <w:rPr>
          <w:sz w:val="20"/>
        </w:rPr>
        <w:t>A prorrogação automática da etapa de lances, de que trata o subitem anterior, será de dois minutos e ocorrerá sucessivamente sempre que houver lances enviados</w:t>
      </w:r>
      <w:r>
        <w:rPr>
          <w:spacing w:val="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prorrogação,</w:t>
      </w:r>
      <w:r>
        <w:rPr>
          <w:spacing w:val="-1"/>
          <w:sz w:val="20"/>
        </w:rPr>
        <w:t xml:space="preserve"> </w:t>
      </w:r>
      <w:r>
        <w:rPr>
          <w:sz w:val="20"/>
        </w:rPr>
        <w:t>inclusive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403F8695">
      <w:pPr>
        <w:pStyle w:val="10"/>
        <w:numPr>
          <w:ilvl w:val="2"/>
          <w:numId w:val="6"/>
        </w:numPr>
        <w:tabs>
          <w:tab w:val="left" w:pos="1094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Não havendo novos lances na forma estabelecida nos itens anteriores, a sessão pública encerrar-se-á automaticamente, e o sistema ordenará e divulgará os lances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classificação.</w:t>
      </w:r>
    </w:p>
    <w:p w14:paraId="5A625645">
      <w:pPr>
        <w:pStyle w:val="10"/>
        <w:numPr>
          <w:ilvl w:val="2"/>
          <w:numId w:val="6"/>
        </w:numPr>
        <w:tabs>
          <w:tab w:val="left" w:pos="1082"/>
        </w:tabs>
        <w:spacing w:before="2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Definida a melhor proposta, se a diferença em relação à proposta classificada em segundo lugar for de pelo menos 5% (cinco por cento), o pregoeiro, auxiliado pela</w:t>
      </w:r>
      <w:r>
        <w:rPr>
          <w:spacing w:val="1"/>
          <w:sz w:val="20"/>
        </w:rPr>
        <w:t xml:space="preserve"> </w:t>
      </w:r>
      <w:r>
        <w:rPr>
          <w:sz w:val="20"/>
        </w:rPr>
        <w:t>equipe de apoio, e caso o sistema eletrônico de contratações utilizado possua essa funcionalidade, poderá admitir o reinício da disputa aberta, para a definição das demais</w:t>
      </w:r>
      <w:r>
        <w:rPr>
          <w:spacing w:val="1"/>
          <w:sz w:val="20"/>
        </w:rPr>
        <w:t xml:space="preserve"> </w:t>
      </w:r>
      <w:r>
        <w:rPr>
          <w:sz w:val="20"/>
        </w:rPr>
        <w:t>colocações.</w:t>
      </w:r>
    </w:p>
    <w:p w14:paraId="505849D5">
      <w:pPr>
        <w:pStyle w:val="10"/>
        <w:numPr>
          <w:ilvl w:val="3"/>
          <w:numId w:val="6"/>
        </w:numPr>
        <w:tabs>
          <w:tab w:val="left" w:pos="1214"/>
        </w:tabs>
        <w:spacing w:before="3" w:after="0" w:line="240" w:lineRule="auto"/>
        <w:ind w:left="1213" w:right="0" w:hanging="732"/>
        <w:jc w:val="both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2DEC6FBE">
      <w:pPr>
        <w:pStyle w:val="10"/>
        <w:numPr>
          <w:ilvl w:val="1"/>
          <w:numId w:val="6"/>
        </w:numPr>
        <w:tabs>
          <w:tab w:val="left" w:pos="1010"/>
        </w:tabs>
        <w:spacing w:before="40" w:after="0" w:line="280" w:lineRule="auto"/>
        <w:ind w:left="554" w:right="368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3"/>
          <w:sz w:val="20"/>
        </w:rPr>
        <w:t xml:space="preserve"> </w:t>
      </w:r>
      <w:r>
        <w:rPr>
          <w:sz w:val="20"/>
        </w:rPr>
        <w:t>seja</w:t>
      </w:r>
      <w:r>
        <w:rPr>
          <w:spacing w:val="4"/>
          <w:sz w:val="20"/>
        </w:rPr>
        <w:t xml:space="preserve"> </w:t>
      </w:r>
      <w:r>
        <w:rPr>
          <w:sz w:val="20"/>
        </w:rPr>
        <w:t>adotado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envio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pregão</w:t>
      </w:r>
      <w:r>
        <w:rPr>
          <w:spacing w:val="4"/>
          <w:sz w:val="20"/>
        </w:rPr>
        <w:t xml:space="preserve"> </w:t>
      </w:r>
      <w:r>
        <w:rPr>
          <w:sz w:val="20"/>
        </w:rPr>
        <w:t>eletrônico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modo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disputa</w:t>
      </w:r>
      <w:r>
        <w:rPr>
          <w:spacing w:val="3"/>
          <w:sz w:val="20"/>
        </w:rPr>
        <w:t xml:space="preserve"> </w:t>
      </w:r>
      <w:r>
        <w:rPr>
          <w:sz w:val="20"/>
        </w:rPr>
        <w:t>“aberto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fechado”,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licitantes</w:t>
      </w:r>
      <w:r>
        <w:rPr>
          <w:spacing w:val="4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3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públicos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sucessivos,</w:t>
      </w:r>
      <w:r>
        <w:rPr>
          <w:spacing w:val="3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lance</w:t>
      </w:r>
      <w:r>
        <w:rPr>
          <w:spacing w:val="-47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fechado.</w:t>
      </w:r>
    </w:p>
    <w:p w14:paraId="0866F4A0">
      <w:pPr>
        <w:pStyle w:val="10"/>
        <w:numPr>
          <w:ilvl w:val="2"/>
          <w:numId w:val="6"/>
        </w:numPr>
        <w:tabs>
          <w:tab w:val="left" w:pos="1076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etapa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lances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sessão</w:t>
      </w:r>
      <w:r>
        <w:rPr>
          <w:spacing w:val="6"/>
          <w:sz w:val="20"/>
        </w:rPr>
        <w:t xml:space="preserve"> </w:t>
      </w:r>
      <w:r>
        <w:rPr>
          <w:sz w:val="20"/>
        </w:rPr>
        <w:t>pública</w:t>
      </w:r>
      <w:r>
        <w:rPr>
          <w:spacing w:val="6"/>
          <w:sz w:val="20"/>
        </w:rPr>
        <w:t xml:space="preserve"> </w:t>
      </w:r>
      <w:r>
        <w:rPr>
          <w:sz w:val="20"/>
        </w:rPr>
        <w:t>terá</w:t>
      </w:r>
      <w:r>
        <w:rPr>
          <w:spacing w:val="6"/>
          <w:sz w:val="20"/>
        </w:rPr>
        <w:t xml:space="preserve"> </w:t>
      </w:r>
      <w:r>
        <w:rPr>
          <w:sz w:val="20"/>
        </w:rPr>
        <w:t>duração</w:t>
      </w:r>
      <w:r>
        <w:rPr>
          <w:spacing w:val="6"/>
          <w:sz w:val="20"/>
        </w:rPr>
        <w:t xml:space="preserve"> </w:t>
      </w:r>
      <w:r>
        <w:rPr>
          <w:sz w:val="20"/>
        </w:rPr>
        <w:t>inicial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quinze</w:t>
      </w:r>
      <w:r>
        <w:rPr>
          <w:spacing w:val="6"/>
          <w:sz w:val="20"/>
        </w:rPr>
        <w:t xml:space="preserve"> </w:t>
      </w:r>
      <w:r>
        <w:rPr>
          <w:sz w:val="20"/>
        </w:rPr>
        <w:t>minutos.</w:t>
      </w:r>
      <w:r>
        <w:rPr>
          <w:spacing w:val="-5"/>
          <w:sz w:val="20"/>
        </w:rPr>
        <w:t xml:space="preserve"> </w:t>
      </w:r>
      <w:r>
        <w:rPr>
          <w:sz w:val="20"/>
        </w:rPr>
        <w:t>Após</w:t>
      </w:r>
      <w:r>
        <w:rPr>
          <w:spacing w:val="6"/>
          <w:sz w:val="20"/>
        </w:rPr>
        <w:t xml:space="preserve"> </w:t>
      </w:r>
      <w:r>
        <w:rPr>
          <w:sz w:val="20"/>
        </w:rPr>
        <w:t>esse</w:t>
      </w:r>
      <w:r>
        <w:rPr>
          <w:spacing w:val="6"/>
          <w:sz w:val="20"/>
        </w:rPr>
        <w:t xml:space="preserve"> </w:t>
      </w:r>
      <w:r>
        <w:rPr>
          <w:sz w:val="20"/>
        </w:rPr>
        <w:t>prazo,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sistema</w:t>
      </w:r>
      <w:r>
        <w:rPr>
          <w:spacing w:val="6"/>
          <w:sz w:val="20"/>
        </w:rPr>
        <w:t xml:space="preserve"> </w:t>
      </w:r>
      <w:r>
        <w:rPr>
          <w:sz w:val="20"/>
        </w:rPr>
        <w:t>encaminhará</w:t>
      </w:r>
      <w:r>
        <w:rPr>
          <w:spacing w:val="6"/>
          <w:sz w:val="20"/>
        </w:rPr>
        <w:t xml:space="preserve"> </w:t>
      </w:r>
      <w:r>
        <w:rPr>
          <w:sz w:val="20"/>
        </w:rPr>
        <w:t>aviso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fechamento</w:t>
      </w:r>
      <w:r>
        <w:rPr>
          <w:spacing w:val="6"/>
          <w:sz w:val="20"/>
        </w:rPr>
        <w:t xml:space="preserve"> </w:t>
      </w:r>
      <w:r>
        <w:rPr>
          <w:sz w:val="20"/>
        </w:rPr>
        <w:t>iminente</w:t>
      </w:r>
      <w:r>
        <w:rPr>
          <w:spacing w:val="6"/>
          <w:sz w:val="20"/>
        </w:rPr>
        <w:t xml:space="preserve"> </w:t>
      </w:r>
      <w:r>
        <w:rPr>
          <w:sz w:val="20"/>
        </w:rPr>
        <w:t>dos</w:t>
      </w:r>
      <w:r>
        <w:rPr>
          <w:spacing w:val="6"/>
          <w:sz w:val="20"/>
        </w:rPr>
        <w:t xml:space="preserve"> </w:t>
      </w:r>
      <w:r>
        <w:rPr>
          <w:sz w:val="20"/>
        </w:rPr>
        <w:t>lances,</w:t>
      </w:r>
      <w:r>
        <w:rPr>
          <w:spacing w:val="6"/>
          <w:sz w:val="20"/>
        </w:rPr>
        <w:t xml:space="preserve"> </w:t>
      </w:r>
      <w:r>
        <w:rPr>
          <w:sz w:val="20"/>
        </w:rPr>
        <w:t>após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transcorrerá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dez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aleatoriamente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determinado,</w:t>
      </w:r>
      <w:r>
        <w:rPr>
          <w:spacing w:val="-1"/>
          <w:sz w:val="20"/>
        </w:rPr>
        <w:t xml:space="preserve"> </w:t>
      </w:r>
      <w:r>
        <w:rPr>
          <w:sz w:val="20"/>
        </w:rPr>
        <w:t>findo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recepção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1E781587">
      <w:pPr>
        <w:pStyle w:val="10"/>
        <w:numPr>
          <w:ilvl w:val="2"/>
          <w:numId w:val="6"/>
        </w:numPr>
        <w:tabs>
          <w:tab w:val="left" w:pos="1083"/>
        </w:tabs>
        <w:spacing w:before="2" w:after="0" w:line="280" w:lineRule="auto"/>
        <w:ind w:left="479" w:right="413" w:firstLine="0"/>
        <w:jc w:val="left"/>
        <w:rPr>
          <w:sz w:val="20"/>
        </w:rPr>
      </w:pPr>
      <w:r>
        <w:rPr>
          <w:sz w:val="20"/>
        </w:rPr>
        <w:t>Encerrado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subitem</w:t>
      </w:r>
      <w:r>
        <w:rPr>
          <w:spacing w:val="2"/>
          <w:sz w:val="20"/>
        </w:rPr>
        <w:t xml:space="preserve"> </w:t>
      </w:r>
      <w:r>
        <w:rPr>
          <w:sz w:val="20"/>
        </w:rPr>
        <w:t>anterior,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2"/>
          <w:sz w:val="20"/>
        </w:rPr>
        <w:t xml:space="preserve"> </w:t>
      </w:r>
      <w:r>
        <w:rPr>
          <w:sz w:val="20"/>
        </w:rPr>
        <w:t>abrirá</w:t>
      </w:r>
      <w:r>
        <w:rPr>
          <w:spacing w:val="2"/>
          <w:sz w:val="20"/>
        </w:rPr>
        <w:t xml:space="preserve"> </w:t>
      </w:r>
      <w:r>
        <w:rPr>
          <w:sz w:val="20"/>
        </w:rPr>
        <w:t>oportunidade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autor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oferta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mais</w:t>
      </w:r>
      <w:r>
        <w:rPr>
          <w:spacing w:val="2"/>
          <w:sz w:val="20"/>
        </w:rPr>
        <w:t xml:space="preserve"> </w:t>
      </w:r>
      <w:r>
        <w:rPr>
          <w:sz w:val="20"/>
        </w:rPr>
        <w:t>baixo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ofertas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até</w:t>
      </w:r>
      <w:r>
        <w:rPr>
          <w:spacing w:val="2"/>
          <w:sz w:val="20"/>
        </w:rPr>
        <w:t xml:space="preserve"> </w:t>
      </w:r>
      <w:r>
        <w:rPr>
          <w:sz w:val="20"/>
        </w:rPr>
        <w:t>10%</w:t>
      </w:r>
      <w:r>
        <w:rPr>
          <w:spacing w:val="2"/>
          <w:sz w:val="20"/>
        </w:rPr>
        <w:t xml:space="preserve"> </w:t>
      </w:r>
      <w:r>
        <w:rPr>
          <w:sz w:val="20"/>
        </w:rPr>
        <w:t>(dez</w:t>
      </w:r>
      <w:r>
        <w:rPr>
          <w:spacing w:val="-47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superiores</w:t>
      </w:r>
      <w:r>
        <w:rPr>
          <w:spacing w:val="-1"/>
          <w:sz w:val="20"/>
        </w:rPr>
        <w:t xml:space="preserve"> </w:t>
      </w:r>
      <w:r>
        <w:rPr>
          <w:sz w:val="20"/>
        </w:rPr>
        <w:t>àquela</w:t>
      </w:r>
      <w:r>
        <w:rPr>
          <w:spacing w:val="-1"/>
          <w:sz w:val="20"/>
        </w:rPr>
        <w:t xml:space="preserve"> </w:t>
      </w:r>
      <w:r>
        <w:rPr>
          <w:sz w:val="20"/>
        </w:rPr>
        <w:t>possam</w:t>
      </w:r>
      <w:r>
        <w:rPr>
          <w:spacing w:val="-1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cinco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sigiloso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16A4E936">
      <w:pPr>
        <w:pStyle w:val="10"/>
        <w:numPr>
          <w:ilvl w:val="2"/>
          <w:numId w:val="6"/>
        </w:numPr>
        <w:tabs>
          <w:tab w:val="left" w:pos="1080"/>
        </w:tabs>
        <w:spacing w:before="1" w:after="0" w:line="240" w:lineRule="auto"/>
        <w:ind w:left="1080" w:right="0" w:hanging="601"/>
        <w:jc w:val="left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optar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aberta,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lance.</w:t>
      </w:r>
    </w:p>
    <w:p w14:paraId="26B990A2">
      <w:pPr>
        <w:pStyle w:val="10"/>
        <w:numPr>
          <w:ilvl w:val="2"/>
          <w:numId w:val="6"/>
        </w:numPr>
        <w:tabs>
          <w:tab w:val="left" w:pos="1093"/>
        </w:tabs>
        <w:spacing w:before="40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12"/>
          <w:sz w:val="20"/>
        </w:rPr>
        <w:t xml:space="preserve"> </w:t>
      </w:r>
      <w:r>
        <w:rPr>
          <w:sz w:val="20"/>
        </w:rPr>
        <w:t>havendo</w:t>
      </w:r>
      <w:r>
        <w:rPr>
          <w:spacing w:val="12"/>
          <w:sz w:val="20"/>
        </w:rPr>
        <w:t xml:space="preserve"> </w:t>
      </w:r>
      <w:r>
        <w:rPr>
          <w:sz w:val="20"/>
        </w:rPr>
        <w:t>pelo</w:t>
      </w:r>
      <w:r>
        <w:rPr>
          <w:spacing w:val="12"/>
          <w:sz w:val="20"/>
        </w:rPr>
        <w:t xml:space="preserve"> </w:t>
      </w:r>
      <w:r>
        <w:rPr>
          <w:sz w:val="20"/>
        </w:rPr>
        <w:t>menos</w:t>
      </w:r>
      <w:r>
        <w:rPr>
          <w:spacing w:val="12"/>
          <w:sz w:val="20"/>
        </w:rPr>
        <w:t xml:space="preserve"> </w:t>
      </w:r>
      <w:r>
        <w:rPr>
          <w:sz w:val="20"/>
        </w:rPr>
        <w:t>três</w:t>
      </w:r>
      <w:r>
        <w:rPr>
          <w:spacing w:val="12"/>
          <w:sz w:val="20"/>
        </w:rPr>
        <w:t xml:space="preserve"> </w:t>
      </w:r>
      <w:r>
        <w:rPr>
          <w:sz w:val="20"/>
        </w:rPr>
        <w:t>ofertas</w:t>
      </w:r>
      <w:r>
        <w:rPr>
          <w:spacing w:val="12"/>
          <w:sz w:val="20"/>
        </w:rPr>
        <w:t xml:space="preserve"> </w:t>
      </w:r>
      <w:r>
        <w:rPr>
          <w:sz w:val="20"/>
        </w:rPr>
        <w:t>nas</w:t>
      </w:r>
      <w:r>
        <w:rPr>
          <w:spacing w:val="1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2"/>
          <w:sz w:val="20"/>
        </w:rPr>
        <w:t xml:space="preserve"> </w:t>
      </w:r>
      <w:r>
        <w:rPr>
          <w:sz w:val="20"/>
        </w:rPr>
        <w:t>definidas</w:t>
      </w:r>
      <w:r>
        <w:rPr>
          <w:spacing w:val="12"/>
          <w:sz w:val="20"/>
        </w:rPr>
        <w:t xml:space="preserve"> </w:t>
      </w:r>
      <w:r>
        <w:rPr>
          <w:sz w:val="20"/>
        </w:rPr>
        <w:t>neste</w:t>
      </w:r>
      <w:r>
        <w:rPr>
          <w:spacing w:val="12"/>
          <w:sz w:val="20"/>
        </w:rPr>
        <w:t xml:space="preserve"> </w:t>
      </w:r>
      <w:r>
        <w:rPr>
          <w:sz w:val="20"/>
        </w:rPr>
        <w:t>item,</w:t>
      </w:r>
      <w:r>
        <w:rPr>
          <w:spacing w:val="12"/>
          <w:sz w:val="20"/>
        </w:rPr>
        <w:t xml:space="preserve"> </w:t>
      </w:r>
      <w:r>
        <w:rPr>
          <w:sz w:val="20"/>
        </w:rPr>
        <w:t>poderão</w:t>
      </w:r>
      <w:r>
        <w:rPr>
          <w:spacing w:val="12"/>
          <w:sz w:val="20"/>
        </w:rPr>
        <w:t xml:space="preserve"> </w:t>
      </w:r>
      <w:r>
        <w:rPr>
          <w:sz w:val="20"/>
        </w:rPr>
        <w:t>os</w:t>
      </w:r>
      <w:r>
        <w:rPr>
          <w:spacing w:val="12"/>
          <w:sz w:val="20"/>
        </w:rPr>
        <w:t xml:space="preserve"> </w:t>
      </w:r>
      <w:r>
        <w:rPr>
          <w:sz w:val="20"/>
        </w:rPr>
        <w:t>autores</w:t>
      </w:r>
      <w:r>
        <w:rPr>
          <w:spacing w:val="12"/>
          <w:sz w:val="20"/>
        </w:rPr>
        <w:t xml:space="preserve"> </w:t>
      </w:r>
      <w:r>
        <w:rPr>
          <w:sz w:val="20"/>
        </w:rPr>
        <w:t>dos</w:t>
      </w:r>
      <w:r>
        <w:rPr>
          <w:spacing w:val="12"/>
          <w:sz w:val="20"/>
        </w:rPr>
        <w:t xml:space="preserve"> </w:t>
      </w:r>
      <w:r>
        <w:rPr>
          <w:sz w:val="20"/>
        </w:rPr>
        <w:t>melhores</w:t>
      </w:r>
      <w:r>
        <w:rPr>
          <w:spacing w:val="12"/>
          <w:sz w:val="20"/>
        </w:rPr>
        <w:t xml:space="preserve"> </w:t>
      </w:r>
      <w:r>
        <w:rPr>
          <w:sz w:val="20"/>
        </w:rPr>
        <w:t>lances</w:t>
      </w:r>
      <w:r>
        <w:rPr>
          <w:spacing w:val="12"/>
          <w:sz w:val="20"/>
        </w:rPr>
        <w:t xml:space="preserve"> </w:t>
      </w:r>
      <w:r>
        <w:rPr>
          <w:sz w:val="20"/>
        </w:rPr>
        <w:t>subsequentes,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sz w:val="20"/>
        </w:rPr>
        <w:t>ordem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12"/>
          <w:sz w:val="20"/>
        </w:rPr>
        <w:t xml:space="preserve"> </w:t>
      </w:r>
      <w:r>
        <w:rPr>
          <w:sz w:val="20"/>
        </w:rPr>
        <w:t>oferecer</w:t>
      </w:r>
      <w:r>
        <w:rPr>
          <w:spacing w:val="-47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cinco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sigiloso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2297C281">
      <w:pPr>
        <w:pStyle w:val="10"/>
        <w:numPr>
          <w:ilvl w:val="2"/>
          <w:numId w:val="6"/>
        </w:numPr>
        <w:tabs>
          <w:tab w:val="left" w:pos="1069"/>
        </w:tabs>
        <w:spacing w:before="2" w:after="0" w:line="240" w:lineRule="auto"/>
        <w:ind w:left="1068" w:right="0" w:hanging="59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término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anteriores,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ordenará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divulgará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segundo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crescente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valores.</w:t>
      </w:r>
    </w:p>
    <w:p w14:paraId="6B9C4C21">
      <w:pPr>
        <w:pStyle w:val="10"/>
        <w:numPr>
          <w:ilvl w:val="1"/>
          <w:numId w:val="6"/>
        </w:numPr>
        <w:tabs>
          <w:tab w:val="left" w:pos="953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Caso seja adotado para o envio de lances no pregão eletrônico o modo de disputa “fechado e aberto”, poderão participar da etapa aberta somente os licitantes que</w:t>
      </w:r>
      <w:r>
        <w:rPr>
          <w:spacing w:val="1"/>
          <w:sz w:val="20"/>
        </w:rPr>
        <w:t xml:space="preserve"> </w:t>
      </w:r>
      <w:r>
        <w:rPr>
          <w:sz w:val="20"/>
        </w:rPr>
        <w:t>apresentarem a proposta de menor preço/ maior percentual de desconto e os das propostas até 10% (dez por cento) superiores/inferiores àquela, em que os licitantes</w:t>
      </w:r>
      <w:r>
        <w:rPr>
          <w:spacing w:val="1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prorrogações.</w:t>
      </w:r>
    </w:p>
    <w:p w14:paraId="1AB935B9">
      <w:pPr>
        <w:pStyle w:val="10"/>
        <w:numPr>
          <w:ilvl w:val="2"/>
          <w:numId w:val="6"/>
        </w:numPr>
        <w:tabs>
          <w:tab w:val="left" w:pos="1088"/>
        </w:tabs>
        <w:spacing w:before="3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Não havendo pelo menos 3 (três) propostas nas condições definidas no item 5.13, poderão os licitantes que apresentaram as três melhores propostas, consideradas as</w:t>
      </w:r>
      <w:r>
        <w:rPr>
          <w:spacing w:val="1"/>
          <w:sz w:val="20"/>
        </w:rPr>
        <w:t xml:space="preserve"> </w:t>
      </w:r>
      <w:r>
        <w:rPr>
          <w:sz w:val="20"/>
        </w:rPr>
        <w:t>empatadas,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novos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sucessivos.</w:t>
      </w:r>
    </w:p>
    <w:p w14:paraId="49AF4D9E">
      <w:pPr>
        <w:pStyle w:val="10"/>
        <w:numPr>
          <w:ilvl w:val="2"/>
          <w:numId w:val="6"/>
        </w:numPr>
        <w:tabs>
          <w:tab w:val="left" w:pos="1071"/>
        </w:tabs>
        <w:spacing w:before="2" w:after="0" w:line="280" w:lineRule="auto"/>
        <w:ind w:left="479" w:right="443" w:firstLine="0"/>
        <w:jc w:val="both"/>
        <w:rPr>
          <w:sz w:val="20"/>
        </w:rPr>
      </w:pPr>
      <w:r>
        <w:rPr>
          <w:sz w:val="20"/>
        </w:rPr>
        <w:t>A etapa de lances da sessão pública terá duração de dez minutos e, após isso, será prorrogada automaticamente pelo sistema quando houver lance ofertado nos últimos</w:t>
      </w:r>
      <w:r>
        <w:rPr>
          <w:spacing w:val="-47"/>
          <w:sz w:val="20"/>
        </w:rPr>
        <w:t xml:space="preserve"> </w:t>
      </w:r>
      <w:r>
        <w:rPr>
          <w:sz w:val="20"/>
        </w:rPr>
        <w:t>dois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duração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16D851F1">
      <w:pPr>
        <w:pStyle w:val="10"/>
        <w:numPr>
          <w:ilvl w:val="2"/>
          <w:numId w:val="6"/>
        </w:numPr>
        <w:tabs>
          <w:tab w:val="left" w:pos="1088"/>
        </w:tabs>
        <w:spacing w:before="2" w:after="0" w:line="280" w:lineRule="auto"/>
        <w:ind w:left="479" w:right="458" w:firstLine="0"/>
        <w:jc w:val="both"/>
        <w:rPr>
          <w:sz w:val="20"/>
        </w:rPr>
      </w:pPr>
      <w:r>
        <w:rPr>
          <w:sz w:val="20"/>
        </w:rPr>
        <w:t>A prorrogação automática da etapa de lances, de que trata o subitem anterior, será de dois minutos e ocorrerá sucessivamente sempre que houver lances enviados</w:t>
      </w:r>
      <w:r>
        <w:rPr>
          <w:spacing w:val="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prorrogação,</w:t>
      </w:r>
      <w:r>
        <w:rPr>
          <w:spacing w:val="-1"/>
          <w:sz w:val="20"/>
        </w:rPr>
        <w:t xml:space="preserve"> </w:t>
      </w:r>
      <w:r>
        <w:rPr>
          <w:sz w:val="20"/>
        </w:rPr>
        <w:t>inclusive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7C63CC1C">
      <w:pPr>
        <w:pStyle w:val="10"/>
        <w:numPr>
          <w:ilvl w:val="2"/>
          <w:numId w:val="6"/>
        </w:numPr>
        <w:tabs>
          <w:tab w:val="left" w:pos="1101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Não havendo novos lances na forma estabelecida nos itens anteriores, a sessão pública encerrar-se-á automaticamente, e o sistema ordenará e divulgará os lances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classificação.</w:t>
      </w:r>
    </w:p>
    <w:p w14:paraId="117F6669">
      <w:pPr>
        <w:pStyle w:val="10"/>
        <w:numPr>
          <w:ilvl w:val="2"/>
          <w:numId w:val="6"/>
        </w:numPr>
        <w:tabs>
          <w:tab w:val="left" w:pos="1089"/>
        </w:tabs>
        <w:spacing w:before="1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Definida a melhor proposta, se a diferença em relação à proposta classificada em segundo lugar for de pelo menos 5% (cinco por cento), o pregoeiro, auxiliado pela</w:t>
      </w:r>
      <w:r>
        <w:rPr>
          <w:spacing w:val="1"/>
          <w:sz w:val="20"/>
        </w:rPr>
        <w:t xml:space="preserve"> </w:t>
      </w:r>
      <w:r>
        <w:rPr>
          <w:sz w:val="20"/>
        </w:rPr>
        <w:t>equipe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apoio,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admitir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aberta,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definição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colocações.</w:t>
      </w:r>
    </w:p>
    <w:p w14:paraId="7E89D36D">
      <w:pPr>
        <w:pStyle w:val="10"/>
        <w:numPr>
          <w:ilvl w:val="2"/>
          <w:numId w:val="6"/>
        </w:numPr>
        <w:tabs>
          <w:tab w:val="left" w:pos="1071"/>
        </w:tabs>
        <w:spacing w:before="2" w:after="0" w:line="240" w:lineRule="auto"/>
        <w:ind w:left="1070" w:right="0" w:hanging="59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3A250988">
      <w:pPr>
        <w:pStyle w:val="10"/>
        <w:numPr>
          <w:ilvl w:val="1"/>
          <w:numId w:val="6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i/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término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anteriores,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ordenará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divulgará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segundo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crescente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i/>
          <w:sz w:val="20"/>
        </w:rPr>
        <w:t>.</w:t>
      </w:r>
    </w:p>
    <w:p w14:paraId="7923CE97">
      <w:pPr>
        <w:pStyle w:val="10"/>
        <w:numPr>
          <w:ilvl w:val="1"/>
          <w:numId w:val="6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aceitos</w:t>
      </w:r>
      <w:r>
        <w:rPr>
          <w:spacing w:val="-2"/>
          <w:sz w:val="20"/>
        </w:rPr>
        <w:t xml:space="preserve"> </w:t>
      </w:r>
      <w:r>
        <w:rPr>
          <w:sz w:val="20"/>
        </w:rPr>
        <w:t>dois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mais</w:t>
      </w:r>
      <w:r>
        <w:rPr>
          <w:spacing w:val="-2"/>
          <w:sz w:val="20"/>
        </w:rPr>
        <w:t xml:space="preserve"> </w:t>
      </w:r>
      <w:r>
        <w:rPr>
          <w:sz w:val="20"/>
        </w:rPr>
        <w:t>lances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mesmo</w:t>
      </w:r>
      <w:r>
        <w:rPr>
          <w:spacing w:val="-2"/>
          <w:sz w:val="20"/>
        </w:rPr>
        <w:t xml:space="preserve"> </w:t>
      </w:r>
      <w:r>
        <w:rPr>
          <w:sz w:val="20"/>
        </w:rPr>
        <w:t>valor,</w:t>
      </w:r>
      <w:r>
        <w:rPr>
          <w:spacing w:val="-2"/>
          <w:sz w:val="20"/>
        </w:rPr>
        <w:t xml:space="preserve"> </w:t>
      </w:r>
      <w:r>
        <w:rPr>
          <w:sz w:val="20"/>
        </w:rPr>
        <w:t>prevalecendo</w:t>
      </w:r>
      <w:r>
        <w:rPr>
          <w:spacing w:val="-2"/>
          <w:sz w:val="20"/>
        </w:rPr>
        <w:t xml:space="preserve"> </w:t>
      </w:r>
      <w:r>
        <w:rPr>
          <w:sz w:val="20"/>
        </w:rPr>
        <w:t>aquele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recebido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registrado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primeiro</w:t>
      </w:r>
      <w:r>
        <w:rPr>
          <w:spacing w:val="-2"/>
          <w:sz w:val="20"/>
        </w:rPr>
        <w:t xml:space="preserve"> </w:t>
      </w:r>
      <w:r>
        <w:rPr>
          <w:sz w:val="20"/>
        </w:rPr>
        <w:t>lugar.</w:t>
      </w:r>
    </w:p>
    <w:p w14:paraId="5326F7D0">
      <w:pPr>
        <w:pStyle w:val="10"/>
        <w:numPr>
          <w:ilvl w:val="1"/>
          <w:numId w:val="6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transcurso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informados,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real,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registrado,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24051AAC">
      <w:pPr>
        <w:pStyle w:val="10"/>
        <w:numPr>
          <w:ilvl w:val="1"/>
          <w:numId w:val="6"/>
        </w:numPr>
        <w:tabs>
          <w:tab w:val="left" w:pos="941"/>
        </w:tabs>
        <w:spacing w:before="40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caso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desconexão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Pregoeiro,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decorrer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etapa</w:t>
      </w:r>
      <w:r>
        <w:rPr>
          <w:spacing w:val="9"/>
          <w:sz w:val="20"/>
        </w:rPr>
        <w:t xml:space="preserve"> </w:t>
      </w:r>
      <w:r>
        <w:rPr>
          <w:sz w:val="20"/>
        </w:rPr>
        <w:t>competitiva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Pregão,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sistema</w:t>
      </w:r>
      <w:r>
        <w:rPr>
          <w:spacing w:val="10"/>
          <w:sz w:val="20"/>
        </w:rPr>
        <w:t xml:space="preserve"> </w:t>
      </w:r>
      <w:r>
        <w:rPr>
          <w:sz w:val="20"/>
        </w:rPr>
        <w:t>eletrônico</w:t>
      </w:r>
      <w:r>
        <w:rPr>
          <w:spacing w:val="9"/>
          <w:sz w:val="20"/>
        </w:rPr>
        <w:t xml:space="preserve"> </w:t>
      </w:r>
      <w:r>
        <w:rPr>
          <w:sz w:val="20"/>
        </w:rPr>
        <w:t>poderá</w:t>
      </w:r>
      <w:r>
        <w:rPr>
          <w:spacing w:val="9"/>
          <w:sz w:val="20"/>
        </w:rPr>
        <w:t xml:space="preserve"> </w:t>
      </w:r>
      <w:r>
        <w:rPr>
          <w:sz w:val="20"/>
        </w:rPr>
        <w:t>permanecer</w:t>
      </w:r>
      <w:r>
        <w:rPr>
          <w:spacing w:val="10"/>
          <w:sz w:val="20"/>
        </w:rPr>
        <w:t xml:space="preserve"> </w:t>
      </w:r>
      <w:r>
        <w:rPr>
          <w:sz w:val="20"/>
        </w:rPr>
        <w:t>acessível</w:t>
      </w:r>
      <w:r>
        <w:rPr>
          <w:spacing w:val="9"/>
          <w:sz w:val="20"/>
        </w:rPr>
        <w:t xml:space="preserve"> </w:t>
      </w:r>
      <w:r>
        <w:rPr>
          <w:sz w:val="20"/>
        </w:rPr>
        <w:t>aos</w:t>
      </w:r>
      <w:r>
        <w:rPr>
          <w:spacing w:val="9"/>
          <w:sz w:val="20"/>
        </w:rPr>
        <w:t xml:space="preserve"> </w:t>
      </w:r>
      <w:r>
        <w:rPr>
          <w:sz w:val="20"/>
        </w:rPr>
        <w:t>licitantes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recepção</w:t>
      </w:r>
      <w:r>
        <w:rPr>
          <w:spacing w:val="-47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1CC3CF16">
      <w:pPr>
        <w:pStyle w:val="10"/>
        <w:numPr>
          <w:ilvl w:val="1"/>
          <w:numId w:val="6"/>
        </w:numPr>
        <w:tabs>
          <w:tab w:val="left" w:pos="954"/>
        </w:tabs>
        <w:spacing w:before="2" w:after="0" w:line="280" w:lineRule="auto"/>
        <w:ind w:left="479" w:right="427" w:firstLine="0"/>
        <w:jc w:val="left"/>
        <w:rPr>
          <w:sz w:val="20"/>
        </w:rPr>
      </w:pPr>
      <w:r>
        <w:rPr>
          <w:sz w:val="20"/>
        </w:rPr>
        <w:t>Quando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desconexão</w:t>
      </w:r>
      <w:r>
        <w:rPr>
          <w:spacing w:val="23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sistema</w:t>
      </w:r>
      <w:r>
        <w:rPr>
          <w:spacing w:val="22"/>
          <w:sz w:val="20"/>
        </w:rPr>
        <w:t xml:space="preserve"> </w:t>
      </w:r>
      <w:r>
        <w:rPr>
          <w:sz w:val="20"/>
        </w:rPr>
        <w:t>eletrônico</w:t>
      </w:r>
      <w:r>
        <w:rPr>
          <w:spacing w:val="23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pregoeiro</w:t>
      </w:r>
      <w:r>
        <w:rPr>
          <w:spacing w:val="22"/>
          <w:sz w:val="20"/>
        </w:rPr>
        <w:t xml:space="preserve"> </w:t>
      </w:r>
      <w:r>
        <w:rPr>
          <w:sz w:val="20"/>
        </w:rPr>
        <w:t>persistir</w:t>
      </w:r>
      <w:r>
        <w:rPr>
          <w:spacing w:val="22"/>
          <w:sz w:val="20"/>
        </w:rPr>
        <w:t xml:space="preserve"> </w:t>
      </w:r>
      <w:r>
        <w:rPr>
          <w:sz w:val="20"/>
        </w:rPr>
        <w:t>por</w:t>
      </w:r>
      <w:r>
        <w:rPr>
          <w:spacing w:val="23"/>
          <w:sz w:val="20"/>
        </w:rPr>
        <w:t xml:space="preserve"> </w:t>
      </w:r>
      <w:r>
        <w:rPr>
          <w:sz w:val="20"/>
        </w:rPr>
        <w:t>tempo</w:t>
      </w:r>
      <w:r>
        <w:rPr>
          <w:spacing w:val="22"/>
          <w:sz w:val="20"/>
        </w:rPr>
        <w:t xml:space="preserve"> </w:t>
      </w:r>
      <w:r>
        <w:rPr>
          <w:sz w:val="20"/>
        </w:rPr>
        <w:t>superior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dez</w:t>
      </w:r>
      <w:r>
        <w:rPr>
          <w:spacing w:val="22"/>
          <w:sz w:val="20"/>
        </w:rPr>
        <w:t xml:space="preserve"> </w:t>
      </w:r>
      <w:r>
        <w:rPr>
          <w:sz w:val="20"/>
        </w:rPr>
        <w:t>minutos,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sessão</w:t>
      </w:r>
      <w:r>
        <w:rPr>
          <w:spacing w:val="23"/>
          <w:sz w:val="20"/>
        </w:rPr>
        <w:t xml:space="preserve"> </w:t>
      </w:r>
      <w:r>
        <w:rPr>
          <w:sz w:val="20"/>
        </w:rPr>
        <w:t>pública</w:t>
      </w:r>
      <w:r>
        <w:rPr>
          <w:spacing w:val="22"/>
          <w:sz w:val="20"/>
        </w:rPr>
        <w:t xml:space="preserve"> </w:t>
      </w:r>
      <w:r>
        <w:rPr>
          <w:sz w:val="20"/>
        </w:rPr>
        <w:t>será</w:t>
      </w:r>
      <w:r>
        <w:rPr>
          <w:spacing w:val="22"/>
          <w:sz w:val="20"/>
        </w:rPr>
        <w:t xml:space="preserve"> </w:t>
      </w:r>
      <w:r>
        <w:rPr>
          <w:sz w:val="20"/>
        </w:rPr>
        <w:t>suspensa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reiniciada</w:t>
      </w:r>
      <w:r>
        <w:rPr>
          <w:spacing w:val="23"/>
          <w:sz w:val="20"/>
        </w:rPr>
        <w:t xml:space="preserve"> </w:t>
      </w:r>
      <w:r>
        <w:rPr>
          <w:sz w:val="20"/>
        </w:rPr>
        <w:t>somente</w:t>
      </w:r>
      <w:r>
        <w:rPr>
          <w:spacing w:val="22"/>
          <w:sz w:val="20"/>
        </w:rPr>
        <w:t xml:space="preserve"> </w:t>
      </w:r>
      <w:r>
        <w:rPr>
          <w:sz w:val="20"/>
        </w:rPr>
        <w:t>após</w:t>
      </w:r>
      <w:r>
        <w:rPr>
          <w:spacing w:val="-47"/>
          <w:sz w:val="20"/>
        </w:rPr>
        <w:t xml:space="preserve"> </w:t>
      </w:r>
      <w:r>
        <w:rPr>
          <w:sz w:val="20"/>
        </w:rPr>
        <w:t>decorridas</w:t>
      </w:r>
      <w:r>
        <w:rPr>
          <w:spacing w:val="-1"/>
          <w:sz w:val="20"/>
        </w:rPr>
        <w:t xml:space="preserve"> </w:t>
      </w:r>
      <w:r>
        <w:rPr>
          <w:sz w:val="20"/>
        </w:rPr>
        <w:t>vinte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quatro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sítio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utilizado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divulgação.</w:t>
      </w:r>
    </w:p>
    <w:p w14:paraId="2A6E89E1">
      <w:pPr>
        <w:pStyle w:val="10"/>
        <w:numPr>
          <w:ilvl w:val="1"/>
          <w:numId w:val="6"/>
        </w:numPr>
        <w:tabs>
          <w:tab w:val="left" w:pos="932"/>
        </w:tabs>
        <w:spacing w:before="2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apresente</w:t>
      </w:r>
      <w:r>
        <w:rPr>
          <w:spacing w:val="-1"/>
          <w:sz w:val="20"/>
        </w:rPr>
        <w:t xml:space="preserve"> </w:t>
      </w:r>
      <w:r>
        <w:rPr>
          <w:sz w:val="20"/>
        </w:rPr>
        <w:t>lances,</w:t>
      </w:r>
      <w:r>
        <w:rPr>
          <w:spacing w:val="-1"/>
          <w:sz w:val="20"/>
        </w:rPr>
        <w:t xml:space="preserve"> </w:t>
      </w:r>
      <w:r>
        <w:rPr>
          <w:sz w:val="20"/>
        </w:rPr>
        <w:t>concorrerá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79C051BB">
      <w:pPr>
        <w:pStyle w:val="10"/>
        <w:numPr>
          <w:ilvl w:val="1"/>
          <w:numId w:val="6"/>
        </w:numPr>
        <w:tabs>
          <w:tab w:val="left" w:pos="940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Em relação a itens não exclusivos para participação de microempresas e empresas de pequeno porte, uma vez encerrada a etapa de lances, será efetivada a verificação</w:t>
      </w:r>
      <w:r>
        <w:rPr>
          <w:spacing w:val="1"/>
          <w:sz w:val="20"/>
        </w:rPr>
        <w:t xml:space="preserve"> </w:t>
      </w:r>
      <w:r>
        <w:rPr>
          <w:sz w:val="20"/>
        </w:rPr>
        <w:t>das microempresas e empresas de pequeno porte participantes, procedendo à comparação com os valores da primeira colocada, se esta for empresa de maior porte, assim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classificadas,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fim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aplicar-se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color w:val="0000EC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"https://www.planalto.gov.br/ccivil_03/leis/lcp/lcp123.htm#art44" \h </w:instrText>
      </w:r>
      <w:r>
        <w:fldChar w:fldCharType="separate"/>
      </w:r>
      <w:r>
        <w:rPr>
          <w:color w:val="0000EC"/>
          <w:sz w:val="20"/>
          <w:u w:val="single" w:color="000080"/>
        </w:rPr>
        <w:t>arts.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44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e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45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da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Lei</w:t>
      </w:r>
      <w:r>
        <w:rPr>
          <w:color w:val="0000EC"/>
          <w:spacing w:val="-2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Complementar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nº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123,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de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2006</w:t>
      </w:r>
      <w:r>
        <w:rPr>
          <w:color w:val="0000EC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color w:val="0000EC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"https://www.planalto.gov.br/ccivil_03/_ato2015-2018/2015/decreto/d8539.htm" \h </w:instrText>
      </w:r>
      <w:r>
        <w:fldChar w:fldCharType="separate"/>
      </w:r>
      <w:r>
        <w:rPr>
          <w:color w:val="0000EC"/>
          <w:sz w:val="20"/>
          <w:u w:val="single" w:color="000080"/>
        </w:rPr>
        <w:t>Decreto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nº</w:t>
      </w:r>
      <w:r>
        <w:rPr>
          <w:color w:val="0000EC"/>
          <w:spacing w:val="-2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42.063</w:t>
      </w:r>
      <w:r>
        <w:rPr>
          <w:color w:val="0000EC"/>
          <w:sz w:val="20"/>
          <w:u w:val="single" w:color="000080"/>
        </w:rPr>
        <w:fldChar w:fldCharType="end"/>
      </w:r>
      <w:r>
        <w:rPr>
          <w:color w:val="0000EC"/>
          <w:sz w:val="20"/>
        </w:rPr>
        <w:t xml:space="preserve">,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2009.</w:t>
      </w:r>
    </w:p>
    <w:p w14:paraId="12994D16">
      <w:pPr>
        <w:pStyle w:val="10"/>
        <w:numPr>
          <w:ilvl w:val="2"/>
          <w:numId w:val="6"/>
        </w:numPr>
        <w:tabs>
          <w:tab w:val="left" w:pos="1084"/>
        </w:tabs>
        <w:spacing w:before="3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Nessas condições, as propostas de microempresas e empresas de pequeno porte que se encontrarem na faixa de até 5% (cinco por cento) acima da melhor proposta ou</w:t>
      </w:r>
      <w:r>
        <w:rPr>
          <w:spacing w:val="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consideradas</w:t>
      </w:r>
      <w:r>
        <w:rPr>
          <w:spacing w:val="-1"/>
          <w:sz w:val="20"/>
        </w:rPr>
        <w:t xml:space="preserve"> </w:t>
      </w:r>
      <w:r>
        <w:rPr>
          <w:sz w:val="20"/>
        </w:rPr>
        <w:t>empatadas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primeira</w:t>
      </w:r>
      <w:r>
        <w:rPr>
          <w:spacing w:val="-1"/>
          <w:sz w:val="20"/>
        </w:rPr>
        <w:t xml:space="preserve"> </w:t>
      </w:r>
      <w:r>
        <w:rPr>
          <w:sz w:val="20"/>
        </w:rPr>
        <w:t>colocada.</w:t>
      </w:r>
    </w:p>
    <w:p w14:paraId="12B44B8F">
      <w:pPr>
        <w:pStyle w:val="10"/>
        <w:numPr>
          <w:ilvl w:val="2"/>
          <w:numId w:val="6"/>
        </w:numPr>
        <w:tabs>
          <w:tab w:val="left" w:pos="1099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A melhor classificada nos termos do subitem anterior terá o direito de encaminhar uma última oferta para desempate, obrigatoriamente em valor inferior ao da</w:t>
      </w:r>
      <w:r>
        <w:rPr>
          <w:spacing w:val="1"/>
          <w:sz w:val="20"/>
        </w:rPr>
        <w:t xml:space="preserve"> </w:t>
      </w:r>
      <w:r>
        <w:rPr>
          <w:sz w:val="20"/>
        </w:rPr>
        <w:t>primeira</w:t>
      </w:r>
      <w:r>
        <w:rPr>
          <w:spacing w:val="-1"/>
          <w:sz w:val="20"/>
        </w:rPr>
        <w:t xml:space="preserve"> </w:t>
      </w:r>
      <w:r>
        <w:rPr>
          <w:sz w:val="20"/>
        </w:rPr>
        <w:t>colocada,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controlados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automática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tanto.</w:t>
      </w:r>
    </w:p>
    <w:p w14:paraId="5674053E">
      <w:pPr>
        <w:pStyle w:val="10"/>
        <w:numPr>
          <w:ilvl w:val="2"/>
          <w:numId w:val="6"/>
        </w:numPr>
        <w:tabs>
          <w:tab w:val="left" w:pos="1096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Caso a microempresa ou a empresa de pequeno porte melhor classificada desista ou não se manifeste no prazo estabelecido, serão convocadas as demais licitantes</w:t>
      </w:r>
      <w:r>
        <w:rPr>
          <w:spacing w:val="1"/>
          <w:sz w:val="20"/>
        </w:rPr>
        <w:t xml:space="preserve"> </w:t>
      </w:r>
      <w:r>
        <w:rPr>
          <w:sz w:val="20"/>
        </w:rPr>
        <w:t>microempresa e empresa de pequeno porte que se encontrem naquele intervalo de 5% (cinco por cento), na ordem de classificação, para o exercício do mesmo direito, 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anterior.</w:t>
      </w:r>
    </w:p>
    <w:p w14:paraId="79FD0B8E">
      <w:pPr>
        <w:pStyle w:val="10"/>
        <w:numPr>
          <w:ilvl w:val="2"/>
          <w:numId w:val="6"/>
        </w:numPr>
        <w:tabs>
          <w:tab w:val="left" w:pos="1104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No caso de equivalência dos valores apresentados pelas microempresas e empresas de pequeno porte que se encontrem nos intervalos estabelecidos nos subitens</w:t>
      </w:r>
      <w:r>
        <w:rPr>
          <w:spacing w:val="1"/>
          <w:sz w:val="20"/>
        </w:rPr>
        <w:t xml:space="preserve"> </w:t>
      </w:r>
      <w:r>
        <w:rPr>
          <w:sz w:val="20"/>
        </w:rPr>
        <w:t>anteriores, o sistema identificará aquela que primeiro inseriu sua proposta, de modo a possibilitar que esta usufrua da prerrogativa de apresentar oferta inferior à melhor</w:t>
      </w:r>
      <w:r>
        <w:rPr>
          <w:spacing w:val="1"/>
          <w:sz w:val="20"/>
        </w:rPr>
        <w:t xml:space="preserve"> </w:t>
      </w:r>
      <w:r>
        <w:rPr>
          <w:sz w:val="20"/>
        </w:rPr>
        <w:t>classificada.</w:t>
      </w:r>
    </w:p>
    <w:p w14:paraId="17909835">
      <w:pPr>
        <w:pStyle w:val="10"/>
        <w:numPr>
          <w:ilvl w:val="1"/>
          <w:numId w:val="6"/>
        </w:numPr>
        <w:tabs>
          <w:tab w:val="left" w:pos="930"/>
        </w:tabs>
        <w:spacing w:before="3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Só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haver</w:t>
      </w:r>
      <w:r>
        <w:rPr>
          <w:spacing w:val="-1"/>
          <w:sz w:val="20"/>
        </w:rPr>
        <w:t xml:space="preserve"> </w:t>
      </w:r>
      <w:r>
        <w:rPr>
          <w:sz w:val="20"/>
        </w:rPr>
        <w:t>empate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iguais</w:t>
      </w:r>
      <w:r>
        <w:rPr>
          <w:spacing w:val="-1"/>
          <w:sz w:val="20"/>
        </w:rPr>
        <w:t xml:space="preserve"> </w:t>
      </w:r>
      <w:r>
        <w:rPr>
          <w:sz w:val="20"/>
        </w:rPr>
        <w:t>(não</w:t>
      </w:r>
      <w:r>
        <w:rPr>
          <w:spacing w:val="-1"/>
          <w:sz w:val="20"/>
        </w:rPr>
        <w:t xml:space="preserve"> </w:t>
      </w:r>
      <w:r>
        <w:rPr>
          <w:sz w:val="20"/>
        </w:rPr>
        <w:t>seguidas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lances),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finais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fechada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aberto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fechado.</w:t>
      </w:r>
    </w:p>
    <w:p w14:paraId="73A34536">
      <w:pPr>
        <w:pStyle w:val="10"/>
        <w:numPr>
          <w:ilvl w:val="2"/>
          <w:numId w:val="6"/>
        </w:numPr>
        <w:tabs>
          <w:tab w:val="left" w:pos="1080"/>
        </w:tabs>
        <w:spacing w:before="40" w:after="0" w:line="240" w:lineRule="auto"/>
        <w:ind w:left="1080" w:right="0" w:hanging="601"/>
        <w:jc w:val="left"/>
        <w:rPr>
          <w:sz w:val="20"/>
        </w:rPr>
      </w:pPr>
      <w:r>
        <w:fldChar w:fldCharType="begin"/>
      </w:r>
      <w:r>
        <w:instrText xml:space="preserve"> HYPERLINK "http://www.planalto.gov.br/ccivil_03/_ato2019-2022/2021/lei/L14133.htm#art60" \h </w:instrText>
      </w:r>
      <w:r>
        <w:fldChar w:fldCharType="separate"/>
      </w:r>
      <w:r>
        <w:rPr>
          <w:color w:val="000080"/>
          <w:sz w:val="20"/>
          <w:u w:val="single" w:color="000080"/>
        </w:rPr>
        <w:t>Havendo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eventual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empate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entre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propostas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lances,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critério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desempate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será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aquele previsto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no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art.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60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da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Lei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nº</w:t>
      </w:r>
      <w:r>
        <w:rPr>
          <w:color w:val="0000EC"/>
          <w:spacing w:val="5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14.133</w:t>
      </w:r>
      <w:r>
        <w:rPr>
          <w:color w:val="0000EC"/>
          <w:sz w:val="20"/>
        </w:rPr>
        <w:t>,</w:t>
      </w:r>
      <w:r>
        <w:rPr>
          <w:color w:val="0000EC"/>
          <w:spacing w:val="-3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de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t>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nesta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ordem:</w:t>
      </w:r>
      <w:r>
        <w:rPr>
          <w:color w:val="000080"/>
          <w:sz w:val="20"/>
          <w:u w:val="single" w:color="000080"/>
        </w:rPr>
        <w:fldChar w:fldCharType="end"/>
      </w:r>
    </w:p>
    <w:p w14:paraId="4F072CDC">
      <w:pPr>
        <w:pStyle w:val="10"/>
        <w:numPr>
          <w:ilvl w:val="3"/>
          <w:numId w:val="6"/>
        </w:numPr>
        <w:tabs>
          <w:tab w:val="left" w:pos="1230"/>
        </w:tabs>
        <w:spacing w:before="40" w:after="0" w:line="240" w:lineRule="auto"/>
        <w:ind w:left="1230" w:right="0" w:hanging="751"/>
        <w:jc w:val="left"/>
        <w:rPr>
          <w:sz w:val="20"/>
        </w:rPr>
      </w:pP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final,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empatados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nova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contínuo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classificação;</w:t>
      </w:r>
    </w:p>
    <w:p w14:paraId="5AC78310">
      <w:pPr>
        <w:pStyle w:val="10"/>
        <w:numPr>
          <w:ilvl w:val="3"/>
          <w:numId w:val="6"/>
        </w:numPr>
        <w:tabs>
          <w:tab w:val="left" w:pos="1274"/>
        </w:tabs>
        <w:spacing w:before="40" w:after="0" w:line="280" w:lineRule="auto"/>
        <w:ind w:left="479" w:right="413" w:firstLine="0"/>
        <w:jc w:val="left"/>
        <w:rPr>
          <w:sz w:val="20"/>
        </w:rPr>
      </w:pPr>
      <w:r>
        <w:rPr>
          <w:sz w:val="20"/>
        </w:rPr>
        <w:t>avaliação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3"/>
          <w:sz w:val="20"/>
        </w:rPr>
        <w:t xml:space="preserve"> </w:t>
      </w:r>
      <w:r>
        <w:rPr>
          <w:sz w:val="20"/>
        </w:rPr>
        <w:t>desempenho</w:t>
      </w:r>
      <w:r>
        <w:rPr>
          <w:spacing w:val="43"/>
          <w:sz w:val="20"/>
        </w:rPr>
        <w:t xml:space="preserve"> </w:t>
      </w:r>
      <w:r>
        <w:rPr>
          <w:sz w:val="20"/>
        </w:rPr>
        <w:t>contratual</w:t>
      </w:r>
      <w:r>
        <w:rPr>
          <w:spacing w:val="43"/>
          <w:sz w:val="20"/>
        </w:rPr>
        <w:t xml:space="preserve"> </w:t>
      </w:r>
      <w:r>
        <w:rPr>
          <w:sz w:val="20"/>
        </w:rPr>
        <w:t>prévio</w:t>
      </w:r>
      <w:r>
        <w:rPr>
          <w:spacing w:val="43"/>
          <w:sz w:val="20"/>
        </w:rPr>
        <w:t xml:space="preserve"> </w:t>
      </w:r>
      <w:r>
        <w:rPr>
          <w:sz w:val="20"/>
        </w:rPr>
        <w:t>dos</w:t>
      </w:r>
      <w:r>
        <w:rPr>
          <w:spacing w:val="43"/>
          <w:sz w:val="20"/>
        </w:rPr>
        <w:t xml:space="preserve"> </w:t>
      </w:r>
      <w:r>
        <w:rPr>
          <w:sz w:val="20"/>
        </w:rPr>
        <w:t>licitantes,</w:t>
      </w:r>
      <w:r>
        <w:rPr>
          <w:spacing w:val="43"/>
          <w:sz w:val="20"/>
        </w:rPr>
        <w:t xml:space="preserve"> </w:t>
      </w:r>
      <w:r>
        <w:rPr>
          <w:sz w:val="20"/>
        </w:rPr>
        <w:t>para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qual</w:t>
      </w:r>
      <w:r>
        <w:rPr>
          <w:spacing w:val="43"/>
          <w:sz w:val="20"/>
        </w:rPr>
        <w:t xml:space="preserve"> </w:t>
      </w:r>
      <w:r>
        <w:rPr>
          <w:sz w:val="20"/>
        </w:rPr>
        <w:t>deverão</w:t>
      </w:r>
      <w:r>
        <w:rPr>
          <w:spacing w:val="43"/>
          <w:sz w:val="20"/>
        </w:rPr>
        <w:t xml:space="preserve"> </w:t>
      </w:r>
      <w:r>
        <w:rPr>
          <w:sz w:val="20"/>
        </w:rPr>
        <w:t>preferencialmente</w:t>
      </w:r>
      <w:r>
        <w:rPr>
          <w:spacing w:val="43"/>
          <w:sz w:val="20"/>
        </w:rPr>
        <w:t xml:space="preserve"> </w:t>
      </w:r>
      <w:r>
        <w:rPr>
          <w:sz w:val="20"/>
        </w:rPr>
        <w:t>ser</w:t>
      </w:r>
      <w:r>
        <w:rPr>
          <w:spacing w:val="43"/>
          <w:sz w:val="20"/>
        </w:rPr>
        <w:t xml:space="preserve"> </w:t>
      </w:r>
      <w:r>
        <w:rPr>
          <w:sz w:val="20"/>
        </w:rPr>
        <w:t>utilizados</w:t>
      </w:r>
      <w:r>
        <w:rPr>
          <w:spacing w:val="43"/>
          <w:sz w:val="20"/>
        </w:rPr>
        <w:t xml:space="preserve"> </w:t>
      </w:r>
      <w:r>
        <w:rPr>
          <w:sz w:val="20"/>
        </w:rPr>
        <w:t>registros</w:t>
      </w:r>
      <w:r>
        <w:rPr>
          <w:spacing w:val="43"/>
          <w:sz w:val="20"/>
        </w:rPr>
        <w:t xml:space="preserve"> </w:t>
      </w:r>
      <w:r>
        <w:rPr>
          <w:sz w:val="20"/>
        </w:rPr>
        <w:t>cadastrais</w:t>
      </w:r>
      <w:r>
        <w:rPr>
          <w:spacing w:val="43"/>
          <w:sz w:val="20"/>
        </w:rPr>
        <w:t xml:space="preserve"> </w:t>
      </w:r>
      <w:r>
        <w:rPr>
          <w:sz w:val="20"/>
        </w:rPr>
        <w:t>para</w:t>
      </w:r>
      <w:r>
        <w:rPr>
          <w:spacing w:val="43"/>
          <w:sz w:val="20"/>
        </w:rPr>
        <w:t xml:space="preserve"> </w:t>
      </w:r>
      <w:r>
        <w:rPr>
          <w:sz w:val="20"/>
        </w:rPr>
        <w:t>efeito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atesto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506463C3">
      <w:pPr>
        <w:pStyle w:val="10"/>
        <w:numPr>
          <w:ilvl w:val="3"/>
          <w:numId w:val="6"/>
        </w:numPr>
        <w:tabs>
          <w:tab w:val="left" w:pos="1230"/>
        </w:tabs>
        <w:spacing w:before="2" w:after="0" w:line="240" w:lineRule="auto"/>
        <w:ind w:left="1230" w:right="0" w:hanging="751"/>
        <w:jc w:val="left"/>
        <w:rPr>
          <w:sz w:val="20"/>
        </w:rPr>
      </w:pPr>
      <w:r>
        <w:rPr>
          <w:sz w:val="20"/>
        </w:rPr>
        <w:t>desenvolvimento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equidade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homens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mulheres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ambiente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trabalho,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regulamento;</w:t>
      </w:r>
    </w:p>
    <w:p w14:paraId="5A038E6D">
      <w:pPr>
        <w:pStyle w:val="10"/>
        <w:numPr>
          <w:ilvl w:val="3"/>
          <w:numId w:val="6"/>
        </w:numPr>
        <w:tabs>
          <w:tab w:val="left" w:pos="1233"/>
        </w:tabs>
        <w:spacing w:before="40" w:after="0" w:line="240" w:lineRule="auto"/>
        <w:ind w:left="1232" w:right="0" w:hanging="751"/>
        <w:jc w:val="left"/>
        <w:rPr>
          <w:sz w:val="20"/>
        </w:rPr>
      </w:pPr>
      <w:r>
        <w:rPr>
          <w:sz w:val="20"/>
        </w:rPr>
        <w:t>desenvolvimento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5727F307">
      <w:pPr>
        <w:pStyle w:val="10"/>
        <w:numPr>
          <w:ilvl w:val="2"/>
          <w:numId w:val="6"/>
        </w:numPr>
        <w:tabs>
          <w:tab w:val="left" w:pos="1082"/>
        </w:tabs>
        <w:spacing w:before="40" w:after="0" w:line="240" w:lineRule="auto"/>
        <w:ind w:left="1081" w:right="0" w:hanging="601"/>
        <w:jc w:val="left"/>
        <w:rPr>
          <w:sz w:val="20"/>
        </w:rPr>
      </w:pPr>
      <w:r>
        <w:rPr>
          <w:sz w:val="20"/>
        </w:rPr>
        <w:t>Persistindo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empate,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1"/>
          <w:sz w:val="20"/>
        </w:rPr>
        <w:t xml:space="preserve"> </w:t>
      </w:r>
      <w:r>
        <w:rPr>
          <w:sz w:val="20"/>
        </w:rPr>
        <w:t>preferência,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produzidos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prestados</w:t>
      </w:r>
      <w:r>
        <w:rPr>
          <w:spacing w:val="-1"/>
          <w:sz w:val="20"/>
        </w:rPr>
        <w:t xml:space="preserve"> </w:t>
      </w:r>
      <w:r>
        <w:rPr>
          <w:sz w:val="20"/>
        </w:rPr>
        <w:t>por:</w:t>
      </w:r>
    </w:p>
    <w:p w14:paraId="43D6F789">
      <w:pPr>
        <w:pStyle w:val="10"/>
        <w:numPr>
          <w:ilvl w:val="3"/>
          <w:numId w:val="6"/>
        </w:numPr>
        <w:tabs>
          <w:tab w:val="left" w:pos="1244"/>
        </w:tabs>
        <w:spacing w:before="40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12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território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Estado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Distrito</w:t>
      </w:r>
      <w:r>
        <w:rPr>
          <w:spacing w:val="13"/>
          <w:sz w:val="20"/>
        </w:rPr>
        <w:t xml:space="preserve"> </w:t>
      </w:r>
      <w:r>
        <w:rPr>
          <w:sz w:val="20"/>
        </w:rPr>
        <w:t>Federal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órgão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entidade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3"/>
          <w:sz w:val="20"/>
        </w:rPr>
        <w:t xml:space="preserve"> </w:t>
      </w:r>
      <w:r>
        <w:rPr>
          <w:sz w:val="20"/>
        </w:rPr>
        <w:t>Pública</w:t>
      </w:r>
      <w:r>
        <w:rPr>
          <w:spacing w:val="13"/>
          <w:sz w:val="20"/>
        </w:rPr>
        <w:t xml:space="preserve"> </w:t>
      </w:r>
      <w:r>
        <w:rPr>
          <w:sz w:val="20"/>
        </w:rPr>
        <w:t>estadual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distrital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ou,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caso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2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território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localize;</w:t>
      </w:r>
    </w:p>
    <w:p w14:paraId="3327564F">
      <w:pPr>
        <w:pStyle w:val="10"/>
        <w:numPr>
          <w:ilvl w:val="3"/>
          <w:numId w:val="6"/>
        </w:numPr>
        <w:tabs>
          <w:tab w:val="left" w:pos="1233"/>
        </w:tabs>
        <w:spacing w:before="2" w:after="0" w:line="240" w:lineRule="auto"/>
        <w:ind w:left="123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brasileiras;</w:t>
      </w:r>
    </w:p>
    <w:p w14:paraId="39602EF2">
      <w:pPr>
        <w:pStyle w:val="10"/>
        <w:numPr>
          <w:ilvl w:val="3"/>
          <w:numId w:val="6"/>
        </w:numPr>
        <w:tabs>
          <w:tab w:val="left" w:pos="1233"/>
        </w:tabs>
        <w:spacing w:before="40" w:after="0" w:line="240" w:lineRule="auto"/>
        <w:ind w:left="123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invistam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pesquisa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tecnologia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País;</w:t>
      </w:r>
    </w:p>
    <w:p w14:paraId="424ABDC4">
      <w:pPr>
        <w:pStyle w:val="10"/>
        <w:numPr>
          <w:ilvl w:val="3"/>
          <w:numId w:val="6"/>
        </w:numPr>
        <w:tabs>
          <w:tab w:val="left" w:pos="1233"/>
        </w:tabs>
        <w:spacing w:before="40" w:after="0" w:line="240" w:lineRule="auto"/>
        <w:ind w:left="123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prática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mitigação,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EC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"https://www.planalto.gov.br/ccivil_03/_ato2007-2010/2009/lei/l12187.htm#%3A~%3Atext%3DLEI%20N%25C2%25BA%2012.187%252C%20DE%2029%20DE%20DEZEMBRO%20DE%202009.%26text%3DInstitui%20a%20Pol%25C3%25ADtica%20Nacional%20sobre%2CPNMC%20e%20d%25C3%25A1%20outras%20provid%25C3%25AAncias" \h </w:instrText>
      </w:r>
      <w:r>
        <w:fldChar w:fldCharType="separate"/>
      </w:r>
      <w:r>
        <w:rPr>
          <w:color w:val="0000EC"/>
          <w:sz w:val="20"/>
          <w:u w:val="single" w:color="000080"/>
        </w:rPr>
        <w:t>Lei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nº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12.187</w:t>
      </w:r>
      <w:r>
        <w:rPr>
          <w:color w:val="0000EC"/>
          <w:sz w:val="20"/>
        </w:rPr>
        <w:t>,</w:t>
      </w:r>
      <w:r>
        <w:rPr>
          <w:color w:val="0000EC"/>
          <w:spacing w:val="-3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de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29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de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dezembro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de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2009</w:t>
      </w:r>
      <w:r>
        <w:rPr>
          <w:color w:val="0000EC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42D87D19">
      <w:pPr>
        <w:pStyle w:val="10"/>
        <w:numPr>
          <w:ilvl w:val="1"/>
          <w:numId w:val="6"/>
        </w:numPr>
        <w:tabs>
          <w:tab w:val="left" w:pos="950"/>
        </w:tabs>
        <w:spacing w:before="40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Encerrada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etapa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envio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lances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sessão</w:t>
      </w:r>
      <w:r>
        <w:rPr>
          <w:spacing w:val="19"/>
          <w:sz w:val="20"/>
        </w:rPr>
        <w:t xml:space="preserve"> </w:t>
      </w:r>
      <w:r>
        <w:rPr>
          <w:sz w:val="20"/>
        </w:rPr>
        <w:t>pública,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hipótese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proposta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primeiro</w:t>
      </w:r>
      <w:r>
        <w:rPr>
          <w:spacing w:val="19"/>
          <w:sz w:val="20"/>
        </w:rPr>
        <w:t xml:space="preserve"> </w:t>
      </w:r>
      <w:r>
        <w:rPr>
          <w:sz w:val="20"/>
        </w:rPr>
        <w:t>colocado</w:t>
      </w:r>
      <w:r>
        <w:rPr>
          <w:spacing w:val="19"/>
          <w:sz w:val="20"/>
        </w:rPr>
        <w:t xml:space="preserve"> </w:t>
      </w:r>
      <w:r>
        <w:rPr>
          <w:sz w:val="20"/>
        </w:rPr>
        <w:t>permanecer</w:t>
      </w:r>
      <w:r>
        <w:rPr>
          <w:spacing w:val="19"/>
          <w:sz w:val="20"/>
        </w:rPr>
        <w:t xml:space="preserve"> </w:t>
      </w:r>
      <w:r>
        <w:rPr>
          <w:sz w:val="20"/>
        </w:rPr>
        <w:t>acima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preço</w:t>
      </w:r>
      <w:r>
        <w:rPr>
          <w:spacing w:val="19"/>
          <w:sz w:val="20"/>
        </w:rPr>
        <w:t xml:space="preserve"> </w:t>
      </w:r>
      <w:r>
        <w:rPr>
          <w:sz w:val="20"/>
        </w:rPr>
        <w:t>máximo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inferior</w:t>
      </w:r>
      <w:r>
        <w:rPr>
          <w:spacing w:val="19"/>
          <w:sz w:val="20"/>
        </w:rPr>
        <w:t xml:space="preserve"> </w:t>
      </w:r>
      <w:r>
        <w:rPr>
          <w:sz w:val="20"/>
        </w:rPr>
        <w:t>ao</w:t>
      </w:r>
      <w:r>
        <w:rPr>
          <w:spacing w:val="19"/>
          <w:sz w:val="20"/>
        </w:rPr>
        <w:t xml:space="preserve"> </w:t>
      </w:r>
      <w:r>
        <w:rPr>
          <w:sz w:val="20"/>
        </w:rPr>
        <w:t>desconto</w:t>
      </w:r>
      <w:r>
        <w:rPr>
          <w:spacing w:val="-47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negociar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vantajosas,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julgamento.</w:t>
      </w:r>
    </w:p>
    <w:p w14:paraId="64622340">
      <w:pPr>
        <w:pStyle w:val="10"/>
        <w:numPr>
          <w:ilvl w:val="2"/>
          <w:numId w:val="6"/>
        </w:numPr>
        <w:tabs>
          <w:tab w:val="left" w:pos="1094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24"/>
          <w:sz w:val="20"/>
        </w:rPr>
        <w:t xml:space="preserve"> </w:t>
      </w:r>
      <w:r>
        <w:rPr>
          <w:sz w:val="20"/>
        </w:rPr>
        <w:t>poderá</w:t>
      </w:r>
      <w:r>
        <w:rPr>
          <w:spacing w:val="24"/>
          <w:sz w:val="20"/>
        </w:rPr>
        <w:t xml:space="preserve"> </w:t>
      </w:r>
      <w:r>
        <w:rPr>
          <w:sz w:val="20"/>
        </w:rPr>
        <w:t>ser</w:t>
      </w:r>
      <w:r>
        <w:rPr>
          <w:spacing w:val="24"/>
          <w:sz w:val="20"/>
        </w:rPr>
        <w:t xml:space="preserve"> </w:t>
      </w:r>
      <w:r>
        <w:rPr>
          <w:sz w:val="20"/>
        </w:rPr>
        <w:t>feita</w:t>
      </w:r>
      <w:r>
        <w:rPr>
          <w:spacing w:val="24"/>
          <w:sz w:val="20"/>
        </w:rPr>
        <w:t xml:space="preserve"> </w:t>
      </w:r>
      <w:r>
        <w:rPr>
          <w:sz w:val="20"/>
        </w:rPr>
        <w:t>com</w:t>
      </w:r>
      <w:r>
        <w:rPr>
          <w:spacing w:val="24"/>
          <w:sz w:val="20"/>
        </w:rPr>
        <w:t xml:space="preserve"> </w:t>
      </w:r>
      <w:r>
        <w:rPr>
          <w:sz w:val="20"/>
        </w:rPr>
        <w:t>os</w:t>
      </w:r>
      <w:r>
        <w:rPr>
          <w:spacing w:val="24"/>
          <w:sz w:val="20"/>
        </w:rPr>
        <w:t xml:space="preserve"> </w:t>
      </w:r>
      <w:r>
        <w:rPr>
          <w:sz w:val="20"/>
        </w:rPr>
        <w:t>demais</w:t>
      </w:r>
      <w:r>
        <w:rPr>
          <w:spacing w:val="24"/>
          <w:sz w:val="20"/>
        </w:rPr>
        <w:t xml:space="preserve"> </w:t>
      </w:r>
      <w:r>
        <w:rPr>
          <w:sz w:val="20"/>
        </w:rPr>
        <w:t>licitantes,</w:t>
      </w:r>
      <w:r>
        <w:rPr>
          <w:spacing w:val="24"/>
          <w:sz w:val="20"/>
        </w:rPr>
        <w:t xml:space="preserve"> </w:t>
      </w:r>
      <w:r>
        <w:rPr>
          <w:sz w:val="20"/>
        </w:rPr>
        <w:t>segundo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ordem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24"/>
          <w:sz w:val="20"/>
        </w:rPr>
        <w:t xml:space="preserve"> </w:t>
      </w:r>
      <w:r>
        <w:rPr>
          <w:sz w:val="20"/>
        </w:rPr>
        <w:t>inicialmente</w:t>
      </w:r>
      <w:r>
        <w:rPr>
          <w:spacing w:val="24"/>
          <w:sz w:val="20"/>
        </w:rPr>
        <w:t xml:space="preserve"> </w:t>
      </w:r>
      <w:r>
        <w:rPr>
          <w:sz w:val="20"/>
        </w:rPr>
        <w:t>estabelecida,</w:t>
      </w:r>
      <w:r>
        <w:rPr>
          <w:spacing w:val="24"/>
          <w:sz w:val="20"/>
        </w:rPr>
        <w:t xml:space="preserve"> </w:t>
      </w:r>
      <w:r>
        <w:rPr>
          <w:sz w:val="20"/>
        </w:rPr>
        <w:t>quando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primeiro</w:t>
      </w:r>
      <w:r>
        <w:rPr>
          <w:spacing w:val="24"/>
          <w:sz w:val="20"/>
        </w:rPr>
        <w:t xml:space="preserve"> </w:t>
      </w:r>
      <w:r>
        <w:rPr>
          <w:sz w:val="20"/>
        </w:rPr>
        <w:t>colocado,</w:t>
      </w:r>
      <w:r>
        <w:rPr>
          <w:spacing w:val="24"/>
          <w:sz w:val="20"/>
        </w:rPr>
        <w:t xml:space="preserve"> </w:t>
      </w:r>
      <w:r>
        <w:rPr>
          <w:sz w:val="20"/>
        </w:rPr>
        <w:t>mesmo</w:t>
      </w:r>
      <w:r>
        <w:rPr>
          <w:spacing w:val="24"/>
          <w:sz w:val="20"/>
        </w:rPr>
        <w:t xml:space="preserve"> </w:t>
      </w:r>
      <w:r>
        <w:rPr>
          <w:sz w:val="20"/>
        </w:rPr>
        <w:t>após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negociação,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permanecer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00C7212D">
      <w:pPr>
        <w:pStyle w:val="10"/>
        <w:numPr>
          <w:ilvl w:val="2"/>
          <w:numId w:val="6"/>
        </w:numPr>
        <w:tabs>
          <w:tab w:val="left" w:pos="1071"/>
        </w:tabs>
        <w:spacing w:before="2" w:after="0" w:line="240" w:lineRule="auto"/>
        <w:ind w:left="1070" w:right="0" w:hanging="5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licitantes.</w:t>
      </w:r>
    </w:p>
    <w:p w14:paraId="6DA4BD41">
      <w:pPr>
        <w:pStyle w:val="10"/>
        <w:numPr>
          <w:ilvl w:val="2"/>
          <w:numId w:val="6"/>
        </w:numPr>
        <w:tabs>
          <w:tab w:val="left" w:pos="1082"/>
        </w:tabs>
        <w:spacing w:before="40" w:after="0" w:line="240" w:lineRule="auto"/>
        <w:ind w:left="1081" w:right="0" w:hanging="6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divulgado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anexado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autos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licitatório.</w:t>
      </w:r>
    </w:p>
    <w:p w14:paraId="537E2530">
      <w:pPr>
        <w:spacing w:after="0" w:line="240" w:lineRule="auto"/>
        <w:jc w:val="left"/>
        <w:rPr>
          <w:sz w:val="20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184AD9EB">
      <w:pPr>
        <w:pStyle w:val="10"/>
        <w:numPr>
          <w:ilvl w:val="2"/>
          <w:numId w:val="6"/>
        </w:numPr>
        <w:tabs>
          <w:tab w:val="left" w:pos="1114"/>
        </w:tabs>
        <w:spacing w:before="73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32"/>
          <w:sz w:val="20"/>
        </w:rPr>
        <w:t xml:space="preserve"> </w:t>
      </w:r>
      <w:r>
        <w:rPr>
          <w:sz w:val="20"/>
        </w:rPr>
        <w:t>pregoeiro</w:t>
      </w:r>
      <w:r>
        <w:rPr>
          <w:spacing w:val="32"/>
          <w:sz w:val="20"/>
        </w:rPr>
        <w:t xml:space="preserve"> </w:t>
      </w:r>
      <w:r>
        <w:rPr>
          <w:sz w:val="20"/>
        </w:rPr>
        <w:t>solicitará</w:t>
      </w:r>
      <w:r>
        <w:rPr>
          <w:spacing w:val="33"/>
          <w:sz w:val="20"/>
        </w:rPr>
        <w:t xml:space="preserve"> </w:t>
      </w:r>
      <w:r>
        <w:rPr>
          <w:sz w:val="20"/>
        </w:rPr>
        <w:t>ao</w:t>
      </w:r>
      <w:r>
        <w:rPr>
          <w:spacing w:val="32"/>
          <w:sz w:val="20"/>
        </w:rPr>
        <w:t xml:space="preserve"> </w:t>
      </w:r>
      <w:r>
        <w:rPr>
          <w:sz w:val="20"/>
        </w:rPr>
        <w:t>licitante</w:t>
      </w:r>
      <w:r>
        <w:rPr>
          <w:spacing w:val="33"/>
          <w:sz w:val="20"/>
        </w:rPr>
        <w:t xml:space="preserve"> </w:t>
      </w:r>
      <w:r>
        <w:rPr>
          <w:sz w:val="20"/>
        </w:rPr>
        <w:t>mais</w:t>
      </w:r>
      <w:r>
        <w:rPr>
          <w:spacing w:val="32"/>
          <w:sz w:val="20"/>
        </w:rPr>
        <w:t xml:space="preserve"> </w:t>
      </w:r>
      <w:r>
        <w:rPr>
          <w:sz w:val="20"/>
        </w:rPr>
        <w:t>bem</w:t>
      </w:r>
      <w:r>
        <w:rPr>
          <w:spacing w:val="32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33"/>
          <w:sz w:val="20"/>
        </w:rPr>
        <w:t xml:space="preserve"> </w:t>
      </w:r>
      <w:r>
        <w:rPr>
          <w:sz w:val="20"/>
        </w:rPr>
        <w:t>que,</w:t>
      </w:r>
      <w:r>
        <w:rPr>
          <w:spacing w:val="32"/>
          <w:sz w:val="20"/>
        </w:rPr>
        <w:t xml:space="preserve"> </w:t>
      </w:r>
      <w:r>
        <w:rPr>
          <w:sz w:val="20"/>
        </w:rPr>
        <w:t>no</w:t>
      </w:r>
      <w:r>
        <w:rPr>
          <w:spacing w:val="33"/>
          <w:sz w:val="20"/>
        </w:rPr>
        <w:t xml:space="preserve"> </w:t>
      </w:r>
      <w:r>
        <w:rPr>
          <w:sz w:val="20"/>
        </w:rPr>
        <w:t>prazo</w:t>
      </w:r>
      <w:r>
        <w:rPr>
          <w:spacing w:val="32"/>
          <w:sz w:val="20"/>
        </w:rPr>
        <w:t xml:space="preserve"> </w:t>
      </w:r>
      <w:r>
        <w:rPr>
          <w:sz w:val="20"/>
        </w:rPr>
        <w:t>mínimo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2</w:t>
      </w:r>
      <w:r>
        <w:rPr>
          <w:spacing w:val="32"/>
          <w:sz w:val="20"/>
        </w:rPr>
        <w:t xml:space="preserve"> </w:t>
      </w:r>
      <w:r>
        <w:rPr>
          <w:sz w:val="20"/>
        </w:rPr>
        <w:t>(duas)</w:t>
      </w:r>
      <w:r>
        <w:rPr>
          <w:spacing w:val="33"/>
          <w:sz w:val="20"/>
        </w:rPr>
        <w:t xml:space="preserve"> </w:t>
      </w:r>
      <w:r>
        <w:rPr>
          <w:sz w:val="20"/>
        </w:rPr>
        <w:t>horas,</w:t>
      </w:r>
      <w:r>
        <w:rPr>
          <w:spacing w:val="32"/>
          <w:sz w:val="20"/>
        </w:rPr>
        <w:t xml:space="preserve"> </w:t>
      </w:r>
      <w:r>
        <w:rPr>
          <w:sz w:val="20"/>
        </w:rPr>
        <w:t>envie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proposta</w:t>
      </w:r>
      <w:r>
        <w:rPr>
          <w:spacing w:val="32"/>
          <w:sz w:val="20"/>
        </w:rPr>
        <w:t xml:space="preserve"> </w:t>
      </w:r>
      <w:r>
        <w:rPr>
          <w:sz w:val="20"/>
        </w:rPr>
        <w:t>adequada</w:t>
      </w:r>
      <w:r>
        <w:rPr>
          <w:spacing w:val="33"/>
          <w:sz w:val="20"/>
        </w:rPr>
        <w:t xml:space="preserve"> </w:t>
      </w:r>
      <w:r>
        <w:rPr>
          <w:sz w:val="20"/>
        </w:rPr>
        <w:t>ao</w:t>
      </w:r>
      <w:r>
        <w:rPr>
          <w:spacing w:val="32"/>
          <w:sz w:val="20"/>
        </w:rPr>
        <w:t xml:space="preserve"> </w:t>
      </w:r>
      <w:r>
        <w:rPr>
          <w:sz w:val="20"/>
        </w:rPr>
        <w:t>último</w:t>
      </w:r>
      <w:r>
        <w:rPr>
          <w:spacing w:val="32"/>
          <w:sz w:val="20"/>
        </w:rPr>
        <w:t xml:space="preserve"> </w:t>
      </w:r>
      <w:r>
        <w:rPr>
          <w:sz w:val="20"/>
        </w:rPr>
        <w:t>lance</w:t>
      </w:r>
      <w:r>
        <w:rPr>
          <w:spacing w:val="33"/>
          <w:sz w:val="20"/>
        </w:rPr>
        <w:t xml:space="preserve"> </w:t>
      </w:r>
      <w:r>
        <w:rPr>
          <w:sz w:val="20"/>
        </w:rPr>
        <w:t>ofertado</w:t>
      </w:r>
      <w:r>
        <w:rPr>
          <w:spacing w:val="32"/>
          <w:sz w:val="20"/>
        </w:rPr>
        <w:t xml:space="preserve"> </w:t>
      </w:r>
      <w:r>
        <w:rPr>
          <w:sz w:val="20"/>
        </w:rPr>
        <w:t>após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complementares,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daqueles</w:t>
      </w:r>
      <w:r>
        <w:rPr>
          <w:spacing w:val="-1"/>
          <w:sz w:val="20"/>
        </w:rPr>
        <w:t xml:space="preserve"> </w:t>
      </w:r>
      <w:r>
        <w:rPr>
          <w:sz w:val="20"/>
        </w:rPr>
        <w:t>exigidos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apresentados.</w:t>
      </w:r>
    </w:p>
    <w:p w14:paraId="34383A5E">
      <w:pPr>
        <w:pStyle w:val="10"/>
        <w:numPr>
          <w:ilvl w:val="2"/>
          <w:numId w:val="6"/>
        </w:numPr>
        <w:tabs>
          <w:tab w:val="left" w:pos="1083"/>
        </w:tabs>
        <w:spacing w:before="2" w:after="0" w:line="280" w:lineRule="auto"/>
        <w:ind w:left="479" w:right="413" w:firstLine="0"/>
        <w:jc w:val="left"/>
        <w:rPr>
          <w:sz w:val="20"/>
        </w:rPr>
      </w:pPr>
      <w:r>
        <w:rPr>
          <w:sz w:val="20"/>
        </w:rPr>
        <w:t>É</w:t>
      </w:r>
      <w:r>
        <w:rPr>
          <w:spacing w:val="2"/>
          <w:sz w:val="20"/>
        </w:rPr>
        <w:t xml:space="preserve"> </w:t>
      </w:r>
      <w:r>
        <w:rPr>
          <w:sz w:val="20"/>
        </w:rPr>
        <w:t>facultado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pregoeiro</w:t>
      </w:r>
      <w:r>
        <w:rPr>
          <w:spacing w:val="2"/>
          <w:sz w:val="20"/>
        </w:rPr>
        <w:t xml:space="preserve"> </w:t>
      </w:r>
      <w:r>
        <w:rPr>
          <w:sz w:val="20"/>
        </w:rPr>
        <w:t>prorrogar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igual</w:t>
      </w:r>
      <w:r>
        <w:rPr>
          <w:spacing w:val="2"/>
          <w:sz w:val="20"/>
        </w:rPr>
        <w:t xml:space="preserve"> </w:t>
      </w:r>
      <w:r>
        <w:rPr>
          <w:sz w:val="20"/>
        </w:rPr>
        <w:t>período,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ofício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partir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2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2"/>
          <w:sz w:val="20"/>
        </w:rPr>
        <w:t xml:space="preserve"> </w:t>
      </w:r>
      <w:r>
        <w:rPr>
          <w:sz w:val="20"/>
        </w:rPr>
        <w:t>feita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chat</w:t>
      </w:r>
      <w:r>
        <w:rPr>
          <w:spacing w:val="2"/>
          <w:sz w:val="20"/>
        </w:rPr>
        <w:t xml:space="preserve"> </w:t>
      </w:r>
      <w:r>
        <w:rPr>
          <w:sz w:val="20"/>
        </w:rPr>
        <w:t>pelo</w:t>
      </w:r>
      <w:r>
        <w:rPr>
          <w:spacing w:val="2"/>
          <w:sz w:val="20"/>
        </w:rPr>
        <w:t xml:space="preserve"> </w:t>
      </w:r>
      <w:r>
        <w:rPr>
          <w:sz w:val="20"/>
        </w:rPr>
        <w:t>licitante,</w:t>
      </w:r>
      <w:r>
        <w:rPr>
          <w:spacing w:val="2"/>
          <w:sz w:val="20"/>
        </w:rPr>
        <w:t xml:space="preserve"> </w:t>
      </w:r>
      <w:r>
        <w:rPr>
          <w:sz w:val="20"/>
        </w:rPr>
        <w:t>antes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findo</w:t>
      </w:r>
      <w:r>
        <w:rPr>
          <w:spacing w:val="-4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33031430">
      <w:pPr>
        <w:pStyle w:val="10"/>
        <w:numPr>
          <w:ilvl w:val="1"/>
          <w:numId w:val="6"/>
        </w:numPr>
        <w:tabs>
          <w:tab w:val="left" w:pos="921"/>
        </w:tabs>
        <w:spacing w:before="2" w:after="0" w:line="240" w:lineRule="auto"/>
        <w:ind w:left="920" w:right="0" w:hanging="44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iniciará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7DB94EBD">
      <w:pPr>
        <w:pStyle w:val="7"/>
        <w:spacing w:before="0"/>
        <w:rPr>
          <w:sz w:val="22"/>
        </w:rPr>
      </w:pPr>
    </w:p>
    <w:p w14:paraId="3ED29986">
      <w:pPr>
        <w:pStyle w:val="7"/>
        <w:spacing w:before="6"/>
        <w:rPr>
          <w:sz w:val="22"/>
        </w:rPr>
      </w:pPr>
    </w:p>
    <w:p w14:paraId="58F49803">
      <w:pPr>
        <w:pStyle w:val="4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241"/>
        <w:jc w:val="left"/>
      </w:pP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FASE DE JULGAMENTO</w:t>
      </w:r>
    </w:p>
    <w:p w14:paraId="364D5FCF">
      <w:pPr>
        <w:pStyle w:val="7"/>
        <w:spacing w:before="0"/>
        <w:rPr>
          <w:b/>
          <w:sz w:val="26"/>
        </w:rPr>
      </w:pPr>
    </w:p>
    <w:p w14:paraId="379D6BB5">
      <w:pPr>
        <w:pStyle w:val="7"/>
        <w:spacing w:before="4"/>
        <w:rPr>
          <w:b/>
          <w:sz w:val="26"/>
        </w:rPr>
      </w:pPr>
    </w:p>
    <w:p w14:paraId="12311F0A">
      <w:pPr>
        <w:pStyle w:val="10"/>
        <w:numPr>
          <w:ilvl w:val="1"/>
          <w:numId w:val="7"/>
        </w:numPr>
        <w:tabs>
          <w:tab w:val="left" w:pos="789"/>
        </w:tabs>
        <w:spacing w:before="0" w:after="0" w:line="280" w:lineRule="auto"/>
        <w:ind w:left="404" w:right="112" w:firstLine="0"/>
        <w:jc w:val="both"/>
        <w:rPr>
          <w:sz w:val="20"/>
        </w:rPr>
      </w:pPr>
      <w:r>
        <w:rPr>
          <w:sz w:val="20"/>
        </w:rPr>
        <w:t>Encerrada a etapa de negociação, o pregoeiro verificará se o licitante provisoriamente classificado em primeiro lugar atende às condições de participação no certame,</w:t>
      </w:r>
      <w:r>
        <w:rPr>
          <w:spacing w:val="1"/>
          <w:sz w:val="20"/>
        </w:rPr>
        <w:t xml:space="preserve"> </w:t>
      </w:r>
      <w:r>
        <w:rPr>
          <w:sz w:val="20"/>
        </w:rPr>
        <w:t>conforme previsto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14 da Lei nº 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legislação correlata e no item 2.8 do edital, especialmente quanto à existência de sanção que impeça a participação no certame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futura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cadastros:</w:t>
      </w:r>
    </w:p>
    <w:p w14:paraId="545730E2">
      <w:pPr>
        <w:pStyle w:val="10"/>
        <w:numPr>
          <w:ilvl w:val="0"/>
          <w:numId w:val="8"/>
        </w:numPr>
        <w:tabs>
          <w:tab w:val="left" w:pos="611"/>
        </w:tabs>
        <w:spacing w:before="3" w:after="0" w:line="240" w:lineRule="auto"/>
        <w:ind w:left="610" w:right="0" w:hanging="207"/>
        <w:jc w:val="both"/>
        <w:rPr>
          <w:sz w:val="20"/>
        </w:rPr>
      </w:pPr>
      <w:r>
        <w:rPr>
          <w:sz w:val="20"/>
        </w:rPr>
        <w:t>SICAF;</w:t>
      </w:r>
    </w:p>
    <w:p w14:paraId="663996AD">
      <w:pPr>
        <w:pStyle w:val="10"/>
        <w:numPr>
          <w:ilvl w:val="0"/>
          <w:numId w:val="8"/>
        </w:numPr>
        <w:tabs>
          <w:tab w:val="left" w:pos="622"/>
        </w:tabs>
        <w:spacing w:before="21" w:after="0" w:line="240" w:lineRule="auto"/>
        <w:ind w:left="621" w:right="0" w:hanging="218"/>
        <w:jc w:val="left"/>
        <w:rPr>
          <w:sz w:val="20"/>
        </w:rPr>
      </w:pPr>
      <w:r>
        <w:rPr>
          <w:sz w:val="20"/>
        </w:rPr>
        <w:t>Cadastro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Empresas</w:t>
      </w:r>
      <w:r>
        <w:rPr>
          <w:spacing w:val="-3"/>
          <w:sz w:val="20"/>
        </w:rPr>
        <w:t xml:space="preserve"> </w:t>
      </w:r>
      <w:r>
        <w:rPr>
          <w:sz w:val="20"/>
        </w:rPr>
        <w:t>Inidôneas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Suspensas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CEIS,</w:t>
      </w:r>
      <w:r>
        <w:rPr>
          <w:spacing w:val="-3"/>
          <w:sz w:val="20"/>
        </w:rPr>
        <w:t xml:space="preserve"> </w:t>
      </w:r>
      <w:r>
        <w:rPr>
          <w:sz w:val="20"/>
        </w:rPr>
        <w:t>mantido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Controladoria-Geral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União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"https://www.portaltransparencia.gov.br/sancoes/ceis" \h </w:instrText>
      </w:r>
      <w:r>
        <w:fldChar w:fldCharType="separate"/>
      </w:r>
      <w:r>
        <w:rPr>
          <w:color w:val="000080"/>
          <w:sz w:val="22"/>
          <w:u w:val="single" w:color="000080"/>
        </w:rPr>
        <w:t>https://www.portaltransparencia.gov.br/sancoes/ceis</w:t>
      </w:r>
      <w:r>
        <w:rPr>
          <w:color w:val="000080"/>
          <w:sz w:val="22"/>
          <w:u w:val="single" w:color="000080"/>
        </w:rPr>
        <w:fldChar w:fldCharType="end"/>
      </w:r>
      <w:r>
        <w:rPr>
          <w:sz w:val="20"/>
        </w:rPr>
        <w:t>);</w:t>
      </w:r>
    </w:p>
    <w:p w14:paraId="6A83B62C">
      <w:pPr>
        <w:pStyle w:val="10"/>
        <w:numPr>
          <w:ilvl w:val="0"/>
          <w:numId w:val="8"/>
        </w:numPr>
        <w:tabs>
          <w:tab w:val="left" w:pos="850"/>
          <w:tab w:val="left" w:pos="851"/>
          <w:tab w:val="left" w:pos="1850"/>
          <w:tab w:val="left" w:pos="2862"/>
          <w:tab w:val="left" w:pos="3341"/>
          <w:tab w:val="left" w:pos="4697"/>
          <w:tab w:val="left" w:pos="5498"/>
          <w:tab w:val="left" w:pos="6043"/>
          <w:tab w:val="left" w:pos="6711"/>
          <w:tab w:val="left" w:pos="7189"/>
          <w:tab w:val="left" w:pos="8490"/>
          <w:tab w:val="left" w:pos="10029"/>
          <w:tab w:val="left" w:pos="10975"/>
          <w:tab w:val="left" w:pos="11609"/>
          <w:tab w:val="left" w:pos="12654"/>
          <w:tab w:val="left" w:pos="13666"/>
          <w:tab w:val="left" w:pos="14144"/>
        </w:tabs>
        <w:spacing w:before="36" w:after="0" w:line="280" w:lineRule="auto"/>
        <w:ind w:left="404" w:right="113" w:firstLine="0"/>
        <w:jc w:val="left"/>
        <w:rPr>
          <w:sz w:val="20"/>
        </w:rPr>
      </w:pPr>
      <w:r>
        <w:rPr>
          <w:sz w:val="20"/>
        </w:rPr>
        <w:t>Cadastro</w:t>
      </w:r>
      <w:r>
        <w:rPr>
          <w:sz w:val="20"/>
        </w:rPr>
        <w:tab/>
      </w:r>
      <w:r>
        <w:rPr>
          <w:sz w:val="20"/>
        </w:rPr>
        <w:t>Nacional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z w:val="20"/>
        </w:rPr>
        <w:t>Condenações</w:t>
      </w:r>
      <w:r>
        <w:rPr>
          <w:sz w:val="20"/>
        </w:rPr>
        <w:tab/>
      </w:r>
      <w:r>
        <w:rPr>
          <w:sz w:val="20"/>
        </w:rPr>
        <w:t>Cíveis</w:t>
      </w:r>
      <w:r>
        <w:rPr>
          <w:sz w:val="20"/>
        </w:rPr>
        <w:tab/>
      </w:r>
      <w:r>
        <w:rPr>
          <w:sz w:val="20"/>
        </w:rPr>
        <w:t>por</w:t>
      </w:r>
      <w:r>
        <w:rPr>
          <w:sz w:val="20"/>
        </w:rPr>
        <w:tab/>
      </w:r>
      <w:r>
        <w:rPr>
          <w:sz w:val="20"/>
        </w:rPr>
        <w:t>Atos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z w:val="20"/>
        </w:rPr>
        <w:t>Improbidade</w:t>
      </w:r>
      <w:r>
        <w:rPr>
          <w:sz w:val="20"/>
        </w:rPr>
        <w:tab/>
      </w:r>
      <w:r>
        <w:rPr>
          <w:sz w:val="20"/>
        </w:rPr>
        <w:t>Administrativa,</w:t>
      </w:r>
      <w:r>
        <w:rPr>
          <w:sz w:val="20"/>
        </w:rPr>
        <w:tab/>
      </w:r>
      <w:r>
        <w:rPr>
          <w:sz w:val="20"/>
        </w:rPr>
        <w:t>mantido</w:t>
      </w:r>
      <w:r>
        <w:rPr>
          <w:sz w:val="20"/>
        </w:rPr>
        <w:tab/>
      </w:r>
      <w:r>
        <w:rPr>
          <w:sz w:val="20"/>
        </w:rPr>
        <w:t>pelo</w:t>
      </w:r>
      <w:r>
        <w:rPr>
          <w:sz w:val="20"/>
        </w:rPr>
        <w:tab/>
      </w:r>
      <w:r>
        <w:rPr>
          <w:sz w:val="20"/>
        </w:rPr>
        <w:t>Conselho</w:t>
      </w:r>
      <w:r>
        <w:rPr>
          <w:sz w:val="20"/>
        </w:rPr>
        <w:tab/>
      </w:r>
      <w:r>
        <w:rPr>
          <w:sz w:val="20"/>
        </w:rPr>
        <w:t>Nacional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pacing w:val="-1"/>
          <w:sz w:val="20"/>
        </w:rPr>
        <w:t>Justiça;</w:t>
      </w:r>
      <w:r>
        <w:rPr>
          <w:spacing w:val="-47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"http://www.cnj.jus.br/improbidade_adm/consultar_requerido.php)" \h </w:instrText>
      </w:r>
      <w:r>
        <w:fldChar w:fldCharType="separate"/>
      </w:r>
      <w:r>
        <w:rPr>
          <w:sz w:val="20"/>
        </w:rPr>
        <w:t>www.cnj.jus.br/improbidade_adm/consultar_requerido.php).</w:t>
      </w:r>
      <w:r>
        <w:rPr>
          <w:sz w:val="20"/>
        </w:rPr>
        <w:fldChar w:fldCharType="end"/>
      </w:r>
    </w:p>
    <w:p w14:paraId="00613107">
      <w:pPr>
        <w:pStyle w:val="10"/>
        <w:numPr>
          <w:ilvl w:val="0"/>
          <w:numId w:val="8"/>
        </w:numPr>
        <w:tabs>
          <w:tab w:val="left" w:pos="622"/>
        </w:tabs>
        <w:spacing w:before="0" w:after="0" w:line="236" w:lineRule="exact"/>
        <w:ind w:left="621" w:right="0" w:hanging="218"/>
        <w:jc w:val="left"/>
        <w:rPr>
          <w:sz w:val="20"/>
        </w:rPr>
      </w:pPr>
      <w:r>
        <w:rPr>
          <w:sz w:val="20"/>
        </w:rPr>
        <w:t>Cadastro</w:t>
      </w:r>
      <w:r>
        <w:rPr>
          <w:spacing w:val="-5"/>
          <w:sz w:val="20"/>
        </w:rPr>
        <w:t xml:space="preserve"> </w:t>
      </w:r>
      <w:r>
        <w:rPr>
          <w:sz w:val="20"/>
        </w:rPr>
        <w:t>Nacional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Empresas</w:t>
      </w:r>
      <w:r>
        <w:rPr>
          <w:spacing w:val="-5"/>
          <w:sz w:val="20"/>
        </w:rPr>
        <w:t xml:space="preserve"> </w:t>
      </w:r>
      <w:r>
        <w:rPr>
          <w:sz w:val="20"/>
        </w:rPr>
        <w:t>Punidas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CNEP,</w:t>
      </w:r>
      <w:r>
        <w:rPr>
          <w:spacing w:val="-5"/>
          <w:sz w:val="20"/>
        </w:rPr>
        <w:t xml:space="preserve"> </w:t>
      </w:r>
      <w:r>
        <w:rPr>
          <w:sz w:val="20"/>
        </w:rPr>
        <w:t>mantido</w:t>
      </w:r>
      <w:r>
        <w:rPr>
          <w:spacing w:val="-5"/>
          <w:sz w:val="20"/>
        </w:rPr>
        <w:t xml:space="preserve"> </w:t>
      </w: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Controladoria-Geral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União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"https://www.portaltransparencia.gov.br/sancoes/cnep" \h </w:instrText>
      </w:r>
      <w:r>
        <w:fldChar w:fldCharType="separate"/>
      </w:r>
      <w:r>
        <w:rPr>
          <w:color w:val="000080"/>
          <w:sz w:val="22"/>
          <w:u w:val="single" w:color="000080"/>
        </w:rPr>
        <w:t>https://www.portaltransparencia.gov.br/sancoes/cnep</w:t>
      </w:r>
      <w:r>
        <w:rPr>
          <w:color w:val="000080"/>
          <w:sz w:val="22"/>
          <w:u w:val="single" w:color="000080"/>
        </w:rPr>
        <w:fldChar w:fldCharType="end"/>
      </w:r>
      <w:r>
        <w:rPr>
          <w:sz w:val="20"/>
        </w:rPr>
        <w:t>);</w:t>
      </w:r>
    </w:p>
    <w:p w14:paraId="3B9F0353">
      <w:pPr>
        <w:pStyle w:val="10"/>
        <w:numPr>
          <w:ilvl w:val="0"/>
          <w:numId w:val="8"/>
        </w:numPr>
        <w:tabs>
          <w:tab w:val="left" w:pos="611"/>
        </w:tabs>
        <w:spacing w:before="35" w:after="0" w:line="240" w:lineRule="auto"/>
        <w:ind w:left="610" w:right="0" w:hanging="207"/>
        <w:jc w:val="left"/>
        <w:rPr>
          <w:sz w:val="20"/>
        </w:rPr>
      </w:pPr>
      <w:r>
        <w:rPr>
          <w:sz w:val="20"/>
        </w:rPr>
        <w:t>Lista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inidôneos</w:t>
      </w:r>
      <w:r>
        <w:rPr>
          <w:spacing w:val="-2"/>
          <w:sz w:val="20"/>
        </w:rPr>
        <w:t xml:space="preserve"> </w:t>
      </w:r>
      <w:r>
        <w:rPr>
          <w:sz w:val="20"/>
        </w:rPr>
        <w:t>mantida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sz w:val="20"/>
        </w:rPr>
        <w:t>Tribunal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Contas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União;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14:paraId="0951D627">
      <w:pPr>
        <w:pStyle w:val="10"/>
        <w:numPr>
          <w:ilvl w:val="0"/>
          <w:numId w:val="8"/>
        </w:numPr>
        <w:tabs>
          <w:tab w:val="left" w:pos="589"/>
        </w:tabs>
        <w:spacing w:before="40" w:after="0" w:line="240" w:lineRule="auto"/>
        <w:ind w:left="588" w:right="0" w:hanging="185"/>
        <w:jc w:val="left"/>
        <w:rPr>
          <w:sz w:val="20"/>
        </w:rPr>
      </w:pPr>
      <w:r>
        <w:rPr>
          <w:sz w:val="20"/>
        </w:rPr>
        <w:t>módulo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SIGA.</w:t>
      </w:r>
    </w:p>
    <w:p w14:paraId="487FCF3D">
      <w:pPr>
        <w:pStyle w:val="10"/>
        <w:numPr>
          <w:ilvl w:val="1"/>
          <w:numId w:val="7"/>
        </w:numPr>
        <w:tabs>
          <w:tab w:val="left" w:pos="758"/>
        </w:tabs>
        <w:spacing w:before="40" w:after="0" w:line="280" w:lineRule="auto"/>
        <w:ind w:left="404" w:right="11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consulta</w:t>
      </w:r>
      <w:r>
        <w:rPr>
          <w:spacing w:val="13"/>
          <w:sz w:val="20"/>
        </w:rPr>
        <w:t xml:space="preserve"> </w:t>
      </w:r>
      <w:r>
        <w:rPr>
          <w:sz w:val="20"/>
        </w:rPr>
        <w:t>aos</w:t>
      </w:r>
      <w:r>
        <w:rPr>
          <w:spacing w:val="12"/>
          <w:sz w:val="20"/>
        </w:rPr>
        <w:t xml:space="preserve"> </w:t>
      </w:r>
      <w:r>
        <w:rPr>
          <w:sz w:val="20"/>
        </w:rPr>
        <w:t>cadastros</w:t>
      </w:r>
      <w:r>
        <w:rPr>
          <w:spacing w:val="12"/>
          <w:sz w:val="20"/>
        </w:rPr>
        <w:t xml:space="preserve"> </w:t>
      </w:r>
      <w:r>
        <w:rPr>
          <w:sz w:val="20"/>
        </w:rPr>
        <w:t>será</w:t>
      </w:r>
      <w:r>
        <w:rPr>
          <w:spacing w:val="13"/>
          <w:sz w:val="20"/>
        </w:rPr>
        <w:t xml:space="preserve"> </w:t>
      </w:r>
      <w:r>
        <w:rPr>
          <w:sz w:val="20"/>
        </w:rPr>
        <w:t>realizada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nome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empresa</w:t>
      </w:r>
      <w:r>
        <w:rPr>
          <w:spacing w:val="12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também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seu</w:t>
      </w:r>
      <w:r>
        <w:rPr>
          <w:spacing w:val="13"/>
          <w:sz w:val="20"/>
        </w:rPr>
        <w:t xml:space="preserve"> </w:t>
      </w:r>
      <w:r>
        <w:rPr>
          <w:sz w:val="20"/>
        </w:rPr>
        <w:t>sócio</w:t>
      </w:r>
      <w:r>
        <w:rPr>
          <w:spacing w:val="12"/>
          <w:sz w:val="20"/>
        </w:rPr>
        <w:t xml:space="preserve"> </w:t>
      </w:r>
      <w:r>
        <w:rPr>
          <w:sz w:val="20"/>
        </w:rPr>
        <w:t>majoritário,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força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vedação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trata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color w:val="000080"/>
          <w:spacing w:val="12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"https://www.planalto.gov.br/ccivil_03/leis/l8429.htm#%3A~%3Atext%3D%C3%A0s%20seguintes%20comina%C3%A7%C3%B5es%3A-%2CArt.%2Cn%C2%BA%2012.120%2C%20de%202009)"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n°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8.429,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-47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"https://www.planalto.gov.br/ccivil_03/leis/l8429.htm#%3A~%3Atext%3D%C3%A0s%20seguintes%20comina%C3%A7%C3%B5es%3A-%2CArt.%2Cn%C2%BA%2012.120%2C%20de%202009)" \h </w:instrText>
      </w:r>
      <w:r>
        <w:fldChar w:fldCharType="separate"/>
      </w:r>
      <w:r>
        <w:rPr>
          <w:color w:val="000080"/>
          <w:sz w:val="20"/>
          <w:u w:val="single" w:color="000080"/>
        </w:rPr>
        <w:t>1992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7E0E263B">
      <w:pPr>
        <w:pStyle w:val="10"/>
        <w:numPr>
          <w:ilvl w:val="1"/>
          <w:numId w:val="7"/>
        </w:numPr>
        <w:tabs>
          <w:tab w:val="left" w:pos="779"/>
        </w:tabs>
        <w:spacing w:before="2" w:after="0" w:line="280" w:lineRule="auto"/>
        <w:ind w:left="404" w:right="11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22"/>
          <w:sz w:val="20"/>
        </w:rPr>
        <w:t xml:space="preserve"> </w:t>
      </w:r>
      <w:r>
        <w:rPr>
          <w:sz w:val="20"/>
        </w:rPr>
        <w:t>conste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Consulta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Situação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3"/>
          <w:sz w:val="20"/>
        </w:rPr>
        <w:t xml:space="preserve"> </w:t>
      </w:r>
      <w:r>
        <w:rPr>
          <w:sz w:val="20"/>
        </w:rPr>
        <w:t>licitante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existência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2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22"/>
          <w:sz w:val="20"/>
        </w:rPr>
        <w:t xml:space="preserve"> </w:t>
      </w:r>
      <w:r>
        <w:rPr>
          <w:sz w:val="20"/>
        </w:rPr>
        <w:t>Indiretas,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Pregoeiro</w:t>
      </w:r>
      <w:r>
        <w:rPr>
          <w:spacing w:val="23"/>
          <w:sz w:val="20"/>
        </w:rPr>
        <w:t xml:space="preserve"> </w:t>
      </w:r>
      <w:r>
        <w:rPr>
          <w:sz w:val="20"/>
        </w:rPr>
        <w:t>diligenciará</w:t>
      </w:r>
      <w:r>
        <w:rPr>
          <w:spacing w:val="22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verificar</w:t>
      </w:r>
      <w:r>
        <w:rPr>
          <w:spacing w:val="23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houve</w:t>
      </w:r>
      <w:r>
        <w:rPr>
          <w:spacing w:val="23"/>
          <w:sz w:val="20"/>
        </w:rPr>
        <w:t xml:space="preserve"> </w:t>
      </w:r>
      <w:r>
        <w:rPr>
          <w:sz w:val="20"/>
        </w:rPr>
        <w:t>fraude</w:t>
      </w:r>
      <w:r>
        <w:rPr>
          <w:spacing w:val="22"/>
          <w:sz w:val="20"/>
        </w:rPr>
        <w:t xml:space="preserve"> </w:t>
      </w:r>
      <w:r>
        <w:rPr>
          <w:sz w:val="20"/>
        </w:rPr>
        <w:t>por</w:t>
      </w:r>
      <w:r>
        <w:rPr>
          <w:spacing w:val="23"/>
          <w:sz w:val="20"/>
        </w:rPr>
        <w:t xml:space="preserve"> </w:t>
      </w:r>
      <w:r>
        <w:rPr>
          <w:sz w:val="20"/>
        </w:rPr>
        <w:t>parte</w:t>
      </w:r>
      <w:r>
        <w:rPr>
          <w:spacing w:val="22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apontadas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Relatório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1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1"/>
          <w:sz w:val="20"/>
        </w:rPr>
        <w:t xml:space="preserve"> </w:t>
      </w:r>
      <w:r>
        <w:rPr>
          <w:sz w:val="20"/>
        </w:rPr>
        <w:t>Indiretas.</w:t>
      </w:r>
    </w:p>
    <w:p w14:paraId="59954969">
      <w:pPr>
        <w:pStyle w:val="10"/>
        <w:numPr>
          <w:ilvl w:val="2"/>
          <w:numId w:val="7"/>
        </w:numPr>
        <w:tabs>
          <w:tab w:val="left" w:pos="894"/>
        </w:tabs>
        <w:spacing w:before="2" w:after="0" w:line="240" w:lineRule="auto"/>
        <w:ind w:left="893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tentativa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burla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verificada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vínculos</w:t>
      </w:r>
      <w:r>
        <w:rPr>
          <w:spacing w:val="-1"/>
          <w:sz w:val="20"/>
        </w:rPr>
        <w:t xml:space="preserve"> </w:t>
      </w:r>
      <w:r>
        <w:rPr>
          <w:sz w:val="20"/>
        </w:rPr>
        <w:t>societários,</w:t>
      </w:r>
      <w:r>
        <w:rPr>
          <w:spacing w:val="-1"/>
          <w:sz w:val="20"/>
        </w:rPr>
        <w:t xml:space="preserve"> </w:t>
      </w:r>
      <w:r>
        <w:rPr>
          <w:sz w:val="20"/>
        </w:rPr>
        <w:t>linhas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similares,</w:t>
      </w:r>
      <w:r>
        <w:rPr>
          <w:spacing w:val="-1"/>
          <w:sz w:val="20"/>
        </w:rPr>
        <w:t xml:space="preserve"> </w:t>
      </w:r>
      <w:r>
        <w:rPr>
          <w:sz w:val="20"/>
        </w:rPr>
        <w:t>dentre</w:t>
      </w:r>
      <w:r>
        <w:rPr>
          <w:spacing w:val="-1"/>
          <w:sz w:val="20"/>
        </w:rPr>
        <w:t xml:space="preserve"> </w:t>
      </w:r>
      <w:r>
        <w:rPr>
          <w:sz w:val="20"/>
        </w:rPr>
        <w:t>outros.</w:t>
      </w:r>
    </w:p>
    <w:p w14:paraId="5147B995">
      <w:pPr>
        <w:pStyle w:val="10"/>
        <w:numPr>
          <w:ilvl w:val="2"/>
          <w:numId w:val="7"/>
        </w:numPr>
        <w:tabs>
          <w:tab w:val="left" w:pos="905"/>
        </w:tabs>
        <w:spacing w:before="40" w:after="0" w:line="240" w:lineRule="auto"/>
        <w:ind w:left="904" w:right="0" w:hanging="5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manifestação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desclassificação.</w:t>
      </w:r>
    </w:p>
    <w:p w14:paraId="48FCC9AF">
      <w:pPr>
        <w:pStyle w:val="10"/>
        <w:numPr>
          <w:ilvl w:val="2"/>
          <w:numId w:val="7"/>
        </w:numPr>
        <w:tabs>
          <w:tab w:val="left" w:pos="905"/>
        </w:tabs>
        <w:spacing w:before="40" w:after="0" w:line="240" w:lineRule="auto"/>
        <w:ind w:left="904" w:right="0" w:hanging="501"/>
        <w:jc w:val="left"/>
        <w:rPr>
          <w:sz w:val="20"/>
        </w:rPr>
      </w:pPr>
      <w:r>
        <w:rPr>
          <w:sz w:val="20"/>
        </w:rPr>
        <w:t>Constatada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reputado</w:t>
      </w:r>
      <w:r>
        <w:rPr>
          <w:spacing w:val="-1"/>
          <w:sz w:val="20"/>
        </w:rPr>
        <w:t xml:space="preserve"> </w:t>
      </w:r>
      <w:r>
        <w:rPr>
          <w:sz w:val="20"/>
        </w:rPr>
        <w:t>inabilitado,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falta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condição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participação.</w:t>
      </w:r>
    </w:p>
    <w:p w14:paraId="4F923063">
      <w:pPr>
        <w:pStyle w:val="10"/>
        <w:numPr>
          <w:ilvl w:val="1"/>
          <w:numId w:val="7"/>
        </w:numPr>
        <w:tabs>
          <w:tab w:val="left" w:pos="755"/>
        </w:tabs>
        <w:spacing w:before="40" w:after="0" w:line="240" w:lineRule="auto"/>
        <w:ind w:left="754" w:right="0" w:hanging="351"/>
        <w:jc w:val="left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atendidas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iniciado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343AF094">
      <w:pPr>
        <w:pStyle w:val="10"/>
        <w:numPr>
          <w:ilvl w:val="1"/>
          <w:numId w:val="7"/>
        </w:numPr>
        <w:tabs>
          <w:tab w:val="left" w:pos="760"/>
        </w:tabs>
        <w:spacing w:before="40" w:after="0" w:line="280" w:lineRule="auto"/>
        <w:ind w:left="404" w:right="112" w:firstLine="0"/>
        <w:jc w:val="both"/>
        <w:rPr>
          <w:sz w:val="20"/>
        </w:rPr>
      </w:pPr>
      <w:r>
        <w:rPr>
          <w:sz w:val="20"/>
        </w:rPr>
        <w:t>Caso o licitante provisoriamente classificado em primeiro lugar tenha se utilizado de algum tratamento favorecido às ME/EPPs, o pregoeiro verificará se faz jus ao benefício,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2.7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3.5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6F343221">
      <w:pPr>
        <w:pStyle w:val="10"/>
        <w:numPr>
          <w:ilvl w:val="1"/>
          <w:numId w:val="7"/>
        </w:numPr>
        <w:tabs>
          <w:tab w:val="left" w:pos="768"/>
        </w:tabs>
        <w:spacing w:before="2" w:after="0" w:line="280" w:lineRule="auto"/>
        <w:ind w:left="404" w:right="113" w:firstLine="0"/>
        <w:jc w:val="both"/>
        <w:rPr>
          <w:sz w:val="20"/>
        </w:rPr>
      </w:pPr>
      <w:r>
        <w:rPr>
          <w:sz w:val="20"/>
        </w:rPr>
        <w:t>Verificadas as condições de participação e de utilização do tratamento favorecido, o pregoeiro examinará a proposta classificada em primeiro lugar quanto à adequação ao</w:t>
      </w:r>
      <w:r>
        <w:rPr>
          <w:spacing w:val="1"/>
          <w:sz w:val="20"/>
        </w:rPr>
        <w:t xml:space="preserve"> </w:t>
      </w:r>
      <w:r>
        <w:rPr>
          <w:sz w:val="20"/>
        </w:rPr>
        <w:t>objeto e à compatibilidade do preço em relação ao máximo estipulado para contratação neste Edital e em seus anexos, observado o disposto nos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"https://www.gov.br/compras/pt-br/acesso-a-informacao/legislacao/instrucoes-normativas/instrucao-normativa-seges-me-no-73-de-30-de-setembro-de-2022#art29"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os 32 a 38 d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z w:val="20"/>
          <w:u w:val="single" w:color="000080"/>
        </w:rPr>
        <w:t>o Decreto nº</w:t>
      </w:r>
      <w:r>
        <w:rPr>
          <w:color w:val="000080"/>
          <w:spacing w:val="1"/>
          <w:sz w:val="20"/>
        </w:rPr>
        <w:t xml:space="preserve"> </w:t>
      </w:r>
      <w:r>
        <w:rPr>
          <w:color w:val="000080"/>
          <w:sz w:val="20"/>
          <w:u w:val="single" w:color="000080"/>
        </w:rPr>
        <w:t>48.778,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outubro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2023</w:t>
      </w:r>
      <w:r>
        <w:rPr>
          <w:sz w:val="20"/>
        </w:rPr>
        <w:t>.</w:t>
      </w:r>
    </w:p>
    <w:p w14:paraId="7DC139F3">
      <w:pPr>
        <w:pStyle w:val="10"/>
        <w:numPr>
          <w:ilvl w:val="1"/>
          <w:numId w:val="7"/>
        </w:numPr>
        <w:tabs>
          <w:tab w:val="left" w:pos="755"/>
        </w:tabs>
        <w:spacing w:before="3" w:after="0" w:line="240" w:lineRule="auto"/>
        <w:ind w:left="754" w:right="0" w:hanging="351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que:</w:t>
      </w:r>
    </w:p>
    <w:p w14:paraId="7AD829E2">
      <w:pPr>
        <w:pStyle w:val="10"/>
        <w:numPr>
          <w:ilvl w:val="2"/>
          <w:numId w:val="7"/>
        </w:numPr>
        <w:tabs>
          <w:tab w:val="left" w:pos="905"/>
        </w:tabs>
        <w:spacing w:before="40" w:after="0" w:line="240" w:lineRule="auto"/>
        <w:ind w:left="904" w:right="0" w:hanging="501"/>
        <w:jc w:val="left"/>
        <w:rPr>
          <w:sz w:val="20"/>
        </w:rPr>
      </w:pPr>
      <w:r>
        <w:rPr>
          <w:sz w:val="20"/>
        </w:rPr>
        <w:t>contiver</w:t>
      </w:r>
      <w:r>
        <w:rPr>
          <w:spacing w:val="-1"/>
          <w:sz w:val="20"/>
        </w:rPr>
        <w:t xml:space="preserve"> </w:t>
      </w:r>
      <w:r>
        <w:rPr>
          <w:sz w:val="20"/>
        </w:rPr>
        <w:t>vícios</w:t>
      </w:r>
      <w:r>
        <w:rPr>
          <w:spacing w:val="-1"/>
          <w:sz w:val="20"/>
        </w:rPr>
        <w:t xml:space="preserve"> </w:t>
      </w:r>
      <w:r>
        <w:rPr>
          <w:sz w:val="20"/>
        </w:rPr>
        <w:t>insanáveis;</w:t>
      </w:r>
    </w:p>
    <w:p w14:paraId="75845629">
      <w:pPr>
        <w:pStyle w:val="10"/>
        <w:numPr>
          <w:ilvl w:val="2"/>
          <w:numId w:val="7"/>
        </w:numPr>
        <w:tabs>
          <w:tab w:val="left" w:pos="905"/>
        </w:tabs>
        <w:spacing w:before="40" w:after="0" w:line="240" w:lineRule="auto"/>
        <w:ind w:left="904" w:right="0" w:hanging="5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obedecer</w:t>
      </w:r>
      <w:r>
        <w:rPr>
          <w:spacing w:val="-3"/>
          <w:sz w:val="20"/>
        </w:rPr>
        <w:t xml:space="preserve"> </w:t>
      </w:r>
      <w:r>
        <w:rPr>
          <w:sz w:val="20"/>
        </w:rPr>
        <w:t>às</w:t>
      </w:r>
      <w:r>
        <w:rPr>
          <w:spacing w:val="-3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3"/>
          <w:sz w:val="20"/>
        </w:rPr>
        <w:t xml:space="preserve"> </w:t>
      </w:r>
      <w:r>
        <w:rPr>
          <w:sz w:val="20"/>
        </w:rPr>
        <w:t>técnicas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Termo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Referência</w:t>
      </w:r>
      <w:r>
        <w:rPr>
          <w:sz w:val="20"/>
        </w:rPr>
        <w:t>;</w:t>
      </w:r>
    </w:p>
    <w:p w14:paraId="6CBC4D38">
      <w:pPr>
        <w:pStyle w:val="10"/>
        <w:numPr>
          <w:ilvl w:val="2"/>
          <w:numId w:val="7"/>
        </w:numPr>
        <w:tabs>
          <w:tab w:val="left" w:pos="905"/>
        </w:tabs>
        <w:spacing w:before="40" w:after="0" w:line="240" w:lineRule="auto"/>
        <w:ind w:left="904" w:right="0" w:hanging="5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inexequíveis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permanecerem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contratação;</w:t>
      </w:r>
    </w:p>
    <w:p w14:paraId="2EB267F2">
      <w:pPr>
        <w:pStyle w:val="10"/>
        <w:numPr>
          <w:ilvl w:val="2"/>
          <w:numId w:val="7"/>
        </w:numPr>
        <w:tabs>
          <w:tab w:val="left" w:pos="905"/>
        </w:tabs>
        <w:spacing w:before="40" w:after="0" w:line="240" w:lineRule="auto"/>
        <w:ind w:left="904" w:right="0" w:hanging="5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tiverem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demonstrada,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exigido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7953A0B4">
      <w:pPr>
        <w:pStyle w:val="10"/>
        <w:numPr>
          <w:ilvl w:val="2"/>
          <w:numId w:val="7"/>
        </w:numPr>
        <w:tabs>
          <w:tab w:val="left" w:pos="905"/>
        </w:tabs>
        <w:spacing w:before="40" w:after="0" w:line="240" w:lineRule="auto"/>
        <w:ind w:left="904" w:right="0" w:hanging="5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quaisquer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insanável.</w:t>
      </w:r>
    </w:p>
    <w:p w14:paraId="74A4BCFD">
      <w:pPr>
        <w:pStyle w:val="10"/>
        <w:numPr>
          <w:ilvl w:val="1"/>
          <w:numId w:val="7"/>
        </w:numPr>
        <w:tabs>
          <w:tab w:val="left" w:pos="744"/>
        </w:tabs>
        <w:spacing w:before="40" w:after="0" w:line="240" w:lineRule="auto"/>
        <w:ind w:left="743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sempre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acompanhamento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participantes.</w:t>
      </w:r>
    </w:p>
    <w:p w14:paraId="7D72386B">
      <w:pPr>
        <w:pStyle w:val="10"/>
        <w:numPr>
          <w:ilvl w:val="1"/>
          <w:numId w:val="7"/>
        </w:numPr>
        <w:tabs>
          <w:tab w:val="left" w:pos="756"/>
        </w:tabs>
        <w:spacing w:before="40" w:after="0" w:line="280" w:lineRule="auto"/>
        <w:ind w:left="404" w:right="112" w:firstLine="0"/>
        <w:jc w:val="left"/>
        <w:rPr>
          <w:sz w:val="20"/>
        </w:rPr>
      </w:pPr>
      <w:r>
        <w:rPr>
          <w:sz w:val="20"/>
        </w:rPr>
        <w:t>No caso de bens e serviços em geral, é indício de inexequibilidade das propostas valores inferiores a 50% (cinquenta por cento) do valor orçado pela Administração, conforme</w:t>
      </w:r>
      <w:r>
        <w:rPr>
          <w:spacing w:val="-47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37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z w:val="20"/>
        </w:rPr>
        <w:t xml:space="preserve"> </w:t>
      </w:r>
      <w:r>
        <w:rPr>
          <w:color w:val="000080"/>
          <w:sz w:val="20"/>
          <w:u w:val="single" w:color="000080"/>
        </w:rPr>
        <w:t>Decreto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48.778,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outubro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2023</w:t>
      </w:r>
      <w:r>
        <w:rPr>
          <w:sz w:val="20"/>
        </w:rPr>
        <w:t>.</w:t>
      </w:r>
    </w:p>
    <w:p w14:paraId="1B5FECCD">
      <w:pPr>
        <w:pStyle w:val="10"/>
        <w:numPr>
          <w:ilvl w:val="2"/>
          <w:numId w:val="7"/>
        </w:numPr>
        <w:tabs>
          <w:tab w:val="left" w:pos="894"/>
        </w:tabs>
        <w:spacing w:before="2" w:after="0" w:line="240" w:lineRule="auto"/>
        <w:ind w:left="893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inexequibilidade,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 </w:t>
      </w:r>
      <w:r>
        <w:rPr>
          <w:b/>
          <w:sz w:val="20"/>
        </w:rPr>
        <w:t>caput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só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considerada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diligência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comprove:</w:t>
      </w:r>
    </w:p>
    <w:p w14:paraId="27F70E02">
      <w:pPr>
        <w:pStyle w:val="10"/>
        <w:numPr>
          <w:ilvl w:val="3"/>
          <w:numId w:val="7"/>
        </w:numPr>
        <w:tabs>
          <w:tab w:val="left" w:pos="1055"/>
        </w:tabs>
        <w:spacing w:before="40" w:after="0" w:line="240" w:lineRule="auto"/>
        <w:ind w:left="1054" w:right="0" w:hanging="651"/>
        <w:jc w:val="left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custo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ultrapassa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3A31651B">
      <w:pPr>
        <w:pStyle w:val="10"/>
        <w:numPr>
          <w:ilvl w:val="3"/>
          <w:numId w:val="7"/>
        </w:numPr>
        <w:tabs>
          <w:tab w:val="left" w:pos="1055"/>
        </w:tabs>
        <w:spacing w:before="40" w:after="0" w:line="240" w:lineRule="auto"/>
        <w:ind w:left="1054" w:right="0" w:hanging="651"/>
        <w:jc w:val="left"/>
        <w:rPr>
          <w:sz w:val="20"/>
        </w:rPr>
      </w:pPr>
      <w:r>
        <w:rPr>
          <w:sz w:val="20"/>
        </w:rPr>
        <w:t>inexistirem</w:t>
      </w:r>
      <w:r>
        <w:rPr>
          <w:spacing w:val="-1"/>
          <w:sz w:val="20"/>
        </w:rPr>
        <w:t xml:space="preserve"> </w:t>
      </w:r>
      <w:r>
        <w:rPr>
          <w:sz w:val="20"/>
        </w:rPr>
        <w:t>custos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oportunidade</w:t>
      </w:r>
      <w:r>
        <w:rPr>
          <w:spacing w:val="-1"/>
          <w:sz w:val="20"/>
        </w:rPr>
        <w:t xml:space="preserve"> </w:t>
      </w:r>
      <w:r>
        <w:rPr>
          <w:sz w:val="20"/>
        </w:rPr>
        <w:t>capazes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vulto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oferta.</w:t>
      </w:r>
    </w:p>
    <w:p w14:paraId="5F0051F3">
      <w:pPr>
        <w:pStyle w:val="10"/>
        <w:numPr>
          <w:ilvl w:val="1"/>
          <w:numId w:val="7"/>
        </w:numPr>
        <w:tabs>
          <w:tab w:val="left" w:pos="855"/>
        </w:tabs>
        <w:spacing w:before="40" w:after="0" w:line="240" w:lineRule="auto"/>
        <w:ind w:left="855" w:right="0" w:hanging="451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engenharia,</w:t>
      </w:r>
      <w:r>
        <w:rPr>
          <w:spacing w:val="-1"/>
          <w:sz w:val="20"/>
        </w:rPr>
        <w:t xml:space="preserve"> </w:t>
      </w:r>
      <w:r>
        <w:rPr>
          <w:sz w:val="20"/>
        </w:rPr>
        <w:t>além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1"/>
          <w:sz w:val="20"/>
        </w:rPr>
        <w:t xml:space="preserve"> </w:t>
      </w:r>
      <w:r>
        <w:rPr>
          <w:sz w:val="20"/>
        </w:rPr>
        <w:t>acima,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análise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sobrepreço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seguinte:</w:t>
      </w:r>
    </w:p>
    <w:p w14:paraId="491815F5">
      <w:pPr>
        <w:pStyle w:val="10"/>
        <w:numPr>
          <w:ilvl w:val="2"/>
          <w:numId w:val="7"/>
        </w:numPr>
        <w:tabs>
          <w:tab w:val="left" w:pos="1040"/>
        </w:tabs>
        <w:spacing w:before="40" w:after="0" w:line="280" w:lineRule="auto"/>
        <w:ind w:left="404" w:right="113" w:firstLine="0"/>
        <w:jc w:val="both"/>
        <w:rPr>
          <w:sz w:val="20"/>
        </w:rPr>
      </w:pPr>
      <w:r>
        <w:rPr>
          <w:sz w:val="20"/>
        </w:rPr>
        <w:t>Nos regimes de execução por tarefa, empreitada por preço global ou empreitada integral, semi-integrada ou integrada, a caracterização do sobrepreço se dará pela</w:t>
      </w:r>
      <w:r>
        <w:rPr>
          <w:spacing w:val="1"/>
          <w:sz w:val="20"/>
        </w:rPr>
        <w:t xml:space="preserve"> </w:t>
      </w:r>
      <w:r>
        <w:rPr>
          <w:sz w:val="20"/>
        </w:rPr>
        <w:t>superação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global</w:t>
      </w:r>
      <w:r>
        <w:rPr>
          <w:spacing w:val="-1"/>
          <w:sz w:val="20"/>
        </w:rPr>
        <w:t xml:space="preserve"> </w:t>
      </w:r>
      <w:r>
        <w:rPr>
          <w:sz w:val="20"/>
        </w:rPr>
        <w:t>estimado;</w:t>
      </w:r>
    </w:p>
    <w:p w14:paraId="5580D30F">
      <w:pPr>
        <w:pStyle w:val="10"/>
        <w:numPr>
          <w:ilvl w:val="2"/>
          <w:numId w:val="7"/>
        </w:numPr>
        <w:tabs>
          <w:tab w:val="left" w:pos="1010"/>
        </w:tabs>
        <w:spacing w:before="2" w:after="0" w:line="280" w:lineRule="auto"/>
        <w:ind w:left="404" w:right="112" w:firstLine="0"/>
        <w:jc w:val="both"/>
        <w:rPr>
          <w:i/>
          <w:sz w:val="20"/>
        </w:rPr>
      </w:pPr>
      <w:r>
        <w:rPr>
          <w:sz w:val="20"/>
        </w:rPr>
        <w:t xml:space="preserve">No regime de empreitada por preço unitário, a caracterização do sobrepreço se dará pela superação do valor global estimado e </w:t>
      </w:r>
      <w:r>
        <w:rPr>
          <w:i/>
          <w:sz w:val="20"/>
        </w:rPr>
        <w:t>pela superação de custo unitário tido como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relevante,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conforme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planilha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anexa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edital;</w:t>
      </w:r>
    </w:p>
    <w:p w14:paraId="3463773D">
      <w:pPr>
        <w:pStyle w:val="10"/>
        <w:numPr>
          <w:ilvl w:val="2"/>
          <w:numId w:val="7"/>
        </w:numPr>
        <w:tabs>
          <w:tab w:val="left" w:pos="1022"/>
        </w:tabs>
        <w:spacing w:before="1" w:after="0" w:line="280" w:lineRule="auto"/>
        <w:ind w:left="404" w:right="113" w:firstLine="0"/>
        <w:jc w:val="both"/>
        <w:rPr>
          <w:sz w:val="20"/>
        </w:rPr>
      </w:pPr>
      <w:r>
        <w:rPr>
          <w:sz w:val="20"/>
        </w:rPr>
        <w:t>No caso de serviços de engenharia, serão consideradas inexequíveis as propostas cujos valores forem inferiores a 75% (setenta e cinco por cento) do valor orçado pela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execução.</w:t>
      </w:r>
    </w:p>
    <w:p w14:paraId="6E459DDA">
      <w:pPr>
        <w:pStyle w:val="10"/>
        <w:numPr>
          <w:ilvl w:val="2"/>
          <w:numId w:val="7"/>
        </w:numPr>
        <w:tabs>
          <w:tab w:val="left" w:pos="1034"/>
        </w:tabs>
        <w:spacing w:before="2" w:after="0" w:line="280" w:lineRule="auto"/>
        <w:ind w:left="404" w:right="113" w:firstLine="0"/>
        <w:jc w:val="both"/>
        <w:rPr>
          <w:sz w:val="20"/>
        </w:rPr>
      </w:pPr>
      <w:r>
        <w:rPr>
          <w:sz w:val="20"/>
        </w:rPr>
        <w:t>Será exigida garantia adicional do licitante vencedor cuja proposta for inferior a 85% (oitenta e cinco por cento) do valor orçado pela Administração, equivalente à</w:t>
      </w:r>
      <w:r>
        <w:rPr>
          <w:spacing w:val="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garantias</w:t>
      </w:r>
      <w:r>
        <w:rPr>
          <w:spacing w:val="-1"/>
          <w:sz w:val="20"/>
        </w:rPr>
        <w:t xml:space="preserve"> </w:t>
      </w:r>
      <w:r>
        <w:rPr>
          <w:sz w:val="20"/>
        </w:rPr>
        <w:t>exigíveis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5AD4E869">
      <w:pPr>
        <w:pStyle w:val="10"/>
        <w:numPr>
          <w:ilvl w:val="1"/>
          <w:numId w:val="7"/>
        </w:numPr>
        <w:tabs>
          <w:tab w:val="left" w:pos="858"/>
        </w:tabs>
        <w:spacing w:before="2" w:after="0" w:line="280" w:lineRule="auto"/>
        <w:ind w:left="404" w:right="112" w:firstLine="0"/>
        <w:jc w:val="both"/>
        <w:rPr>
          <w:sz w:val="20"/>
        </w:rPr>
      </w:pPr>
      <w:r>
        <w:rPr>
          <w:sz w:val="20"/>
        </w:rPr>
        <w:t>Se houver indícios de inexequibilidade da proposta de preço, ou em caso da necessidade de esclarecimentos complementares, poderão ser efetuadas diligências, para que a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comprove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76A4574B">
      <w:pPr>
        <w:pStyle w:val="10"/>
        <w:numPr>
          <w:ilvl w:val="1"/>
          <w:numId w:val="7"/>
        </w:numPr>
        <w:tabs>
          <w:tab w:val="left" w:pos="859"/>
        </w:tabs>
        <w:spacing w:before="2" w:after="0" w:line="280" w:lineRule="auto"/>
        <w:ind w:left="404" w:right="113" w:firstLine="0"/>
        <w:jc w:val="both"/>
        <w:rPr>
          <w:sz w:val="20"/>
        </w:rPr>
      </w:pPr>
      <w:r>
        <w:rPr>
          <w:sz w:val="20"/>
        </w:rPr>
        <w:t>Caso o custo global estimado do objeto licitado tenha sido decomposto em seus respectivos custos unitários por meio de Planilha de Custos e Formação de Preços elaborada</w:t>
      </w:r>
      <w:r>
        <w:rPr>
          <w:spacing w:val="1"/>
          <w:sz w:val="20"/>
        </w:rPr>
        <w:t xml:space="preserve"> </w:t>
      </w:r>
      <w:r>
        <w:rPr>
          <w:sz w:val="20"/>
        </w:rPr>
        <w:t>pela Administração, o licitante classificado em primeiro lugar será convocado para apresentar Planilha por ele elaborada, com os respectivos valores adequados ao valor final da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6DF5843D">
      <w:pPr>
        <w:pStyle w:val="10"/>
        <w:numPr>
          <w:ilvl w:val="2"/>
          <w:numId w:val="7"/>
        </w:numPr>
        <w:tabs>
          <w:tab w:val="left" w:pos="1041"/>
        </w:tabs>
        <w:spacing w:before="3" w:after="0" w:line="280" w:lineRule="auto"/>
        <w:ind w:left="404" w:right="113" w:firstLine="0"/>
        <w:jc w:val="both"/>
        <w:rPr>
          <w:sz w:val="20"/>
        </w:rPr>
      </w:pPr>
      <w:r>
        <w:rPr>
          <w:sz w:val="20"/>
        </w:rPr>
        <w:t>Em se tratando de serviços de engenharia, o licitante vencedor será convocado a apresentar à Administração, por meio eletrônico, as planilhas com indicação dos</w:t>
      </w:r>
      <w:r>
        <w:rPr>
          <w:spacing w:val="1"/>
          <w:sz w:val="20"/>
        </w:rPr>
        <w:t xml:space="preserve"> </w:t>
      </w:r>
      <w:r>
        <w:rPr>
          <w:sz w:val="20"/>
        </w:rPr>
        <w:t>quantitativos e dos custos unitários, seguindo o modelo elaborado pela Administração, bem como com detalhamento das Bonificações e Despesas Indiretas (BDI) e dos Encargos</w:t>
      </w:r>
      <w:r>
        <w:rPr>
          <w:spacing w:val="1"/>
          <w:sz w:val="20"/>
        </w:rPr>
        <w:t xml:space="preserve"> </w:t>
      </w:r>
      <w:r>
        <w:rPr>
          <w:sz w:val="20"/>
        </w:rPr>
        <w:t>Sociais (ES), com os respectivos valores adequados ao valor final da proposta vencedora, admitida a utilização dos preços unitários, no caso de empreitada por preço global,</w:t>
      </w:r>
      <w:r>
        <w:rPr>
          <w:spacing w:val="1"/>
          <w:sz w:val="20"/>
        </w:rPr>
        <w:t xml:space="preserve"> </w:t>
      </w:r>
      <w:r>
        <w:rPr>
          <w:sz w:val="20"/>
        </w:rPr>
        <w:t>empreitada integral, contratação semi-integrada e contratação integrada, exclusivamente para eventuais adequações indispensáveis no cronograma físico-financeiro e para balizar</w:t>
      </w:r>
      <w:r>
        <w:rPr>
          <w:spacing w:val="1"/>
          <w:sz w:val="20"/>
        </w:rPr>
        <w:t xml:space="preserve"> </w:t>
      </w:r>
      <w:r>
        <w:rPr>
          <w:sz w:val="20"/>
        </w:rPr>
        <w:t>excepcional</w:t>
      </w:r>
      <w:r>
        <w:rPr>
          <w:spacing w:val="-1"/>
          <w:sz w:val="20"/>
        </w:rPr>
        <w:t xml:space="preserve"> </w:t>
      </w:r>
      <w:r>
        <w:rPr>
          <w:sz w:val="20"/>
        </w:rPr>
        <w:t>aditamento</w:t>
      </w:r>
      <w:r>
        <w:rPr>
          <w:spacing w:val="-1"/>
          <w:sz w:val="20"/>
        </w:rPr>
        <w:t xml:space="preserve"> </w:t>
      </w:r>
      <w:r>
        <w:rPr>
          <w:sz w:val="20"/>
        </w:rPr>
        <w:t>posterior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A7E3C8A">
      <w:pPr>
        <w:pStyle w:val="10"/>
        <w:numPr>
          <w:ilvl w:val="2"/>
          <w:numId w:val="7"/>
        </w:numPr>
        <w:tabs>
          <w:tab w:val="left" w:pos="1024"/>
        </w:tabs>
        <w:spacing w:before="4" w:after="0" w:line="280" w:lineRule="auto"/>
        <w:ind w:left="404" w:right="113" w:firstLine="0"/>
        <w:jc w:val="both"/>
        <w:rPr>
          <w:sz w:val="20"/>
        </w:rPr>
      </w:pPr>
      <w:r>
        <w:rPr>
          <w:sz w:val="20"/>
        </w:rPr>
        <w:t>Em se tratando de serviços com fornecimento de mão de obra em regime de dedicação exclusiva cuja produtividade seja mensurável e indicada pela Administração, o</w:t>
      </w:r>
      <w:r>
        <w:rPr>
          <w:spacing w:val="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indicar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</w:t>
      </w:r>
      <w:r>
        <w:rPr>
          <w:spacing w:val="-1"/>
          <w:sz w:val="20"/>
        </w:rPr>
        <w:t xml:space="preserve"> </w:t>
      </w:r>
      <w:r>
        <w:rPr>
          <w:sz w:val="20"/>
        </w:rPr>
        <w:t>adotada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alocado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7A0638F3">
      <w:pPr>
        <w:pStyle w:val="10"/>
        <w:numPr>
          <w:ilvl w:val="2"/>
          <w:numId w:val="7"/>
        </w:numPr>
        <w:tabs>
          <w:tab w:val="left" w:pos="1015"/>
        </w:tabs>
        <w:spacing w:before="2" w:after="0" w:line="280" w:lineRule="auto"/>
        <w:ind w:left="404" w:right="113" w:firstLine="0"/>
        <w:jc w:val="both"/>
        <w:rPr>
          <w:sz w:val="20"/>
        </w:rPr>
      </w:pPr>
      <w:r>
        <w:rPr>
          <w:sz w:val="20"/>
        </w:rPr>
        <w:t>Caso a produtividade seja diferente daquela utilizada pela Administração como referência, ou não esteja contida na faixa referencial de produtividade, mas admitida pelo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exequibilidade.</w:t>
      </w:r>
    </w:p>
    <w:p w14:paraId="4485F49B">
      <w:pPr>
        <w:pStyle w:val="10"/>
        <w:numPr>
          <w:ilvl w:val="2"/>
          <w:numId w:val="7"/>
        </w:numPr>
        <w:tabs>
          <w:tab w:val="left" w:pos="1006"/>
        </w:tabs>
        <w:spacing w:before="2" w:after="0" w:line="280" w:lineRule="auto"/>
        <w:ind w:left="404" w:right="113" w:firstLine="0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produtividades diferenciadas</w:t>
      </w:r>
      <w:r>
        <w:rPr>
          <w:spacing w:val="-1"/>
          <w:sz w:val="20"/>
        </w:rPr>
        <w:t xml:space="preserve"> </w:t>
      </w:r>
      <w:r>
        <w:rPr>
          <w:sz w:val="20"/>
        </w:rPr>
        <w:t>daquela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desde 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alterem</w:t>
      </w:r>
      <w:r>
        <w:rPr>
          <w:spacing w:val="-1"/>
          <w:sz w:val="20"/>
        </w:rPr>
        <w:t xml:space="preserve"> </w:t>
      </w:r>
      <w:r>
        <w:rPr>
          <w:sz w:val="20"/>
        </w:rPr>
        <w:t>o 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47"/>
          <w:sz w:val="20"/>
        </w:rPr>
        <w:t xml:space="preserve"> </w:t>
      </w:r>
      <w:r>
        <w:rPr>
          <w:sz w:val="20"/>
        </w:rPr>
        <w:t>contrariem</w:t>
      </w:r>
      <w:r>
        <w:rPr>
          <w:spacing w:val="-1"/>
          <w:sz w:val="20"/>
        </w:rPr>
        <w:t xml:space="preserve"> </w:t>
      </w:r>
      <w:r>
        <w:rPr>
          <w:sz w:val="20"/>
        </w:rPr>
        <w:t>dispositivos</w:t>
      </w:r>
      <w:r>
        <w:rPr>
          <w:spacing w:val="-1"/>
          <w:sz w:val="20"/>
        </w:rPr>
        <w:t xml:space="preserve"> </w:t>
      </w:r>
      <w:r>
        <w:rPr>
          <w:sz w:val="20"/>
        </w:rPr>
        <w:t>legais</w:t>
      </w:r>
      <w:r>
        <w:rPr>
          <w:spacing w:val="-1"/>
          <w:sz w:val="20"/>
        </w:rPr>
        <w:t xml:space="preserve"> </w:t>
      </w:r>
      <w:r>
        <w:rPr>
          <w:sz w:val="20"/>
        </w:rPr>
        <w:t>vigentes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estejam</w:t>
      </w:r>
      <w:r>
        <w:rPr>
          <w:spacing w:val="-1"/>
          <w:sz w:val="20"/>
        </w:rPr>
        <w:t xml:space="preserve"> </w:t>
      </w:r>
      <w:r>
        <w:rPr>
          <w:sz w:val="20"/>
        </w:rPr>
        <w:t>contidas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faixas</w:t>
      </w:r>
      <w:r>
        <w:rPr>
          <w:spacing w:val="-1"/>
          <w:sz w:val="20"/>
        </w:rPr>
        <w:t xml:space="preserve"> </w:t>
      </w:r>
      <w:r>
        <w:rPr>
          <w:sz w:val="20"/>
        </w:rPr>
        <w:t>referenciais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produtividade,</w:t>
      </w:r>
      <w:r>
        <w:rPr>
          <w:spacing w:val="-1"/>
          <w:sz w:val="20"/>
        </w:rPr>
        <w:t xml:space="preserve"> </w:t>
      </w:r>
      <w:r>
        <w:rPr>
          <w:sz w:val="20"/>
        </w:rPr>
        <w:t>comprovem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269D3590">
      <w:pPr>
        <w:pStyle w:val="10"/>
        <w:numPr>
          <w:ilvl w:val="2"/>
          <w:numId w:val="7"/>
        </w:numPr>
        <w:tabs>
          <w:tab w:val="left" w:pos="1014"/>
        </w:tabs>
        <w:spacing w:before="2" w:after="0" w:line="280" w:lineRule="auto"/>
        <w:ind w:left="404" w:right="113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7"/>
          <w:sz w:val="20"/>
        </w:rPr>
        <w:t xml:space="preserve"> </w:t>
      </w:r>
      <w:r>
        <w:rPr>
          <w:sz w:val="20"/>
        </w:rPr>
        <w:t>efeito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subitem</w:t>
      </w:r>
      <w:r>
        <w:rPr>
          <w:spacing w:val="8"/>
          <w:sz w:val="20"/>
        </w:rPr>
        <w:t xml:space="preserve"> </w:t>
      </w:r>
      <w:r>
        <w:rPr>
          <w:sz w:val="20"/>
        </w:rPr>
        <w:t>anterior,</w:t>
      </w:r>
      <w:r>
        <w:rPr>
          <w:spacing w:val="8"/>
          <w:sz w:val="20"/>
        </w:rPr>
        <w:t xml:space="preserve"> </w:t>
      </w:r>
      <w:r>
        <w:rPr>
          <w:sz w:val="20"/>
        </w:rPr>
        <w:t>admite-se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adequação</w:t>
      </w:r>
      <w:r>
        <w:rPr>
          <w:spacing w:val="8"/>
          <w:sz w:val="20"/>
        </w:rPr>
        <w:t xml:space="preserve"> </w:t>
      </w:r>
      <w:r>
        <w:rPr>
          <w:sz w:val="20"/>
        </w:rPr>
        <w:t>técnica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metodologia</w:t>
      </w:r>
      <w:r>
        <w:rPr>
          <w:spacing w:val="8"/>
          <w:sz w:val="20"/>
        </w:rPr>
        <w:t xml:space="preserve"> </w:t>
      </w:r>
      <w:r>
        <w:rPr>
          <w:sz w:val="20"/>
        </w:rPr>
        <w:t>empregada</w:t>
      </w:r>
      <w:r>
        <w:rPr>
          <w:spacing w:val="7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contratada,</w:t>
      </w:r>
      <w:r>
        <w:rPr>
          <w:spacing w:val="8"/>
          <w:sz w:val="20"/>
        </w:rPr>
        <w:t xml:space="preserve"> </w:t>
      </w:r>
      <w:r>
        <w:rPr>
          <w:sz w:val="20"/>
        </w:rPr>
        <w:t>visando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assegurar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execução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objeto,</w:t>
      </w:r>
      <w:r>
        <w:rPr>
          <w:spacing w:val="7"/>
          <w:sz w:val="20"/>
        </w:rPr>
        <w:t xml:space="preserve"> </w:t>
      </w:r>
      <w:r>
        <w:rPr>
          <w:sz w:val="20"/>
        </w:rPr>
        <w:t>desde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mantidas</w:t>
      </w:r>
      <w:r>
        <w:rPr>
          <w:spacing w:val="-48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justa</w:t>
      </w:r>
      <w:r>
        <w:rPr>
          <w:spacing w:val="-1"/>
          <w:sz w:val="20"/>
        </w:rPr>
        <w:t xml:space="preserve"> </w:t>
      </w:r>
      <w:r>
        <w:rPr>
          <w:sz w:val="20"/>
        </w:rPr>
        <w:t>remuneração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serviço.</w:t>
      </w:r>
    </w:p>
    <w:p w14:paraId="16DB410F">
      <w:pPr>
        <w:pStyle w:val="10"/>
        <w:numPr>
          <w:ilvl w:val="1"/>
          <w:numId w:val="7"/>
        </w:numPr>
        <w:tabs>
          <w:tab w:val="left" w:pos="880"/>
        </w:tabs>
        <w:spacing w:before="3" w:after="0" w:line="280" w:lineRule="auto"/>
        <w:ind w:left="404" w:right="112" w:firstLine="0"/>
        <w:jc w:val="both"/>
        <w:rPr>
          <w:sz w:val="20"/>
        </w:rPr>
      </w:pPr>
      <w:r>
        <w:rPr>
          <w:sz w:val="20"/>
        </w:rPr>
        <w:t>Erros no preenchimento da planilha não constituem motivo para a desclassificação da proposta. A planilha poderá́ ser ajustada pelo fornecedor, no prazo indicado pelo</w:t>
      </w:r>
      <w:r>
        <w:rPr>
          <w:spacing w:val="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haja</w:t>
      </w:r>
      <w:r>
        <w:rPr>
          <w:spacing w:val="-1"/>
          <w:sz w:val="20"/>
        </w:rPr>
        <w:t xml:space="preserve"> </w:t>
      </w:r>
      <w:r>
        <w:rPr>
          <w:sz w:val="20"/>
        </w:rPr>
        <w:t>majoração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comprove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bastante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arcar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custos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6F38F767">
      <w:pPr>
        <w:pStyle w:val="10"/>
        <w:numPr>
          <w:ilvl w:val="2"/>
          <w:numId w:val="7"/>
        </w:numPr>
        <w:tabs>
          <w:tab w:val="left" w:pos="1005"/>
        </w:tabs>
        <w:spacing w:before="1" w:after="0" w:line="240" w:lineRule="auto"/>
        <w:ind w:left="1005" w:right="0" w:hanging="60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ajuste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dispositivo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limita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sanar</w:t>
      </w:r>
      <w:r>
        <w:rPr>
          <w:spacing w:val="-1"/>
          <w:sz w:val="20"/>
        </w:rPr>
        <w:t xml:space="preserve"> </w:t>
      </w:r>
      <w:r>
        <w:rPr>
          <w:sz w:val="20"/>
        </w:rPr>
        <w:t>erros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falhas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alterem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substância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propostas.</w:t>
      </w:r>
    </w:p>
    <w:p w14:paraId="5D8CE030">
      <w:pPr>
        <w:pStyle w:val="10"/>
        <w:numPr>
          <w:ilvl w:val="2"/>
          <w:numId w:val="7"/>
        </w:numPr>
        <w:tabs>
          <w:tab w:val="left" w:pos="1012"/>
        </w:tabs>
        <w:spacing w:before="40" w:after="0" w:line="280" w:lineRule="auto"/>
        <w:ind w:left="404" w:right="113" w:firstLine="0"/>
        <w:jc w:val="both"/>
        <w:rPr>
          <w:sz w:val="20"/>
        </w:rPr>
      </w:pPr>
      <w:r>
        <w:rPr>
          <w:sz w:val="20"/>
        </w:rPr>
        <w:t>Considera-se erro no preenchimento da planilha passível de correção a indicação de recolhimento de impostos e contribuições na forma do Simples Nacional, quando não</w:t>
      </w:r>
      <w:r>
        <w:rPr>
          <w:spacing w:val="1"/>
          <w:sz w:val="20"/>
        </w:rPr>
        <w:t xml:space="preserve"> </w:t>
      </w:r>
      <w:r>
        <w:rPr>
          <w:sz w:val="20"/>
        </w:rPr>
        <w:t>cabível</w:t>
      </w:r>
      <w:r>
        <w:rPr>
          <w:spacing w:val="-1"/>
          <w:sz w:val="20"/>
        </w:rPr>
        <w:t xml:space="preserve"> </w:t>
      </w:r>
      <w:r>
        <w:rPr>
          <w:sz w:val="20"/>
        </w:rPr>
        <w:t>esse</w:t>
      </w:r>
      <w:r>
        <w:rPr>
          <w:spacing w:val="-1"/>
          <w:sz w:val="20"/>
        </w:rPr>
        <w:t xml:space="preserve"> </w:t>
      </w:r>
      <w:r>
        <w:rPr>
          <w:sz w:val="20"/>
        </w:rPr>
        <w:t>regime.</w:t>
      </w:r>
    </w:p>
    <w:p w14:paraId="06720B2E">
      <w:pPr>
        <w:pStyle w:val="10"/>
        <w:numPr>
          <w:ilvl w:val="1"/>
          <w:numId w:val="7"/>
        </w:numPr>
        <w:tabs>
          <w:tab w:val="left" w:pos="866"/>
        </w:tabs>
        <w:spacing w:before="1" w:after="0" w:line="280" w:lineRule="auto"/>
        <w:ind w:left="404" w:right="113" w:firstLine="0"/>
        <w:jc w:val="both"/>
        <w:rPr>
          <w:sz w:val="20"/>
        </w:rPr>
      </w:pPr>
      <w:r>
        <w:rPr>
          <w:sz w:val="20"/>
        </w:rPr>
        <w:t>Para fins de análise da proposta quanto ao cumprimento das especificações do objeto, poderá ser colhida a manifestação escrita do setor requisitante do serviço ou da área</w:t>
      </w:r>
      <w:r>
        <w:rPr>
          <w:spacing w:val="1"/>
          <w:sz w:val="20"/>
        </w:rPr>
        <w:t xml:space="preserve"> </w:t>
      </w:r>
      <w:r>
        <w:rPr>
          <w:sz w:val="20"/>
        </w:rPr>
        <w:t>especializada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objeto.</w:t>
      </w:r>
    </w:p>
    <w:p w14:paraId="6C94419E">
      <w:pPr>
        <w:pStyle w:val="10"/>
        <w:numPr>
          <w:ilvl w:val="1"/>
          <w:numId w:val="7"/>
        </w:numPr>
        <w:tabs>
          <w:tab w:val="left" w:pos="855"/>
        </w:tabs>
        <w:spacing w:before="2" w:after="0" w:line="240" w:lineRule="auto"/>
        <w:ind w:left="855" w:right="0" w:hanging="451"/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</w:t>
      </w:r>
      <w:r>
        <w:rPr>
          <w:spacing w:val="-2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primeiro</w:t>
      </w:r>
      <w:r>
        <w:rPr>
          <w:spacing w:val="-2"/>
          <w:sz w:val="20"/>
        </w:rPr>
        <w:t xml:space="preserve"> </w:t>
      </w:r>
      <w:r>
        <w:rPr>
          <w:sz w:val="20"/>
        </w:rPr>
        <w:t>lugar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2"/>
          <w:sz w:val="20"/>
        </w:rPr>
        <w:t xml:space="preserve"> </w:t>
      </w:r>
      <w:r>
        <w:rPr>
          <w:sz w:val="20"/>
        </w:rPr>
        <w:t>amostra,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Termo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Referência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sob</w:t>
      </w:r>
      <w:r>
        <w:rPr>
          <w:spacing w:val="-2"/>
          <w:sz w:val="20"/>
        </w:rPr>
        <w:t xml:space="preserve"> </w:t>
      </w:r>
      <w:r>
        <w:rPr>
          <w:sz w:val="20"/>
        </w:rPr>
        <w:t>pena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proposta.</w:t>
      </w:r>
    </w:p>
    <w:p w14:paraId="7BF8E1D3">
      <w:pPr>
        <w:pStyle w:val="10"/>
        <w:numPr>
          <w:ilvl w:val="1"/>
          <w:numId w:val="7"/>
        </w:numPr>
        <w:tabs>
          <w:tab w:val="left" w:pos="870"/>
        </w:tabs>
        <w:spacing w:before="40" w:after="0" w:line="280" w:lineRule="auto"/>
        <w:ind w:left="404" w:right="114" w:firstLine="0"/>
        <w:jc w:val="both"/>
        <w:rPr>
          <w:sz w:val="20"/>
        </w:rPr>
      </w:pPr>
      <w:r>
        <w:rPr>
          <w:sz w:val="20"/>
        </w:rPr>
        <w:t>Por meio de mensagem no sistema, será divulgado o local e horário de realização do procedimento para a avaliação das amostras, cuja presença será facultada a todos os</w:t>
      </w:r>
      <w:r>
        <w:rPr>
          <w:spacing w:val="1"/>
          <w:sz w:val="20"/>
        </w:rPr>
        <w:t xml:space="preserve"> </w:t>
      </w:r>
      <w:r>
        <w:rPr>
          <w:sz w:val="20"/>
        </w:rPr>
        <w:t>interessados,</w:t>
      </w:r>
      <w:r>
        <w:rPr>
          <w:spacing w:val="-1"/>
          <w:sz w:val="20"/>
        </w:rPr>
        <w:t xml:space="preserve"> </w:t>
      </w:r>
      <w:r>
        <w:rPr>
          <w:sz w:val="20"/>
        </w:rPr>
        <w:t>incluindo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licitantes.</w:t>
      </w:r>
    </w:p>
    <w:p w14:paraId="31E47A98">
      <w:pPr>
        <w:pStyle w:val="10"/>
        <w:numPr>
          <w:ilvl w:val="1"/>
          <w:numId w:val="7"/>
        </w:numPr>
        <w:tabs>
          <w:tab w:val="left" w:pos="855"/>
        </w:tabs>
        <w:spacing w:before="2" w:after="0" w:line="240" w:lineRule="auto"/>
        <w:ind w:left="855" w:right="0" w:hanging="451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resultados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avaliações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divulgados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mensagem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sistema.</w:t>
      </w:r>
    </w:p>
    <w:p w14:paraId="3850AC99">
      <w:pPr>
        <w:pStyle w:val="10"/>
        <w:numPr>
          <w:ilvl w:val="1"/>
          <w:numId w:val="7"/>
        </w:numPr>
        <w:tabs>
          <w:tab w:val="left" w:pos="882"/>
        </w:tabs>
        <w:spacing w:before="40" w:after="0" w:line="280" w:lineRule="auto"/>
        <w:ind w:left="404" w:right="113" w:firstLine="0"/>
        <w:jc w:val="both"/>
        <w:rPr>
          <w:sz w:val="20"/>
        </w:rPr>
      </w:pPr>
      <w:r>
        <w:rPr>
          <w:sz w:val="20"/>
        </w:rPr>
        <w:t>No caso de não haver entrega da amostra ou ocorrer atraso na entrega, sem justificativa aceita pelo Pregoeiro, ou havendo entrega de amostra fora das especificações</w:t>
      </w:r>
      <w:r>
        <w:rPr>
          <w:spacing w:val="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a proposta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 recusada.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amostra não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retirada</w:t>
      </w:r>
      <w:r>
        <w:rPr>
          <w:spacing w:val="-1"/>
          <w:sz w:val="20"/>
        </w:rPr>
        <w:t xml:space="preserve"> </w:t>
      </w:r>
      <w:r>
        <w:rPr>
          <w:sz w:val="20"/>
        </w:rPr>
        <w:t>pelo 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 de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(dez)</w:t>
      </w:r>
      <w:r>
        <w:rPr>
          <w:spacing w:val="-1"/>
          <w:sz w:val="20"/>
        </w:rPr>
        <w:t xml:space="preserve"> </w:t>
      </w:r>
      <w:r>
        <w:rPr>
          <w:sz w:val="20"/>
        </w:rPr>
        <w:t>dias, presumir-se-á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desinteresse</w:t>
      </w:r>
      <w:r>
        <w:rPr>
          <w:spacing w:val="-1"/>
          <w:sz w:val="20"/>
        </w:rPr>
        <w:t xml:space="preserve"> </w:t>
      </w:r>
      <w:r>
        <w:rPr>
          <w:sz w:val="20"/>
        </w:rPr>
        <w:t>em relação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48"/>
          <w:sz w:val="20"/>
        </w:rPr>
        <w:t xml:space="preserve"> </w:t>
      </w:r>
      <w:r>
        <w:rPr>
          <w:sz w:val="20"/>
        </w:rPr>
        <w:t>retirada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amostra,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descartada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incorporada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patrimônio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contratante.</w:t>
      </w:r>
    </w:p>
    <w:p w14:paraId="2A4E6641">
      <w:pPr>
        <w:spacing w:after="0" w:line="280" w:lineRule="auto"/>
        <w:jc w:val="both"/>
        <w:rPr>
          <w:sz w:val="20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65623F15">
      <w:pPr>
        <w:pStyle w:val="10"/>
        <w:numPr>
          <w:ilvl w:val="1"/>
          <w:numId w:val="7"/>
        </w:numPr>
        <w:tabs>
          <w:tab w:val="left" w:pos="891"/>
        </w:tabs>
        <w:spacing w:before="73" w:after="0" w:line="280" w:lineRule="auto"/>
        <w:ind w:left="404" w:right="11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34"/>
          <w:sz w:val="20"/>
        </w:rPr>
        <w:t xml:space="preserve"> </w:t>
      </w:r>
      <w:r>
        <w:rPr>
          <w:sz w:val="20"/>
        </w:rPr>
        <w:t>a(s)</w:t>
      </w:r>
      <w:r>
        <w:rPr>
          <w:spacing w:val="34"/>
          <w:sz w:val="20"/>
        </w:rPr>
        <w:t xml:space="preserve"> </w:t>
      </w:r>
      <w:r>
        <w:rPr>
          <w:sz w:val="20"/>
        </w:rPr>
        <w:t>amostra(s)</w:t>
      </w:r>
      <w:r>
        <w:rPr>
          <w:spacing w:val="35"/>
          <w:sz w:val="20"/>
        </w:rPr>
        <w:t xml:space="preserve"> </w:t>
      </w:r>
      <w:r>
        <w:rPr>
          <w:sz w:val="20"/>
        </w:rPr>
        <w:t>apresentada(s)</w:t>
      </w:r>
      <w:r>
        <w:rPr>
          <w:spacing w:val="34"/>
          <w:sz w:val="20"/>
        </w:rPr>
        <w:t xml:space="preserve"> </w:t>
      </w:r>
      <w:r>
        <w:rPr>
          <w:sz w:val="20"/>
        </w:rPr>
        <w:t>pelo</w:t>
      </w:r>
      <w:r>
        <w:rPr>
          <w:spacing w:val="34"/>
          <w:sz w:val="20"/>
        </w:rPr>
        <w:t xml:space="preserve"> </w:t>
      </w:r>
      <w:r>
        <w:rPr>
          <w:sz w:val="20"/>
        </w:rPr>
        <w:t>primeiro</w:t>
      </w:r>
      <w:r>
        <w:rPr>
          <w:spacing w:val="35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34"/>
          <w:sz w:val="20"/>
        </w:rPr>
        <w:t xml:space="preserve"> </w:t>
      </w:r>
      <w:r>
        <w:rPr>
          <w:sz w:val="20"/>
        </w:rPr>
        <w:t>não</w:t>
      </w:r>
      <w:r>
        <w:rPr>
          <w:spacing w:val="34"/>
          <w:sz w:val="20"/>
        </w:rPr>
        <w:t xml:space="preserve"> </w:t>
      </w:r>
      <w:r>
        <w:rPr>
          <w:sz w:val="20"/>
        </w:rPr>
        <w:t>for(em)</w:t>
      </w:r>
      <w:r>
        <w:rPr>
          <w:spacing w:val="35"/>
          <w:sz w:val="20"/>
        </w:rPr>
        <w:t xml:space="preserve"> </w:t>
      </w:r>
      <w:r>
        <w:rPr>
          <w:sz w:val="20"/>
        </w:rPr>
        <w:t>aceita(s),</w:t>
      </w:r>
      <w:r>
        <w:rPr>
          <w:spacing w:val="34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Pregoeiro</w:t>
      </w:r>
      <w:r>
        <w:rPr>
          <w:spacing w:val="35"/>
          <w:sz w:val="20"/>
        </w:rPr>
        <w:t xml:space="preserve"> </w:t>
      </w:r>
      <w:r>
        <w:rPr>
          <w:sz w:val="20"/>
        </w:rPr>
        <w:t>analisará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aceitabilidade</w:t>
      </w:r>
      <w:r>
        <w:rPr>
          <w:spacing w:val="35"/>
          <w:sz w:val="20"/>
        </w:rPr>
        <w:t xml:space="preserve"> </w:t>
      </w:r>
      <w:r>
        <w:rPr>
          <w:sz w:val="20"/>
        </w:rPr>
        <w:t>da</w:t>
      </w:r>
      <w:r>
        <w:rPr>
          <w:spacing w:val="34"/>
          <w:sz w:val="20"/>
        </w:rPr>
        <w:t xml:space="preserve"> </w:t>
      </w:r>
      <w:r>
        <w:rPr>
          <w:sz w:val="20"/>
        </w:rPr>
        <w:t>proposta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lance</w:t>
      </w:r>
      <w:r>
        <w:rPr>
          <w:spacing w:val="34"/>
          <w:sz w:val="20"/>
        </w:rPr>
        <w:t xml:space="preserve"> </w:t>
      </w:r>
      <w:r>
        <w:rPr>
          <w:sz w:val="20"/>
        </w:rPr>
        <w:t>ofertado</w:t>
      </w:r>
      <w:r>
        <w:rPr>
          <w:spacing w:val="35"/>
          <w:sz w:val="20"/>
        </w:rPr>
        <w:t xml:space="preserve"> </w:t>
      </w:r>
      <w:r>
        <w:rPr>
          <w:sz w:val="20"/>
        </w:rPr>
        <w:t>pelo</w:t>
      </w:r>
      <w:r>
        <w:rPr>
          <w:spacing w:val="34"/>
          <w:sz w:val="20"/>
        </w:rPr>
        <w:t xml:space="preserve"> </w:t>
      </w:r>
      <w:r>
        <w:rPr>
          <w:sz w:val="20"/>
        </w:rPr>
        <w:t>segundo</w:t>
      </w:r>
      <w:r>
        <w:rPr>
          <w:spacing w:val="-47"/>
          <w:sz w:val="20"/>
        </w:rPr>
        <w:t xml:space="preserve"> </w:t>
      </w:r>
      <w:r>
        <w:rPr>
          <w:sz w:val="20"/>
        </w:rPr>
        <w:t>classificado.</w:t>
      </w:r>
      <w:r>
        <w:rPr>
          <w:spacing w:val="-2"/>
          <w:sz w:val="20"/>
        </w:rPr>
        <w:t xml:space="preserve"> </w:t>
      </w:r>
      <w:r>
        <w:rPr>
          <w:sz w:val="20"/>
        </w:rPr>
        <w:t>Seguir-se-á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-2"/>
          <w:sz w:val="20"/>
        </w:rPr>
        <w:t xml:space="preserve"> </w:t>
      </w:r>
      <w:r>
        <w:rPr>
          <w:sz w:val="20"/>
        </w:rPr>
        <w:t>da(s)</w:t>
      </w:r>
      <w:r>
        <w:rPr>
          <w:spacing w:val="-1"/>
          <w:sz w:val="20"/>
        </w:rPr>
        <w:t xml:space="preserve"> </w:t>
      </w:r>
      <w:r>
        <w:rPr>
          <w:sz w:val="20"/>
        </w:rPr>
        <w:t>amostra(s)</w:t>
      </w:r>
      <w:r>
        <w:rPr>
          <w:spacing w:val="-2"/>
          <w:sz w:val="20"/>
        </w:rPr>
        <w:t xml:space="preserve"> </w:t>
      </w:r>
      <w:r>
        <w:rPr>
          <w:sz w:val="20"/>
        </w:rPr>
        <w:t>e,</w:t>
      </w:r>
      <w:r>
        <w:rPr>
          <w:spacing w:val="-2"/>
          <w:sz w:val="20"/>
        </w:rPr>
        <w:t xml:space="preserve"> </w:t>
      </w:r>
      <w:r>
        <w:rPr>
          <w:sz w:val="20"/>
        </w:rPr>
        <w:t>assim,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2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constantes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Referência.</w:t>
      </w:r>
    </w:p>
    <w:p w14:paraId="0572EF63">
      <w:pPr>
        <w:pStyle w:val="10"/>
        <w:numPr>
          <w:ilvl w:val="1"/>
          <w:numId w:val="7"/>
        </w:numPr>
        <w:tabs>
          <w:tab w:val="left" w:pos="844"/>
        </w:tabs>
        <w:spacing w:before="2" w:after="0" w:line="240" w:lineRule="auto"/>
        <w:ind w:left="843" w:right="0" w:hanging="440"/>
        <w:jc w:val="both"/>
        <w:rPr>
          <w:sz w:val="20"/>
        </w:rPr>
      </w:pPr>
      <w:r>
        <w:rPr>
          <w:spacing w:val="-1"/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amostras</w:t>
      </w:r>
      <w:r>
        <w:rPr>
          <w:spacing w:val="-2"/>
          <w:sz w:val="20"/>
        </w:rPr>
        <w:t xml:space="preserve"> </w:t>
      </w:r>
      <w:r>
        <w:rPr>
          <w:sz w:val="20"/>
        </w:rPr>
        <w:t>aprovadas</w:t>
      </w:r>
      <w:r>
        <w:rPr>
          <w:spacing w:val="-1"/>
          <w:sz w:val="20"/>
        </w:rPr>
        <w:t xml:space="preserve"> </w:t>
      </w:r>
      <w:r>
        <w:rPr>
          <w:sz w:val="20"/>
        </w:rPr>
        <w:t>permanecerão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poder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2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todo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quantitativo</w:t>
      </w:r>
      <w:r>
        <w:rPr>
          <w:spacing w:val="-2"/>
          <w:sz w:val="20"/>
        </w:rPr>
        <w:t xml:space="preserve"> </w:t>
      </w:r>
      <w:r>
        <w:rPr>
          <w:sz w:val="20"/>
        </w:rPr>
        <w:t>cotado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fornecedor.</w:t>
      </w:r>
    </w:p>
    <w:p w14:paraId="26CE4B37">
      <w:pPr>
        <w:pStyle w:val="7"/>
        <w:spacing w:before="0"/>
        <w:rPr>
          <w:sz w:val="22"/>
        </w:rPr>
      </w:pPr>
    </w:p>
    <w:p w14:paraId="02C4E26E">
      <w:pPr>
        <w:pStyle w:val="7"/>
        <w:spacing w:before="6"/>
        <w:rPr>
          <w:sz w:val="22"/>
        </w:rPr>
      </w:pPr>
    </w:p>
    <w:p w14:paraId="3161FC97">
      <w:pPr>
        <w:pStyle w:val="4"/>
        <w:numPr>
          <w:ilvl w:val="0"/>
          <w:numId w:val="1"/>
        </w:numPr>
        <w:tabs>
          <w:tab w:val="left" w:pos="870"/>
        </w:tabs>
        <w:spacing w:before="1" w:after="0" w:line="240" w:lineRule="auto"/>
        <w:ind w:left="870" w:right="0" w:hanging="241"/>
        <w:jc w:val="left"/>
      </w:pPr>
      <w:r>
        <w:rPr>
          <w:spacing w:val="-2"/>
        </w:rPr>
        <w:t>DA</w:t>
      </w:r>
      <w:r>
        <w:rPr>
          <w:spacing w:val="-11"/>
        </w:rPr>
        <w:t xml:space="preserve"> </w:t>
      </w:r>
      <w:r>
        <w:rPr>
          <w:spacing w:val="-2"/>
        </w:rPr>
        <w:t>FASE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HABILITAÇÃO</w:t>
      </w:r>
    </w:p>
    <w:p w14:paraId="1DEAFB48">
      <w:pPr>
        <w:pStyle w:val="7"/>
        <w:spacing w:before="0"/>
        <w:rPr>
          <w:b/>
          <w:sz w:val="26"/>
        </w:rPr>
      </w:pPr>
    </w:p>
    <w:p w14:paraId="6A034271">
      <w:pPr>
        <w:pStyle w:val="7"/>
        <w:spacing w:before="3"/>
        <w:rPr>
          <w:b/>
          <w:sz w:val="26"/>
        </w:rPr>
      </w:pPr>
    </w:p>
    <w:p w14:paraId="2603A3D5">
      <w:pPr>
        <w:pStyle w:val="10"/>
        <w:numPr>
          <w:ilvl w:val="1"/>
          <w:numId w:val="9"/>
        </w:numPr>
        <w:tabs>
          <w:tab w:val="left" w:pos="830"/>
        </w:tabs>
        <w:spacing w:before="0" w:after="0" w:line="240" w:lineRule="auto"/>
        <w:ind w:left="829" w:right="0" w:hanging="351"/>
        <w:jc w:val="both"/>
        <w:rPr>
          <w:sz w:val="20"/>
        </w:rPr>
      </w:pP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Anexo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IV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referente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apenas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2"/>
          <w:sz w:val="20"/>
        </w:rPr>
        <w:t xml:space="preserve"> </w:t>
      </w:r>
      <w:r>
        <w:rPr>
          <w:sz w:val="20"/>
        </w:rPr>
        <w:t>vencedor.</w:t>
      </w:r>
    </w:p>
    <w:p w14:paraId="2A83A69D">
      <w:pPr>
        <w:pStyle w:val="10"/>
        <w:numPr>
          <w:ilvl w:val="1"/>
          <w:numId w:val="9"/>
        </w:numPr>
        <w:tabs>
          <w:tab w:val="left" w:pos="833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Caso atendidas as condições de participação, a habilitação do licitante provisoriamente classificado em primeiro lugar será verificada pelo pregoeiro por meio do registro</w:t>
      </w:r>
      <w:r>
        <w:rPr>
          <w:spacing w:val="1"/>
          <w:sz w:val="20"/>
        </w:rPr>
        <w:t xml:space="preserve"> </w:t>
      </w:r>
      <w:r>
        <w:rPr>
          <w:sz w:val="20"/>
        </w:rPr>
        <w:t>cadastral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SICAF,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abrangidos.</w:t>
      </w:r>
    </w:p>
    <w:p w14:paraId="03419297">
      <w:pPr>
        <w:pStyle w:val="10"/>
        <w:numPr>
          <w:ilvl w:val="2"/>
          <w:numId w:val="9"/>
        </w:numPr>
        <w:tabs>
          <w:tab w:val="left" w:pos="1003"/>
        </w:tabs>
        <w:spacing w:before="2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É de responsabilidade do licitante conferir a exatidão dos seus dados cadastrais no SICAF e mantê-los atualizados junto aos órgãos responsáveis pela informação,</w:t>
      </w:r>
      <w:r>
        <w:rPr>
          <w:spacing w:val="1"/>
          <w:sz w:val="20"/>
        </w:rPr>
        <w:t xml:space="preserve"> </w:t>
      </w:r>
      <w:r>
        <w:rPr>
          <w:sz w:val="20"/>
        </w:rPr>
        <w:t>devendo</w:t>
      </w:r>
      <w:r>
        <w:rPr>
          <w:spacing w:val="-2"/>
          <w:sz w:val="20"/>
        </w:rPr>
        <w:t xml:space="preserve"> </w:t>
      </w:r>
      <w:r>
        <w:rPr>
          <w:sz w:val="20"/>
        </w:rPr>
        <w:t>proceder,</w:t>
      </w:r>
      <w:r>
        <w:rPr>
          <w:spacing w:val="-1"/>
          <w:sz w:val="20"/>
        </w:rPr>
        <w:t xml:space="preserve"> </w:t>
      </w:r>
      <w:r>
        <w:rPr>
          <w:sz w:val="20"/>
        </w:rPr>
        <w:t>imediatamente,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registros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identifique</w:t>
      </w:r>
      <w:r>
        <w:rPr>
          <w:spacing w:val="-1"/>
          <w:sz w:val="20"/>
        </w:rPr>
        <w:t xml:space="preserve"> </w:t>
      </w:r>
      <w:r>
        <w:rPr>
          <w:sz w:val="20"/>
        </w:rPr>
        <w:t>incorreção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tornem</w:t>
      </w:r>
      <w:r>
        <w:rPr>
          <w:spacing w:val="-2"/>
          <w:sz w:val="20"/>
        </w:rPr>
        <w:t xml:space="preserve"> </w:t>
      </w:r>
      <w:r>
        <w:rPr>
          <w:sz w:val="20"/>
        </w:rPr>
        <w:t>desatualizados.</w:t>
      </w:r>
    </w:p>
    <w:p w14:paraId="1AAC4B55">
      <w:pPr>
        <w:pStyle w:val="10"/>
        <w:numPr>
          <w:ilvl w:val="2"/>
          <w:numId w:val="9"/>
        </w:numPr>
        <w:tabs>
          <w:tab w:val="left" w:pos="984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A não observância do disposto no item anterior poderá ensejar desclassificação no momento da habilitação, exceto se o pregoeiro, em consulta aos sítios eletrônicos</w:t>
      </w:r>
      <w:r>
        <w:rPr>
          <w:spacing w:val="1"/>
          <w:sz w:val="20"/>
        </w:rPr>
        <w:t xml:space="preserve"> </w:t>
      </w:r>
      <w:r>
        <w:rPr>
          <w:sz w:val="20"/>
        </w:rPr>
        <w:t>oficiais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emissores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certidões,</w:t>
      </w:r>
      <w:r>
        <w:rPr>
          <w:spacing w:val="-1"/>
          <w:sz w:val="20"/>
        </w:rPr>
        <w:t xml:space="preserve"> </w:t>
      </w:r>
      <w:r>
        <w:rPr>
          <w:sz w:val="20"/>
        </w:rPr>
        <w:t>lograr</w:t>
      </w:r>
      <w:r>
        <w:rPr>
          <w:spacing w:val="-1"/>
          <w:sz w:val="20"/>
        </w:rPr>
        <w:t xml:space="preserve"> </w:t>
      </w:r>
      <w:r>
        <w:rPr>
          <w:sz w:val="20"/>
        </w:rPr>
        <w:t>êxito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encontrar</w:t>
      </w:r>
      <w:r>
        <w:rPr>
          <w:spacing w:val="-1"/>
          <w:sz w:val="20"/>
        </w:rPr>
        <w:t xml:space="preserve"> </w:t>
      </w:r>
      <w:r>
        <w:rPr>
          <w:sz w:val="20"/>
        </w:rPr>
        <w:t>a(s)</w:t>
      </w:r>
      <w:r>
        <w:rPr>
          <w:spacing w:val="-1"/>
          <w:sz w:val="20"/>
        </w:rPr>
        <w:t xml:space="preserve"> </w:t>
      </w:r>
      <w:r>
        <w:rPr>
          <w:sz w:val="20"/>
        </w:rPr>
        <w:t>certidão(ões)</w:t>
      </w:r>
      <w:r>
        <w:rPr>
          <w:spacing w:val="-1"/>
          <w:sz w:val="20"/>
        </w:rPr>
        <w:t xml:space="preserve"> </w:t>
      </w:r>
      <w:r>
        <w:rPr>
          <w:sz w:val="20"/>
        </w:rPr>
        <w:t>válida(s).</w:t>
      </w:r>
    </w:p>
    <w:p w14:paraId="066B5329">
      <w:pPr>
        <w:pStyle w:val="10"/>
        <w:numPr>
          <w:ilvl w:val="2"/>
          <w:numId w:val="9"/>
        </w:numPr>
        <w:tabs>
          <w:tab w:val="left" w:pos="992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Havendo a necessidade de envio de documentos de habilitação complementares, necessários à confirmação dos já apresentados para a habilitação, ou de documentos</w:t>
      </w:r>
      <w:r>
        <w:rPr>
          <w:spacing w:val="1"/>
          <w:sz w:val="20"/>
        </w:rPr>
        <w:t xml:space="preserve"> </w:t>
      </w:r>
      <w:r>
        <w:rPr>
          <w:sz w:val="20"/>
        </w:rPr>
        <w:t>não constantes do SICAF, o licitante provisoriamente classificado em primeiro lugar será convocado a encaminhá-los, em formato digital, por meio do sistema, no prazo de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inabilitação.</w:t>
      </w:r>
    </w:p>
    <w:p w14:paraId="1BAD3F48">
      <w:pPr>
        <w:pStyle w:val="10"/>
        <w:numPr>
          <w:ilvl w:val="2"/>
          <w:numId w:val="9"/>
        </w:numPr>
        <w:tabs>
          <w:tab w:val="left" w:pos="982"/>
        </w:tabs>
        <w:spacing w:before="2" w:after="0" w:line="280" w:lineRule="auto"/>
        <w:ind w:left="479" w:right="413" w:firstLine="0"/>
        <w:jc w:val="both"/>
        <w:rPr>
          <w:sz w:val="20"/>
        </w:rPr>
      </w:pPr>
      <w:r>
        <w:rPr>
          <w:sz w:val="20"/>
        </w:rPr>
        <w:t>Somente haverá a necessidade de comprovação do preenchimento de requisitos mediante apresentação dos documentos originais não-digitais quando houver dúvida em</w:t>
      </w:r>
      <w:r>
        <w:rPr>
          <w:spacing w:val="-47"/>
          <w:sz w:val="20"/>
        </w:rPr>
        <w:t xml:space="preserve"> </w:t>
      </w:r>
      <w:r>
        <w:rPr>
          <w:sz w:val="20"/>
        </w:rPr>
        <w:t>relação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digital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expressamente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exigir.</w:t>
      </w:r>
    </w:p>
    <w:p w14:paraId="5F552D6F">
      <w:pPr>
        <w:pStyle w:val="10"/>
        <w:numPr>
          <w:ilvl w:val="1"/>
          <w:numId w:val="9"/>
        </w:numPr>
        <w:tabs>
          <w:tab w:val="left" w:pos="819"/>
        </w:tabs>
        <w:spacing w:before="2" w:after="0" w:line="240" w:lineRule="auto"/>
        <w:ind w:left="818" w:right="0" w:hanging="340"/>
        <w:jc w:val="both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1"/>
          <w:sz w:val="20"/>
        </w:rPr>
        <w:t xml:space="preserve"> </w:t>
      </w:r>
      <w:r>
        <w:rPr>
          <w:sz w:val="20"/>
        </w:rPr>
        <w:t>fica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novos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diligência,</w:t>
      </w:r>
      <w:r>
        <w:rPr>
          <w:spacing w:val="-1"/>
          <w:sz w:val="20"/>
        </w:rPr>
        <w:t xml:space="preserve"> </w:t>
      </w:r>
      <w:r>
        <w:rPr>
          <w:sz w:val="20"/>
        </w:rPr>
        <w:t>para:</w:t>
      </w:r>
    </w:p>
    <w:p w14:paraId="5EEC7989">
      <w:pPr>
        <w:pStyle w:val="10"/>
        <w:numPr>
          <w:ilvl w:val="0"/>
          <w:numId w:val="10"/>
        </w:numPr>
        <w:tabs>
          <w:tab w:val="left" w:pos="684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complementação de informações acerca dos documentos já apresentados pelos licitantes e desde que necessária para apurar fatos existentes à época da abertura do certame;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</w:p>
    <w:p w14:paraId="0946C962">
      <w:pPr>
        <w:pStyle w:val="10"/>
        <w:numPr>
          <w:ilvl w:val="0"/>
          <w:numId w:val="10"/>
        </w:numPr>
        <w:tabs>
          <w:tab w:val="left" w:pos="687"/>
        </w:tabs>
        <w:spacing w:before="2" w:after="0" w:line="240" w:lineRule="auto"/>
        <w:ind w:left="686" w:right="0" w:hanging="214"/>
        <w:jc w:val="both"/>
        <w:rPr>
          <w:sz w:val="20"/>
        </w:rPr>
      </w:pPr>
      <w:r>
        <w:rPr>
          <w:sz w:val="20"/>
        </w:rPr>
        <w:t>atualização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expirado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propostas.</w:t>
      </w:r>
    </w:p>
    <w:p w14:paraId="2E70E36B">
      <w:pPr>
        <w:pStyle w:val="10"/>
        <w:numPr>
          <w:ilvl w:val="1"/>
          <w:numId w:val="9"/>
        </w:numPr>
        <w:tabs>
          <w:tab w:val="left" w:pos="852"/>
        </w:tabs>
        <w:spacing w:before="40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pregoeiro</w:t>
      </w:r>
      <w:r>
        <w:rPr>
          <w:spacing w:val="20"/>
          <w:sz w:val="20"/>
        </w:rPr>
        <w:t xml:space="preserve"> </w:t>
      </w:r>
      <w:r>
        <w:rPr>
          <w:sz w:val="20"/>
        </w:rPr>
        <w:t>poderá,</w:t>
      </w:r>
      <w:r>
        <w:rPr>
          <w:spacing w:val="20"/>
          <w:sz w:val="20"/>
        </w:rPr>
        <w:t xml:space="preserve"> </w:t>
      </w:r>
      <w:r>
        <w:rPr>
          <w:sz w:val="20"/>
        </w:rPr>
        <w:t>na</w:t>
      </w:r>
      <w:r>
        <w:rPr>
          <w:spacing w:val="20"/>
          <w:sz w:val="20"/>
        </w:rPr>
        <w:t xml:space="preserve"> </w:t>
      </w:r>
      <w:r>
        <w:rPr>
          <w:sz w:val="20"/>
        </w:rPr>
        <w:t>análise</w:t>
      </w:r>
      <w:r>
        <w:rPr>
          <w:spacing w:val="20"/>
          <w:sz w:val="20"/>
        </w:rPr>
        <w:t xml:space="preserve"> </w:t>
      </w:r>
      <w:r>
        <w:rPr>
          <w:sz w:val="20"/>
        </w:rPr>
        <w:t>dos</w:t>
      </w:r>
      <w:r>
        <w:rPr>
          <w:spacing w:val="20"/>
          <w:sz w:val="20"/>
        </w:rPr>
        <w:t xml:space="preserve"> </w:t>
      </w:r>
      <w:r>
        <w:rPr>
          <w:sz w:val="20"/>
        </w:rPr>
        <w:t>documentos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20"/>
          <w:sz w:val="20"/>
        </w:rPr>
        <w:t xml:space="preserve"> </w:t>
      </w:r>
      <w:r>
        <w:rPr>
          <w:sz w:val="20"/>
        </w:rPr>
        <w:t>sanar</w:t>
      </w:r>
      <w:r>
        <w:rPr>
          <w:spacing w:val="20"/>
          <w:sz w:val="20"/>
        </w:rPr>
        <w:t xml:space="preserve"> </w:t>
      </w:r>
      <w:r>
        <w:rPr>
          <w:sz w:val="20"/>
        </w:rPr>
        <w:t>erros</w:t>
      </w:r>
      <w:r>
        <w:rPr>
          <w:spacing w:val="20"/>
          <w:sz w:val="20"/>
        </w:rPr>
        <w:t xml:space="preserve"> </w:t>
      </w:r>
      <w:r>
        <w:rPr>
          <w:sz w:val="20"/>
        </w:rPr>
        <w:t>ou</w:t>
      </w:r>
      <w:r>
        <w:rPr>
          <w:spacing w:val="20"/>
          <w:sz w:val="20"/>
        </w:rPr>
        <w:t xml:space="preserve"> </w:t>
      </w:r>
      <w:r>
        <w:rPr>
          <w:sz w:val="20"/>
        </w:rPr>
        <w:t>falhas</w:t>
      </w:r>
      <w:r>
        <w:rPr>
          <w:spacing w:val="20"/>
          <w:sz w:val="20"/>
        </w:rPr>
        <w:t xml:space="preserve"> </w:t>
      </w:r>
      <w:r>
        <w:rPr>
          <w:sz w:val="20"/>
        </w:rPr>
        <w:t>que</w:t>
      </w:r>
      <w:r>
        <w:rPr>
          <w:spacing w:val="20"/>
          <w:sz w:val="20"/>
        </w:rPr>
        <w:t xml:space="preserve"> </w:t>
      </w:r>
      <w:r>
        <w:rPr>
          <w:sz w:val="20"/>
        </w:rPr>
        <w:t>não</w:t>
      </w:r>
      <w:r>
        <w:rPr>
          <w:spacing w:val="20"/>
          <w:sz w:val="20"/>
        </w:rPr>
        <w:t xml:space="preserve"> </w:t>
      </w:r>
      <w:r>
        <w:rPr>
          <w:sz w:val="20"/>
        </w:rPr>
        <w:t>alterem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substância</w:t>
      </w:r>
      <w:r>
        <w:rPr>
          <w:spacing w:val="20"/>
          <w:sz w:val="20"/>
        </w:rPr>
        <w:t xml:space="preserve"> </w:t>
      </w:r>
      <w:r>
        <w:rPr>
          <w:sz w:val="20"/>
        </w:rPr>
        <w:t>dos</w:t>
      </w:r>
      <w:r>
        <w:rPr>
          <w:spacing w:val="20"/>
          <w:sz w:val="20"/>
        </w:rPr>
        <w:t xml:space="preserve"> </w:t>
      </w:r>
      <w:r>
        <w:rPr>
          <w:sz w:val="20"/>
        </w:rPr>
        <w:t>documentos</w:t>
      </w:r>
      <w:r>
        <w:rPr>
          <w:spacing w:val="20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sua</w:t>
      </w:r>
      <w:r>
        <w:rPr>
          <w:spacing w:val="20"/>
          <w:sz w:val="20"/>
        </w:rPr>
        <w:t xml:space="preserve"> </w:t>
      </w:r>
      <w:r>
        <w:rPr>
          <w:sz w:val="20"/>
        </w:rPr>
        <w:t>validade</w:t>
      </w:r>
      <w:r>
        <w:rPr>
          <w:spacing w:val="20"/>
          <w:sz w:val="20"/>
        </w:rPr>
        <w:t xml:space="preserve"> </w:t>
      </w:r>
      <w:r>
        <w:rPr>
          <w:sz w:val="20"/>
        </w:rPr>
        <w:t>jurídica,</w:t>
      </w:r>
      <w:r>
        <w:rPr>
          <w:spacing w:val="20"/>
          <w:sz w:val="20"/>
        </w:rPr>
        <w:t xml:space="preserve"> </w:t>
      </w:r>
      <w:r>
        <w:rPr>
          <w:sz w:val="20"/>
        </w:rPr>
        <w:t>mediante</w:t>
      </w:r>
      <w:r>
        <w:rPr>
          <w:spacing w:val="-47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fundamentada,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acessível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todos,</w:t>
      </w:r>
      <w:r>
        <w:rPr>
          <w:spacing w:val="-1"/>
          <w:sz w:val="20"/>
        </w:rPr>
        <w:t xml:space="preserve"> </w:t>
      </w:r>
      <w:r>
        <w:rPr>
          <w:sz w:val="20"/>
        </w:rPr>
        <w:t>atribuindo-lhes</w:t>
      </w:r>
      <w:r>
        <w:rPr>
          <w:spacing w:val="-1"/>
          <w:sz w:val="20"/>
        </w:rPr>
        <w:t xml:space="preserve"> </w:t>
      </w:r>
      <w:r>
        <w:rPr>
          <w:sz w:val="20"/>
        </w:rPr>
        <w:t>eficácia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4AAA40C9">
      <w:pPr>
        <w:pStyle w:val="10"/>
        <w:numPr>
          <w:ilvl w:val="2"/>
          <w:numId w:val="9"/>
        </w:numPr>
        <w:tabs>
          <w:tab w:val="left" w:pos="985"/>
        </w:tabs>
        <w:spacing w:before="2" w:after="0" w:line="280" w:lineRule="auto"/>
        <w:ind w:left="479" w:right="427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hipótese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necessidade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suspensão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sessão</w:t>
      </w:r>
      <w:r>
        <w:rPr>
          <w:spacing w:val="4"/>
          <w:sz w:val="20"/>
        </w:rPr>
        <w:t xml:space="preserve"> </w:t>
      </w:r>
      <w:r>
        <w:rPr>
          <w:sz w:val="20"/>
        </w:rPr>
        <w:t>pública</w:t>
      </w:r>
      <w:r>
        <w:rPr>
          <w:spacing w:val="4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diligências,</w:t>
      </w:r>
      <w:r>
        <w:rPr>
          <w:spacing w:val="3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vistas</w:t>
      </w:r>
      <w:r>
        <w:rPr>
          <w:spacing w:val="4"/>
          <w:sz w:val="20"/>
        </w:rPr>
        <w:t xml:space="preserve"> </w:t>
      </w:r>
      <w:r>
        <w:rPr>
          <w:sz w:val="20"/>
        </w:rPr>
        <w:t>ao</w:t>
      </w:r>
      <w:r>
        <w:rPr>
          <w:spacing w:val="3"/>
          <w:sz w:val="20"/>
        </w:rPr>
        <w:t xml:space="preserve"> </w:t>
      </w:r>
      <w:r>
        <w:rPr>
          <w:sz w:val="20"/>
        </w:rPr>
        <w:t>saneamento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3"/>
          <w:sz w:val="20"/>
        </w:rPr>
        <w:t xml:space="preserve"> </w:t>
      </w:r>
      <w:r>
        <w:rPr>
          <w:sz w:val="20"/>
        </w:rPr>
        <w:t>trata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subitem</w:t>
      </w:r>
      <w:r>
        <w:rPr>
          <w:spacing w:val="4"/>
          <w:sz w:val="20"/>
        </w:rPr>
        <w:t xml:space="preserve"> </w:t>
      </w:r>
      <w:r>
        <w:rPr>
          <w:sz w:val="20"/>
        </w:rPr>
        <w:t>anterior,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sessão</w:t>
      </w:r>
      <w:r>
        <w:rPr>
          <w:spacing w:val="4"/>
          <w:sz w:val="20"/>
        </w:rPr>
        <w:t xml:space="preserve"> </w:t>
      </w:r>
      <w:r>
        <w:rPr>
          <w:sz w:val="20"/>
        </w:rPr>
        <w:t>pública</w:t>
      </w:r>
      <w:r>
        <w:rPr>
          <w:spacing w:val="-47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reiniciada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aviso</w:t>
      </w:r>
      <w:r>
        <w:rPr>
          <w:spacing w:val="-1"/>
          <w:sz w:val="20"/>
        </w:rPr>
        <w:t xml:space="preserve"> </w:t>
      </w:r>
      <w:r>
        <w:rPr>
          <w:sz w:val="20"/>
        </w:rPr>
        <w:t>prévio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com,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mínimo,</w:t>
      </w:r>
      <w:r>
        <w:rPr>
          <w:spacing w:val="-1"/>
          <w:sz w:val="20"/>
        </w:rPr>
        <w:t xml:space="preserve"> </w:t>
      </w:r>
      <w:r>
        <w:rPr>
          <w:sz w:val="20"/>
        </w:rPr>
        <w:t>vinte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quatro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antecedência,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ata.</w:t>
      </w:r>
    </w:p>
    <w:p w14:paraId="61E34B29">
      <w:pPr>
        <w:pStyle w:val="10"/>
        <w:numPr>
          <w:ilvl w:val="1"/>
          <w:numId w:val="9"/>
        </w:numPr>
        <w:tabs>
          <w:tab w:val="left" w:pos="862"/>
        </w:tabs>
        <w:spacing w:before="2" w:after="0" w:line="280" w:lineRule="auto"/>
        <w:ind w:left="479" w:right="412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30"/>
          <w:sz w:val="20"/>
        </w:rPr>
        <w:t xml:space="preserve"> </w:t>
      </w:r>
      <w:r>
        <w:rPr>
          <w:sz w:val="20"/>
        </w:rPr>
        <w:t>hipótese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licitante</w:t>
      </w:r>
      <w:r>
        <w:rPr>
          <w:spacing w:val="31"/>
          <w:sz w:val="20"/>
        </w:rPr>
        <w:t xml:space="preserve"> </w:t>
      </w:r>
      <w:r>
        <w:rPr>
          <w:sz w:val="20"/>
        </w:rPr>
        <w:t>provisoriamente</w:t>
      </w:r>
      <w:r>
        <w:rPr>
          <w:spacing w:val="30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31"/>
          <w:sz w:val="20"/>
        </w:rPr>
        <w:t xml:space="preserve"> </w:t>
      </w:r>
      <w:r>
        <w:rPr>
          <w:sz w:val="20"/>
        </w:rPr>
        <w:t>em</w:t>
      </w:r>
      <w:r>
        <w:rPr>
          <w:spacing w:val="31"/>
          <w:sz w:val="20"/>
        </w:rPr>
        <w:t xml:space="preserve"> </w:t>
      </w:r>
      <w:r>
        <w:rPr>
          <w:sz w:val="20"/>
        </w:rPr>
        <w:t>primeiro</w:t>
      </w:r>
      <w:r>
        <w:rPr>
          <w:spacing w:val="31"/>
          <w:sz w:val="20"/>
        </w:rPr>
        <w:t xml:space="preserve"> </w:t>
      </w:r>
      <w:r>
        <w:rPr>
          <w:sz w:val="20"/>
        </w:rPr>
        <w:t>lugar</w:t>
      </w:r>
      <w:r>
        <w:rPr>
          <w:spacing w:val="31"/>
          <w:sz w:val="20"/>
        </w:rPr>
        <w:t xml:space="preserve"> </w:t>
      </w:r>
      <w:r>
        <w:rPr>
          <w:sz w:val="20"/>
        </w:rPr>
        <w:t>não</w:t>
      </w:r>
      <w:r>
        <w:rPr>
          <w:spacing w:val="31"/>
          <w:sz w:val="20"/>
        </w:rPr>
        <w:t xml:space="preserve"> </w:t>
      </w:r>
      <w:r>
        <w:rPr>
          <w:sz w:val="20"/>
        </w:rPr>
        <w:t>atender</w:t>
      </w:r>
      <w:r>
        <w:rPr>
          <w:spacing w:val="30"/>
          <w:sz w:val="20"/>
        </w:rPr>
        <w:t xml:space="preserve"> </w:t>
      </w:r>
      <w:r>
        <w:rPr>
          <w:sz w:val="20"/>
        </w:rPr>
        <w:t>às</w:t>
      </w:r>
      <w:r>
        <w:rPr>
          <w:spacing w:val="3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31"/>
          <w:sz w:val="20"/>
        </w:rPr>
        <w:t xml:space="preserve"> </w:t>
      </w:r>
      <w:r>
        <w:rPr>
          <w:sz w:val="20"/>
        </w:rPr>
        <w:t>para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órgão</w:t>
      </w:r>
      <w:r>
        <w:rPr>
          <w:spacing w:val="31"/>
          <w:sz w:val="20"/>
        </w:rPr>
        <w:t xml:space="preserve"> </w:t>
      </w:r>
      <w:r>
        <w:rPr>
          <w:sz w:val="20"/>
        </w:rPr>
        <w:t>ou</w:t>
      </w:r>
      <w:r>
        <w:rPr>
          <w:spacing w:val="31"/>
          <w:sz w:val="20"/>
        </w:rPr>
        <w:t xml:space="preserve"> </w:t>
      </w:r>
      <w:r>
        <w:rPr>
          <w:sz w:val="20"/>
        </w:rPr>
        <w:t>entidade</w:t>
      </w:r>
      <w:r>
        <w:rPr>
          <w:spacing w:val="31"/>
          <w:sz w:val="20"/>
        </w:rPr>
        <w:t xml:space="preserve"> </w:t>
      </w:r>
      <w:r>
        <w:rPr>
          <w:sz w:val="20"/>
        </w:rPr>
        <w:t>examinará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proposta</w:t>
      </w:r>
      <w:r>
        <w:rPr>
          <w:spacing w:val="-47"/>
          <w:sz w:val="20"/>
        </w:rPr>
        <w:t xml:space="preserve"> </w:t>
      </w:r>
      <w:r>
        <w:rPr>
          <w:sz w:val="20"/>
        </w:rPr>
        <w:t>subsequente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3917493D">
      <w:pPr>
        <w:pStyle w:val="10"/>
        <w:numPr>
          <w:ilvl w:val="1"/>
          <w:numId w:val="9"/>
        </w:numPr>
        <w:tabs>
          <w:tab w:val="left" w:pos="825"/>
        </w:tabs>
        <w:spacing w:before="2" w:after="0" w:line="240" w:lineRule="auto"/>
        <w:ind w:left="825" w:right="0" w:hanging="350"/>
        <w:jc w:val="left"/>
        <w:rPr>
          <w:sz w:val="20"/>
        </w:rPr>
      </w:pPr>
      <w:r>
        <w:rPr>
          <w:sz w:val="20"/>
        </w:rPr>
        <w:t>Constatado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habilitado.</w:t>
      </w:r>
    </w:p>
    <w:p w14:paraId="11923CF1">
      <w:pPr>
        <w:pStyle w:val="10"/>
        <w:numPr>
          <w:ilvl w:val="1"/>
          <w:numId w:val="9"/>
        </w:numPr>
        <w:tabs>
          <w:tab w:val="left" w:pos="830"/>
        </w:tabs>
        <w:spacing w:before="40" w:after="0" w:line="240" w:lineRule="auto"/>
        <w:ind w:left="829" w:right="0" w:hanging="351"/>
        <w:jc w:val="left"/>
        <w:rPr>
          <w:sz w:val="20"/>
        </w:rPr>
      </w:pP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acesso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declarada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3DE2DE1E">
      <w:pPr>
        <w:pStyle w:val="10"/>
        <w:numPr>
          <w:ilvl w:val="1"/>
          <w:numId w:val="9"/>
        </w:numPr>
        <w:tabs>
          <w:tab w:val="left" w:pos="825"/>
        </w:tabs>
        <w:spacing w:before="40" w:after="0" w:line="240" w:lineRule="auto"/>
        <w:ind w:left="825" w:right="0" w:hanging="350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aceitos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CNPJ/CPF</w:t>
      </w:r>
      <w:r>
        <w:rPr>
          <w:spacing w:val="-1"/>
          <w:sz w:val="20"/>
        </w:rPr>
        <w:t xml:space="preserve"> </w:t>
      </w:r>
      <w:r>
        <w:rPr>
          <w:sz w:val="20"/>
        </w:rPr>
        <w:t>diferentes,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1"/>
          <w:sz w:val="20"/>
        </w:rPr>
        <w:t xml:space="preserve"> </w:t>
      </w:r>
      <w:r>
        <w:rPr>
          <w:sz w:val="20"/>
        </w:rPr>
        <w:t>legalmente</w:t>
      </w:r>
      <w:r>
        <w:rPr>
          <w:spacing w:val="-1"/>
          <w:sz w:val="20"/>
        </w:rPr>
        <w:t xml:space="preserve"> </w:t>
      </w:r>
      <w:r>
        <w:rPr>
          <w:sz w:val="20"/>
        </w:rPr>
        <w:t>permitidos.</w:t>
      </w:r>
    </w:p>
    <w:p w14:paraId="72D390E0">
      <w:pPr>
        <w:pStyle w:val="10"/>
        <w:numPr>
          <w:ilvl w:val="2"/>
          <w:numId w:val="9"/>
        </w:numPr>
        <w:tabs>
          <w:tab w:val="left" w:pos="988"/>
        </w:tabs>
        <w:spacing w:before="40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Se o fornecedor for a matriz, todos os documentos deverão estar em nome da matriz, e se o licitante for a filial, todos os documentos deverão estar em nome da filial,</w:t>
      </w:r>
      <w:r>
        <w:rPr>
          <w:spacing w:val="1"/>
          <w:sz w:val="20"/>
        </w:rPr>
        <w:t xml:space="preserve"> </w:t>
      </w:r>
      <w:r>
        <w:rPr>
          <w:sz w:val="20"/>
        </w:rPr>
        <w:t>exceto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atestados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técnica,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daqueles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que,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própria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comprovadamente,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emitidos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nome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matriz.</w:t>
      </w:r>
    </w:p>
    <w:p w14:paraId="478823E5">
      <w:pPr>
        <w:pStyle w:val="10"/>
        <w:numPr>
          <w:ilvl w:val="2"/>
          <w:numId w:val="9"/>
        </w:numPr>
        <w:tabs>
          <w:tab w:val="left" w:pos="988"/>
        </w:tabs>
        <w:spacing w:before="1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Serão aceitos registros de CNPJ de licitante matriz e filial com diferenças de números de documentos pertinentes ao CND e ao CRF/FGTS, quando for comprovada a</w:t>
      </w:r>
      <w:r>
        <w:rPr>
          <w:spacing w:val="1"/>
          <w:sz w:val="20"/>
        </w:rPr>
        <w:t xml:space="preserve"> </w:t>
      </w:r>
      <w:r>
        <w:rPr>
          <w:sz w:val="20"/>
        </w:rPr>
        <w:t>centralização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-1"/>
          <w:sz w:val="20"/>
        </w:rPr>
        <w:t xml:space="preserve"> </w:t>
      </w:r>
      <w:r>
        <w:rPr>
          <w:sz w:val="20"/>
        </w:rPr>
        <w:t>dessas</w:t>
      </w:r>
      <w:r>
        <w:rPr>
          <w:spacing w:val="-1"/>
          <w:sz w:val="20"/>
        </w:rPr>
        <w:t xml:space="preserve"> </w:t>
      </w:r>
      <w:r>
        <w:rPr>
          <w:sz w:val="20"/>
        </w:rPr>
        <w:t>contribuições.</w:t>
      </w:r>
    </w:p>
    <w:p w14:paraId="2412FD49">
      <w:pPr>
        <w:pStyle w:val="10"/>
        <w:numPr>
          <w:ilvl w:val="1"/>
          <w:numId w:val="9"/>
        </w:numPr>
        <w:tabs>
          <w:tab w:val="left" w:pos="837"/>
        </w:tabs>
        <w:spacing w:before="2" w:after="0" w:line="280" w:lineRule="auto"/>
        <w:ind w:left="479" w:right="443" w:firstLine="0"/>
        <w:jc w:val="both"/>
        <w:rPr>
          <w:sz w:val="20"/>
        </w:rPr>
      </w:pPr>
      <w:r>
        <w:rPr>
          <w:sz w:val="20"/>
        </w:rPr>
        <w:t>A comprovação de regularidade fiscal e trabalhista das microempresas e das empresas de pequeno porte será exigida nos termos do disposto no art. 4º do Decreto nº</w:t>
      </w:r>
      <w:r>
        <w:rPr>
          <w:spacing w:val="1"/>
          <w:sz w:val="20"/>
        </w:rPr>
        <w:t xml:space="preserve"> </w:t>
      </w:r>
      <w:r>
        <w:rPr>
          <w:sz w:val="20"/>
        </w:rPr>
        <w:t>42.063/2009.</w:t>
      </w:r>
    </w:p>
    <w:p w14:paraId="0AA88EFF">
      <w:pPr>
        <w:pStyle w:val="10"/>
        <w:numPr>
          <w:ilvl w:val="1"/>
          <w:numId w:val="9"/>
        </w:numPr>
        <w:tabs>
          <w:tab w:val="left" w:pos="953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No caso de contratações para entrega imediata, considerada aquela com prazo de entrega de até 30 (trinta) dias da ordem de fornecimento, cujo valor estimado da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 não supere o limite do disposto na alínea "c" do inciso IV do Art. 75 da Lei nº 14.133, de 2021, nas contratações com valores inferiores a 1/4 (um quarto) do</w:t>
      </w:r>
      <w:r>
        <w:rPr>
          <w:spacing w:val="1"/>
          <w:sz w:val="20"/>
        </w:rPr>
        <w:t xml:space="preserve"> </w:t>
      </w:r>
      <w:r>
        <w:rPr>
          <w:sz w:val="20"/>
        </w:rPr>
        <w:t>limite para dispensa de licitação para compras em geral e nas contratações de produto para pesquisa e desenvolvimento de que trata a alínea "c" do inciso IV do art. 75 da Lei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exigida:</w:t>
      </w:r>
    </w:p>
    <w:p w14:paraId="4EE2EEA4">
      <w:pPr>
        <w:pStyle w:val="10"/>
        <w:numPr>
          <w:ilvl w:val="0"/>
          <w:numId w:val="11"/>
        </w:numPr>
        <w:tabs>
          <w:tab w:val="left" w:pos="705"/>
        </w:tabs>
        <w:spacing w:before="4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das pessoas jurídicas, a comprovação relativa à habilitação jurídica, regularidade fiscal estadual, à Seguridade Social e ao FGTS e a regularidade perante a Justiça do</w:t>
      </w:r>
      <w:r>
        <w:rPr>
          <w:spacing w:val="1"/>
          <w:sz w:val="20"/>
        </w:rPr>
        <w:t xml:space="preserve"> </w:t>
      </w:r>
      <w:r>
        <w:rPr>
          <w:sz w:val="20"/>
        </w:rPr>
        <w:t>Trabalho;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14:paraId="2DE91F74">
      <w:pPr>
        <w:pStyle w:val="10"/>
        <w:numPr>
          <w:ilvl w:val="0"/>
          <w:numId w:val="11"/>
        </w:numPr>
        <w:tabs>
          <w:tab w:val="left" w:pos="687"/>
        </w:tabs>
        <w:spacing w:before="2" w:after="0" w:line="240" w:lineRule="auto"/>
        <w:ind w:left="686" w:right="0" w:hanging="214"/>
        <w:jc w:val="both"/>
        <w:rPr>
          <w:sz w:val="20"/>
        </w:rPr>
      </w:pP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Estadual.</w:t>
      </w:r>
    </w:p>
    <w:p w14:paraId="3349CEAF">
      <w:pPr>
        <w:pStyle w:val="10"/>
        <w:numPr>
          <w:ilvl w:val="1"/>
          <w:numId w:val="9"/>
        </w:numPr>
        <w:tabs>
          <w:tab w:val="left" w:pos="929"/>
        </w:tabs>
        <w:spacing w:before="40" w:after="0" w:line="280" w:lineRule="auto"/>
        <w:ind w:left="479" w:right="443" w:firstLine="0"/>
        <w:jc w:val="both"/>
        <w:rPr>
          <w:sz w:val="20"/>
        </w:rPr>
      </w:pPr>
      <w:r>
        <w:rPr>
          <w:sz w:val="20"/>
        </w:rPr>
        <w:t>Quando permitida a participação de empresas estrangeiras que não funcionem no País, as exigências de habilitação serão atendidas mediante documentos equivalentes,</w:t>
      </w:r>
      <w:r>
        <w:rPr>
          <w:spacing w:val="1"/>
          <w:sz w:val="20"/>
        </w:rPr>
        <w:t xml:space="preserve"> </w:t>
      </w:r>
      <w:r>
        <w:rPr>
          <w:sz w:val="20"/>
        </w:rPr>
        <w:t>inicialmente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tradução</w:t>
      </w:r>
      <w:r>
        <w:rPr>
          <w:spacing w:val="-1"/>
          <w:sz w:val="20"/>
        </w:rPr>
        <w:t xml:space="preserve"> </w:t>
      </w:r>
      <w:r>
        <w:rPr>
          <w:sz w:val="20"/>
        </w:rPr>
        <w:t>livre.</w:t>
      </w:r>
    </w:p>
    <w:p w14:paraId="1DAFDC74">
      <w:pPr>
        <w:pStyle w:val="10"/>
        <w:numPr>
          <w:ilvl w:val="2"/>
          <w:numId w:val="9"/>
        </w:numPr>
        <w:tabs>
          <w:tab w:val="left" w:pos="1084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O licitante deverá ter procurador residente e domiciliado no Brasil, com poderes para receber citação, intimação e responder administrativa e judicialmente por seus</w:t>
      </w:r>
      <w:r>
        <w:rPr>
          <w:spacing w:val="1"/>
          <w:sz w:val="20"/>
        </w:rPr>
        <w:t xml:space="preserve"> </w:t>
      </w:r>
      <w:r>
        <w:rPr>
          <w:sz w:val="20"/>
        </w:rPr>
        <w:t>atos,</w:t>
      </w:r>
      <w:r>
        <w:rPr>
          <w:spacing w:val="-1"/>
          <w:sz w:val="20"/>
        </w:rPr>
        <w:t xml:space="preserve"> </w:t>
      </w:r>
      <w:r>
        <w:rPr>
          <w:sz w:val="20"/>
        </w:rPr>
        <w:t>juntando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mandato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4277265B">
      <w:pPr>
        <w:pStyle w:val="10"/>
        <w:numPr>
          <w:ilvl w:val="2"/>
          <w:numId w:val="9"/>
        </w:numPr>
        <w:tabs>
          <w:tab w:val="left" w:pos="1107"/>
        </w:tabs>
        <w:spacing w:before="1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Na hipótese de o licitante vencedor ser empresa estrangeira que não funcione no País, para fins de assinatura do contrato ou da ata de registro de preços, 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 exigidos para a habilitação serão traduzidos por tradutor juramentado no País e apostilados nos termos do disposto no Decreto nº 8.660/2016, ou de outro que</w:t>
      </w:r>
      <w:r>
        <w:rPr>
          <w:spacing w:val="1"/>
          <w:sz w:val="20"/>
        </w:rPr>
        <w:t xml:space="preserve"> </w:t>
      </w:r>
      <w:r>
        <w:rPr>
          <w:sz w:val="20"/>
        </w:rPr>
        <w:t>venha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substituí-lo,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consularizados</w:t>
      </w:r>
      <w:r>
        <w:rPr>
          <w:spacing w:val="-1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consulados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embaixadas.</w:t>
      </w:r>
    </w:p>
    <w:p w14:paraId="5BF92B19">
      <w:pPr>
        <w:pStyle w:val="7"/>
        <w:spacing w:before="0"/>
        <w:rPr>
          <w:sz w:val="22"/>
        </w:rPr>
      </w:pPr>
    </w:p>
    <w:p w14:paraId="2F68A106">
      <w:pPr>
        <w:pStyle w:val="7"/>
        <w:spacing w:before="4"/>
        <w:rPr>
          <w:sz w:val="19"/>
        </w:rPr>
      </w:pPr>
    </w:p>
    <w:p w14:paraId="5E5BBB95">
      <w:pPr>
        <w:pStyle w:val="4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241"/>
        <w:jc w:val="left"/>
      </w:pPr>
      <w:r>
        <w:t>DOS</w:t>
      </w:r>
      <w:r>
        <w:rPr>
          <w:spacing w:val="-1"/>
        </w:rPr>
        <w:t xml:space="preserve"> </w:t>
      </w:r>
      <w:r>
        <w:t>RECURSOS</w:t>
      </w:r>
    </w:p>
    <w:p w14:paraId="1E5C675B">
      <w:pPr>
        <w:pStyle w:val="7"/>
        <w:spacing w:before="0"/>
        <w:rPr>
          <w:b/>
          <w:sz w:val="26"/>
        </w:rPr>
      </w:pPr>
    </w:p>
    <w:p w14:paraId="4463B33F">
      <w:pPr>
        <w:pStyle w:val="7"/>
        <w:spacing w:before="4"/>
        <w:rPr>
          <w:b/>
          <w:sz w:val="26"/>
        </w:rPr>
      </w:pPr>
    </w:p>
    <w:p w14:paraId="4CC29EE2">
      <w:pPr>
        <w:pStyle w:val="10"/>
        <w:numPr>
          <w:ilvl w:val="1"/>
          <w:numId w:val="12"/>
        </w:numPr>
        <w:tabs>
          <w:tab w:val="left" w:pos="852"/>
        </w:tabs>
        <w:spacing w:before="0" w:after="0" w:line="280" w:lineRule="auto"/>
        <w:ind w:left="479" w:right="427" w:firstLine="0"/>
        <w:jc w:val="left"/>
        <w:rPr>
          <w:sz w:val="20"/>
        </w:rPr>
      </w:pPr>
      <w:r>
        <w:rPr>
          <w:sz w:val="20"/>
        </w:rPr>
        <w:t>Qualquer</w:t>
      </w:r>
      <w:r>
        <w:rPr>
          <w:spacing w:val="20"/>
          <w:sz w:val="20"/>
        </w:rPr>
        <w:t xml:space="preserve"> </w:t>
      </w:r>
      <w:r>
        <w:rPr>
          <w:sz w:val="20"/>
        </w:rPr>
        <w:t>licitante</w:t>
      </w:r>
      <w:r>
        <w:rPr>
          <w:spacing w:val="21"/>
          <w:sz w:val="20"/>
        </w:rPr>
        <w:t xml:space="preserve"> </w:t>
      </w:r>
      <w:r>
        <w:rPr>
          <w:sz w:val="20"/>
        </w:rPr>
        <w:t>poderá,</w:t>
      </w:r>
      <w:r>
        <w:rPr>
          <w:spacing w:val="20"/>
          <w:sz w:val="20"/>
        </w:rPr>
        <w:t xml:space="preserve"> </w:t>
      </w:r>
      <w:r>
        <w:rPr>
          <w:sz w:val="20"/>
        </w:rPr>
        <w:t>durante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prazo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15</w:t>
      </w:r>
      <w:r>
        <w:rPr>
          <w:spacing w:val="21"/>
          <w:sz w:val="20"/>
        </w:rPr>
        <w:t xml:space="preserve"> </w:t>
      </w:r>
      <w:r>
        <w:rPr>
          <w:sz w:val="20"/>
        </w:rPr>
        <w:t>minutos</w:t>
      </w:r>
      <w:r>
        <w:rPr>
          <w:spacing w:val="20"/>
          <w:sz w:val="20"/>
        </w:rPr>
        <w:t xml:space="preserve"> </w:t>
      </w:r>
      <w:r>
        <w:rPr>
          <w:sz w:val="20"/>
        </w:rPr>
        <w:t>após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término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20"/>
          <w:sz w:val="20"/>
        </w:rPr>
        <w:t xml:space="preserve"> </w:t>
      </w:r>
      <w:r>
        <w:rPr>
          <w:sz w:val="20"/>
        </w:rPr>
        <w:t>julgamento</w:t>
      </w:r>
      <w:r>
        <w:rPr>
          <w:spacing w:val="21"/>
          <w:sz w:val="20"/>
        </w:rPr>
        <w:t xml:space="preserve"> </w:t>
      </w:r>
      <w:r>
        <w:rPr>
          <w:sz w:val="20"/>
        </w:rPr>
        <w:t>das</w:t>
      </w:r>
      <w:r>
        <w:rPr>
          <w:spacing w:val="20"/>
          <w:sz w:val="20"/>
        </w:rPr>
        <w:t xml:space="preserve"> </w:t>
      </w:r>
      <w:r>
        <w:rPr>
          <w:sz w:val="20"/>
        </w:rPr>
        <w:t>propostas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ato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20"/>
          <w:sz w:val="20"/>
        </w:rPr>
        <w:t xml:space="preserve"> </w:t>
      </w:r>
      <w:r>
        <w:rPr>
          <w:sz w:val="20"/>
        </w:rPr>
        <w:t>ou</w:t>
      </w:r>
      <w:r>
        <w:rPr>
          <w:spacing w:val="21"/>
          <w:sz w:val="20"/>
        </w:rPr>
        <w:t xml:space="preserve"> </w:t>
      </w:r>
      <w:r>
        <w:rPr>
          <w:sz w:val="20"/>
        </w:rPr>
        <w:t>inabilitação,</w:t>
      </w:r>
      <w:r>
        <w:rPr>
          <w:spacing w:val="20"/>
          <w:sz w:val="20"/>
        </w:rPr>
        <w:t xml:space="preserve"> </w:t>
      </w:r>
      <w:r>
        <w:rPr>
          <w:sz w:val="20"/>
        </w:rPr>
        <w:t>em</w:t>
      </w:r>
      <w:r>
        <w:rPr>
          <w:spacing w:val="21"/>
          <w:sz w:val="20"/>
        </w:rPr>
        <w:t xml:space="preserve"> </w:t>
      </w:r>
      <w:r>
        <w:rPr>
          <w:sz w:val="20"/>
        </w:rPr>
        <w:t>campo</w:t>
      </w:r>
      <w:r>
        <w:rPr>
          <w:spacing w:val="21"/>
          <w:sz w:val="20"/>
        </w:rPr>
        <w:t xml:space="preserve"> </w:t>
      </w:r>
      <w:r>
        <w:rPr>
          <w:sz w:val="20"/>
        </w:rPr>
        <w:t>próprio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sistema,</w:t>
      </w:r>
      <w:r>
        <w:rPr>
          <w:spacing w:val="-2"/>
          <w:sz w:val="20"/>
        </w:rPr>
        <w:t xml:space="preserve"> </w:t>
      </w:r>
      <w:r>
        <w:rPr>
          <w:sz w:val="20"/>
        </w:rPr>
        <w:t>manifestar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intenção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recorrer,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2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preclusão,</w:t>
      </w:r>
      <w:r>
        <w:rPr>
          <w:spacing w:val="-1"/>
          <w:sz w:val="20"/>
        </w:rPr>
        <w:t xml:space="preserve"> </w:t>
      </w:r>
      <w:r>
        <w:rPr>
          <w:sz w:val="20"/>
        </w:rPr>
        <w:t>ficando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2"/>
          <w:sz w:val="20"/>
        </w:rPr>
        <w:t xml:space="preserve"> </w:t>
      </w:r>
      <w:r>
        <w:rPr>
          <w:sz w:val="20"/>
        </w:rPr>
        <w:t>autorizada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adjudicar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declarado</w:t>
      </w:r>
      <w:r>
        <w:rPr>
          <w:spacing w:val="-1"/>
          <w:sz w:val="20"/>
        </w:rPr>
        <w:t xml:space="preserve"> </w:t>
      </w:r>
      <w:r>
        <w:rPr>
          <w:sz w:val="20"/>
        </w:rPr>
        <w:t>vencedor.</w:t>
      </w:r>
    </w:p>
    <w:p w14:paraId="229DC18A">
      <w:pPr>
        <w:pStyle w:val="10"/>
        <w:numPr>
          <w:ilvl w:val="2"/>
          <w:numId w:val="12"/>
        </w:numPr>
        <w:tabs>
          <w:tab w:val="left" w:pos="987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17"/>
          <w:sz w:val="20"/>
        </w:rPr>
        <w:t xml:space="preserve"> </w:t>
      </w:r>
      <w:r>
        <w:rPr>
          <w:sz w:val="20"/>
        </w:rPr>
        <w:t>razões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recurso</w:t>
      </w:r>
      <w:r>
        <w:rPr>
          <w:spacing w:val="17"/>
          <w:sz w:val="20"/>
        </w:rPr>
        <w:t xml:space="preserve"> </w:t>
      </w:r>
      <w:r>
        <w:rPr>
          <w:sz w:val="20"/>
        </w:rPr>
        <w:t>deverão</w:t>
      </w:r>
      <w:r>
        <w:rPr>
          <w:spacing w:val="17"/>
          <w:sz w:val="20"/>
        </w:rPr>
        <w:t xml:space="preserve"> </w:t>
      </w:r>
      <w:r>
        <w:rPr>
          <w:sz w:val="20"/>
        </w:rPr>
        <w:t>ser</w:t>
      </w:r>
      <w:r>
        <w:rPr>
          <w:spacing w:val="17"/>
          <w:sz w:val="20"/>
        </w:rPr>
        <w:t xml:space="preserve"> </w:t>
      </w:r>
      <w:r>
        <w:rPr>
          <w:sz w:val="20"/>
        </w:rPr>
        <w:t>apresentadas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momento</w:t>
      </w:r>
      <w:r>
        <w:rPr>
          <w:spacing w:val="17"/>
          <w:sz w:val="20"/>
        </w:rPr>
        <w:t xml:space="preserve"> </w:t>
      </w:r>
      <w:r>
        <w:rPr>
          <w:sz w:val="20"/>
        </w:rPr>
        <w:t>único,</w:t>
      </w:r>
      <w:r>
        <w:rPr>
          <w:spacing w:val="17"/>
          <w:sz w:val="20"/>
        </w:rPr>
        <w:t xml:space="preserve"> </w:t>
      </w:r>
      <w:r>
        <w:rPr>
          <w:sz w:val="20"/>
        </w:rPr>
        <w:t>no</w:t>
      </w:r>
      <w:r>
        <w:rPr>
          <w:spacing w:val="17"/>
          <w:sz w:val="20"/>
        </w:rPr>
        <w:t xml:space="preserve"> </w:t>
      </w:r>
      <w:r>
        <w:rPr>
          <w:sz w:val="20"/>
        </w:rPr>
        <w:t>prazo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três</w:t>
      </w:r>
      <w:r>
        <w:rPr>
          <w:spacing w:val="17"/>
          <w:sz w:val="20"/>
        </w:rPr>
        <w:t xml:space="preserve"> </w:t>
      </w:r>
      <w:r>
        <w:rPr>
          <w:sz w:val="20"/>
        </w:rPr>
        <w:t>dias</w:t>
      </w:r>
      <w:r>
        <w:rPr>
          <w:spacing w:val="17"/>
          <w:sz w:val="20"/>
        </w:rPr>
        <w:t xml:space="preserve"> </w:t>
      </w:r>
      <w:r>
        <w:rPr>
          <w:sz w:val="20"/>
        </w:rPr>
        <w:t>úteis,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campo</w:t>
      </w:r>
      <w:r>
        <w:rPr>
          <w:spacing w:val="17"/>
          <w:sz w:val="20"/>
        </w:rPr>
        <w:t xml:space="preserve"> </w:t>
      </w:r>
      <w:r>
        <w:rPr>
          <w:sz w:val="20"/>
        </w:rPr>
        <w:t>próprio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sistema</w:t>
      </w:r>
      <w:r>
        <w:rPr>
          <w:spacing w:val="17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17"/>
          <w:sz w:val="20"/>
        </w:rPr>
        <w:t xml:space="preserve"> </w:t>
      </w:r>
      <w:r>
        <w:rPr>
          <w:sz w:val="20"/>
        </w:rPr>
        <w:t>ou,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indisponibilidade,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e-mail</w:t>
      </w:r>
      <w:r>
        <w:rPr>
          <w:spacing w:val="-1"/>
          <w:sz w:val="20"/>
        </w:rPr>
        <w:t xml:space="preserve"> </w:t>
      </w:r>
      <w:r>
        <w:rPr>
          <w:sz w:val="20"/>
        </w:rPr>
        <w:t>funcional</w:t>
      </w:r>
      <w:r>
        <w:rPr>
          <w:color w:val="0000EC"/>
          <w:sz w:val="20"/>
        </w:rPr>
        <w:t xml:space="preserve"> </w:t>
      </w:r>
      <w:r>
        <w:fldChar w:fldCharType="begin"/>
      </w:r>
      <w:r>
        <w:instrText xml:space="preserve"> HYPERLINK "https://d.docs.live.net/34a53790219043c2/licitacao%40daf.uerj.br" \h </w:instrText>
      </w:r>
      <w:r>
        <w:fldChar w:fldCharType="separate"/>
      </w:r>
      <w:r>
        <w:rPr>
          <w:color w:val="0000EC"/>
          <w:sz w:val="20"/>
          <w:u w:val="single" w:color="000080"/>
        </w:rPr>
        <w:t>licitacao</w:t>
      </w:r>
      <w:r>
        <w:rPr>
          <w:color w:val="0000EC"/>
          <w:sz w:val="20"/>
        </w:rPr>
        <w:t>@</w:t>
      </w:r>
      <w:r>
        <w:rPr>
          <w:color w:val="0000EC"/>
          <w:sz w:val="20"/>
          <w:u w:val="single" w:color="000080"/>
        </w:rPr>
        <w:t>daf.uerj.br</w:t>
      </w:r>
      <w:r>
        <w:rPr>
          <w:color w:val="0000EC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recebimento,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3609BAC1">
      <w:pPr>
        <w:pStyle w:val="10"/>
        <w:numPr>
          <w:ilvl w:val="0"/>
          <w:numId w:val="13"/>
        </w:numPr>
        <w:tabs>
          <w:tab w:val="left" w:pos="688"/>
        </w:tabs>
        <w:spacing w:before="1" w:after="0" w:line="240" w:lineRule="auto"/>
        <w:ind w:left="687" w:right="0" w:hanging="203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lavratura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inabilitação;</w:t>
      </w:r>
    </w:p>
    <w:p w14:paraId="354D5CF9">
      <w:pPr>
        <w:pStyle w:val="10"/>
        <w:numPr>
          <w:ilvl w:val="0"/>
          <w:numId w:val="13"/>
        </w:numPr>
        <w:tabs>
          <w:tab w:val="left" w:pos="687"/>
        </w:tabs>
        <w:spacing w:before="40" w:after="0" w:line="240" w:lineRule="auto"/>
        <w:ind w:left="686" w:right="0" w:hanging="21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julgamento,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inversão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fases.</w:t>
      </w:r>
    </w:p>
    <w:p w14:paraId="7FB7392C">
      <w:pPr>
        <w:pStyle w:val="10"/>
        <w:numPr>
          <w:ilvl w:val="2"/>
          <w:numId w:val="12"/>
        </w:numPr>
        <w:tabs>
          <w:tab w:val="left" w:pos="1009"/>
        </w:tabs>
        <w:spacing w:before="41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7"/>
          <w:sz w:val="20"/>
        </w:rPr>
        <w:t xml:space="preserve"> </w:t>
      </w:r>
      <w:r>
        <w:rPr>
          <w:sz w:val="20"/>
        </w:rPr>
        <w:t>demais</w:t>
      </w:r>
      <w:r>
        <w:rPr>
          <w:spacing w:val="27"/>
          <w:sz w:val="20"/>
        </w:rPr>
        <w:t xml:space="preserve"> </w:t>
      </w:r>
      <w:r>
        <w:rPr>
          <w:sz w:val="20"/>
        </w:rPr>
        <w:t>licitantes</w:t>
      </w:r>
      <w:r>
        <w:rPr>
          <w:spacing w:val="27"/>
          <w:sz w:val="20"/>
        </w:rPr>
        <w:t xml:space="preserve"> </w:t>
      </w:r>
      <w:r>
        <w:rPr>
          <w:sz w:val="20"/>
        </w:rPr>
        <w:t>ficarão</w:t>
      </w:r>
      <w:r>
        <w:rPr>
          <w:spacing w:val="28"/>
          <w:sz w:val="20"/>
        </w:rPr>
        <w:t xml:space="preserve"> </w:t>
      </w:r>
      <w:r>
        <w:rPr>
          <w:sz w:val="20"/>
        </w:rPr>
        <w:t>intimados</w:t>
      </w:r>
      <w:r>
        <w:rPr>
          <w:spacing w:val="27"/>
          <w:sz w:val="20"/>
        </w:rPr>
        <w:t xml:space="preserve"> </w:t>
      </w:r>
      <w:r>
        <w:rPr>
          <w:sz w:val="20"/>
        </w:rPr>
        <w:t>para,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desejarem,</w:t>
      </w:r>
      <w:r>
        <w:rPr>
          <w:spacing w:val="28"/>
          <w:sz w:val="20"/>
        </w:rPr>
        <w:t xml:space="preserve"> </w:t>
      </w:r>
      <w:r>
        <w:rPr>
          <w:sz w:val="20"/>
        </w:rPr>
        <w:t>apresentar</w:t>
      </w:r>
      <w:r>
        <w:rPr>
          <w:spacing w:val="27"/>
          <w:sz w:val="20"/>
        </w:rPr>
        <w:t xml:space="preserve"> </w:t>
      </w:r>
      <w:r>
        <w:rPr>
          <w:sz w:val="20"/>
        </w:rPr>
        <w:t>suas</w:t>
      </w:r>
      <w:r>
        <w:rPr>
          <w:spacing w:val="27"/>
          <w:sz w:val="20"/>
        </w:rPr>
        <w:t xml:space="preserve"> </w:t>
      </w:r>
      <w:r>
        <w:rPr>
          <w:sz w:val="20"/>
        </w:rPr>
        <w:t>contrarrazões,</w:t>
      </w:r>
      <w:r>
        <w:rPr>
          <w:spacing w:val="27"/>
          <w:sz w:val="20"/>
        </w:rPr>
        <w:t xml:space="preserve"> </w:t>
      </w:r>
      <w:r>
        <w:rPr>
          <w:sz w:val="20"/>
        </w:rPr>
        <w:t>no</w:t>
      </w:r>
      <w:r>
        <w:rPr>
          <w:spacing w:val="28"/>
          <w:sz w:val="20"/>
        </w:rPr>
        <w:t xml:space="preserve"> </w:t>
      </w:r>
      <w:r>
        <w:rPr>
          <w:sz w:val="20"/>
        </w:rPr>
        <w:t>prazo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três</w:t>
      </w:r>
      <w:r>
        <w:rPr>
          <w:spacing w:val="28"/>
          <w:sz w:val="20"/>
        </w:rPr>
        <w:t xml:space="preserve"> </w:t>
      </w:r>
      <w:r>
        <w:rPr>
          <w:sz w:val="20"/>
        </w:rPr>
        <w:t>dias</w:t>
      </w:r>
      <w:r>
        <w:rPr>
          <w:spacing w:val="27"/>
          <w:sz w:val="20"/>
        </w:rPr>
        <w:t xml:space="preserve"> </w:t>
      </w:r>
      <w:r>
        <w:rPr>
          <w:sz w:val="20"/>
        </w:rPr>
        <w:t>úteis,</w:t>
      </w:r>
      <w:r>
        <w:rPr>
          <w:spacing w:val="27"/>
          <w:sz w:val="20"/>
        </w:rPr>
        <w:t xml:space="preserve"> </w:t>
      </w:r>
      <w:r>
        <w:rPr>
          <w:sz w:val="20"/>
        </w:rPr>
        <w:t>contado</w:t>
      </w:r>
      <w:r>
        <w:rPr>
          <w:spacing w:val="27"/>
          <w:sz w:val="20"/>
        </w:rPr>
        <w:t xml:space="preserve"> </w:t>
      </w:r>
      <w:r>
        <w:rPr>
          <w:sz w:val="20"/>
        </w:rPr>
        <w:t>da</w:t>
      </w:r>
      <w:r>
        <w:rPr>
          <w:spacing w:val="28"/>
          <w:sz w:val="20"/>
        </w:rPr>
        <w:t xml:space="preserve"> </w:t>
      </w:r>
      <w:r>
        <w:rPr>
          <w:sz w:val="20"/>
        </w:rPr>
        <w:t>data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intimação</w:t>
      </w:r>
      <w:r>
        <w:rPr>
          <w:spacing w:val="27"/>
          <w:sz w:val="20"/>
        </w:rPr>
        <w:t xml:space="preserve"> </w:t>
      </w:r>
      <w:r>
        <w:rPr>
          <w:sz w:val="20"/>
        </w:rPr>
        <w:t>pessoal</w:t>
      </w:r>
      <w:r>
        <w:rPr>
          <w:spacing w:val="28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interposição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recurso.</w:t>
      </w:r>
    </w:p>
    <w:p w14:paraId="59BCCA48">
      <w:pPr>
        <w:pStyle w:val="10"/>
        <w:numPr>
          <w:ilvl w:val="2"/>
          <w:numId w:val="12"/>
        </w:numPr>
        <w:tabs>
          <w:tab w:val="left" w:pos="976"/>
        </w:tabs>
        <w:spacing w:before="1" w:after="0" w:line="240" w:lineRule="auto"/>
        <w:ind w:left="975" w:right="0" w:hanging="500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recursos</w:t>
      </w:r>
      <w:r>
        <w:rPr>
          <w:spacing w:val="-1"/>
          <w:sz w:val="20"/>
        </w:rPr>
        <w:t xml:space="preserve"> </w:t>
      </w:r>
      <w:r>
        <w:rPr>
          <w:sz w:val="20"/>
        </w:rPr>
        <w:t>interpostos</w:t>
      </w:r>
      <w:r>
        <w:rPr>
          <w:spacing w:val="-1"/>
          <w:sz w:val="20"/>
        </w:rPr>
        <w:t xml:space="preserve"> </w:t>
      </w:r>
      <w:r>
        <w:rPr>
          <w:sz w:val="20"/>
        </w:rPr>
        <w:t>fora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conhecidos.</w:t>
      </w:r>
    </w:p>
    <w:p w14:paraId="3829C353">
      <w:pPr>
        <w:pStyle w:val="10"/>
        <w:numPr>
          <w:ilvl w:val="1"/>
          <w:numId w:val="12"/>
        </w:numPr>
        <w:tabs>
          <w:tab w:val="left" w:pos="840"/>
        </w:tabs>
        <w:spacing w:before="40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Caberá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9"/>
          <w:sz w:val="20"/>
        </w:rPr>
        <w:t xml:space="preserve"> </w:t>
      </w:r>
      <w:r>
        <w:rPr>
          <w:sz w:val="20"/>
        </w:rPr>
        <w:t>pregoeiro,</w:t>
      </w:r>
      <w:r>
        <w:rPr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3</w:t>
      </w:r>
      <w:r>
        <w:rPr>
          <w:spacing w:val="9"/>
          <w:sz w:val="20"/>
        </w:rPr>
        <w:t xml:space="preserve"> </w:t>
      </w:r>
      <w:r>
        <w:rPr>
          <w:sz w:val="20"/>
        </w:rPr>
        <w:t>(três)</w:t>
      </w:r>
      <w:r>
        <w:rPr>
          <w:spacing w:val="9"/>
          <w:sz w:val="20"/>
        </w:rPr>
        <w:t xml:space="preserve"> </w:t>
      </w:r>
      <w:r>
        <w:rPr>
          <w:sz w:val="20"/>
        </w:rPr>
        <w:t>dias</w:t>
      </w:r>
      <w:r>
        <w:rPr>
          <w:spacing w:val="9"/>
          <w:sz w:val="20"/>
        </w:rPr>
        <w:t xml:space="preserve"> </w:t>
      </w:r>
      <w:r>
        <w:rPr>
          <w:sz w:val="20"/>
        </w:rPr>
        <w:t>úteis,</w:t>
      </w:r>
      <w:r>
        <w:rPr>
          <w:spacing w:val="9"/>
          <w:sz w:val="20"/>
        </w:rPr>
        <w:t xml:space="preserve"> </w:t>
      </w:r>
      <w:r>
        <w:rPr>
          <w:sz w:val="20"/>
        </w:rPr>
        <w:t>receber,</w:t>
      </w:r>
      <w:r>
        <w:rPr>
          <w:spacing w:val="9"/>
          <w:sz w:val="20"/>
        </w:rPr>
        <w:t xml:space="preserve"> </w:t>
      </w:r>
      <w:r>
        <w:rPr>
          <w:sz w:val="20"/>
        </w:rPr>
        <w:t>examinar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decidir</w:t>
      </w:r>
      <w:r>
        <w:rPr>
          <w:spacing w:val="9"/>
          <w:sz w:val="20"/>
        </w:rPr>
        <w:t xml:space="preserve"> </w:t>
      </w:r>
      <w:r>
        <w:rPr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sz w:val="20"/>
        </w:rPr>
        <w:t>recursos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encaminhá-los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autoridade</w:t>
      </w:r>
      <w:r>
        <w:rPr>
          <w:spacing w:val="9"/>
          <w:sz w:val="20"/>
        </w:rPr>
        <w:t xml:space="preserve"> </w:t>
      </w:r>
      <w:r>
        <w:rPr>
          <w:sz w:val="20"/>
        </w:rPr>
        <w:t>superior</w:t>
      </w:r>
      <w:r>
        <w:rPr>
          <w:spacing w:val="9"/>
          <w:sz w:val="20"/>
        </w:rPr>
        <w:t xml:space="preserve"> </w:t>
      </w:r>
      <w:r>
        <w:rPr>
          <w:sz w:val="20"/>
        </w:rPr>
        <w:t>quando</w:t>
      </w:r>
      <w:r>
        <w:rPr>
          <w:spacing w:val="9"/>
          <w:sz w:val="20"/>
        </w:rPr>
        <w:t xml:space="preserve"> </w:t>
      </w:r>
      <w:r>
        <w:rPr>
          <w:sz w:val="20"/>
        </w:rPr>
        <w:t>mantiver</w:t>
      </w:r>
      <w:r>
        <w:rPr>
          <w:spacing w:val="9"/>
          <w:sz w:val="20"/>
        </w:rPr>
        <w:t xml:space="preserve"> </w:t>
      </w:r>
      <w:r>
        <w:rPr>
          <w:sz w:val="20"/>
        </w:rPr>
        <w:t>sua</w:t>
      </w:r>
      <w:r>
        <w:rPr>
          <w:spacing w:val="9"/>
          <w:sz w:val="20"/>
        </w:rPr>
        <w:t xml:space="preserve"> </w:t>
      </w:r>
      <w:r>
        <w:rPr>
          <w:sz w:val="20"/>
        </w:rPr>
        <w:t>decisão,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qual</w:t>
      </w:r>
      <w:r>
        <w:rPr>
          <w:spacing w:val="-47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proferir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(dez)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autos.</w:t>
      </w:r>
    </w:p>
    <w:p w14:paraId="252552C8">
      <w:pPr>
        <w:pStyle w:val="10"/>
        <w:numPr>
          <w:ilvl w:val="1"/>
          <w:numId w:val="12"/>
        </w:numPr>
        <w:tabs>
          <w:tab w:val="left" w:pos="825"/>
        </w:tabs>
        <w:spacing w:before="2" w:after="0" w:line="240" w:lineRule="auto"/>
        <w:ind w:left="825" w:right="0" w:hanging="350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assegurado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elementos</w:t>
      </w:r>
      <w:r>
        <w:rPr>
          <w:spacing w:val="-1"/>
          <w:sz w:val="20"/>
        </w:rPr>
        <w:t xml:space="preserve"> </w:t>
      </w:r>
      <w:r>
        <w:rPr>
          <w:sz w:val="20"/>
        </w:rPr>
        <w:t>indispensáveis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defesa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interesses.</w:t>
      </w:r>
    </w:p>
    <w:p w14:paraId="3DD5C39A">
      <w:pPr>
        <w:pStyle w:val="10"/>
        <w:numPr>
          <w:ilvl w:val="1"/>
          <w:numId w:val="12"/>
        </w:numPr>
        <w:tabs>
          <w:tab w:val="left" w:pos="830"/>
        </w:tabs>
        <w:spacing w:before="40" w:after="0" w:line="240" w:lineRule="auto"/>
        <w:ind w:left="82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recurso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reconsideração</w:t>
      </w:r>
      <w:r>
        <w:rPr>
          <w:spacing w:val="-1"/>
          <w:sz w:val="20"/>
        </w:rPr>
        <w:t xml:space="preserve"> </w:t>
      </w:r>
      <w:r>
        <w:rPr>
          <w:sz w:val="20"/>
        </w:rPr>
        <w:t>terão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suspensivo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recorrida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sobrevenha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53354C68">
      <w:pPr>
        <w:pStyle w:val="10"/>
        <w:numPr>
          <w:ilvl w:val="1"/>
          <w:numId w:val="12"/>
        </w:numPr>
        <w:tabs>
          <w:tab w:val="left" w:pos="825"/>
        </w:tabs>
        <w:spacing w:before="40" w:after="0" w:line="240" w:lineRule="auto"/>
        <w:ind w:left="82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acolhimento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recurso</w:t>
      </w:r>
      <w:r>
        <w:rPr>
          <w:spacing w:val="-1"/>
          <w:sz w:val="20"/>
        </w:rPr>
        <w:t xml:space="preserve"> </w:t>
      </w:r>
      <w:r>
        <w:rPr>
          <w:sz w:val="20"/>
        </w:rPr>
        <w:t>invalida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insuscetíveis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aproveitamento.</w:t>
      </w:r>
    </w:p>
    <w:p w14:paraId="5EEB6F19">
      <w:pPr>
        <w:pStyle w:val="7"/>
        <w:spacing w:before="0"/>
        <w:rPr>
          <w:sz w:val="22"/>
        </w:rPr>
      </w:pPr>
    </w:p>
    <w:p w14:paraId="4B11D86C">
      <w:pPr>
        <w:pStyle w:val="7"/>
        <w:spacing w:before="7"/>
        <w:rPr>
          <w:sz w:val="22"/>
        </w:rPr>
      </w:pPr>
    </w:p>
    <w:p w14:paraId="3E03DA93">
      <w:pPr>
        <w:pStyle w:val="4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241"/>
        <w:jc w:val="left"/>
      </w:pPr>
      <w:r>
        <w:rPr>
          <w:spacing w:val="-2"/>
        </w:rPr>
        <w:t>DAS</w:t>
      </w:r>
      <w:r>
        <w:t xml:space="preserve"> </w:t>
      </w:r>
      <w:r>
        <w:rPr>
          <w:spacing w:val="-2"/>
        </w:rPr>
        <w:t>INFRAÇÕES</w:t>
      </w:r>
      <w:r>
        <w:rPr>
          <w:spacing w:val="-11"/>
        </w:rPr>
        <w:t xml:space="preserve"> </w:t>
      </w:r>
      <w:r>
        <w:rPr>
          <w:spacing w:val="-1"/>
        </w:rPr>
        <w:t>ADMINISTRATIVAS</w:t>
      </w:r>
      <w: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>SANÇÕES</w:t>
      </w:r>
    </w:p>
    <w:p w14:paraId="43FF52FC">
      <w:pPr>
        <w:pStyle w:val="7"/>
        <w:spacing w:before="0"/>
        <w:rPr>
          <w:b/>
          <w:sz w:val="26"/>
        </w:rPr>
      </w:pPr>
    </w:p>
    <w:p w14:paraId="1E7B5676">
      <w:pPr>
        <w:pStyle w:val="7"/>
        <w:spacing w:before="3"/>
        <w:rPr>
          <w:b/>
          <w:sz w:val="26"/>
        </w:rPr>
      </w:pPr>
    </w:p>
    <w:p w14:paraId="5F463D9E">
      <w:pPr>
        <w:pStyle w:val="10"/>
        <w:numPr>
          <w:ilvl w:val="1"/>
          <w:numId w:val="14"/>
        </w:numPr>
        <w:tabs>
          <w:tab w:val="left" w:pos="780"/>
        </w:tabs>
        <w:spacing w:before="0" w:after="0" w:line="240" w:lineRule="auto"/>
        <w:ind w:left="780" w:right="0" w:hanging="301"/>
        <w:jc w:val="left"/>
        <w:rPr>
          <w:sz w:val="20"/>
        </w:rPr>
      </w:pPr>
      <w:r>
        <w:rPr>
          <w:sz w:val="20"/>
        </w:rPr>
        <w:t>Constitui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prática,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condutas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155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14.133/2021:</w:t>
      </w:r>
    </w:p>
    <w:p w14:paraId="384D3702">
      <w:pPr>
        <w:pStyle w:val="10"/>
        <w:numPr>
          <w:ilvl w:val="2"/>
          <w:numId w:val="14"/>
        </w:numPr>
        <w:tabs>
          <w:tab w:val="left" w:pos="932"/>
        </w:tabs>
        <w:spacing w:before="4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335E1A70">
      <w:pPr>
        <w:pStyle w:val="10"/>
        <w:numPr>
          <w:ilvl w:val="2"/>
          <w:numId w:val="14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cause</w:t>
      </w:r>
      <w:r>
        <w:rPr>
          <w:spacing w:val="-1"/>
          <w:sz w:val="20"/>
        </w:rPr>
        <w:t xml:space="preserve"> </w:t>
      </w:r>
      <w:r>
        <w:rPr>
          <w:sz w:val="20"/>
        </w:rPr>
        <w:t>grave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coletivo;</w:t>
      </w:r>
    </w:p>
    <w:p w14:paraId="6D1C1B1A">
      <w:pPr>
        <w:pStyle w:val="10"/>
        <w:numPr>
          <w:ilvl w:val="2"/>
          <w:numId w:val="14"/>
        </w:numPr>
        <w:tabs>
          <w:tab w:val="left" w:pos="932"/>
        </w:tabs>
        <w:spacing w:before="4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719C0A40">
      <w:pPr>
        <w:pStyle w:val="10"/>
        <w:numPr>
          <w:ilvl w:val="2"/>
          <w:numId w:val="14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07F33A9C">
      <w:pPr>
        <w:pStyle w:val="10"/>
        <w:numPr>
          <w:ilvl w:val="2"/>
          <w:numId w:val="14"/>
        </w:numPr>
        <w:tabs>
          <w:tab w:val="left" w:pos="932"/>
        </w:tabs>
        <w:spacing w:before="4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05FF4FCB">
      <w:pPr>
        <w:pStyle w:val="10"/>
        <w:numPr>
          <w:ilvl w:val="3"/>
          <w:numId w:val="14"/>
        </w:numPr>
        <w:tabs>
          <w:tab w:val="left" w:pos="1082"/>
        </w:tabs>
        <w:spacing w:before="41" w:after="0" w:line="240" w:lineRule="auto"/>
        <w:ind w:left="1081" w:right="0" w:hanging="6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adequada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negociação;</w:t>
      </w:r>
    </w:p>
    <w:p w14:paraId="1F2FB40A">
      <w:pPr>
        <w:pStyle w:val="10"/>
        <w:numPr>
          <w:ilvl w:val="3"/>
          <w:numId w:val="14"/>
        </w:numPr>
        <w:tabs>
          <w:tab w:val="left" w:pos="1082"/>
        </w:tabs>
        <w:spacing w:before="40" w:after="0" w:line="240" w:lineRule="auto"/>
        <w:ind w:left="1081" w:right="0" w:hanging="601"/>
        <w:jc w:val="left"/>
        <w:rPr>
          <w:sz w:val="20"/>
        </w:rPr>
      </w:pPr>
      <w:r>
        <w:rPr>
          <w:sz w:val="20"/>
        </w:rPr>
        <w:t>recusar-se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detalhamento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exigível;</w:t>
      </w:r>
    </w:p>
    <w:p w14:paraId="06A9D381">
      <w:pPr>
        <w:pStyle w:val="10"/>
        <w:numPr>
          <w:ilvl w:val="3"/>
          <w:numId w:val="14"/>
        </w:numPr>
        <w:tabs>
          <w:tab w:val="left" w:pos="1082"/>
        </w:tabs>
        <w:spacing w:before="40" w:after="0" w:line="240" w:lineRule="auto"/>
        <w:ind w:left="1081" w:right="0" w:hanging="601"/>
        <w:jc w:val="left"/>
        <w:rPr>
          <w:sz w:val="20"/>
        </w:rPr>
      </w:pPr>
      <w:r>
        <w:rPr>
          <w:sz w:val="20"/>
        </w:rPr>
        <w:t>pedir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competitiva;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06E47863">
      <w:pPr>
        <w:spacing w:after="0" w:line="240" w:lineRule="auto"/>
        <w:jc w:val="left"/>
        <w:rPr>
          <w:sz w:val="20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22234F47">
      <w:pPr>
        <w:pStyle w:val="10"/>
        <w:numPr>
          <w:ilvl w:val="3"/>
          <w:numId w:val="14"/>
        </w:numPr>
        <w:tabs>
          <w:tab w:val="left" w:pos="1082"/>
        </w:tabs>
        <w:spacing w:before="73" w:after="0" w:line="240" w:lineRule="auto"/>
        <w:ind w:left="1081" w:right="0" w:hanging="601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amostra;</w:t>
      </w:r>
    </w:p>
    <w:p w14:paraId="58C15965">
      <w:pPr>
        <w:pStyle w:val="10"/>
        <w:numPr>
          <w:ilvl w:val="3"/>
          <w:numId w:val="14"/>
        </w:numPr>
        <w:tabs>
          <w:tab w:val="left" w:pos="1082"/>
        </w:tabs>
        <w:spacing w:before="40" w:after="0" w:line="240" w:lineRule="auto"/>
        <w:ind w:left="1081" w:right="0" w:hanging="6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0922A681">
      <w:pPr>
        <w:pStyle w:val="10"/>
        <w:numPr>
          <w:ilvl w:val="2"/>
          <w:numId w:val="14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celebrar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26C6A2DD">
      <w:pPr>
        <w:pStyle w:val="10"/>
        <w:numPr>
          <w:ilvl w:val="2"/>
          <w:numId w:val="14"/>
        </w:numPr>
        <w:tabs>
          <w:tab w:val="left" w:pos="1050"/>
        </w:tabs>
        <w:spacing w:before="40" w:after="0" w:line="280" w:lineRule="auto"/>
        <w:ind w:left="554" w:right="428" w:firstLine="0"/>
        <w:jc w:val="left"/>
        <w:rPr>
          <w:sz w:val="20"/>
        </w:rPr>
      </w:pPr>
      <w:r>
        <w:rPr>
          <w:sz w:val="20"/>
        </w:rPr>
        <w:t>recusar-se,</w:t>
      </w:r>
      <w:r>
        <w:rPr>
          <w:spacing w:val="43"/>
          <w:sz w:val="20"/>
        </w:rPr>
        <w:t xml:space="preserve"> </w:t>
      </w:r>
      <w:r>
        <w:rPr>
          <w:sz w:val="20"/>
        </w:rPr>
        <w:t>sem</w:t>
      </w:r>
      <w:r>
        <w:rPr>
          <w:spacing w:val="43"/>
          <w:sz w:val="20"/>
        </w:rPr>
        <w:t xml:space="preserve"> </w:t>
      </w:r>
      <w:r>
        <w:rPr>
          <w:sz w:val="20"/>
        </w:rPr>
        <w:t>justificativa,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assinar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contrato</w:t>
      </w:r>
      <w:r>
        <w:rPr>
          <w:spacing w:val="43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ata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registro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preço,</w:t>
      </w:r>
      <w:r>
        <w:rPr>
          <w:spacing w:val="44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aceitar</w:t>
      </w:r>
      <w:r>
        <w:rPr>
          <w:spacing w:val="43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retirar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instrumento</w:t>
      </w:r>
      <w:r>
        <w:rPr>
          <w:spacing w:val="43"/>
          <w:sz w:val="20"/>
        </w:rPr>
        <w:t xml:space="preserve"> </w:t>
      </w:r>
      <w:r>
        <w:rPr>
          <w:sz w:val="20"/>
        </w:rPr>
        <w:t>equivalente</w:t>
      </w:r>
      <w:r>
        <w:rPr>
          <w:spacing w:val="43"/>
          <w:sz w:val="20"/>
        </w:rPr>
        <w:t xml:space="preserve"> </w:t>
      </w:r>
      <w:r>
        <w:rPr>
          <w:sz w:val="20"/>
        </w:rPr>
        <w:t>no</w:t>
      </w:r>
      <w:r>
        <w:rPr>
          <w:spacing w:val="44"/>
          <w:sz w:val="20"/>
        </w:rPr>
        <w:t xml:space="preserve"> </w:t>
      </w:r>
      <w:r>
        <w:rPr>
          <w:sz w:val="20"/>
        </w:rPr>
        <w:t>prazo</w:t>
      </w:r>
      <w:r>
        <w:rPr>
          <w:spacing w:val="43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43"/>
          <w:sz w:val="20"/>
        </w:rPr>
        <w:t xml:space="preserve"> </w:t>
      </w:r>
      <w:r>
        <w:rPr>
          <w:sz w:val="20"/>
        </w:rPr>
        <w:t>pela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Administração;</w:t>
      </w:r>
    </w:p>
    <w:p w14:paraId="4C47C0E9">
      <w:pPr>
        <w:pStyle w:val="10"/>
        <w:numPr>
          <w:ilvl w:val="2"/>
          <w:numId w:val="14"/>
        </w:numPr>
        <w:tabs>
          <w:tab w:val="left" w:pos="932"/>
        </w:tabs>
        <w:spacing w:before="2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justificado;</w:t>
      </w:r>
    </w:p>
    <w:p w14:paraId="2B059AD9">
      <w:pPr>
        <w:pStyle w:val="10"/>
        <w:numPr>
          <w:ilvl w:val="2"/>
          <w:numId w:val="14"/>
        </w:numPr>
        <w:tabs>
          <w:tab w:val="left" w:pos="930"/>
        </w:tabs>
        <w:spacing w:before="40" w:after="0" w:line="280" w:lineRule="auto"/>
        <w:ind w:left="481" w:right="2603" w:hanging="2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  <w:r>
        <w:rPr>
          <w:spacing w:val="-47"/>
          <w:sz w:val="20"/>
        </w:rPr>
        <w:t xml:space="preserve"> </w:t>
      </w:r>
      <w:r>
        <w:rPr>
          <w:sz w:val="20"/>
        </w:rPr>
        <w:t>9.1.10fraudar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fraudulento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7C94D6EB">
      <w:pPr>
        <w:pStyle w:val="10"/>
        <w:numPr>
          <w:ilvl w:val="2"/>
          <w:numId w:val="15"/>
        </w:numPr>
        <w:tabs>
          <w:tab w:val="left" w:pos="1014"/>
        </w:tabs>
        <w:spacing w:before="2" w:after="0" w:line="240" w:lineRule="auto"/>
        <w:ind w:left="1013" w:right="0" w:hanging="543"/>
        <w:jc w:val="left"/>
        <w:rPr>
          <w:sz w:val="20"/>
        </w:rPr>
      </w:pPr>
      <w:r>
        <w:rPr>
          <w:sz w:val="20"/>
        </w:rPr>
        <w:t>comportar-se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inidôneo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cometer</w:t>
      </w:r>
      <w:r>
        <w:rPr>
          <w:spacing w:val="-1"/>
          <w:sz w:val="20"/>
        </w:rPr>
        <w:t xml:space="preserve"> </w:t>
      </w:r>
      <w:r>
        <w:rPr>
          <w:sz w:val="20"/>
        </w:rPr>
        <w:t>fraude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54C3AA42">
      <w:pPr>
        <w:pStyle w:val="10"/>
        <w:numPr>
          <w:ilvl w:val="3"/>
          <w:numId w:val="15"/>
        </w:numPr>
        <w:tabs>
          <w:tab w:val="left" w:pos="1164"/>
        </w:tabs>
        <w:spacing w:before="40" w:after="0" w:line="240" w:lineRule="auto"/>
        <w:ind w:left="1163" w:right="0" w:hanging="693"/>
        <w:jc w:val="left"/>
        <w:rPr>
          <w:sz w:val="20"/>
        </w:rPr>
      </w:pPr>
      <w:r>
        <w:rPr>
          <w:sz w:val="20"/>
        </w:rPr>
        <w:t>agir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conluio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68A24344">
      <w:pPr>
        <w:pStyle w:val="10"/>
        <w:numPr>
          <w:ilvl w:val="3"/>
          <w:numId w:val="15"/>
        </w:numPr>
        <w:tabs>
          <w:tab w:val="left" w:pos="1164"/>
        </w:tabs>
        <w:spacing w:before="40" w:after="0" w:line="240" w:lineRule="auto"/>
        <w:ind w:left="1163" w:right="0" w:hanging="693"/>
        <w:jc w:val="left"/>
        <w:rPr>
          <w:sz w:val="20"/>
        </w:rPr>
      </w:pPr>
      <w:r>
        <w:rPr>
          <w:sz w:val="20"/>
        </w:rPr>
        <w:t>induzir</w:t>
      </w:r>
      <w:r>
        <w:rPr>
          <w:spacing w:val="-1"/>
          <w:sz w:val="20"/>
        </w:rPr>
        <w:t xml:space="preserve"> </w:t>
      </w:r>
      <w:r>
        <w:rPr>
          <w:sz w:val="20"/>
        </w:rPr>
        <w:t>deliberadamente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erro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julgamento;</w:t>
      </w:r>
    </w:p>
    <w:p w14:paraId="3B457006">
      <w:pPr>
        <w:pStyle w:val="10"/>
        <w:numPr>
          <w:ilvl w:val="3"/>
          <w:numId w:val="15"/>
        </w:numPr>
        <w:tabs>
          <w:tab w:val="left" w:pos="1164"/>
        </w:tabs>
        <w:spacing w:before="40" w:after="0" w:line="240" w:lineRule="auto"/>
        <w:ind w:left="1163" w:right="0" w:hanging="693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falsificada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deteriorada;</w:t>
      </w:r>
    </w:p>
    <w:p w14:paraId="7E5EC200">
      <w:pPr>
        <w:pStyle w:val="10"/>
        <w:numPr>
          <w:ilvl w:val="3"/>
          <w:numId w:val="15"/>
        </w:numPr>
        <w:tabs>
          <w:tab w:val="left" w:pos="1164"/>
        </w:tabs>
        <w:spacing w:before="40" w:after="0" w:line="240" w:lineRule="auto"/>
        <w:ind w:left="1163" w:right="0" w:hanging="693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ME/EPP;</w:t>
      </w:r>
    </w:p>
    <w:p w14:paraId="7E638852">
      <w:pPr>
        <w:pStyle w:val="10"/>
        <w:numPr>
          <w:ilvl w:val="2"/>
          <w:numId w:val="15"/>
        </w:numPr>
        <w:tabs>
          <w:tab w:val="left" w:pos="1022"/>
        </w:tabs>
        <w:spacing w:before="40" w:after="0" w:line="240" w:lineRule="auto"/>
        <w:ind w:left="1021" w:right="0" w:hanging="551"/>
        <w:jc w:val="left"/>
        <w:rPr>
          <w:sz w:val="20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vistas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frustrar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objetivos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1BF5181E">
      <w:pPr>
        <w:pStyle w:val="10"/>
        <w:numPr>
          <w:ilvl w:val="2"/>
          <w:numId w:val="15"/>
        </w:numPr>
        <w:tabs>
          <w:tab w:val="left" w:pos="1022"/>
        </w:tabs>
        <w:spacing w:before="40" w:after="0" w:line="240" w:lineRule="auto"/>
        <w:ind w:left="1021" w:right="0" w:hanging="551"/>
        <w:jc w:val="left"/>
        <w:rPr>
          <w:sz w:val="20"/>
        </w:rPr>
      </w:pPr>
      <w:r>
        <w:pict>
          <v:rect id="_x0000_s1027" o:spid="_x0000_s1027" o:spt="1" style="position:absolute;left:0pt;margin-left:385.35pt;margin-top:12.05pt;height:0.75pt;width:2.5pt;mso-position-horizontal-relative:page;z-index:2516592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EC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"http://www.planalto.gov.br/ccivil_03/_Ato2011-2014/2013/Lei/L12846.htm#art5" \h </w:instrText>
      </w:r>
      <w:r>
        <w:fldChar w:fldCharType="separate"/>
      </w:r>
      <w:r>
        <w:rPr>
          <w:color w:val="0000EC"/>
          <w:sz w:val="20"/>
          <w:u w:val="single" w:color="000080"/>
        </w:rPr>
        <w:t>art.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5º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da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Lei nº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12.846</w:t>
      </w:r>
      <w:r>
        <w:rPr>
          <w:color w:val="0000EC"/>
          <w:sz w:val="20"/>
        </w:rPr>
        <w:t>,</w:t>
      </w:r>
      <w:r>
        <w:rPr>
          <w:color w:val="0000EC"/>
          <w:spacing w:val="-3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de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1º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de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agosto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de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2013</w:t>
      </w:r>
      <w:r>
        <w:rPr>
          <w:color w:val="0000EC"/>
          <w:sz w:val="20"/>
          <w:u w:val="single" w:color="000080"/>
        </w:rPr>
        <w:fldChar w:fldCharType="end"/>
      </w:r>
      <w:r>
        <w:rPr>
          <w:color w:val="0000EC"/>
          <w:sz w:val="20"/>
        </w:rPr>
        <w:t>.</w:t>
      </w:r>
    </w:p>
    <w:p w14:paraId="63E4287F">
      <w:pPr>
        <w:pStyle w:val="10"/>
        <w:numPr>
          <w:ilvl w:val="1"/>
          <w:numId w:val="14"/>
        </w:numPr>
        <w:tabs>
          <w:tab w:val="left" w:pos="798"/>
        </w:tabs>
        <w:spacing w:before="40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licitante</w:t>
      </w:r>
      <w:r>
        <w:rPr>
          <w:spacing w:val="17"/>
          <w:sz w:val="20"/>
        </w:rPr>
        <w:t xml:space="preserve"> </w:t>
      </w:r>
      <w:r>
        <w:rPr>
          <w:sz w:val="20"/>
        </w:rPr>
        <w:t>ou</w:t>
      </w:r>
      <w:r>
        <w:rPr>
          <w:spacing w:val="17"/>
          <w:sz w:val="20"/>
        </w:rPr>
        <w:t xml:space="preserve"> </w:t>
      </w:r>
      <w:r>
        <w:rPr>
          <w:sz w:val="20"/>
        </w:rPr>
        <w:t>contratado</w:t>
      </w:r>
      <w:r>
        <w:rPr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7"/>
          <w:sz w:val="20"/>
        </w:rPr>
        <w:t xml:space="preserve"> </w:t>
      </w:r>
      <w:r>
        <w:rPr>
          <w:sz w:val="20"/>
        </w:rPr>
        <w:t>cometer</w:t>
      </w:r>
      <w:r>
        <w:rPr>
          <w:spacing w:val="17"/>
          <w:sz w:val="20"/>
        </w:rPr>
        <w:t xml:space="preserve"> </w:t>
      </w:r>
      <w:r>
        <w:rPr>
          <w:sz w:val="20"/>
        </w:rPr>
        <w:t>qualquer</w:t>
      </w:r>
      <w:r>
        <w:rPr>
          <w:spacing w:val="17"/>
          <w:sz w:val="20"/>
        </w:rPr>
        <w:t xml:space="preserve"> </w:t>
      </w:r>
      <w:r>
        <w:rPr>
          <w:sz w:val="20"/>
        </w:rPr>
        <w:t>das</w:t>
      </w:r>
      <w:r>
        <w:rPr>
          <w:spacing w:val="17"/>
          <w:sz w:val="20"/>
        </w:rPr>
        <w:t xml:space="preserve"> </w:t>
      </w:r>
      <w:r>
        <w:rPr>
          <w:sz w:val="20"/>
        </w:rPr>
        <w:t>condutas</w:t>
      </w:r>
      <w:r>
        <w:rPr>
          <w:spacing w:val="17"/>
          <w:sz w:val="20"/>
        </w:rPr>
        <w:t xml:space="preserve"> </w:t>
      </w:r>
      <w:r>
        <w:rPr>
          <w:sz w:val="20"/>
        </w:rPr>
        <w:t>discriminadas</w:t>
      </w:r>
      <w:r>
        <w:rPr>
          <w:spacing w:val="17"/>
          <w:sz w:val="20"/>
        </w:rPr>
        <w:t xml:space="preserve"> </w:t>
      </w:r>
      <w:r>
        <w:rPr>
          <w:sz w:val="20"/>
        </w:rPr>
        <w:t>nos</w:t>
      </w:r>
      <w:r>
        <w:rPr>
          <w:spacing w:val="17"/>
          <w:sz w:val="20"/>
        </w:rPr>
        <w:t xml:space="preserve"> </w:t>
      </w:r>
      <w:r>
        <w:rPr>
          <w:sz w:val="20"/>
        </w:rPr>
        <w:t>subitens</w:t>
      </w:r>
      <w:r>
        <w:rPr>
          <w:spacing w:val="17"/>
          <w:sz w:val="20"/>
        </w:rPr>
        <w:t xml:space="preserve"> </w:t>
      </w:r>
      <w:r>
        <w:rPr>
          <w:sz w:val="20"/>
        </w:rPr>
        <w:t>anteriores</w:t>
      </w:r>
      <w:r>
        <w:rPr>
          <w:spacing w:val="17"/>
          <w:sz w:val="20"/>
        </w:rPr>
        <w:t xml:space="preserve"> </w:t>
      </w:r>
      <w:r>
        <w:rPr>
          <w:sz w:val="20"/>
        </w:rPr>
        <w:t>ficará</w:t>
      </w:r>
      <w:r>
        <w:rPr>
          <w:spacing w:val="17"/>
          <w:sz w:val="20"/>
        </w:rPr>
        <w:t xml:space="preserve"> </w:t>
      </w:r>
      <w:r>
        <w:rPr>
          <w:sz w:val="20"/>
        </w:rPr>
        <w:t>sujeito,</w:t>
      </w:r>
      <w:r>
        <w:rPr>
          <w:spacing w:val="17"/>
          <w:sz w:val="20"/>
        </w:rPr>
        <w:t xml:space="preserve"> </w:t>
      </w:r>
      <w:r>
        <w:rPr>
          <w:sz w:val="20"/>
        </w:rPr>
        <w:t>sem</w:t>
      </w:r>
      <w:r>
        <w:rPr>
          <w:spacing w:val="17"/>
          <w:sz w:val="20"/>
        </w:rPr>
        <w:t xml:space="preserve"> </w:t>
      </w:r>
      <w:r>
        <w:rPr>
          <w:sz w:val="20"/>
        </w:rPr>
        <w:t>prejuízo</w:t>
      </w:r>
      <w:r>
        <w:rPr>
          <w:spacing w:val="17"/>
          <w:sz w:val="20"/>
        </w:rPr>
        <w:t xml:space="preserve"> </w:t>
      </w:r>
      <w:r>
        <w:rPr>
          <w:sz w:val="20"/>
        </w:rPr>
        <w:t>da</w:t>
      </w:r>
      <w:r>
        <w:rPr>
          <w:spacing w:val="17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7"/>
          <w:sz w:val="20"/>
        </w:rPr>
        <w:t xml:space="preserve"> </w:t>
      </w:r>
      <w:r>
        <w:rPr>
          <w:sz w:val="20"/>
        </w:rPr>
        <w:t>civil</w:t>
      </w:r>
      <w:r>
        <w:rPr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criminal,</w:t>
      </w:r>
      <w:r>
        <w:rPr>
          <w:spacing w:val="17"/>
          <w:sz w:val="20"/>
        </w:rPr>
        <w:t xml:space="preserve"> </w:t>
      </w:r>
      <w:r>
        <w:rPr>
          <w:sz w:val="20"/>
        </w:rPr>
        <w:t>às</w:t>
      </w:r>
      <w:r>
        <w:rPr>
          <w:spacing w:val="-47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sanções:</w:t>
      </w:r>
    </w:p>
    <w:p w14:paraId="14C12EAC">
      <w:pPr>
        <w:pStyle w:val="10"/>
        <w:numPr>
          <w:ilvl w:val="2"/>
          <w:numId w:val="14"/>
        </w:numPr>
        <w:tabs>
          <w:tab w:val="left" w:pos="924"/>
        </w:tabs>
        <w:spacing w:before="2" w:after="0" w:line="280" w:lineRule="auto"/>
        <w:ind w:left="479" w:right="443" w:firstLine="0"/>
        <w:jc w:val="left"/>
        <w:rPr>
          <w:sz w:val="20"/>
        </w:rPr>
      </w:pPr>
      <w:r>
        <w:rPr>
          <w:sz w:val="20"/>
        </w:rPr>
        <w:t>Advertência,</w:t>
      </w:r>
      <w:r>
        <w:rPr>
          <w:spacing w:val="4"/>
          <w:sz w:val="20"/>
        </w:rPr>
        <w:t xml:space="preserve"> </w:t>
      </w:r>
      <w:r>
        <w:rPr>
          <w:sz w:val="20"/>
        </w:rPr>
        <w:t>prevista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art.</w:t>
      </w:r>
      <w:r>
        <w:rPr>
          <w:spacing w:val="4"/>
          <w:sz w:val="20"/>
        </w:rPr>
        <w:t xml:space="preserve"> </w:t>
      </w:r>
      <w:r>
        <w:rPr>
          <w:sz w:val="20"/>
        </w:rPr>
        <w:t>156,</w:t>
      </w:r>
      <w:r>
        <w:rPr>
          <w:spacing w:val="4"/>
          <w:sz w:val="20"/>
        </w:rPr>
        <w:t xml:space="preserve"> </w:t>
      </w:r>
      <w:r>
        <w:rPr>
          <w:sz w:val="20"/>
        </w:rPr>
        <w:t>I,</w:t>
      </w:r>
      <w:r>
        <w:rPr>
          <w:spacing w:val="4"/>
          <w:sz w:val="20"/>
        </w:rPr>
        <w:t xml:space="preserve"> </w:t>
      </w:r>
      <w:r>
        <w:rPr>
          <w:sz w:val="20"/>
        </w:rPr>
        <w:t>§</w:t>
      </w:r>
      <w:r>
        <w:rPr>
          <w:spacing w:val="4"/>
          <w:sz w:val="20"/>
        </w:rPr>
        <w:t xml:space="preserve"> </w:t>
      </w:r>
      <w:r>
        <w:rPr>
          <w:sz w:val="20"/>
        </w:rPr>
        <w:t>2º,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Lei</w:t>
      </w:r>
      <w:r>
        <w:rPr>
          <w:spacing w:val="4"/>
          <w:sz w:val="20"/>
        </w:rPr>
        <w:t xml:space="preserve"> </w:t>
      </w:r>
      <w:r>
        <w:rPr>
          <w:sz w:val="20"/>
        </w:rPr>
        <w:t>nº</w:t>
      </w:r>
      <w:r>
        <w:rPr>
          <w:spacing w:val="4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4"/>
          <w:sz w:val="20"/>
        </w:rPr>
        <w:t xml:space="preserve"> </w:t>
      </w:r>
      <w:r>
        <w:rPr>
          <w:sz w:val="20"/>
        </w:rPr>
        <w:t>pela</w:t>
      </w:r>
      <w:r>
        <w:rPr>
          <w:spacing w:val="4"/>
          <w:sz w:val="20"/>
        </w:rPr>
        <w:t xml:space="preserve"> </w:t>
      </w:r>
      <w:r>
        <w:rPr>
          <w:sz w:val="20"/>
        </w:rPr>
        <w:t>infração</w:t>
      </w:r>
      <w:r>
        <w:rPr>
          <w:spacing w:val="4"/>
          <w:sz w:val="20"/>
        </w:rPr>
        <w:t xml:space="preserve"> </w:t>
      </w:r>
      <w:r>
        <w:rPr>
          <w:sz w:val="20"/>
        </w:rPr>
        <w:t>descrita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item</w:t>
      </w:r>
      <w:r>
        <w:rPr>
          <w:spacing w:val="4"/>
          <w:sz w:val="20"/>
        </w:rPr>
        <w:t xml:space="preserve"> </w:t>
      </w:r>
      <w:r>
        <w:rPr>
          <w:sz w:val="20"/>
        </w:rPr>
        <w:t>9.1.1,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menor</w:t>
      </w:r>
      <w:r>
        <w:rPr>
          <w:spacing w:val="4"/>
          <w:sz w:val="20"/>
        </w:rPr>
        <w:t xml:space="preserve"> </w:t>
      </w:r>
      <w:r>
        <w:rPr>
          <w:sz w:val="20"/>
        </w:rPr>
        <w:t>potencial</w:t>
      </w:r>
      <w:r>
        <w:rPr>
          <w:spacing w:val="4"/>
          <w:sz w:val="20"/>
        </w:rPr>
        <w:t xml:space="preserve"> </w:t>
      </w:r>
      <w:r>
        <w:rPr>
          <w:sz w:val="20"/>
        </w:rPr>
        <w:t>ofensivo,</w:t>
      </w:r>
      <w:r>
        <w:rPr>
          <w:spacing w:val="4"/>
          <w:sz w:val="20"/>
        </w:rPr>
        <w:t xml:space="preserve"> </w:t>
      </w:r>
      <w:r>
        <w:rPr>
          <w:sz w:val="20"/>
        </w:rPr>
        <w:t>quando</w:t>
      </w:r>
      <w:r>
        <w:rPr>
          <w:spacing w:val="4"/>
          <w:sz w:val="20"/>
        </w:rPr>
        <w:t xml:space="preserve"> </w:t>
      </w:r>
      <w:r>
        <w:rPr>
          <w:sz w:val="20"/>
        </w:rPr>
        <w:t>não</w:t>
      </w:r>
      <w:r>
        <w:rPr>
          <w:spacing w:val="4"/>
          <w:sz w:val="20"/>
        </w:rPr>
        <w:t xml:space="preserve"> </w:t>
      </w:r>
      <w:r>
        <w:rPr>
          <w:sz w:val="20"/>
        </w:rPr>
        <w:t>se</w:t>
      </w:r>
      <w:r>
        <w:rPr>
          <w:spacing w:val="4"/>
          <w:sz w:val="20"/>
        </w:rPr>
        <w:t xml:space="preserve"> </w:t>
      </w:r>
      <w:r>
        <w:rPr>
          <w:sz w:val="20"/>
        </w:rPr>
        <w:t>justificar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grave.</w:t>
      </w:r>
    </w:p>
    <w:p w14:paraId="74C86290">
      <w:pPr>
        <w:pStyle w:val="10"/>
        <w:numPr>
          <w:ilvl w:val="2"/>
          <w:numId w:val="14"/>
        </w:numPr>
        <w:tabs>
          <w:tab w:val="left" w:pos="938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Multa</w:t>
      </w:r>
      <w:r>
        <w:rPr>
          <w:spacing w:val="7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7"/>
          <w:sz w:val="20"/>
        </w:rPr>
        <w:t xml:space="preserve"> </w:t>
      </w:r>
      <w:r>
        <w:rPr>
          <w:sz w:val="20"/>
        </w:rPr>
        <w:t>prevista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art.</w:t>
      </w:r>
      <w:r>
        <w:rPr>
          <w:spacing w:val="7"/>
          <w:sz w:val="20"/>
        </w:rPr>
        <w:t xml:space="preserve"> </w:t>
      </w:r>
      <w:r>
        <w:rPr>
          <w:sz w:val="20"/>
        </w:rPr>
        <w:t>156,</w:t>
      </w:r>
      <w:r>
        <w:rPr>
          <w:spacing w:val="7"/>
          <w:sz w:val="20"/>
        </w:rPr>
        <w:t xml:space="preserve"> </w:t>
      </w:r>
      <w:r>
        <w:rPr>
          <w:sz w:val="20"/>
        </w:rPr>
        <w:t>II,</w:t>
      </w:r>
      <w:r>
        <w:rPr>
          <w:spacing w:val="8"/>
          <w:sz w:val="20"/>
        </w:rPr>
        <w:t xml:space="preserve"> </w:t>
      </w:r>
      <w:r>
        <w:rPr>
          <w:sz w:val="20"/>
        </w:rPr>
        <w:t>§</w:t>
      </w:r>
      <w:r>
        <w:rPr>
          <w:spacing w:val="7"/>
          <w:sz w:val="20"/>
        </w:rPr>
        <w:t xml:space="preserve"> </w:t>
      </w:r>
      <w:r>
        <w:rPr>
          <w:sz w:val="20"/>
        </w:rPr>
        <w:t>3º,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Lei</w:t>
      </w:r>
      <w:r>
        <w:rPr>
          <w:spacing w:val="7"/>
          <w:sz w:val="20"/>
        </w:rPr>
        <w:t xml:space="preserve"> </w:t>
      </w:r>
      <w:r>
        <w:rPr>
          <w:sz w:val="20"/>
        </w:rPr>
        <w:t>nº</w:t>
      </w:r>
      <w:r>
        <w:rPr>
          <w:spacing w:val="7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8"/>
          <w:sz w:val="20"/>
        </w:rPr>
        <w:t xml:space="preserve"> </w:t>
      </w:r>
      <w:r>
        <w:rPr>
          <w:sz w:val="20"/>
        </w:rPr>
        <w:t>pela</w:t>
      </w:r>
      <w:r>
        <w:rPr>
          <w:spacing w:val="7"/>
          <w:sz w:val="20"/>
        </w:rPr>
        <w:t xml:space="preserve"> </w:t>
      </w:r>
      <w:r>
        <w:rPr>
          <w:sz w:val="20"/>
        </w:rPr>
        <w:t>infração</w:t>
      </w:r>
      <w:r>
        <w:rPr>
          <w:spacing w:val="7"/>
          <w:sz w:val="20"/>
        </w:rPr>
        <w:t xml:space="preserve"> </w:t>
      </w:r>
      <w:r>
        <w:rPr>
          <w:sz w:val="20"/>
        </w:rPr>
        <w:t>dos</w:t>
      </w:r>
      <w:r>
        <w:rPr>
          <w:spacing w:val="8"/>
          <w:sz w:val="20"/>
        </w:rPr>
        <w:t xml:space="preserve"> </w:t>
      </w:r>
      <w:r>
        <w:rPr>
          <w:sz w:val="20"/>
        </w:rPr>
        <w:t>subitens</w:t>
      </w:r>
      <w:r>
        <w:rPr>
          <w:spacing w:val="7"/>
          <w:sz w:val="20"/>
        </w:rPr>
        <w:t xml:space="preserve"> </w:t>
      </w:r>
      <w:r>
        <w:rPr>
          <w:sz w:val="20"/>
        </w:rPr>
        <w:t>9.1.1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9.1.12,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poderá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7"/>
          <w:sz w:val="20"/>
        </w:rPr>
        <w:t xml:space="preserve"> </w:t>
      </w:r>
      <w:r>
        <w:rPr>
          <w:sz w:val="20"/>
        </w:rPr>
        <w:t>inferior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0,5%</w:t>
      </w:r>
      <w:r>
        <w:rPr>
          <w:spacing w:val="7"/>
          <w:sz w:val="20"/>
        </w:rPr>
        <w:t xml:space="preserve"> </w:t>
      </w:r>
      <w:r>
        <w:rPr>
          <w:sz w:val="20"/>
        </w:rPr>
        <w:t>(cinco</w:t>
      </w:r>
      <w:r>
        <w:rPr>
          <w:spacing w:val="7"/>
          <w:sz w:val="20"/>
        </w:rPr>
        <w:t xml:space="preserve"> </w:t>
      </w:r>
      <w:r>
        <w:rPr>
          <w:sz w:val="20"/>
        </w:rPr>
        <w:t>décimos</w:t>
      </w:r>
      <w:r>
        <w:rPr>
          <w:spacing w:val="-47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parâmetros:</w:t>
      </w:r>
    </w:p>
    <w:p w14:paraId="01B15E9E">
      <w:pPr>
        <w:pStyle w:val="10"/>
        <w:numPr>
          <w:ilvl w:val="0"/>
          <w:numId w:val="16"/>
        </w:numPr>
        <w:tabs>
          <w:tab w:val="left" w:pos="688"/>
        </w:tabs>
        <w:spacing w:before="1" w:after="0" w:line="240" w:lineRule="auto"/>
        <w:ind w:left="687" w:right="0" w:hanging="203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1,5%,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9.1.1,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5BD690AD">
      <w:pPr>
        <w:pStyle w:val="10"/>
        <w:numPr>
          <w:ilvl w:val="0"/>
          <w:numId w:val="16"/>
        </w:numPr>
        <w:tabs>
          <w:tab w:val="left" w:pos="687"/>
        </w:tabs>
        <w:spacing w:before="40" w:after="0" w:line="240" w:lineRule="auto"/>
        <w:ind w:left="686" w:right="0" w:hanging="214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9.1.2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9.1.7,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2A39FA91">
      <w:pPr>
        <w:pStyle w:val="10"/>
        <w:numPr>
          <w:ilvl w:val="0"/>
          <w:numId w:val="16"/>
        </w:numPr>
        <w:tabs>
          <w:tab w:val="left" w:pos="688"/>
        </w:tabs>
        <w:spacing w:before="40" w:after="0" w:line="240" w:lineRule="auto"/>
        <w:ind w:left="687" w:right="0" w:hanging="203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9.1.8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9.1.12,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42782FA5">
      <w:pPr>
        <w:pStyle w:val="10"/>
        <w:numPr>
          <w:ilvl w:val="0"/>
          <w:numId w:val="16"/>
        </w:numPr>
        <w:tabs>
          <w:tab w:val="left" w:pos="698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multa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0,5%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15%</w:t>
      </w:r>
      <w:r>
        <w:rPr>
          <w:spacing w:val="3"/>
          <w:sz w:val="20"/>
        </w:rPr>
        <w:t xml:space="preserve"> </w:t>
      </w:r>
      <w:r>
        <w:rPr>
          <w:sz w:val="20"/>
        </w:rPr>
        <w:t>incidente</w:t>
      </w:r>
      <w:r>
        <w:rPr>
          <w:spacing w:val="3"/>
          <w:sz w:val="20"/>
        </w:rPr>
        <w:t xml:space="preserve"> </w:t>
      </w:r>
      <w:r>
        <w:rPr>
          <w:sz w:val="20"/>
        </w:rPr>
        <w:t>sobre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valor</w:t>
      </w:r>
      <w:r>
        <w:rPr>
          <w:spacing w:val="3"/>
          <w:sz w:val="20"/>
        </w:rPr>
        <w:t xml:space="preserve"> </w:t>
      </w:r>
      <w:r>
        <w:rPr>
          <w:sz w:val="20"/>
        </w:rPr>
        <w:t>anual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Contrato,</w:t>
      </w:r>
      <w:r>
        <w:rPr>
          <w:spacing w:val="3"/>
          <w:sz w:val="20"/>
        </w:rPr>
        <w:t xml:space="preserve"> </w:t>
      </w:r>
      <w:r>
        <w:rPr>
          <w:sz w:val="20"/>
        </w:rPr>
        <w:t>caso</w:t>
      </w:r>
      <w:r>
        <w:rPr>
          <w:spacing w:val="3"/>
          <w:sz w:val="20"/>
        </w:rPr>
        <w:t xml:space="preserve"> </w:t>
      </w:r>
      <w:r>
        <w:rPr>
          <w:sz w:val="20"/>
        </w:rPr>
        <w:t>não</w:t>
      </w:r>
      <w:r>
        <w:rPr>
          <w:spacing w:val="3"/>
          <w:sz w:val="20"/>
        </w:rPr>
        <w:t xml:space="preserve"> </w:t>
      </w:r>
      <w:r>
        <w:rPr>
          <w:sz w:val="20"/>
        </w:rPr>
        <w:t>comprovado,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prazo</w:t>
      </w:r>
      <w:r>
        <w:rPr>
          <w:spacing w:val="3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3"/>
          <w:sz w:val="20"/>
        </w:rPr>
        <w:t xml:space="preserve"> </w:t>
      </w:r>
      <w:r>
        <w:rPr>
          <w:sz w:val="20"/>
        </w:rPr>
        <w:t>pela</w:t>
      </w:r>
      <w:r>
        <w:rPr>
          <w:spacing w:val="3"/>
          <w:sz w:val="20"/>
        </w:rPr>
        <w:t xml:space="preserve"> </w:t>
      </w:r>
      <w:r>
        <w:rPr>
          <w:sz w:val="20"/>
        </w:rPr>
        <w:t>fiscalização,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3"/>
          <w:sz w:val="20"/>
        </w:rPr>
        <w:t xml:space="preserve"> </w:t>
      </w:r>
      <w:r>
        <w:rPr>
          <w:sz w:val="20"/>
        </w:rPr>
        <w:t>das</w:t>
      </w:r>
      <w:r>
        <w:rPr>
          <w:spacing w:val="3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3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48"/>
          <w:sz w:val="20"/>
        </w:rPr>
        <w:t xml:space="preserve"> </w:t>
      </w:r>
      <w:r>
        <w:rPr>
          <w:sz w:val="20"/>
        </w:rPr>
        <w:t>e com o Fundo de Garantia do Tempo de Serviço (FGTS) em relação aos empregados diretamente envolvidos na execução, quando for o caso, do contrato de prestação de</w:t>
      </w:r>
      <w:r>
        <w:rPr>
          <w:spacing w:val="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dedicação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obra,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ao:</w:t>
      </w:r>
    </w:p>
    <w:p w14:paraId="2C96229F">
      <w:pPr>
        <w:pStyle w:val="10"/>
        <w:numPr>
          <w:ilvl w:val="0"/>
          <w:numId w:val="17"/>
        </w:numPr>
        <w:tabs>
          <w:tab w:val="left" w:pos="643"/>
        </w:tabs>
        <w:spacing w:before="3" w:after="0" w:line="240" w:lineRule="auto"/>
        <w:ind w:left="642" w:right="0" w:hanging="170"/>
        <w:jc w:val="left"/>
        <w:rPr>
          <w:sz w:val="20"/>
        </w:rPr>
      </w:pP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ponto;</w:t>
      </w:r>
    </w:p>
    <w:p w14:paraId="5DC3DDE6">
      <w:pPr>
        <w:pStyle w:val="10"/>
        <w:numPr>
          <w:ilvl w:val="0"/>
          <w:numId w:val="17"/>
        </w:numPr>
        <w:tabs>
          <w:tab w:val="left" w:pos="702"/>
        </w:tabs>
        <w:spacing w:before="40" w:after="0" w:line="240" w:lineRule="auto"/>
        <w:ind w:left="701" w:right="0" w:hanging="225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salários,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adicionais,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extras,</w:t>
      </w:r>
      <w:r>
        <w:rPr>
          <w:spacing w:val="-1"/>
          <w:sz w:val="20"/>
        </w:rPr>
        <w:t xml:space="preserve"> </w:t>
      </w:r>
      <w:r>
        <w:rPr>
          <w:sz w:val="20"/>
        </w:rPr>
        <w:t>repouso</w:t>
      </w:r>
      <w:r>
        <w:rPr>
          <w:spacing w:val="-1"/>
          <w:sz w:val="20"/>
        </w:rPr>
        <w:t xml:space="preserve"> </w:t>
      </w:r>
      <w:r>
        <w:rPr>
          <w:sz w:val="20"/>
        </w:rPr>
        <w:t>semanal</w:t>
      </w:r>
      <w:r>
        <w:rPr>
          <w:spacing w:val="-1"/>
          <w:sz w:val="20"/>
        </w:rPr>
        <w:t xml:space="preserve"> </w:t>
      </w:r>
      <w:r>
        <w:rPr>
          <w:sz w:val="20"/>
        </w:rPr>
        <w:t>remunerado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décimo</w:t>
      </w:r>
      <w:r>
        <w:rPr>
          <w:spacing w:val="-1"/>
          <w:sz w:val="20"/>
        </w:rPr>
        <w:t xml:space="preserve"> </w:t>
      </w:r>
      <w:r>
        <w:rPr>
          <w:sz w:val="20"/>
        </w:rPr>
        <w:t>terceiro</w:t>
      </w:r>
      <w:r>
        <w:rPr>
          <w:spacing w:val="-1"/>
          <w:sz w:val="20"/>
        </w:rPr>
        <w:t xml:space="preserve"> </w:t>
      </w:r>
      <w:r>
        <w:rPr>
          <w:sz w:val="20"/>
        </w:rPr>
        <w:t>salário;</w:t>
      </w:r>
    </w:p>
    <w:p w14:paraId="7E41C58B">
      <w:pPr>
        <w:pStyle w:val="10"/>
        <w:numPr>
          <w:ilvl w:val="0"/>
          <w:numId w:val="17"/>
        </w:numPr>
        <w:tabs>
          <w:tab w:val="left" w:pos="761"/>
        </w:tabs>
        <w:spacing w:before="40" w:after="0" w:line="240" w:lineRule="auto"/>
        <w:ind w:left="760" w:right="0" w:hanging="279"/>
        <w:jc w:val="left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depósito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FGTS;</w:t>
      </w:r>
    </w:p>
    <w:p w14:paraId="0480BBE3">
      <w:pPr>
        <w:pStyle w:val="10"/>
        <w:numPr>
          <w:ilvl w:val="0"/>
          <w:numId w:val="17"/>
        </w:numPr>
        <w:tabs>
          <w:tab w:val="left" w:pos="747"/>
        </w:tabs>
        <w:spacing w:before="40" w:after="0" w:line="240" w:lineRule="auto"/>
        <w:ind w:left="746" w:right="0" w:hanging="269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férias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adicional;</w:t>
      </w:r>
    </w:p>
    <w:p w14:paraId="100F7C77">
      <w:pPr>
        <w:pStyle w:val="10"/>
        <w:numPr>
          <w:ilvl w:val="0"/>
          <w:numId w:val="17"/>
        </w:numPr>
        <w:tabs>
          <w:tab w:val="left" w:pos="694"/>
        </w:tabs>
        <w:spacing w:before="40" w:after="0" w:line="240" w:lineRule="auto"/>
        <w:ind w:left="693" w:right="0" w:hanging="215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previdenciárias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</w:t>
      </w:r>
      <w:r>
        <w:rPr>
          <w:spacing w:val="-1"/>
          <w:sz w:val="20"/>
        </w:rPr>
        <w:t xml:space="preserve"> </w:t>
      </w:r>
      <w:r>
        <w:rPr>
          <w:sz w:val="20"/>
        </w:rPr>
        <w:t>dispensados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4A7D3D4E">
      <w:pPr>
        <w:pStyle w:val="10"/>
        <w:numPr>
          <w:ilvl w:val="0"/>
          <w:numId w:val="17"/>
        </w:numPr>
        <w:tabs>
          <w:tab w:val="left" w:pos="747"/>
        </w:tabs>
        <w:spacing w:before="40" w:after="0" w:line="240" w:lineRule="auto"/>
        <w:ind w:left="746" w:right="0" w:hanging="269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vale-transporte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vale-alimentação,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coletiva.</w:t>
      </w:r>
    </w:p>
    <w:p w14:paraId="6CDDE709">
      <w:pPr>
        <w:pStyle w:val="10"/>
        <w:numPr>
          <w:ilvl w:val="3"/>
          <w:numId w:val="14"/>
        </w:numPr>
        <w:tabs>
          <w:tab w:val="left" w:pos="1080"/>
        </w:tabs>
        <w:spacing w:before="40" w:after="0" w:line="240" w:lineRule="auto"/>
        <w:ind w:left="1080" w:right="0" w:hanging="601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cometida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cálculo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9.2.2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2961F207">
      <w:pPr>
        <w:pStyle w:val="10"/>
        <w:numPr>
          <w:ilvl w:val="3"/>
          <w:numId w:val="14"/>
        </w:numPr>
        <w:tabs>
          <w:tab w:val="left" w:pos="1080"/>
        </w:tabs>
        <w:spacing w:before="40" w:after="0" w:line="240" w:lineRule="auto"/>
        <w:ind w:left="1080" w:right="0" w:hanging="601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reincidência,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multas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6A19019">
      <w:pPr>
        <w:pStyle w:val="10"/>
        <w:numPr>
          <w:ilvl w:val="3"/>
          <w:numId w:val="14"/>
        </w:numPr>
        <w:tabs>
          <w:tab w:val="left" w:pos="1086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Se a multa aplicada e as indenizações cabíveis forem superiores ao valor de pagamento eventualmente devido pela Administração ao contratado, além da perda desse</w:t>
      </w:r>
      <w:r>
        <w:rPr>
          <w:spacing w:val="1"/>
          <w:sz w:val="20"/>
        </w:rPr>
        <w:t xml:space="preserve"> </w:t>
      </w:r>
      <w:r>
        <w:rPr>
          <w:sz w:val="20"/>
        </w:rPr>
        <w:t>valor, a diferença será descontada da garantia prestada ou será cobrada judicialmente, na forma do art. 156, § 8º, da Lei nº 14.133/2021, e conforme o procedimento 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9.13.</w:t>
      </w:r>
    </w:p>
    <w:p w14:paraId="74DB7B52">
      <w:pPr>
        <w:pStyle w:val="10"/>
        <w:numPr>
          <w:ilvl w:val="3"/>
          <w:numId w:val="14"/>
        </w:numPr>
        <w:tabs>
          <w:tab w:val="left" w:pos="1069"/>
        </w:tabs>
        <w:spacing w:before="3" w:after="0" w:line="240" w:lineRule="auto"/>
        <w:ind w:left="1068" w:right="0" w:hanging="59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pode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aplicada</w:t>
      </w:r>
      <w:r>
        <w:rPr>
          <w:spacing w:val="-1"/>
          <w:sz w:val="20"/>
        </w:rPr>
        <w:t xml:space="preserve"> </w:t>
      </w:r>
      <w:r>
        <w:rPr>
          <w:sz w:val="20"/>
        </w:rPr>
        <w:t>cumulativamente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7º,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554D416E">
      <w:pPr>
        <w:pStyle w:val="10"/>
        <w:numPr>
          <w:ilvl w:val="2"/>
          <w:numId w:val="14"/>
        </w:numPr>
        <w:tabs>
          <w:tab w:val="left" w:pos="930"/>
        </w:tabs>
        <w:spacing w:before="40" w:after="0" w:line="240" w:lineRule="auto"/>
        <w:ind w:left="929" w:right="0" w:hanging="451"/>
        <w:jc w:val="both"/>
        <w:rPr>
          <w:sz w:val="20"/>
        </w:rPr>
      </w:pPr>
      <w:r>
        <w:rPr>
          <w:sz w:val="20"/>
        </w:rPr>
        <w:t>Impedimento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licitar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contratar,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2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4º,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</w:p>
    <w:p w14:paraId="152AEFDD">
      <w:pPr>
        <w:pStyle w:val="7"/>
        <w:spacing w:line="280" w:lineRule="auto"/>
        <w:ind w:left="479" w:right="428"/>
        <w:jc w:val="both"/>
      </w:pPr>
      <w:r>
        <w:t>9.1.2 a 9.1.7, quando não se justificar a imposição de penalidade mais grave, e impedirá o responsável de licitar ou contratar no âmbito da Administração Pública direta e</w:t>
      </w:r>
      <w:r>
        <w:rPr>
          <w:spacing w:val="1"/>
        </w:rPr>
        <w:t xml:space="preserve"> </w:t>
      </w:r>
      <w:r>
        <w:t>indireta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anos;</w:t>
      </w:r>
    </w:p>
    <w:p w14:paraId="7E83EC1F">
      <w:pPr>
        <w:pStyle w:val="7"/>
        <w:spacing w:before="2" w:line="280" w:lineRule="auto"/>
        <w:ind w:left="479" w:right="428"/>
        <w:jc w:val="both"/>
      </w:pPr>
      <w:r>
        <w:t>9.2.4 Declaração de inidoneidade para licitar ou contratar, prevista no art. 156, IV, § 5º, da Lei nº 14.133/2021, nos casos relacionados nos subitens 9.1.8 a 9.1.12, bem como</w:t>
      </w:r>
      <w:r>
        <w:rPr>
          <w:spacing w:val="1"/>
        </w:rPr>
        <w:t xml:space="preserve"> </w:t>
      </w:r>
      <w:r>
        <w:t>nos demais casos que justifiquem a imposição da penalidade mais grave, que impedirá o responsável de licitar ou contratar no âmbito da Administração Pública direta e</w:t>
      </w:r>
      <w:r>
        <w:rPr>
          <w:spacing w:val="1"/>
        </w:rPr>
        <w:t xml:space="preserve"> </w:t>
      </w:r>
      <w:r>
        <w:t>indireta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entes</w:t>
      </w:r>
      <w:r>
        <w:rPr>
          <w:spacing w:val="-1"/>
        </w:rPr>
        <w:t xml:space="preserve"> </w:t>
      </w:r>
      <w:r>
        <w:t>federativos,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(seis)</w:t>
      </w:r>
      <w:r>
        <w:rPr>
          <w:spacing w:val="-1"/>
        </w:rPr>
        <w:t xml:space="preserve"> </w:t>
      </w:r>
      <w:r>
        <w:t>anos.</w:t>
      </w:r>
    </w:p>
    <w:p w14:paraId="6658E870">
      <w:pPr>
        <w:pStyle w:val="10"/>
        <w:numPr>
          <w:ilvl w:val="1"/>
          <w:numId w:val="14"/>
        </w:numPr>
        <w:tabs>
          <w:tab w:val="left" w:pos="795"/>
        </w:tabs>
        <w:spacing w:before="3" w:after="0" w:line="280" w:lineRule="auto"/>
        <w:ind w:left="479" w:right="412" w:firstLine="0"/>
        <w:jc w:val="both"/>
        <w:rPr>
          <w:sz w:val="20"/>
        </w:rPr>
      </w:pPr>
      <w:r>
        <w:rPr>
          <w:sz w:val="20"/>
        </w:rPr>
        <w:t>Sem prejuízo da multa administrativa prevista no art. 156, II, § 3º, da Lei nº 14.133/2021, o atraso injustificado no cumprimento das obrigações contratuais sujeitará o</w:t>
      </w:r>
      <w:r>
        <w:rPr>
          <w:spacing w:val="1"/>
          <w:sz w:val="20"/>
        </w:rPr>
        <w:t xml:space="preserve"> </w:t>
      </w:r>
      <w:r>
        <w:rPr>
          <w:sz w:val="20"/>
        </w:rPr>
        <w:t>contratado, independente de notificação, na forma do art. 408 do Código Civil, à multa de mora no percentual de 1% (um por cento) por dia útil que exceder o prazo</w:t>
      </w:r>
      <w:r>
        <w:rPr>
          <w:spacing w:val="1"/>
          <w:sz w:val="20"/>
        </w:rPr>
        <w:t xml:space="preserve"> </w:t>
      </w:r>
      <w:r>
        <w:rPr>
          <w:sz w:val="20"/>
        </w:rPr>
        <w:t>estipulado,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incidir</w:t>
      </w:r>
      <w:r>
        <w:rPr>
          <w:spacing w:val="15"/>
          <w:sz w:val="20"/>
        </w:rPr>
        <w:t xml:space="preserve"> </w:t>
      </w:r>
      <w:r>
        <w:rPr>
          <w:sz w:val="20"/>
        </w:rPr>
        <w:t>sobre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valor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nota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empenho</w:t>
      </w:r>
      <w:r>
        <w:rPr>
          <w:spacing w:val="15"/>
          <w:sz w:val="20"/>
        </w:rPr>
        <w:t xml:space="preserve"> </w:t>
      </w:r>
      <w:r>
        <w:rPr>
          <w:sz w:val="20"/>
        </w:rPr>
        <w:t>ou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saldo</w:t>
      </w:r>
      <w:r>
        <w:rPr>
          <w:spacing w:val="15"/>
          <w:sz w:val="20"/>
        </w:rPr>
        <w:t xml:space="preserve"> </w:t>
      </w:r>
      <w:r>
        <w:rPr>
          <w:sz w:val="20"/>
        </w:rPr>
        <w:t>não</w:t>
      </w:r>
      <w:r>
        <w:rPr>
          <w:spacing w:val="15"/>
          <w:sz w:val="20"/>
        </w:rPr>
        <w:t xml:space="preserve"> </w:t>
      </w:r>
      <w:r>
        <w:rPr>
          <w:sz w:val="20"/>
        </w:rPr>
        <w:t>atendido,</w:t>
      </w:r>
      <w:r>
        <w:rPr>
          <w:spacing w:val="15"/>
          <w:sz w:val="20"/>
        </w:rPr>
        <w:t xml:space="preserve"> </w:t>
      </w:r>
      <w:r>
        <w:rPr>
          <w:sz w:val="20"/>
        </w:rPr>
        <w:t>nos</w:t>
      </w:r>
      <w:r>
        <w:rPr>
          <w:spacing w:val="15"/>
          <w:sz w:val="20"/>
        </w:rPr>
        <w:t xml:space="preserve"> </w:t>
      </w:r>
      <w:r>
        <w:rPr>
          <w:sz w:val="20"/>
        </w:rPr>
        <w:t>termos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art.</w:t>
      </w:r>
      <w:r>
        <w:rPr>
          <w:spacing w:val="15"/>
          <w:sz w:val="20"/>
        </w:rPr>
        <w:t xml:space="preserve"> </w:t>
      </w:r>
      <w:r>
        <w:rPr>
          <w:sz w:val="20"/>
        </w:rPr>
        <w:t>227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Lei</w:t>
      </w:r>
      <w:r>
        <w:rPr>
          <w:spacing w:val="15"/>
          <w:sz w:val="20"/>
        </w:rPr>
        <w:t xml:space="preserve"> </w:t>
      </w:r>
      <w:r>
        <w:rPr>
          <w:sz w:val="20"/>
        </w:rPr>
        <w:t>estadual</w:t>
      </w:r>
      <w:r>
        <w:rPr>
          <w:spacing w:val="15"/>
          <w:sz w:val="20"/>
        </w:rPr>
        <w:t xml:space="preserve"> </w:t>
      </w:r>
      <w:r>
        <w:rPr>
          <w:sz w:val="20"/>
        </w:rPr>
        <w:t>nº</w:t>
      </w:r>
      <w:r>
        <w:rPr>
          <w:spacing w:val="15"/>
          <w:sz w:val="20"/>
        </w:rPr>
        <w:t xml:space="preserve"> </w:t>
      </w:r>
      <w:r>
        <w:rPr>
          <w:sz w:val="20"/>
        </w:rPr>
        <w:t>287,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04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dezembro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1979,</w:t>
      </w:r>
      <w:r>
        <w:rPr>
          <w:spacing w:val="15"/>
          <w:sz w:val="20"/>
        </w:rPr>
        <w:t xml:space="preserve"> </w:t>
      </w:r>
      <w:r>
        <w:rPr>
          <w:sz w:val="20"/>
        </w:rPr>
        <w:t>respeitado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-48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B72A0EF">
      <w:pPr>
        <w:pStyle w:val="10"/>
        <w:numPr>
          <w:ilvl w:val="2"/>
          <w:numId w:val="14"/>
        </w:numPr>
        <w:tabs>
          <w:tab w:val="left" w:pos="944"/>
        </w:tabs>
        <w:spacing w:before="4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Em caso de atraso injustificado para apresentação, suplementação ou reposição da garantia, a multa de mora será de 0,07% (sete centésimos por cento) sobre o valor</w:t>
      </w:r>
      <w:r>
        <w:rPr>
          <w:spacing w:val="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estipulado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2%</w:t>
      </w:r>
      <w:r>
        <w:rPr>
          <w:spacing w:val="-1"/>
          <w:sz w:val="20"/>
        </w:rPr>
        <w:t xml:space="preserve"> </w:t>
      </w:r>
      <w:r>
        <w:rPr>
          <w:sz w:val="20"/>
        </w:rPr>
        <w:t>(dois por</w:t>
      </w:r>
      <w:r>
        <w:rPr>
          <w:spacing w:val="-1"/>
          <w:sz w:val="20"/>
        </w:rPr>
        <w:t xml:space="preserve"> </w:t>
      </w:r>
      <w:r>
        <w:rPr>
          <w:sz w:val="20"/>
        </w:rPr>
        <w:t>cento).</w:t>
      </w:r>
    </w:p>
    <w:p w14:paraId="355F3EF3">
      <w:pPr>
        <w:pStyle w:val="10"/>
        <w:numPr>
          <w:ilvl w:val="2"/>
          <w:numId w:val="14"/>
        </w:numPr>
        <w:tabs>
          <w:tab w:val="left" w:pos="966"/>
        </w:tabs>
        <w:spacing w:before="1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O atraso superior a 25 (vinte e cinco) dias no cumprimento da obrigação prevista no item 9.3.1 autoriza a Administração a promover a rescisão contratual por</w:t>
      </w:r>
      <w:r>
        <w:rPr>
          <w:spacing w:val="1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cláusulas.</w:t>
      </w:r>
    </w:p>
    <w:p w14:paraId="6B3351E7">
      <w:pPr>
        <w:pStyle w:val="10"/>
        <w:numPr>
          <w:ilvl w:val="2"/>
          <w:numId w:val="14"/>
        </w:numPr>
        <w:tabs>
          <w:tab w:val="left" w:pos="927"/>
        </w:tabs>
        <w:spacing w:before="2" w:after="0" w:line="280" w:lineRule="auto"/>
        <w:ind w:left="479" w:right="458" w:firstLine="0"/>
        <w:jc w:val="both"/>
        <w:rPr>
          <w:sz w:val="20"/>
        </w:rPr>
      </w:pPr>
      <w:r>
        <w:rPr>
          <w:sz w:val="20"/>
        </w:rPr>
        <w:t>A aplicação de multa de mora não impedirá que a Administração a converta em compensatória e promova a extinção unilateral do Contrato com a aplicação cumulada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48FF03F7">
      <w:pPr>
        <w:pStyle w:val="10"/>
        <w:numPr>
          <w:ilvl w:val="1"/>
          <w:numId w:val="14"/>
        </w:numPr>
        <w:tabs>
          <w:tab w:val="left" w:pos="795"/>
        </w:tabs>
        <w:spacing w:before="2" w:after="0" w:line="280" w:lineRule="auto"/>
        <w:ind w:left="479" w:right="413" w:firstLine="0"/>
        <w:jc w:val="both"/>
        <w:rPr>
          <w:sz w:val="20"/>
        </w:rPr>
      </w:pPr>
      <w:r>
        <w:rPr>
          <w:sz w:val="20"/>
        </w:rPr>
        <w:t>No caso de inexecução total ou parcial do objeto, que acarrete a rescisão do Contrato, será automaticamente devida multa compensatória no valor de 20% do valor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Contrato.</w:t>
      </w:r>
    </w:p>
    <w:p w14:paraId="02DA084B">
      <w:pPr>
        <w:pStyle w:val="10"/>
        <w:numPr>
          <w:ilvl w:val="2"/>
          <w:numId w:val="14"/>
        </w:numPr>
        <w:tabs>
          <w:tab w:val="left" w:pos="929"/>
        </w:tabs>
        <w:spacing w:before="2" w:after="0" w:line="280" w:lineRule="auto"/>
        <w:ind w:left="479" w:right="443" w:firstLine="0"/>
        <w:jc w:val="both"/>
        <w:rPr>
          <w:sz w:val="20"/>
        </w:rPr>
      </w:pPr>
      <w:r>
        <w:rPr>
          <w:sz w:val="20"/>
        </w:rPr>
        <w:t>A multa compensatória, isoladamente aplicada ou quando somada ao valor da multa moratória convertida, não poderá exceder o limite previsto no art. 412 do Código</w:t>
      </w:r>
      <w:r>
        <w:rPr>
          <w:spacing w:val="1"/>
          <w:sz w:val="20"/>
        </w:rPr>
        <w:t xml:space="preserve"> </w:t>
      </w:r>
      <w:r>
        <w:rPr>
          <w:sz w:val="20"/>
        </w:rPr>
        <w:t>Civil,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seja,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principal.</w:t>
      </w:r>
    </w:p>
    <w:p w14:paraId="042110AF">
      <w:pPr>
        <w:pStyle w:val="10"/>
        <w:numPr>
          <w:ilvl w:val="1"/>
          <w:numId w:val="14"/>
        </w:numPr>
        <w:tabs>
          <w:tab w:val="left" w:pos="780"/>
        </w:tabs>
        <w:spacing w:before="2" w:after="0" w:line="240" w:lineRule="auto"/>
        <w:ind w:left="780" w:right="0" w:hanging="301"/>
        <w:jc w:val="left"/>
        <w:rPr>
          <w:sz w:val="20"/>
        </w:rPr>
      </w:pP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requisitos,</w:t>
      </w:r>
      <w:r>
        <w:rPr>
          <w:spacing w:val="-3"/>
          <w:sz w:val="20"/>
        </w:rPr>
        <w:t xml:space="preserve"> </w:t>
      </w:r>
      <w:r>
        <w:rPr>
          <w:sz w:val="20"/>
        </w:rPr>
        <w:t>previstos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156,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incisos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V,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14.133/2021:</w:t>
      </w:r>
    </w:p>
    <w:p w14:paraId="45ABCA4E">
      <w:pPr>
        <w:pStyle w:val="10"/>
        <w:numPr>
          <w:ilvl w:val="2"/>
          <w:numId w:val="14"/>
        </w:numPr>
        <w:tabs>
          <w:tab w:val="left" w:pos="932"/>
        </w:tabs>
        <w:spacing w:before="4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gravidade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cometida;</w:t>
      </w:r>
    </w:p>
    <w:p w14:paraId="56A49767">
      <w:pPr>
        <w:pStyle w:val="10"/>
        <w:numPr>
          <w:ilvl w:val="2"/>
          <w:numId w:val="14"/>
        </w:numPr>
        <w:tabs>
          <w:tab w:val="left" w:pos="932"/>
        </w:tabs>
        <w:spacing w:before="4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peculiaridades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concreto;</w:t>
      </w:r>
    </w:p>
    <w:p w14:paraId="4155D2B3">
      <w:pPr>
        <w:pStyle w:val="10"/>
        <w:numPr>
          <w:ilvl w:val="2"/>
          <w:numId w:val="14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circunstâncias</w:t>
      </w:r>
      <w:r>
        <w:rPr>
          <w:spacing w:val="-1"/>
          <w:sz w:val="20"/>
        </w:rPr>
        <w:t xml:space="preserve"> </w:t>
      </w:r>
      <w:r>
        <w:rPr>
          <w:sz w:val="20"/>
        </w:rPr>
        <w:t>agravantes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atenuantes,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aquelas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71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72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5.427,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2009;</w:t>
      </w:r>
    </w:p>
    <w:p w14:paraId="3B430A7D">
      <w:pPr>
        <w:pStyle w:val="10"/>
        <w:numPr>
          <w:ilvl w:val="2"/>
          <w:numId w:val="14"/>
        </w:numPr>
        <w:tabs>
          <w:tab w:val="left" w:pos="932"/>
        </w:tabs>
        <w:spacing w:before="4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dela</w:t>
      </w:r>
      <w:r>
        <w:rPr>
          <w:spacing w:val="-1"/>
          <w:sz w:val="20"/>
        </w:rPr>
        <w:t xml:space="preserve"> </w:t>
      </w:r>
      <w:r>
        <w:rPr>
          <w:sz w:val="20"/>
        </w:rPr>
        <w:t>provierem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Pública;</w:t>
      </w:r>
    </w:p>
    <w:p w14:paraId="227518B5">
      <w:pPr>
        <w:pStyle w:val="10"/>
        <w:numPr>
          <w:ilvl w:val="2"/>
          <w:numId w:val="14"/>
        </w:numPr>
        <w:tabs>
          <w:tab w:val="left" w:pos="932"/>
        </w:tabs>
        <w:spacing w:before="4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implantação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aperfeiçoamento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526F08A6">
      <w:pPr>
        <w:pStyle w:val="10"/>
        <w:numPr>
          <w:ilvl w:val="1"/>
          <w:numId w:val="14"/>
        </w:numPr>
        <w:tabs>
          <w:tab w:val="left" w:pos="769"/>
        </w:tabs>
        <w:spacing w:before="40" w:after="0" w:line="240" w:lineRule="auto"/>
        <w:ind w:left="768" w:right="0" w:hanging="290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aplicação:</w:t>
      </w:r>
    </w:p>
    <w:p w14:paraId="4FC06649">
      <w:pPr>
        <w:pStyle w:val="10"/>
        <w:numPr>
          <w:ilvl w:val="0"/>
          <w:numId w:val="18"/>
        </w:numPr>
        <w:tabs>
          <w:tab w:val="left" w:pos="688"/>
        </w:tabs>
        <w:spacing w:before="40" w:after="0" w:line="240" w:lineRule="auto"/>
        <w:ind w:left="687" w:right="0" w:hanging="203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9.2.1,</w:t>
      </w:r>
      <w:r>
        <w:rPr>
          <w:spacing w:val="-1"/>
          <w:sz w:val="20"/>
        </w:rPr>
        <w:t xml:space="preserve"> </w:t>
      </w:r>
      <w:r>
        <w:rPr>
          <w:sz w:val="20"/>
        </w:rPr>
        <w:t>9.2.2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9.2.3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impostas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Ordenador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Despesa;</w:t>
      </w:r>
    </w:p>
    <w:p w14:paraId="216DCE92">
      <w:pPr>
        <w:pStyle w:val="10"/>
        <w:numPr>
          <w:ilvl w:val="0"/>
          <w:numId w:val="18"/>
        </w:numPr>
        <w:tabs>
          <w:tab w:val="left" w:pos="687"/>
        </w:tabs>
        <w:spacing w:before="40" w:after="0" w:line="240" w:lineRule="auto"/>
        <w:ind w:left="686" w:right="0" w:hanging="21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9.2.4,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6º,</w:t>
      </w:r>
      <w:r>
        <w:rPr>
          <w:spacing w:val="-1"/>
          <w:sz w:val="20"/>
        </w:rPr>
        <w:t xml:space="preserve"> </w:t>
      </w:r>
      <w:r>
        <w:rPr>
          <w:sz w:val="20"/>
        </w:rPr>
        <w:t>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exclusiva:</w:t>
      </w:r>
    </w:p>
    <w:p w14:paraId="596F7D16">
      <w:pPr>
        <w:pStyle w:val="10"/>
        <w:numPr>
          <w:ilvl w:val="1"/>
          <w:numId w:val="18"/>
        </w:numPr>
        <w:tabs>
          <w:tab w:val="left" w:pos="841"/>
        </w:tabs>
        <w:spacing w:before="40" w:after="0" w:line="240" w:lineRule="auto"/>
        <w:ind w:left="840" w:right="0" w:hanging="367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Secretário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3771C136">
      <w:pPr>
        <w:pStyle w:val="10"/>
        <w:numPr>
          <w:ilvl w:val="1"/>
          <w:numId w:val="18"/>
        </w:numPr>
        <w:tabs>
          <w:tab w:val="left" w:pos="847"/>
        </w:tabs>
        <w:spacing w:before="40" w:after="0" w:line="240" w:lineRule="auto"/>
        <w:ind w:left="846" w:right="0" w:hanging="368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Indireta</w:t>
      </w:r>
      <w:r>
        <w:rPr>
          <w:spacing w:val="-1"/>
          <w:sz w:val="20"/>
        </w:rPr>
        <w:t xml:space="preserve"> </w:t>
      </w:r>
      <w:r>
        <w:rPr>
          <w:sz w:val="20"/>
        </w:rPr>
        <w:t>(fundação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autarquia),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máxima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5F48CEDD">
      <w:pPr>
        <w:pStyle w:val="10"/>
        <w:numPr>
          <w:ilvl w:val="1"/>
          <w:numId w:val="14"/>
        </w:numPr>
        <w:tabs>
          <w:tab w:val="left" w:pos="804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A aplicação de quaisquer das penalidades administrativas realizar-se-á em processo administrativo que assegurará o contraditório e a ampla defesa ao licitante ou</w:t>
      </w:r>
      <w:r>
        <w:rPr>
          <w:spacing w:val="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subsidiariamente,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5.427/2009.</w:t>
      </w:r>
    </w:p>
    <w:p w14:paraId="16BFAD77">
      <w:pPr>
        <w:pStyle w:val="10"/>
        <w:numPr>
          <w:ilvl w:val="2"/>
          <w:numId w:val="14"/>
        </w:numPr>
        <w:tabs>
          <w:tab w:val="left" w:pos="950"/>
        </w:tabs>
        <w:spacing w:before="2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A aplicação de sanção será antecedida de intimação do licitante ou contratado, que indicará a infração cometida, os fatos, os dispositivos do edital e/ou do Contrato</w:t>
      </w:r>
      <w:r>
        <w:rPr>
          <w:spacing w:val="1"/>
          <w:sz w:val="20"/>
        </w:rPr>
        <w:t xml:space="preserve"> </w:t>
      </w:r>
      <w:r>
        <w:rPr>
          <w:sz w:val="20"/>
        </w:rPr>
        <w:t>infringidos e os fundamentos legais pertinentes, a penalidade que se pretende imputar e o respectivo prazo e/ou valor, se for o caso, assim como o prazo e o local para 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provas.</w:t>
      </w:r>
    </w:p>
    <w:p w14:paraId="48F5A4E3">
      <w:pPr>
        <w:pStyle w:val="10"/>
        <w:numPr>
          <w:ilvl w:val="2"/>
          <w:numId w:val="14"/>
        </w:numPr>
        <w:tabs>
          <w:tab w:val="left" w:pos="921"/>
        </w:tabs>
        <w:spacing w:before="3" w:after="0" w:line="240" w:lineRule="auto"/>
        <w:ind w:left="920" w:right="0" w:hanging="44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defesa</w:t>
      </w:r>
      <w:r>
        <w:rPr>
          <w:spacing w:val="-1"/>
          <w:sz w:val="20"/>
        </w:rPr>
        <w:t xml:space="preserve"> </w:t>
      </w:r>
      <w:r>
        <w:rPr>
          <w:sz w:val="20"/>
        </w:rPr>
        <w:t>prévia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exercida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05C929C4">
      <w:pPr>
        <w:pStyle w:val="10"/>
        <w:numPr>
          <w:ilvl w:val="0"/>
          <w:numId w:val="19"/>
        </w:numPr>
        <w:tabs>
          <w:tab w:val="left" w:pos="688"/>
        </w:tabs>
        <w:spacing w:before="40" w:after="0" w:line="240" w:lineRule="auto"/>
        <w:ind w:left="687" w:right="0" w:hanging="203"/>
        <w:jc w:val="both"/>
        <w:rPr>
          <w:sz w:val="20"/>
        </w:rPr>
      </w:pP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(quinze)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9.2.1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9.2.2,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intimação;</w:t>
      </w:r>
    </w:p>
    <w:p w14:paraId="0F24B920">
      <w:pPr>
        <w:pStyle w:val="10"/>
        <w:numPr>
          <w:ilvl w:val="0"/>
          <w:numId w:val="19"/>
        </w:numPr>
        <w:tabs>
          <w:tab w:val="left" w:pos="699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15 (quinze) dias úteis, no caso de aplicação das sanções previstas nos itens 9.2.3 e 9.2.4, contado da data da intimação, observado o procedimento estabelecido no art. 158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7E795404">
      <w:pPr>
        <w:pStyle w:val="10"/>
        <w:numPr>
          <w:ilvl w:val="2"/>
          <w:numId w:val="14"/>
        </w:numPr>
        <w:tabs>
          <w:tab w:val="left" w:pos="933"/>
        </w:tabs>
        <w:spacing w:before="1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Será emitida decisão conclusiva sobre a aplicação ou não da sanção, pela autoridade competente, devendo ser apresentada a devida motivação, com a demonstração dos</w:t>
      </w:r>
      <w:r>
        <w:rPr>
          <w:spacing w:val="1"/>
          <w:sz w:val="20"/>
        </w:rPr>
        <w:t xml:space="preserve"> </w:t>
      </w:r>
      <w:r>
        <w:rPr>
          <w:sz w:val="20"/>
        </w:rPr>
        <w:t>fatos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1"/>
          <w:sz w:val="20"/>
        </w:rPr>
        <w:t xml:space="preserve"> </w:t>
      </w:r>
      <w:r>
        <w:rPr>
          <w:sz w:val="20"/>
        </w:rPr>
        <w:t>jurídicos.</w:t>
      </w:r>
    </w:p>
    <w:p w14:paraId="19935DA9">
      <w:pPr>
        <w:pStyle w:val="10"/>
        <w:numPr>
          <w:ilvl w:val="1"/>
          <w:numId w:val="14"/>
        </w:numPr>
        <w:tabs>
          <w:tab w:val="left" w:pos="769"/>
        </w:tabs>
        <w:spacing w:before="2" w:after="0" w:line="240" w:lineRule="auto"/>
        <w:ind w:left="768" w:right="0" w:hanging="29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exclui,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alguma:</w:t>
      </w:r>
    </w:p>
    <w:p w14:paraId="3C5328AB">
      <w:pPr>
        <w:pStyle w:val="10"/>
        <w:numPr>
          <w:ilvl w:val="0"/>
          <w:numId w:val="20"/>
        </w:numPr>
        <w:tabs>
          <w:tab w:val="left" w:pos="694"/>
        </w:tabs>
        <w:spacing w:before="40" w:after="0" w:line="280" w:lineRule="auto"/>
        <w:ind w:left="479" w:right="443" w:firstLine="0"/>
        <w:jc w:val="both"/>
        <w:rPr>
          <w:sz w:val="20"/>
        </w:rPr>
      </w:pPr>
      <w:r>
        <w:rPr>
          <w:sz w:val="20"/>
        </w:rPr>
        <w:t>a obrigação de reparação integral do dano causado à Administração Pública, na forma do art. 156, § 9º, da Lei nº 14.133/2021 e do art. 416, parágrafo único, do Código</w:t>
      </w:r>
      <w:r>
        <w:rPr>
          <w:spacing w:val="1"/>
          <w:sz w:val="20"/>
        </w:rPr>
        <w:t xml:space="preserve"> </w:t>
      </w:r>
      <w:r>
        <w:rPr>
          <w:sz w:val="20"/>
        </w:rPr>
        <w:t>Civil;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339E2205">
      <w:pPr>
        <w:pStyle w:val="10"/>
        <w:numPr>
          <w:ilvl w:val="0"/>
          <w:numId w:val="20"/>
        </w:numPr>
        <w:tabs>
          <w:tab w:val="left" w:pos="694"/>
        </w:tabs>
        <w:spacing w:before="2" w:after="0" w:line="240" w:lineRule="auto"/>
        <w:ind w:left="693" w:right="0" w:hanging="215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garantido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542CE956">
      <w:pPr>
        <w:pStyle w:val="10"/>
        <w:numPr>
          <w:ilvl w:val="2"/>
          <w:numId w:val="14"/>
        </w:numPr>
        <w:tabs>
          <w:tab w:val="left" w:pos="919"/>
        </w:tabs>
        <w:spacing w:before="40" w:after="0" w:line="240" w:lineRule="auto"/>
        <w:ind w:left="918" w:right="0" w:hanging="440"/>
        <w:jc w:val="both"/>
        <w:rPr>
          <w:sz w:val="20"/>
        </w:rPr>
      </w:pPr>
      <w:r>
        <w:rPr>
          <w:sz w:val="20"/>
        </w:rPr>
        <w:t>Aplica-se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9.8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Civil.</w:t>
      </w:r>
    </w:p>
    <w:p w14:paraId="5C5B6C7E">
      <w:pPr>
        <w:spacing w:after="0" w:line="240" w:lineRule="auto"/>
        <w:jc w:val="both"/>
        <w:rPr>
          <w:sz w:val="20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68743737">
      <w:pPr>
        <w:pStyle w:val="10"/>
        <w:numPr>
          <w:ilvl w:val="1"/>
          <w:numId w:val="14"/>
        </w:numPr>
        <w:tabs>
          <w:tab w:val="left" w:pos="806"/>
        </w:tabs>
        <w:spacing w:before="73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As sanções de impedimento de licitar e contratar e de declaração de inidoneidade para licitar ou contratar são passíveis de reabilitação, observados os requisitos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65717B60">
      <w:pPr>
        <w:pStyle w:val="10"/>
        <w:numPr>
          <w:ilvl w:val="1"/>
          <w:numId w:val="14"/>
        </w:numPr>
        <w:tabs>
          <w:tab w:val="left" w:pos="921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Se, durante o processo de aplicação de penalidade, houver indícios de prática de infração administrativa tipificada pela Lei nº 12.846/2013, como ato lesivo à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8"/>
          <w:sz w:val="20"/>
        </w:rPr>
        <w:t xml:space="preserve"> </w:t>
      </w:r>
      <w:r>
        <w:rPr>
          <w:sz w:val="20"/>
        </w:rPr>
        <w:t>pública</w:t>
      </w:r>
      <w:r>
        <w:rPr>
          <w:spacing w:val="18"/>
          <w:sz w:val="20"/>
        </w:rPr>
        <w:t xml:space="preserve"> </w:t>
      </w:r>
      <w:r>
        <w:rPr>
          <w:sz w:val="20"/>
        </w:rPr>
        <w:t>nacional,</w:t>
      </w:r>
      <w:r>
        <w:rPr>
          <w:spacing w:val="18"/>
          <w:sz w:val="20"/>
        </w:rPr>
        <w:t xml:space="preserve"> </w:t>
      </w:r>
      <w:r>
        <w:rPr>
          <w:sz w:val="20"/>
        </w:rPr>
        <w:t>cópias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processo</w:t>
      </w:r>
      <w:r>
        <w:rPr>
          <w:spacing w:val="18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18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18"/>
          <w:sz w:val="20"/>
        </w:rPr>
        <w:t xml:space="preserve"> </w:t>
      </w:r>
      <w:r>
        <w:rPr>
          <w:sz w:val="20"/>
        </w:rPr>
        <w:t>à</w:t>
      </w:r>
      <w:r>
        <w:rPr>
          <w:spacing w:val="18"/>
          <w:sz w:val="20"/>
        </w:rPr>
        <w:t xml:space="preserve"> </w:t>
      </w:r>
      <w:r>
        <w:rPr>
          <w:sz w:val="20"/>
        </w:rPr>
        <w:t>apuração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empresa</w:t>
      </w:r>
      <w:r>
        <w:rPr>
          <w:spacing w:val="18"/>
          <w:sz w:val="20"/>
        </w:rPr>
        <w:t xml:space="preserve"> </w:t>
      </w:r>
      <w:r>
        <w:rPr>
          <w:sz w:val="20"/>
        </w:rPr>
        <w:t>deverão</w:t>
      </w:r>
      <w:r>
        <w:rPr>
          <w:spacing w:val="18"/>
          <w:sz w:val="20"/>
        </w:rPr>
        <w:t xml:space="preserve"> </w:t>
      </w:r>
      <w:r>
        <w:rPr>
          <w:sz w:val="20"/>
        </w:rPr>
        <w:t>ser</w:t>
      </w:r>
      <w:r>
        <w:rPr>
          <w:spacing w:val="18"/>
          <w:sz w:val="20"/>
        </w:rPr>
        <w:t xml:space="preserve"> </w:t>
      </w:r>
      <w:r>
        <w:rPr>
          <w:sz w:val="20"/>
        </w:rPr>
        <w:t>remetidas</w:t>
      </w:r>
      <w:r>
        <w:rPr>
          <w:spacing w:val="18"/>
          <w:sz w:val="20"/>
        </w:rPr>
        <w:t xml:space="preserve"> </w:t>
      </w:r>
      <w:r>
        <w:rPr>
          <w:sz w:val="20"/>
        </w:rPr>
        <w:t>à</w:t>
      </w:r>
      <w:r>
        <w:rPr>
          <w:spacing w:val="18"/>
          <w:sz w:val="20"/>
        </w:rPr>
        <w:t xml:space="preserve"> </w:t>
      </w:r>
      <w:r>
        <w:rPr>
          <w:sz w:val="20"/>
        </w:rPr>
        <w:t>autoridade</w:t>
      </w:r>
      <w:r>
        <w:rPr>
          <w:spacing w:val="18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48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despacho</w:t>
      </w:r>
      <w:r>
        <w:rPr>
          <w:spacing w:val="-2"/>
          <w:sz w:val="20"/>
        </w:rPr>
        <w:t xml:space="preserve"> </w:t>
      </w:r>
      <w:r>
        <w:rPr>
          <w:sz w:val="20"/>
        </w:rPr>
        <w:t>fundamentado,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decisão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instauração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investigação</w:t>
      </w:r>
      <w:r>
        <w:rPr>
          <w:spacing w:val="-2"/>
          <w:sz w:val="20"/>
        </w:rPr>
        <w:t xml:space="preserve"> </w:t>
      </w:r>
      <w:r>
        <w:rPr>
          <w:sz w:val="20"/>
        </w:rPr>
        <w:t>preliminar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3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PAR.</w:t>
      </w:r>
    </w:p>
    <w:p w14:paraId="697B3A28">
      <w:pPr>
        <w:pStyle w:val="10"/>
        <w:numPr>
          <w:ilvl w:val="2"/>
          <w:numId w:val="14"/>
        </w:numPr>
        <w:tabs>
          <w:tab w:val="left" w:pos="1065"/>
        </w:tabs>
        <w:spacing w:before="3" w:after="0" w:line="280" w:lineRule="auto"/>
        <w:ind w:left="479" w:right="458" w:firstLine="0"/>
        <w:jc w:val="both"/>
        <w:rPr>
          <w:sz w:val="20"/>
        </w:rPr>
      </w:pPr>
      <w:r>
        <w:rPr>
          <w:sz w:val="20"/>
        </w:rPr>
        <w:t>A apuração e o julgamento das demais infrações administrativas não consideradas como ato lesivo à Administração Pública nacional, nos termos da Lei nº</w:t>
      </w:r>
      <w:r>
        <w:rPr>
          <w:spacing w:val="1"/>
          <w:sz w:val="20"/>
        </w:rPr>
        <w:t xml:space="preserve"> </w:t>
      </w:r>
      <w:r>
        <w:rPr>
          <w:sz w:val="20"/>
        </w:rPr>
        <w:t>12.846/2013,</w:t>
      </w:r>
      <w:r>
        <w:rPr>
          <w:spacing w:val="-1"/>
          <w:sz w:val="20"/>
        </w:rPr>
        <w:t xml:space="preserve"> </w:t>
      </w:r>
      <w:r>
        <w:rPr>
          <w:sz w:val="20"/>
        </w:rPr>
        <w:t>seguirão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rito</w:t>
      </w:r>
      <w:r>
        <w:rPr>
          <w:spacing w:val="-1"/>
          <w:sz w:val="20"/>
        </w:rPr>
        <w:t xml:space="preserve"> </w:t>
      </w:r>
      <w:r>
        <w:rPr>
          <w:sz w:val="20"/>
        </w:rPr>
        <w:t>normal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administrativa.</w:t>
      </w:r>
    </w:p>
    <w:p w14:paraId="0CC27FF1">
      <w:pPr>
        <w:pStyle w:val="10"/>
        <w:numPr>
          <w:ilvl w:val="2"/>
          <w:numId w:val="14"/>
        </w:numPr>
        <w:tabs>
          <w:tab w:val="left" w:pos="1073"/>
        </w:tabs>
        <w:spacing w:before="1" w:after="0" w:line="280" w:lineRule="auto"/>
        <w:ind w:left="479" w:right="443" w:firstLine="0"/>
        <w:jc w:val="both"/>
        <w:rPr>
          <w:sz w:val="20"/>
        </w:rPr>
      </w:pPr>
      <w:r>
        <w:rPr>
          <w:sz w:val="20"/>
        </w:rPr>
        <w:t>O processamento do PAR não interfere no seguimento regular dos processos administrativos específicos para apuração da ocorrência de danos e prejuízos à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cometido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38FABD9D">
      <w:pPr>
        <w:pStyle w:val="10"/>
        <w:numPr>
          <w:ilvl w:val="3"/>
          <w:numId w:val="14"/>
        </w:numPr>
        <w:tabs>
          <w:tab w:val="left" w:pos="1180"/>
        </w:tabs>
        <w:spacing w:before="2" w:after="0" w:line="240" w:lineRule="auto"/>
        <w:ind w:left="1179" w:right="0" w:hanging="701"/>
        <w:jc w:val="both"/>
        <w:rPr>
          <w:sz w:val="20"/>
        </w:rPr>
      </w:pP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2"/>
          <w:sz w:val="20"/>
        </w:rPr>
        <w:t xml:space="preserve"> </w:t>
      </w:r>
      <w:r>
        <w:rPr>
          <w:sz w:val="20"/>
        </w:rPr>
        <w:t>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promovida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conjunto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PAR,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33,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46.366,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2018.</w:t>
      </w:r>
    </w:p>
    <w:p w14:paraId="7F0927F9">
      <w:pPr>
        <w:pStyle w:val="10"/>
        <w:numPr>
          <w:ilvl w:val="1"/>
          <w:numId w:val="14"/>
        </w:numPr>
        <w:tabs>
          <w:tab w:val="left" w:pos="889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Na hipótese de abertura de processo administrativo destinado a apuração de fatos e, se for o caso, aplicação de sanções ao licitante ou contratado, em decorrência de</w:t>
      </w:r>
      <w:r>
        <w:rPr>
          <w:spacing w:val="1"/>
          <w:sz w:val="20"/>
        </w:rPr>
        <w:t xml:space="preserve"> </w:t>
      </w:r>
      <w:r>
        <w:rPr>
          <w:sz w:val="20"/>
        </w:rPr>
        <w:t>conduta vedada no edital e/ou no contrato, as comunicações serão efetuadas por meio do endereço de correio eletrônico ("e-mail") cadastrado pela empresa junto ao sistema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Estado.</w:t>
      </w:r>
    </w:p>
    <w:p w14:paraId="459D7786">
      <w:pPr>
        <w:pStyle w:val="10"/>
        <w:numPr>
          <w:ilvl w:val="2"/>
          <w:numId w:val="14"/>
        </w:numPr>
        <w:tabs>
          <w:tab w:val="left" w:pos="1039"/>
        </w:tabs>
        <w:spacing w:before="3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O licitante ou contratado deverá manter atualizado o endereço de correio eletrônico ("e-mail") cadastrado junto ao sistema eletrônico de contratações e confirmar 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 das mensagens encaminhadas pelo órgão ou entidade contratante, não podendo alegar o desconhecimento do recebimento das comunicações por este meio como</w:t>
      </w:r>
      <w:r>
        <w:rPr>
          <w:spacing w:val="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eximir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aplicadas.</w:t>
      </w:r>
    </w:p>
    <w:p w14:paraId="6754BCA4">
      <w:pPr>
        <w:pStyle w:val="10"/>
        <w:numPr>
          <w:ilvl w:val="1"/>
          <w:numId w:val="14"/>
        </w:numPr>
        <w:tabs>
          <w:tab w:val="left" w:pos="899"/>
        </w:tabs>
        <w:spacing w:before="3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O contratante deverá remeter para o Órgão Central de Logística (SUBLOG) o extrato de publicação no Diário Oficial do Estado do ato de aplicação das sanções de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 de licitar e contratar e de declaração de inidoneidade para licitar e contratar, de modo a possibilitar a formalização da extensão dos seus efeitos para todos os</w:t>
      </w:r>
      <w:r>
        <w:rPr>
          <w:spacing w:val="1"/>
          <w:sz w:val="20"/>
        </w:rPr>
        <w:t xml:space="preserve"> </w:t>
      </w:r>
      <w:r>
        <w:rPr>
          <w:sz w:val="20"/>
        </w:rPr>
        <w:t>órgãos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53FC319D">
      <w:pPr>
        <w:pStyle w:val="10"/>
        <w:numPr>
          <w:ilvl w:val="2"/>
          <w:numId w:val="14"/>
        </w:numPr>
        <w:tabs>
          <w:tab w:val="left" w:pos="1025"/>
        </w:tabs>
        <w:spacing w:before="3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A aplicação das sanções de impedimento de licitar e contratar e de declaração de inidoneidade para licitar e contratar deverá ser comunicada à Controladoria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Estado, no prazo de 15 (quinze) dias úteis, contado da sua aplicação, que informará, para fins de publicidade, ao Cadastro Nacional de Empresas Inidôneas e Suspensas –</w:t>
      </w:r>
      <w:r>
        <w:rPr>
          <w:spacing w:val="1"/>
          <w:sz w:val="20"/>
        </w:rPr>
        <w:t xml:space="preserve"> </w:t>
      </w:r>
      <w:r>
        <w:rPr>
          <w:sz w:val="20"/>
        </w:rPr>
        <w:t>CEIS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Punidas</w:t>
      </w:r>
      <w:r>
        <w:rPr>
          <w:spacing w:val="-1"/>
          <w:sz w:val="20"/>
        </w:rPr>
        <w:t xml:space="preserve"> </w:t>
      </w:r>
      <w:r>
        <w:rPr>
          <w:sz w:val="20"/>
        </w:rPr>
        <w:t>(Cnep),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161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358F2643">
      <w:pPr>
        <w:pStyle w:val="10"/>
        <w:numPr>
          <w:ilvl w:val="1"/>
          <w:numId w:val="14"/>
        </w:numPr>
        <w:tabs>
          <w:tab w:val="left" w:pos="889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Caso não seja efetuado o pagamento da multa aplicada ou o valor seja superior ao do pagamento eventualmente devido pela Administração ao contratado e da garantia</w:t>
      </w:r>
      <w:r>
        <w:rPr>
          <w:spacing w:val="1"/>
          <w:sz w:val="20"/>
        </w:rPr>
        <w:t xml:space="preserve"> </w:t>
      </w:r>
      <w:r>
        <w:rPr>
          <w:sz w:val="20"/>
        </w:rPr>
        <w:t>prestada,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emitida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saldo,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penalidade.</w:t>
      </w:r>
    </w:p>
    <w:p w14:paraId="6D289B8E">
      <w:pPr>
        <w:pStyle w:val="10"/>
        <w:numPr>
          <w:ilvl w:val="2"/>
          <w:numId w:val="14"/>
        </w:numPr>
        <w:tabs>
          <w:tab w:val="left" w:pos="1022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A nota de débito deverá ser encaminhada à Procuradoria Geral do Estado para inscrição do débito em dívida ativa e propositura de execução fiscal, na forma do art. 39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4.320,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1964,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1.012,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1986.</w:t>
      </w:r>
    </w:p>
    <w:p w14:paraId="2E7E7F1B">
      <w:pPr>
        <w:pStyle w:val="10"/>
        <w:numPr>
          <w:ilvl w:val="2"/>
          <w:numId w:val="14"/>
        </w:numPr>
        <w:tabs>
          <w:tab w:val="left" w:pos="1039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O procedimento para inscrição do débito em dívida ativa deverá observar o que dispõem os arts. 4° e 5° da Lei n° 5.351, de 15 de dezembro de 2008, sendo que, em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dúvida,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Procuradoria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consultada.</w:t>
      </w:r>
    </w:p>
    <w:p w14:paraId="404686F0">
      <w:pPr>
        <w:pStyle w:val="7"/>
        <w:spacing w:before="0"/>
        <w:rPr>
          <w:sz w:val="22"/>
        </w:rPr>
      </w:pPr>
    </w:p>
    <w:p w14:paraId="09B50284">
      <w:pPr>
        <w:pStyle w:val="7"/>
        <w:spacing w:before="3"/>
        <w:rPr>
          <w:sz w:val="19"/>
        </w:rPr>
      </w:pPr>
    </w:p>
    <w:p w14:paraId="0978BD90">
      <w:pPr>
        <w:pStyle w:val="4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361"/>
        <w:jc w:val="left"/>
      </w:pP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IMPUGNAÇÃO</w:t>
      </w:r>
      <w:r>
        <w:rPr>
          <w:spacing w:val="-12"/>
        </w:rPr>
        <w:t xml:space="preserve"> </w:t>
      </w:r>
      <w:r>
        <w:rPr>
          <w:spacing w:val="-1"/>
        </w:rPr>
        <w:t>AO EDITAL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PEDIDO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ESCLARECIMENTO</w:t>
      </w:r>
    </w:p>
    <w:p w14:paraId="20731312">
      <w:pPr>
        <w:pStyle w:val="7"/>
        <w:spacing w:before="0"/>
        <w:rPr>
          <w:b/>
          <w:sz w:val="26"/>
        </w:rPr>
      </w:pPr>
    </w:p>
    <w:p w14:paraId="3923D1DF">
      <w:pPr>
        <w:pStyle w:val="7"/>
        <w:spacing w:before="3"/>
        <w:rPr>
          <w:b/>
          <w:sz w:val="26"/>
        </w:rPr>
      </w:pPr>
    </w:p>
    <w:p w14:paraId="6D1466CA">
      <w:pPr>
        <w:pStyle w:val="10"/>
        <w:numPr>
          <w:ilvl w:val="1"/>
          <w:numId w:val="21"/>
        </w:numPr>
        <w:tabs>
          <w:tab w:val="left" w:pos="932"/>
        </w:tabs>
        <w:spacing w:before="1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pessoa</w:t>
      </w:r>
      <w:r>
        <w:rPr>
          <w:spacing w:val="1"/>
          <w:sz w:val="20"/>
        </w:rPr>
        <w:t xml:space="preserve"> </w:t>
      </w: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legítima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impugnar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color w:val="0000EC"/>
          <w:spacing w:val="2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EC"/>
          <w:sz w:val="20"/>
          <w:u w:val="single" w:color="000080"/>
        </w:rPr>
        <w:t>Lei</w:t>
      </w:r>
      <w:r>
        <w:rPr>
          <w:color w:val="0000EC"/>
          <w:spacing w:val="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nº</w:t>
      </w:r>
      <w:r>
        <w:rPr>
          <w:color w:val="0000EC"/>
          <w:spacing w:val="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14.133</w:t>
      </w:r>
      <w:r>
        <w:rPr>
          <w:color w:val="0000EC"/>
          <w:sz w:val="20"/>
        </w:rPr>
        <w:t>,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de</w:t>
      </w:r>
      <w:r>
        <w:rPr>
          <w:color w:val="0000EC"/>
          <w:spacing w:val="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2021</w:t>
      </w:r>
      <w:r>
        <w:rPr>
          <w:color w:val="0000EC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devendo</w:t>
      </w:r>
      <w:r>
        <w:rPr>
          <w:spacing w:val="1"/>
          <w:sz w:val="20"/>
        </w:rPr>
        <w:t xml:space="preserve"> </w:t>
      </w:r>
      <w:r>
        <w:rPr>
          <w:sz w:val="20"/>
        </w:rPr>
        <w:t>protocolar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pedido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(três)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úteis</w:t>
      </w:r>
      <w:r>
        <w:rPr>
          <w:spacing w:val="-47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508766CE">
      <w:pPr>
        <w:pStyle w:val="10"/>
        <w:numPr>
          <w:ilvl w:val="1"/>
          <w:numId w:val="21"/>
        </w:numPr>
        <w:tabs>
          <w:tab w:val="left" w:pos="921"/>
        </w:tabs>
        <w:spacing w:before="1" w:after="0" w:line="280" w:lineRule="auto"/>
        <w:ind w:left="479" w:right="44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resposta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pedido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esclarecimento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divulgado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sítio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"/>
          <w:sz w:val="20"/>
        </w:rPr>
        <w:t xml:space="preserve"> </w:t>
      </w:r>
      <w:r>
        <w:rPr>
          <w:sz w:val="20"/>
        </w:rPr>
        <w:t>oficial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(três)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úteis,</w:t>
      </w:r>
      <w:r>
        <w:rPr>
          <w:spacing w:val="1"/>
          <w:sz w:val="20"/>
        </w:rPr>
        <w:t xml:space="preserve"> </w:t>
      </w:r>
      <w:r>
        <w:rPr>
          <w:sz w:val="20"/>
        </w:rPr>
        <w:t>limitado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último</w:t>
      </w:r>
      <w:r>
        <w:rPr>
          <w:spacing w:val="1"/>
          <w:sz w:val="20"/>
        </w:rPr>
        <w:t xml:space="preserve"> </w:t>
      </w:r>
      <w:r>
        <w:rPr>
          <w:sz w:val="20"/>
        </w:rPr>
        <w:t>dia</w:t>
      </w:r>
      <w:r>
        <w:rPr>
          <w:spacing w:val="1"/>
          <w:sz w:val="20"/>
        </w:rPr>
        <w:t xml:space="preserve"> </w:t>
      </w:r>
      <w:r>
        <w:rPr>
          <w:sz w:val="20"/>
        </w:rPr>
        <w:t>útil</w:t>
      </w:r>
      <w:r>
        <w:rPr>
          <w:spacing w:val="1"/>
          <w:sz w:val="20"/>
        </w:rPr>
        <w:t xml:space="preserve"> </w:t>
      </w:r>
      <w:r>
        <w:rPr>
          <w:sz w:val="20"/>
        </w:rPr>
        <w:t>anterior</w:t>
      </w:r>
      <w:r>
        <w:rPr>
          <w:spacing w:val="-47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15014259">
      <w:pPr>
        <w:pStyle w:val="10"/>
        <w:numPr>
          <w:ilvl w:val="1"/>
          <w:numId w:val="21"/>
        </w:numPr>
        <w:tabs>
          <w:tab w:val="left" w:pos="934"/>
        </w:tabs>
        <w:spacing w:before="2" w:after="0" w:line="280" w:lineRule="auto"/>
        <w:ind w:left="479" w:right="44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pedido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esclarecimento</w:t>
      </w:r>
      <w:r>
        <w:rPr>
          <w:spacing w:val="14"/>
          <w:sz w:val="20"/>
        </w:rPr>
        <w:t xml:space="preserve"> </w:t>
      </w:r>
      <w:r>
        <w:rPr>
          <w:sz w:val="20"/>
        </w:rPr>
        <w:t>poderão</w:t>
      </w:r>
      <w:r>
        <w:rPr>
          <w:spacing w:val="13"/>
          <w:sz w:val="20"/>
        </w:rPr>
        <w:t xml:space="preserve"> </w:t>
      </w:r>
      <w:r>
        <w:rPr>
          <w:sz w:val="20"/>
        </w:rPr>
        <w:t>ser</w:t>
      </w:r>
      <w:r>
        <w:rPr>
          <w:spacing w:val="14"/>
          <w:sz w:val="20"/>
        </w:rPr>
        <w:t xml:space="preserve"> </w:t>
      </w:r>
      <w:r>
        <w:rPr>
          <w:sz w:val="20"/>
        </w:rPr>
        <w:t>realizados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forma</w:t>
      </w:r>
      <w:r>
        <w:rPr>
          <w:spacing w:val="14"/>
          <w:sz w:val="20"/>
        </w:rPr>
        <w:t xml:space="preserve"> </w:t>
      </w:r>
      <w:r>
        <w:rPr>
          <w:sz w:val="20"/>
        </w:rPr>
        <w:t>eletrônica,</w:t>
      </w:r>
      <w:r>
        <w:rPr>
          <w:spacing w:val="13"/>
          <w:sz w:val="20"/>
        </w:rPr>
        <w:t xml:space="preserve"> </w:t>
      </w:r>
      <w:r>
        <w:rPr>
          <w:sz w:val="20"/>
        </w:rPr>
        <w:t>através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e-mail</w:t>
      </w:r>
      <w:r>
        <w:rPr>
          <w:spacing w:val="13"/>
          <w:sz w:val="20"/>
        </w:rPr>
        <w:t xml:space="preserve"> </w:t>
      </w:r>
      <w:r>
        <w:rPr>
          <w:sz w:val="20"/>
        </w:rPr>
        <w:t>funcional</w:t>
      </w:r>
      <w:r>
        <w:rPr>
          <w:color w:val="0000EC"/>
          <w:spacing w:val="14"/>
          <w:sz w:val="20"/>
        </w:rPr>
        <w:t xml:space="preserve"> </w:t>
      </w:r>
      <w:r>
        <w:fldChar w:fldCharType="begin"/>
      </w:r>
      <w:r>
        <w:instrText xml:space="preserve"> HYPERLINK "https://d.docs.live.net/34a53790219043c2/licitacao%40daf.uerj.br" \h </w:instrText>
      </w:r>
      <w:r>
        <w:fldChar w:fldCharType="separate"/>
      </w:r>
      <w:r>
        <w:rPr>
          <w:color w:val="0000EC"/>
          <w:sz w:val="20"/>
          <w:u w:val="single" w:color="000080"/>
        </w:rPr>
        <w:t>licitacao</w:t>
      </w:r>
      <w:r>
        <w:rPr>
          <w:color w:val="0000EC"/>
          <w:sz w:val="20"/>
        </w:rPr>
        <w:t>@</w:t>
      </w:r>
      <w:r>
        <w:rPr>
          <w:color w:val="0000EC"/>
          <w:sz w:val="20"/>
          <w:u w:val="single" w:color="000080"/>
        </w:rPr>
        <w:t>daf.uerj.br</w:t>
      </w:r>
      <w:r>
        <w:rPr>
          <w:color w:val="0000EC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sz w:val="20"/>
        </w:rPr>
        <w:t>mediante</w:t>
      </w:r>
      <w:r>
        <w:rPr>
          <w:spacing w:val="14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recebimento.</w:t>
      </w:r>
    </w:p>
    <w:p w14:paraId="6F67A0A6">
      <w:pPr>
        <w:pStyle w:val="10"/>
        <w:numPr>
          <w:ilvl w:val="1"/>
          <w:numId w:val="21"/>
        </w:numPr>
        <w:tabs>
          <w:tab w:val="left" w:pos="921"/>
        </w:tabs>
        <w:spacing w:before="2" w:after="0" w:line="240" w:lineRule="auto"/>
        <w:ind w:left="920" w:right="0" w:hanging="44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impugnações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pedidos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esclarecimentos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suspendem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2A085CB1">
      <w:pPr>
        <w:pStyle w:val="10"/>
        <w:numPr>
          <w:ilvl w:val="2"/>
          <w:numId w:val="21"/>
        </w:numPr>
        <w:tabs>
          <w:tab w:val="left" w:pos="1080"/>
        </w:tabs>
        <w:spacing w:before="40" w:after="0" w:line="280" w:lineRule="auto"/>
        <w:ind w:left="479" w:right="44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concessão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efeito</w:t>
      </w:r>
      <w:r>
        <w:rPr>
          <w:spacing w:val="11"/>
          <w:sz w:val="20"/>
        </w:rPr>
        <w:t xml:space="preserve"> </w:t>
      </w:r>
      <w:r>
        <w:rPr>
          <w:sz w:val="20"/>
        </w:rPr>
        <w:t>suspensivo</w:t>
      </w:r>
      <w:r>
        <w:rPr>
          <w:spacing w:val="10"/>
          <w:sz w:val="20"/>
        </w:rPr>
        <w:t xml:space="preserve"> </w:t>
      </w:r>
      <w:r>
        <w:rPr>
          <w:sz w:val="20"/>
        </w:rPr>
        <w:t>à</w:t>
      </w:r>
      <w:r>
        <w:rPr>
          <w:spacing w:val="10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0"/>
          <w:sz w:val="20"/>
        </w:rPr>
        <w:t xml:space="preserve"> </w:t>
      </w:r>
      <w:r>
        <w:rPr>
          <w:sz w:val="20"/>
        </w:rPr>
        <w:t>é</w:t>
      </w:r>
      <w:r>
        <w:rPr>
          <w:spacing w:val="10"/>
          <w:sz w:val="20"/>
        </w:rPr>
        <w:t xml:space="preserve"> </w:t>
      </w:r>
      <w:r>
        <w:rPr>
          <w:sz w:val="20"/>
        </w:rPr>
        <w:t>medida</w:t>
      </w:r>
      <w:r>
        <w:rPr>
          <w:spacing w:val="11"/>
          <w:sz w:val="20"/>
        </w:rPr>
        <w:t xml:space="preserve"> </w:t>
      </w:r>
      <w:r>
        <w:rPr>
          <w:sz w:val="20"/>
        </w:rPr>
        <w:t>excepcional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deverá</w:t>
      </w:r>
      <w:r>
        <w:rPr>
          <w:spacing w:val="10"/>
          <w:sz w:val="20"/>
        </w:rPr>
        <w:t xml:space="preserve"> </w:t>
      </w:r>
      <w:r>
        <w:rPr>
          <w:sz w:val="20"/>
        </w:rPr>
        <w:t>ser</w:t>
      </w:r>
      <w:r>
        <w:rPr>
          <w:spacing w:val="11"/>
          <w:sz w:val="20"/>
        </w:rPr>
        <w:t xml:space="preserve"> </w:t>
      </w:r>
      <w:r>
        <w:rPr>
          <w:sz w:val="20"/>
        </w:rPr>
        <w:t>motivada</w:t>
      </w:r>
      <w:r>
        <w:rPr>
          <w:spacing w:val="10"/>
          <w:sz w:val="20"/>
        </w:rPr>
        <w:t xml:space="preserve"> </w:t>
      </w:r>
      <w:r>
        <w:rPr>
          <w:sz w:val="20"/>
        </w:rPr>
        <w:t>pela</w:t>
      </w:r>
      <w:r>
        <w:rPr>
          <w:spacing w:val="10"/>
          <w:sz w:val="20"/>
        </w:rPr>
        <w:t xml:space="preserve"> </w:t>
      </w:r>
      <w:r>
        <w:rPr>
          <w:sz w:val="20"/>
        </w:rPr>
        <w:t>autoridade</w:t>
      </w:r>
      <w:r>
        <w:rPr>
          <w:spacing w:val="10"/>
          <w:sz w:val="20"/>
        </w:rPr>
        <w:t xml:space="preserve"> </w:t>
      </w:r>
      <w:r>
        <w:rPr>
          <w:sz w:val="20"/>
        </w:rPr>
        <w:t>competente</w:t>
      </w:r>
      <w:r>
        <w:rPr>
          <w:spacing w:val="10"/>
          <w:sz w:val="20"/>
        </w:rPr>
        <w:t xml:space="preserve"> </w:t>
      </w:r>
      <w:r>
        <w:rPr>
          <w:sz w:val="20"/>
        </w:rPr>
        <w:t>conforme</w:t>
      </w:r>
      <w:r>
        <w:rPr>
          <w:spacing w:val="11"/>
          <w:sz w:val="20"/>
        </w:rPr>
        <w:t xml:space="preserve"> </w:t>
      </w:r>
      <w:r>
        <w:rPr>
          <w:sz w:val="20"/>
        </w:rPr>
        <w:t>art.</w:t>
      </w:r>
      <w:r>
        <w:rPr>
          <w:spacing w:val="10"/>
          <w:sz w:val="20"/>
        </w:rPr>
        <w:t xml:space="preserve"> </w:t>
      </w:r>
      <w:r>
        <w:rPr>
          <w:sz w:val="20"/>
        </w:rPr>
        <w:t>33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Decreto</w:t>
      </w:r>
      <w:r>
        <w:rPr>
          <w:spacing w:val="11"/>
          <w:sz w:val="20"/>
        </w:rPr>
        <w:t xml:space="preserve"> </w:t>
      </w:r>
      <w:r>
        <w:rPr>
          <w:sz w:val="20"/>
        </w:rPr>
        <w:t>nº</w:t>
      </w:r>
      <w:r>
        <w:rPr>
          <w:spacing w:val="10"/>
          <w:sz w:val="20"/>
        </w:rPr>
        <w:t xml:space="preserve"> </w:t>
      </w:r>
      <w:r>
        <w:rPr>
          <w:sz w:val="20"/>
        </w:rPr>
        <w:t>48.650,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6637F010">
      <w:pPr>
        <w:pStyle w:val="10"/>
        <w:numPr>
          <w:ilvl w:val="1"/>
          <w:numId w:val="21"/>
        </w:numPr>
        <w:tabs>
          <w:tab w:val="left" w:pos="940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Modificado</w:t>
      </w:r>
      <w:r>
        <w:rPr>
          <w:spacing w:val="9"/>
          <w:sz w:val="20"/>
        </w:rPr>
        <w:t xml:space="preserve"> </w:t>
      </w:r>
      <w:r>
        <w:rPr>
          <w:sz w:val="20"/>
        </w:rPr>
        <w:t>substancialmente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edital</w:t>
      </w:r>
      <w:r>
        <w:rPr>
          <w:spacing w:val="9"/>
          <w:sz w:val="20"/>
        </w:rPr>
        <w:t xml:space="preserve"> </w:t>
      </w:r>
      <w:r>
        <w:rPr>
          <w:sz w:val="20"/>
        </w:rPr>
        <w:t>como</w:t>
      </w:r>
      <w:r>
        <w:rPr>
          <w:spacing w:val="9"/>
          <w:sz w:val="20"/>
        </w:rPr>
        <w:t xml:space="preserve"> </w:t>
      </w:r>
      <w:r>
        <w:rPr>
          <w:sz w:val="20"/>
        </w:rPr>
        <w:t>resultado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resposta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9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9"/>
          <w:sz w:val="20"/>
        </w:rPr>
        <w:t xml:space="preserve"> </w:t>
      </w:r>
      <w:r>
        <w:rPr>
          <w:sz w:val="20"/>
        </w:rPr>
        <w:t>pedido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esclarecimento,</w:t>
      </w:r>
      <w:r>
        <w:rPr>
          <w:spacing w:val="9"/>
          <w:sz w:val="20"/>
        </w:rPr>
        <w:t xml:space="preserve"> </w:t>
      </w:r>
      <w:r>
        <w:rPr>
          <w:sz w:val="20"/>
        </w:rPr>
        <w:t>será</w:t>
      </w:r>
      <w:r>
        <w:rPr>
          <w:spacing w:val="9"/>
          <w:sz w:val="20"/>
        </w:rPr>
        <w:t xml:space="preserve"> </w:t>
      </w:r>
      <w:r>
        <w:rPr>
          <w:sz w:val="20"/>
        </w:rPr>
        <w:t>definida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publicada</w:t>
      </w:r>
      <w:r>
        <w:rPr>
          <w:spacing w:val="9"/>
          <w:sz w:val="20"/>
        </w:rPr>
        <w:t xml:space="preserve"> </w:t>
      </w:r>
      <w:r>
        <w:rPr>
          <w:sz w:val="20"/>
        </w:rPr>
        <w:t>nova</w:t>
      </w:r>
      <w:r>
        <w:rPr>
          <w:spacing w:val="9"/>
          <w:sz w:val="20"/>
        </w:rPr>
        <w:t xml:space="preserve"> </w:t>
      </w:r>
      <w:r>
        <w:rPr>
          <w:sz w:val="20"/>
        </w:rPr>
        <w:t>data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47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0151CBE6">
      <w:pPr>
        <w:pStyle w:val="7"/>
        <w:spacing w:before="0"/>
        <w:rPr>
          <w:sz w:val="22"/>
        </w:rPr>
      </w:pPr>
    </w:p>
    <w:p w14:paraId="34385ECD">
      <w:pPr>
        <w:pStyle w:val="7"/>
        <w:spacing w:before="3"/>
        <w:rPr>
          <w:sz w:val="19"/>
        </w:rPr>
      </w:pPr>
    </w:p>
    <w:p w14:paraId="481299C0">
      <w:pPr>
        <w:pStyle w:val="4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352"/>
        <w:jc w:val="left"/>
      </w:pPr>
      <w:r>
        <w:rPr>
          <w:spacing w:val="-2"/>
        </w:rPr>
        <w:t>DA</w:t>
      </w:r>
      <w:r>
        <w:rPr>
          <w:spacing w:val="-10"/>
        </w:rPr>
        <w:t xml:space="preserve"> </w:t>
      </w:r>
      <w:r>
        <w:rPr>
          <w:spacing w:val="-2"/>
        </w:rPr>
        <w:t>SUBCONTRATAÇÃO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GARANTIA</w:t>
      </w:r>
    </w:p>
    <w:p w14:paraId="52ED6D79">
      <w:pPr>
        <w:pStyle w:val="7"/>
        <w:spacing w:before="0"/>
        <w:rPr>
          <w:b/>
          <w:sz w:val="26"/>
        </w:rPr>
      </w:pPr>
    </w:p>
    <w:p w14:paraId="6DAFC6B3">
      <w:pPr>
        <w:pStyle w:val="7"/>
        <w:spacing w:before="3"/>
        <w:rPr>
          <w:b/>
          <w:sz w:val="26"/>
        </w:rPr>
      </w:pPr>
    </w:p>
    <w:p w14:paraId="17DCEE07">
      <w:pPr>
        <w:pStyle w:val="7"/>
        <w:spacing w:before="0"/>
        <w:ind w:left="481"/>
      </w:pPr>
      <w:r>
        <w:t>11.1.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subcontratação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contratual.</w:t>
      </w:r>
    </w:p>
    <w:p w14:paraId="431F9F24">
      <w:pPr>
        <w:pStyle w:val="7"/>
        <w:ind w:left="479"/>
      </w:pPr>
      <w:r>
        <w:t>11.2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haverá</w:t>
      </w:r>
      <w:r>
        <w:rPr>
          <w:spacing w:val="-2"/>
        </w:rPr>
        <w:t xml:space="preserve"> </w:t>
      </w:r>
      <w:r>
        <w:t>exigência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garantia</w:t>
      </w:r>
      <w:r>
        <w:rPr>
          <w:spacing w:val="-2"/>
        </w:rPr>
        <w:t xml:space="preserve"> </w:t>
      </w:r>
      <w:r>
        <w:t>contratual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execução.</w:t>
      </w:r>
    </w:p>
    <w:p w14:paraId="15525516">
      <w:pPr>
        <w:pStyle w:val="7"/>
        <w:spacing w:before="0"/>
        <w:rPr>
          <w:sz w:val="22"/>
        </w:rPr>
      </w:pPr>
    </w:p>
    <w:p w14:paraId="1144DAAB">
      <w:pPr>
        <w:pStyle w:val="7"/>
        <w:spacing w:before="7"/>
        <w:rPr>
          <w:sz w:val="22"/>
        </w:rPr>
      </w:pPr>
    </w:p>
    <w:p w14:paraId="2C16E7EA">
      <w:pPr>
        <w:pStyle w:val="4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361"/>
        <w:jc w:val="left"/>
      </w:pPr>
      <w:r>
        <w:t>PAGAMENTO</w:t>
      </w:r>
    </w:p>
    <w:p w14:paraId="163C21B6">
      <w:pPr>
        <w:pStyle w:val="7"/>
        <w:spacing w:before="0"/>
        <w:rPr>
          <w:b/>
          <w:sz w:val="26"/>
        </w:rPr>
      </w:pPr>
    </w:p>
    <w:p w14:paraId="78BFEC0F">
      <w:pPr>
        <w:pStyle w:val="7"/>
        <w:spacing w:before="3"/>
        <w:rPr>
          <w:b/>
          <w:sz w:val="26"/>
        </w:rPr>
      </w:pPr>
    </w:p>
    <w:p w14:paraId="00AB0255">
      <w:pPr>
        <w:pStyle w:val="10"/>
        <w:numPr>
          <w:ilvl w:val="1"/>
          <w:numId w:val="1"/>
        </w:numPr>
        <w:tabs>
          <w:tab w:val="left" w:pos="948"/>
        </w:tabs>
        <w:spacing w:before="1" w:after="0" w:line="280" w:lineRule="auto"/>
        <w:ind w:left="479" w:right="457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pagar o preço ao </w:t>
      </w:r>
      <w:r>
        <w:rPr>
          <w:b/>
          <w:sz w:val="20"/>
        </w:rPr>
        <w:t xml:space="preserve">CONTRATADO </w:t>
      </w:r>
      <w:r>
        <w:rPr>
          <w:sz w:val="20"/>
        </w:rPr>
        <w:t>o valor total, a ser realizado em parcelas, conforme cronograma de execução do contrato, na conta</w:t>
      </w:r>
      <w:r>
        <w:rPr>
          <w:spacing w:val="1"/>
          <w:sz w:val="20"/>
        </w:rPr>
        <w:t xml:space="preserve"> </w:t>
      </w:r>
      <w:r>
        <w:rPr>
          <w:sz w:val="20"/>
        </w:rPr>
        <w:t>corrente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titularidade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indicada,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financeira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 pelo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Janeiro.</w:t>
      </w:r>
    </w:p>
    <w:p w14:paraId="21D6D6EC">
      <w:pPr>
        <w:pStyle w:val="10"/>
        <w:numPr>
          <w:ilvl w:val="1"/>
          <w:numId w:val="1"/>
        </w:numPr>
        <w:tabs>
          <w:tab w:val="left" w:pos="946"/>
        </w:tabs>
        <w:spacing w:before="1" w:after="0" w:line="280" w:lineRule="auto"/>
        <w:ind w:left="479" w:right="458" w:firstLine="0"/>
        <w:jc w:val="both"/>
        <w:rPr>
          <w:sz w:val="20"/>
        </w:rPr>
      </w:pPr>
      <w:r>
        <w:rPr>
          <w:sz w:val="20"/>
        </w:rPr>
        <w:t xml:space="preserve">No caso de o </w:t>
      </w:r>
      <w:r>
        <w:rPr>
          <w:b/>
          <w:sz w:val="20"/>
        </w:rPr>
        <w:t xml:space="preserve">CONTRATADO </w:t>
      </w:r>
      <w:r>
        <w:rPr>
          <w:sz w:val="20"/>
        </w:rPr>
        <w:t>estar estabelecido em localidade que não possua agência da instituição financeira contratada pelo Estado do Rio de Janeiro ou, caso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verificada pelo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a impossibilidade de o </w:t>
      </w:r>
      <w:r>
        <w:rPr>
          <w:b/>
          <w:sz w:val="20"/>
        </w:rPr>
        <w:t>CONTRATADO</w:t>
      </w:r>
      <w:r>
        <w:rPr>
          <w:sz w:val="20"/>
        </w:rPr>
        <w:t>, em razão de negativa expressa da instituição financeira contratada pelo Estado do Rio de</w:t>
      </w:r>
      <w:r>
        <w:rPr>
          <w:spacing w:val="1"/>
          <w:sz w:val="20"/>
        </w:rPr>
        <w:t xml:space="preserve"> </w:t>
      </w:r>
      <w:r>
        <w:rPr>
          <w:sz w:val="20"/>
        </w:rPr>
        <w:t>Janeiro, abrir ou manter conta corrente naquela instituição financeira, o pagamento poderá ser feito mediante crédito em conta corrente de outra instituição financeira. Nesse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-2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2"/>
          <w:sz w:val="20"/>
        </w:rPr>
        <w:t xml:space="preserve"> </w:t>
      </w:r>
      <w:r>
        <w:rPr>
          <w:sz w:val="20"/>
        </w:rPr>
        <w:t>e/ou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suportados</w:t>
      </w:r>
      <w:r>
        <w:rPr>
          <w:spacing w:val="-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66D1DA0B">
      <w:pPr>
        <w:pStyle w:val="10"/>
        <w:numPr>
          <w:ilvl w:val="1"/>
          <w:numId w:val="1"/>
        </w:numPr>
        <w:tabs>
          <w:tab w:val="left" w:pos="1015"/>
        </w:tabs>
        <w:spacing w:before="4" w:after="0" w:line="280" w:lineRule="auto"/>
        <w:ind w:left="554" w:right="458" w:firstLine="0"/>
        <w:jc w:val="both"/>
        <w:rPr>
          <w:sz w:val="20"/>
        </w:rPr>
      </w:pPr>
      <w:r>
        <w:rPr>
          <w:sz w:val="20"/>
        </w:rPr>
        <w:t>A emissão da Nota Fiscal ou Fatura será precedida do recebimento definitivo do objeto ou de cada parcela, mediante atestação, que não poderá ser realizada pelo</w:t>
      </w:r>
      <w:r>
        <w:rPr>
          <w:spacing w:val="1"/>
          <w:sz w:val="20"/>
        </w:rPr>
        <w:t xml:space="preserve"> </w:t>
      </w:r>
      <w:r>
        <w:rPr>
          <w:sz w:val="20"/>
        </w:rPr>
        <w:t>ordenador de despesas, conforme disposto neste instrumento e/ou no Termo de Referência, bem ainda no artigo 140, II, alínea “b”, da Lei nº 14.133/2021 e arts. 20 e 22,</w:t>
      </w:r>
      <w:r>
        <w:rPr>
          <w:spacing w:val="1"/>
          <w:sz w:val="20"/>
        </w:rPr>
        <w:t xml:space="preserve"> </w:t>
      </w:r>
      <w:r>
        <w:rPr>
          <w:sz w:val="20"/>
        </w:rPr>
        <w:t>XXIII,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48817/2023.</w:t>
      </w:r>
    </w:p>
    <w:p w14:paraId="352D7700">
      <w:pPr>
        <w:pStyle w:val="10"/>
        <w:numPr>
          <w:ilvl w:val="2"/>
          <w:numId w:val="1"/>
        </w:numPr>
        <w:tabs>
          <w:tab w:val="left" w:pos="1066"/>
        </w:tabs>
        <w:spacing w:before="3" w:after="0" w:line="280" w:lineRule="auto"/>
        <w:ind w:left="479" w:right="457" w:firstLine="0"/>
        <w:jc w:val="both"/>
        <w:rPr>
          <w:sz w:val="20"/>
        </w:rPr>
      </w:pPr>
      <w:r>
        <w:rPr>
          <w:sz w:val="20"/>
        </w:rPr>
        <w:t xml:space="preserve">Quando houver glosa parcial do objeto, 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comunicar ao </w:t>
      </w:r>
      <w:r>
        <w:rPr>
          <w:b/>
          <w:sz w:val="20"/>
        </w:rPr>
        <w:t xml:space="preserve">CONTRATADO </w:t>
      </w:r>
      <w:r>
        <w:rPr>
          <w:sz w:val="20"/>
        </w:rPr>
        <w:t>para que emita Nota Fiscal ou Fatura com o valor exato</w:t>
      </w:r>
      <w:r>
        <w:rPr>
          <w:spacing w:val="1"/>
          <w:sz w:val="20"/>
        </w:rPr>
        <w:t xml:space="preserve"> </w:t>
      </w:r>
      <w:r>
        <w:rPr>
          <w:sz w:val="20"/>
        </w:rPr>
        <w:t>dimensionado.</w:t>
      </w:r>
    </w:p>
    <w:p w14:paraId="3888A4F1">
      <w:pPr>
        <w:pStyle w:val="10"/>
        <w:numPr>
          <w:ilvl w:val="1"/>
          <w:numId w:val="1"/>
        </w:numPr>
        <w:tabs>
          <w:tab w:val="left" w:pos="932"/>
        </w:tabs>
        <w:spacing w:before="2" w:after="0" w:line="280" w:lineRule="auto"/>
        <w:ind w:left="479" w:right="457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CONTRATADO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2"/>
          <w:sz w:val="20"/>
        </w:rPr>
        <w:t xml:space="preserve"> </w:t>
      </w:r>
      <w:r>
        <w:rPr>
          <w:sz w:val="20"/>
        </w:rPr>
        <w:t>encaminhar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Nota</w:t>
      </w:r>
      <w:r>
        <w:rPr>
          <w:spacing w:val="-2"/>
          <w:sz w:val="20"/>
        </w:rPr>
        <w:t xml:space="preserve"> </w:t>
      </w:r>
      <w:r>
        <w:rPr>
          <w:sz w:val="20"/>
        </w:rPr>
        <w:t>Fiscal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Fatura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Hospital</w:t>
      </w:r>
      <w:r>
        <w:rPr>
          <w:spacing w:val="-2"/>
          <w:sz w:val="20"/>
        </w:rPr>
        <w:t xml:space="preserve"> </w:t>
      </w:r>
      <w:r>
        <w:rPr>
          <w:sz w:val="20"/>
        </w:rPr>
        <w:t>Universitário</w:t>
      </w:r>
      <w:r>
        <w:rPr>
          <w:spacing w:val="-2"/>
          <w:sz w:val="20"/>
        </w:rPr>
        <w:t xml:space="preserve"> </w:t>
      </w:r>
      <w:r>
        <w:rPr>
          <w:sz w:val="20"/>
        </w:rPr>
        <w:t>Pedro</w:t>
      </w:r>
      <w:r>
        <w:rPr>
          <w:spacing w:val="-2"/>
          <w:sz w:val="20"/>
        </w:rPr>
        <w:t xml:space="preserve"> </w:t>
      </w:r>
      <w:r>
        <w:rPr>
          <w:sz w:val="20"/>
        </w:rPr>
        <w:t>Ernesto,</w:t>
      </w:r>
      <w:r>
        <w:rPr>
          <w:spacing w:val="-2"/>
          <w:sz w:val="20"/>
        </w:rPr>
        <w:t xml:space="preserve"> </w:t>
      </w:r>
      <w:r>
        <w:rPr>
          <w:sz w:val="20"/>
        </w:rPr>
        <w:t>situado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Avenida</w:t>
      </w:r>
      <w:r>
        <w:rPr>
          <w:spacing w:val="-2"/>
          <w:sz w:val="20"/>
        </w:rPr>
        <w:t xml:space="preserve"> </w:t>
      </w:r>
      <w:r>
        <w:rPr>
          <w:sz w:val="20"/>
        </w:rPr>
        <w:t>Boulevard</w:t>
      </w:r>
      <w:r>
        <w:rPr>
          <w:spacing w:val="-2"/>
          <w:sz w:val="20"/>
        </w:rPr>
        <w:t xml:space="preserve"> </w:t>
      </w:r>
      <w:r>
        <w:rPr>
          <w:sz w:val="20"/>
        </w:rPr>
        <w:t>28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Setembro,</w:t>
      </w:r>
      <w:r>
        <w:rPr>
          <w:spacing w:val="-47"/>
          <w:sz w:val="20"/>
        </w:rPr>
        <w:t xml:space="preserve"> </w:t>
      </w:r>
      <w:r>
        <w:rPr>
          <w:sz w:val="20"/>
        </w:rPr>
        <w:t>77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Vila</w:t>
      </w:r>
      <w:r>
        <w:rPr>
          <w:spacing w:val="-1"/>
          <w:sz w:val="20"/>
        </w:rPr>
        <w:t xml:space="preserve"> </w:t>
      </w:r>
      <w:r>
        <w:rPr>
          <w:sz w:val="20"/>
        </w:rPr>
        <w:t>Isabel,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8"/>
          <w:sz w:val="20"/>
        </w:rPr>
        <w:t xml:space="preserve"> </w:t>
      </w:r>
      <w:r>
        <w:rPr>
          <w:sz w:val="20"/>
        </w:rPr>
        <w:t>20.551-030.</w:t>
      </w:r>
    </w:p>
    <w:p w14:paraId="4E6DCA6B">
      <w:pPr>
        <w:pStyle w:val="10"/>
        <w:numPr>
          <w:ilvl w:val="2"/>
          <w:numId w:val="1"/>
        </w:numPr>
        <w:tabs>
          <w:tab w:val="left" w:pos="1033"/>
        </w:tabs>
        <w:spacing w:before="2" w:after="0" w:line="280" w:lineRule="auto"/>
        <w:ind w:left="479" w:right="458" w:firstLine="0"/>
        <w:jc w:val="both"/>
        <w:rPr>
          <w:sz w:val="20"/>
        </w:rPr>
      </w:pPr>
      <w:r>
        <w:rPr>
          <w:sz w:val="20"/>
        </w:rPr>
        <w:t>No caso de contrato de prestação de serviços com mão-de-obra exclusiva, na forma do art. 50 c/c o art. 121, § 3º, II, da Lei nº 14.133/2021 e do art. 28, I a VII, §§2º e</w:t>
      </w:r>
      <w:r>
        <w:rPr>
          <w:spacing w:val="1"/>
          <w:sz w:val="20"/>
        </w:rPr>
        <w:t xml:space="preserve"> </w:t>
      </w:r>
      <w:r>
        <w:rPr>
          <w:sz w:val="20"/>
        </w:rPr>
        <w:t>3º,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descritos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12.4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acompanhados:</w:t>
      </w:r>
    </w:p>
    <w:p w14:paraId="67114BD9">
      <w:pPr>
        <w:pStyle w:val="10"/>
        <w:numPr>
          <w:ilvl w:val="0"/>
          <w:numId w:val="22"/>
        </w:numPr>
        <w:tabs>
          <w:tab w:val="left" w:pos="688"/>
        </w:tabs>
        <w:spacing w:before="1" w:after="0" w:line="240" w:lineRule="auto"/>
        <w:ind w:left="687" w:right="0" w:hanging="203"/>
        <w:jc w:val="both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ponto;</w:t>
      </w:r>
    </w:p>
    <w:p w14:paraId="4D5026C4">
      <w:pPr>
        <w:pStyle w:val="10"/>
        <w:numPr>
          <w:ilvl w:val="0"/>
          <w:numId w:val="22"/>
        </w:numPr>
        <w:tabs>
          <w:tab w:val="left" w:pos="702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da comprovação de que está pagando as verbas salariais, incluídos adicionais, horas extras, repouso semanal remunerado, décimo terceiro salário e outras verbas que, em</w:t>
      </w:r>
      <w:r>
        <w:rPr>
          <w:spacing w:val="1"/>
          <w:sz w:val="20"/>
        </w:rPr>
        <w:t xml:space="preserve"> </w:t>
      </w:r>
      <w:r>
        <w:rPr>
          <w:sz w:val="20"/>
        </w:rPr>
        <w:t>razão da percepção com habitualidade, devam integrar os salários; ou a repartição das cotas ou retiradas, em se tratando de cooperativas, até o quinto dia útil de cada mês</w:t>
      </w:r>
      <w:r>
        <w:rPr>
          <w:spacing w:val="1"/>
          <w:sz w:val="20"/>
        </w:rPr>
        <w:t xml:space="preserve"> </w:t>
      </w:r>
      <w:r>
        <w:rPr>
          <w:sz w:val="20"/>
        </w:rPr>
        <w:t>seguinte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vencimento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Estatuto,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caso;</w:t>
      </w:r>
    </w:p>
    <w:p w14:paraId="3476F983">
      <w:pPr>
        <w:pStyle w:val="10"/>
        <w:numPr>
          <w:ilvl w:val="0"/>
          <w:numId w:val="22"/>
        </w:numPr>
        <w:tabs>
          <w:tab w:val="left" w:pos="688"/>
        </w:tabs>
        <w:spacing w:before="3" w:after="0" w:line="240" w:lineRule="auto"/>
        <w:ind w:left="687" w:right="0" w:hanging="203"/>
        <w:jc w:val="left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vale-transporte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auxílio-alimentação,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coletiva;</w:t>
      </w:r>
    </w:p>
    <w:p w14:paraId="46112BD8">
      <w:pPr>
        <w:pStyle w:val="10"/>
        <w:numPr>
          <w:ilvl w:val="0"/>
          <w:numId w:val="22"/>
        </w:numPr>
        <w:tabs>
          <w:tab w:val="left" w:pos="687"/>
        </w:tabs>
        <w:spacing w:before="40" w:after="0" w:line="240" w:lineRule="auto"/>
        <w:ind w:left="686" w:right="0" w:hanging="214"/>
        <w:jc w:val="left"/>
        <w:rPr>
          <w:sz w:val="20"/>
        </w:rPr>
      </w:pP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anotação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Carteiras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Trabalho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-2"/>
          <w:sz w:val="20"/>
        </w:rPr>
        <w:t xml:space="preserve"> </w:t>
      </w:r>
      <w:r>
        <w:rPr>
          <w:sz w:val="20"/>
        </w:rPr>
        <w:t>Social;</w:t>
      </w:r>
    </w:p>
    <w:p w14:paraId="11EEED84">
      <w:pPr>
        <w:pStyle w:val="10"/>
        <w:numPr>
          <w:ilvl w:val="0"/>
          <w:numId w:val="22"/>
        </w:numPr>
        <w:tabs>
          <w:tab w:val="left" w:pos="688"/>
        </w:tabs>
        <w:spacing w:before="40" w:after="0" w:line="240" w:lineRule="auto"/>
        <w:ind w:left="687" w:right="0" w:hanging="203"/>
        <w:jc w:val="left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férias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adicional;</w:t>
      </w:r>
    </w:p>
    <w:p w14:paraId="1C02C27B">
      <w:pPr>
        <w:pStyle w:val="10"/>
        <w:numPr>
          <w:ilvl w:val="0"/>
          <w:numId w:val="22"/>
        </w:numPr>
        <w:tabs>
          <w:tab w:val="left" w:pos="661"/>
        </w:tabs>
        <w:spacing w:before="40" w:after="0" w:line="240" w:lineRule="auto"/>
        <w:ind w:left="660" w:right="0" w:hanging="182"/>
        <w:jc w:val="left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previdenciárias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</w:t>
      </w:r>
      <w:r>
        <w:rPr>
          <w:spacing w:val="-1"/>
          <w:sz w:val="20"/>
        </w:rPr>
        <w:t xml:space="preserve"> </w:t>
      </w:r>
      <w:r>
        <w:rPr>
          <w:sz w:val="20"/>
        </w:rPr>
        <w:t>dispensados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3B3B68CA">
      <w:pPr>
        <w:pStyle w:val="10"/>
        <w:numPr>
          <w:ilvl w:val="0"/>
          <w:numId w:val="22"/>
        </w:numPr>
        <w:tabs>
          <w:tab w:val="left" w:pos="687"/>
        </w:tabs>
        <w:spacing w:before="40" w:after="0" w:line="240" w:lineRule="auto"/>
        <w:ind w:left="686" w:right="0" w:hanging="214"/>
        <w:jc w:val="left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depósito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77D4CF3A">
      <w:pPr>
        <w:pStyle w:val="10"/>
        <w:numPr>
          <w:ilvl w:val="0"/>
          <w:numId w:val="22"/>
        </w:numPr>
        <w:tabs>
          <w:tab w:val="left" w:pos="687"/>
        </w:tabs>
        <w:spacing w:before="40" w:after="0" w:line="240" w:lineRule="auto"/>
        <w:ind w:left="686" w:right="0" w:hanging="214"/>
        <w:jc w:val="left"/>
        <w:rPr>
          <w:sz w:val="20"/>
        </w:rPr>
      </w:pPr>
      <w:r>
        <w:rPr>
          <w:sz w:val="20"/>
        </w:rPr>
        <w:t>cópia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folha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analítica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mês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serviços.</w:t>
      </w:r>
    </w:p>
    <w:p w14:paraId="78232347">
      <w:pPr>
        <w:pStyle w:val="10"/>
        <w:numPr>
          <w:ilvl w:val="1"/>
          <w:numId w:val="1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vez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2"/>
          <w:sz w:val="20"/>
        </w:rPr>
        <w:t xml:space="preserve"> </w:t>
      </w:r>
      <w:r>
        <w:rPr>
          <w:sz w:val="20"/>
        </w:rPr>
        <w:t>mencionados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12.4,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realizar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SICAF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verificar:</w:t>
      </w:r>
    </w:p>
    <w:p w14:paraId="6D8E8955">
      <w:pPr>
        <w:pStyle w:val="10"/>
        <w:numPr>
          <w:ilvl w:val="0"/>
          <w:numId w:val="23"/>
        </w:numPr>
        <w:tabs>
          <w:tab w:val="left" w:pos="688"/>
        </w:tabs>
        <w:spacing w:before="40" w:after="0" w:line="240" w:lineRule="auto"/>
        <w:ind w:left="687" w:right="0" w:hanging="203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6EF55E09">
      <w:pPr>
        <w:pStyle w:val="10"/>
        <w:numPr>
          <w:ilvl w:val="0"/>
          <w:numId w:val="23"/>
        </w:numPr>
        <w:tabs>
          <w:tab w:val="left" w:pos="738"/>
        </w:tabs>
        <w:spacing w:before="40" w:after="0" w:line="280" w:lineRule="auto"/>
        <w:ind w:left="479" w:right="47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42"/>
          <w:sz w:val="20"/>
        </w:rPr>
        <w:t xml:space="preserve"> </w:t>
      </w:r>
      <w:r>
        <w:rPr>
          <w:sz w:val="20"/>
        </w:rPr>
        <w:t>foi</w:t>
      </w:r>
      <w:r>
        <w:rPr>
          <w:spacing w:val="42"/>
          <w:sz w:val="20"/>
        </w:rPr>
        <w:t xml:space="preserve"> </w:t>
      </w:r>
      <w:r>
        <w:rPr>
          <w:sz w:val="20"/>
        </w:rPr>
        <w:t>penalizado</w:t>
      </w:r>
      <w:r>
        <w:rPr>
          <w:spacing w:val="42"/>
          <w:sz w:val="20"/>
        </w:rPr>
        <w:t xml:space="preserve"> </w:t>
      </w:r>
      <w:r>
        <w:rPr>
          <w:sz w:val="20"/>
        </w:rPr>
        <w:t>com</w:t>
      </w:r>
      <w:r>
        <w:rPr>
          <w:spacing w:val="42"/>
          <w:sz w:val="20"/>
        </w:rPr>
        <w:t xml:space="preserve"> </w:t>
      </w:r>
      <w:r>
        <w:rPr>
          <w:sz w:val="20"/>
        </w:rPr>
        <w:t>as</w:t>
      </w:r>
      <w:r>
        <w:rPr>
          <w:spacing w:val="42"/>
          <w:sz w:val="20"/>
        </w:rPr>
        <w:t xml:space="preserve"> </w:t>
      </w:r>
      <w:r>
        <w:rPr>
          <w:sz w:val="20"/>
        </w:rPr>
        <w:t>sanções</w:t>
      </w:r>
      <w:r>
        <w:rPr>
          <w:spacing w:val="42"/>
          <w:sz w:val="20"/>
        </w:rPr>
        <w:t xml:space="preserve"> </w:t>
      </w:r>
      <w:r>
        <w:rPr>
          <w:sz w:val="20"/>
        </w:rPr>
        <w:t>de</w:t>
      </w:r>
      <w:r>
        <w:rPr>
          <w:spacing w:val="42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42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42"/>
          <w:sz w:val="20"/>
        </w:rPr>
        <w:t xml:space="preserve"> </w:t>
      </w:r>
      <w:r>
        <w:rPr>
          <w:sz w:val="20"/>
        </w:rPr>
        <w:t>ou</w:t>
      </w:r>
      <w:r>
        <w:rPr>
          <w:spacing w:val="42"/>
          <w:sz w:val="20"/>
        </w:rPr>
        <w:t xml:space="preserve"> </w:t>
      </w:r>
      <w:r>
        <w:rPr>
          <w:sz w:val="20"/>
        </w:rPr>
        <w:t>impedimento</w:t>
      </w:r>
      <w:r>
        <w:rPr>
          <w:spacing w:val="42"/>
          <w:sz w:val="20"/>
        </w:rPr>
        <w:t xml:space="preserve"> </w:t>
      </w:r>
      <w:r>
        <w:rPr>
          <w:sz w:val="20"/>
        </w:rPr>
        <w:t>de</w:t>
      </w:r>
      <w:r>
        <w:rPr>
          <w:spacing w:val="42"/>
          <w:sz w:val="20"/>
        </w:rPr>
        <w:t xml:space="preserve"> </w:t>
      </w:r>
      <w:r>
        <w:rPr>
          <w:sz w:val="20"/>
        </w:rPr>
        <w:t>licitar</w:t>
      </w:r>
      <w:r>
        <w:rPr>
          <w:spacing w:val="42"/>
          <w:sz w:val="20"/>
        </w:rPr>
        <w:t xml:space="preserve"> </w:t>
      </w:r>
      <w:r>
        <w:rPr>
          <w:sz w:val="20"/>
        </w:rPr>
        <w:t>e</w:t>
      </w:r>
      <w:r>
        <w:rPr>
          <w:spacing w:val="42"/>
          <w:sz w:val="20"/>
        </w:rPr>
        <w:t xml:space="preserve"> </w:t>
      </w:r>
      <w:r>
        <w:rPr>
          <w:sz w:val="20"/>
        </w:rPr>
        <w:t>contratar</w:t>
      </w:r>
      <w:r>
        <w:rPr>
          <w:spacing w:val="42"/>
          <w:sz w:val="20"/>
        </w:rPr>
        <w:t xml:space="preserve"> </w:t>
      </w:r>
      <w:r>
        <w:rPr>
          <w:sz w:val="20"/>
        </w:rPr>
        <w:t>com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poder</w:t>
      </w:r>
      <w:r>
        <w:rPr>
          <w:spacing w:val="43"/>
          <w:sz w:val="20"/>
        </w:rPr>
        <w:t xml:space="preserve"> </w:t>
      </w:r>
      <w:r>
        <w:rPr>
          <w:sz w:val="20"/>
        </w:rPr>
        <w:t>público,</w:t>
      </w:r>
      <w:r>
        <w:rPr>
          <w:spacing w:val="42"/>
          <w:sz w:val="20"/>
        </w:rPr>
        <w:t xml:space="preserve"> </w:t>
      </w:r>
      <w:r>
        <w:rPr>
          <w:sz w:val="20"/>
        </w:rPr>
        <w:t>observadas</w:t>
      </w:r>
      <w:r>
        <w:rPr>
          <w:spacing w:val="42"/>
          <w:sz w:val="20"/>
        </w:rPr>
        <w:t xml:space="preserve"> </w:t>
      </w:r>
      <w:r>
        <w:rPr>
          <w:sz w:val="20"/>
        </w:rPr>
        <w:t>as</w:t>
      </w:r>
      <w:r>
        <w:rPr>
          <w:spacing w:val="-47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6A1669C2">
      <w:pPr>
        <w:spacing w:after="0" w:line="280" w:lineRule="auto"/>
        <w:jc w:val="left"/>
        <w:rPr>
          <w:sz w:val="20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4C9A5581">
      <w:pPr>
        <w:pStyle w:val="10"/>
        <w:numPr>
          <w:ilvl w:val="0"/>
          <w:numId w:val="23"/>
        </w:numPr>
        <w:tabs>
          <w:tab w:val="left" w:pos="707"/>
        </w:tabs>
        <w:spacing w:before="73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eventuais ocorrências impeditivas indiretas, hipótese na qual o gestor deverá verificar se houve fraude por parte das empresas apontadas no Relatório de Ocorrências</w:t>
      </w:r>
      <w:r>
        <w:rPr>
          <w:spacing w:val="1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1"/>
          <w:sz w:val="20"/>
        </w:rPr>
        <w:t xml:space="preserve"> </w:t>
      </w:r>
      <w:r>
        <w:rPr>
          <w:sz w:val="20"/>
        </w:rPr>
        <w:t>Indiretas.</w:t>
      </w:r>
    </w:p>
    <w:p w14:paraId="0DD63C4A">
      <w:pPr>
        <w:pStyle w:val="10"/>
        <w:numPr>
          <w:ilvl w:val="2"/>
          <w:numId w:val="1"/>
        </w:numPr>
        <w:tabs>
          <w:tab w:val="left" w:pos="1065"/>
        </w:tabs>
        <w:spacing w:before="2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 xml:space="preserve">Constatando-se a situação de irregularidade do </w:t>
      </w:r>
      <w:r>
        <w:rPr>
          <w:b/>
          <w:sz w:val="20"/>
        </w:rPr>
        <w:t>CONTRATADO</w:t>
      </w:r>
      <w:r>
        <w:rPr>
          <w:sz w:val="20"/>
        </w:rPr>
        <w:t>, será providenciada sua notificação, por escrito, para que, no prazo de 15 (quinze) dias úteis,</w:t>
      </w:r>
      <w:r>
        <w:rPr>
          <w:spacing w:val="1"/>
          <w:sz w:val="20"/>
        </w:rPr>
        <w:t xml:space="preserve"> </w:t>
      </w:r>
      <w:r>
        <w:rPr>
          <w:sz w:val="20"/>
        </w:rPr>
        <w:t>regularize sua situação ou, no mesmo prazo, apresente sua defesa e especifique provas que pretende produzir. O prazo poderá ser prorrogado uma vez, por igual período, a</w:t>
      </w:r>
      <w:r>
        <w:rPr>
          <w:spacing w:val="1"/>
          <w:sz w:val="20"/>
        </w:rPr>
        <w:t xml:space="preserve"> </w:t>
      </w:r>
      <w:r>
        <w:rPr>
          <w:sz w:val="20"/>
        </w:rPr>
        <w:t>critério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5AAD2BCA">
      <w:pPr>
        <w:pStyle w:val="10"/>
        <w:numPr>
          <w:ilvl w:val="2"/>
          <w:numId w:val="1"/>
        </w:numPr>
        <w:tabs>
          <w:tab w:val="left" w:pos="1071"/>
        </w:tabs>
        <w:spacing w:before="3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 xml:space="preserve">Não havendo regularização ou sendo a defesa considerada improcedente, o </w:t>
      </w:r>
      <w:r>
        <w:rPr>
          <w:b/>
          <w:sz w:val="20"/>
        </w:rPr>
        <w:t xml:space="preserve">CONTRATANTE </w:t>
      </w:r>
      <w:r>
        <w:rPr>
          <w:sz w:val="20"/>
        </w:rPr>
        <w:t>deverá comunicar aos órgãos responsáveis pela fiscalização da</w:t>
      </w:r>
      <w:r>
        <w:rPr>
          <w:spacing w:val="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2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inadimplência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bem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efetuado,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acionados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meios</w:t>
      </w:r>
      <w:r>
        <w:rPr>
          <w:spacing w:val="-1"/>
          <w:sz w:val="20"/>
        </w:rPr>
        <w:t xml:space="preserve"> </w:t>
      </w:r>
      <w:r>
        <w:rPr>
          <w:sz w:val="20"/>
        </w:rPr>
        <w:t>pertinentes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8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garantir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créditos.</w:t>
      </w:r>
    </w:p>
    <w:p w14:paraId="3796D940">
      <w:pPr>
        <w:pStyle w:val="10"/>
        <w:numPr>
          <w:ilvl w:val="2"/>
          <w:numId w:val="1"/>
        </w:numPr>
        <w:tabs>
          <w:tab w:val="left" w:pos="1042"/>
        </w:tabs>
        <w:spacing w:before="2" w:after="0" w:line="280" w:lineRule="auto"/>
        <w:ind w:left="479" w:right="458" w:firstLine="0"/>
        <w:jc w:val="both"/>
        <w:rPr>
          <w:sz w:val="20"/>
        </w:rPr>
      </w:pPr>
      <w:r>
        <w:rPr>
          <w:sz w:val="20"/>
        </w:rPr>
        <w:t xml:space="preserve">Persistindo a irregularidade, o </w:t>
      </w:r>
      <w:r>
        <w:rPr>
          <w:b/>
          <w:sz w:val="20"/>
        </w:rPr>
        <w:t xml:space="preserve">CONTRATANTE </w:t>
      </w:r>
      <w:r>
        <w:rPr>
          <w:sz w:val="20"/>
        </w:rPr>
        <w:t>deverá adotar as medidas necessárias à rescisão do Contrato nos autos do processo administrativo correspondente,</w:t>
      </w:r>
      <w:r>
        <w:rPr>
          <w:spacing w:val="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678B962A">
      <w:pPr>
        <w:pStyle w:val="10"/>
        <w:numPr>
          <w:ilvl w:val="2"/>
          <w:numId w:val="1"/>
        </w:numPr>
        <w:tabs>
          <w:tab w:val="left" w:pos="1060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 xml:space="preserve">Havendo a efetiva execução do objeto, os pagamentos serão realizados normalmente, até que se decida pela rescisão do Contrato, caso o </w:t>
      </w:r>
      <w:r>
        <w:rPr>
          <w:b/>
          <w:sz w:val="20"/>
        </w:rPr>
        <w:t xml:space="preserve">CONTRATADO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regularize</w:t>
      </w:r>
      <w:r>
        <w:rPr>
          <w:spacing w:val="-2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situação,</w:t>
      </w:r>
      <w:r>
        <w:rPr>
          <w:spacing w:val="-1"/>
          <w:sz w:val="20"/>
        </w:rPr>
        <w:t xml:space="preserve"> </w:t>
      </w:r>
      <w:r>
        <w:rPr>
          <w:sz w:val="20"/>
        </w:rPr>
        <w:t>ressalvado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121,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3º,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Referência.</w:t>
      </w:r>
    </w:p>
    <w:p w14:paraId="5BBA3C7A">
      <w:pPr>
        <w:pStyle w:val="10"/>
        <w:numPr>
          <w:ilvl w:val="1"/>
          <w:numId w:val="1"/>
        </w:numPr>
        <w:tabs>
          <w:tab w:val="left" w:pos="932"/>
        </w:tabs>
        <w:spacing w:before="2" w:after="0" w:line="240" w:lineRule="auto"/>
        <w:ind w:left="931" w:right="0" w:hanging="45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Fatura.</w:t>
      </w:r>
    </w:p>
    <w:p w14:paraId="5FA4334B">
      <w:pPr>
        <w:pStyle w:val="10"/>
        <w:numPr>
          <w:ilvl w:val="2"/>
          <w:numId w:val="1"/>
        </w:numPr>
        <w:tabs>
          <w:tab w:val="left" w:pos="1087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Havendo</w:t>
      </w:r>
      <w:r>
        <w:rPr>
          <w:spacing w:val="1"/>
          <w:sz w:val="20"/>
        </w:rPr>
        <w:t xml:space="preserve"> </w:t>
      </w:r>
      <w:r>
        <w:rPr>
          <w:sz w:val="20"/>
        </w:rPr>
        <w:t>erro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Nota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Fatura,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circunstância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impeça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liquidação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despesa,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1"/>
          <w:sz w:val="20"/>
        </w:rPr>
        <w:t xml:space="preserve"> </w:t>
      </w:r>
      <w:r>
        <w:rPr>
          <w:sz w:val="20"/>
        </w:rPr>
        <w:t>ficará</w:t>
      </w:r>
      <w:r>
        <w:rPr>
          <w:spacing w:val="1"/>
          <w:sz w:val="20"/>
        </w:rPr>
        <w:t xml:space="preserve"> </w:t>
      </w:r>
      <w:r>
        <w:rPr>
          <w:sz w:val="20"/>
        </w:rPr>
        <w:t>sobrestado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CONTRATADO </w:t>
      </w:r>
      <w:r>
        <w:rPr>
          <w:sz w:val="20"/>
        </w:rPr>
        <w:t>providencie as medidas saneadoras. Nessa hipótese, o prazo para pagamento iniciar-se-á após a comprovação da regularização da situação, não acarretando</w:t>
      </w:r>
      <w:r>
        <w:rPr>
          <w:spacing w:val="-47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09A4118C">
      <w:pPr>
        <w:pStyle w:val="10"/>
        <w:numPr>
          <w:ilvl w:val="1"/>
          <w:numId w:val="1"/>
        </w:numPr>
        <w:tabs>
          <w:tab w:val="left" w:pos="932"/>
        </w:tabs>
        <w:spacing w:before="3" w:after="0" w:line="240" w:lineRule="auto"/>
        <w:ind w:left="931" w:right="0" w:hanging="45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retenção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aplicável.</w:t>
      </w:r>
    </w:p>
    <w:p w14:paraId="44051FF1">
      <w:pPr>
        <w:pStyle w:val="10"/>
        <w:numPr>
          <w:ilvl w:val="2"/>
          <w:numId w:val="1"/>
        </w:numPr>
        <w:tabs>
          <w:tab w:val="left" w:pos="1031"/>
        </w:tabs>
        <w:spacing w:before="40" w:after="0" w:line="240" w:lineRule="auto"/>
        <w:ind w:left="1030" w:right="0" w:hanging="552"/>
        <w:jc w:val="both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22457460">
      <w:pPr>
        <w:pStyle w:val="10"/>
        <w:numPr>
          <w:ilvl w:val="2"/>
          <w:numId w:val="1"/>
        </w:numPr>
        <w:tabs>
          <w:tab w:val="left" w:pos="1035"/>
        </w:tabs>
        <w:spacing w:before="40" w:after="0" w:line="280" w:lineRule="auto"/>
        <w:ind w:left="479" w:right="41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regularmente optante pelo Simples Nacional, nos termos da Lei Complementar nº 123/2006, não sofrerá a retenção tributária quanto aos impostos</w:t>
      </w:r>
      <w:r>
        <w:rPr>
          <w:spacing w:val="1"/>
          <w:sz w:val="20"/>
        </w:rPr>
        <w:t xml:space="preserve"> </w:t>
      </w:r>
      <w:r>
        <w:rPr>
          <w:sz w:val="20"/>
        </w:rPr>
        <w:t>e contribuições abrangidos por aquele Regime. No entanto, o pagamento ficará condicionado à apresentação de comprovação, por meio de documento oficial, de que faz jus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tratamento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-1"/>
          <w:sz w:val="20"/>
        </w:rPr>
        <w:t xml:space="preserve"> </w:t>
      </w:r>
      <w:r>
        <w:rPr>
          <w:sz w:val="20"/>
        </w:rPr>
        <w:t>favorecido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123/2006.</w:t>
      </w:r>
    </w:p>
    <w:p w14:paraId="5FEDB055">
      <w:pPr>
        <w:pStyle w:val="10"/>
        <w:numPr>
          <w:ilvl w:val="1"/>
          <w:numId w:val="1"/>
        </w:numPr>
        <w:tabs>
          <w:tab w:val="left" w:pos="959"/>
        </w:tabs>
        <w:spacing w:before="3" w:after="0" w:line="280" w:lineRule="auto"/>
        <w:ind w:left="479" w:right="428" w:firstLine="0"/>
        <w:jc w:val="both"/>
        <w:rPr>
          <w:i/>
          <w:sz w:val="20"/>
        </w:rPr>
      </w:pPr>
      <w:r>
        <w:rPr>
          <w:sz w:val="20"/>
        </w:rPr>
        <w:t xml:space="preserve">Os pagamentos eventualmente realizados com atraso, desde que não decorram de ato ou fato atribuível ao </w:t>
      </w:r>
      <w:r>
        <w:rPr>
          <w:b/>
          <w:sz w:val="20"/>
        </w:rPr>
        <w:t>CONTRATADO</w:t>
      </w:r>
      <w:r>
        <w:rPr>
          <w:sz w:val="20"/>
        </w:rPr>
        <w:t>, sofrerão a incidência de atualização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monetária e juros de mora pelo </w:t>
      </w:r>
      <w:r>
        <w:rPr>
          <w:b/>
          <w:sz w:val="20"/>
        </w:rPr>
        <w:t>IPCA</w:t>
      </w:r>
      <w:r>
        <w:rPr>
          <w:sz w:val="20"/>
        </w:rPr>
        <w:t xml:space="preserve">, calculado </w:t>
      </w:r>
      <w:r>
        <w:rPr>
          <w:i/>
          <w:sz w:val="20"/>
        </w:rPr>
        <w:t>pro rata die</w:t>
      </w:r>
      <w:r>
        <w:rPr>
          <w:sz w:val="20"/>
        </w:rPr>
        <w:t>, e aqueles pagos em prazo inferior ao estabelecido no instrumento convocatório serão feitos mediante desconto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(um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mês,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calculado </w:t>
      </w:r>
      <w:r>
        <w:rPr>
          <w:i/>
          <w:sz w:val="20"/>
        </w:rPr>
        <w:t>pro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die.</w:t>
      </w:r>
    </w:p>
    <w:p w14:paraId="68D3C45C">
      <w:pPr>
        <w:pStyle w:val="10"/>
        <w:numPr>
          <w:ilvl w:val="1"/>
          <w:numId w:val="1"/>
        </w:numPr>
        <w:tabs>
          <w:tab w:val="left" w:pos="933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emitir a Nota Fiscal Eletrônica – NF-e, consoante o Protocolo ICMS nº 42/2009, com a redação conferida pelo Protocolo ICMS nº 85/2010,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caso</w:t>
      </w:r>
      <w:r>
        <w:rPr>
          <w:spacing w:val="6"/>
          <w:sz w:val="20"/>
        </w:rPr>
        <w:t xml:space="preserve"> </w:t>
      </w:r>
      <w:r>
        <w:rPr>
          <w:sz w:val="20"/>
        </w:rPr>
        <w:t>seu</w:t>
      </w:r>
      <w:r>
        <w:rPr>
          <w:spacing w:val="5"/>
          <w:sz w:val="20"/>
        </w:rPr>
        <w:t xml:space="preserve"> </w:t>
      </w:r>
      <w:r>
        <w:rPr>
          <w:sz w:val="20"/>
        </w:rPr>
        <w:t>estabelecimento</w:t>
      </w:r>
      <w:r>
        <w:rPr>
          <w:spacing w:val="6"/>
          <w:sz w:val="20"/>
        </w:rPr>
        <w:t xml:space="preserve"> </w:t>
      </w:r>
      <w:r>
        <w:rPr>
          <w:sz w:val="20"/>
        </w:rPr>
        <w:t>esteja</w:t>
      </w:r>
      <w:r>
        <w:rPr>
          <w:spacing w:val="5"/>
          <w:sz w:val="20"/>
        </w:rPr>
        <w:t xml:space="preserve"> </w:t>
      </w:r>
      <w:r>
        <w:rPr>
          <w:sz w:val="20"/>
        </w:rPr>
        <w:t>localizado</w:t>
      </w:r>
      <w:r>
        <w:rPr>
          <w:spacing w:val="6"/>
          <w:sz w:val="20"/>
        </w:rPr>
        <w:t xml:space="preserve"> </w:t>
      </w: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Estado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Rio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Janeiro,</w:t>
      </w:r>
      <w:r>
        <w:rPr>
          <w:spacing w:val="6"/>
          <w:sz w:val="20"/>
        </w:rPr>
        <w:t xml:space="preserve"> </w:t>
      </w:r>
      <w:r>
        <w:rPr>
          <w:sz w:val="20"/>
        </w:rPr>
        <w:t>deverá</w:t>
      </w:r>
      <w:r>
        <w:rPr>
          <w:spacing w:val="5"/>
          <w:sz w:val="20"/>
        </w:rPr>
        <w:t xml:space="preserve"> </w:t>
      </w:r>
      <w:r>
        <w:rPr>
          <w:sz w:val="20"/>
        </w:rPr>
        <w:t>observar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forma</w:t>
      </w:r>
      <w:r>
        <w:rPr>
          <w:spacing w:val="5"/>
          <w:sz w:val="20"/>
        </w:rPr>
        <w:t xml:space="preserve"> </w:t>
      </w:r>
      <w:r>
        <w:rPr>
          <w:sz w:val="20"/>
        </w:rPr>
        <w:t>prescrita</w:t>
      </w:r>
      <w:r>
        <w:rPr>
          <w:spacing w:val="6"/>
          <w:sz w:val="20"/>
        </w:rPr>
        <w:t xml:space="preserve"> </w:t>
      </w:r>
      <w:r>
        <w:rPr>
          <w:sz w:val="20"/>
        </w:rPr>
        <w:t>nas</w:t>
      </w:r>
      <w:r>
        <w:rPr>
          <w:spacing w:val="5"/>
          <w:sz w:val="20"/>
        </w:rPr>
        <w:t xml:space="preserve"> </w:t>
      </w:r>
      <w:r>
        <w:rPr>
          <w:sz w:val="20"/>
        </w:rPr>
        <w:t>alíneas</w:t>
      </w:r>
      <w:r>
        <w:rPr>
          <w:spacing w:val="6"/>
          <w:sz w:val="20"/>
        </w:rPr>
        <w:t xml:space="preserve"> </w:t>
      </w:r>
      <w:r>
        <w:rPr>
          <w:i/>
          <w:sz w:val="20"/>
        </w:rPr>
        <w:t>a,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b,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c,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d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e,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§1º,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art.</w:t>
      </w:r>
      <w:r>
        <w:rPr>
          <w:spacing w:val="5"/>
          <w:sz w:val="20"/>
        </w:rPr>
        <w:t xml:space="preserve"> </w:t>
      </w:r>
      <w:r>
        <w:rPr>
          <w:sz w:val="20"/>
        </w:rPr>
        <w:t>2º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Resolução</w:t>
      </w:r>
      <w:r>
        <w:rPr>
          <w:spacing w:val="6"/>
          <w:sz w:val="20"/>
        </w:rPr>
        <w:t xml:space="preserve"> </w:t>
      </w:r>
      <w:r>
        <w:rPr>
          <w:sz w:val="20"/>
        </w:rPr>
        <w:t>SEFAZ</w:t>
      </w:r>
      <w:r>
        <w:rPr>
          <w:spacing w:val="-48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971/2016.</w:t>
      </w:r>
    </w:p>
    <w:p w14:paraId="359D2624">
      <w:pPr>
        <w:pStyle w:val="10"/>
        <w:numPr>
          <w:ilvl w:val="1"/>
          <w:numId w:val="1"/>
        </w:numPr>
        <w:tabs>
          <w:tab w:val="left" w:pos="1035"/>
        </w:tabs>
        <w:spacing w:before="3" w:after="0" w:line="280" w:lineRule="auto"/>
        <w:ind w:left="479" w:right="413" w:firstLine="0"/>
        <w:jc w:val="both"/>
        <w:rPr>
          <w:sz w:val="20"/>
        </w:rPr>
      </w:pPr>
      <w:r>
        <w:rPr>
          <w:sz w:val="20"/>
        </w:rPr>
        <w:t xml:space="preserve">Caso o </w:t>
      </w:r>
      <w:r>
        <w:rPr>
          <w:b/>
          <w:sz w:val="20"/>
        </w:rPr>
        <w:t xml:space="preserve">CONTRATADO </w:t>
      </w:r>
      <w:r>
        <w:rPr>
          <w:sz w:val="20"/>
        </w:rPr>
        <w:t>não esteja aplicando o regime de cotas na forma da Lei estadual nº 7.258, de 12 de abril de 2016, deste edital e do contrato, suspender-se-á o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devido,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sanada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apontada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3E5A1961">
      <w:pPr>
        <w:pStyle w:val="10"/>
        <w:numPr>
          <w:ilvl w:val="1"/>
          <w:numId w:val="1"/>
        </w:numPr>
        <w:tabs>
          <w:tab w:val="left" w:pos="1030"/>
        </w:tabs>
        <w:spacing w:before="2" w:after="0" w:line="280" w:lineRule="auto"/>
        <w:ind w:left="479" w:right="429" w:firstLine="0"/>
        <w:jc w:val="both"/>
        <w:rPr>
          <w:sz w:val="20"/>
        </w:rPr>
      </w:pPr>
      <w:r>
        <w:rPr>
          <w:sz w:val="20"/>
        </w:rPr>
        <w:t xml:space="preserve">Caso o Edital admita a subcontratação, os pagamentos aos subcontratados serão realizados diretamente pelo </w:t>
      </w:r>
      <w:r>
        <w:rPr>
          <w:b/>
          <w:sz w:val="20"/>
        </w:rPr>
        <w:t>CONTRATADO</w:t>
      </w:r>
      <w:r>
        <w:rPr>
          <w:sz w:val="20"/>
        </w:rPr>
        <w:t>, ficando vedada a emissão de empenho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CONTRATANTE </w:t>
      </w:r>
      <w:r>
        <w:rPr>
          <w:sz w:val="20"/>
        </w:rPr>
        <w:t>diretamente aos subcontratados, ressalvada, nos casos de prestação de serviços, a hipótese dos arts. 48 e 49 da Lei Complementar nº 123, de 14 de</w:t>
      </w:r>
      <w:r>
        <w:rPr>
          <w:spacing w:val="1"/>
          <w:sz w:val="20"/>
        </w:rPr>
        <w:t xml:space="preserve"> </w:t>
      </w:r>
      <w:r>
        <w:rPr>
          <w:sz w:val="20"/>
        </w:rPr>
        <w:t>dezembro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2006.</w:t>
      </w:r>
    </w:p>
    <w:p w14:paraId="612E7214">
      <w:pPr>
        <w:pStyle w:val="10"/>
        <w:numPr>
          <w:ilvl w:val="2"/>
          <w:numId w:val="1"/>
        </w:numPr>
        <w:tabs>
          <w:tab w:val="left" w:pos="1112"/>
        </w:tabs>
        <w:spacing w:before="3" w:after="0" w:line="240" w:lineRule="auto"/>
        <w:ind w:left="1111" w:right="0" w:hanging="633"/>
        <w:jc w:val="both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subcontratação porventura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realizada </w:t>
      </w:r>
      <w:r>
        <w:rPr>
          <w:sz w:val="20"/>
        </w:rPr>
        <w:t>será integralmente</w:t>
      </w:r>
      <w:r>
        <w:rPr>
          <w:spacing w:val="-1"/>
          <w:sz w:val="20"/>
        </w:rPr>
        <w:t xml:space="preserve"> </w:t>
      </w:r>
      <w:r>
        <w:rPr>
          <w:sz w:val="20"/>
        </w:rPr>
        <w:t>custeada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2DDBC61A">
      <w:pPr>
        <w:pStyle w:val="7"/>
        <w:spacing w:before="0"/>
        <w:rPr>
          <w:sz w:val="22"/>
        </w:rPr>
      </w:pPr>
    </w:p>
    <w:p w14:paraId="1FDAC654">
      <w:pPr>
        <w:pStyle w:val="7"/>
        <w:spacing w:before="6"/>
        <w:rPr>
          <w:sz w:val="22"/>
        </w:rPr>
      </w:pPr>
    </w:p>
    <w:p w14:paraId="1846EE5E">
      <w:pPr>
        <w:pStyle w:val="4"/>
        <w:numPr>
          <w:ilvl w:val="0"/>
          <w:numId w:val="1"/>
        </w:numPr>
        <w:tabs>
          <w:tab w:val="left" w:pos="870"/>
        </w:tabs>
        <w:spacing w:before="1" w:after="0" w:line="240" w:lineRule="auto"/>
        <w:ind w:left="870" w:right="0" w:hanging="361"/>
        <w:jc w:val="left"/>
      </w:pPr>
      <w:r>
        <w:t>PRAZO</w:t>
      </w:r>
      <w:r>
        <w:rPr>
          <w:spacing w:val="-8"/>
        </w:rPr>
        <w:t xml:space="preserve"> </w:t>
      </w:r>
      <w:r>
        <w:t>CONTRATUAL</w:t>
      </w:r>
    </w:p>
    <w:p w14:paraId="49736F62">
      <w:pPr>
        <w:pStyle w:val="7"/>
        <w:spacing w:before="0"/>
        <w:rPr>
          <w:b/>
          <w:sz w:val="26"/>
        </w:rPr>
      </w:pPr>
    </w:p>
    <w:p w14:paraId="7C4896EE">
      <w:pPr>
        <w:pStyle w:val="7"/>
        <w:spacing w:before="3"/>
        <w:rPr>
          <w:b/>
          <w:sz w:val="26"/>
        </w:rPr>
      </w:pPr>
    </w:p>
    <w:p w14:paraId="16DFB6ED">
      <w:pPr>
        <w:pStyle w:val="7"/>
        <w:spacing w:before="0"/>
        <w:ind w:left="479"/>
      </w:pPr>
      <w:r>
        <w:t>13.1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vigência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de 12</w:t>
      </w:r>
      <w:r>
        <w:rPr>
          <w:spacing w:val="-1"/>
        </w:rPr>
        <w:t xml:space="preserve"> </w:t>
      </w:r>
      <w:r>
        <w:t>(meses),</w:t>
      </w:r>
      <w:r>
        <w:rPr>
          <w:spacing w:val="-1"/>
        </w:rPr>
        <w:t xml:space="preserve"> </w:t>
      </w:r>
      <w:r>
        <w:t>contado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divulgação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Portal</w:t>
      </w:r>
      <w:r>
        <w:rPr>
          <w:spacing w:val="-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Públicas.</w:t>
      </w:r>
    </w:p>
    <w:p w14:paraId="377C6804">
      <w:pPr>
        <w:pStyle w:val="10"/>
        <w:numPr>
          <w:ilvl w:val="1"/>
          <w:numId w:val="24"/>
        </w:numPr>
        <w:tabs>
          <w:tab w:val="left" w:pos="941"/>
        </w:tabs>
        <w:spacing w:before="40" w:after="0" w:line="280" w:lineRule="auto"/>
        <w:ind w:left="479" w:right="41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9"/>
          <w:sz w:val="20"/>
        </w:rPr>
        <w:t xml:space="preserve"> </w:t>
      </w:r>
      <w:r>
        <w:rPr>
          <w:sz w:val="20"/>
        </w:rPr>
        <w:t>casos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serviços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9"/>
          <w:sz w:val="20"/>
        </w:rPr>
        <w:t xml:space="preserve"> </w:t>
      </w:r>
      <w:r>
        <w:rPr>
          <w:sz w:val="20"/>
        </w:rPr>
        <w:t>contínuos,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vigência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Contrato</w:t>
      </w:r>
      <w:r>
        <w:rPr>
          <w:spacing w:val="9"/>
          <w:sz w:val="20"/>
        </w:rPr>
        <w:t xml:space="preserve"> </w:t>
      </w:r>
      <w:r>
        <w:rPr>
          <w:sz w:val="20"/>
        </w:rPr>
        <w:t>poderá</w:t>
      </w:r>
      <w:r>
        <w:rPr>
          <w:spacing w:val="9"/>
          <w:sz w:val="20"/>
        </w:rPr>
        <w:t xml:space="preserve"> </w:t>
      </w:r>
      <w:r>
        <w:rPr>
          <w:sz w:val="20"/>
        </w:rPr>
        <w:t>ser</w:t>
      </w:r>
      <w:r>
        <w:rPr>
          <w:spacing w:val="9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0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9"/>
          <w:sz w:val="20"/>
        </w:rPr>
        <w:t xml:space="preserve"> </w:t>
      </w:r>
      <w:r>
        <w:rPr>
          <w:sz w:val="20"/>
        </w:rPr>
        <w:t>até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máximo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05</w:t>
      </w:r>
      <w:r>
        <w:rPr>
          <w:spacing w:val="9"/>
          <w:sz w:val="20"/>
        </w:rPr>
        <w:t xml:space="preserve"> </w:t>
      </w:r>
      <w:r>
        <w:rPr>
          <w:sz w:val="20"/>
        </w:rPr>
        <w:t>(cinco)</w:t>
      </w:r>
      <w:r>
        <w:rPr>
          <w:spacing w:val="9"/>
          <w:sz w:val="20"/>
        </w:rPr>
        <w:t xml:space="preserve"> </w:t>
      </w:r>
      <w:r>
        <w:rPr>
          <w:sz w:val="20"/>
        </w:rPr>
        <w:t>anos,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forma</w:t>
      </w:r>
      <w:r>
        <w:rPr>
          <w:spacing w:val="-47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106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107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58A5187A">
      <w:pPr>
        <w:pStyle w:val="10"/>
        <w:numPr>
          <w:ilvl w:val="1"/>
          <w:numId w:val="24"/>
        </w:numPr>
        <w:tabs>
          <w:tab w:val="left" w:pos="944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13"/>
          <w:sz w:val="20"/>
        </w:rPr>
        <w:t xml:space="preserve"> </w:t>
      </w:r>
      <w:r>
        <w:rPr>
          <w:sz w:val="20"/>
        </w:rPr>
        <w:t>contratos</w:t>
      </w:r>
      <w:r>
        <w:rPr>
          <w:spacing w:val="13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escopo,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prazo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vigência</w:t>
      </w:r>
      <w:r>
        <w:rPr>
          <w:spacing w:val="13"/>
          <w:sz w:val="20"/>
        </w:rPr>
        <w:t xml:space="preserve"> </w:t>
      </w:r>
      <w:r>
        <w:rPr>
          <w:sz w:val="20"/>
        </w:rPr>
        <w:t>será</w:t>
      </w:r>
      <w:r>
        <w:rPr>
          <w:spacing w:val="13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13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3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termo</w:t>
      </w:r>
      <w:r>
        <w:rPr>
          <w:spacing w:val="13"/>
          <w:sz w:val="20"/>
        </w:rPr>
        <w:t xml:space="preserve"> </w:t>
      </w:r>
      <w:r>
        <w:rPr>
          <w:sz w:val="20"/>
        </w:rPr>
        <w:t>aditivo,</w:t>
      </w:r>
      <w:r>
        <w:rPr>
          <w:spacing w:val="13"/>
          <w:sz w:val="20"/>
        </w:rPr>
        <w:t xml:space="preserve"> </w:t>
      </w:r>
      <w:r>
        <w:rPr>
          <w:sz w:val="20"/>
        </w:rPr>
        <w:t>quando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objeto</w:t>
      </w:r>
      <w:r>
        <w:rPr>
          <w:spacing w:val="13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for</w:t>
      </w:r>
      <w:r>
        <w:rPr>
          <w:spacing w:val="13"/>
          <w:sz w:val="20"/>
        </w:rPr>
        <w:t xml:space="preserve"> </w:t>
      </w:r>
      <w:r>
        <w:rPr>
          <w:sz w:val="20"/>
        </w:rPr>
        <w:t>concluído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período</w:t>
      </w:r>
      <w:r>
        <w:rPr>
          <w:spacing w:val="-47"/>
          <w:sz w:val="20"/>
        </w:rPr>
        <w:t xml:space="preserve"> </w:t>
      </w:r>
      <w:r>
        <w:rPr>
          <w:sz w:val="20"/>
        </w:rPr>
        <w:t>firmado</w:t>
      </w:r>
      <w:r>
        <w:rPr>
          <w:spacing w:val="-1"/>
          <w:sz w:val="20"/>
        </w:rPr>
        <w:t xml:space="preserve"> </w:t>
      </w:r>
      <w:r>
        <w:rPr>
          <w:sz w:val="20"/>
        </w:rPr>
        <w:t>acima,</w:t>
      </w:r>
      <w:r>
        <w:rPr>
          <w:spacing w:val="-1"/>
          <w:sz w:val="20"/>
        </w:rPr>
        <w:t xml:space="preserve"> </w:t>
      </w:r>
      <w:r>
        <w:rPr>
          <w:sz w:val="20"/>
        </w:rPr>
        <w:t>ressalvadas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1"/>
          <w:sz w:val="20"/>
        </w:rPr>
        <w:t xml:space="preserve"> </w:t>
      </w:r>
      <w:r>
        <w:rPr>
          <w:sz w:val="20"/>
        </w:rPr>
        <w:t>cabíveis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culpa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E0F04BF">
      <w:pPr>
        <w:pStyle w:val="7"/>
        <w:spacing w:before="0"/>
        <w:rPr>
          <w:sz w:val="22"/>
        </w:rPr>
      </w:pPr>
    </w:p>
    <w:p w14:paraId="0849E9C2">
      <w:pPr>
        <w:pStyle w:val="7"/>
        <w:spacing w:before="3"/>
        <w:rPr>
          <w:sz w:val="19"/>
        </w:rPr>
      </w:pPr>
    </w:p>
    <w:p w14:paraId="74E38EF5">
      <w:pPr>
        <w:pStyle w:val="4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361"/>
        <w:jc w:val="left"/>
      </w:pPr>
      <w:r>
        <w:t>REPACTUAÇÃO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REAJUSTE</w:t>
      </w:r>
    </w:p>
    <w:p w14:paraId="3CD43EC8">
      <w:pPr>
        <w:pStyle w:val="7"/>
        <w:spacing w:before="0"/>
        <w:rPr>
          <w:b/>
          <w:sz w:val="26"/>
        </w:rPr>
      </w:pPr>
    </w:p>
    <w:p w14:paraId="7031458B">
      <w:pPr>
        <w:pStyle w:val="7"/>
        <w:spacing w:before="3"/>
        <w:rPr>
          <w:b/>
          <w:sz w:val="26"/>
        </w:rPr>
      </w:pPr>
    </w:p>
    <w:p w14:paraId="56DB8E18">
      <w:pPr>
        <w:pStyle w:val="10"/>
        <w:numPr>
          <w:ilvl w:val="1"/>
          <w:numId w:val="25"/>
        </w:numPr>
        <w:tabs>
          <w:tab w:val="left" w:pos="932"/>
        </w:tabs>
        <w:spacing w:before="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contratados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reajustados</w:t>
      </w:r>
      <w:r>
        <w:rPr>
          <w:spacing w:val="-3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interregno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3"/>
          <w:sz w:val="20"/>
        </w:rPr>
        <w:t xml:space="preserve"> </w:t>
      </w:r>
      <w:r>
        <w:rPr>
          <w:sz w:val="20"/>
        </w:rPr>
        <w:t>ano,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7ADABF10">
      <w:pPr>
        <w:pStyle w:val="10"/>
        <w:numPr>
          <w:ilvl w:val="1"/>
          <w:numId w:val="25"/>
        </w:numPr>
        <w:tabs>
          <w:tab w:val="left" w:pos="932"/>
        </w:tabs>
        <w:spacing w:before="4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estimado.</w:t>
      </w:r>
    </w:p>
    <w:p w14:paraId="779CB7A5">
      <w:pPr>
        <w:pStyle w:val="10"/>
        <w:numPr>
          <w:ilvl w:val="1"/>
          <w:numId w:val="25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reajustes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primeiro,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gerador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deu</w:t>
      </w:r>
      <w:r>
        <w:rPr>
          <w:spacing w:val="-1"/>
          <w:sz w:val="20"/>
        </w:rPr>
        <w:t xml:space="preserve"> </w:t>
      </w:r>
      <w:r>
        <w:rPr>
          <w:sz w:val="20"/>
        </w:rPr>
        <w:t>ensejo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reajuste.</w:t>
      </w:r>
    </w:p>
    <w:p w14:paraId="528ED398">
      <w:pPr>
        <w:pStyle w:val="10"/>
        <w:numPr>
          <w:ilvl w:val="1"/>
          <w:numId w:val="25"/>
        </w:numPr>
        <w:tabs>
          <w:tab w:val="left" w:pos="967"/>
        </w:tabs>
        <w:spacing w:before="40" w:after="0" w:line="280" w:lineRule="auto"/>
        <w:ind w:left="479" w:right="47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4"/>
          <w:sz w:val="20"/>
        </w:rPr>
        <w:t xml:space="preserve"> </w:t>
      </w:r>
      <w:r>
        <w:rPr>
          <w:sz w:val="20"/>
        </w:rPr>
        <w:t>preços</w:t>
      </w:r>
      <w:r>
        <w:rPr>
          <w:spacing w:val="35"/>
          <w:sz w:val="20"/>
        </w:rPr>
        <w:t xml:space="preserve"> </w:t>
      </w:r>
      <w:r>
        <w:rPr>
          <w:sz w:val="20"/>
        </w:rPr>
        <w:t>iniciais</w:t>
      </w:r>
      <w:r>
        <w:rPr>
          <w:spacing w:val="34"/>
          <w:sz w:val="20"/>
        </w:rPr>
        <w:t xml:space="preserve"> </w:t>
      </w:r>
      <w:r>
        <w:rPr>
          <w:sz w:val="20"/>
        </w:rPr>
        <w:t>serão</w:t>
      </w:r>
      <w:r>
        <w:rPr>
          <w:spacing w:val="35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34"/>
          <w:sz w:val="20"/>
        </w:rPr>
        <w:t xml:space="preserve"> </w:t>
      </w:r>
      <w:r>
        <w:rPr>
          <w:sz w:val="20"/>
        </w:rPr>
        <w:t>mediante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34"/>
          <w:sz w:val="20"/>
        </w:rPr>
        <w:t xml:space="preserve"> </w:t>
      </w:r>
      <w:r>
        <w:rPr>
          <w:sz w:val="20"/>
        </w:rPr>
        <w:t>pelo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índice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IPCA</w:t>
      </w:r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35"/>
          <w:sz w:val="20"/>
        </w:rPr>
        <w:t xml:space="preserve"> </w:t>
      </w:r>
      <w:r>
        <w:rPr>
          <w:sz w:val="20"/>
        </w:rPr>
        <w:t>para</w:t>
      </w:r>
      <w:r>
        <w:rPr>
          <w:spacing w:val="34"/>
          <w:sz w:val="20"/>
        </w:rPr>
        <w:t xml:space="preserve"> </w:t>
      </w:r>
      <w:r>
        <w:rPr>
          <w:sz w:val="20"/>
        </w:rPr>
        <w:t>as</w:t>
      </w:r>
      <w:r>
        <w:rPr>
          <w:spacing w:val="35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34"/>
          <w:sz w:val="20"/>
        </w:rPr>
        <w:t xml:space="preserve"> </w:t>
      </w:r>
      <w:r>
        <w:rPr>
          <w:sz w:val="20"/>
        </w:rPr>
        <w:t>que</w:t>
      </w:r>
      <w:r>
        <w:rPr>
          <w:spacing w:val="35"/>
          <w:sz w:val="20"/>
        </w:rPr>
        <w:t xml:space="preserve"> </w:t>
      </w:r>
      <w:r>
        <w:rPr>
          <w:sz w:val="20"/>
        </w:rPr>
        <w:t>se</w:t>
      </w:r>
      <w:r>
        <w:rPr>
          <w:spacing w:val="35"/>
          <w:sz w:val="20"/>
        </w:rPr>
        <w:t xml:space="preserve"> </w:t>
      </w:r>
      <w:r>
        <w:rPr>
          <w:sz w:val="20"/>
        </w:rPr>
        <w:t>iniciem</w:t>
      </w:r>
      <w:r>
        <w:rPr>
          <w:spacing w:val="34"/>
          <w:sz w:val="20"/>
        </w:rPr>
        <w:t xml:space="preserve"> </w:t>
      </w:r>
      <w:r>
        <w:rPr>
          <w:sz w:val="20"/>
        </w:rPr>
        <w:t>após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anualidade.</w:t>
      </w:r>
    </w:p>
    <w:p w14:paraId="6F6BF2A9">
      <w:pPr>
        <w:pStyle w:val="10"/>
        <w:numPr>
          <w:ilvl w:val="1"/>
          <w:numId w:val="25"/>
        </w:numPr>
        <w:tabs>
          <w:tab w:val="left" w:pos="943"/>
        </w:tabs>
        <w:spacing w:before="2" w:after="0" w:line="280" w:lineRule="auto"/>
        <w:ind w:left="479" w:right="427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caso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atraso</w:t>
      </w:r>
      <w:r>
        <w:rPr>
          <w:spacing w:val="8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9"/>
          <w:sz w:val="20"/>
        </w:rPr>
        <w:t xml:space="preserve"> </w:t>
      </w:r>
      <w:r>
        <w:rPr>
          <w:sz w:val="20"/>
        </w:rPr>
        <w:t>do(s)</w:t>
      </w:r>
      <w:r>
        <w:rPr>
          <w:spacing w:val="8"/>
          <w:sz w:val="20"/>
        </w:rPr>
        <w:t xml:space="preserve"> </w:t>
      </w:r>
      <w:r>
        <w:rPr>
          <w:sz w:val="20"/>
        </w:rPr>
        <w:t>índice(s)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8"/>
          <w:sz w:val="20"/>
        </w:rPr>
        <w:t xml:space="preserve"> </w:t>
      </w:r>
      <w:r>
        <w:rPr>
          <w:sz w:val="20"/>
        </w:rPr>
        <w:t>pagará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8"/>
          <w:sz w:val="20"/>
        </w:rPr>
        <w:t xml:space="preserve"> </w:t>
      </w:r>
      <w:r>
        <w:rPr>
          <w:sz w:val="20"/>
        </w:rPr>
        <w:t>calculada</w:t>
      </w:r>
      <w:r>
        <w:rPr>
          <w:spacing w:val="9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última</w:t>
      </w:r>
      <w:r>
        <w:rPr>
          <w:spacing w:val="9"/>
          <w:sz w:val="20"/>
        </w:rPr>
        <w:t xml:space="preserve"> </w:t>
      </w:r>
      <w:r>
        <w:rPr>
          <w:sz w:val="20"/>
        </w:rPr>
        <w:t>variação</w:t>
      </w:r>
      <w:r>
        <w:rPr>
          <w:spacing w:val="-47"/>
          <w:sz w:val="20"/>
        </w:rPr>
        <w:t xml:space="preserve"> </w:t>
      </w:r>
      <w:r>
        <w:rPr>
          <w:sz w:val="20"/>
        </w:rPr>
        <w:t>conhecida,</w:t>
      </w:r>
      <w:r>
        <w:rPr>
          <w:spacing w:val="-1"/>
          <w:sz w:val="20"/>
        </w:rPr>
        <w:t xml:space="preserve"> </w:t>
      </w:r>
      <w:r>
        <w:rPr>
          <w:sz w:val="20"/>
        </w:rPr>
        <w:t>liquidando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1"/>
          <w:sz w:val="20"/>
        </w:rPr>
        <w:t xml:space="preserve"> </w:t>
      </w:r>
      <w:r>
        <w:rPr>
          <w:sz w:val="20"/>
        </w:rPr>
        <w:t>tão-logo</w:t>
      </w:r>
      <w:r>
        <w:rPr>
          <w:spacing w:val="-1"/>
          <w:sz w:val="20"/>
        </w:rPr>
        <w:t xml:space="preserve"> </w:t>
      </w:r>
      <w:r>
        <w:rPr>
          <w:sz w:val="20"/>
        </w:rPr>
        <w:t>seja(m)</w:t>
      </w:r>
      <w:r>
        <w:rPr>
          <w:spacing w:val="-1"/>
          <w:sz w:val="20"/>
        </w:rPr>
        <w:t xml:space="preserve"> </w:t>
      </w:r>
      <w:r>
        <w:rPr>
          <w:sz w:val="20"/>
        </w:rPr>
        <w:t>divulgado(s)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índice(s)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definitivo(s).</w:t>
      </w:r>
    </w:p>
    <w:p w14:paraId="3F5C5911">
      <w:pPr>
        <w:pStyle w:val="10"/>
        <w:numPr>
          <w:ilvl w:val="2"/>
          <w:numId w:val="25"/>
        </w:numPr>
        <w:tabs>
          <w:tab w:val="left" w:pos="1030"/>
        </w:tabs>
        <w:spacing w:before="2" w:after="0" w:line="280" w:lineRule="auto"/>
        <w:ind w:left="479" w:right="157" w:firstLine="0"/>
        <w:jc w:val="left"/>
        <w:rPr>
          <w:sz w:val="20"/>
        </w:rPr>
      </w:pPr>
      <w:r>
        <w:rPr>
          <w:sz w:val="20"/>
        </w:rPr>
        <w:t>Fica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obrigado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apresentar</w:t>
      </w:r>
      <w:r>
        <w:rPr>
          <w:spacing w:val="-2"/>
          <w:sz w:val="20"/>
        </w:rPr>
        <w:t xml:space="preserve"> </w:t>
      </w:r>
      <w:r>
        <w:rPr>
          <w:sz w:val="20"/>
        </w:rPr>
        <w:t>memória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cálculo</w:t>
      </w:r>
      <w:r>
        <w:rPr>
          <w:spacing w:val="-3"/>
          <w:sz w:val="20"/>
        </w:rPr>
        <w:t xml:space="preserve"> </w:t>
      </w:r>
      <w:r>
        <w:rPr>
          <w:sz w:val="20"/>
        </w:rPr>
        <w:t>referente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-3"/>
          <w:sz w:val="20"/>
        </w:rPr>
        <w:t xml:space="preserve"> </w:t>
      </w:r>
      <w:r>
        <w:rPr>
          <w:sz w:val="20"/>
        </w:rPr>
        <w:t>sempre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ocorrer,</w:t>
      </w:r>
      <w:r>
        <w:rPr>
          <w:spacing w:val="-3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adotado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7"/>
          <w:sz w:val="20"/>
        </w:rPr>
        <w:t xml:space="preserve"> </w:t>
      </w:r>
      <w:r>
        <w:rPr>
          <w:sz w:val="20"/>
        </w:rPr>
        <w:t>aferição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definitivo.</w:t>
      </w:r>
    </w:p>
    <w:p w14:paraId="30C1E509">
      <w:pPr>
        <w:pStyle w:val="10"/>
        <w:numPr>
          <w:ilvl w:val="1"/>
          <w:numId w:val="25"/>
        </w:numPr>
        <w:tabs>
          <w:tab w:val="left" w:pos="957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25"/>
          <w:sz w:val="20"/>
        </w:rPr>
        <w:t xml:space="preserve"> </w:t>
      </w:r>
      <w:r>
        <w:rPr>
          <w:sz w:val="20"/>
        </w:rPr>
        <w:t>o(s)</w:t>
      </w:r>
      <w:r>
        <w:rPr>
          <w:spacing w:val="25"/>
          <w:sz w:val="20"/>
        </w:rPr>
        <w:t xml:space="preserve"> </w:t>
      </w:r>
      <w:r>
        <w:rPr>
          <w:sz w:val="20"/>
        </w:rPr>
        <w:t>índice(s)</w:t>
      </w:r>
      <w:r>
        <w:rPr>
          <w:spacing w:val="26"/>
          <w:sz w:val="20"/>
        </w:rPr>
        <w:t xml:space="preserve"> </w:t>
      </w:r>
      <w:r>
        <w:rPr>
          <w:sz w:val="20"/>
        </w:rPr>
        <w:t>estabelecido(s)</w:t>
      </w:r>
      <w:r>
        <w:rPr>
          <w:spacing w:val="25"/>
          <w:sz w:val="20"/>
        </w:rPr>
        <w:t xml:space="preserve"> </w:t>
      </w:r>
      <w:r>
        <w:rPr>
          <w:sz w:val="20"/>
        </w:rPr>
        <w:t>para</w:t>
      </w:r>
      <w:r>
        <w:rPr>
          <w:spacing w:val="26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25"/>
          <w:sz w:val="20"/>
        </w:rPr>
        <w:t xml:space="preserve"> </w:t>
      </w:r>
      <w:r>
        <w:rPr>
          <w:sz w:val="20"/>
        </w:rPr>
        <w:t>venha(m)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ser</w:t>
      </w:r>
      <w:r>
        <w:rPr>
          <w:spacing w:val="25"/>
          <w:sz w:val="20"/>
        </w:rPr>
        <w:t xml:space="preserve"> </w:t>
      </w:r>
      <w:r>
        <w:rPr>
          <w:sz w:val="20"/>
        </w:rPr>
        <w:t>extinto(s)</w:t>
      </w:r>
      <w:r>
        <w:rPr>
          <w:spacing w:val="26"/>
          <w:sz w:val="20"/>
        </w:rPr>
        <w:t xml:space="preserve"> </w:t>
      </w:r>
      <w:r>
        <w:rPr>
          <w:sz w:val="20"/>
        </w:rPr>
        <w:t>ou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qualquer</w:t>
      </w:r>
      <w:r>
        <w:rPr>
          <w:spacing w:val="25"/>
          <w:sz w:val="20"/>
        </w:rPr>
        <w:t xml:space="preserve"> </w:t>
      </w:r>
      <w:r>
        <w:rPr>
          <w:sz w:val="20"/>
        </w:rPr>
        <w:t>forma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5"/>
          <w:sz w:val="20"/>
        </w:rPr>
        <w:t xml:space="preserve"> </w:t>
      </w:r>
      <w:r>
        <w:rPr>
          <w:sz w:val="20"/>
        </w:rPr>
        <w:t>possa(m)</w:t>
      </w:r>
      <w:r>
        <w:rPr>
          <w:spacing w:val="25"/>
          <w:sz w:val="20"/>
        </w:rPr>
        <w:t xml:space="preserve"> </w:t>
      </w:r>
      <w:r>
        <w:rPr>
          <w:sz w:val="20"/>
        </w:rPr>
        <w:t>mais</w:t>
      </w:r>
      <w:r>
        <w:rPr>
          <w:spacing w:val="26"/>
          <w:sz w:val="20"/>
        </w:rPr>
        <w:t xml:space="preserve"> </w:t>
      </w:r>
      <w:r>
        <w:rPr>
          <w:sz w:val="20"/>
        </w:rPr>
        <w:t>ser</w:t>
      </w:r>
      <w:r>
        <w:rPr>
          <w:spacing w:val="25"/>
          <w:sz w:val="20"/>
        </w:rPr>
        <w:t xml:space="preserve"> </w:t>
      </w:r>
      <w:r>
        <w:rPr>
          <w:sz w:val="20"/>
        </w:rPr>
        <w:t>utilizado(s),</w:t>
      </w:r>
      <w:r>
        <w:rPr>
          <w:spacing w:val="26"/>
          <w:sz w:val="20"/>
        </w:rPr>
        <w:t xml:space="preserve"> </w:t>
      </w:r>
      <w:r>
        <w:rPr>
          <w:sz w:val="20"/>
        </w:rPr>
        <w:t>será(ão)</w:t>
      </w:r>
      <w:r>
        <w:rPr>
          <w:spacing w:val="25"/>
          <w:sz w:val="20"/>
        </w:rPr>
        <w:t xml:space="preserve"> </w:t>
      </w:r>
      <w:r>
        <w:rPr>
          <w:sz w:val="20"/>
        </w:rPr>
        <w:t>adotado(s),</w:t>
      </w:r>
      <w:r>
        <w:rPr>
          <w:spacing w:val="26"/>
          <w:sz w:val="20"/>
        </w:rPr>
        <w:t xml:space="preserve"> </w:t>
      </w:r>
      <w:r>
        <w:rPr>
          <w:sz w:val="20"/>
        </w:rPr>
        <w:t>em</w:t>
      </w:r>
      <w:r>
        <w:rPr>
          <w:spacing w:val="-47"/>
          <w:sz w:val="20"/>
        </w:rPr>
        <w:t xml:space="preserve"> </w:t>
      </w:r>
      <w:r>
        <w:rPr>
          <w:sz w:val="20"/>
        </w:rPr>
        <w:t>substituição,</w:t>
      </w:r>
      <w:r>
        <w:rPr>
          <w:spacing w:val="-2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vier(em)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determinado(s)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então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vigor.</w:t>
      </w:r>
    </w:p>
    <w:p w14:paraId="3EECC94C">
      <w:pPr>
        <w:pStyle w:val="10"/>
        <w:numPr>
          <w:ilvl w:val="1"/>
          <w:numId w:val="25"/>
        </w:numPr>
        <w:tabs>
          <w:tab w:val="left" w:pos="933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ausência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previsão</w:t>
      </w:r>
      <w:r>
        <w:rPr>
          <w:spacing w:val="2"/>
          <w:sz w:val="20"/>
        </w:rPr>
        <w:t xml:space="preserve"> </w:t>
      </w:r>
      <w:r>
        <w:rPr>
          <w:sz w:val="20"/>
        </w:rPr>
        <w:t>legal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índice</w:t>
      </w:r>
      <w:r>
        <w:rPr>
          <w:spacing w:val="2"/>
          <w:sz w:val="20"/>
        </w:rPr>
        <w:t xml:space="preserve"> </w:t>
      </w:r>
      <w:r>
        <w:rPr>
          <w:sz w:val="20"/>
        </w:rPr>
        <w:t>substituto,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z w:val="20"/>
        </w:rPr>
        <w:t>partes</w:t>
      </w:r>
      <w:r>
        <w:rPr>
          <w:spacing w:val="2"/>
          <w:sz w:val="20"/>
        </w:rPr>
        <w:t xml:space="preserve"> </w:t>
      </w:r>
      <w:r>
        <w:rPr>
          <w:sz w:val="20"/>
        </w:rPr>
        <w:t>elegerão</w:t>
      </w:r>
      <w:r>
        <w:rPr>
          <w:spacing w:val="2"/>
          <w:sz w:val="20"/>
        </w:rPr>
        <w:t xml:space="preserve"> </w:t>
      </w:r>
      <w:r>
        <w:rPr>
          <w:sz w:val="20"/>
        </w:rPr>
        <w:t>novo</w:t>
      </w:r>
      <w:r>
        <w:rPr>
          <w:spacing w:val="2"/>
          <w:sz w:val="20"/>
        </w:rPr>
        <w:t xml:space="preserve"> </w:t>
      </w:r>
      <w:r>
        <w:rPr>
          <w:sz w:val="20"/>
        </w:rPr>
        <w:t>índice</w:t>
      </w:r>
      <w:r>
        <w:rPr>
          <w:spacing w:val="2"/>
          <w:sz w:val="20"/>
        </w:rPr>
        <w:t xml:space="preserve"> </w:t>
      </w:r>
      <w:r>
        <w:rPr>
          <w:sz w:val="20"/>
        </w:rPr>
        <w:t>oficial,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preço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valor</w:t>
      </w:r>
      <w:r>
        <w:rPr>
          <w:spacing w:val="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meio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termo</w:t>
      </w:r>
      <w:r>
        <w:rPr>
          <w:spacing w:val="-47"/>
          <w:sz w:val="20"/>
        </w:rPr>
        <w:t xml:space="preserve"> </w:t>
      </w:r>
      <w:r>
        <w:rPr>
          <w:sz w:val="20"/>
        </w:rPr>
        <w:t>aditivo.</w:t>
      </w:r>
    </w:p>
    <w:p w14:paraId="45DDBC49">
      <w:pPr>
        <w:pStyle w:val="10"/>
        <w:numPr>
          <w:ilvl w:val="1"/>
          <w:numId w:val="25"/>
        </w:numPr>
        <w:tabs>
          <w:tab w:val="left" w:pos="930"/>
        </w:tabs>
        <w:spacing w:before="2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099FA421">
      <w:pPr>
        <w:pStyle w:val="10"/>
        <w:numPr>
          <w:ilvl w:val="2"/>
          <w:numId w:val="25"/>
        </w:numPr>
        <w:tabs>
          <w:tab w:val="left" w:pos="1030"/>
        </w:tabs>
        <w:spacing w:before="40" w:after="0" w:line="240" w:lineRule="auto"/>
        <w:ind w:left="1029" w:right="0" w:hanging="5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69FEFED3">
      <w:pPr>
        <w:pStyle w:val="10"/>
        <w:numPr>
          <w:ilvl w:val="0"/>
          <w:numId w:val="26"/>
        </w:numPr>
        <w:tabs>
          <w:tab w:val="left" w:pos="683"/>
        </w:tabs>
        <w:spacing w:before="40" w:after="0" w:line="240" w:lineRule="auto"/>
        <w:ind w:left="682" w:right="0" w:hanging="204"/>
        <w:jc w:val="left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data-base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requerido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60</w:t>
      </w:r>
      <w:r>
        <w:rPr>
          <w:spacing w:val="-1"/>
          <w:sz w:val="20"/>
        </w:rPr>
        <w:t xml:space="preserve"> </w:t>
      </w:r>
      <w:r>
        <w:rPr>
          <w:sz w:val="20"/>
        </w:rPr>
        <w:t>(sessenta)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ajustado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contratualmente;</w:t>
      </w:r>
    </w:p>
    <w:p w14:paraId="24526F76">
      <w:pPr>
        <w:pStyle w:val="10"/>
        <w:numPr>
          <w:ilvl w:val="0"/>
          <w:numId w:val="26"/>
        </w:numPr>
        <w:tabs>
          <w:tab w:val="left" w:pos="696"/>
        </w:tabs>
        <w:spacing w:before="40" w:after="0" w:line="280" w:lineRule="auto"/>
        <w:ind w:left="479" w:right="473" w:firstLine="0"/>
        <w:jc w:val="left"/>
        <w:rPr>
          <w:sz w:val="20"/>
        </w:rPr>
      </w:pPr>
      <w:r>
        <w:rPr>
          <w:sz w:val="20"/>
        </w:rPr>
        <w:t xml:space="preserve">a partir da data do requerimento do </w:t>
      </w:r>
      <w:r>
        <w:rPr>
          <w:b/>
          <w:sz w:val="20"/>
        </w:rPr>
        <w:t>CONTRATADO</w:t>
      </w:r>
      <w:r>
        <w:rPr>
          <w:sz w:val="20"/>
        </w:rPr>
        <w:t>, caso o pedido seja formulado após o prazo fixado na alínea a, acima, o que não acarretará a alteração do marco para</w:t>
      </w:r>
      <w:r>
        <w:rPr>
          <w:spacing w:val="-47"/>
          <w:sz w:val="20"/>
        </w:rPr>
        <w:t xml:space="preserve"> </w:t>
      </w:r>
      <w:r>
        <w:rPr>
          <w:sz w:val="20"/>
        </w:rPr>
        <w:t>cômputo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anualidade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5A3436E">
      <w:pPr>
        <w:pStyle w:val="10"/>
        <w:numPr>
          <w:ilvl w:val="1"/>
          <w:numId w:val="25"/>
        </w:numPr>
        <w:tabs>
          <w:tab w:val="left" w:pos="932"/>
        </w:tabs>
        <w:spacing w:before="1" w:after="0" w:line="280" w:lineRule="auto"/>
        <w:ind w:left="479" w:right="427" w:firstLine="0"/>
        <w:jc w:val="left"/>
        <w:rPr>
          <w:sz w:val="20"/>
        </w:rPr>
      </w:pPr>
      <w:r>
        <w:rPr>
          <w:sz w:val="20"/>
        </w:rPr>
        <w:t xml:space="preserve">Caso, na data de eventual prorrogação contratual, ainda não tenha sido divulgado o índice de reajuste, deverá, a requerimento do </w:t>
      </w:r>
      <w:r>
        <w:rPr>
          <w:b/>
          <w:sz w:val="20"/>
        </w:rPr>
        <w:t xml:space="preserve">CONTRATADO, </w:t>
      </w:r>
      <w:r>
        <w:rPr>
          <w:sz w:val="20"/>
        </w:rPr>
        <w:t>ser inserida cláusula</w:t>
      </w:r>
      <w:r>
        <w:rPr>
          <w:spacing w:val="-47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aditivo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resguardar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direito</w:t>
      </w:r>
      <w:r>
        <w:rPr>
          <w:spacing w:val="-2"/>
          <w:sz w:val="20"/>
        </w:rPr>
        <w:t xml:space="preserve"> </w:t>
      </w:r>
      <w:r>
        <w:rPr>
          <w:sz w:val="20"/>
        </w:rPr>
        <w:t>futuro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exercido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2"/>
          <w:sz w:val="20"/>
        </w:rPr>
        <w:t xml:space="preserve"> </w:t>
      </w:r>
      <w:r>
        <w:rPr>
          <w:sz w:val="20"/>
        </w:rPr>
        <w:t>logo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disponha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valores</w:t>
      </w:r>
      <w:r>
        <w:rPr>
          <w:spacing w:val="-2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2"/>
          <w:sz w:val="20"/>
        </w:rPr>
        <w:t xml:space="preserve"> </w:t>
      </w:r>
      <w:r>
        <w:rPr>
          <w:sz w:val="20"/>
        </w:rPr>
        <w:t>sob</w:t>
      </w:r>
      <w:r>
        <w:rPr>
          <w:spacing w:val="-2"/>
          <w:sz w:val="20"/>
        </w:rPr>
        <w:t xml:space="preserve"> </w:t>
      </w:r>
      <w:r>
        <w:rPr>
          <w:sz w:val="20"/>
        </w:rPr>
        <w:t>pena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preclusão.</w:t>
      </w:r>
    </w:p>
    <w:p w14:paraId="392EC666">
      <w:pPr>
        <w:pStyle w:val="10"/>
        <w:numPr>
          <w:ilvl w:val="1"/>
          <w:numId w:val="25"/>
        </w:numPr>
        <w:tabs>
          <w:tab w:val="left" w:pos="1059"/>
        </w:tabs>
        <w:spacing w:before="2" w:after="0" w:line="280" w:lineRule="auto"/>
        <w:ind w:left="479" w:right="44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extinção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contrato</w:t>
      </w:r>
      <w:r>
        <w:rPr>
          <w:spacing w:val="39"/>
          <w:sz w:val="20"/>
        </w:rPr>
        <w:t xml:space="preserve"> </w:t>
      </w:r>
      <w:r>
        <w:rPr>
          <w:sz w:val="20"/>
        </w:rPr>
        <w:t>não</w:t>
      </w:r>
      <w:r>
        <w:rPr>
          <w:spacing w:val="39"/>
          <w:sz w:val="20"/>
        </w:rPr>
        <w:t xml:space="preserve"> </w:t>
      </w:r>
      <w:r>
        <w:rPr>
          <w:sz w:val="20"/>
        </w:rPr>
        <w:t>configurará</w:t>
      </w:r>
      <w:r>
        <w:rPr>
          <w:spacing w:val="39"/>
          <w:sz w:val="20"/>
        </w:rPr>
        <w:t xml:space="preserve"> </w:t>
      </w:r>
      <w:r>
        <w:rPr>
          <w:sz w:val="20"/>
        </w:rPr>
        <w:t>óbice</w:t>
      </w:r>
      <w:r>
        <w:rPr>
          <w:spacing w:val="39"/>
          <w:sz w:val="20"/>
        </w:rPr>
        <w:t xml:space="preserve"> </w:t>
      </w:r>
      <w:r>
        <w:rPr>
          <w:sz w:val="20"/>
        </w:rPr>
        <w:t>para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deferimento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reajuste</w:t>
      </w:r>
      <w:r>
        <w:rPr>
          <w:spacing w:val="39"/>
          <w:sz w:val="20"/>
        </w:rPr>
        <w:t xml:space="preserve"> </w:t>
      </w:r>
      <w:r>
        <w:rPr>
          <w:sz w:val="20"/>
        </w:rPr>
        <w:t>solicitado</w:t>
      </w:r>
      <w:r>
        <w:rPr>
          <w:spacing w:val="39"/>
          <w:sz w:val="20"/>
        </w:rPr>
        <w:t xml:space="preserve"> </w:t>
      </w:r>
      <w:r>
        <w:rPr>
          <w:sz w:val="20"/>
        </w:rPr>
        <w:t>tempestivamente,</w:t>
      </w:r>
      <w:r>
        <w:rPr>
          <w:spacing w:val="39"/>
          <w:sz w:val="20"/>
        </w:rPr>
        <w:t xml:space="preserve"> </w:t>
      </w:r>
      <w:r>
        <w:rPr>
          <w:sz w:val="20"/>
        </w:rPr>
        <w:t>hipótese</w:t>
      </w:r>
      <w:r>
        <w:rPr>
          <w:spacing w:val="39"/>
          <w:sz w:val="20"/>
        </w:rPr>
        <w:t xml:space="preserve"> </w:t>
      </w:r>
      <w:r>
        <w:rPr>
          <w:sz w:val="20"/>
        </w:rPr>
        <w:t>em</w:t>
      </w:r>
      <w:r>
        <w:rPr>
          <w:spacing w:val="39"/>
          <w:sz w:val="20"/>
        </w:rPr>
        <w:t xml:space="preserve"> </w:t>
      </w:r>
      <w:r>
        <w:rPr>
          <w:sz w:val="20"/>
        </w:rPr>
        <w:t>que</w:t>
      </w:r>
      <w:r>
        <w:rPr>
          <w:spacing w:val="39"/>
          <w:sz w:val="20"/>
        </w:rPr>
        <w:t xml:space="preserve"> </w:t>
      </w:r>
      <w:r>
        <w:rPr>
          <w:sz w:val="20"/>
        </w:rPr>
        <w:t>será</w:t>
      </w:r>
      <w:r>
        <w:rPr>
          <w:spacing w:val="39"/>
          <w:sz w:val="20"/>
        </w:rPr>
        <w:t xml:space="preserve"> </w:t>
      </w:r>
      <w:r>
        <w:rPr>
          <w:sz w:val="20"/>
        </w:rPr>
        <w:t>concedido</w:t>
      </w:r>
      <w:r>
        <w:rPr>
          <w:spacing w:val="39"/>
          <w:sz w:val="20"/>
        </w:rPr>
        <w:t xml:space="preserve"> </w:t>
      </w:r>
      <w:r>
        <w:rPr>
          <w:sz w:val="20"/>
        </w:rPr>
        <w:t>por</w:t>
      </w:r>
      <w:r>
        <w:rPr>
          <w:spacing w:val="39"/>
          <w:sz w:val="20"/>
        </w:rPr>
        <w:t xml:space="preserve"> </w:t>
      </w:r>
      <w:r>
        <w:rPr>
          <w:sz w:val="20"/>
        </w:rPr>
        <w:t>meio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termo</w:t>
      </w:r>
      <w:r>
        <w:rPr>
          <w:spacing w:val="-47"/>
          <w:sz w:val="20"/>
        </w:rPr>
        <w:t xml:space="preserve"> </w:t>
      </w:r>
      <w:r>
        <w:rPr>
          <w:sz w:val="20"/>
        </w:rPr>
        <w:t>indenizatório.</w:t>
      </w:r>
    </w:p>
    <w:p w14:paraId="761AD95F">
      <w:pPr>
        <w:pStyle w:val="10"/>
        <w:numPr>
          <w:ilvl w:val="1"/>
          <w:numId w:val="25"/>
        </w:numPr>
        <w:tabs>
          <w:tab w:val="left" w:pos="1014"/>
        </w:tabs>
        <w:spacing w:before="2" w:after="0" w:line="240" w:lineRule="auto"/>
        <w:ind w:left="1013" w:right="0" w:hanging="543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apostilamento,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realizada.</w:t>
      </w:r>
    </w:p>
    <w:p w14:paraId="0C20A749">
      <w:pPr>
        <w:pStyle w:val="10"/>
        <w:numPr>
          <w:ilvl w:val="1"/>
          <w:numId w:val="25"/>
        </w:numPr>
        <w:tabs>
          <w:tab w:val="left" w:pos="1031"/>
        </w:tabs>
        <w:spacing w:before="40" w:after="0" w:line="280" w:lineRule="auto"/>
        <w:ind w:left="479" w:right="443" w:firstLine="0"/>
        <w:jc w:val="left"/>
        <w:rPr>
          <w:sz w:val="20"/>
        </w:rPr>
      </w:pPr>
      <w:r>
        <w:rPr>
          <w:sz w:val="20"/>
        </w:rPr>
        <w:t>O reajuste de preços não interfere no direito das partes de solicitar, a qualquer momento, a manutenção do equilíbrio econômico dos contratos com base no disposto no</w:t>
      </w:r>
      <w:r>
        <w:rPr>
          <w:spacing w:val="-47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124,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“d”,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n.º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37F13F84">
      <w:pPr>
        <w:pStyle w:val="7"/>
        <w:spacing w:before="0"/>
        <w:rPr>
          <w:sz w:val="22"/>
        </w:rPr>
      </w:pPr>
    </w:p>
    <w:p w14:paraId="1693C6B8">
      <w:pPr>
        <w:pStyle w:val="7"/>
        <w:spacing w:before="3"/>
        <w:rPr>
          <w:sz w:val="19"/>
        </w:rPr>
      </w:pPr>
    </w:p>
    <w:p w14:paraId="31093EA8">
      <w:pPr>
        <w:pStyle w:val="4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361"/>
        <w:jc w:val="left"/>
      </w:pPr>
      <w:r>
        <w:t>EXECUÇÃO,</w:t>
      </w:r>
      <w:r>
        <w:rPr>
          <w:spacing w:val="-4"/>
        </w:rPr>
        <w:t xml:space="preserve"> </w:t>
      </w:r>
      <w:r>
        <w:t>GESTÃO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FISCALIZAÇÃO</w:t>
      </w:r>
      <w:r>
        <w:rPr>
          <w:spacing w:val="-4"/>
        </w:rPr>
        <w:t xml:space="preserve"> </w:t>
      </w:r>
      <w:r>
        <w:t>CONTRATUAIS</w:t>
      </w:r>
    </w:p>
    <w:p w14:paraId="163FBF55">
      <w:pPr>
        <w:pStyle w:val="7"/>
        <w:spacing w:before="0"/>
        <w:rPr>
          <w:b/>
          <w:sz w:val="26"/>
        </w:rPr>
      </w:pPr>
    </w:p>
    <w:p w14:paraId="5D6BBDA9">
      <w:pPr>
        <w:pStyle w:val="7"/>
        <w:spacing w:before="3"/>
        <w:rPr>
          <w:b/>
          <w:sz w:val="26"/>
        </w:rPr>
      </w:pPr>
    </w:p>
    <w:p w14:paraId="49D0A853">
      <w:pPr>
        <w:pStyle w:val="7"/>
        <w:spacing w:before="1" w:line="280" w:lineRule="auto"/>
        <w:ind w:left="479" w:right="425"/>
      </w:pPr>
      <w:r>
        <w:t>15.1.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regime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execução</w:t>
      </w:r>
      <w:r>
        <w:rPr>
          <w:spacing w:val="2"/>
        </w:rPr>
        <w:t xml:space="preserve"> </w:t>
      </w:r>
      <w:r>
        <w:t>contratual,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modelo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gestão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fiscalização,</w:t>
      </w:r>
      <w:r>
        <w:rPr>
          <w:spacing w:val="2"/>
        </w:rPr>
        <w:t xml:space="preserve"> </w:t>
      </w:r>
      <w:r>
        <w:t>assim</w:t>
      </w:r>
      <w:r>
        <w:rPr>
          <w:spacing w:val="2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prazos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condições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conclusão,</w:t>
      </w:r>
      <w:r>
        <w:rPr>
          <w:spacing w:val="2"/>
        </w:rPr>
        <w:t xml:space="preserve"> </w:t>
      </w:r>
      <w:r>
        <w:t>entrega,</w:t>
      </w:r>
      <w:r>
        <w:rPr>
          <w:spacing w:val="2"/>
        </w:rPr>
        <w:t xml:space="preserve"> </w:t>
      </w:r>
      <w:r>
        <w:t>observação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recebimento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submetem</w:t>
      </w:r>
      <w:r>
        <w:rPr>
          <w:spacing w:val="-47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Edital,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48.817,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776363E6">
      <w:pPr>
        <w:pStyle w:val="7"/>
        <w:spacing w:before="0"/>
        <w:rPr>
          <w:sz w:val="22"/>
        </w:rPr>
      </w:pPr>
    </w:p>
    <w:p w14:paraId="3EF16192">
      <w:pPr>
        <w:pStyle w:val="7"/>
        <w:spacing w:before="2"/>
        <w:rPr>
          <w:sz w:val="19"/>
        </w:rPr>
      </w:pPr>
    </w:p>
    <w:p w14:paraId="4D4CF0CE">
      <w:pPr>
        <w:pStyle w:val="4"/>
        <w:numPr>
          <w:ilvl w:val="0"/>
          <w:numId w:val="1"/>
        </w:numPr>
        <w:tabs>
          <w:tab w:val="left" w:pos="870"/>
        </w:tabs>
        <w:spacing w:before="1" w:after="0" w:line="240" w:lineRule="auto"/>
        <w:ind w:left="870" w:right="0" w:hanging="361"/>
        <w:jc w:val="left"/>
      </w:pPr>
      <w:r>
        <w:t>FORMALIZAÇÃO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</w:t>
      </w:r>
    </w:p>
    <w:p w14:paraId="34BA0986">
      <w:pPr>
        <w:spacing w:after="0" w:line="240" w:lineRule="auto"/>
        <w:jc w:val="left"/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61707FEA">
      <w:pPr>
        <w:pStyle w:val="10"/>
        <w:numPr>
          <w:ilvl w:val="1"/>
          <w:numId w:val="1"/>
        </w:numPr>
        <w:tabs>
          <w:tab w:val="left" w:pos="925"/>
        </w:tabs>
        <w:spacing w:before="73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Após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homologação,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5"/>
          <w:sz w:val="20"/>
        </w:rPr>
        <w:t xml:space="preserve"> </w:t>
      </w:r>
      <w:r>
        <w:rPr>
          <w:sz w:val="20"/>
        </w:rPr>
        <w:t>convocará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licitante</w:t>
      </w:r>
      <w:r>
        <w:rPr>
          <w:spacing w:val="4"/>
          <w:sz w:val="20"/>
        </w:rPr>
        <w:t xml:space="preserve"> </w:t>
      </w:r>
      <w:r>
        <w:rPr>
          <w:sz w:val="20"/>
        </w:rPr>
        <w:t>vencedor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assinar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termo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contrato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aceitar</w:t>
      </w:r>
      <w:r>
        <w:rPr>
          <w:spacing w:val="5"/>
          <w:sz w:val="20"/>
        </w:rPr>
        <w:t xml:space="preserve"> </w:t>
      </w:r>
      <w:r>
        <w:rPr>
          <w:sz w:val="20"/>
        </w:rPr>
        <w:t>ou</w:t>
      </w:r>
      <w:r>
        <w:rPr>
          <w:spacing w:val="4"/>
          <w:sz w:val="20"/>
        </w:rPr>
        <w:t xml:space="preserve"> </w:t>
      </w:r>
      <w:r>
        <w:rPr>
          <w:sz w:val="20"/>
        </w:rPr>
        <w:t>retirar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instrumento</w:t>
      </w:r>
      <w:r>
        <w:rPr>
          <w:spacing w:val="4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prazo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-48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decair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3B0B8D9E">
      <w:pPr>
        <w:pStyle w:val="10"/>
        <w:numPr>
          <w:ilvl w:val="1"/>
          <w:numId w:val="1"/>
        </w:numPr>
        <w:tabs>
          <w:tab w:val="left" w:pos="932"/>
        </w:tabs>
        <w:spacing w:before="2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O prazo de convocação poderá ser prorrogado, 1 (uma) vez, por igual período, mediante solicitação da parte interessada durante seu transcurso, devidamente justificada,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aceito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007605A9">
      <w:pPr>
        <w:pStyle w:val="10"/>
        <w:numPr>
          <w:ilvl w:val="1"/>
          <w:numId w:val="1"/>
        </w:numPr>
        <w:tabs>
          <w:tab w:val="left" w:pos="948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Na hipótese de o vencedor da licitação não assinar o contrato, ou não aceitar ou não retirar o instrumento equivalente no prazo e nas condições estabelecidas, outro</w:t>
      </w:r>
      <w:r>
        <w:rPr>
          <w:spacing w:val="1"/>
          <w:sz w:val="20"/>
        </w:rPr>
        <w:t xml:space="preserve"> </w:t>
      </w:r>
      <w:r>
        <w:rPr>
          <w:sz w:val="20"/>
        </w:rPr>
        <w:t>licitante poderá ser convocado, respeitada a ordem de classificação, para assumir o compromisso nas condições propostas pelo licitante vencedor, sem prejuízo da 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3940A176">
      <w:pPr>
        <w:pStyle w:val="10"/>
        <w:numPr>
          <w:ilvl w:val="1"/>
          <w:numId w:val="1"/>
        </w:numPr>
        <w:tabs>
          <w:tab w:val="left" w:pos="935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Caso nenhum dos licitantes aceite a contratação nos termos item anterior, a Administração, observados o valor estimado e sua eventual atualização, poderá convocar os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 remanescentes para negociação, na ordem de classificação, com vistas à obtenção de melhor preço, mesmo que acima do preço ou inferior ao desconto do</w:t>
      </w:r>
      <w:r>
        <w:rPr>
          <w:spacing w:val="1"/>
          <w:sz w:val="20"/>
        </w:rPr>
        <w:t xml:space="preserve"> </w:t>
      </w:r>
      <w:r>
        <w:rPr>
          <w:sz w:val="20"/>
        </w:rPr>
        <w:t>adjudicatário; ou adjudicar e celebrar o contrato nas condições ofertadas pelos licitantes remanescentes, atendida a ordem classificatória, quando frustrada a negociação de</w:t>
      </w:r>
      <w:r>
        <w:rPr>
          <w:spacing w:val="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condição.</w:t>
      </w:r>
    </w:p>
    <w:p w14:paraId="4579DFB6">
      <w:pPr>
        <w:pStyle w:val="10"/>
        <w:numPr>
          <w:ilvl w:val="1"/>
          <w:numId w:val="1"/>
        </w:numPr>
        <w:tabs>
          <w:tab w:val="left" w:pos="921"/>
        </w:tabs>
        <w:spacing w:before="4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A recusa injustificada do adjudicatário em assinar o contrato ou em aceitar ou retirar o instrumento equivalente no prazo estabelecido pela Administração caracterizará o</w:t>
      </w:r>
      <w:r>
        <w:rPr>
          <w:spacing w:val="-47"/>
          <w:sz w:val="20"/>
        </w:rPr>
        <w:t xml:space="preserve"> </w:t>
      </w:r>
      <w:r>
        <w:rPr>
          <w:sz w:val="20"/>
        </w:rPr>
        <w:t>descumprimento total da obrigação assumida e o sujeitará às penalidades legalmente estabelecidas e à imediata perda da garantia de proposta apresentada, quando existente,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7B5D38A4">
      <w:pPr>
        <w:pStyle w:val="10"/>
        <w:numPr>
          <w:ilvl w:val="1"/>
          <w:numId w:val="1"/>
        </w:numPr>
        <w:tabs>
          <w:tab w:val="left" w:pos="921"/>
        </w:tabs>
        <w:spacing w:before="3" w:after="0" w:line="240" w:lineRule="auto"/>
        <w:ind w:left="920" w:right="0" w:hanging="44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regra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aplicará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remanescentes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16.4.</w:t>
      </w:r>
    </w:p>
    <w:p w14:paraId="0C20477D">
      <w:pPr>
        <w:pStyle w:val="7"/>
        <w:spacing w:before="0"/>
        <w:rPr>
          <w:sz w:val="22"/>
        </w:rPr>
      </w:pPr>
    </w:p>
    <w:p w14:paraId="42CCA194">
      <w:pPr>
        <w:pStyle w:val="7"/>
        <w:spacing w:before="6"/>
        <w:rPr>
          <w:sz w:val="22"/>
        </w:rPr>
      </w:pPr>
    </w:p>
    <w:p w14:paraId="305C436B">
      <w:pPr>
        <w:pStyle w:val="4"/>
        <w:numPr>
          <w:ilvl w:val="0"/>
          <w:numId w:val="1"/>
        </w:numPr>
        <w:tabs>
          <w:tab w:val="left" w:pos="870"/>
        </w:tabs>
        <w:spacing w:before="1" w:after="0" w:line="240" w:lineRule="auto"/>
        <w:ind w:left="870" w:right="0" w:hanging="361"/>
        <w:jc w:val="both"/>
      </w:pP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GERAIS</w:t>
      </w:r>
    </w:p>
    <w:p w14:paraId="0D5042B6">
      <w:pPr>
        <w:pStyle w:val="7"/>
        <w:spacing w:before="0"/>
        <w:rPr>
          <w:b/>
          <w:sz w:val="26"/>
        </w:rPr>
      </w:pPr>
    </w:p>
    <w:p w14:paraId="20D5B7F0">
      <w:pPr>
        <w:pStyle w:val="7"/>
        <w:spacing w:before="3"/>
        <w:rPr>
          <w:b/>
          <w:sz w:val="26"/>
        </w:rPr>
      </w:pPr>
    </w:p>
    <w:p w14:paraId="69CD8DFC">
      <w:pPr>
        <w:pStyle w:val="10"/>
        <w:numPr>
          <w:ilvl w:val="1"/>
          <w:numId w:val="1"/>
        </w:numPr>
        <w:tabs>
          <w:tab w:val="left" w:pos="932"/>
        </w:tabs>
        <w:spacing w:before="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divulgada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eletrônico.</w:t>
      </w:r>
    </w:p>
    <w:p w14:paraId="3071EB97">
      <w:pPr>
        <w:pStyle w:val="10"/>
        <w:numPr>
          <w:ilvl w:val="1"/>
          <w:numId w:val="1"/>
        </w:numPr>
        <w:tabs>
          <w:tab w:val="left" w:pos="933"/>
        </w:tabs>
        <w:spacing w:before="40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havendo</w:t>
      </w:r>
      <w:r>
        <w:rPr>
          <w:spacing w:val="2"/>
          <w:sz w:val="20"/>
        </w:rPr>
        <w:t xml:space="preserve"> </w:t>
      </w:r>
      <w:r>
        <w:rPr>
          <w:sz w:val="20"/>
        </w:rPr>
        <w:t>expediente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ocorrendo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2"/>
          <w:sz w:val="20"/>
        </w:rPr>
        <w:t xml:space="preserve"> </w:t>
      </w:r>
      <w:r>
        <w:rPr>
          <w:sz w:val="20"/>
        </w:rPr>
        <w:t>fato</w:t>
      </w:r>
      <w:r>
        <w:rPr>
          <w:spacing w:val="2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impeça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certame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spacing w:val="2"/>
          <w:sz w:val="20"/>
        </w:rPr>
        <w:t xml:space="preserve"> </w:t>
      </w:r>
      <w:r>
        <w:rPr>
          <w:sz w:val="20"/>
        </w:rPr>
        <w:t>marcada,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sessão</w:t>
      </w:r>
      <w:r>
        <w:rPr>
          <w:spacing w:val="2"/>
          <w:sz w:val="20"/>
        </w:rPr>
        <w:t xml:space="preserve"> </w:t>
      </w:r>
      <w:r>
        <w:rPr>
          <w:sz w:val="20"/>
        </w:rPr>
        <w:t>será</w:t>
      </w:r>
      <w:r>
        <w:rPr>
          <w:spacing w:val="2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2"/>
          <w:sz w:val="20"/>
        </w:rPr>
        <w:t xml:space="preserve"> </w:t>
      </w:r>
      <w:r>
        <w:rPr>
          <w:sz w:val="20"/>
        </w:rPr>
        <w:t>transferida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haja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contrário,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Pregoeiro.</w:t>
      </w:r>
    </w:p>
    <w:p w14:paraId="1446F6D8">
      <w:pPr>
        <w:pStyle w:val="10"/>
        <w:numPr>
          <w:ilvl w:val="1"/>
          <w:numId w:val="1"/>
        </w:numPr>
        <w:tabs>
          <w:tab w:val="left" w:pos="928"/>
        </w:tabs>
        <w:spacing w:before="2" w:after="0" w:line="240" w:lineRule="auto"/>
        <w:ind w:left="927" w:right="0" w:hanging="447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tempo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Edital,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aviso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sessão</w:t>
      </w:r>
      <w:r>
        <w:rPr>
          <w:spacing w:val="-2"/>
          <w:sz w:val="20"/>
        </w:rPr>
        <w:t xml:space="preserve"> </w:t>
      </w:r>
      <w:r>
        <w:rPr>
          <w:sz w:val="20"/>
        </w:rPr>
        <w:t>pública</w:t>
      </w:r>
      <w:r>
        <w:rPr>
          <w:spacing w:val="-3"/>
          <w:sz w:val="20"/>
        </w:rPr>
        <w:t xml:space="preserve"> </w:t>
      </w:r>
      <w:r>
        <w:rPr>
          <w:sz w:val="20"/>
        </w:rPr>
        <w:t>observarão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horário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Brasília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DF.</w:t>
      </w:r>
    </w:p>
    <w:p w14:paraId="3BC388A0">
      <w:pPr>
        <w:pStyle w:val="10"/>
        <w:numPr>
          <w:ilvl w:val="1"/>
          <w:numId w:val="1"/>
        </w:numPr>
        <w:tabs>
          <w:tab w:val="left" w:pos="921"/>
        </w:tabs>
        <w:spacing w:before="40" w:after="0" w:line="240" w:lineRule="auto"/>
        <w:ind w:left="920" w:right="0" w:hanging="4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implicará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0481EB07">
      <w:pPr>
        <w:pStyle w:val="10"/>
        <w:numPr>
          <w:ilvl w:val="1"/>
          <w:numId w:val="1"/>
        </w:numPr>
        <w:tabs>
          <w:tab w:val="left" w:pos="928"/>
        </w:tabs>
        <w:spacing w:before="40" w:after="0" w:line="280" w:lineRule="auto"/>
        <w:ind w:left="479" w:right="443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normas</w:t>
      </w:r>
      <w:r>
        <w:rPr>
          <w:spacing w:val="8"/>
          <w:sz w:val="20"/>
        </w:rPr>
        <w:t xml:space="preserve"> </w:t>
      </w:r>
      <w:r>
        <w:rPr>
          <w:sz w:val="20"/>
        </w:rPr>
        <w:t>disciplinadoras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licitação</w:t>
      </w:r>
      <w:r>
        <w:rPr>
          <w:spacing w:val="8"/>
          <w:sz w:val="20"/>
        </w:rPr>
        <w:t xml:space="preserve"> </w:t>
      </w:r>
      <w:r>
        <w:rPr>
          <w:sz w:val="20"/>
        </w:rPr>
        <w:t>serão</w:t>
      </w:r>
      <w:r>
        <w:rPr>
          <w:spacing w:val="8"/>
          <w:sz w:val="20"/>
        </w:rPr>
        <w:t xml:space="preserve"> </w:t>
      </w:r>
      <w:r>
        <w:rPr>
          <w:sz w:val="20"/>
        </w:rPr>
        <w:t>sempre</w:t>
      </w:r>
      <w:r>
        <w:rPr>
          <w:spacing w:val="8"/>
          <w:sz w:val="20"/>
        </w:rPr>
        <w:t xml:space="preserve"> </w:t>
      </w:r>
      <w:r>
        <w:rPr>
          <w:sz w:val="20"/>
        </w:rPr>
        <w:t>interpretadas</w:t>
      </w:r>
      <w:r>
        <w:rPr>
          <w:spacing w:val="8"/>
          <w:sz w:val="20"/>
        </w:rPr>
        <w:t xml:space="preserve"> </w:t>
      </w:r>
      <w:r>
        <w:rPr>
          <w:sz w:val="20"/>
        </w:rPr>
        <w:t>em</w:t>
      </w:r>
      <w:r>
        <w:rPr>
          <w:spacing w:val="8"/>
          <w:sz w:val="20"/>
        </w:rPr>
        <w:t xml:space="preserve"> </w:t>
      </w:r>
      <w:r>
        <w:rPr>
          <w:sz w:val="20"/>
        </w:rPr>
        <w:t>favor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ampliação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disputa</w:t>
      </w:r>
      <w:r>
        <w:rPr>
          <w:spacing w:val="8"/>
          <w:sz w:val="20"/>
        </w:rPr>
        <w:t xml:space="preserve"> </w:t>
      </w:r>
      <w:r>
        <w:rPr>
          <w:sz w:val="20"/>
        </w:rPr>
        <w:t>entre</w:t>
      </w:r>
      <w:r>
        <w:rPr>
          <w:spacing w:val="8"/>
          <w:sz w:val="20"/>
        </w:rPr>
        <w:t xml:space="preserve"> </w:t>
      </w: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interessados,</w:t>
      </w:r>
      <w:r>
        <w:rPr>
          <w:spacing w:val="8"/>
          <w:sz w:val="20"/>
        </w:rPr>
        <w:t xml:space="preserve"> </w:t>
      </w:r>
      <w:r>
        <w:rPr>
          <w:sz w:val="20"/>
        </w:rPr>
        <w:t>desde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comprometam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interesse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princípio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isonomia,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finalidade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0745AE7B">
      <w:pPr>
        <w:pStyle w:val="10"/>
        <w:numPr>
          <w:ilvl w:val="1"/>
          <w:numId w:val="1"/>
        </w:numPr>
        <w:tabs>
          <w:tab w:val="left" w:pos="952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1"/>
          <w:sz w:val="20"/>
        </w:rPr>
        <w:t xml:space="preserve"> </w:t>
      </w:r>
      <w:r>
        <w:rPr>
          <w:sz w:val="20"/>
        </w:rPr>
        <w:t>licitantes</w:t>
      </w:r>
      <w:r>
        <w:rPr>
          <w:spacing w:val="21"/>
          <w:sz w:val="20"/>
        </w:rPr>
        <w:t xml:space="preserve"> </w:t>
      </w:r>
      <w:r>
        <w:rPr>
          <w:sz w:val="20"/>
        </w:rPr>
        <w:t>assumem</w:t>
      </w:r>
      <w:r>
        <w:rPr>
          <w:spacing w:val="21"/>
          <w:sz w:val="20"/>
        </w:rPr>
        <w:t xml:space="preserve"> </w:t>
      </w:r>
      <w:r>
        <w:rPr>
          <w:sz w:val="20"/>
        </w:rPr>
        <w:t>todos</w:t>
      </w:r>
      <w:r>
        <w:rPr>
          <w:spacing w:val="21"/>
          <w:sz w:val="20"/>
        </w:rPr>
        <w:t xml:space="preserve"> </w:t>
      </w:r>
      <w:r>
        <w:rPr>
          <w:sz w:val="20"/>
        </w:rPr>
        <w:t>os</w:t>
      </w:r>
      <w:r>
        <w:rPr>
          <w:spacing w:val="21"/>
          <w:sz w:val="20"/>
        </w:rPr>
        <w:t xml:space="preserve"> </w:t>
      </w:r>
      <w:r>
        <w:rPr>
          <w:sz w:val="20"/>
        </w:rPr>
        <w:t>custos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preparação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suas</w:t>
      </w:r>
      <w:r>
        <w:rPr>
          <w:spacing w:val="21"/>
          <w:sz w:val="20"/>
        </w:rPr>
        <w:t xml:space="preserve"> </w:t>
      </w:r>
      <w:r>
        <w:rPr>
          <w:sz w:val="20"/>
        </w:rPr>
        <w:t>propostas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21"/>
          <w:sz w:val="20"/>
        </w:rPr>
        <w:t xml:space="preserve"> </w:t>
      </w:r>
      <w:r>
        <w:rPr>
          <w:sz w:val="20"/>
        </w:rPr>
        <w:t>não</w:t>
      </w:r>
      <w:r>
        <w:rPr>
          <w:spacing w:val="21"/>
          <w:sz w:val="20"/>
        </w:rPr>
        <w:t xml:space="preserve"> </w:t>
      </w:r>
      <w:r>
        <w:rPr>
          <w:sz w:val="20"/>
        </w:rPr>
        <w:t>será,</w:t>
      </w:r>
      <w:r>
        <w:rPr>
          <w:spacing w:val="21"/>
          <w:sz w:val="20"/>
        </w:rPr>
        <w:t xml:space="preserve"> </w:t>
      </w:r>
      <w:r>
        <w:rPr>
          <w:sz w:val="20"/>
        </w:rPr>
        <w:t>em</w:t>
      </w:r>
      <w:r>
        <w:rPr>
          <w:spacing w:val="21"/>
          <w:sz w:val="20"/>
        </w:rPr>
        <w:t xml:space="preserve"> </w:t>
      </w:r>
      <w:r>
        <w:rPr>
          <w:sz w:val="20"/>
        </w:rPr>
        <w:t>nenhum</w:t>
      </w:r>
      <w:r>
        <w:rPr>
          <w:spacing w:val="21"/>
          <w:sz w:val="20"/>
        </w:rPr>
        <w:t xml:space="preserve"> </w:t>
      </w:r>
      <w:r>
        <w:rPr>
          <w:sz w:val="20"/>
        </w:rPr>
        <w:t>caso,</w:t>
      </w:r>
      <w:r>
        <w:rPr>
          <w:spacing w:val="21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21"/>
          <w:sz w:val="20"/>
        </w:rPr>
        <w:t xml:space="preserve"> </w:t>
      </w:r>
      <w:r>
        <w:rPr>
          <w:sz w:val="20"/>
        </w:rPr>
        <w:t>por</w:t>
      </w:r>
      <w:r>
        <w:rPr>
          <w:spacing w:val="21"/>
          <w:sz w:val="20"/>
        </w:rPr>
        <w:t xml:space="preserve"> </w:t>
      </w:r>
      <w:r>
        <w:rPr>
          <w:sz w:val="20"/>
        </w:rPr>
        <w:t>esses</w:t>
      </w:r>
      <w:r>
        <w:rPr>
          <w:spacing w:val="21"/>
          <w:sz w:val="20"/>
        </w:rPr>
        <w:t xml:space="preserve"> </w:t>
      </w:r>
      <w:r>
        <w:rPr>
          <w:sz w:val="20"/>
        </w:rPr>
        <w:t>custos,</w:t>
      </w:r>
      <w:r>
        <w:rPr>
          <w:spacing w:val="-47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condução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licitatório.</w:t>
      </w:r>
    </w:p>
    <w:p w14:paraId="0DB17044">
      <w:pPr>
        <w:pStyle w:val="10"/>
        <w:numPr>
          <w:ilvl w:val="1"/>
          <w:numId w:val="1"/>
        </w:numPr>
        <w:tabs>
          <w:tab w:val="left" w:pos="933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contagem</w:t>
      </w:r>
      <w:r>
        <w:rPr>
          <w:spacing w:val="2"/>
          <w:sz w:val="20"/>
        </w:rPr>
        <w:t xml:space="preserve"> </w:t>
      </w:r>
      <w:r>
        <w:rPr>
          <w:sz w:val="20"/>
        </w:rPr>
        <w:t>dos</w:t>
      </w:r>
      <w:r>
        <w:rPr>
          <w:spacing w:val="2"/>
          <w:sz w:val="20"/>
        </w:rPr>
        <w:t xml:space="preserve"> </w:t>
      </w:r>
      <w:r>
        <w:rPr>
          <w:sz w:val="20"/>
        </w:rPr>
        <w:t>prazos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2"/>
          <w:sz w:val="20"/>
        </w:rPr>
        <w:t xml:space="preserve"> </w:t>
      </w:r>
      <w:r>
        <w:rPr>
          <w:sz w:val="20"/>
        </w:rPr>
        <w:t>neste</w:t>
      </w:r>
      <w:r>
        <w:rPr>
          <w:spacing w:val="2"/>
          <w:sz w:val="20"/>
        </w:rPr>
        <w:t xml:space="preserve"> </w:t>
      </w:r>
      <w:r>
        <w:rPr>
          <w:sz w:val="20"/>
        </w:rPr>
        <w:t>Edital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-9"/>
          <w:sz w:val="20"/>
        </w:rPr>
        <w:t xml:space="preserve"> </w:t>
      </w:r>
      <w:r>
        <w:rPr>
          <w:sz w:val="20"/>
        </w:rPr>
        <w:t>Anexos,</w:t>
      </w:r>
      <w:r>
        <w:rPr>
          <w:spacing w:val="2"/>
          <w:sz w:val="20"/>
        </w:rPr>
        <w:t xml:space="preserve"> </w:t>
      </w:r>
      <w:r>
        <w:rPr>
          <w:sz w:val="20"/>
        </w:rPr>
        <w:t>excluir-se-á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dia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início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incluir-se-á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vencimento.</w:t>
      </w:r>
      <w:r>
        <w:rPr>
          <w:spacing w:val="2"/>
          <w:sz w:val="20"/>
        </w:rPr>
        <w:t xml:space="preserve"> </w:t>
      </w:r>
      <w:r>
        <w:rPr>
          <w:sz w:val="20"/>
        </w:rPr>
        <w:t>Só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iniciam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vencem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prazos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dias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expediente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6A5A8F6F">
      <w:pPr>
        <w:pStyle w:val="10"/>
        <w:numPr>
          <w:ilvl w:val="1"/>
          <w:numId w:val="1"/>
        </w:numPr>
        <w:tabs>
          <w:tab w:val="left" w:pos="957"/>
        </w:tabs>
        <w:spacing w:before="1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desatendimento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exigências</w:t>
      </w:r>
      <w:r>
        <w:rPr>
          <w:spacing w:val="26"/>
          <w:sz w:val="20"/>
        </w:rPr>
        <w:t xml:space="preserve"> </w:t>
      </w:r>
      <w:r>
        <w:rPr>
          <w:sz w:val="20"/>
        </w:rPr>
        <w:t>formais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6"/>
          <w:sz w:val="20"/>
        </w:rPr>
        <w:t xml:space="preserve"> </w:t>
      </w:r>
      <w:r>
        <w:rPr>
          <w:sz w:val="20"/>
        </w:rPr>
        <w:t>essenciais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6"/>
          <w:sz w:val="20"/>
        </w:rPr>
        <w:t xml:space="preserve"> </w:t>
      </w:r>
      <w:r>
        <w:rPr>
          <w:sz w:val="20"/>
        </w:rPr>
        <w:t>importará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afastamento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licitante,</w:t>
      </w:r>
      <w:r>
        <w:rPr>
          <w:spacing w:val="26"/>
          <w:sz w:val="20"/>
        </w:rPr>
        <w:t xml:space="preserve"> </w:t>
      </w:r>
      <w:r>
        <w:rPr>
          <w:sz w:val="20"/>
        </w:rPr>
        <w:t>desde</w:t>
      </w:r>
      <w:r>
        <w:rPr>
          <w:spacing w:val="26"/>
          <w:sz w:val="20"/>
        </w:rPr>
        <w:t xml:space="preserve"> </w:t>
      </w: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seja</w:t>
      </w:r>
      <w:r>
        <w:rPr>
          <w:spacing w:val="26"/>
          <w:sz w:val="20"/>
        </w:rPr>
        <w:t xml:space="preserve"> </w:t>
      </w:r>
      <w:r>
        <w:rPr>
          <w:sz w:val="20"/>
        </w:rPr>
        <w:t>possível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aproveitamento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ato,</w:t>
      </w:r>
      <w:r>
        <w:rPr>
          <w:spacing w:val="26"/>
          <w:sz w:val="20"/>
        </w:rPr>
        <w:t xml:space="preserve"> </w:t>
      </w:r>
      <w:r>
        <w:rPr>
          <w:sz w:val="20"/>
        </w:rPr>
        <w:t>observados</w:t>
      </w:r>
      <w:r>
        <w:rPr>
          <w:spacing w:val="26"/>
          <w:sz w:val="20"/>
        </w:rPr>
        <w:t xml:space="preserve"> </w:t>
      </w:r>
      <w:r>
        <w:rPr>
          <w:sz w:val="20"/>
        </w:rPr>
        <w:t>os</w:t>
      </w:r>
      <w:r>
        <w:rPr>
          <w:spacing w:val="-47"/>
          <w:sz w:val="20"/>
        </w:rPr>
        <w:t xml:space="preserve"> </w:t>
      </w:r>
      <w:r>
        <w:rPr>
          <w:sz w:val="20"/>
        </w:rPr>
        <w:t>princípios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isonomia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735C6B4E">
      <w:pPr>
        <w:pStyle w:val="10"/>
        <w:numPr>
          <w:ilvl w:val="1"/>
          <w:numId w:val="1"/>
        </w:numPr>
        <w:tabs>
          <w:tab w:val="left" w:pos="930"/>
        </w:tabs>
        <w:spacing w:before="2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peças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compõem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processo,</w:t>
      </w:r>
      <w:r>
        <w:rPr>
          <w:spacing w:val="-1"/>
          <w:sz w:val="20"/>
        </w:rPr>
        <w:t xml:space="preserve"> </w:t>
      </w:r>
      <w:r>
        <w:rPr>
          <w:sz w:val="20"/>
        </w:rPr>
        <w:t>prevalecerão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0A71AAC7">
      <w:pPr>
        <w:pStyle w:val="10"/>
        <w:numPr>
          <w:ilvl w:val="1"/>
          <w:numId w:val="1"/>
        </w:numPr>
        <w:tabs>
          <w:tab w:val="left" w:pos="1031"/>
        </w:tabs>
        <w:spacing w:before="40" w:after="0" w:line="240" w:lineRule="auto"/>
        <w:ind w:left="1030" w:right="0" w:hanging="552"/>
        <w:jc w:val="left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Edital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seus</w:t>
      </w:r>
      <w:r>
        <w:rPr>
          <w:spacing w:val="-3"/>
          <w:sz w:val="20"/>
        </w:rPr>
        <w:t xml:space="preserve"> </w:t>
      </w:r>
      <w:r>
        <w:rPr>
          <w:sz w:val="20"/>
        </w:rPr>
        <w:t>anexos</w:t>
      </w:r>
      <w:r>
        <w:rPr>
          <w:spacing w:val="-3"/>
          <w:sz w:val="20"/>
        </w:rPr>
        <w:t xml:space="preserve"> </w:t>
      </w:r>
      <w:r>
        <w:rPr>
          <w:sz w:val="20"/>
        </w:rPr>
        <w:t>estão</w:t>
      </w:r>
      <w:r>
        <w:rPr>
          <w:spacing w:val="-3"/>
          <w:sz w:val="20"/>
        </w:rPr>
        <w:t xml:space="preserve"> </w:t>
      </w:r>
      <w:r>
        <w:rPr>
          <w:sz w:val="20"/>
        </w:rPr>
        <w:t>disponíveis,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íntegra,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Portal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3"/>
          <w:sz w:val="20"/>
        </w:rPr>
        <w:t xml:space="preserve"> </w:t>
      </w:r>
      <w:r>
        <w:rPr>
          <w:sz w:val="20"/>
        </w:rPr>
        <w:t>Públicas</w:t>
      </w:r>
      <w:r>
        <w:rPr>
          <w:spacing w:val="-2"/>
          <w:sz w:val="20"/>
        </w:rPr>
        <w:t xml:space="preserve"> </w:t>
      </w:r>
      <w:r>
        <w:rPr>
          <w:sz w:val="20"/>
        </w:rPr>
        <w:t>(PNCP)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endereço</w:t>
      </w:r>
      <w:r>
        <w:rPr>
          <w:spacing w:val="-3"/>
          <w:sz w:val="20"/>
        </w:rPr>
        <w:t xml:space="preserve"> </w:t>
      </w:r>
      <w:r>
        <w:rPr>
          <w:sz w:val="20"/>
        </w:rPr>
        <w:t>eletrônico</w:t>
      </w:r>
      <w:r>
        <w:rPr>
          <w:color w:val="000080"/>
          <w:spacing w:val="-2"/>
          <w:sz w:val="20"/>
        </w:rPr>
        <w:t xml:space="preserve"> </w:t>
      </w:r>
      <w:r>
        <w:fldChar w:fldCharType="begin"/>
      </w:r>
      <w:r>
        <w:instrText xml:space="preserve"> HYPERLINK "http://www.compras.rj.gov.br/"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www.compras.rj.gov.br.</w:t>
      </w:r>
      <w:r>
        <w:rPr>
          <w:color w:val="000080"/>
          <w:sz w:val="20"/>
          <w:u w:val="single" w:color="000080"/>
        </w:rPr>
        <w:fldChar w:fldCharType="end"/>
      </w:r>
    </w:p>
    <w:p w14:paraId="4FD19518">
      <w:pPr>
        <w:pStyle w:val="10"/>
        <w:numPr>
          <w:ilvl w:val="1"/>
          <w:numId w:val="1"/>
        </w:numPr>
        <w:tabs>
          <w:tab w:val="left" w:pos="1014"/>
        </w:tabs>
        <w:spacing w:before="40" w:after="0" w:line="240" w:lineRule="auto"/>
        <w:ind w:left="1013" w:right="0" w:hanging="543"/>
        <w:jc w:val="left"/>
        <w:rPr>
          <w:sz w:val="20"/>
        </w:rPr>
      </w:pPr>
      <w:r>
        <w:rPr>
          <w:sz w:val="20"/>
        </w:rPr>
        <w:t>Integram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efeitos,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anexos:</w:t>
      </w:r>
    </w:p>
    <w:p w14:paraId="2F6EE338">
      <w:pPr>
        <w:pStyle w:val="10"/>
        <w:numPr>
          <w:ilvl w:val="2"/>
          <w:numId w:val="27"/>
        </w:numPr>
        <w:tabs>
          <w:tab w:val="left" w:pos="1153"/>
        </w:tabs>
        <w:spacing w:before="40" w:after="0" w:line="240" w:lineRule="auto"/>
        <w:ind w:left="115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Referência</w:t>
      </w:r>
    </w:p>
    <w:p w14:paraId="47C44C24">
      <w:pPr>
        <w:pStyle w:val="10"/>
        <w:numPr>
          <w:ilvl w:val="2"/>
          <w:numId w:val="27"/>
        </w:numPr>
        <w:tabs>
          <w:tab w:val="left" w:pos="1153"/>
        </w:tabs>
        <w:spacing w:before="40" w:after="0" w:line="240" w:lineRule="auto"/>
        <w:ind w:left="115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3"/>
          <w:sz w:val="20"/>
        </w:rPr>
        <w:t xml:space="preserve"> </w:t>
      </w:r>
      <w:r>
        <w:rPr>
          <w:sz w:val="20"/>
        </w:rPr>
        <w:t>II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Minuta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</w:p>
    <w:p w14:paraId="734272FC">
      <w:pPr>
        <w:pStyle w:val="10"/>
        <w:numPr>
          <w:ilvl w:val="2"/>
          <w:numId w:val="27"/>
        </w:numPr>
        <w:tabs>
          <w:tab w:val="left" w:pos="1153"/>
        </w:tabs>
        <w:spacing w:before="40" w:after="0" w:line="240" w:lineRule="auto"/>
        <w:ind w:left="115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Estudo</w:t>
      </w:r>
      <w:r>
        <w:rPr>
          <w:spacing w:val="-4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Preliminar</w:t>
      </w:r>
    </w:p>
    <w:p w14:paraId="298911E4">
      <w:pPr>
        <w:pStyle w:val="10"/>
        <w:numPr>
          <w:ilvl w:val="2"/>
          <w:numId w:val="27"/>
        </w:numPr>
        <w:tabs>
          <w:tab w:val="left" w:pos="1153"/>
        </w:tabs>
        <w:spacing w:before="40" w:after="0" w:line="240" w:lineRule="auto"/>
        <w:ind w:left="115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</w:p>
    <w:p w14:paraId="396AAF7E">
      <w:pPr>
        <w:pStyle w:val="10"/>
        <w:numPr>
          <w:ilvl w:val="2"/>
          <w:numId w:val="27"/>
        </w:numPr>
        <w:tabs>
          <w:tab w:val="left" w:pos="1153"/>
        </w:tabs>
        <w:spacing w:before="40" w:after="0" w:line="240" w:lineRule="auto"/>
        <w:ind w:left="115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Modelo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</w:p>
    <w:p w14:paraId="441A3CFE">
      <w:pPr>
        <w:pStyle w:val="10"/>
        <w:numPr>
          <w:ilvl w:val="2"/>
          <w:numId w:val="27"/>
        </w:numPr>
        <w:tabs>
          <w:tab w:val="left" w:pos="1237"/>
        </w:tabs>
        <w:spacing w:before="40" w:after="0" w:line="240" w:lineRule="auto"/>
        <w:ind w:left="1236" w:right="0" w:hanging="683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4"/>
          <w:sz w:val="20"/>
        </w:rPr>
        <w:t xml:space="preserve"> </w:t>
      </w:r>
      <w:r>
        <w:rPr>
          <w:sz w:val="20"/>
        </w:rPr>
        <w:t>VI,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art.68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2"/>
          <w:sz w:val="20"/>
        </w:rPr>
        <w:t xml:space="preserve"> </w:t>
      </w:r>
      <w:r>
        <w:rPr>
          <w:sz w:val="20"/>
        </w:rPr>
        <w:t>Aprendiz</w:t>
      </w:r>
    </w:p>
    <w:p w14:paraId="5163D9ED">
      <w:pPr>
        <w:pStyle w:val="10"/>
        <w:numPr>
          <w:ilvl w:val="2"/>
          <w:numId w:val="28"/>
        </w:numPr>
        <w:tabs>
          <w:tab w:val="left" w:pos="1108"/>
        </w:tabs>
        <w:spacing w:before="41" w:after="0" w:line="240" w:lineRule="auto"/>
        <w:ind w:left="1107" w:right="0" w:hanging="63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4"/>
          <w:sz w:val="20"/>
        </w:rPr>
        <w:t xml:space="preserve"> </w:t>
      </w:r>
      <w:r>
        <w:rPr>
          <w:sz w:val="20"/>
        </w:rPr>
        <w:t>VI,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art.68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2"/>
          <w:sz w:val="20"/>
        </w:rPr>
        <w:t xml:space="preserve"> </w:t>
      </w:r>
      <w:r>
        <w:rPr>
          <w:sz w:val="20"/>
        </w:rPr>
        <w:t>Aprendiz</w:t>
      </w:r>
    </w:p>
    <w:p w14:paraId="1DCE32D4">
      <w:pPr>
        <w:pStyle w:val="10"/>
        <w:numPr>
          <w:ilvl w:val="2"/>
          <w:numId w:val="28"/>
        </w:numPr>
        <w:tabs>
          <w:tab w:val="left" w:pos="1112"/>
        </w:tabs>
        <w:spacing w:before="40" w:after="0" w:line="240" w:lineRule="auto"/>
        <w:ind w:left="1111" w:right="0" w:hanging="6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VII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</w:p>
    <w:p w14:paraId="28D7114F">
      <w:pPr>
        <w:pStyle w:val="10"/>
        <w:numPr>
          <w:ilvl w:val="2"/>
          <w:numId w:val="28"/>
        </w:numPr>
        <w:tabs>
          <w:tab w:val="left" w:pos="1112"/>
        </w:tabs>
        <w:spacing w:before="40" w:after="0" w:line="240" w:lineRule="auto"/>
        <w:ind w:left="1111" w:right="0" w:hanging="6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1"/>
          <w:sz w:val="20"/>
        </w:rPr>
        <w:t xml:space="preserve"> </w:t>
      </w:r>
      <w:r>
        <w:rPr>
          <w:sz w:val="20"/>
        </w:rPr>
        <w:t>VIII</w:t>
      </w:r>
      <w:r>
        <w:rPr>
          <w:spacing w:val="10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 para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microempresa,</w:t>
      </w:r>
      <w:r>
        <w:rPr>
          <w:spacing w:val="-1"/>
          <w:sz w:val="20"/>
        </w:rPr>
        <w:t xml:space="preserve"> </w:t>
      </w:r>
      <w:r>
        <w:rPr>
          <w:sz w:val="20"/>
        </w:rPr>
        <w:t>empresa 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porte,</w:t>
      </w:r>
      <w:r>
        <w:rPr>
          <w:spacing w:val="-1"/>
          <w:sz w:val="20"/>
        </w:rPr>
        <w:t xml:space="preserve"> </w:t>
      </w:r>
      <w:r>
        <w:rPr>
          <w:sz w:val="20"/>
        </w:rPr>
        <w:t>empresário 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cooperativas enquadradas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34, 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 11.488,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2007</w:t>
      </w:r>
    </w:p>
    <w:p w14:paraId="1C9F48D9">
      <w:pPr>
        <w:pStyle w:val="10"/>
        <w:numPr>
          <w:ilvl w:val="2"/>
          <w:numId w:val="28"/>
        </w:numPr>
        <w:tabs>
          <w:tab w:val="left" w:pos="1212"/>
        </w:tabs>
        <w:spacing w:before="40" w:after="0" w:line="240" w:lineRule="auto"/>
        <w:ind w:left="1211" w:right="0" w:hanging="7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3"/>
          <w:sz w:val="20"/>
        </w:rPr>
        <w:t xml:space="preserve"> </w:t>
      </w:r>
      <w:r>
        <w:rPr>
          <w:sz w:val="20"/>
        </w:rPr>
        <w:t>IX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43.150,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24/08/11</w:t>
      </w:r>
    </w:p>
    <w:p w14:paraId="60BE808B">
      <w:pPr>
        <w:pStyle w:val="10"/>
        <w:numPr>
          <w:ilvl w:val="2"/>
          <w:numId w:val="28"/>
        </w:numPr>
        <w:tabs>
          <w:tab w:val="left" w:pos="1207"/>
        </w:tabs>
        <w:spacing w:before="40" w:after="0" w:line="240" w:lineRule="auto"/>
        <w:ind w:left="1206" w:right="0" w:hanging="725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X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</w:t>
      </w:r>
    </w:p>
    <w:p w14:paraId="70A04EB3">
      <w:pPr>
        <w:pStyle w:val="10"/>
        <w:numPr>
          <w:ilvl w:val="2"/>
          <w:numId w:val="28"/>
        </w:numPr>
        <w:tabs>
          <w:tab w:val="left" w:pos="1214"/>
        </w:tabs>
        <w:spacing w:before="40" w:after="0" w:line="240" w:lineRule="auto"/>
        <w:ind w:left="1213" w:right="0" w:hanging="73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XI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Legal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dados</w:t>
      </w:r>
      <w:r>
        <w:rPr>
          <w:spacing w:val="-1"/>
          <w:sz w:val="20"/>
        </w:rPr>
        <w:t xml:space="preserve"> </w:t>
      </w:r>
      <w:r>
        <w:rPr>
          <w:sz w:val="20"/>
        </w:rPr>
        <w:t>bancários</w:t>
      </w:r>
    </w:p>
    <w:p w14:paraId="661E0685">
      <w:pPr>
        <w:pStyle w:val="7"/>
        <w:spacing w:before="0"/>
        <w:rPr>
          <w:sz w:val="22"/>
        </w:rPr>
      </w:pPr>
    </w:p>
    <w:p w14:paraId="680AF13F">
      <w:pPr>
        <w:pStyle w:val="7"/>
        <w:spacing w:before="0"/>
        <w:rPr>
          <w:sz w:val="22"/>
        </w:rPr>
      </w:pPr>
    </w:p>
    <w:p w14:paraId="01B28B97">
      <w:pPr>
        <w:pStyle w:val="7"/>
        <w:spacing w:before="6"/>
        <w:rPr>
          <w:sz w:val="29"/>
        </w:rPr>
      </w:pPr>
    </w:p>
    <w:p w14:paraId="35D95A6A">
      <w:pPr>
        <w:pStyle w:val="3"/>
        <w:tabs>
          <w:tab w:val="left" w:leader="dot" w:pos="8250"/>
        </w:tabs>
        <w:spacing w:before="1"/>
        <w:ind w:left="5838" w:right="0"/>
        <w:jc w:val="left"/>
        <w:rPr>
          <w:u w:val="none"/>
        </w:rPr>
      </w:pPr>
      <w:r>
        <w:rPr>
          <w:u w:val="none"/>
        </w:rPr>
        <w:t>RIO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JANEIRO</w:t>
      </w:r>
      <w:r>
        <w:rPr>
          <w:spacing w:val="-1"/>
          <w:u w:val="none"/>
        </w:rPr>
        <w:t xml:space="preserve"> </w:t>
      </w:r>
      <w:r>
        <w:rPr>
          <w:u w:val="none"/>
        </w:rPr>
        <w:t>,</w:t>
      </w:r>
      <w:r>
        <w:rPr>
          <w:u w:val="none"/>
        </w:rPr>
        <w:tab/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2024</w:t>
      </w:r>
    </w:p>
    <w:p w14:paraId="3C3AA2C0">
      <w:pPr>
        <w:pStyle w:val="7"/>
        <w:spacing w:before="0"/>
        <w:rPr>
          <w:sz w:val="24"/>
        </w:rPr>
      </w:pPr>
    </w:p>
    <w:p w14:paraId="5503CC3D">
      <w:pPr>
        <w:pStyle w:val="7"/>
        <w:spacing w:before="0"/>
        <w:rPr>
          <w:sz w:val="24"/>
        </w:rPr>
      </w:pPr>
    </w:p>
    <w:p w14:paraId="7AD6B704">
      <w:pPr>
        <w:pStyle w:val="7"/>
        <w:spacing w:before="0"/>
        <w:rPr>
          <w:sz w:val="24"/>
        </w:rPr>
      </w:pPr>
    </w:p>
    <w:p w14:paraId="5595659A">
      <w:pPr>
        <w:pStyle w:val="7"/>
        <w:spacing w:before="0"/>
        <w:rPr>
          <w:sz w:val="24"/>
        </w:rPr>
      </w:pPr>
    </w:p>
    <w:p w14:paraId="5E8C5968">
      <w:pPr>
        <w:pStyle w:val="7"/>
        <w:spacing w:before="0"/>
        <w:rPr>
          <w:sz w:val="24"/>
        </w:rPr>
      </w:pPr>
    </w:p>
    <w:p w14:paraId="46BB3559">
      <w:pPr>
        <w:pStyle w:val="7"/>
        <w:spacing w:before="6"/>
        <w:rPr>
          <w:sz w:val="28"/>
        </w:rPr>
      </w:pPr>
    </w:p>
    <w:p w14:paraId="38267520">
      <w:pPr>
        <w:spacing w:before="0" w:line="338" w:lineRule="auto"/>
        <w:ind w:left="5460" w:right="3858" w:firstLine="282"/>
        <w:jc w:val="left"/>
        <w:rPr>
          <w:sz w:val="24"/>
        </w:rPr>
      </w:pPr>
      <w:r>
        <w:rPr>
          <w:spacing w:val="-3"/>
          <w:sz w:val="24"/>
        </w:rPr>
        <w:t xml:space="preserve">MARCIA CARVALHO </w:t>
      </w:r>
      <w:r>
        <w:rPr>
          <w:spacing w:val="-2"/>
          <w:sz w:val="24"/>
        </w:rPr>
        <w:t>DA CUNHA</w:t>
      </w:r>
      <w:r>
        <w:rPr>
          <w:spacing w:val="-1"/>
          <w:sz w:val="24"/>
        </w:rPr>
        <w:t xml:space="preserve"> ORDENADORA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DESPESAS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UERJ</w:t>
      </w:r>
    </w:p>
    <w:p w14:paraId="3F841452">
      <w:pPr>
        <w:pStyle w:val="7"/>
        <w:spacing w:before="0"/>
      </w:pPr>
    </w:p>
    <w:p w14:paraId="4FDB9A8E">
      <w:pPr>
        <w:pStyle w:val="7"/>
        <w:spacing w:before="0"/>
      </w:pPr>
    </w:p>
    <w:p w14:paraId="79EF9AFB">
      <w:pPr>
        <w:pStyle w:val="7"/>
        <w:spacing w:before="0"/>
      </w:pPr>
    </w:p>
    <w:p w14:paraId="05EC1191">
      <w:pPr>
        <w:pStyle w:val="7"/>
        <w:spacing w:before="1"/>
        <w:rPr>
          <w:sz w:val="24"/>
        </w:rPr>
      </w:pPr>
      <w:r>
        <w:pict>
          <v:group id="_x0000_s1028" o:spid="_x0000_s1028" o:spt="203" style="position:absolute;left:0pt;margin-left:34.5pt;margin-top:15.8pt;height:1.5pt;width:723.75pt;mso-position-horizontal-relative:page;mso-wrap-distance-bottom:0pt;mso-wrap-distance-top:0pt;z-index:-251644928;mso-width-relative:page;mso-height-relative:page;" coordorigin="690,316" coordsize="14475,30">
            <o:lock v:ext="edit"/>
            <v:rect id="_x0000_s1029" o:spid="_x0000_s1029" o:spt="1" style="position:absolute;left:690;top:316;height:15;width:1447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0" o:spid="_x0000_s1030" style="position:absolute;left:689;top:316;height:30;width:14475;" fillcolor="#EDEDED" filled="t" stroked="f" coordorigin="690,316" coordsize="14475,30" path="m15165,316l15150,331,690,331,690,346,15150,346,15165,346,15165,331,15165,316xe">
              <v:path arrowok="t"/>
              <v:fill on="t" focussize="0,0"/>
              <v:stroke on="f"/>
              <v:imagedata o:title=""/>
              <o:lock v:ext="edit"/>
            </v:shape>
            <v:shape id="_x0000_s1031" o:spid="_x0000_s1031" style="position:absolute;left:690;top:316;height:30;width:15;" fillcolor="#999999" filled="t" stroked="f" coordorigin="690,316" coordsize="15,30" path="m690,346l690,316,705,316,705,331,690,346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6FCB854C">
      <w:pPr>
        <w:pStyle w:val="7"/>
        <w:spacing w:before="1"/>
      </w:pPr>
    </w:p>
    <w:p w14:paraId="56F98DB5">
      <w:pPr>
        <w:spacing w:before="55"/>
        <w:ind w:left="1709" w:right="425" w:firstLine="0"/>
        <w:jc w:val="left"/>
        <w:rPr>
          <w:rFonts w:ascii="Calibri" w:hAnsi="Calibri"/>
          <w:sz w:val="2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466725</wp:posOffset>
            </wp:positionH>
            <wp:positionV relativeFrom="paragraph">
              <wp:posOffset>-98425</wp:posOffset>
            </wp:positionV>
            <wp:extent cx="847725" cy="571500"/>
            <wp:effectExtent l="0" t="0" r="0" b="0"/>
            <wp:wrapNone/>
            <wp:docPr id="3" name="image2.jpeg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logotipo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</w:rPr>
        <w:t>Documento</w:t>
      </w:r>
      <w:r>
        <w:rPr>
          <w:rFonts w:ascii="Calibri" w:hAnsi="Calibri"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assinado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eletronicamente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por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b/>
          <w:sz w:val="22"/>
        </w:rPr>
        <w:t>Márcia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b/>
          <w:sz w:val="22"/>
        </w:rPr>
        <w:t>Carvalho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da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Cunha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b/>
          <w:sz w:val="22"/>
        </w:rPr>
        <w:t>Diretor(a)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b/>
          <w:sz w:val="22"/>
        </w:rPr>
        <w:t>de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Administração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Financeira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em</w:t>
      </w:r>
      <w:r>
        <w:rPr>
          <w:rFonts w:ascii="Calibri" w:hAnsi="Calibri"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10/12/2024,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às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19:24,</w:t>
      </w:r>
      <w:r>
        <w:rPr>
          <w:rFonts w:ascii="Calibri" w:hAnsi="Calibri"/>
          <w:spacing w:val="-47"/>
          <w:sz w:val="22"/>
        </w:rPr>
        <w:t xml:space="preserve"> </w:t>
      </w:r>
      <w:r>
        <w:rPr>
          <w:rFonts w:ascii="Calibri" w:hAnsi="Calibri"/>
          <w:sz w:val="22"/>
        </w:rPr>
        <w:t>conforme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horário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oficial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Brasília,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com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fundamento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nos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art.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28º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29º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do</w:t>
      </w:r>
      <w:r>
        <w:rPr>
          <w:rFonts w:ascii="Calibri" w:hAnsi="Calibri"/>
          <w:spacing w:val="-1"/>
          <w:sz w:val="22"/>
        </w:rPr>
        <w:t xml:space="preserve"> </w:t>
      </w:r>
      <w:r>
        <w:fldChar w:fldCharType="begin"/>
      </w:r>
      <w:r>
        <w:instrText xml:space="preserve"> HYPERLINK "https://portalsei.rj.gov.br/documentos/legislacao/decretos/Decreto_SEI_consolidado.pdf"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Decreto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nº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48.209,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1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19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setembro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2022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sz w:val="22"/>
        </w:rPr>
        <w:t>.</w:t>
      </w:r>
    </w:p>
    <w:p w14:paraId="7675DBC6">
      <w:pPr>
        <w:pStyle w:val="7"/>
        <w:spacing w:before="11"/>
        <w:rPr>
          <w:rFonts w:ascii="Calibri"/>
          <w:sz w:val="17"/>
        </w:rPr>
      </w:pPr>
      <w:r>
        <w:pict>
          <v:group id="_x0000_s1032" o:spid="_x0000_s1032" o:spt="203" style="position:absolute;left:0pt;margin-left:34.5pt;margin-top:12.85pt;height:1.5pt;width:723.75pt;mso-position-horizontal-relative:page;mso-wrap-distance-bottom:0pt;mso-wrap-distance-top:0pt;z-index:-251644928;mso-width-relative:page;mso-height-relative:page;" coordorigin="690,258" coordsize="14475,30">
            <o:lock v:ext="edit"/>
            <v:rect id="_x0000_s1033" o:spid="_x0000_s1033" o:spt="1" style="position:absolute;left:690;top:257;height:15;width:1447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4" o:spid="_x0000_s1034" style="position:absolute;left:689;top:257;height:30;width:14475;" fillcolor="#EDEDED" filled="t" stroked="f" coordorigin="690,258" coordsize="14475,30" path="m15165,258l15150,273,690,273,690,288,15150,288,15165,288,15165,273,15165,258xe">
              <v:path arrowok="t"/>
              <v:fill on="t" focussize="0,0"/>
              <v:stroke on="f"/>
              <v:imagedata o:title=""/>
              <o:lock v:ext="edit"/>
            </v:shape>
            <v:shape id="_x0000_s1035" o:spid="_x0000_s1035" style="position:absolute;left:690;top:257;height:30;width:15;" fillcolor="#999999" filled="t" stroked="f" coordorigin="690,258" coordsize="15,30" path="m690,288l690,258,705,258,705,273,690,288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361BC8A6">
      <w:pPr>
        <w:pStyle w:val="7"/>
        <w:spacing w:before="0"/>
        <w:rPr>
          <w:rFonts w:ascii="Calibri"/>
          <w:sz w:val="22"/>
        </w:rPr>
      </w:pPr>
    </w:p>
    <w:p w14:paraId="2BA06869">
      <w:pPr>
        <w:spacing w:before="183"/>
        <w:ind w:left="1664" w:right="1906" w:firstLine="0"/>
        <w:jc w:val="left"/>
        <w:rPr>
          <w:rFonts w:ascii="Calibri" w:hAnsi="Calibri"/>
          <w:sz w:val="2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485775</wp:posOffset>
            </wp:positionH>
            <wp:positionV relativeFrom="paragraph">
              <wp:posOffset>-102870</wp:posOffset>
            </wp:positionV>
            <wp:extent cx="781050" cy="781050"/>
            <wp:effectExtent l="0" t="0" r="0" b="0"/>
            <wp:wrapNone/>
            <wp:docPr id="5" name="image3.png" descr="QRCode Assin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QRCode Assinatura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</w:rPr>
        <w:t xml:space="preserve">A autenticidade deste documento pode ser conferida no site </w:t>
      </w:r>
      <w:r>
        <w:fldChar w:fldCharType="begin"/>
      </w:r>
      <w:r>
        <w:instrText xml:space="preserve"> HYPERLINK "http://sei.rj.gov.br/sei/controlador_externo.php?acao=documento_conferir&amp;id_orgao_acesso_externo=6"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http://sei.rj.gov.br/sei/controlador_externo.php?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color w:val="0000ED"/>
          <w:spacing w:val="1"/>
          <w:sz w:val="22"/>
        </w:rPr>
        <w:t xml:space="preserve"> </w:t>
      </w:r>
      <w:r>
        <w:fldChar w:fldCharType="begin"/>
      </w:r>
      <w:r>
        <w:instrText xml:space="preserve"> HYPERLINK "http://sei.rj.gov.br/sei/controlador_externo.php?acao=documento_conferir&amp;id_orgao_acesso_externo=6"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acao=documento_conferir&amp;id_or</w:t>
      </w:r>
      <w:r>
        <w:rPr>
          <w:rFonts w:ascii="Calibri" w:hAnsi="Calibri"/>
          <w:color w:val="0000ED"/>
          <w:sz w:val="22"/>
        </w:rPr>
        <w:t>g</w:t>
      </w:r>
      <w:r>
        <w:rPr>
          <w:rFonts w:ascii="Calibri" w:hAnsi="Calibri"/>
          <w:color w:val="0000ED"/>
          <w:sz w:val="22"/>
          <w:u w:val="single" w:color="0000ED"/>
        </w:rPr>
        <w:t>ao_acesso_externo=6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informando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código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verificador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b/>
          <w:sz w:val="22"/>
        </w:rPr>
        <w:t>89140260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código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CRC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b/>
          <w:sz w:val="22"/>
        </w:rPr>
        <w:t>95F36185</w:t>
      </w:r>
      <w:r>
        <w:rPr>
          <w:rFonts w:ascii="Calibri" w:hAnsi="Calibri"/>
          <w:sz w:val="22"/>
        </w:rPr>
        <w:t>.</w:t>
      </w:r>
    </w:p>
    <w:p w14:paraId="37EAEAE0">
      <w:pPr>
        <w:pStyle w:val="7"/>
        <w:spacing w:before="0"/>
        <w:rPr>
          <w:rFonts w:ascii="Calibri"/>
        </w:rPr>
      </w:pPr>
    </w:p>
    <w:p w14:paraId="38BF6385">
      <w:pPr>
        <w:pStyle w:val="7"/>
        <w:spacing w:before="7"/>
        <w:rPr>
          <w:rFonts w:ascii="Calibri"/>
          <w:sz w:val="12"/>
        </w:rPr>
      </w:pPr>
      <w:r>
        <w:pict>
          <v:group id="_x0000_s1036" o:spid="_x0000_s1036" o:spt="203" style="position:absolute;left:0pt;margin-left:35.25pt;margin-top:9.65pt;height:1.5pt;width:722.25pt;mso-position-horizontal-relative:page;mso-wrap-distance-bottom:0pt;mso-wrap-distance-top:0pt;z-index:-251643904;mso-width-relative:page;mso-height-relative:page;" coordorigin="705,193" coordsize="14445,30">
            <o:lock v:ext="edit"/>
            <v:rect id="_x0000_s1037" o:spid="_x0000_s1037" o:spt="1" style="position:absolute;left:705;top:193;height:15;width:1444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8" o:spid="_x0000_s1038" style="position:absolute;left:704;top:193;height:30;width:14445;" fillcolor="#EDEDED" filled="t" stroked="f" coordorigin="705,193" coordsize="14445,30" path="m15150,193l15135,208,705,208,705,223,15135,223,15150,223,15150,208,15150,193xe">
              <v:path arrowok="t"/>
              <v:fill on="t" focussize="0,0"/>
              <v:stroke on="f"/>
              <v:imagedata o:title=""/>
              <o:lock v:ext="edit"/>
            </v:shape>
            <v:shape id="_x0000_s1039" o:spid="_x0000_s1039" style="position:absolute;left:705;top:193;height:30;width:15;" fillcolor="#999999" filled="t" stroked="f" coordorigin="705,193" coordsize="15,30" path="m705,223l705,193,720,193,720,208,705,223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6129758D">
      <w:pPr>
        <w:pStyle w:val="7"/>
        <w:spacing w:before="0"/>
        <w:rPr>
          <w:rFonts w:ascii="Calibri"/>
          <w:sz w:val="22"/>
        </w:rPr>
      </w:pPr>
    </w:p>
    <w:p w14:paraId="7E94D5E2">
      <w:pPr>
        <w:pStyle w:val="7"/>
        <w:spacing w:before="0"/>
        <w:rPr>
          <w:rFonts w:ascii="Calibri"/>
          <w:sz w:val="22"/>
        </w:rPr>
      </w:pPr>
    </w:p>
    <w:p w14:paraId="6DFAB883">
      <w:pPr>
        <w:pStyle w:val="7"/>
        <w:spacing w:before="0"/>
        <w:rPr>
          <w:rFonts w:ascii="Calibri"/>
          <w:sz w:val="22"/>
        </w:rPr>
      </w:pPr>
    </w:p>
    <w:p w14:paraId="6F92F35B">
      <w:pPr>
        <w:pStyle w:val="7"/>
        <w:spacing w:before="0"/>
        <w:rPr>
          <w:rFonts w:ascii="Calibri"/>
          <w:sz w:val="22"/>
        </w:rPr>
      </w:pPr>
    </w:p>
    <w:p w14:paraId="3B529BB5">
      <w:pPr>
        <w:pStyle w:val="7"/>
        <w:spacing w:before="0"/>
        <w:rPr>
          <w:rFonts w:ascii="Calibri"/>
          <w:sz w:val="22"/>
        </w:rPr>
      </w:pPr>
    </w:p>
    <w:p w14:paraId="18B337AD">
      <w:pPr>
        <w:pStyle w:val="7"/>
        <w:spacing w:before="0"/>
        <w:rPr>
          <w:rFonts w:ascii="Calibri"/>
          <w:sz w:val="22"/>
        </w:rPr>
      </w:pPr>
    </w:p>
    <w:p w14:paraId="28A49A78">
      <w:pPr>
        <w:pStyle w:val="7"/>
        <w:spacing w:before="6"/>
        <w:rPr>
          <w:rFonts w:ascii="Calibri"/>
          <w:sz w:val="28"/>
        </w:rPr>
      </w:pPr>
    </w:p>
    <w:p w14:paraId="32EE2E7D">
      <w:pPr>
        <w:spacing w:before="0"/>
        <w:ind w:left="1160" w:right="1111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I-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TERMO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REFERÊNCIA</w:t>
      </w:r>
    </w:p>
    <w:p w14:paraId="4F63B75A">
      <w:pPr>
        <w:pStyle w:val="7"/>
        <w:spacing w:before="6"/>
        <w:rPr>
          <w:b/>
          <w:sz w:val="25"/>
        </w:rPr>
      </w:pPr>
    </w:p>
    <w:p w14:paraId="59860021">
      <w:pPr>
        <w:pStyle w:val="10"/>
        <w:numPr>
          <w:ilvl w:val="0"/>
          <w:numId w:val="29"/>
        </w:numPr>
        <w:tabs>
          <w:tab w:val="left" w:pos="470"/>
        </w:tabs>
        <w:spacing w:before="91" w:after="0" w:line="240" w:lineRule="auto"/>
        <w:ind w:left="469" w:right="0" w:hanging="201"/>
        <w:jc w:val="left"/>
        <w:rPr>
          <w:b/>
          <w:sz w:val="20"/>
        </w:rPr>
      </w:pPr>
      <w:r>
        <w:rPr>
          <w:b/>
          <w:sz w:val="20"/>
        </w:rPr>
        <w:t>OBJETIVO:</w:t>
      </w:r>
    </w:p>
    <w:p w14:paraId="69695460">
      <w:pPr>
        <w:spacing w:after="0" w:line="240" w:lineRule="auto"/>
        <w:jc w:val="left"/>
        <w:rPr>
          <w:sz w:val="20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36B4E00F">
      <w:pPr>
        <w:pStyle w:val="7"/>
        <w:spacing w:before="73" w:line="280" w:lineRule="auto"/>
        <w:ind w:left="269" w:right="113"/>
        <w:jc w:val="both"/>
      </w:pPr>
      <w:r>
        <w:t>O</w:t>
      </w:r>
      <w:r>
        <w:rPr>
          <w:spacing w:val="-1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Termo tem</w:t>
      </w:r>
      <w:r>
        <w:rPr>
          <w:spacing w:val="-1"/>
        </w:rPr>
        <w:t xml:space="preserve"> </w:t>
      </w:r>
      <w:r>
        <w:t>por objetivo</w:t>
      </w:r>
      <w:r>
        <w:rPr>
          <w:spacing w:val="-1"/>
        </w:rPr>
        <w:t xml:space="preserve"> </w:t>
      </w:r>
      <w:r>
        <w:t>a aquisição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b/>
        </w:rPr>
        <w:t>medicamentos</w:t>
      </w:r>
      <w:r>
        <w:t>, por</w:t>
      </w:r>
      <w:r>
        <w:rPr>
          <w:spacing w:val="-1"/>
        </w:rPr>
        <w:t xml:space="preserve"> </w:t>
      </w:r>
      <w:r>
        <w:t>licitação (pregão</w:t>
      </w:r>
      <w:r>
        <w:rPr>
          <w:spacing w:val="-1"/>
        </w:rPr>
        <w:t xml:space="preserve"> </w:t>
      </w:r>
      <w:r>
        <w:t>eletrônico),</w:t>
      </w:r>
      <w:r>
        <w:rPr>
          <w:spacing w:val="-1"/>
        </w:rPr>
        <w:t xml:space="preserve"> </w:t>
      </w:r>
      <w:r>
        <w:t>para o</w:t>
      </w:r>
      <w:r>
        <w:rPr>
          <w:spacing w:val="-1"/>
        </w:rPr>
        <w:t xml:space="preserve"> </w:t>
      </w:r>
      <w:r>
        <w:t>Hospital Universitário</w:t>
      </w:r>
      <w:r>
        <w:rPr>
          <w:spacing w:val="-1"/>
        </w:rPr>
        <w:t xml:space="preserve"> </w:t>
      </w:r>
      <w:r>
        <w:t>Pedro Ernesto,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meio de</w:t>
      </w:r>
      <w:r>
        <w:rPr>
          <w:spacing w:val="-1"/>
        </w:rPr>
        <w:t xml:space="preserve"> </w:t>
      </w:r>
      <w:r>
        <w:t>empresa especializada,</w:t>
      </w:r>
      <w:r>
        <w:rPr>
          <w:spacing w:val="-48"/>
        </w:rPr>
        <w:t xml:space="preserve"> </w:t>
      </w:r>
      <w:r>
        <w:t>em conformidade com a Lei nº 14.133/2021 Art. 28 inc. I (Regulamenta o Art. 37, inciso XXI, da Constituição Federal, que institui normas para licitações e Contratos da</w:t>
      </w:r>
      <w:r>
        <w:rPr>
          <w:spacing w:val="1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dá</w:t>
      </w:r>
      <w:r>
        <w:rPr>
          <w:spacing w:val="-1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providências),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48.816/23</w:t>
      </w:r>
      <w:r>
        <w:rPr>
          <w:spacing w:val="-1"/>
        </w:rPr>
        <w:t xml:space="preserve"> </w:t>
      </w:r>
      <w:r>
        <w:t>(Regulamenta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preparatória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âmbito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Janeiro).</w:t>
      </w:r>
    </w:p>
    <w:p w14:paraId="70FD3C80">
      <w:pPr>
        <w:pStyle w:val="7"/>
        <w:spacing w:before="8"/>
        <w:rPr>
          <w:sz w:val="23"/>
        </w:rPr>
      </w:pPr>
    </w:p>
    <w:p w14:paraId="579A409A">
      <w:pPr>
        <w:pStyle w:val="4"/>
        <w:numPr>
          <w:ilvl w:val="1"/>
          <w:numId w:val="29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3"/>
        </w:rPr>
        <w:t>JUSTIFICATIVA</w:t>
      </w:r>
      <w:r>
        <w:rPr>
          <w:spacing w:val="-10"/>
        </w:rPr>
        <w:t xml:space="preserve"> </w:t>
      </w:r>
      <w:r>
        <w:rPr>
          <w:spacing w:val="-3"/>
        </w:rPr>
        <w:t>DA</w:t>
      </w:r>
      <w:r>
        <w:rPr>
          <w:spacing w:val="-9"/>
        </w:rPr>
        <w:t xml:space="preserve"> </w:t>
      </w:r>
      <w:r>
        <w:rPr>
          <w:spacing w:val="-3"/>
        </w:rPr>
        <w:t>CONTRATAÇÃO:</w:t>
      </w:r>
    </w:p>
    <w:p w14:paraId="5C88E9C9">
      <w:pPr>
        <w:pStyle w:val="10"/>
        <w:numPr>
          <w:ilvl w:val="2"/>
          <w:numId w:val="29"/>
        </w:numPr>
        <w:tabs>
          <w:tab w:val="left" w:pos="806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Trata-se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materiais</w:t>
      </w:r>
      <w:r>
        <w:rPr>
          <w:spacing w:val="38"/>
          <w:sz w:val="20"/>
        </w:rPr>
        <w:t xml:space="preserve"> </w:t>
      </w:r>
      <w:r>
        <w:rPr>
          <w:sz w:val="20"/>
        </w:rPr>
        <w:t>indispensáveis</w:t>
      </w:r>
      <w:r>
        <w:rPr>
          <w:spacing w:val="38"/>
          <w:sz w:val="20"/>
        </w:rPr>
        <w:t xml:space="preserve"> </w:t>
      </w:r>
      <w:r>
        <w:rPr>
          <w:sz w:val="20"/>
        </w:rPr>
        <w:t>ao</w:t>
      </w:r>
      <w:r>
        <w:rPr>
          <w:spacing w:val="38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38"/>
          <w:sz w:val="20"/>
        </w:rPr>
        <w:t xml:space="preserve"> </w:t>
      </w:r>
      <w:r>
        <w:rPr>
          <w:sz w:val="20"/>
        </w:rPr>
        <w:t>da</w:t>
      </w:r>
      <w:r>
        <w:rPr>
          <w:spacing w:val="38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37"/>
          <w:sz w:val="20"/>
        </w:rPr>
        <w:t xml:space="preserve"> </w:t>
      </w:r>
      <w:r>
        <w:rPr>
          <w:sz w:val="20"/>
        </w:rPr>
        <w:t>integral</w:t>
      </w:r>
      <w:r>
        <w:rPr>
          <w:spacing w:val="38"/>
          <w:sz w:val="20"/>
        </w:rPr>
        <w:t xml:space="preserve"> </w:t>
      </w:r>
      <w:r>
        <w:rPr>
          <w:sz w:val="20"/>
        </w:rPr>
        <w:t>dos</w:t>
      </w:r>
      <w:r>
        <w:rPr>
          <w:spacing w:val="38"/>
          <w:sz w:val="20"/>
        </w:rPr>
        <w:t xml:space="preserve"> </w:t>
      </w:r>
      <w:r>
        <w:rPr>
          <w:sz w:val="20"/>
        </w:rPr>
        <w:t>pacientes.</w:t>
      </w:r>
      <w:r>
        <w:rPr>
          <w:spacing w:val="38"/>
          <w:sz w:val="20"/>
        </w:rPr>
        <w:t xml:space="preserve"> </w:t>
      </w:r>
      <w:r>
        <w:rPr>
          <w:sz w:val="20"/>
        </w:rPr>
        <w:t>Cabe</w:t>
      </w:r>
      <w:r>
        <w:rPr>
          <w:spacing w:val="38"/>
          <w:sz w:val="20"/>
        </w:rPr>
        <w:t xml:space="preserve"> </w:t>
      </w:r>
      <w:r>
        <w:rPr>
          <w:sz w:val="20"/>
        </w:rPr>
        <w:t>ressaltar</w:t>
      </w:r>
      <w:r>
        <w:rPr>
          <w:spacing w:val="38"/>
          <w:sz w:val="20"/>
        </w:rPr>
        <w:t xml:space="preserve"> </w:t>
      </w:r>
      <w:r>
        <w:rPr>
          <w:sz w:val="20"/>
        </w:rPr>
        <w:t>que</w:t>
      </w:r>
      <w:r>
        <w:rPr>
          <w:spacing w:val="38"/>
          <w:sz w:val="20"/>
        </w:rPr>
        <w:t xml:space="preserve"> </w:t>
      </w:r>
      <w:r>
        <w:rPr>
          <w:sz w:val="20"/>
        </w:rPr>
        <w:t>se</w:t>
      </w:r>
      <w:r>
        <w:rPr>
          <w:spacing w:val="37"/>
          <w:sz w:val="20"/>
        </w:rPr>
        <w:t xml:space="preserve"> </w:t>
      </w:r>
      <w:r>
        <w:rPr>
          <w:sz w:val="20"/>
        </w:rPr>
        <w:t>trata</w:t>
      </w:r>
      <w:r>
        <w:rPr>
          <w:spacing w:val="38"/>
          <w:sz w:val="20"/>
        </w:rPr>
        <w:t xml:space="preserve"> </w:t>
      </w:r>
      <w:r>
        <w:rPr>
          <w:sz w:val="20"/>
        </w:rPr>
        <w:t>da</w:t>
      </w:r>
      <w:r>
        <w:rPr>
          <w:spacing w:val="38"/>
          <w:sz w:val="20"/>
        </w:rPr>
        <w:t xml:space="preserve"> </w:t>
      </w:r>
      <w:r>
        <w:rPr>
          <w:sz w:val="20"/>
        </w:rPr>
        <w:t>aquisição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insumos</w:t>
      </w:r>
      <w:r>
        <w:rPr>
          <w:spacing w:val="38"/>
          <w:sz w:val="20"/>
        </w:rPr>
        <w:t xml:space="preserve"> </w:t>
      </w:r>
      <w:r>
        <w:rPr>
          <w:sz w:val="20"/>
        </w:rPr>
        <w:t>para</w:t>
      </w:r>
      <w:r>
        <w:rPr>
          <w:spacing w:val="38"/>
          <w:sz w:val="20"/>
        </w:rPr>
        <w:t xml:space="preserve"> </w:t>
      </w:r>
      <w:r>
        <w:rPr>
          <w:sz w:val="20"/>
        </w:rPr>
        <w:t>um</w:t>
      </w:r>
      <w:r>
        <w:rPr>
          <w:spacing w:val="37"/>
          <w:sz w:val="20"/>
        </w:rPr>
        <w:t xml:space="preserve"> </w:t>
      </w:r>
      <w:r>
        <w:rPr>
          <w:sz w:val="20"/>
        </w:rPr>
        <w:t>Hospital</w:t>
      </w:r>
      <w:r>
        <w:rPr>
          <w:spacing w:val="-47"/>
          <w:sz w:val="20"/>
        </w:rPr>
        <w:t xml:space="preserve"> </w:t>
      </w:r>
      <w:r>
        <w:rPr>
          <w:sz w:val="20"/>
        </w:rPr>
        <w:t>Universitário,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diversas</w:t>
      </w:r>
      <w:r>
        <w:rPr>
          <w:spacing w:val="-1"/>
          <w:sz w:val="20"/>
        </w:rPr>
        <w:t xml:space="preserve"> </w:t>
      </w:r>
      <w:r>
        <w:rPr>
          <w:sz w:val="20"/>
        </w:rPr>
        <w:t>especialidades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linhas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cuidado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média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alta</w:t>
      </w:r>
      <w:r>
        <w:rPr>
          <w:spacing w:val="-1"/>
          <w:sz w:val="20"/>
        </w:rPr>
        <w:t xml:space="preserve"> </w:t>
      </w:r>
      <w:r>
        <w:rPr>
          <w:sz w:val="20"/>
        </w:rPr>
        <w:t>complexidade.</w:t>
      </w:r>
    </w:p>
    <w:p w14:paraId="08AF22D4">
      <w:pPr>
        <w:pStyle w:val="10"/>
        <w:numPr>
          <w:ilvl w:val="2"/>
          <w:numId w:val="29"/>
        </w:numPr>
        <w:tabs>
          <w:tab w:val="left" w:pos="790"/>
        </w:tabs>
        <w:spacing w:before="2" w:after="0" w:line="261" w:lineRule="auto"/>
        <w:ind w:left="269" w:right="113" w:firstLine="0"/>
        <w:jc w:val="left"/>
        <w:rPr>
          <w:sz w:val="20"/>
        </w:rPr>
      </w:pPr>
      <w:r>
        <w:rPr>
          <w:sz w:val="20"/>
        </w:rPr>
        <w:t>Com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presente</w:t>
      </w:r>
      <w:r>
        <w:rPr>
          <w:spacing w:val="19"/>
          <w:sz w:val="20"/>
        </w:rPr>
        <w:t xml:space="preserve"> </w:t>
      </w:r>
      <w:r>
        <w:rPr>
          <w:sz w:val="20"/>
        </w:rPr>
        <w:t>aquisição</w:t>
      </w:r>
      <w:r>
        <w:rPr>
          <w:spacing w:val="19"/>
          <w:sz w:val="20"/>
        </w:rPr>
        <w:t xml:space="preserve"> </w:t>
      </w:r>
      <w:r>
        <w:rPr>
          <w:sz w:val="20"/>
        </w:rPr>
        <w:t>pretende-se</w:t>
      </w:r>
      <w:r>
        <w:rPr>
          <w:spacing w:val="19"/>
          <w:sz w:val="20"/>
        </w:rPr>
        <w:t xml:space="preserve"> </w:t>
      </w:r>
      <w:r>
        <w:rPr>
          <w:sz w:val="20"/>
        </w:rPr>
        <w:t>dar</w:t>
      </w:r>
      <w:r>
        <w:rPr>
          <w:spacing w:val="19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19"/>
          <w:sz w:val="20"/>
        </w:rPr>
        <w:t xml:space="preserve"> </w:t>
      </w:r>
      <w:r>
        <w:rPr>
          <w:sz w:val="20"/>
        </w:rPr>
        <w:t>ao</w:t>
      </w:r>
      <w:r>
        <w:rPr>
          <w:spacing w:val="19"/>
          <w:sz w:val="20"/>
        </w:rPr>
        <w:t xml:space="preserve"> </w:t>
      </w:r>
      <w:r>
        <w:rPr>
          <w:sz w:val="20"/>
        </w:rPr>
        <w:t>ressuprimento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materais</w:t>
      </w:r>
      <w:r>
        <w:rPr>
          <w:spacing w:val="19"/>
          <w:sz w:val="20"/>
        </w:rPr>
        <w:t xml:space="preserve"> </w:t>
      </w:r>
      <w:r>
        <w:rPr>
          <w:sz w:val="20"/>
        </w:rPr>
        <w:t>padronizados</w:t>
      </w:r>
      <w:r>
        <w:rPr>
          <w:spacing w:val="19"/>
          <w:sz w:val="20"/>
        </w:rPr>
        <w:t xml:space="preserve"> </w:t>
      </w:r>
      <w:r>
        <w:rPr>
          <w:sz w:val="20"/>
        </w:rPr>
        <w:t>para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reabastecimento</w:t>
      </w:r>
      <w:r>
        <w:rPr>
          <w:spacing w:val="19"/>
          <w:sz w:val="20"/>
        </w:rPr>
        <w:t xml:space="preserve"> </w:t>
      </w:r>
      <w:r>
        <w:rPr>
          <w:sz w:val="20"/>
        </w:rPr>
        <w:t>dos</w:t>
      </w:r>
      <w:r>
        <w:rPr>
          <w:spacing w:val="19"/>
          <w:sz w:val="20"/>
        </w:rPr>
        <w:t xml:space="preserve"> </w:t>
      </w:r>
      <w:r>
        <w:rPr>
          <w:sz w:val="20"/>
        </w:rPr>
        <w:t>estoques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Almoxifado</w:t>
      </w:r>
      <w:r>
        <w:rPr>
          <w:spacing w:val="19"/>
          <w:sz w:val="20"/>
        </w:rPr>
        <w:t xml:space="preserve"> </w:t>
      </w:r>
      <w:r>
        <w:rPr>
          <w:sz w:val="20"/>
        </w:rPr>
        <w:t>Central,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fim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prestar</w:t>
      </w:r>
      <w:r>
        <w:rPr>
          <w:spacing w:val="-1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-1"/>
          <w:sz w:val="20"/>
        </w:rPr>
        <w:t xml:space="preserve"> </w:t>
      </w:r>
      <w:r>
        <w:rPr>
          <w:sz w:val="20"/>
        </w:rPr>
        <w:t>médica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protocolos</w:t>
      </w:r>
      <w:r>
        <w:rPr>
          <w:spacing w:val="-1"/>
          <w:sz w:val="20"/>
        </w:rPr>
        <w:t xml:space="preserve"> </w:t>
      </w:r>
      <w:r>
        <w:rPr>
          <w:sz w:val="20"/>
        </w:rPr>
        <w:t>clínicos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HUPE.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baseada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consumo</w:t>
      </w:r>
      <w:r>
        <w:rPr>
          <w:spacing w:val="-1"/>
          <w:sz w:val="20"/>
        </w:rPr>
        <w:t xml:space="preserve"> </w:t>
      </w:r>
      <w:r>
        <w:rPr>
          <w:sz w:val="20"/>
        </w:rPr>
        <w:t>médio</w:t>
      </w:r>
      <w:r>
        <w:rPr>
          <w:spacing w:val="-1"/>
          <w:sz w:val="20"/>
        </w:rPr>
        <w:t xml:space="preserve"> </w:t>
      </w:r>
      <w:r>
        <w:rPr>
          <w:sz w:val="20"/>
        </w:rPr>
        <w:t>mensal,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sz w:val="22"/>
          <w:u w:val="single"/>
        </w:rPr>
        <w:t>83349166</w:t>
      </w:r>
      <w:r>
        <w:rPr>
          <w:sz w:val="20"/>
        </w:rPr>
        <w:t>).</w:t>
      </w:r>
    </w:p>
    <w:p w14:paraId="75A1489F">
      <w:pPr>
        <w:pStyle w:val="10"/>
        <w:numPr>
          <w:ilvl w:val="2"/>
          <w:numId w:val="29"/>
        </w:numPr>
        <w:tabs>
          <w:tab w:val="left" w:pos="770"/>
        </w:tabs>
        <w:spacing w:before="0" w:after="0" w:line="248" w:lineRule="exact"/>
        <w:ind w:left="769" w:right="0" w:hanging="501"/>
        <w:jc w:val="left"/>
        <w:rPr>
          <w:sz w:val="20"/>
        </w:rPr>
      </w:pP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previsão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2.1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Estudo</w:t>
      </w:r>
      <w:r>
        <w:rPr>
          <w:spacing w:val="-5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Preliminar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sz w:val="22"/>
          <w:u w:val="single"/>
        </w:rPr>
        <w:t>83349185</w:t>
      </w:r>
      <w:r>
        <w:rPr>
          <w:sz w:val="20"/>
        </w:rPr>
        <w:t>),</w:t>
      </w:r>
      <w:r>
        <w:rPr>
          <w:spacing w:val="-2"/>
          <w:sz w:val="20"/>
        </w:rPr>
        <w:t xml:space="preserve"> </w:t>
      </w:r>
      <w:r>
        <w:rPr>
          <w:sz w:val="20"/>
        </w:rPr>
        <w:t>optou-se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aquisição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constantes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2.1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5"/>
          <w:sz w:val="20"/>
        </w:rPr>
        <w:t xml:space="preserve"> </w:t>
      </w:r>
      <w:r>
        <w:rPr>
          <w:sz w:val="20"/>
        </w:rPr>
        <w:t>Termo.</w:t>
      </w:r>
    </w:p>
    <w:p w14:paraId="27DDEC86">
      <w:pPr>
        <w:pStyle w:val="7"/>
        <w:spacing w:before="7"/>
        <w:rPr>
          <w:sz w:val="26"/>
        </w:rPr>
      </w:pPr>
    </w:p>
    <w:p w14:paraId="0F7E9AF3">
      <w:pPr>
        <w:pStyle w:val="4"/>
        <w:numPr>
          <w:ilvl w:val="1"/>
          <w:numId w:val="29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INSTRUMENTOS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PLANEJAMENTO:</w:t>
      </w:r>
    </w:p>
    <w:p w14:paraId="7D2E0DBE">
      <w:pPr>
        <w:pStyle w:val="7"/>
        <w:spacing w:line="261" w:lineRule="auto"/>
        <w:ind w:left="269" w:right="113"/>
        <w:jc w:val="both"/>
      </w:pPr>
      <w:r>
        <w:t>A solução pretendida se enquadra como item de fornecimento contínuo uma vez que compõe a grade regular dos estoques para abastecimento do hospital e consta no Plano de</w:t>
      </w:r>
      <w:r>
        <w:rPr>
          <w:spacing w:val="1"/>
        </w:rPr>
        <w:t xml:space="preserve"> </w:t>
      </w:r>
      <w:r>
        <w:t>Contratações</w:t>
      </w:r>
      <w:r>
        <w:rPr>
          <w:spacing w:val="-13"/>
        </w:rPr>
        <w:t xml:space="preserve"> </w:t>
      </w:r>
      <w:r>
        <w:t>Anual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2024,</w:t>
      </w:r>
      <w:r>
        <w:rPr>
          <w:spacing w:val="-1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 xml:space="preserve">em </w:t>
      </w:r>
      <w:r>
        <w:fldChar w:fldCharType="begin"/>
      </w:r>
      <w:r>
        <w:instrText xml:space="preserve"> HYPERLINK "https://pncp.gov.br/app/pca/42498600000171/2024/17" \h </w:instrText>
      </w:r>
      <w:r>
        <w:fldChar w:fldCharType="separate"/>
      </w:r>
      <w:r>
        <w:rPr>
          <w:color w:val="0000ED"/>
          <w:sz w:val="22"/>
          <w:u w:val="single" w:color="0000ED"/>
        </w:rPr>
        <w:t>https://pncp.gov.br/app/pca/42498600000171/2024/17</w:t>
      </w:r>
      <w:r>
        <w:rPr>
          <w:color w:val="0000ED"/>
          <w:sz w:val="22"/>
          <w:u w:val="single" w:color="0000ED"/>
        </w:rPr>
        <w:fldChar w:fldCharType="end"/>
      </w:r>
      <w:r>
        <w:t>.</w:t>
      </w:r>
    </w:p>
    <w:p w14:paraId="7EBBF958">
      <w:pPr>
        <w:pStyle w:val="7"/>
        <w:spacing w:before="7"/>
        <w:rPr>
          <w:sz w:val="24"/>
        </w:rPr>
      </w:pPr>
    </w:p>
    <w:p w14:paraId="25B51793">
      <w:pPr>
        <w:pStyle w:val="4"/>
        <w:numPr>
          <w:ilvl w:val="1"/>
          <w:numId w:val="29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DISPONIBILIDADE</w:t>
      </w:r>
      <w:r>
        <w:rPr>
          <w:spacing w:val="-1"/>
        </w:rPr>
        <w:t xml:space="preserve"> </w:t>
      </w:r>
      <w:r>
        <w:t>ORÇAMENTÁRIA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FINANCEIRA:</w:t>
      </w:r>
    </w:p>
    <w:p w14:paraId="658214BC">
      <w:pPr>
        <w:pStyle w:val="7"/>
        <w:spacing w:before="7"/>
        <w:rPr>
          <w:b/>
          <w:sz w:val="27"/>
        </w:rPr>
      </w:pPr>
    </w:p>
    <w:tbl>
      <w:tblPr>
        <w:tblStyle w:val="6"/>
        <w:tblW w:w="0" w:type="auto"/>
        <w:tblInd w:w="314" w:type="dxa"/>
        <w:tblBorders>
          <w:top w:val="single" w:color="2A2A2A" w:sz="6" w:space="0"/>
          <w:left w:val="single" w:color="2A2A2A" w:sz="6" w:space="0"/>
          <w:bottom w:val="single" w:color="2A2A2A" w:sz="6" w:space="0"/>
          <w:right w:val="single" w:color="2A2A2A" w:sz="6" w:space="0"/>
          <w:insideH w:val="single" w:color="2A2A2A" w:sz="6" w:space="0"/>
          <w:insideV w:val="single" w:color="2A2A2A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0"/>
      </w:tblGrid>
      <w:tr w14:paraId="7357897C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0D05DEE8">
            <w:pPr>
              <w:pStyle w:val="11"/>
              <w:spacing w:before="23" w:line="280" w:lineRule="auto"/>
              <w:ind w:left="7" w:right="-19"/>
              <w:rPr>
                <w:b/>
                <w:sz w:val="20"/>
              </w:rPr>
            </w:pPr>
            <w:r>
              <w:rPr>
                <w:b/>
                <w:sz w:val="20"/>
              </w:rPr>
              <w:t>As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despesas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execução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presente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contrato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correrão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conta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seguintes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dotações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orçamentárias,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corrente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exercício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</w:tr>
      <w:tr w14:paraId="037FC4AD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327CE3E4">
            <w:pPr>
              <w:pStyle w:val="11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Unidade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Orçamentária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(UO):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404340</w:t>
            </w:r>
          </w:p>
        </w:tc>
      </w:tr>
      <w:tr w14:paraId="5CF40C89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434FCD22">
            <w:pPr>
              <w:pStyle w:val="11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Fonte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Recursos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(FR):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225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</w:p>
        </w:tc>
      </w:tr>
      <w:tr w14:paraId="6D494F13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bottom w:val="single" w:color="7E7E7E" w:sz="6" w:space="0"/>
              <w:right w:val="single" w:color="7E7E7E" w:sz="6" w:space="0"/>
            </w:tcBorders>
          </w:tcPr>
          <w:p w14:paraId="17DA635A">
            <w:pPr>
              <w:pStyle w:val="11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Natureza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Despesa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(ND):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339030</w:t>
            </w:r>
          </w:p>
        </w:tc>
      </w:tr>
    </w:tbl>
    <w:p w14:paraId="5C378349">
      <w:pPr>
        <w:pStyle w:val="7"/>
        <w:spacing w:before="1"/>
        <w:rPr>
          <w:b/>
          <w:sz w:val="28"/>
        </w:rPr>
      </w:pPr>
    </w:p>
    <w:p w14:paraId="0C6328D1">
      <w:pPr>
        <w:pStyle w:val="10"/>
        <w:numPr>
          <w:ilvl w:val="0"/>
          <w:numId w:val="29"/>
        </w:numPr>
        <w:tabs>
          <w:tab w:val="left" w:pos="470"/>
        </w:tabs>
        <w:spacing w:before="0" w:after="0" w:line="240" w:lineRule="auto"/>
        <w:ind w:left="469" w:right="0" w:hanging="201"/>
        <w:jc w:val="left"/>
        <w:rPr>
          <w:b/>
          <w:sz w:val="20"/>
        </w:rPr>
      </w:pPr>
      <w:r>
        <w:rPr>
          <w:b/>
          <w:sz w:val="20"/>
        </w:rPr>
        <w:t>DESCRIÇÃO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OBJETO:</w:t>
      </w:r>
    </w:p>
    <w:p w14:paraId="72D66F79">
      <w:pPr>
        <w:pStyle w:val="7"/>
        <w:spacing w:before="11"/>
        <w:rPr>
          <w:b/>
          <w:sz w:val="26"/>
        </w:rPr>
      </w:pPr>
    </w:p>
    <w:p w14:paraId="69411B77">
      <w:pPr>
        <w:pStyle w:val="4"/>
        <w:numPr>
          <w:ilvl w:val="1"/>
          <w:numId w:val="29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1"/>
        </w:rPr>
        <w:t>DEFINIÇÃO DA</w:t>
      </w:r>
      <w:r>
        <w:rPr>
          <w:spacing w:val="-11"/>
        </w:rPr>
        <w:t xml:space="preserve"> </w:t>
      </w:r>
      <w:r>
        <w:rPr>
          <w:spacing w:val="-1"/>
        </w:rPr>
        <w:t>NATUREZA</w:t>
      </w:r>
      <w:r>
        <w:rPr>
          <w:spacing w:val="-1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BEM:</w:t>
      </w:r>
    </w:p>
    <w:p w14:paraId="084B9AAF">
      <w:pPr>
        <w:pStyle w:val="7"/>
        <w:spacing w:before="8"/>
        <w:rPr>
          <w:b/>
          <w:sz w:val="24"/>
        </w:rPr>
      </w:pPr>
    </w:p>
    <w:p w14:paraId="639FF7E4">
      <w:pPr>
        <w:spacing w:after="0"/>
        <w:rPr>
          <w:sz w:val="24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0C79A753">
      <w:pPr>
        <w:pStyle w:val="7"/>
        <w:spacing w:before="10"/>
        <w:rPr>
          <w:b/>
          <w:sz w:val="19"/>
        </w:rPr>
      </w:pPr>
    </w:p>
    <w:p w14:paraId="1F702C79">
      <w:pPr>
        <w:spacing w:before="0"/>
        <w:ind w:left="301" w:right="0" w:firstLine="0"/>
        <w:jc w:val="left"/>
        <w:rPr>
          <w:b/>
          <w:sz w:val="16"/>
        </w:rPr>
      </w:pPr>
      <w:r>
        <w:rPr>
          <w:b/>
          <w:sz w:val="16"/>
        </w:rPr>
        <w:t>ITEM</w:t>
      </w:r>
    </w:p>
    <w:p w14:paraId="73D6DE96">
      <w:pPr>
        <w:spacing w:before="93" w:line="352" w:lineRule="auto"/>
        <w:ind w:left="-8" w:right="-2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ID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SIGA</w:t>
      </w:r>
    </w:p>
    <w:p w14:paraId="6F45FCA5">
      <w:pPr>
        <w:pStyle w:val="7"/>
        <w:spacing w:before="10"/>
        <w:rPr>
          <w:b/>
          <w:sz w:val="19"/>
        </w:rPr>
      </w:pPr>
      <w:r>
        <w:br w:type="column"/>
      </w:r>
    </w:p>
    <w:p w14:paraId="70553697">
      <w:pPr>
        <w:tabs>
          <w:tab w:val="left" w:pos="5816"/>
          <w:tab w:val="left" w:pos="11978"/>
        </w:tabs>
        <w:spacing w:before="0"/>
        <w:ind w:left="115" w:right="0" w:firstLine="0"/>
        <w:jc w:val="left"/>
        <w:rPr>
          <w:b/>
          <w:sz w:val="16"/>
        </w:rPr>
      </w:pP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z w:val="16"/>
        </w:rPr>
        <w:t>AÇÃO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TERAPÊUTICA</w:t>
      </w:r>
      <w:r>
        <w:rPr>
          <w:b/>
          <w:sz w:val="16"/>
        </w:rPr>
        <w:tab/>
      </w:r>
      <w:r>
        <w:rPr>
          <w:b/>
          <w:sz w:val="16"/>
        </w:rPr>
        <w:t>CMM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QUANTIDADE</w:t>
      </w:r>
    </w:p>
    <w:p w14:paraId="1DF66511">
      <w:pPr>
        <w:pStyle w:val="7"/>
        <w:spacing w:before="9"/>
        <w:rPr>
          <w:b/>
          <w:sz w:val="21"/>
        </w:rPr>
      </w:pPr>
    </w:p>
    <w:p w14:paraId="5B2D3E45">
      <w:pPr>
        <w:spacing w:before="1" w:line="142" w:lineRule="exact"/>
        <w:ind w:left="115" w:right="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pacing w:val="15"/>
          <w:sz w:val="16"/>
        </w:rPr>
        <w:t xml:space="preserve"> </w:t>
      </w:r>
      <w:r>
        <w:rPr>
          <w:sz w:val="16"/>
        </w:rPr>
        <w:t>ATIVO:</w:t>
      </w:r>
      <w:r>
        <w:rPr>
          <w:spacing w:val="59"/>
          <w:sz w:val="16"/>
        </w:rPr>
        <w:t xml:space="preserve"> </w:t>
      </w:r>
      <w:r>
        <w:rPr>
          <w:sz w:val="16"/>
        </w:rPr>
        <w:t>VALPROATO</w:t>
      </w:r>
      <w:r>
        <w:rPr>
          <w:spacing w:val="62"/>
          <w:sz w:val="16"/>
        </w:rPr>
        <w:t xml:space="preserve"> </w:t>
      </w:r>
      <w:r>
        <w:rPr>
          <w:sz w:val="16"/>
        </w:rPr>
        <w:t>DE</w:t>
      </w:r>
      <w:r>
        <w:rPr>
          <w:spacing w:val="62"/>
          <w:sz w:val="16"/>
        </w:rPr>
        <w:t xml:space="preserve"> </w:t>
      </w:r>
      <w:r>
        <w:rPr>
          <w:sz w:val="16"/>
        </w:rPr>
        <w:t>SODIO/ACIDO</w:t>
      </w:r>
      <w:r>
        <w:rPr>
          <w:spacing w:val="60"/>
          <w:sz w:val="16"/>
        </w:rPr>
        <w:t xml:space="preserve"> </w:t>
      </w:r>
      <w:r>
        <w:rPr>
          <w:sz w:val="16"/>
        </w:rPr>
        <w:t>VALPROICO,</w:t>
      </w:r>
      <w:r>
        <w:rPr>
          <w:spacing w:val="62"/>
          <w:sz w:val="16"/>
        </w:rPr>
        <w:t xml:space="preserve"> </w:t>
      </w:r>
      <w:r>
        <w:rPr>
          <w:sz w:val="16"/>
        </w:rPr>
        <w:t>FORMA</w:t>
      </w:r>
    </w:p>
    <w:p w14:paraId="34B4EB67">
      <w:pPr>
        <w:spacing w:after="0" w:line="142" w:lineRule="exact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3">
            <w:col w:w="728" w:space="40"/>
            <w:col w:w="384" w:space="39"/>
            <w:col w:w="13669"/>
          </w:cols>
        </w:sectPr>
      </w:pPr>
    </w:p>
    <w:p w14:paraId="7E87B25F">
      <w:pPr>
        <w:tabs>
          <w:tab w:val="left" w:pos="760"/>
        </w:tabs>
        <w:spacing w:before="128" w:line="352" w:lineRule="auto"/>
        <w:ind w:left="1307" w:right="0" w:hanging="1006"/>
        <w:jc w:val="left"/>
        <w:rPr>
          <w:sz w:val="16"/>
        </w:rPr>
      </w:pPr>
      <w:r>
        <w:rPr>
          <w:sz w:val="16"/>
        </w:rPr>
        <w:t>1</w:t>
      </w:r>
      <w:r>
        <w:rPr>
          <w:sz w:val="16"/>
        </w:rPr>
        <w:tab/>
      </w:r>
      <w:r>
        <w:rPr>
          <w:sz w:val="16"/>
        </w:rPr>
        <w:t>128493</w:t>
      </w:r>
      <w:r>
        <w:rPr>
          <w:spacing w:val="23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27"/>
          <w:sz w:val="16"/>
        </w:rPr>
        <w:t xml:space="preserve"> </w:t>
      </w:r>
      <w:r>
        <w:rPr>
          <w:sz w:val="16"/>
        </w:rPr>
        <w:t>XAROPE,</w:t>
      </w:r>
      <w:r>
        <w:rPr>
          <w:spacing w:val="26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26"/>
          <w:sz w:val="16"/>
        </w:rPr>
        <w:t xml:space="preserve"> </w:t>
      </w:r>
      <w:r>
        <w:rPr>
          <w:sz w:val="16"/>
        </w:rPr>
        <w:t>/</w:t>
      </w:r>
      <w:r>
        <w:rPr>
          <w:spacing w:val="26"/>
          <w:sz w:val="16"/>
        </w:rPr>
        <w:t xml:space="preserve"> </w:t>
      </w:r>
      <w:r>
        <w:rPr>
          <w:sz w:val="16"/>
        </w:rPr>
        <w:t>DOSAGEM:</w:t>
      </w:r>
      <w:r>
        <w:rPr>
          <w:spacing w:val="26"/>
          <w:sz w:val="16"/>
        </w:rPr>
        <w:t xml:space="preserve"> </w:t>
      </w:r>
      <w:r>
        <w:rPr>
          <w:sz w:val="16"/>
        </w:rPr>
        <w:t>50MG/ML,</w:t>
      </w:r>
      <w:r>
        <w:rPr>
          <w:spacing w:val="-37"/>
          <w:sz w:val="16"/>
        </w:rPr>
        <w:t xml:space="preserve"> </w:t>
      </w:r>
      <w:r>
        <w:rPr>
          <w:sz w:val="16"/>
        </w:rPr>
        <w:t>UNIDADE:</w:t>
      </w:r>
      <w:r>
        <w:rPr>
          <w:spacing w:val="-2"/>
          <w:sz w:val="16"/>
        </w:rPr>
        <w:t xml:space="preserve"> </w:t>
      </w:r>
      <w:r>
        <w:rPr>
          <w:sz w:val="16"/>
        </w:rPr>
        <w:t>MG/ML,</w:t>
      </w:r>
      <w:r>
        <w:rPr>
          <w:spacing w:val="-3"/>
          <w:sz w:val="16"/>
        </w:rPr>
        <w:t xml:space="preserve"> </w:t>
      </w:r>
      <w:r>
        <w:rPr>
          <w:sz w:val="16"/>
        </w:rPr>
        <w:t>VOLUME:</w:t>
      </w:r>
      <w:r>
        <w:rPr>
          <w:spacing w:val="-2"/>
          <w:sz w:val="16"/>
        </w:rPr>
        <w:t xml:space="preserve"> </w:t>
      </w:r>
      <w:r>
        <w:rPr>
          <w:sz w:val="16"/>
        </w:rPr>
        <w:t>100</w:t>
      </w:r>
      <w:r>
        <w:rPr>
          <w:spacing w:val="-1"/>
          <w:sz w:val="16"/>
        </w:rPr>
        <w:t xml:space="preserve"> </w:t>
      </w:r>
      <w:r>
        <w:rPr>
          <w:sz w:val="16"/>
        </w:rPr>
        <w:t>ML,</w:t>
      </w:r>
      <w:r>
        <w:rPr>
          <w:spacing w:val="-10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1"/>
          <w:sz w:val="16"/>
        </w:rPr>
        <w:t xml:space="preserve"> </w:t>
      </w:r>
      <w:r>
        <w:rPr>
          <w:sz w:val="16"/>
        </w:rPr>
        <w:t>FRASCO</w:t>
      </w:r>
    </w:p>
    <w:p w14:paraId="7B7454A0">
      <w:pPr>
        <w:tabs>
          <w:tab w:val="left" w:pos="2351"/>
          <w:tab w:val="left" w:pos="3147"/>
          <w:tab w:val="left" w:pos="4428"/>
          <w:tab w:val="left" w:pos="4904"/>
          <w:tab w:val="left" w:pos="6406"/>
        </w:tabs>
        <w:spacing w:before="29"/>
        <w:ind w:left="1307" w:right="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CLORIDRATO</w:t>
      </w:r>
      <w:r>
        <w:rPr>
          <w:sz w:val="16"/>
        </w:rPr>
        <w:tab/>
      </w:r>
      <w:r>
        <w:rPr>
          <w:sz w:val="16"/>
        </w:rPr>
        <w:t>DE</w:t>
      </w:r>
      <w:r>
        <w:rPr>
          <w:sz w:val="16"/>
        </w:rPr>
        <w:tab/>
      </w:r>
      <w:r>
        <w:rPr>
          <w:sz w:val="16"/>
        </w:rPr>
        <w:t>AMITRIPTILINA,</w:t>
      </w:r>
      <w:r>
        <w:rPr>
          <w:sz w:val="16"/>
        </w:rPr>
        <w:tab/>
      </w:r>
      <w:r>
        <w:rPr>
          <w:spacing w:val="-2"/>
          <w:sz w:val="16"/>
        </w:rPr>
        <w:t>FORMA</w:t>
      </w:r>
    </w:p>
    <w:p w14:paraId="4F62415A">
      <w:pPr>
        <w:spacing w:before="0" w:line="352" w:lineRule="auto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Anticonvulsivante</w:t>
      </w:r>
      <w:r>
        <w:rPr>
          <w:spacing w:val="33"/>
          <w:sz w:val="16"/>
        </w:rPr>
        <w:t xml:space="preserve"> </w:t>
      </w:r>
      <w:r>
        <w:rPr>
          <w:sz w:val="16"/>
        </w:rPr>
        <w:t>e</w:t>
      </w:r>
      <w:r>
        <w:rPr>
          <w:spacing w:val="33"/>
          <w:sz w:val="16"/>
        </w:rPr>
        <w:t xml:space="preserve"> </w:t>
      </w:r>
      <w:r>
        <w:rPr>
          <w:sz w:val="16"/>
        </w:rPr>
        <w:t>estabilizador</w:t>
      </w:r>
      <w:r>
        <w:rPr>
          <w:spacing w:val="33"/>
          <w:sz w:val="16"/>
        </w:rPr>
        <w:t xml:space="preserve"> </w:t>
      </w:r>
      <w:r>
        <w:rPr>
          <w:sz w:val="16"/>
        </w:rPr>
        <w:t>de</w:t>
      </w:r>
      <w:r>
        <w:rPr>
          <w:spacing w:val="33"/>
          <w:sz w:val="16"/>
        </w:rPr>
        <w:t xml:space="preserve"> </w:t>
      </w:r>
      <w:r>
        <w:rPr>
          <w:sz w:val="16"/>
        </w:rPr>
        <w:t>humor</w:t>
      </w:r>
      <w:r>
        <w:rPr>
          <w:spacing w:val="33"/>
          <w:sz w:val="16"/>
        </w:rPr>
        <w:t xml:space="preserve"> </w:t>
      </w:r>
      <w:r>
        <w:rPr>
          <w:sz w:val="16"/>
        </w:rPr>
        <w:t>muito</w:t>
      </w:r>
      <w:r>
        <w:rPr>
          <w:spacing w:val="33"/>
          <w:sz w:val="16"/>
        </w:rPr>
        <w:t xml:space="preserve"> </w:t>
      </w:r>
      <w:r>
        <w:rPr>
          <w:sz w:val="16"/>
        </w:rPr>
        <w:t>usado</w:t>
      </w:r>
      <w:r>
        <w:rPr>
          <w:spacing w:val="33"/>
          <w:sz w:val="16"/>
        </w:rPr>
        <w:t xml:space="preserve"> </w:t>
      </w:r>
      <w:r>
        <w:rPr>
          <w:sz w:val="16"/>
        </w:rPr>
        <w:t>no</w:t>
      </w:r>
      <w:r>
        <w:rPr>
          <w:spacing w:val="33"/>
          <w:sz w:val="16"/>
        </w:rPr>
        <w:t xml:space="preserve"> </w:t>
      </w:r>
      <w:r>
        <w:rPr>
          <w:sz w:val="16"/>
        </w:rPr>
        <w:t>tratamento</w:t>
      </w:r>
      <w:r>
        <w:rPr>
          <w:spacing w:val="33"/>
          <w:sz w:val="16"/>
        </w:rPr>
        <w:t xml:space="preserve"> </w:t>
      </w:r>
      <w:r>
        <w:rPr>
          <w:sz w:val="16"/>
        </w:rPr>
        <w:t>de</w:t>
      </w:r>
      <w:r>
        <w:rPr>
          <w:spacing w:val="33"/>
          <w:sz w:val="16"/>
        </w:rPr>
        <w:t xml:space="preserve"> </w:t>
      </w:r>
      <w:r>
        <w:rPr>
          <w:sz w:val="16"/>
        </w:rPr>
        <w:t>epilepsia,</w:t>
      </w:r>
      <w:r>
        <w:rPr>
          <w:spacing w:val="-37"/>
          <w:sz w:val="16"/>
        </w:rPr>
        <w:t xml:space="preserve"> </w:t>
      </w:r>
      <w:r>
        <w:rPr>
          <w:sz w:val="16"/>
        </w:rPr>
        <w:t>convulsões,</w:t>
      </w:r>
      <w:r>
        <w:rPr>
          <w:spacing w:val="-1"/>
          <w:sz w:val="16"/>
        </w:rPr>
        <w:t xml:space="preserve"> </w:t>
      </w:r>
      <w:r>
        <w:rPr>
          <w:sz w:val="16"/>
        </w:rPr>
        <w:t>transtorno</w:t>
      </w:r>
      <w:r>
        <w:rPr>
          <w:spacing w:val="-1"/>
          <w:sz w:val="16"/>
        </w:rPr>
        <w:t xml:space="preserve"> </w:t>
      </w:r>
      <w:r>
        <w:rPr>
          <w:sz w:val="16"/>
        </w:rPr>
        <w:t>bipolar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enxaqueca.</w:t>
      </w:r>
    </w:p>
    <w:p w14:paraId="684D1423">
      <w:pPr>
        <w:pStyle w:val="7"/>
        <w:spacing w:before="4"/>
        <w:rPr>
          <w:sz w:val="25"/>
        </w:rPr>
      </w:pPr>
    </w:p>
    <w:p w14:paraId="47999256">
      <w:pPr>
        <w:spacing w:before="0" w:line="142" w:lineRule="exact"/>
        <w:ind w:left="-8" w:right="0" w:firstLine="0"/>
        <w:jc w:val="left"/>
        <w:rPr>
          <w:sz w:val="16"/>
        </w:rPr>
      </w:pPr>
      <w:r>
        <w:rPr>
          <w:sz w:val="16"/>
        </w:rPr>
        <w:t>Utilizado</w:t>
      </w:r>
      <w:r>
        <w:rPr>
          <w:spacing w:val="6"/>
          <w:sz w:val="16"/>
        </w:rPr>
        <w:t xml:space="preserve"> </w:t>
      </w:r>
      <w:r>
        <w:rPr>
          <w:sz w:val="16"/>
        </w:rPr>
        <w:t>como</w:t>
      </w:r>
      <w:r>
        <w:rPr>
          <w:spacing w:val="7"/>
          <w:sz w:val="16"/>
        </w:rPr>
        <w:t xml:space="preserve"> </w:t>
      </w:r>
      <w:r>
        <w:rPr>
          <w:sz w:val="16"/>
        </w:rPr>
        <w:t>tratamento</w:t>
      </w:r>
      <w:r>
        <w:rPr>
          <w:spacing w:val="7"/>
          <w:sz w:val="16"/>
        </w:rPr>
        <w:t xml:space="preserve"> </w:t>
      </w:r>
      <w:r>
        <w:rPr>
          <w:sz w:val="16"/>
        </w:rPr>
        <w:t>da</w:t>
      </w:r>
      <w:r>
        <w:rPr>
          <w:spacing w:val="7"/>
          <w:sz w:val="16"/>
        </w:rPr>
        <w:t xml:space="preserve"> </w:t>
      </w:r>
      <w:r>
        <w:rPr>
          <w:sz w:val="16"/>
        </w:rPr>
        <w:t>depressão</w:t>
      </w:r>
      <w:r>
        <w:rPr>
          <w:spacing w:val="6"/>
          <w:sz w:val="16"/>
        </w:rPr>
        <w:t xml:space="preserve"> </w:t>
      </w:r>
      <w:r>
        <w:rPr>
          <w:sz w:val="16"/>
        </w:rPr>
        <w:t>e</w:t>
      </w:r>
      <w:r>
        <w:rPr>
          <w:spacing w:val="7"/>
          <w:sz w:val="16"/>
        </w:rPr>
        <w:t xml:space="preserve"> </w:t>
      </w:r>
      <w:r>
        <w:rPr>
          <w:sz w:val="16"/>
        </w:rPr>
        <w:t>para</w:t>
      </w:r>
      <w:r>
        <w:rPr>
          <w:spacing w:val="7"/>
          <w:sz w:val="16"/>
        </w:rPr>
        <w:t xml:space="preserve"> </w:t>
      </w:r>
      <w:r>
        <w:rPr>
          <w:sz w:val="16"/>
        </w:rPr>
        <w:t>o</w:t>
      </w:r>
      <w:r>
        <w:rPr>
          <w:spacing w:val="7"/>
          <w:sz w:val="16"/>
        </w:rPr>
        <w:t xml:space="preserve"> </w:t>
      </w:r>
      <w:r>
        <w:rPr>
          <w:sz w:val="16"/>
        </w:rPr>
        <w:t>tratamento</w:t>
      </w:r>
      <w:r>
        <w:rPr>
          <w:spacing w:val="7"/>
          <w:sz w:val="16"/>
        </w:rPr>
        <w:t xml:space="preserve"> </w:t>
      </w:r>
      <w:r>
        <w:rPr>
          <w:sz w:val="16"/>
        </w:rPr>
        <w:t>de</w:t>
      </w:r>
      <w:r>
        <w:rPr>
          <w:spacing w:val="6"/>
          <w:sz w:val="16"/>
        </w:rPr>
        <w:t xml:space="preserve"> </w:t>
      </w:r>
      <w:r>
        <w:rPr>
          <w:sz w:val="16"/>
        </w:rPr>
        <w:t>casos</w:t>
      </w:r>
      <w:r>
        <w:rPr>
          <w:spacing w:val="7"/>
          <w:sz w:val="16"/>
        </w:rPr>
        <w:t xml:space="preserve"> </w:t>
      </w:r>
      <w:r>
        <w:rPr>
          <w:sz w:val="16"/>
        </w:rPr>
        <w:t>de</w:t>
      </w:r>
      <w:r>
        <w:rPr>
          <w:spacing w:val="7"/>
          <w:sz w:val="16"/>
        </w:rPr>
        <w:t xml:space="preserve"> </w:t>
      </w:r>
      <w:r>
        <w:rPr>
          <w:sz w:val="16"/>
        </w:rPr>
        <w:t>perda</w:t>
      </w:r>
      <w:r>
        <w:rPr>
          <w:spacing w:val="7"/>
          <w:sz w:val="16"/>
        </w:rPr>
        <w:t xml:space="preserve"> </w:t>
      </w:r>
      <w:r>
        <w:rPr>
          <w:sz w:val="16"/>
        </w:rPr>
        <w:t>involuntária</w:t>
      </w:r>
      <w:r>
        <w:rPr>
          <w:spacing w:val="7"/>
          <w:sz w:val="16"/>
        </w:rPr>
        <w:t xml:space="preserve"> </w:t>
      </w:r>
      <w:r>
        <w:rPr>
          <w:sz w:val="16"/>
        </w:rPr>
        <w:t>de</w:t>
      </w:r>
    </w:p>
    <w:p w14:paraId="586FB556">
      <w:pPr>
        <w:tabs>
          <w:tab w:val="left" w:pos="443"/>
        </w:tabs>
        <w:spacing w:before="128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14</w:t>
      </w:r>
      <w:r>
        <w:rPr>
          <w:sz w:val="16"/>
        </w:rPr>
        <w:tab/>
      </w:r>
      <w:r>
        <w:rPr>
          <w:sz w:val="16"/>
        </w:rPr>
        <w:t>200</w:t>
      </w:r>
    </w:p>
    <w:p w14:paraId="0902F9A8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3">
            <w:col w:w="6976" w:space="40"/>
            <w:col w:w="6122" w:space="39"/>
            <w:col w:w="1683"/>
          </w:cols>
        </w:sectPr>
      </w:pPr>
    </w:p>
    <w:p w14:paraId="41C4AE23">
      <w:pPr>
        <w:tabs>
          <w:tab w:val="left" w:pos="760"/>
        </w:tabs>
        <w:spacing w:before="0" w:line="178" w:lineRule="exact"/>
        <w:ind w:left="301" w:right="0" w:firstLine="0"/>
        <w:jc w:val="left"/>
        <w:rPr>
          <w:sz w:val="16"/>
        </w:rPr>
      </w:pPr>
      <w:r>
        <w:rPr>
          <w:sz w:val="16"/>
        </w:rPr>
        <w:t>2</w:t>
      </w:r>
      <w:r>
        <w:rPr>
          <w:sz w:val="16"/>
        </w:rPr>
        <w:tab/>
      </w:r>
      <w:r>
        <w:rPr>
          <w:spacing w:val="-2"/>
          <w:sz w:val="16"/>
        </w:rPr>
        <w:t>17163</w:t>
      </w:r>
    </w:p>
    <w:p w14:paraId="2FB309A6">
      <w:pPr>
        <w:spacing w:before="0" w:line="352" w:lineRule="auto"/>
        <w:ind w:left="106" w:right="-3" w:firstLine="0"/>
        <w:jc w:val="left"/>
        <w:rPr>
          <w:sz w:val="16"/>
        </w:rPr>
      </w:pPr>
      <w:r>
        <w:br w:type="column"/>
      </w:r>
      <w:r>
        <w:rPr>
          <w:sz w:val="16"/>
        </w:rPr>
        <w:t>FARMACEUTICA:</w:t>
      </w:r>
      <w:r>
        <w:rPr>
          <w:spacing w:val="-4"/>
          <w:sz w:val="16"/>
        </w:rPr>
        <w:t xml:space="preserve"> </w:t>
      </w:r>
      <w:r>
        <w:rPr>
          <w:sz w:val="16"/>
        </w:rPr>
        <w:t>COMPRIMIDO</w:t>
      </w:r>
      <w:r>
        <w:rPr>
          <w:spacing w:val="-4"/>
          <w:sz w:val="16"/>
        </w:rPr>
        <w:t xml:space="preserve"> </w:t>
      </w:r>
      <w:r>
        <w:rPr>
          <w:sz w:val="16"/>
        </w:rPr>
        <w:t>REVESTIDO,</w:t>
      </w:r>
      <w:r>
        <w:rPr>
          <w:spacing w:val="-4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  <w:r>
        <w:rPr>
          <w:spacing w:val="-4"/>
          <w:sz w:val="16"/>
        </w:rPr>
        <w:t xml:space="preserve"> </w:t>
      </w:r>
      <w:r>
        <w:rPr>
          <w:sz w:val="16"/>
        </w:rPr>
        <w:t>DOSAGEM:</w:t>
      </w:r>
      <w:r>
        <w:rPr>
          <w:spacing w:val="-37"/>
          <w:sz w:val="16"/>
        </w:rPr>
        <w:t xml:space="preserve"> </w:t>
      </w:r>
      <w:r>
        <w:rPr>
          <w:sz w:val="16"/>
        </w:rPr>
        <w:t>25,</w:t>
      </w:r>
      <w:r>
        <w:rPr>
          <w:spacing w:val="-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</w:p>
    <w:p w14:paraId="7CF50D28">
      <w:pPr>
        <w:pStyle w:val="7"/>
        <w:spacing w:before="0"/>
        <w:rPr>
          <w:sz w:val="15"/>
        </w:rPr>
      </w:pPr>
    </w:p>
    <w:p w14:paraId="230C730E">
      <w:pPr>
        <w:spacing w:before="0" w:line="142" w:lineRule="exact"/>
        <w:ind w:left="106" w:right="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pacing w:val="-9"/>
          <w:sz w:val="16"/>
        </w:rPr>
        <w:t xml:space="preserve"> </w:t>
      </w:r>
      <w:r>
        <w:rPr>
          <w:sz w:val="16"/>
        </w:rPr>
        <w:t>ATIVO:</w:t>
      </w:r>
      <w:r>
        <w:rPr>
          <w:spacing w:val="-9"/>
          <w:sz w:val="16"/>
        </w:rPr>
        <w:t xml:space="preserve"> </w:t>
      </w:r>
      <w:r>
        <w:rPr>
          <w:sz w:val="16"/>
        </w:rPr>
        <w:t>ATROPINA</w:t>
      </w:r>
      <w:r>
        <w:rPr>
          <w:spacing w:val="-9"/>
          <w:sz w:val="16"/>
        </w:rPr>
        <w:t xml:space="preserve"> </w:t>
      </w:r>
      <w:r>
        <w:rPr>
          <w:sz w:val="16"/>
        </w:rPr>
        <w:t>SULFATO,</w:t>
      </w:r>
      <w:r>
        <w:rPr>
          <w:spacing w:val="-2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-2"/>
          <w:sz w:val="16"/>
        </w:rPr>
        <w:t xml:space="preserve"> </w:t>
      </w:r>
      <w:r>
        <w:rPr>
          <w:sz w:val="16"/>
        </w:rPr>
        <w:t>/</w:t>
      </w:r>
      <w:r>
        <w:rPr>
          <w:spacing w:val="-2"/>
          <w:sz w:val="16"/>
        </w:rPr>
        <w:t xml:space="preserve"> </w:t>
      </w:r>
      <w:r>
        <w:rPr>
          <w:sz w:val="16"/>
        </w:rPr>
        <w:t>DOSAGEM:</w:t>
      </w:r>
      <w:r>
        <w:rPr>
          <w:spacing w:val="-3"/>
          <w:sz w:val="16"/>
        </w:rPr>
        <w:t xml:space="preserve"> </w:t>
      </w:r>
      <w:r>
        <w:rPr>
          <w:sz w:val="16"/>
        </w:rPr>
        <w:t>0,25,</w:t>
      </w:r>
    </w:p>
    <w:p w14:paraId="1EE813A2">
      <w:pPr>
        <w:spacing w:before="128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urina</w:t>
      </w:r>
      <w:r>
        <w:rPr>
          <w:spacing w:val="-1"/>
          <w:sz w:val="16"/>
        </w:rPr>
        <w:t xml:space="preserve"> </w:t>
      </w:r>
      <w:r>
        <w:rPr>
          <w:sz w:val="16"/>
        </w:rPr>
        <w:t>durante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sono,</w:t>
      </w:r>
      <w:r>
        <w:rPr>
          <w:spacing w:val="-1"/>
          <w:sz w:val="16"/>
        </w:rPr>
        <w:t xml:space="preserve"> </w:t>
      </w:r>
      <w:r>
        <w:rPr>
          <w:sz w:val="16"/>
        </w:rPr>
        <w:t>em</w:t>
      </w:r>
      <w:r>
        <w:rPr>
          <w:spacing w:val="-1"/>
          <w:sz w:val="16"/>
        </w:rPr>
        <w:t xml:space="preserve"> </w:t>
      </w:r>
      <w:r>
        <w:rPr>
          <w:sz w:val="16"/>
        </w:rPr>
        <w:t>adultos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crianças.</w:t>
      </w:r>
    </w:p>
    <w:p w14:paraId="419C9E45">
      <w:pPr>
        <w:pStyle w:val="7"/>
        <w:spacing w:before="2"/>
        <w:rPr>
          <w:sz w:val="23"/>
        </w:rPr>
      </w:pPr>
    </w:p>
    <w:p w14:paraId="7EF75764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 xml:space="preserve">Medicamento  </w:t>
      </w:r>
      <w:r>
        <w:rPr>
          <w:spacing w:val="18"/>
          <w:sz w:val="16"/>
        </w:rPr>
        <w:t xml:space="preserve"> </w:t>
      </w:r>
      <w:r>
        <w:rPr>
          <w:sz w:val="16"/>
        </w:rPr>
        <w:t xml:space="preserve">utilizado  </w:t>
      </w:r>
      <w:r>
        <w:rPr>
          <w:spacing w:val="19"/>
          <w:sz w:val="16"/>
        </w:rPr>
        <w:t xml:space="preserve"> </w:t>
      </w:r>
      <w:r>
        <w:rPr>
          <w:sz w:val="16"/>
        </w:rPr>
        <w:t xml:space="preserve">no  </w:t>
      </w:r>
      <w:r>
        <w:rPr>
          <w:spacing w:val="19"/>
          <w:sz w:val="16"/>
        </w:rPr>
        <w:t xml:space="preserve"> </w:t>
      </w:r>
      <w:r>
        <w:rPr>
          <w:sz w:val="16"/>
        </w:rPr>
        <w:t xml:space="preserve">bloqueio  </w:t>
      </w:r>
      <w:r>
        <w:rPr>
          <w:spacing w:val="19"/>
          <w:sz w:val="16"/>
        </w:rPr>
        <w:t xml:space="preserve"> </w:t>
      </w:r>
      <w:r>
        <w:rPr>
          <w:sz w:val="16"/>
        </w:rPr>
        <w:t xml:space="preserve">temporário  </w:t>
      </w:r>
      <w:r>
        <w:rPr>
          <w:spacing w:val="19"/>
          <w:sz w:val="16"/>
        </w:rPr>
        <w:t xml:space="preserve"> </w:t>
      </w:r>
      <w:r>
        <w:rPr>
          <w:sz w:val="16"/>
        </w:rPr>
        <w:t xml:space="preserve">de  </w:t>
      </w:r>
      <w:r>
        <w:rPr>
          <w:spacing w:val="18"/>
          <w:sz w:val="16"/>
        </w:rPr>
        <w:t xml:space="preserve"> </w:t>
      </w:r>
      <w:r>
        <w:rPr>
          <w:sz w:val="16"/>
        </w:rPr>
        <w:t xml:space="preserve">efeitos  </w:t>
      </w:r>
      <w:r>
        <w:rPr>
          <w:spacing w:val="19"/>
          <w:sz w:val="16"/>
        </w:rPr>
        <w:t xml:space="preserve"> </w:t>
      </w:r>
      <w:r>
        <w:rPr>
          <w:sz w:val="16"/>
        </w:rPr>
        <w:t xml:space="preserve">muscarínicos  </w:t>
      </w:r>
      <w:r>
        <w:rPr>
          <w:spacing w:val="19"/>
          <w:sz w:val="16"/>
        </w:rPr>
        <w:t xml:space="preserve"> </w:t>
      </w:r>
      <w:r>
        <w:rPr>
          <w:sz w:val="16"/>
        </w:rPr>
        <w:t xml:space="preserve">graves  </w:t>
      </w:r>
      <w:r>
        <w:rPr>
          <w:spacing w:val="19"/>
          <w:sz w:val="16"/>
        </w:rPr>
        <w:t xml:space="preserve"> </w:t>
      </w:r>
      <w:r>
        <w:rPr>
          <w:sz w:val="16"/>
        </w:rPr>
        <w:t>ou</w:t>
      </w:r>
    </w:p>
    <w:p w14:paraId="25194221">
      <w:pPr>
        <w:tabs>
          <w:tab w:val="left" w:pos="443"/>
        </w:tabs>
        <w:spacing w:before="0" w:line="178" w:lineRule="exact"/>
        <w:ind w:left="-7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710</w:t>
      </w:r>
      <w:r>
        <w:rPr>
          <w:sz w:val="16"/>
        </w:rPr>
        <w:tab/>
      </w:r>
      <w:r>
        <w:rPr>
          <w:sz w:val="16"/>
        </w:rPr>
        <w:t>10200</w:t>
      </w:r>
    </w:p>
    <w:p w14:paraId="22A9FA2C">
      <w:pPr>
        <w:spacing w:after="0" w:line="178" w:lineRule="exact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4">
            <w:col w:w="1161" w:space="40"/>
            <w:col w:w="5775" w:space="39"/>
            <w:col w:w="6122" w:space="40"/>
            <w:col w:w="1683"/>
          </w:cols>
        </w:sectPr>
      </w:pPr>
    </w:p>
    <w:p w14:paraId="10D92426">
      <w:pPr>
        <w:tabs>
          <w:tab w:val="left" w:pos="760"/>
        </w:tabs>
        <w:spacing w:before="0" w:line="177" w:lineRule="exact"/>
        <w:ind w:left="301" w:right="0" w:firstLine="0"/>
        <w:jc w:val="left"/>
        <w:rPr>
          <w:sz w:val="16"/>
        </w:rPr>
      </w:pPr>
      <w:r>
        <w:rPr>
          <w:sz w:val="16"/>
        </w:rPr>
        <w:t>3</w:t>
      </w:r>
      <w:r>
        <w:rPr>
          <w:sz w:val="16"/>
        </w:rPr>
        <w:tab/>
      </w:r>
      <w:r>
        <w:rPr>
          <w:spacing w:val="-2"/>
          <w:sz w:val="16"/>
        </w:rPr>
        <w:t>58198</w:t>
      </w:r>
    </w:p>
    <w:p w14:paraId="50767B8D">
      <w:pPr>
        <w:spacing w:before="128"/>
        <w:ind w:left="106" w:right="0" w:firstLine="0"/>
        <w:jc w:val="left"/>
        <w:rPr>
          <w:sz w:val="16"/>
        </w:rPr>
      </w:pPr>
      <w:r>
        <w:br w:type="column"/>
      </w:r>
      <w:r>
        <w:rPr>
          <w:spacing w:val="-1"/>
          <w:sz w:val="16"/>
        </w:rPr>
        <w:t>UNIDADE:</w:t>
      </w:r>
      <w:r>
        <w:rPr>
          <w:spacing w:val="-3"/>
          <w:sz w:val="16"/>
        </w:rPr>
        <w:t xml:space="preserve"> </w:t>
      </w:r>
      <w:r>
        <w:rPr>
          <w:sz w:val="16"/>
        </w:rPr>
        <w:t>MG/ML,</w:t>
      </w:r>
      <w:r>
        <w:rPr>
          <w:spacing w:val="-4"/>
          <w:sz w:val="16"/>
        </w:rPr>
        <w:t xml:space="preserve"> </w:t>
      </w:r>
      <w:r>
        <w:rPr>
          <w:sz w:val="16"/>
        </w:rPr>
        <w:t>VOLUME:</w:t>
      </w:r>
      <w:r>
        <w:rPr>
          <w:spacing w:val="-2"/>
          <w:sz w:val="16"/>
        </w:rPr>
        <w:t xml:space="preserve"> </w:t>
      </w:r>
      <w:r>
        <w:rPr>
          <w:sz w:val="16"/>
        </w:rPr>
        <w:t>1ML,</w:t>
      </w:r>
      <w:r>
        <w:rPr>
          <w:spacing w:val="-10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9"/>
          <w:sz w:val="16"/>
        </w:rPr>
        <w:t xml:space="preserve"> </w:t>
      </w:r>
      <w:r>
        <w:rPr>
          <w:sz w:val="16"/>
        </w:rPr>
        <w:t>AMPOLA</w:t>
      </w:r>
    </w:p>
    <w:p w14:paraId="5752FF16">
      <w:pPr>
        <w:spacing w:before="0" w:line="352" w:lineRule="auto"/>
        <w:ind w:left="301" w:right="742" w:firstLine="0"/>
        <w:jc w:val="left"/>
        <w:rPr>
          <w:sz w:val="16"/>
        </w:rPr>
      </w:pPr>
      <w:r>
        <w:br w:type="column"/>
      </w:r>
      <w:r>
        <w:rPr>
          <w:sz w:val="16"/>
        </w:rPr>
        <w:t>potencialmente</w:t>
      </w:r>
      <w:r>
        <w:rPr>
          <w:spacing w:val="10"/>
          <w:sz w:val="16"/>
        </w:rPr>
        <w:t xml:space="preserve"> </w:t>
      </w:r>
      <w:r>
        <w:rPr>
          <w:sz w:val="16"/>
        </w:rPr>
        <w:t>letais</w:t>
      </w:r>
      <w:r>
        <w:rPr>
          <w:spacing w:val="11"/>
          <w:sz w:val="16"/>
        </w:rPr>
        <w:t xml:space="preserve"> </w:t>
      </w:r>
      <w:r>
        <w:rPr>
          <w:sz w:val="16"/>
        </w:rPr>
        <w:t>atuando</w:t>
      </w:r>
      <w:r>
        <w:rPr>
          <w:spacing w:val="11"/>
          <w:sz w:val="16"/>
        </w:rPr>
        <w:t xml:space="preserve"> </w:t>
      </w:r>
      <w:r>
        <w:rPr>
          <w:sz w:val="16"/>
        </w:rPr>
        <w:t>como</w:t>
      </w:r>
      <w:r>
        <w:rPr>
          <w:spacing w:val="11"/>
          <w:sz w:val="16"/>
        </w:rPr>
        <w:t xml:space="preserve"> </w:t>
      </w:r>
      <w:r>
        <w:rPr>
          <w:sz w:val="16"/>
        </w:rPr>
        <w:t>antisialogogo,</w:t>
      </w:r>
      <w:r>
        <w:rPr>
          <w:spacing w:val="11"/>
          <w:sz w:val="16"/>
        </w:rPr>
        <w:t xml:space="preserve"> </w:t>
      </w:r>
      <w:r>
        <w:rPr>
          <w:sz w:val="16"/>
        </w:rPr>
        <w:t>agente</w:t>
      </w:r>
      <w:r>
        <w:rPr>
          <w:spacing w:val="10"/>
          <w:sz w:val="16"/>
        </w:rPr>
        <w:t xml:space="preserve"> </w:t>
      </w:r>
      <w:r>
        <w:rPr>
          <w:sz w:val="16"/>
        </w:rPr>
        <w:t>antivagal,</w:t>
      </w:r>
      <w:r>
        <w:rPr>
          <w:spacing w:val="11"/>
          <w:sz w:val="16"/>
        </w:rPr>
        <w:t xml:space="preserve"> </w:t>
      </w:r>
      <w:r>
        <w:rPr>
          <w:sz w:val="16"/>
        </w:rPr>
        <w:t>antídoto</w:t>
      </w:r>
      <w:r>
        <w:rPr>
          <w:spacing w:val="11"/>
          <w:sz w:val="16"/>
        </w:rPr>
        <w:t xml:space="preserve"> </w:t>
      </w:r>
      <w:r>
        <w:rPr>
          <w:sz w:val="16"/>
        </w:rPr>
        <w:t>para</w:t>
      </w:r>
      <w:r>
        <w:rPr>
          <w:spacing w:val="11"/>
          <w:sz w:val="16"/>
        </w:rPr>
        <w:t xml:space="preserve"> </w:t>
      </w:r>
      <w:r>
        <w:rPr>
          <w:sz w:val="16"/>
        </w:rPr>
        <w:t>intoxicação</w:t>
      </w:r>
      <w:r>
        <w:rPr>
          <w:spacing w:val="-9"/>
          <w:sz w:val="16"/>
        </w:rPr>
        <w:t xml:space="preserve"> </w:t>
      </w:r>
      <w:r>
        <w:rPr>
          <w:sz w:val="16"/>
        </w:rPr>
        <w:t>2176</w:t>
      </w:r>
      <w:r>
        <w:rPr>
          <w:spacing w:val="8"/>
          <w:sz w:val="16"/>
        </w:rPr>
        <w:t xml:space="preserve"> </w:t>
      </w:r>
      <w:r>
        <w:rPr>
          <w:sz w:val="16"/>
        </w:rPr>
        <w:t>31350</w:t>
      </w:r>
      <w:r>
        <w:rPr>
          <w:spacing w:val="-37"/>
          <w:sz w:val="16"/>
        </w:rPr>
        <w:t xml:space="preserve"> </w:t>
      </w:r>
      <w:r>
        <w:rPr>
          <w:sz w:val="16"/>
        </w:rPr>
        <w:t>por</w:t>
      </w:r>
      <w:r>
        <w:rPr>
          <w:spacing w:val="-2"/>
          <w:sz w:val="16"/>
        </w:rPr>
        <w:t xml:space="preserve"> </w:t>
      </w:r>
      <w:r>
        <w:rPr>
          <w:sz w:val="16"/>
        </w:rPr>
        <w:t>organofosforados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carbamatos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para</w:t>
      </w:r>
      <w:r>
        <w:rPr>
          <w:spacing w:val="-1"/>
          <w:sz w:val="16"/>
        </w:rPr>
        <w:t xml:space="preserve"> </w:t>
      </w:r>
      <w:r>
        <w:rPr>
          <w:sz w:val="16"/>
        </w:rPr>
        <w:t>tratar</w:t>
      </w:r>
      <w:r>
        <w:rPr>
          <w:spacing w:val="-1"/>
          <w:sz w:val="16"/>
        </w:rPr>
        <w:t xml:space="preserve"> </w:t>
      </w:r>
      <w:r>
        <w:rPr>
          <w:sz w:val="16"/>
        </w:rPr>
        <w:t>bradicardia</w:t>
      </w:r>
      <w:r>
        <w:rPr>
          <w:spacing w:val="-1"/>
          <w:sz w:val="16"/>
        </w:rPr>
        <w:t xml:space="preserve"> </w:t>
      </w:r>
      <w:r>
        <w:rPr>
          <w:sz w:val="16"/>
        </w:rPr>
        <w:t>sintomática.</w:t>
      </w:r>
    </w:p>
    <w:p w14:paraId="3FCA0D92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3">
            <w:col w:w="1161" w:space="40"/>
            <w:col w:w="4738" w:space="768"/>
            <w:col w:w="8153"/>
          </w:cols>
        </w:sectPr>
      </w:pPr>
    </w:p>
    <w:p w14:paraId="0313E181">
      <w:pPr>
        <w:tabs>
          <w:tab w:val="left" w:pos="760"/>
        </w:tabs>
        <w:spacing w:before="157" w:line="142" w:lineRule="exact"/>
        <w:ind w:left="301" w:right="0" w:firstLine="0"/>
        <w:jc w:val="left"/>
        <w:rPr>
          <w:sz w:val="16"/>
        </w:rPr>
      </w:pPr>
      <w:r>
        <w:rPr>
          <w:sz w:val="16"/>
        </w:rPr>
        <w:t>4</w:t>
      </w:r>
      <w:r>
        <w:rPr>
          <w:sz w:val="16"/>
        </w:rPr>
        <w:tab/>
      </w:r>
      <w:r>
        <w:rPr>
          <w:spacing w:val="-2"/>
          <w:sz w:val="16"/>
        </w:rPr>
        <w:t>17212</w:t>
      </w:r>
    </w:p>
    <w:p w14:paraId="400AFACC">
      <w:pPr>
        <w:spacing w:before="22"/>
        <w:ind w:left="106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PRINCIPIO</w:t>
      </w:r>
      <w:r>
        <w:rPr>
          <w:spacing w:val="35"/>
          <w:sz w:val="16"/>
        </w:rPr>
        <w:t xml:space="preserve"> </w:t>
      </w:r>
      <w:r>
        <w:rPr>
          <w:sz w:val="16"/>
        </w:rPr>
        <w:t>ATIVO:</w:t>
      </w:r>
      <w:r>
        <w:rPr>
          <w:spacing w:val="45"/>
          <w:sz w:val="16"/>
        </w:rPr>
        <w:t xml:space="preserve"> </w:t>
      </w:r>
      <w:r>
        <w:rPr>
          <w:sz w:val="16"/>
        </w:rPr>
        <w:t>BACLOFENO,</w:t>
      </w:r>
      <w:r>
        <w:rPr>
          <w:spacing w:val="44"/>
          <w:sz w:val="16"/>
        </w:rPr>
        <w:t xml:space="preserve"> </w:t>
      </w:r>
      <w:r>
        <w:rPr>
          <w:sz w:val="16"/>
        </w:rPr>
        <w:t>FORMA</w:t>
      </w:r>
      <w:r>
        <w:rPr>
          <w:spacing w:val="36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44"/>
          <w:sz w:val="16"/>
        </w:rPr>
        <w:t xml:space="preserve"> </w:t>
      </w:r>
      <w:r>
        <w:rPr>
          <w:sz w:val="16"/>
        </w:rPr>
        <w:t>COMPRIMIDO,</w:t>
      </w:r>
      <w:r>
        <w:rPr>
          <w:spacing w:val="-9"/>
          <w:sz w:val="16"/>
        </w:rPr>
        <w:t xml:space="preserve"> </w:t>
      </w:r>
      <w:r>
        <w:rPr>
          <w:sz w:val="16"/>
        </w:rPr>
        <w:t>Utilizado</w:t>
      </w:r>
      <w:r>
        <w:rPr>
          <w:spacing w:val="4"/>
          <w:sz w:val="16"/>
        </w:rPr>
        <w:t xml:space="preserve"> </w:t>
      </w:r>
      <w:r>
        <w:rPr>
          <w:sz w:val="16"/>
        </w:rPr>
        <w:t>para</w:t>
      </w:r>
      <w:r>
        <w:rPr>
          <w:spacing w:val="4"/>
          <w:sz w:val="16"/>
        </w:rPr>
        <w:t xml:space="preserve"> </w:t>
      </w:r>
      <w:r>
        <w:rPr>
          <w:sz w:val="16"/>
        </w:rPr>
        <w:t>reduzir</w:t>
      </w:r>
      <w:r>
        <w:rPr>
          <w:spacing w:val="4"/>
          <w:sz w:val="16"/>
        </w:rPr>
        <w:t xml:space="preserve"> </w:t>
      </w:r>
      <w:r>
        <w:rPr>
          <w:sz w:val="16"/>
        </w:rPr>
        <w:t>e</w:t>
      </w:r>
      <w:r>
        <w:rPr>
          <w:spacing w:val="3"/>
          <w:sz w:val="16"/>
        </w:rPr>
        <w:t xml:space="preserve"> </w:t>
      </w:r>
      <w:r>
        <w:rPr>
          <w:sz w:val="16"/>
        </w:rPr>
        <w:t>aliviar</w:t>
      </w:r>
      <w:r>
        <w:rPr>
          <w:spacing w:val="4"/>
          <w:sz w:val="16"/>
        </w:rPr>
        <w:t xml:space="preserve"> </w:t>
      </w:r>
      <w:r>
        <w:rPr>
          <w:sz w:val="16"/>
        </w:rPr>
        <w:t>a</w:t>
      </w:r>
      <w:r>
        <w:rPr>
          <w:spacing w:val="4"/>
          <w:sz w:val="16"/>
        </w:rPr>
        <w:t xml:space="preserve"> </w:t>
      </w:r>
      <w:r>
        <w:rPr>
          <w:sz w:val="16"/>
        </w:rPr>
        <w:t>rigidez</w:t>
      </w:r>
      <w:r>
        <w:rPr>
          <w:spacing w:val="3"/>
          <w:sz w:val="16"/>
        </w:rPr>
        <w:t xml:space="preserve"> </w:t>
      </w:r>
      <w:r>
        <w:rPr>
          <w:sz w:val="16"/>
        </w:rPr>
        <w:t>excessiva</w:t>
      </w:r>
      <w:r>
        <w:rPr>
          <w:spacing w:val="4"/>
          <w:sz w:val="16"/>
        </w:rPr>
        <w:t xml:space="preserve"> </w:t>
      </w:r>
      <w:r>
        <w:rPr>
          <w:sz w:val="16"/>
        </w:rPr>
        <w:t>e/ou</w:t>
      </w:r>
      <w:r>
        <w:rPr>
          <w:spacing w:val="4"/>
          <w:sz w:val="16"/>
        </w:rPr>
        <w:t xml:space="preserve"> </w:t>
      </w:r>
      <w:r>
        <w:rPr>
          <w:sz w:val="16"/>
        </w:rPr>
        <w:t>espasmos</w:t>
      </w:r>
      <w:r>
        <w:rPr>
          <w:spacing w:val="3"/>
          <w:sz w:val="16"/>
        </w:rPr>
        <w:t xml:space="preserve"> </w:t>
      </w:r>
      <w:r>
        <w:rPr>
          <w:sz w:val="16"/>
        </w:rPr>
        <w:t>nos</w:t>
      </w:r>
      <w:r>
        <w:rPr>
          <w:spacing w:val="4"/>
          <w:sz w:val="16"/>
        </w:rPr>
        <w:t xml:space="preserve"> </w:t>
      </w:r>
      <w:r>
        <w:rPr>
          <w:sz w:val="16"/>
        </w:rPr>
        <w:t>músculos</w:t>
      </w:r>
      <w:r>
        <w:rPr>
          <w:spacing w:val="4"/>
          <w:sz w:val="16"/>
        </w:rPr>
        <w:t xml:space="preserve"> </w:t>
      </w:r>
      <w:r>
        <w:rPr>
          <w:sz w:val="16"/>
        </w:rPr>
        <w:t>decorrentes</w:t>
      </w:r>
      <w:r>
        <w:rPr>
          <w:spacing w:val="4"/>
          <w:sz w:val="16"/>
        </w:rPr>
        <w:t xml:space="preserve"> </w:t>
      </w:r>
      <w:r>
        <w:rPr>
          <w:sz w:val="16"/>
        </w:rPr>
        <w:t>de</w:t>
      </w:r>
    </w:p>
    <w:p w14:paraId="09D25AC7">
      <w:pPr>
        <w:tabs>
          <w:tab w:val="left" w:pos="443"/>
        </w:tabs>
        <w:spacing w:before="157" w:line="142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798</w:t>
      </w:r>
      <w:r>
        <w:rPr>
          <w:sz w:val="16"/>
        </w:rPr>
        <w:tab/>
      </w:r>
      <w:r>
        <w:rPr>
          <w:sz w:val="16"/>
        </w:rPr>
        <w:t>11500</w:t>
      </w:r>
    </w:p>
    <w:p w14:paraId="42779EE4">
      <w:pPr>
        <w:spacing w:after="0" w:line="142" w:lineRule="exact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3">
            <w:col w:w="1161" w:space="40"/>
            <w:col w:w="11937" w:space="39"/>
            <w:col w:w="1683"/>
          </w:cols>
        </w:sectPr>
      </w:pPr>
    </w:p>
    <w:p w14:paraId="110D78C9">
      <w:pPr>
        <w:tabs>
          <w:tab w:val="left" w:pos="7008"/>
        </w:tabs>
        <w:spacing w:before="0" w:line="391" w:lineRule="auto"/>
        <w:ind w:left="1307" w:right="1731" w:firstLine="0"/>
        <w:jc w:val="left"/>
        <w:rPr>
          <w:sz w:val="16"/>
        </w:rPr>
      </w:pPr>
      <w:r>
        <w:rPr>
          <w:sz w:val="16"/>
        </w:rPr>
        <w:t>CONCENTRACAO</w:t>
      </w:r>
      <w:r>
        <w:rPr>
          <w:spacing w:val="-1"/>
          <w:sz w:val="16"/>
        </w:rPr>
        <w:t xml:space="preserve"> </w:t>
      </w: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r>
        <w:rPr>
          <w:sz w:val="16"/>
        </w:rPr>
        <w:t>DOSAGEM:</w:t>
      </w:r>
      <w:r>
        <w:rPr>
          <w:spacing w:val="-1"/>
          <w:sz w:val="16"/>
        </w:rPr>
        <w:t xml:space="preserve"> </w:t>
      </w:r>
      <w:r>
        <w:rPr>
          <w:sz w:val="16"/>
        </w:rPr>
        <w:t>10,</w:t>
      </w:r>
      <w:r>
        <w:rPr>
          <w:spacing w:val="-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  <w:r>
        <w:rPr>
          <w:sz w:val="16"/>
        </w:rPr>
        <w:tab/>
      </w:r>
      <w:r>
        <w:rPr>
          <w:sz w:val="16"/>
        </w:rPr>
        <w:t>várias</w:t>
      </w:r>
      <w:r>
        <w:rPr>
          <w:spacing w:val="-1"/>
          <w:sz w:val="16"/>
        </w:rPr>
        <w:t xml:space="preserve"> </w:t>
      </w:r>
      <w:r>
        <w:rPr>
          <w:sz w:val="16"/>
        </w:rPr>
        <w:t>condições</w:t>
      </w:r>
      <w:r>
        <w:rPr>
          <w:spacing w:val="-1"/>
          <w:sz w:val="16"/>
        </w:rPr>
        <w:t xml:space="preserve"> </w:t>
      </w:r>
      <w:r>
        <w:rPr>
          <w:sz w:val="16"/>
        </w:rPr>
        <w:t>patológicas</w:t>
      </w:r>
      <w:r>
        <w:rPr>
          <w:spacing w:val="-1"/>
          <w:sz w:val="16"/>
        </w:rPr>
        <w:t xml:space="preserve"> </w:t>
      </w:r>
      <w:r>
        <w:rPr>
          <w:sz w:val="16"/>
        </w:rPr>
        <w:t>tais</w:t>
      </w:r>
      <w:r>
        <w:rPr>
          <w:spacing w:val="-1"/>
          <w:sz w:val="16"/>
        </w:rPr>
        <w:t xml:space="preserve"> </w:t>
      </w:r>
      <w:r>
        <w:rPr>
          <w:sz w:val="16"/>
        </w:rPr>
        <w:t>como:</w:t>
      </w:r>
      <w:r>
        <w:rPr>
          <w:spacing w:val="-1"/>
          <w:sz w:val="16"/>
        </w:rPr>
        <w:t xml:space="preserve"> </w:t>
      </w:r>
      <w:r>
        <w:rPr>
          <w:sz w:val="16"/>
        </w:rPr>
        <w:t>esclerose</w:t>
      </w:r>
      <w:r>
        <w:rPr>
          <w:spacing w:val="-1"/>
          <w:sz w:val="16"/>
        </w:rPr>
        <w:t xml:space="preserve"> </w:t>
      </w:r>
      <w:r>
        <w:rPr>
          <w:sz w:val="16"/>
        </w:rPr>
        <w:t>múltipla,</w:t>
      </w:r>
      <w:r>
        <w:rPr>
          <w:spacing w:val="-1"/>
          <w:sz w:val="16"/>
        </w:rPr>
        <w:t xml:space="preserve"> </w:t>
      </w:r>
      <w:r>
        <w:rPr>
          <w:sz w:val="16"/>
        </w:rPr>
        <w:t>lesões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medula</w:t>
      </w:r>
      <w:r>
        <w:rPr>
          <w:spacing w:val="-1"/>
          <w:sz w:val="16"/>
        </w:rPr>
        <w:t xml:space="preserve"> </w:t>
      </w:r>
      <w:r>
        <w:rPr>
          <w:sz w:val="16"/>
        </w:rPr>
        <w:t>óssea</w:t>
      </w:r>
      <w:r>
        <w:rPr>
          <w:spacing w:val="-1"/>
          <w:sz w:val="16"/>
        </w:rPr>
        <w:t xml:space="preserve"> </w:t>
      </w:r>
      <w:r>
        <w:rPr>
          <w:sz w:val="16"/>
        </w:rPr>
        <w:t>entre</w:t>
      </w:r>
      <w:r>
        <w:rPr>
          <w:spacing w:val="-1"/>
          <w:sz w:val="16"/>
        </w:rPr>
        <w:t xml:space="preserve"> </w:t>
      </w:r>
      <w:r>
        <w:rPr>
          <w:sz w:val="16"/>
        </w:rPr>
        <w:t>outras.</w:t>
      </w:r>
      <w:r>
        <w:rPr>
          <w:spacing w:val="-37"/>
          <w:sz w:val="16"/>
        </w:rPr>
        <w:t xml:space="preserve"> </w:t>
      </w:r>
      <w:r>
        <w:rPr>
          <w:sz w:val="16"/>
        </w:rPr>
        <w:t>PRINCIPIO</w:t>
      </w:r>
      <w:r>
        <w:rPr>
          <w:spacing w:val="20"/>
          <w:sz w:val="16"/>
        </w:rPr>
        <w:t xml:space="preserve"> </w:t>
      </w:r>
      <w:r>
        <w:rPr>
          <w:sz w:val="16"/>
        </w:rPr>
        <w:t>ATIVO:</w:t>
      </w:r>
      <w:r>
        <w:rPr>
          <w:spacing w:val="28"/>
          <w:sz w:val="16"/>
        </w:rPr>
        <w:t xml:space="preserve"> </w:t>
      </w:r>
      <w:r>
        <w:rPr>
          <w:sz w:val="16"/>
        </w:rPr>
        <w:t>CITRATO</w:t>
      </w:r>
      <w:r>
        <w:rPr>
          <w:spacing w:val="28"/>
          <w:sz w:val="16"/>
        </w:rPr>
        <w:t xml:space="preserve"> </w:t>
      </w:r>
      <w:r>
        <w:rPr>
          <w:sz w:val="16"/>
        </w:rPr>
        <w:t>DE</w:t>
      </w:r>
      <w:r>
        <w:rPr>
          <w:spacing w:val="28"/>
          <w:sz w:val="16"/>
        </w:rPr>
        <w:t xml:space="preserve"> </w:t>
      </w:r>
      <w:r>
        <w:rPr>
          <w:sz w:val="16"/>
        </w:rPr>
        <w:t>CAFEINA,</w:t>
      </w:r>
      <w:r>
        <w:rPr>
          <w:spacing w:val="28"/>
          <w:sz w:val="16"/>
        </w:rPr>
        <w:t xml:space="preserve"> </w:t>
      </w:r>
      <w:r>
        <w:rPr>
          <w:sz w:val="16"/>
        </w:rPr>
        <w:t>FORMA</w:t>
      </w:r>
      <w:r>
        <w:rPr>
          <w:spacing w:val="20"/>
          <w:sz w:val="16"/>
        </w:rPr>
        <w:t xml:space="preserve"> </w:t>
      </w:r>
      <w:r>
        <w:rPr>
          <w:sz w:val="16"/>
        </w:rPr>
        <w:t>FARMACEUTICA:</w:t>
      </w:r>
    </w:p>
    <w:p w14:paraId="17F78393">
      <w:pPr>
        <w:spacing w:after="0" w:line="391" w:lineRule="auto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space="720" w:num="1"/>
        </w:sectPr>
      </w:pPr>
    </w:p>
    <w:p w14:paraId="423B4019">
      <w:pPr>
        <w:tabs>
          <w:tab w:val="left" w:pos="760"/>
        </w:tabs>
        <w:spacing w:before="98"/>
        <w:ind w:left="301" w:right="0" w:firstLine="0"/>
        <w:jc w:val="left"/>
        <w:rPr>
          <w:sz w:val="16"/>
        </w:rPr>
      </w:pPr>
      <w:r>
        <w:rPr>
          <w:sz w:val="16"/>
        </w:rPr>
        <w:t>5</w:t>
      </w:r>
      <w:r>
        <w:rPr>
          <w:sz w:val="16"/>
        </w:rPr>
        <w:tab/>
      </w:r>
      <w:r>
        <w:rPr>
          <w:spacing w:val="-2"/>
          <w:sz w:val="16"/>
        </w:rPr>
        <w:t>145492</w:t>
      </w:r>
    </w:p>
    <w:p w14:paraId="3251A007">
      <w:pPr>
        <w:pStyle w:val="7"/>
        <w:spacing w:before="0"/>
        <w:rPr>
          <w:sz w:val="18"/>
        </w:rPr>
      </w:pPr>
    </w:p>
    <w:p w14:paraId="7F1A6FE5">
      <w:pPr>
        <w:pStyle w:val="7"/>
        <w:spacing w:before="0"/>
        <w:rPr>
          <w:sz w:val="18"/>
        </w:rPr>
      </w:pPr>
    </w:p>
    <w:p w14:paraId="6FD8403E">
      <w:pPr>
        <w:pStyle w:val="7"/>
        <w:spacing w:before="1"/>
        <w:rPr>
          <w:sz w:val="21"/>
        </w:rPr>
      </w:pPr>
    </w:p>
    <w:p w14:paraId="0F7E32E7">
      <w:pPr>
        <w:tabs>
          <w:tab w:val="left" w:pos="760"/>
        </w:tabs>
        <w:spacing w:before="0" w:line="142" w:lineRule="exact"/>
        <w:ind w:left="301" w:right="0" w:firstLine="0"/>
        <w:jc w:val="left"/>
        <w:rPr>
          <w:sz w:val="16"/>
        </w:rPr>
      </w:pPr>
      <w:r>
        <w:rPr>
          <w:sz w:val="16"/>
        </w:rPr>
        <w:t>6</w:t>
      </w:r>
      <w:r>
        <w:rPr>
          <w:sz w:val="16"/>
        </w:rPr>
        <w:tab/>
      </w:r>
      <w:r>
        <w:rPr>
          <w:sz w:val="16"/>
        </w:rPr>
        <w:t>17309</w:t>
      </w:r>
    </w:p>
    <w:p w14:paraId="212D78BE">
      <w:pPr>
        <w:spacing w:before="0" w:line="148" w:lineRule="exact"/>
        <w:ind w:left="26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SOLUCAO</w:t>
      </w:r>
      <w:r>
        <w:rPr>
          <w:spacing w:val="40"/>
          <w:sz w:val="16"/>
        </w:rPr>
        <w:t xml:space="preserve"> </w:t>
      </w:r>
      <w:r>
        <w:rPr>
          <w:sz w:val="16"/>
        </w:rPr>
        <w:t>INJETAVEL,</w:t>
      </w:r>
      <w:r>
        <w:rPr>
          <w:spacing w:val="40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40"/>
          <w:sz w:val="16"/>
        </w:rPr>
        <w:t xml:space="preserve"> </w:t>
      </w:r>
      <w:r>
        <w:rPr>
          <w:sz w:val="16"/>
        </w:rPr>
        <w:t>/</w:t>
      </w:r>
      <w:r>
        <w:rPr>
          <w:spacing w:val="40"/>
          <w:sz w:val="16"/>
        </w:rPr>
        <w:t xml:space="preserve"> </w:t>
      </w:r>
      <w:r>
        <w:rPr>
          <w:sz w:val="16"/>
        </w:rPr>
        <w:t>DOSAGEM:</w:t>
      </w:r>
      <w:r>
        <w:rPr>
          <w:spacing w:val="40"/>
          <w:sz w:val="16"/>
        </w:rPr>
        <w:t xml:space="preserve"> </w:t>
      </w:r>
      <w:r>
        <w:rPr>
          <w:sz w:val="16"/>
        </w:rPr>
        <w:t>20,</w:t>
      </w:r>
      <w:r>
        <w:rPr>
          <w:spacing w:val="40"/>
          <w:sz w:val="16"/>
        </w:rPr>
        <w:t xml:space="preserve"> </w:t>
      </w:r>
      <w:r>
        <w:rPr>
          <w:sz w:val="16"/>
        </w:rPr>
        <w:t>UNIDADE:</w:t>
      </w:r>
      <w:r>
        <w:rPr>
          <w:spacing w:val="40"/>
          <w:sz w:val="16"/>
        </w:rPr>
        <w:t xml:space="preserve"> </w:t>
      </w:r>
      <w:r>
        <w:rPr>
          <w:sz w:val="16"/>
        </w:rPr>
        <w:t>MG,</w:t>
      </w:r>
      <w:r>
        <w:rPr>
          <w:spacing w:val="-10"/>
          <w:sz w:val="16"/>
        </w:rPr>
        <w:t xml:space="preserve"> </w:t>
      </w:r>
      <w:r>
        <w:rPr>
          <w:sz w:val="16"/>
        </w:rPr>
        <w:t>Medicamento</w:t>
      </w:r>
      <w:r>
        <w:rPr>
          <w:spacing w:val="1"/>
          <w:sz w:val="16"/>
        </w:rPr>
        <w:t xml:space="preserve"> </w:t>
      </w:r>
      <w:r>
        <w:rPr>
          <w:sz w:val="16"/>
        </w:rPr>
        <w:t>indicado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tratamento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interrupção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respiração</w:t>
      </w:r>
      <w:r>
        <w:rPr>
          <w:spacing w:val="1"/>
          <w:sz w:val="16"/>
        </w:rPr>
        <w:t xml:space="preserve"> </w:t>
      </w:r>
      <w:r>
        <w:rPr>
          <w:sz w:val="16"/>
        </w:rPr>
        <w:t>primária</w:t>
      </w:r>
      <w:r>
        <w:rPr>
          <w:spacing w:val="1"/>
          <w:sz w:val="16"/>
        </w:rPr>
        <w:t xml:space="preserve"> </w:t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z w:val="16"/>
        </w:rPr>
        <w:t>recém-nascidos</w:t>
      </w:r>
    </w:p>
    <w:p w14:paraId="0BF41EC4">
      <w:pPr>
        <w:spacing w:before="86" w:line="352" w:lineRule="auto"/>
        <w:ind w:left="26" w:right="4578" w:firstLine="0"/>
        <w:jc w:val="left"/>
        <w:rPr>
          <w:sz w:val="16"/>
        </w:rPr>
      </w:pPr>
      <w:r>
        <w:rPr>
          <w:sz w:val="16"/>
        </w:rPr>
        <w:t>VOLUME:</w:t>
      </w:r>
      <w:r>
        <w:rPr>
          <w:spacing w:val="1"/>
          <w:sz w:val="16"/>
        </w:rPr>
        <w:t xml:space="preserve"> </w:t>
      </w:r>
      <w:r>
        <w:rPr>
          <w:sz w:val="16"/>
        </w:rPr>
        <w:t>1ML,</w:t>
      </w:r>
      <w:r>
        <w:rPr>
          <w:spacing w:val="1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1"/>
          <w:sz w:val="16"/>
        </w:rPr>
        <w:t xml:space="preserve"> </w:t>
      </w:r>
      <w:r>
        <w:rPr>
          <w:sz w:val="16"/>
        </w:rPr>
        <w:t>AMPOLA,</w:t>
      </w:r>
      <w:r>
        <w:rPr>
          <w:spacing w:val="1"/>
          <w:sz w:val="16"/>
        </w:rPr>
        <w:t xml:space="preserve"> </w:t>
      </w:r>
      <w:r>
        <w:rPr>
          <w:sz w:val="16"/>
        </w:rPr>
        <w:t>ACESSORIO:</w:t>
      </w:r>
      <w:r>
        <w:rPr>
          <w:spacing w:val="1"/>
          <w:sz w:val="16"/>
        </w:rPr>
        <w:t xml:space="preserve"> </w:t>
      </w:r>
      <w:r>
        <w:rPr>
          <w:sz w:val="16"/>
        </w:rPr>
        <w:t>N/A,</w:t>
      </w:r>
      <w:r>
        <w:rPr>
          <w:spacing w:val="1"/>
          <w:sz w:val="16"/>
        </w:rPr>
        <w:t xml:space="preserve"> </w:t>
      </w:r>
      <w:r>
        <w:rPr>
          <w:sz w:val="16"/>
        </w:rPr>
        <w:t>FORMA prematuros.</w:t>
      </w:r>
      <w:r>
        <w:rPr>
          <w:spacing w:val="-37"/>
          <w:sz w:val="16"/>
        </w:rPr>
        <w:t xml:space="preserve"> </w:t>
      </w:r>
      <w:r>
        <w:rPr>
          <w:sz w:val="16"/>
        </w:rPr>
        <w:t>FORNECIMENTO:</w:t>
      </w:r>
      <w:r>
        <w:rPr>
          <w:spacing w:val="-2"/>
          <w:sz w:val="16"/>
        </w:rPr>
        <w:t xml:space="preserve"> </w:t>
      </w:r>
      <w:r>
        <w:rPr>
          <w:sz w:val="16"/>
        </w:rPr>
        <w:t>UNIDADE</w:t>
      </w:r>
    </w:p>
    <w:p w14:paraId="5F94E28E">
      <w:pPr>
        <w:tabs>
          <w:tab w:val="left" w:pos="1074"/>
          <w:tab w:val="left" w:pos="1873"/>
          <w:tab w:val="left" w:pos="3565"/>
          <w:tab w:val="left" w:pos="4400"/>
        </w:tabs>
        <w:spacing w:before="29"/>
        <w:ind w:left="26" w:right="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CARBAMAZEPINA,</w:t>
      </w:r>
      <w:r>
        <w:rPr>
          <w:sz w:val="16"/>
        </w:rPr>
        <w:tab/>
      </w:r>
      <w:r>
        <w:rPr>
          <w:sz w:val="16"/>
        </w:rPr>
        <w:t>FORMA</w:t>
      </w:r>
      <w:r>
        <w:rPr>
          <w:sz w:val="16"/>
        </w:rPr>
        <w:tab/>
      </w:r>
      <w:r>
        <w:rPr>
          <w:sz w:val="16"/>
        </w:rPr>
        <w:t>FARMACEUTICA:</w:t>
      </w:r>
      <w:r>
        <w:rPr>
          <w:spacing w:val="-10"/>
          <w:sz w:val="16"/>
        </w:rPr>
        <w:t xml:space="preserve"> </w:t>
      </w:r>
      <w:r>
        <w:rPr>
          <w:sz w:val="16"/>
        </w:rPr>
        <w:t>Antiepilético</w:t>
      </w:r>
      <w:r>
        <w:rPr>
          <w:spacing w:val="-2"/>
          <w:sz w:val="16"/>
        </w:rPr>
        <w:t xml:space="preserve"> </w:t>
      </w:r>
      <w:r>
        <w:rPr>
          <w:sz w:val="16"/>
        </w:rPr>
        <w:t>também</w:t>
      </w:r>
      <w:r>
        <w:rPr>
          <w:spacing w:val="-1"/>
          <w:sz w:val="16"/>
        </w:rPr>
        <w:t xml:space="preserve"> </w:t>
      </w:r>
      <w:r>
        <w:rPr>
          <w:sz w:val="16"/>
        </w:rPr>
        <w:t>usado</w:t>
      </w:r>
      <w:r>
        <w:rPr>
          <w:spacing w:val="-2"/>
          <w:sz w:val="16"/>
        </w:rPr>
        <w:t xml:space="preserve"> </w:t>
      </w:r>
      <w:r>
        <w:rPr>
          <w:sz w:val="16"/>
        </w:rPr>
        <w:t>como</w:t>
      </w:r>
      <w:r>
        <w:rPr>
          <w:spacing w:val="-1"/>
          <w:sz w:val="16"/>
        </w:rPr>
        <w:t xml:space="preserve"> </w:t>
      </w:r>
      <w:r>
        <w:rPr>
          <w:sz w:val="16"/>
        </w:rPr>
        <w:t>agente</w:t>
      </w:r>
      <w:r>
        <w:rPr>
          <w:spacing w:val="-1"/>
          <w:sz w:val="16"/>
        </w:rPr>
        <w:t xml:space="preserve"> </w:t>
      </w:r>
      <w:r>
        <w:rPr>
          <w:sz w:val="16"/>
        </w:rPr>
        <w:t>neurotrópico,</w:t>
      </w:r>
      <w:r>
        <w:rPr>
          <w:spacing w:val="-2"/>
          <w:sz w:val="16"/>
        </w:rPr>
        <w:t xml:space="preserve"> </w:t>
      </w:r>
      <w:r>
        <w:rPr>
          <w:sz w:val="16"/>
        </w:rPr>
        <w:t>eficaz</w:t>
      </w:r>
      <w:r>
        <w:rPr>
          <w:spacing w:val="-1"/>
          <w:sz w:val="16"/>
        </w:rPr>
        <w:t xml:space="preserve"> </w:t>
      </w:r>
      <w:r>
        <w:rPr>
          <w:sz w:val="16"/>
        </w:rPr>
        <w:t>nas</w:t>
      </w:r>
      <w:r>
        <w:rPr>
          <w:spacing w:val="-1"/>
          <w:sz w:val="16"/>
        </w:rPr>
        <w:t xml:space="preserve"> </w:t>
      </w:r>
      <w:r>
        <w:rPr>
          <w:sz w:val="16"/>
        </w:rPr>
        <w:t>crises</w:t>
      </w:r>
      <w:r>
        <w:rPr>
          <w:spacing w:val="-2"/>
          <w:sz w:val="16"/>
        </w:rPr>
        <w:t xml:space="preserve"> </w:t>
      </w:r>
      <w:r>
        <w:rPr>
          <w:sz w:val="16"/>
        </w:rPr>
        <w:t>paroxísticas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dor</w:t>
      </w:r>
      <w:r>
        <w:rPr>
          <w:spacing w:val="-1"/>
          <w:sz w:val="16"/>
        </w:rPr>
        <w:t xml:space="preserve"> </w:t>
      </w:r>
      <w:r>
        <w:rPr>
          <w:sz w:val="16"/>
        </w:rPr>
        <w:t>em</w:t>
      </w:r>
    </w:p>
    <w:p w14:paraId="1F67BD7D">
      <w:pPr>
        <w:tabs>
          <w:tab w:val="left" w:pos="443"/>
        </w:tabs>
        <w:spacing w:before="98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29</w:t>
      </w:r>
      <w:r>
        <w:rPr>
          <w:sz w:val="16"/>
        </w:rPr>
        <w:tab/>
      </w:r>
      <w:r>
        <w:rPr>
          <w:sz w:val="16"/>
        </w:rPr>
        <w:t>410</w:t>
      </w:r>
    </w:p>
    <w:p w14:paraId="1E3C65BB">
      <w:pPr>
        <w:pStyle w:val="7"/>
        <w:spacing w:before="0"/>
        <w:rPr>
          <w:sz w:val="18"/>
        </w:rPr>
      </w:pPr>
    </w:p>
    <w:p w14:paraId="3CC10C38">
      <w:pPr>
        <w:pStyle w:val="7"/>
        <w:spacing w:before="0"/>
        <w:rPr>
          <w:sz w:val="18"/>
        </w:rPr>
      </w:pPr>
    </w:p>
    <w:p w14:paraId="763CB7C1">
      <w:pPr>
        <w:pStyle w:val="7"/>
        <w:spacing w:before="1"/>
        <w:rPr>
          <w:sz w:val="21"/>
        </w:rPr>
      </w:pPr>
    </w:p>
    <w:p w14:paraId="5825EF03">
      <w:pPr>
        <w:tabs>
          <w:tab w:val="left" w:pos="443"/>
        </w:tabs>
        <w:spacing w:before="0" w:line="142" w:lineRule="exact"/>
        <w:ind w:left="-8" w:right="0" w:firstLine="0"/>
        <w:jc w:val="left"/>
        <w:rPr>
          <w:sz w:val="16"/>
        </w:rPr>
      </w:pPr>
      <w:r>
        <w:rPr>
          <w:sz w:val="16"/>
        </w:rPr>
        <w:t>448</w:t>
      </w:r>
      <w:r>
        <w:rPr>
          <w:sz w:val="16"/>
        </w:rPr>
        <w:tab/>
      </w:r>
      <w:r>
        <w:rPr>
          <w:sz w:val="16"/>
        </w:rPr>
        <w:t>6500</w:t>
      </w:r>
    </w:p>
    <w:p w14:paraId="6512BE38">
      <w:pPr>
        <w:spacing w:after="0" w:line="142" w:lineRule="exact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3">
            <w:col w:w="1241" w:space="40"/>
            <w:col w:w="11857" w:space="39"/>
            <w:col w:w="1683"/>
          </w:cols>
        </w:sectPr>
      </w:pPr>
    </w:p>
    <w:p w14:paraId="5EDC9F9B">
      <w:pPr>
        <w:spacing w:before="0" w:line="177" w:lineRule="exact"/>
        <w:ind w:left="1307" w:right="0" w:firstLine="0"/>
        <w:jc w:val="left"/>
        <w:rPr>
          <w:sz w:val="16"/>
        </w:rPr>
      </w:pPr>
      <w:r>
        <w:rPr>
          <w:sz w:val="16"/>
        </w:rPr>
        <w:t>COMPRIMIDO,</w:t>
      </w:r>
      <w:r>
        <w:rPr>
          <w:spacing w:val="-4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  <w:r>
        <w:rPr>
          <w:spacing w:val="-3"/>
          <w:sz w:val="16"/>
        </w:rPr>
        <w:t xml:space="preserve"> </w:t>
      </w:r>
      <w:r>
        <w:rPr>
          <w:sz w:val="16"/>
        </w:rPr>
        <w:t>DOSAGEM:</w:t>
      </w:r>
      <w:r>
        <w:rPr>
          <w:spacing w:val="-4"/>
          <w:sz w:val="16"/>
        </w:rPr>
        <w:t xml:space="preserve"> </w:t>
      </w:r>
      <w:r>
        <w:rPr>
          <w:sz w:val="16"/>
        </w:rPr>
        <w:t>200,</w:t>
      </w:r>
      <w:r>
        <w:rPr>
          <w:spacing w:val="-3"/>
          <w:sz w:val="16"/>
        </w:rPr>
        <w:t xml:space="preserve"> </w:t>
      </w:r>
      <w:r>
        <w:rPr>
          <w:sz w:val="16"/>
        </w:rPr>
        <w:t>UNIDADE:</w:t>
      </w:r>
      <w:r>
        <w:rPr>
          <w:spacing w:val="-4"/>
          <w:sz w:val="16"/>
        </w:rPr>
        <w:t xml:space="preserve"> </w:t>
      </w:r>
      <w:r>
        <w:rPr>
          <w:sz w:val="16"/>
        </w:rPr>
        <w:t>MG,</w:t>
      </w:r>
    </w:p>
    <w:p w14:paraId="28F0E413">
      <w:pPr>
        <w:spacing w:before="0" w:line="177" w:lineRule="exact"/>
        <w:ind w:left="797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neuralgia</w:t>
      </w:r>
      <w:r>
        <w:rPr>
          <w:spacing w:val="-1"/>
          <w:sz w:val="16"/>
        </w:rPr>
        <w:t xml:space="preserve"> </w:t>
      </w:r>
      <w:r>
        <w:rPr>
          <w:sz w:val="16"/>
        </w:rPr>
        <w:t>idiopática</w:t>
      </w:r>
      <w:r>
        <w:rPr>
          <w:spacing w:val="-1"/>
          <w:sz w:val="16"/>
        </w:rPr>
        <w:t xml:space="preserve"> </w:t>
      </w:r>
      <w:r>
        <w:rPr>
          <w:sz w:val="16"/>
        </w:rPr>
        <w:t>etrigeminal</w:t>
      </w:r>
      <w:r>
        <w:rPr>
          <w:spacing w:val="-1"/>
          <w:sz w:val="16"/>
        </w:rPr>
        <w:t xml:space="preserve"> </w:t>
      </w:r>
      <w:r>
        <w:rPr>
          <w:sz w:val="16"/>
        </w:rPr>
        <w:t>secundária.</w:t>
      </w:r>
    </w:p>
    <w:p w14:paraId="4892AFB1">
      <w:pPr>
        <w:spacing w:before="116"/>
        <w:ind w:left="797" w:right="0" w:firstLine="0"/>
        <w:jc w:val="left"/>
        <w:rPr>
          <w:sz w:val="16"/>
        </w:rPr>
      </w:pPr>
      <w:r>
        <w:rPr>
          <w:sz w:val="16"/>
        </w:rPr>
        <w:t>Indicado</w:t>
      </w:r>
      <w:r>
        <w:rPr>
          <w:spacing w:val="17"/>
          <w:sz w:val="16"/>
        </w:rPr>
        <w:t xml:space="preserve"> </w:t>
      </w:r>
      <w:r>
        <w:rPr>
          <w:sz w:val="16"/>
        </w:rPr>
        <w:t>no</w:t>
      </w:r>
      <w:r>
        <w:rPr>
          <w:spacing w:val="17"/>
          <w:sz w:val="16"/>
        </w:rPr>
        <w:t xml:space="preserve"> </w:t>
      </w:r>
      <w:r>
        <w:rPr>
          <w:sz w:val="16"/>
        </w:rPr>
        <w:t>tratamento</w:t>
      </w:r>
      <w:r>
        <w:rPr>
          <w:spacing w:val="17"/>
          <w:sz w:val="16"/>
        </w:rPr>
        <w:t xml:space="preserve"> </w:t>
      </w:r>
      <w:r>
        <w:rPr>
          <w:sz w:val="16"/>
        </w:rPr>
        <w:t>do</w:t>
      </w:r>
      <w:r>
        <w:rPr>
          <w:spacing w:val="17"/>
          <w:sz w:val="16"/>
        </w:rPr>
        <w:t xml:space="preserve"> </w:t>
      </w:r>
      <w:r>
        <w:rPr>
          <w:sz w:val="16"/>
        </w:rPr>
        <w:t>distúrbio</w:t>
      </w:r>
      <w:r>
        <w:rPr>
          <w:spacing w:val="17"/>
          <w:sz w:val="16"/>
        </w:rPr>
        <w:t xml:space="preserve"> </w:t>
      </w:r>
      <w:r>
        <w:rPr>
          <w:sz w:val="16"/>
        </w:rPr>
        <w:t>epiléptico,</w:t>
      </w:r>
      <w:r>
        <w:rPr>
          <w:spacing w:val="17"/>
          <w:sz w:val="16"/>
        </w:rPr>
        <w:t xml:space="preserve"> </w:t>
      </w:r>
      <w:r>
        <w:rPr>
          <w:sz w:val="16"/>
        </w:rPr>
        <w:t>nos</w:t>
      </w:r>
      <w:r>
        <w:rPr>
          <w:spacing w:val="17"/>
          <w:sz w:val="16"/>
        </w:rPr>
        <w:t xml:space="preserve"> </w:t>
      </w:r>
      <w:r>
        <w:rPr>
          <w:sz w:val="16"/>
        </w:rPr>
        <w:t>transtornos</w:t>
      </w:r>
      <w:r>
        <w:rPr>
          <w:spacing w:val="17"/>
          <w:sz w:val="16"/>
        </w:rPr>
        <w:t xml:space="preserve"> </w:t>
      </w:r>
      <w:r>
        <w:rPr>
          <w:sz w:val="16"/>
        </w:rPr>
        <w:t>de</w:t>
      </w:r>
      <w:r>
        <w:rPr>
          <w:spacing w:val="17"/>
          <w:sz w:val="16"/>
        </w:rPr>
        <w:t xml:space="preserve"> </w:t>
      </w:r>
      <w:r>
        <w:rPr>
          <w:sz w:val="16"/>
        </w:rPr>
        <w:t>ansiedade,</w:t>
      </w:r>
      <w:r>
        <w:rPr>
          <w:spacing w:val="17"/>
          <w:sz w:val="16"/>
        </w:rPr>
        <w:t xml:space="preserve"> </w:t>
      </w:r>
      <w:r>
        <w:rPr>
          <w:sz w:val="16"/>
        </w:rPr>
        <w:t>no</w:t>
      </w:r>
      <w:r>
        <w:rPr>
          <w:spacing w:val="17"/>
          <w:sz w:val="16"/>
        </w:rPr>
        <w:t xml:space="preserve"> </w:t>
      </w:r>
      <w:r>
        <w:rPr>
          <w:sz w:val="16"/>
        </w:rPr>
        <w:t>distúrbio</w:t>
      </w:r>
      <w:r>
        <w:rPr>
          <w:spacing w:val="17"/>
          <w:sz w:val="16"/>
        </w:rPr>
        <w:t xml:space="preserve"> </w:t>
      </w:r>
      <w:r>
        <w:rPr>
          <w:sz w:val="16"/>
        </w:rPr>
        <w:t>do</w:t>
      </w:r>
    </w:p>
    <w:p w14:paraId="6E939E9D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2">
            <w:col w:w="6171" w:space="40"/>
            <w:col w:w="8649"/>
          </w:cols>
        </w:sectPr>
      </w:pPr>
    </w:p>
    <w:p w14:paraId="5506A937">
      <w:pPr>
        <w:pStyle w:val="7"/>
        <w:spacing w:before="2"/>
        <w:rPr>
          <w:sz w:val="19"/>
        </w:rPr>
      </w:pPr>
    </w:p>
    <w:p w14:paraId="22D9C940">
      <w:pPr>
        <w:tabs>
          <w:tab w:val="left" w:pos="760"/>
        </w:tabs>
        <w:spacing w:before="0" w:line="142" w:lineRule="exact"/>
        <w:ind w:left="301" w:right="0" w:firstLine="0"/>
        <w:jc w:val="left"/>
        <w:rPr>
          <w:sz w:val="16"/>
        </w:rPr>
      </w:pPr>
      <w:r>
        <w:rPr>
          <w:sz w:val="16"/>
        </w:rPr>
        <w:t>7</w:t>
      </w:r>
      <w:r>
        <w:rPr>
          <w:sz w:val="16"/>
        </w:rPr>
        <w:tab/>
      </w:r>
      <w:r>
        <w:rPr>
          <w:spacing w:val="-2"/>
          <w:sz w:val="16"/>
        </w:rPr>
        <w:t>17419</w:t>
      </w:r>
    </w:p>
    <w:p w14:paraId="1148FAB0">
      <w:pPr>
        <w:spacing w:before="86"/>
        <w:ind w:left="106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PRINCIPIO</w:t>
      </w:r>
      <w:r>
        <w:rPr>
          <w:spacing w:val="12"/>
          <w:sz w:val="16"/>
        </w:rPr>
        <w:t xml:space="preserve"> </w:t>
      </w:r>
      <w:r>
        <w:rPr>
          <w:sz w:val="16"/>
        </w:rPr>
        <w:t>ATIVO:</w:t>
      </w:r>
      <w:r>
        <w:rPr>
          <w:spacing w:val="21"/>
          <w:sz w:val="16"/>
        </w:rPr>
        <w:t xml:space="preserve"> </w:t>
      </w:r>
      <w:r>
        <w:rPr>
          <w:sz w:val="16"/>
        </w:rPr>
        <w:t>CLONAZEPAM,</w:t>
      </w:r>
      <w:r>
        <w:rPr>
          <w:spacing w:val="21"/>
          <w:sz w:val="16"/>
        </w:rPr>
        <w:t xml:space="preserve"> </w:t>
      </w:r>
      <w:r>
        <w:rPr>
          <w:sz w:val="16"/>
        </w:rPr>
        <w:t>FORMA</w:t>
      </w:r>
      <w:r>
        <w:rPr>
          <w:spacing w:val="13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20"/>
          <w:sz w:val="16"/>
        </w:rPr>
        <w:t xml:space="preserve"> </w:t>
      </w:r>
      <w:r>
        <w:rPr>
          <w:sz w:val="16"/>
        </w:rPr>
        <w:t>COMPRIMIDO,</w:t>
      </w:r>
      <w:r>
        <w:rPr>
          <w:spacing w:val="-8"/>
          <w:sz w:val="16"/>
        </w:rPr>
        <w:t xml:space="preserve"> </w:t>
      </w:r>
      <w:r>
        <w:rPr>
          <w:sz w:val="16"/>
        </w:rPr>
        <w:t>pânico  com  ou  sem  medo  de  espaços  abertos,  nos  transtornos  do  humor,  nas  síndromes</w:t>
      </w:r>
    </w:p>
    <w:p w14:paraId="2B47CE44">
      <w:pPr>
        <w:pStyle w:val="7"/>
        <w:spacing w:before="2"/>
        <w:rPr>
          <w:sz w:val="19"/>
        </w:rPr>
      </w:pPr>
      <w:r>
        <w:br w:type="column"/>
      </w:r>
    </w:p>
    <w:p w14:paraId="1A18B0CE">
      <w:pPr>
        <w:tabs>
          <w:tab w:val="left" w:pos="443"/>
        </w:tabs>
        <w:spacing w:before="0" w:line="142" w:lineRule="exact"/>
        <w:ind w:left="-8" w:right="0" w:firstLine="0"/>
        <w:jc w:val="left"/>
        <w:rPr>
          <w:sz w:val="16"/>
        </w:rPr>
      </w:pPr>
      <w:r>
        <w:rPr>
          <w:sz w:val="16"/>
        </w:rPr>
        <w:t>451</w:t>
      </w:r>
      <w:r>
        <w:rPr>
          <w:sz w:val="16"/>
        </w:rPr>
        <w:tab/>
      </w:r>
      <w:r>
        <w:rPr>
          <w:sz w:val="16"/>
        </w:rPr>
        <w:t>6500</w:t>
      </w:r>
    </w:p>
    <w:p w14:paraId="48E3C55A">
      <w:pPr>
        <w:spacing w:after="0" w:line="142" w:lineRule="exact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3">
            <w:col w:w="1161" w:space="40"/>
            <w:col w:w="11937" w:space="39"/>
            <w:col w:w="1683"/>
          </w:cols>
        </w:sectPr>
      </w:pPr>
    </w:p>
    <w:p w14:paraId="23644B3A">
      <w:pPr>
        <w:tabs>
          <w:tab w:val="left" w:pos="7008"/>
        </w:tabs>
        <w:spacing w:before="0" w:line="178" w:lineRule="exact"/>
        <w:ind w:left="1307" w:right="0" w:firstLine="0"/>
        <w:jc w:val="left"/>
        <w:rPr>
          <w:sz w:val="16"/>
        </w:rPr>
      </w:pPr>
      <w:r>
        <w:rPr>
          <w:sz w:val="16"/>
        </w:rPr>
        <w:t>CONCENTRACAO</w:t>
      </w:r>
      <w:r>
        <w:rPr>
          <w:spacing w:val="-1"/>
          <w:sz w:val="16"/>
        </w:rPr>
        <w:t xml:space="preserve"> </w:t>
      </w: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r>
        <w:rPr>
          <w:sz w:val="16"/>
        </w:rPr>
        <w:t>DOSAGEM:</w:t>
      </w:r>
      <w:r>
        <w:rPr>
          <w:spacing w:val="-1"/>
          <w:sz w:val="16"/>
        </w:rPr>
        <w:t xml:space="preserve"> </w:t>
      </w:r>
      <w:r>
        <w:rPr>
          <w:sz w:val="16"/>
        </w:rPr>
        <w:t>2,</w:t>
      </w:r>
      <w:r>
        <w:rPr>
          <w:spacing w:val="-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  <w:r>
        <w:rPr>
          <w:sz w:val="16"/>
        </w:rPr>
        <w:tab/>
      </w:r>
      <w:r>
        <w:rPr>
          <w:sz w:val="16"/>
        </w:rPr>
        <w:t>psicóticas.</w:t>
      </w:r>
      <w:r>
        <w:rPr>
          <w:spacing w:val="17"/>
          <w:sz w:val="16"/>
        </w:rPr>
        <w:t xml:space="preserve"> </w:t>
      </w:r>
      <w:r>
        <w:rPr>
          <w:sz w:val="16"/>
        </w:rPr>
        <w:t>Útil</w:t>
      </w:r>
      <w:r>
        <w:rPr>
          <w:spacing w:val="18"/>
          <w:sz w:val="16"/>
        </w:rPr>
        <w:t xml:space="preserve"> </w:t>
      </w:r>
      <w:r>
        <w:rPr>
          <w:sz w:val="16"/>
        </w:rPr>
        <w:t>no</w:t>
      </w:r>
      <w:r>
        <w:rPr>
          <w:spacing w:val="18"/>
          <w:sz w:val="16"/>
        </w:rPr>
        <w:t xml:space="preserve"> </w:t>
      </w:r>
      <w:r>
        <w:rPr>
          <w:sz w:val="16"/>
        </w:rPr>
        <w:t>tratamento</w:t>
      </w:r>
      <w:r>
        <w:rPr>
          <w:spacing w:val="17"/>
          <w:sz w:val="16"/>
        </w:rPr>
        <w:t xml:space="preserve"> </w:t>
      </w:r>
      <w:r>
        <w:rPr>
          <w:sz w:val="16"/>
        </w:rPr>
        <w:t>da</w:t>
      </w:r>
      <w:r>
        <w:rPr>
          <w:spacing w:val="18"/>
          <w:sz w:val="16"/>
        </w:rPr>
        <w:t xml:space="preserve"> </w:t>
      </w:r>
      <w:r>
        <w:rPr>
          <w:sz w:val="16"/>
        </w:rPr>
        <w:t>síndrome</w:t>
      </w:r>
      <w:r>
        <w:rPr>
          <w:spacing w:val="18"/>
          <w:sz w:val="16"/>
        </w:rPr>
        <w:t xml:space="preserve"> </w:t>
      </w:r>
      <w:r>
        <w:rPr>
          <w:sz w:val="16"/>
        </w:rPr>
        <w:t>das</w:t>
      </w:r>
      <w:r>
        <w:rPr>
          <w:spacing w:val="17"/>
          <w:sz w:val="16"/>
        </w:rPr>
        <w:t xml:space="preserve"> </w:t>
      </w:r>
      <w:r>
        <w:rPr>
          <w:sz w:val="16"/>
        </w:rPr>
        <w:t>pernas</w:t>
      </w:r>
      <w:r>
        <w:rPr>
          <w:spacing w:val="18"/>
          <w:sz w:val="16"/>
        </w:rPr>
        <w:t xml:space="preserve"> </w:t>
      </w:r>
      <w:r>
        <w:rPr>
          <w:sz w:val="16"/>
        </w:rPr>
        <w:t>inquietas,</w:t>
      </w:r>
      <w:r>
        <w:rPr>
          <w:spacing w:val="18"/>
          <w:sz w:val="16"/>
        </w:rPr>
        <w:t xml:space="preserve"> </w:t>
      </w:r>
      <w:r>
        <w:rPr>
          <w:sz w:val="16"/>
        </w:rPr>
        <w:t>na</w:t>
      </w:r>
      <w:r>
        <w:rPr>
          <w:spacing w:val="15"/>
          <w:sz w:val="16"/>
        </w:rPr>
        <w:t xml:space="preserve"> </w:t>
      </w:r>
      <w:r>
        <w:rPr>
          <w:sz w:val="16"/>
        </w:rPr>
        <w:t>Vertigem</w:t>
      </w:r>
      <w:r>
        <w:rPr>
          <w:spacing w:val="17"/>
          <w:sz w:val="16"/>
        </w:rPr>
        <w:t xml:space="preserve"> </w:t>
      </w:r>
      <w:r>
        <w:rPr>
          <w:sz w:val="16"/>
        </w:rPr>
        <w:t>e</w:t>
      </w:r>
      <w:r>
        <w:rPr>
          <w:spacing w:val="18"/>
          <w:sz w:val="16"/>
        </w:rPr>
        <w:t xml:space="preserve"> </w:t>
      </w:r>
      <w:r>
        <w:rPr>
          <w:sz w:val="16"/>
        </w:rPr>
        <w:t>distúrbios</w:t>
      </w:r>
      <w:r>
        <w:rPr>
          <w:spacing w:val="18"/>
          <w:sz w:val="16"/>
        </w:rPr>
        <w:t xml:space="preserve"> </w:t>
      </w:r>
      <w:r>
        <w:rPr>
          <w:sz w:val="16"/>
        </w:rPr>
        <w:t>do</w:t>
      </w:r>
    </w:p>
    <w:p w14:paraId="247BDF01">
      <w:pPr>
        <w:spacing w:before="86"/>
        <w:ind w:left="2230" w:right="432" w:firstLine="0"/>
        <w:jc w:val="center"/>
        <w:rPr>
          <w:sz w:val="16"/>
        </w:rPr>
      </w:pPr>
      <w:r>
        <w:rPr>
          <w:sz w:val="16"/>
        </w:rPr>
        <w:t>equilíbrio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síndrome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boca</w:t>
      </w:r>
      <w:r>
        <w:rPr>
          <w:spacing w:val="-1"/>
          <w:sz w:val="16"/>
        </w:rPr>
        <w:t xml:space="preserve"> </w:t>
      </w:r>
      <w:r>
        <w:rPr>
          <w:sz w:val="16"/>
        </w:rPr>
        <w:t>ardente.</w:t>
      </w:r>
    </w:p>
    <w:p w14:paraId="700A5F7B">
      <w:pPr>
        <w:spacing w:before="131"/>
        <w:ind w:left="1307" w:right="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pacing w:val="79"/>
          <w:sz w:val="16"/>
        </w:rPr>
        <w:t xml:space="preserve"> </w:t>
      </w:r>
      <w:r>
        <w:rPr>
          <w:sz w:val="16"/>
        </w:rPr>
        <w:t>ATIVO:</w:t>
      </w:r>
      <w:r>
        <w:rPr>
          <w:spacing w:val="49"/>
          <w:sz w:val="16"/>
        </w:rPr>
        <w:t xml:space="preserve"> </w:t>
      </w:r>
      <w:r>
        <w:rPr>
          <w:sz w:val="16"/>
        </w:rPr>
        <w:t xml:space="preserve">FENOBARBITAL  </w:t>
      </w:r>
      <w:r>
        <w:rPr>
          <w:spacing w:val="2"/>
          <w:sz w:val="16"/>
        </w:rPr>
        <w:t xml:space="preserve"> </w:t>
      </w:r>
      <w:r>
        <w:rPr>
          <w:sz w:val="16"/>
        </w:rPr>
        <w:t xml:space="preserve">SODICO,  </w:t>
      </w:r>
      <w:r>
        <w:rPr>
          <w:spacing w:val="8"/>
          <w:sz w:val="16"/>
        </w:rPr>
        <w:t xml:space="preserve"> </w:t>
      </w:r>
      <w:r>
        <w:rPr>
          <w:sz w:val="16"/>
        </w:rPr>
        <w:t>FORMA</w:t>
      </w:r>
      <w:r>
        <w:rPr>
          <w:spacing w:val="79"/>
          <w:sz w:val="16"/>
        </w:rPr>
        <w:t xml:space="preserve"> </w:t>
      </w:r>
      <w:r>
        <w:rPr>
          <w:sz w:val="16"/>
        </w:rPr>
        <w:t>FARMACEUTICA:</w:t>
      </w:r>
    </w:p>
    <w:p w14:paraId="02532D46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space="720" w:num="1"/>
        </w:sectPr>
      </w:pPr>
    </w:p>
    <w:p w14:paraId="552F3FFF">
      <w:pPr>
        <w:tabs>
          <w:tab w:val="left" w:pos="760"/>
        </w:tabs>
        <w:spacing w:before="86"/>
        <w:ind w:left="301" w:right="0" w:firstLine="0"/>
        <w:jc w:val="left"/>
        <w:rPr>
          <w:sz w:val="16"/>
        </w:rPr>
      </w:pPr>
      <w:r>
        <w:rPr>
          <w:sz w:val="16"/>
        </w:rPr>
        <w:t>8</w:t>
      </w:r>
      <w:r>
        <w:rPr>
          <w:sz w:val="16"/>
        </w:rPr>
        <w:tab/>
      </w:r>
      <w:r>
        <w:rPr>
          <w:spacing w:val="-2"/>
          <w:sz w:val="16"/>
        </w:rPr>
        <w:t>17699</w:t>
      </w:r>
    </w:p>
    <w:p w14:paraId="5430C558">
      <w:pPr>
        <w:pStyle w:val="7"/>
        <w:spacing w:before="0"/>
        <w:rPr>
          <w:sz w:val="18"/>
        </w:rPr>
      </w:pPr>
    </w:p>
    <w:p w14:paraId="3741BCC7">
      <w:pPr>
        <w:pStyle w:val="7"/>
        <w:spacing w:before="0"/>
        <w:rPr>
          <w:sz w:val="18"/>
        </w:rPr>
      </w:pPr>
    </w:p>
    <w:p w14:paraId="3DD8526C">
      <w:pPr>
        <w:tabs>
          <w:tab w:val="left" w:pos="760"/>
        </w:tabs>
        <w:spacing w:before="107" w:line="142" w:lineRule="exact"/>
        <w:ind w:left="301" w:right="0" w:firstLine="0"/>
        <w:jc w:val="left"/>
        <w:rPr>
          <w:sz w:val="16"/>
        </w:rPr>
      </w:pPr>
      <w:r>
        <w:rPr>
          <w:sz w:val="16"/>
        </w:rPr>
        <w:t>9</w:t>
      </w:r>
      <w:r>
        <w:rPr>
          <w:sz w:val="16"/>
        </w:rPr>
        <w:tab/>
      </w:r>
      <w:r>
        <w:rPr>
          <w:spacing w:val="-2"/>
          <w:sz w:val="16"/>
        </w:rPr>
        <w:t>17755</w:t>
      </w:r>
    </w:p>
    <w:p w14:paraId="21393367">
      <w:pPr>
        <w:tabs>
          <w:tab w:val="left" w:pos="11969"/>
          <w:tab w:val="right" w:pos="12659"/>
        </w:tabs>
        <w:spacing w:before="86"/>
        <w:ind w:left="106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SOLUCAO</w:t>
      </w:r>
      <w:r>
        <w:rPr>
          <w:spacing w:val="58"/>
          <w:sz w:val="16"/>
        </w:rPr>
        <w:t xml:space="preserve"> </w:t>
      </w:r>
      <w:r>
        <w:rPr>
          <w:sz w:val="16"/>
        </w:rPr>
        <w:t>ORAL,</w:t>
      </w:r>
      <w:r>
        <w:rPr>
          <w:spacing w:val="58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58"/>
          <w:sz w:val="16"/>
        </w:rPr>
        <w:t xml:space="preserve"> </w:t>
      </w:r>
      <w:r>
        <w:rPr>
          <w:sz w:val="16"/>
        </w:rPr>
        <w:t>/</w:t>
      </w:r>
      <w:r>
        <w:rPr>
          <w:spacing w:val="58"/>
          <w:sz w:val="16"/>
        </w:rPr>
        <w:t xml:space="preserve"> </w:t>
      </w:r>
      <w:r>
        <w:rPr>
          <w:sz w:val="16"/>
        </w:rPr>
        <w:t>DOSAGEM:</w:t>
      </w:r>
      <w:r>
        <w:rPr>
          <w:spacing w:val="58"/>
          <w:sz w:val="16"/>
        </w:rPr>
        <w:t xml:space="preserve"> </w:t>
      </w:r>
      <w:r>
        <w:rPr>
          <w:sz w:val="16"/>
        </w:rPr>
        <w:t>40,</w:t>
      </w:r>
      <w:r>
        <w:rPr>
          <w:spacing w:val="58"/>
          <w:sz w:val="16"/>
        </w:rPr>
        <w:t xml:space="preserve"> </w:t>
      </w:r>
      <w:r>
        <w:rPr>
          <w:sz w:val="16"/>
        </w:rPr>
        <w:t>UNIDADE:</w:t>
      </w:r>
      <w:r>
        <w:rPr>
          <w:spacing w:val="58"/>
          <w:sz w:val="16"/>
        </w:rPr>
        <w:t xml:space="preserve"> </w:t>
      </w:r>
      <w:r>
        <w:rPr>
          <w:sz w:val="16"/>
        </w:rPr>
        <w:t>MG/ML,</w:t>
      </w:r>
      <w:r>
        <w:rPr>
          <w:spacing w:val="-8"/>
          <w:sz w:val="16"/>
        </w:rPr>
        <w:t xml:space="preserve"> </w:t>
      </w:r>
      <w:r>
        <w:rPr>
          <w:sz w:val="16"/>
        </w:rPr>
        <w:t>Barbitúrico</w:t>
      </w:r>
      <w:r>
        <w:rPr>
          <w:spacing w:val="-1"/>
          <w:sz w:val="16"/>
        </w:rPr>
        <w:t xml:space="preserve"> </w:t>
      </w:r>
      <w:r>
        <w:rPr>
          <w:sz w:val="16"/>
        </w:rPr>
        <w:t>utilizado</w:t>
      </w:r>
      <w:r>
        <w:rPr>
          <w:spacing w:val="-1"/>
          <w:sz w:val="16"/>
        </w:rPr>
        <w:t xml:space="preserve"> </w:t>
      </w:r>
      <w:r>
        <w:rPr>
          <w:sz w:val="16"/>
        </w:rPr>
        <w:t>como</w:t>
      </w:r>
      <w:r>
        <w:rPr>
          <w:spacing w:val="-1"/>
          <w:sz w:val="16"/>
        </w:rPr>
        <w:t xml:space="preserve"> </w:t>
      </w:r>
      <w:r>
        <w:rPr>
          <w:sz w:val="16"/>
        </w:rPr>
        <w:t>medicamento</w:t>
      </w:r>
      <w:r>
        <w:rPr>
          <w:spacing w:val="-1"/>
          <w:sz w:val="16"/>
        </w:rPr>
        <w:t xml:space="preserve"> </w:t>
      </w:r>
      <w:r>
        <w:rPr>
          <w:sz w:val="16"/>
        </w:rPr>
        <w:t>anticonvulsivante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sedativo.</w:t>
      </w:r>
      <w:r>
        <w:rPr>
          <w:sz w:val="16"/>
        </w:rPr>
        <w:tab/>
      </w:r>
      <w:r>
        <w:rPr>
          <w:sz w:val="16"/>
        </w:rPr>
        <w:t>9</w:t>
      </w:r>
      <w:r>
        <w:rPr>
          <w:sz w:val="16"/>
        </w:rPr>
        <w:tab/>
      </w:r>
      <w:r>
        <w:rPr>
          <w:sz w:val="16"/>
        </w:rPr>
        <w:t>140</w:t>
      </w:r>
    </w:p>
    <w:p w14:paraId="3AB10587">
      <w:pPr>
        <w:spacing w:before="86"/>
        <w:ind w:left="106" w:right="0" w:firstLine="0"/>
        <w:jc w:val="left"/>
        <w:rPr>
          <w:sz w:val="16"/>
        </w:rPr>
      </w:pPr>
      <w:r>
        <w:rPr>
          <w:spacing w:val="-1"/>
          <w:sz w:val="16"/>
        </w:rPr>
        <w:t>VOLUME: 20ML,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APRESENTACAO: FRASCO</w:t>
      </w:r>
      <w:r>
        <w:rPr>
          <w:sz w:val="16"/>
        </w:rPr>
        <w:t xml:space="preserve"> </w:t>
      </w:r>
      <w:r>
        <w:rPr>
          <w:spacing w:val="-1"/>
          <w:sz w:val="16"/>
        </w:rPr>
        <w:t>CONTA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GOTAS</w:t>
      </w:r>
    </w:p>
    <w:p w14:paraId="0C2AD0CD">
      <w:pPr>
        <w:spacing w:before="116" w:line="159" w:lineRule="exact"/>
        <w:ind w:left="106" w:right="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0"/>
          <w:sz w:val="16"/>
        </w:rPr>
        <w:t xml:space="preserve"> </w:t>
      </w:r>
      <w:r>
        <w:rPr>
          <w:sz w:val="16"/>
        </w:rPr>
        <w:t>GABAPENTINA,</w:t>
      </w:r>
      <w:r>
        <w:rPr>
          <w:spacing w:val="10"/>
          <w:sz w:val="16"/>
        </w:rPr>
        <w:t xml:space="preserve"> </w:t>
      </w:r>
      <w:r>
        <w:rPr>
          <w:sz w:val="16"/>
        </w:rPr>
        <w:t>FORMA</w:t>
      </w:r>
      <w:r>
        <w:rPr>
          <w:spacing w:val="2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0"/>
          <w:sz w:val="16"/>
        </w:rPr>
        <w:t xml:space="preserve"> </w:t>
      </w:r>
      <w:r>
        <w:rPr>
          <w:sz w:val="16"/>
        </w:rPr>
        <w:t>COMPRIMIDO,</w:t>
      </w:r>
      <w:r>
        <w:rPr>
          <w:spacing w:val="-8"/>
          <w:sz w:val="16"/>
        </w:rPr>
        <w:t xml:space="preserve"> </w:t>
      </w:r>
      <w:r>
        <w:rPr>
          <w:sz w:val="16"/>
        </w:rPr>
        <w:t>Anticonvulsivante</w:t>
      </w:r>
      <w:r>
        <w:rPr>
          <w:spacing w:val="6"/>
          <w:sz w:val="16"/>
        </w:rPr>
        <w:t xml:space="preserve"> </w:t>
      </w:r>
      <w:r>
        <w:rPr>
          <w:sz w:val="16"/>
        </w:rPr>
        <w:t>indicado</w:t>
      </w:r>
      <w:r>
        <w:rPr>
          <w:spacing w:val="7"/>
          <w:sz w:val="16"/>
        </w:rPr>
        <w:t xml:space="preserve"> </w:t>
      </w:r>
      <w:r>
        <w:rPr>
          <w:sz w:val="16"/>
        </w:rPr>
        <w:t>para</w:t>
      </w:r>
      <w:r>
        <w:rPr>
          <w:spacing w:val="6"/>
          <w:sz w:val="16"/>
        </w:rPr>
        <w:t xml:space="preserve"> </w:t>
      </w:r>
      <w:r>
        <w:rPr>
          <w:sz w:val="16"/>
        </w:rPr>
        <w:t>tratamento</w:t>
      </w:r>
      <w:r>
        <w:rPr>
          <w:spacing w:val="6"/>
          <w:sz w:val="16"/>
        </w:rPr>
        <w:t xml:space="preserve"> </w:t>
      </w:r>
      <w:r>
        <w:rPr>
          <w:sz w:val="16"/>
        </w:rPr>
        <w:t>da</w:t>
      </w:r>
      <w:r>
        <w:rPr>
          <w:spacing w:val="6"/>
          <w:sz w:val="16"/>
        </w:rPr>
        <w:t xml:space="preserve"> </w:t>
      </w:r>
      <w:r>
        <w:rPr>
          <w:sz w:val="16"/>
        </w:rPr>
        <w:t>dor</w:t>
      </w:r>
      <w:r>
        <w:rPr>
          <w:spacing w:val="7"/>
          <w:sz w:val="16"/>
        </w:rPr>
        <w:t xml:space="preserve"> </w:t>
      </w:r>
      <w:r>
        <w:rPr>
          <w:sz w:val="16"/>
        </w:rPr>
        <w:t>neuropática</w:t>
      </w:r>
      <w:r>
        <w:rPr>
          <w:spacing w:val="6"/>
          <w:sz w:val="16"/>
        </w:rPr>
        <w:t xml:space="preserve"> </w:t>
      </w:r>
      <w:r>
        <w:rPr>
          <w:sz w:val="16"/>
        </w:rPr>
        <w:t>em</w:t>
      </w:r>
      <w:r>
        <w:rPr>
          <w:spacing w:val="6"/>
          <w:sz w:val="16"/>
        </w:rPr>
        <w:t xml:space="preserve"> </w:t>
      </w:r>
      <w:r>
        <w:rPr>
          <w:sz w:val="16"/>
        </w:rPr>
        <w:t>adultos;</w:t>
      </w:r>
      <w:r>
        <w:rPr>
          <w:spacing w:val="7"/>
          <w:sz w:val="16"/>
        </w:rPr>
        <w:t xml:space="preserve"> </w:t>
      </w:r>
      <w:r>
        <w:rPr>
          <w:sz w:val="16"/>
        </w:rPr>
        <w:t>em</w:t>
      </w:r>
      <w:r>
        <w:rPr>
          <w:spacing w:val="6"/>
          <w:sz w:val="16"/>
        </w:rPr>
        <w:t xml:space="preserve"> </w:t>
      </w:r>
      <w:r>
        <w:rPr>
          <w:sz w:val="16"/>
        </w:rPr>
        <w:t>terapia</w:t>
      </w:r>
      <w:r>
        <w:rPr>
          <w:spacing w:val="6"/>
          <w:sz w:val="16"/>
        </w:rPr>
        <w:t xml:space="preserve"> </w:t>
      </w:r>
      <w:r>
        <w:rPr>
          <w:sz w:val="16"/>
        </w:rPr>
        <w:t>adjunta</w:t>
      </w:r>
    </w:p>
    <w:p w14:paraId="61FC5690">
      <w:pPr>
        <w:spacing w:before="0" w:line="117" w:lineRule="exact"/>
        <w:ind w:left="0" w:right="837" w:firstLine="0"/>
        <w:jc w:val="right"/>
        <w:rPr>
          <w:sz w:val="16"/>
        </w:rPr>
      </w:pPr>
      <w:r>
        <w:rPr>
          <w:sz w:val="16"/>
        </w:rPr>
        <w:t>1698</w:t>
      </w:r>
      <w:r>
        <w:rPr>
          <w:spacing w:val="51"/>
          <w:sz w:val="16"/>
        </w:rPr>
        <w:t xml:space="preserve"> </w:t>
      </w:r>
      <w:r>
        <w:rPr>
          <w:sz w:val="16"/>
        </w:rPr>
        <w:t>24500</w:t>
      </w:r>
    </w:p>
    <w:p w14:paraId="56F1BFFB">
      <w:pPr>
        <w:spacing w:after="0" w:line="117" w:lineRule="exact"/>
        <w:jc w:val="righ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2">
            <w:col w:w="1161" w:space="40"/>
            <w:col w:w="13659"/>
          </w:cols>
        </w:sectPr>
      </w:pPr>
    </w:p>
    <w:p w14:paraId="7A6771F6">
      <w:pPr>
        <w:pStyle w:val="7"/>
        <w:spacing w:before="0"/>
        <w:rPr>
          <w:sz w:val="18"/>
        </w:rPr>
      </w:pPr>
    </w:p>
    <w:p w14:paraId="17156C5F">
      <w:pPr>
        <w:pStyle w:val="7"/>
        <w:spacing w:before="2"/>
        <w:rPr>
          <w:sz w:val="19"/>
        </w:rPr>
      </w:pPr>
    </w:p>
    <w:p w14:paraId="2C9423DA">
      <w:pPr>
        <w:tabs>
          <w:tab w:val="left" w:pos="760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10</w:t>
      </w:r>
      <w:r>
        <w:rPr>
          <w:sz w:val="16"/>
        </w:rPr>
        <w:tab/>
      </w:r>
      <w:r>
        <w:rPr>
          <w:spacing w:val="-2"/>
          <w:sz w:val="16"/>
        </w:rPr>
        <w:t>17902</w:t>
      </w:r>
    </w:p>
    <w:p w14:paraId="3139FB93">
      <w:pPr>
        <w:spacing w:before="0" w:line="177" w:lineRule="exact"/>
        <w:ind w:left="106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CONCENTRACAO</w:t>
      </w:r>
      <w:r>
        <w:rPr>
          <w:spacing w:val="-1"/>
          <w:sz w:val="16"/>
        </w:rPr>
        <w:t xml:space="preserve"> </w:t>
      </w: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r>
        <w:rPr>
          <w:sz w:val="16"/>
        </w:rPr>
        <w:t>DOSAGEM:</w:t>
      </w:r>
      <w:r>
        <w:rPr>
          <w:spacing w:val="-1"/>
          <w:sz w:val="16"/>
        </w:rPr>
        <w:t xml:space="preserve"> </w:t>
      </w:r>
      <w:r>
        <w:rPr>
          <w:sz w:val="16"/>
        </w:rPr>
        <w:t>300,</w:t>
      </w:r>
      <w:r>
        <w:rPr>
          <w:spacing w:val="-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</w:p>
    <w:p w14:paraId="4AC413C8">
      <w:pPr>
        <w:spacing w:before="116" w:line="352" w:lineRule="auto"/>
        <w:ind w:left="106" w:right="-4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pacing w:val="-4"/>
          <w:sz w:val="16"/>
        </w:rPr>
        <w:t xml:space="preserve"> </w:t>
      </w:r>
      <w:r>
        <w:rPr>
          <w:sz w:val="16"/>
        </w:rPr>
        <w:t>ATIVO:</w:t>
      </w:r>
      <w:r>
        <w:rPr>
          <w:spacing w:val="4"/>
          <w:sz w:val="16"/>
        </w:rPr>
        <w:t xml:space="preserve"> </w:t>
      </w:r>
      <w:r>
        <w:rPr>
          <w:sz w:val="16"/>
        </w:rPr>
        <w:t>LAMOTRIGINA,</w:t>
      </w:r>
      <w:r>
        <w:rPr>
          <w:spacing w:val="3"/>
          <w:sz w:val="16"/>
        </w:rPr>
        <w:t xml:space="preserve"> </w:t>
      </w:r>
      <w:r>
        <w:rPr>
          <w:sz w:val="16"/>
        </w:rPr>
        <w:t>FORMA</w:t>
      </w:r>
      <w:r>
        <w:rPr>
          <w:spacing w:val="-3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3"/>
          <w:sz w:val="16"/>
        </w:rPr>
        <w:t xml:space="preserve"> </w:t>
      </w:r>
      <w:r>
        <w:rPr>
          <w:sz w:val="16"/>
        </w:rPr>
        <w:t>COMPRIMIDO,</w:t>
      </w:r>
      <w:r>
        <w:rPr>
          <w:spacing w:val="-37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-1"/>
          <w:sz w:val="16"/>
        </w:rPr>
        <w:t xml:space="preserve"> </w:t>
      </w: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r>
        <w:rPr>
          <w:sz w:val="16"/>
        </w:rPr>
        <w:t>DOSAGEM:</w:t>
      </w:r>
      <w:r>
        <w:rPr>
          <w:spacing w:val="-1"/>
          <w:sz w:val="16"/>
        </w:rPr>
        <w:t xml:space="preserve"> </w:t>
      </w:r>
      <w:r>
        <w:rPr>
          <w:sz w:val="16"/>
        </w:rPr>
        <w:t>25,</w:t>
      </w:r>
      <w:r>
        <w:rPr>
          <w:spacing w:val="-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</w:p>
    <w:p w14:paraId="1A0FCDBB">
      <w:pPr>
        <w:spacing w:before="0" w:line="177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das</w:t>
      </w:r>
      <w:r>
        <w:rPr>
          <w:spacing w:val="-1"/>
          <w:sz w:val="16"/>
        </w:rPr>
        <w:t xml:space="preserve"> </w:t>
      </w:r>
      <w:r>
        <w:rPr>
          <w:sz w:val="16"/>
        </w:rPr>
        <w:t>crises</w:t>
      </w:r>
      <w:r>
        <w:rPr>
          <w:spacing w:val="-1"/>
          <w:sz w:val="16"/>
        </w:rPr>
        <w:t xml:space="preserve"> </w:t>
      </w:r>
      <w:r>
        <w:rPr>
          <w:sz w:val="16"/>
        </w:rPr>
        <w:t>epilépticas</w:t>
      </w:r>
      <w:r>
        <w:rPr>
          <w:spacing w:val="-1"/>
          <w:sz w:val="16"/>
        </w:rPr>
        <w:t xml:space="preserve"> </w:t>
      </w:r>
      <w:r>
        <w:rPr>
          <w:sz w:val="16"/>
        </w:rPr>
        <w:t>parciais.</w:t>
      </w:r>
    </w:p>
    <w:p w14:paraId="20A4A4F5">
      <w:pPr>
        <w:pStyle w:val="7"/>
        <w:spacing w:before="9"/>
        <w:rPr>
          <w:sz w:val="21"/>
        </w:rPr>
      </w:pPr>
    </w:p>
    <w:p w14:paraId="7FC8F179">
      <w:pPr>
        <w:tabs>
          <w:tab w:val="left" w:pos="6604"/>
        </w:tabs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Antiepilético</w:t>
      </w:r>
      <w:r>
        <w:rPr>
          <w:spacing w:val="-1"/>
          <w:sz w:val="16"/>
        </w:rPr>
        <w:t xml:space="preserve"> </w:t>
      </w:r>
      <w:r>
        <w:rPr>
          <w:sz w:val="16"/>
        </w:rPr>
        <w:t>indicado</w:t>
      </w:r>
      <w:r>
        <w:rPr>
          <w:spacing w:val="-1"/>
          <w:sz w:val="16"/>
        </w:rPr>
        <w:t xml:space="preserve"> </w:t>
      </w:r>
      <w:r>
        <w:rPr>
          <w:sz w:val="16"/>
        </w:rPr>
        <w:t>para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tratamento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crises</w:t>
      </w:r>
      <w:r>
        <w:rPr>
          <w:spacing w:val="-1"/>
          <w:sz w:val="16"/>
        </w:rPr>
        <w:t xml:space="preserve"> </w:t>
      </w:r>
      <w:r>
        <w:rPr>
          <w:sz w:val="16"/>
        </w:rPr>
        <w:t>convulsivas</w:t>
      </w:r>
      <w:r>
        <w:rPr>
          <w:spacing w:val="-1"/>
          <w:sz w:val="16"/>
        </w:rPr>
        <w:t xml:space="preserve"> </w:t>
      </w:r>
      <w:r>
        <w:rPr>
          <w:sz w:val="16"/>
        </w:rPr>
        <w:t>parciais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crises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generalizadas.   </w:t>
      </w:r>
      <w:r>
        <w:rPr>
          <w:spacing w:val="25"/>
          <w:sz w:val="16"/>
        </w:rPr>
        <w:t xml:space="preserve"> </w:t>
      </w:r>
      <w:r>
        <w:rPr>
          <w:sz w:val="16"/>
        </w:rPr>
        <w:t>133</w:t>
      </w:r>
      <w:r>
        <w:rPr>
          <w:sz w:val="16"/>
        </w:rPr>
        <w:tab/>
      </w:r>
      <w:r>
        <w:rPr>
          <w:sz w:val="16"/>
        </w:rPr>
        <w:t>1900</w:t>
      </w:r>
    </w:p>
    <w:p w14:paraId="038442FD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3">
            <w:col w:w="1161" w:space="40"/>
            <w:col w:w="5775" w:space="39"/>
            <w:col w:w="7845"/>
          </w:cols>
        </w:sectPr>
      </w:pPr>
    </w:p>
    <w:p w14:paraId="6F96A0FB">
      <w:pPr>
        <w:pStyle w:val="7"/>
        <w:spacing w:before="9"/>
        <w:rPr>
          <w:sz w:val="14"/>
        </w:rPr>
      </w:pPr>
    </w:p>
    <w:p w14:paraId="4329DF65">
      <w:pPr>
        <w:pStyle w:val="4"/>
        <w:numPr>
          <w:ilvl w:val="1"/>
          <w:numId w:val="29"/>
        </w:numPr>
        <w:tabs>
          <w:tab w:val="left" w:pos="620"/>
        </w:tabs>
        <w:spacing w:before="91" w:after="0" w:line="240" w:lineRule="auto"/>
        <w:ind w:left="619" w:right="0" w:hanging="351"/>
        <w:jc w:val="left"/>
      </w:pPr>
      <w:r>
        <w:t>Parcelamento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Objeto:</w:t>
      </w:r>
    </w:p>
    <w:p w14:paraId="749320C3">
      <w:pPr>
        <w:pStyle w:val="7"/>
        <w:ind w:left="269"/>
        <w:jc w:val="both"/>
      </w:pPr>
      <w:r>
        <w:t>Optou-se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parcelamento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dever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buscar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competição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evitar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concentração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mercado.</w:t>
      </w:r>
    </w:p>
    <w:p w14:paraId="263A9BB9">
      <w:pPr>
        <w:pStyle w:val="7"/>
        <w:spacing w:before="0"/>
        <w:rPr>
          <w:sz w:val="27"/>
        </w:rPr>
      </w:pPr>
    </w:p>
    <w:p w14:paraId="11798D67">
      <w:pPr>
        <w:pStyle w:val="4"/>
        <w:numPr>
          <w:ilvl w:val="0"/>
          <w:numId w:val="29"/>
        </w:numPr>
        <w:tabs>
          <w:tab w:val="left" w:pos="470"/>
        </w:tabs>
        <w:spacing w:before="0" w:after="0" w:line="240" w:lineRule="auto"/>
        <w:ind w:left="469" w:right="0" w:hanging="201"/>
        <w:jc w:val="left"/>
      </w:pPr>
      <w:r>
        <w:rPr>
          <w:spacing w:val="-2"/>
        </w:rPr>
        <w:t>DESCRIÇÃO</w:t>
      </w:r>
      <w:r>
        <w:rPr>
          <w:spacing w:val="-1"/>
        </w:rPr>
        <w:t xml:space="preserve"> DA</w:t>
      </w:r>
      <w:r>
        <w:rPr>
          <w:spacing w:val="-11"/>
        </w:rPr>
        <w:t xml:space="preserve"> </w:t>
      </w:r>
      <w:r>
        <w:rPr>
          <w:spacing w:val="-1"/>
        </w:rPr>
        <w:t>CONTRATAÇÃO:</w:t>
      </w:r>
    </w:p>
    <w:p w14:paraId="188C4DBE">
      <w:pPr>
        <w:pStyle w:val="7"/>
        <w:spacing w:before="11"/>
        <w:rPr>
          <w:b/>
          <w:sz w:val="26"/>
        </w:rPr>
      </w:pPr>
    </w:p>
    <w:p w14:paraId="505785CB">
      <w:pPr>
        <w:pStyle w:val="10"/>
        <w:numPr>
          <w:ilvl w:val="1"/>
          <w:numId w:val="29"/>
        </w:numPr>
        <w:tabs>
          <w:tab w:val="left" w:pos="620"/>
        </w:tabs>
        <w:spacing w:before="0" w:after="0" w:line="240" w:lineRule="auto"/>
        <w:ind w:left="619" w:right="0" w:hanging="351"/>
        <w:jc w:val="left"/>
        <w:rPr>
          <w:b/>
          <w:sz w:val="20"/>
        </w:rPr>
      </w:pPr>
      <w:r>
        <w:rPr>
          <w:b/>
          <w:sz w:val="20"/>
        </w:rPr>
        <w:t>FORMA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EXECUÇÃO:</w:t>
      </w:r>
    </w:p>
    <w:p w14:paraId="74D8C158">
      <w:pPr>
        <w:pStyle w:val="7"/>
        <w:spacing w:before="11"/>
        <w:rPr>
          <w:b/>
          <w:sz w:val="26"/>
        </w:rPr>
      </w:pPr>
    </w:p>
    <w:p w14:paraId="4CD40B42">
      <w:pPr>
        <w:pStyle w:val="10"/>
        <w:numPr>
          <w:ilvl w:val="2"/>
          <w:numId w:val="29"/>
        </w:numPr>
        <w:tabs>
          <w:tab w:val="left" w:pos="770"/>
        </w:tabs>
        <w:spacing w:before="0" w:after="0" w:line="240" w:lineRule="auto"/>
        <w:ind w:left="769" w:right="0" w:hanging="501"/>
        <w:jc w:val="left"/>
        <w:rPr>
          <w:sz w:val="20"/>
        </w:rPr>
      </w:pPr>
      <w:r>
        <w:rPr>
          <w:spacing w:val="-1"/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de 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descrição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ID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SIGA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2"/>
          <w:sz w:val="20"/>
        </w:rPr>
        <w:t xml:space="preserve"> </w:t>
      </w:r>
      <w:r>
        <w:rPr>
          <w:sz w:val="20"/>
        </w:rPr>
        <w:t>vale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2"/>
          <w:sz w:val="20"/>
        </w:rPr>
        <w:t xml:space="preserve"> </w:t>
      </w:r>
      <w:r>
        <w:rPr>
          <w:sz w:val="20"/>
        </w:rPr>
        <w:t>exposto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5"/>
          <w:sz w:val="20"/>
        </w:rPr>
        <w:t xml:space="preserve"> </w:t>
      </w:r>
      <w:r>
        <w:rPr>
          <w:sz w:val="20"/>
        </w:rPr>
        <w:t>Termo;</w:t>
      </w:r>
    </w:p>
    <w:p w14:paraId="047C2B10">
      <w:pPr>
        <w:pStyle w:val="10"/>
        <w:numPr>
          <w:ilvl w:val="2"/>
          <w:numId w:val="29"/>
        </w:numPr>
        <w:tabs>
          <w:tab w:val="left" w:pos="771"/>
        </w:tabs>
        <w:spacing w:before="40" w:after="0" w:line="240" w:lineRule="auto"/>
        <w:ind w:left="770" w:right="0" w:hanging="502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venda;</w:t>
      </w:r>
    </w:p>
    <w:p w14:paraId="2BBABEE8">
      <w:pPr>
        <w:pStyle w:val="10"/>
        <w:numPr>
          <w:ilvl w:val="2"/>
          <w:numId w:val="29"/>
        </w:numPr>
        <w:tabs>
          <w:tab w:val="left" w:pos="779"/>
        </w:tabs>
        <w:spacing w:before="40" w:after="0" w:line="261" w:lineRule="auto"/>
        <w:ind w:left="26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memória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cálculo</w:t>
      </w:r>
      <w:r>
        <w:rPr>
          <w:spacing w:val="19"/>
          <w:sz w:val="20"/>
        </w:rPr>
        <w:t xml:space="preserve"> </w:t>
      </w:r>
      <w:r>
        <w:rPr>
          <w:sz w:val="20"/>
        </w:rPr>
        <w:t>para</w:t>
      </w:r>
      <w:r>
        <w:rPr>
          <w:spacing w:val="19"/>
          <w:sz w:val="20"/>
        </w:rPr>
        <w:t xml:space="preserve"> </w:t>
      </w:r>
      <w:r>
        <w:rPr>
          <w:sz w:val="20"/>
        </w:rPr>
        <w:t>compor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quantidade</w:t>
      </w:r>
      <w:r>
        <w:rPr>
          <w:spacing w:val="18"/>
          <w:sz w:val="20"/>
        </w:rPr>
        <w:t xml:space="preserve"> </w:t>
      </w:r>
      <w:r>
        <w:rPr>
          <w:sz w:val="20"/>
        </w:rPr>
        <w:t>total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itens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ser</w:t>
      </w:r>
      <w:r>
        <w:rPr>
          <w:spacing w:val="19"/>
          <w:sz w:val="20"/>
        </w:rPr>
        <w:t xml:space="preserve"> </w:t>
      </w:r>
      <w:r>
        <w:rPr>
          <w:sz w:val="20"/>
        </w:rPr>
        <w:t>contratada</w:t>
      </w:r>
      <w:r>
        <w:rPr>
          <w:spacing w:val="19"/>
          <w:sz w:val="20"/>
        </w:rPr>
        <w:t xml:space="preserve"> </w:t>
      </w:r>
      <w:r>
        <w:rPr>
          <w:sz w:val="20"/>
        </w:rPr>
        <w:t>se</w:t>
      </w:r>
      <w:r>
        <w:rPr>
          <w:spacing w:val="18"/>
          <w:sz w:val="20"/>
        </w:rPr>
        <w:t xml:space="preserve"> </w:t>
      </w:r>
      <w:r>
        <w:rPr>
          <w:sz w:val="20"/>
        </w:rPr>
        <w:t>baseia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análise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consumo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contrato</w:t>
      </w:r>
      <w:r>
        <w:rPr>
          <w:spacing w:val="18"/>
          <w:sz w:val="20"/>
        </w:rPr>
        <w:t xml:space="preserve"> </w:t>
      </w:r>
      <w:r>
        <w:rPr>
          <w:sz w:val="20"/>
        </w:rPr>
        <w:t>anterior</w:t>
      </w:r>
      <w:r>
        <w:rPr>
          <w:spacing w:val="19"/>
          <w:sz w:val="20"/>
        </w:rPr>
        <w:t xml:space="preserve"> </w:t>
      </w:r>
      <w:r>
        <w:rPr>
          <w:sz w:val="20"/>
        </w:rPr>
        <w:t>acrescido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20%</w:t>
      </w:r>
      <w:r>
        <w:rPr>
          <w:spacing w:val="19"/>
          <w:sz w:val="20"/>
        </w:rPr>
        <w:t xml:space="preserve"> </w:t>
      </w:r>
      <w:r>
        <w:rPr>
          <w:sz w:val="20"/>
        </w:rPr>
        <w:t>como</w:t>
      </w:r>
      <w:r>
        <w:rPr>
          <w:spacing w:val="19"/>
          <w:sz w:val="20"/>
        </w:rPr>
        <w:t xml:space="preserve"> </w:t>
      </w:r>
      <w:r>
        <w:rPr>
          <w:sz w:val="20"/>
        </w:rPr>
        <w:t>margem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segurança,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demandante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último,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Direção</w:t>
      </w:r>
      <w:r>
        <w:rPr>
          <w:spacing w:val="-1"/>
          <w:sz w:val="20"/>
        </w:rPr>
        <w:t xml:space="preserve"> </w:t>
      </w:r>
      <w:r>
        <w:rPr>
          <w:sz w:val="20"/>
        </w:rPr>
        <w:t>Geral,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doc. </w:t>
      </w:r>
      <w:r>
        <w:rPr>
          <w:sz w:val="22"/>
        </w:rPr>
        <w:t>83349166</w:t>
      </w:r>
      <w:r>
        <w:rPr>
          <w:sz w:val="20"/>
        </w:rPr>
        <w:t>.</w:t>
      </w:r>
    </w:p>
    <w:p w14:paraId="2889ECE1">
      <w:pPr>
        <w:pStyle w:val="7"/>
        <w:spacing w:before="8"/>
        <w:rPr>
          <w:sz w:val="24"/>
        </w:rPr>
      </w:pPr>
    </w:p>
    <w:p w14:paraId="5F70CB7F">
      <w:pPr>
        <w:pStyle w:val="4"/>
        <w:numPr>
          <w:ilvl w:val="1"/>
          <w:numId w:val="29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1"/>
        </w:rPr>
        <w:t>POSSIBILIDADE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PARTICIPAÇÃO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COOPERATIVA:</w:t>
      </w:r>
    </w:p>
    <w:p w14:paraId="0E76821B">
      <w:pPr>
        <w:pStyle w:val="7"/>
        <w:spacing w:line="280" w:lineRule="auto"/>
        <w:ind w:left="269" w:right="113"/>
        <w:jc w:val="both"/>
      </w:pPr>
      <w:r>
        <w:t>Não será permitida a participação de Cooperativas, uma vez que fere o Princípio Constitucional da Eficiência, considerando que todo e qualquer procedimento referente ao contrato,</w:t>
      </w:r>
      <w:r>
        <w:rPr>
          <w:spacing w:val="-47"/>
        </w:rPr>
        <w:t xml:space="preserve"> </w:t>
      </w:r>
      <w:r>
        <w:t>aos aditivos e pagamentos, necessitariam, obrigatoriamente, da assinatura, e da consequente anuência de todos os cooperados dificultando, ou até, impossibilitando, a célere</w:t>
      </w:r>
      <w:r>
        <w:rPr>
          <w:spacing w:val="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pretendido.</w:t>
      </w:r>
    </w:p>
    <w:p w14:paraId="79794A7C">
      <w:pPr>
        <w:pStyle w:val="7"/>
        <w:spacing w:before="8"/>
        <w:rPr>
          <w:sz w:val="23"/>
        </w:rPr>
      </w:pPr>
    </w:p>
    <w:p w14:paraId="4BFF1624">
      <w:pPr>
        <w:pStyle w:val="4"/>
        <w:numPr>
          <w:ilvl w:val="1"/>
          <w:numId w:val="29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POSSIBILIDADE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PARTICIPAÇÃO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CONSÓRCIO:</w:t>
      </w:r>
    </w:p>
    <w:p w14:paraId="08E1B26D">
      <w:pPr>
        <w:pStyle w:val="7"/>
        <w:spacing w:line="280" w:lineRule="auto"/>
        <w:ind w:left="269" w:right="113"/>
        <w:jc w:val="both"/>
      </w:pPr>
      <w:r>
        <w:t>Tradicionalmente, a formação de consórcios é admitida quando o objeto a ser licitado envolve questões de alta complexidade ou de relevante vulto, em que empresas, isoladamente,</w:t>
      </w:r>
      <w:r>
        <w:rPr>
          <w:spacing w:val="-47"/>
        </w:rPr>
        <w:t xml:space="preserve"> </w:t>
      </w:r>
      <w:r>
        <w:t>não teriam condições de suprir os requisitos de habilitação do edital. Nestes casos, a Administração, com vistas a aumentar o número de participantes, admite a formação de</w:t>
      </w:r>
      <w:r>
        <w:rPr>
          <w:spacing w:val="1"/>
        </w:rPr>
        <w:t xml:space="preserve"> </w:t>
      </w:r>
      <w:r>
        <w:t>consórcio.</w:t>
      </w:r>
    </w:p>
    <w:p w14:paraId="446C6721">
      <w:pPr>
        <w:pStyle w:val="7"/>
        <w:spacing w:before="3"/>
        <w:ind w:left="269"/>
        <w:jc w:val="both"/>
      </w:pPr>
      <w:r>
        <w:t>O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MARÇAL</w:t>
      </w:r>
      <w:r>
        <w:rPr>
          <w:spacing w:val="-8"/>
        </w:rPr>
        <w:t xml:space="preserve"> </w:t>
      </w:r>
      <w:r>
        <w:t>JUSTEN</w:t>
      </w:r>
      <w:r>
        <w:rPr>
          <w:spacing w:val="-1"/>
        </w:rPr>
        <w:t xml:space="preserve"> </w:t>
      </w:r>
      <w:r>
        <w:t>FILHO,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Comentários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Contratos</w:t>
      </w:r>
      <w:r>
        <w:rPr>
          <w:spacing w:val="-12"/>
        </w:rPr>
        <w:t xml:space="preserve"> </w:t>
      </w:r>
      <w:r>
        <w:t>Administrativos,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ed.2009,</w:t>
      </w:r>
      <w:r>
        <w:rPr>
          <w:spacing w:val="-1"/>
        </w:rPr>
        <w:t xml:space="preserve"> </w:t>
      </w:r>
      <w:r>
        <w:t>pág.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477,</w:t>
      </w:r>
      <w:r>
        <w:rPr>
          <w:spacing w:val="-1"/>
        </w:rPr>
        <w:t xml:space="preserve"> </w:t>
      </w:r>
      <w:r>
        <w:t>diz</w:t>
      </w:r>
      <w:r>
        <w:rPr>
          <w:spacing w:val="-1"/>
        </w:rPr>
        <w:t xml:space="preserve"> </w:t>
      </w:r>
      <w:r>
        <w:t>que:</w:t>
      </w:r>
    </w:p>
    <w:p w14:paraId="078FC8A7">
      <w:pPr>
        <w:spacing w:after="0"/>
        <w:jc w:val="both"/>
        <w:sectPr>
          <w:type w:val="continuous"/>
          <w:pgSz w:w="15840" w:h="24480"/>
          <w:pgMar w:top="740" w:right="560" w:bottom="280" w:left="420" w:header="720" w:footer="720" w:gutter="0"/>
          <w:cols w:space="720" w:num="1"/>
        </w:sectPr>
      </w:pPr>
    </w:p>
    <w:p w14:paraId="6A726DF9">
      <w:pPr>
        <w:pStyle w:val="7"/>
        <w:spacing w:before="73" w:line="280" w:lineRule="auto"/>
        <w:ind w:left="269" w:right="113"/>
        <w:jc w:val="both"/>
      </w:pPr>
      <w:r>
        <w:t>“Em regra, o consórcio não é favorecido ou incentivado pelo nosso Direito. Assim se passa porque, como instrumento de atuação empresarial, o consórcio pode conduzir a</w:t>
      </w:r>
      <w:r>
        <w:rPr>
          <w:spacing w:val="1"/>
        </w:rPr>
        <w:t xml:space="preserve"> </w:t>
      </w:r>
      <w:r>
        <w:t>resultados indesejáveis. A formação de consórcios acarreta risco da dominação do mercado, através de pactos de eliminação de competição entre os empresários. No campo de</w:t>
      </w:r>
      <w:r>
        <w:rPr>
          <w:spacing w:val="1"/>
        </w:rPr>
        <w:t xml:space="preserve"> </w:t>
      </w:r>
      <w:r>
        <w:t>licitações, a formação de consórcios poderia reduzir o universo da disputa. O consórcio poderia retratar uma composição entre eventuais interessados: em vez de estabelecerem</w:t>
      </w:r>
      <w:r>
        <w:rPr>
          <w:spacing w:val="1"/>
        </w:rPr>
        <w:t xml:space="preserve"> </w:t>
      </w:r>
      <w:r>
        <w:t>disputa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si,</w:t>
      </w:r>
      <w:r>
        <w:rPr>
          <w:spacing w:val="-1"/>
        </w:rPr>
        <w:t xml:space="preserve"> </w:t>
      </w:r>
      <w:r>
        <w:t>formalizariam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eliminar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competição.</w:t>
      </w:r>
    </w:p>
    <w:p w14:paraId="604BFE91">
      <w:pPr>
        <w:pStyle w:val="7"/>
        <w:spacing w:before="4" w:line="280" w:lineRule="auto"/>
        <w:ind w:left="269" w:right="113"/>
        <w:jc w:val="both"/>
      </w:pPr>
      <w:r>
        <w:t>Mas o consórcio também pode prestar-se a resultados positivos e compatíveis com a ordem jurídica. Há hipóteses em que as circunstâncias de mercado e (ou) a complexidade do</w:t>
      </w:r>
      <w:r>
        <w:rPr>
          <w:spacing w:val="1"/>
        </w:rPr>
        <w:t xml:space="preserve"> </w:t>
      </w:r>
      <w:r>
        <w:t>objeto</w:t>
      </w:r>
      <w:r>
        <w:rPr>
          <w:spacing w:val="18"/>
        </w:rPr>
        <w:t xml:space="preserve"> </w:t>
      </w:r>
      <w:r>
        <w:t>tornam</w:t>
      </w:r>
      <w:r>
        <w:rPr>
          <w:spacing w:val="18"/>
        </w:rPr>
        <w:t xml:space="preserve"> </w:t>
      </w:r>
      <w:r>
        <w:t>problemática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competição.</w:t>
      </w:r>
      <w:r>
        <w:rPr>
          <w:spacing w:val="18"/>
        </w:rPr>
        <w:t xml:space="preserve"> </w:t>
      </w:r>
      <w:r>
        <w:t>Isso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passa</w:t>
      </w:r>
      <w:r>
        <w:rPr>
          <w:spacing w:val="18"/>
        </w:rPr>
        <w:t xml:space="preserve"> </w:t>
      </w:r>
      <w:r>
        <w:t>quando</w:t>
      </w:r>
      <w:r>
        <w:rPr>
          <w:spacing w:val="18"/>
        </w:rPr>
        <w:t xml:space="preserve"> </w:t>
      </w:r>
      <w:r>
        <w:t>grande</w:t>
      </w:r>
      <w:r>
        <w:rPr>
          <w:spacing w:val="18"/>
        </w:rPr>
        <w:t xml:space="preserve"> </w:t>
      </w:r>
      <w:r>
        <w:t>quantidade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empresas,</w:t>
      </w:r>
      <w:r>
        <w:rPr>
          <w:spacing w:val="18"/>
        </w:rPr>
        <w:t xml:space="preserve"> </w:t>
      </w:r>
      <w:r>
        <w:t>isoladamente,</w:t>
      </w:r>
      <w:r>
        <w:rPr>
          <w:spacing w:val="18"/>
        </w:rPr>
        <w:t xml:space="preserve"> </w:t>
      </w:r>
      <w:r>
        <w:t>não</w:t>
      </w:r>
      <w:r>
        <w:rPr>
          <w:spacing w:val="18"/>
        </w:rPr>
        <w:t xml:space="preserve"> </w:t>
      </w:r>
      <w:r>
        <w:t>dispuseram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condições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participar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licitações.</w:t>
      </w:r>
      <w:r>
        <w:rPr>
          <w:spacing w:val="18"/>
        </w:rPr>
        <w:t xml:space="preserve"> </w:t>
      </w:r>
      <w:r>
        <w:t>Nesse</w:t>
      </w:r>
      <w:r>
        <w:rPr>
          <w:spacing w:val="-48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consórcio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adequada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propiciar</w:t>
      </w:r>
      <w:r>
        <w:rPr>
          <w:spacing w:val="-1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universo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participantes.</w:t>
      </w:r>
    </w:p>
    <w:p w14:paraId="22731C9A">
      <w:pPr>
        <w:pStyle w:val="7"/>
        <w:spacing w:before="2" w:line="280" w:lineRule="auto"/>
        <w:ind w:left="269" w:right="113"/>
        <w:jc w:val="both"/>
      </w:pPr>
      <w:r>
        <w:t>É usual que a Administração Pública apenas autorize a participação de empresas em consórcio quando as dimensões e complexidade do objeto ou das circunstâncias concretas</w:t>
      </w:r>
      <w:r>
        <w:rPr>
          <w:spacing w:val="1"/>
        </w:rPr>
        <w:t xml:space="preserve"> </w:t>
      </w:r>
      <w:r>
        <w:t>exijam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associação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particulares.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hipóteses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apenas</w:t>
      </w:r>
      <w:r>
        <w:rPr>
          <w:spacing w:val="-1"/>
        </w:rPr>
        <w:t xml:space="preserve"> </w:t>
      </w:r>
      <w:r>
        <w:t>poucas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estariam</w:t>
      </w:r>
      <w:r>
        <w:rPr>
          <w:spacing w:val="-1"/>
        </w:rPr>
        <w:t xml:space="preserve"> </w:t>
      </w:r>
      <w:r>
        <w:t>aptas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preencher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especiais</w:t>
      </w:r>
      <w:r>
        <w:rPr>
          <w:spacing w:val="-1"/>
        </w:rPr>
        <w:t xml:space="preserve"> </w:t>
      </w:r>
      <w:r>
        <w:t>exigidas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licitação.”</w:t>
      </w:r>
    </w:p>
    <w:p w14:paraId="61DBDA8B">
      <w:pPr>
        <w:pStyle w:val="7"/>
        <w:spacing w:before="2"/>
        <w:ind w:left="269"/>
        <w:jc w:val="both"/>
      </w:pPr>
      <w:r>
        <w:t>Ainda,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discricionaridade,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diz</w:t>
      </w:r>
      <w:r>
        <w:rPr>
          <w:spacing w:val="-1"/>
        </w:rPr>
        <w:t xml:space="preserve"> </w:t>
      </w:r>
      <w:r>
        <w:t>que:</w:t>
      </w:r>
    </w:p>
    <w:p w14:paraId="6C44ECE7">
      <w:pPr>
        <w:pStyle w:val="7"/>
        <w:spacing w:line="280" w:lineRule="auto"/>
        <w:ind w:left="269" w:right="3342"/>
        <w:jc w:val="both"/>
      </w:pPr>
      <w:r>
        <w:t>"O</w:t>
      </w:r>
      <w:r>
        <w:rPr>
          <w:spacing w:val="-2"/>
        </w:rPr>
        <w:t xml:space="preserve"> </w:t>
      </w:r>
      <w:r>
        <w:t>ato</w:t>
      </w:r>
      <w:r>
        <w:rPr>
          <w:spacing w:val="-1"/>
        </w:rPr>
        <w:t xml:space="preserve"> </w:t>
      </w:r>
      <w:r>
        <w:t>convocatório</w:t>
      </w:r>
      <w:r>
        <w:rPr>
          <w:spacing w:val="-2"/>
        </w:rPr>
        <w:t xml:space="preserve"> </w:t>
      </w:r>
      <w:r>
        <w:t>admitirá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consórcio.</w:t>
      </w:r>
      <w:r>
        <w:rPr>
          <w:spacing w:val="-5"/>
        </w:rPr>
        <w:t xml:space="preserve"> </w:t>
      </w:r>
      <w:r>
        <w:t>Trata-se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escolha</w:t>
      </w:r>
      <w:r>
        <w:rPr>
          <w:spacing w:val="-1"/>
        </w:rPr>
        <w:t xml:space="preserve"> </w:t>
      </w:r>
      <w:r>
        <w:t>discricionária</w:t>
      </w:r>
      <w:r>
        <w:rPr>
          <w:spacing w:val="-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Pública."</w:t>
      </w:r>
      <w:r>
        <w:rPr>
          <w:spacing w:val="-4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jurisprudência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TCU</w:t>
      </w:r>
      <w:r>
        <w:rPr>
          <w:spacing w:val="-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avaliou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discricionaridade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admissibilidade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consórcios:</w:t>
      </w:r>
    </w:p>
    <w:p w14:paraId="04DF9287">
      <w:pPr>
        <w:pStyle w:val="7"/>
        <w:spacing w:before="2" w:line="280" w:lineRule="auto"/>
        <w:ind w:left="269" w:right="113"/>
        <w:jc w:val="both"/>
      </w:pPr>
      <w:r>
        <w:t>"Ademais, a participação de consórcios em torneio licitatório não garante aumento de competitividade, consoante arestos do Relatório e Voto que impulsionaram o Acórdão</w:t>
      </w:r>
      <w:r>
        <w:rPr>
          <w:spacing w:val="1"/>
        </w:rPr>
        <w:t xml:space="preserve"> </w:t>
      </w:r>
      <w:r>
        <w:t>nº2.813/2004 - 1ª Câmara (...) O art.33 da Lei de Licitações expressamente atribui à Administração a prerrogativa de admitir a participação de consórcios. Isto porque, a nosso ver, a</w:t>
      </w:r>
      <w:r>
        <w:rPr>
          <w:spacing w:val="-47"/>
        </w:rPr>
        <w:t xml:space="preserve"> </w:t>
      </w:r>
      <w:r>
        <w:t>formação de consórcio tanto se prestar a fomentar a concorrência (consórcio de empresas menores ou, de outra forma, não participariam do certame), quanto a cerceá-la (associação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contrário,</w:t>
      </w:r>
      <w:r>
        <w:rPr>
          <w:spacing w:val="-1"/>
        </w:rPr>
        <w:t xml:space="preserve"> </w:t>
      </w:r>
      <w:r>
        <w:t>concorreriam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si).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exemplos</w:t>
      </w:r>
      <w:r>
        <w:rPr>
          <w:spacing w:val="-1"/>
        </w:rPr>
        <w:t xml:space="preserve"> </w:t>
      </w:r>
      <w:r>
        <w:t>fornecidos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BACEN,</w:t>
      </w:r>
      <w:r>
        <w:rPr>
          <w:spacing w:val="-1"/>
        </w:rPr>
        <w:t xml:space="preserve"> </w:t>
      </w:r>
      <w:r>
        <w:t>vemos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prática</w:t>
      </w:r>
      <w:r>
        <w:rPr>
          <w:spacing w:val="-1"/>
        </w:rPr>
        <w:t xml:space="preserve"> </w:t>
      </w:r>
      <w:r>
        <w:t>comum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consórcios."</w:t>
      </w:r>
    </w:p>
    <w:p w14:paraId="1D420AA7">
      <w:pPr>
        <w:pStyle w:val="7"/>
        <w:spacing w:before="4"/>
        <w:ind w:left="269"/>
        <w:jc w:val="both"/>
      </w:pPr>
      <w:r>
        <w:t>(Acórdão</w:t>
      </w:r>
      <w:r>
        <w:rPr>
          <w:spacing w:val="-1"/>
        </w:rPr>
        <w:t xml:space="preserve"> </w:t>
      </w:r>
      <w:r>
        <w:t>nº1.946/2006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Plenário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TCU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rel.</w:t>
      </w:r>
      <w:r>
        <w:rPr>
          <w:spacing w:val="-1"/>
        </w:rPr>
        <w:t xml:space="preserve"> </w:t>
      </w:r>
      <w:r>
        <w:t>Min.</w:t>
      </w:r>
      <w:r>
        <w:rPr>
          <w:spacing w:val="-1"/>
        </w:rPr>
        <w:t xml:space="preserve"> </w:t>
      </w:r>
      <w:r>
        <w:t>Marcos</w:t>
      </w:r>
      <w:r>
        <w:rPr>
          <w:spacing w:val="-1"/>
        </w:rPr>
        <w:t xml:space="preserve"> </w:t>
      </w:r>
      <w:r>
        <w:t>Bemquerer)</w:t>
      </w:r>
    </w:p>
    <w:p w14:paraId="74FA5F48">
      <w:pPr>
        <w:pStyle w:val="7"/>
        <w:spacing w:line="280" w:lineRule="auto"/>
        <w:ind w:left="269" w:right="113"/>
        <w:jc w:val="both"/>
      </w:pPr>
      <w:r>
        <w:t>"A</w:t>
      </w:r>
      <w:r>
        <w:rPr>
          <w:spacing w:val="-12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de consórcios</w:t>
      </w:r>
      <w:r>
        <w:rPr>
          <w:spacing w:val="-1"/>
        </w:rPr>
        <w:t xml:space="preserve"> </w:t>
      </w:r>
      <w:r>
        <w:t>na disputa</w:t>
      </w:r>
      <w:r>
        <w:rPr>
          <w:spacing w:val="-1"/>
        </w:rPr>
        <w:t xml:space="preserve"> </w:t>
      </w:r>
      <w:r>
        <w:t>licitatória</w:t>
      </w:r>
      <w:r>
        <w:rPr>
          <w:spacing w:val="-1"/>
        </w:rPr>
        <w:t xml:space="preserve"> </w:t>
      </w:r>
      <w:r>
        <w:t>situa-se no</w:t>
      </w:r>
      <w:r>
        <w:rPr>
          <w:spacing w:val="-1"/>
        </w:rPr>
        <w:t xml:space="preserve"> </w:t>
      </w:r>
      <w:r>
        <w:t>âmbito o</w:t>
      </w:r>
      <w:r>
        <w:rPr>
          <w:spacing w:val="-1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discricionário da</w:t>
      </w:r>
      <w:r>
        <w:rPr>
          <w:spacing w:val="-1"/>
        </w:rPr>
        <w:t xml:space="preserve"> </w:t>
      </w:r>
      <w:r>
        <w:t>administração contratante,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art.33, caput,</w:t>
      </w:r>
      <w:r>
        <w:rPr>
          <w:spacing w:val="-1"/>
        </w:rPr>
        <w:t xml:space="preserve"> </w:t>
      </w:r>
      <w:r>
        <w:t>da 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8.666/1993, requerendo-se,</w:t>
      </w:r>
      <w:r>
        <w:rPr>
          <w:spacing w:val="-48"/>
        </w:rPr>
        <w:t xml:space="preserve"> </w:t>
      </w:r>
      <w:r>
        <w:t>porém,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opção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justificada."</w:t>
      </w:r>
    </w:p>
    <w:p w14:paraId="54D229C5">
      <w:pPr>
        <w:pStyle w:val="7"/>
        <w:spacing w:before="2"/>
        <w:ind w:left="269"/>
        <w:jc w:val="both"/>
      </w:pPr>
      <w:r>
        <w:t>(Acórdão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566/2006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Plenário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TCU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rel.</w:t>
      </w:r>
      <w:r>
        <w:rPr>
          <w:spacing w:val="-3"/>
        </w:rPr>
        <w:t xml:space="preserve"> </w:t>
      </w:r>
      <w:r>
        <w:t>Min.</w:t>
      </w:r>
      <w:r>
        <w:rPr>
          <w:spacing w:val="-3"/>
        </w:rPr>
        <w:t xml:space="preserve"> </w:t>
      </w:r>
      <w:r>
        <w:t>Marcus</w:t>
      </w:r>
      <w:r>
        <w:rPr>
          <w:spacing w:val="-5"/>
        </w:rPr>
        <w:t xml:space="preserve"> </w:t>
      </w:r>
      <w:r>
        <w:t>Vinícius</w:t>
      </w:r>
      <w:r>
        <w:rPr>
          <w:spacing w:val="-6"/>
        </w:rPr>
        <w:t xml:space="preserve"> </w:t>
      </w:r>
      <w:r>
        <w:t>Vilaça).</w:t>
      </w:r>
    </w:p>
    <w:p w14:paraId="082055A8">
      <w:pPr>
        <w:pStyle w:val="7"/>
        <w:spacing w:line="280" w:lineRule="auto"/>
        <w:ind w:left="269" w:right="113"/>
        <w:jc w:val="both"/>
      </w:pPr>
      <w:r>
        <w:t>Dado o exposto e considerando que da análise dos instrumentos da fase preparatória e da pesquisa de mercado depreendeu-se a existência de mercado fornecedor, recomenda-se a</w:t>
      </w:r>
      <w:r>
        <w:rPr>
          <w:spacing w:val="1"/>
        </w:rPr>
        <w:t xml:space="preserve"> </w:t>
      </w:r>
      <w:r>
        <w:t>vedação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consórcios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futuro</w:t>
      </w:r>
      <w:r>
        <w:rPr>
          <w:spacing w:val="-1"/>
        </w:rPr>
        <w:t xml:space="preserve"> </w:t>
      </w:r>
      <w:r>
        <w:t>certame,</w:t>
      </w:r>
      <w:r>
        <w:rPr>
          <w:spacing w:val="-1"/>
        </w:rPr>
        <w:t xml:space="preserve"> </w:t>
      </w:r>
      <w:r>
        <w:t>visto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ausência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trará</w:t>
      </w:r>
      <w:r>
        <w:rPr>
          <w:spacing w:val="-1"/>
        </w:rPr>
        <w:t xml:space="preserve"> </w:t>
      </w:r>
      <w:r>
        <w:t>prejuízos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competitividade.</w:t>
      </w:r>
    </w:p>
    <w:p w14:paraId="59EF4502">
      <w:pPr>
        <w:pStyle w:val="7"/>
        <w:spacing w:before="7"/>
        <w:rPr>
          <w:sz w:val="23"/>
        </w:rPr>
      </w:pPr>
    </w:p>
    <w:p w14:paraId="07E9A846">
      <w:pPr>
        <w:pStyle w:val="4"/>
        <w:numPr>
          <w:ilvl w:val="1"/>
          <w:numId w:val="29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DURAÇÃO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CONTRATO:</w:t>
      </w:r>
    </w:p>
    <w:p w14:paraId="428F00CB">
      <w:pPr>
        <w:pStyle w:val="7"/>
        <w:spacing w:before="11"/>
        <w:rPr>
          <w:b/>
          <w:sz w:val="26"/>
        </w:rPr>
      </w:pPr>
    </w:p>
    <w:p w14:paraId="27A35897">
      <w:pPr>
        <w:pStyle w:val="10"/>
        <w:numPr>
          <w:ilvl w:val="2"/>
          <w:numId w:val="29"/>
        </w:numPr>
        <w:tabs>
          <w:tab w:val="left" w:pos="789"/>
        </w:tabs>
        <w:spacing w:before="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prazo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vigência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contrato</w:t>
      </w:r>
      <w:r>
        <w:rPr>
          <w:spacing w:val="18"/>
          <w:sz w:val="20"/>
        </w:rPr>
        <w:t xml:space="preserve"> </w:t>
      </w:r>
      <w:r>
        <w:rPr>
          <w:sz w:val="20"/>
        </w:rPr>
        <w:t>será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12</w:t>
      </w:r>
      <w:r>
        <w:rPr>
          <w:spacing w:val="18"/>
          <w:sz w:val="20"/>
        </w:rPr>
        <w:t xml:space="preserve"> </w:t>
      </w:r>
      <w:r>
        <w:rPr>
          <w:sz w:val="20"/>
        </w:rPr>
        <w:t>meses,</w:t>
      </w:r>
      <w:r>
        <w:rPr>
          <w:spacing w:val="18"/>
          <w:sz w:val="20"/>
        </w:rPr>
        <w:t xml:space="preserve"> </w:t>
      </w:r>
      <w:r>
        <w:rPr>
          <w:sz w:val="20"/>
        </w:rPr>
        <w:t>contados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partir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data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18"/>
          <w:sz w:val="20"/>
        </w:rPr>
        <w:t xml:space="preserve"> </w:t>
      </w:r>
      <w:r>
        <w:rPr>
          <w:sz w:val="20"/>
        </w:rPr>
        <w:t>no</w:t>
      </w:r>
      <w:r>
        <w:rPr>
          <w:spacing w:val="18"/>
          <w:sz w:val="20"/>
        </w:rPr>
        <w:t xml:space="preserve"> </w:t>
      </w:r>
      <w:r>
        <w:rPr>
          <w:sz w:val="20"/>
        </w:rPr>
        <w:t>Portal</w:t>
      </w:r>
      <w:r>
        <w:rPr>
          <w:spacing w:val="18"/>
          <w:sz w:val="20"/>
        </w:rPr>
        <w:t xml:space="preserve"> </w:t>
      </w:r>
      <w:r>
        <w:rPr>
          <w:sz w:val="20"/>
        </w:rPr>
        <w:t>Nacional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18"/>
          <w:sz w:val="20"/>
        </w:rPr>
        <w:t xml:space="preserve"> </w:t>
      </w:r>
      <w:r>
        <w:rPr>
          <w:sz w:val="20"/>
        </w:rPr>
        <w:t>Públicas</w:t>
      </w:r>
      <w:r>
        <w:rPr>
          <w:spacing w:val="18"/>
          <w:sz w:val="20"/>
        </w:rPr>
        <w:t xml:space="preserve"> </w:t>
      </w:r>
      <w:r>
        <w:rPr>
          <w:sz w:val="20"/>
        </w:rPr>
        <w:t>(PNCP),</w:t>
      </w:r>
      <w:r>
        <w:rPr>
          <w:spacing w:val="18"/>
          <w:sz w:val="20"/>
        </w:rPr>
        <w:t xml:space="preserve"> </w:t>
      </w:r>
      <w:r>
        <w:rPr>
          <w:sz w:val="20"/>
        </w:rPr>
        <w:t>podendo</w:t>
      </w:r>
      <w:r>
        <w:rPr>
          <w:spacing w:val="18"/>
          <w:sz w:val="20"/>
        </w:rPr>
        <w:t xml:space="preserve"> </w:t>
      </w:r>
      <w:r>
        <w:rPr>
          <w:sz w:val="20"/>
        </w:rPr>
        <w:t>ser</w:t>
      </w:r>
      <w:r>
        <w:rPr>
          <w:spacing w:val="18"/>
          <w:sz w:val="20"/>
        </w:rPr>
        <w:t xml:space="preserve"> </w:t>
      </w:r>
      <w:r>
        <w:rPr>
          <w:sz w:val="20"/>
        </w:rPr>
        <w:t>prorrogado</w:t>
      </w:r>
      <w:r>
        <w:rPr>
          <w:spacing w:val="-47"/>
          <w:sz w:val="20"/>
        </w:rPr>
        <w:t xml:space="preserve"> </w:t>
      </w:r>
      <w:r>
        <w:rPr>
          <w:sz w:val="20"/>
        </w:rPr>
        <w:t>conforme</w:t>
      </w:r>
      <w:r>
        <w:rPr>
          <w:spacing w:val="-1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107,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diretrizes:</w:t>
      </w:r>
    </w:p>
    <w:p w14:paraId="4523E3AA">
      <w:pPr>
        <w:pStyle w:val="10"/>
        <w:numPr>
          <w:ilvl w:val="3"/>
          <w:numId w:val="29"/>
        </w:numPr>
        <w:tabs>
          <w:tab w:val="left" w:pos="909"/>
        </w:tabs>
        <w:spacing w:before="2" w:after="0" w:line="240" w:lineRule="auto"/>
        <w:ind w:left="908" w:right="0" w:hanging="6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atestar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vantagem</w:t>
      </w:r>
      <w:r>
        <w:rPr>
          <w:spacing w:val="-1"/>
          <w:sz w:val="20"/>
        </w:rPr>
        <w:t xml:space="preserve"> </w:t>
      </w:r>
      <w:r>
        <w:rPr>
          <w:sz w:val="20"/>
        </w:rPr>
        <w:t>econômica</w:t>
      </w:r>
      <w:r>
        <w:rPr>
          <w:spacing w:val="-1"/>
          <w:sz w:val="20"/>
        </w:rPr>
        <w:t xml:space="preserve"> </w:t>
      </w:r>
      <w:r>
        <w:rPr>
          <w:sz w:val="20"/>
        </w:rPr>
        <w:t>vislumbrada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plurianual;</w:t>
      </w:r>
    </w:p>
    <w:p w14:paraId="7E3417FE">
      <w:pPr>
        <w:pStyle w:val="10"/>
        <w:numPr>
          <w:ilvl w:val="3"/>
          <w:numId w:val="29"/>
        </w:numPr>
        <w:tabs>
          <w:tab w:val="left" w:pos="944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34"/>
          <w:sz w:val="20"/>
        </w:rPr>
        <w:t xml:space="preserve"> </w:t>
      </w:r>
      <w:r>
        <w:rPr>
          <w:sz w:val="20"/>
        </w:rPr>
        <w:t>deverá</w:t>
      </w:r>
      <w:r>
        <w:rPr>
          <w:spacing w:val="34"/>
          <w:sz w:val="20"/>
        </w:rPr>
        <w:t xml:space="preserve"> </w:t>
      </w:r>
      <w:r>
        <w:rPr>
          <w:sz w:val="20"/>
        </w:rPr>
        <w:t>atestar,</w:t>
      </w:r>
      <w:r>
        <w:rPr>
          <w:spacing w:val="33"/>
          <w:sz w:val="20"/>
        </w:rPr>
        <w:t xml:space="preserve"> </w:t>
      </w:r>
      <w:r>
        <w:rPr>
          <w:sz w:val="20"/>
        </w:rPr>
        <w:t>no</w:t>
      </w:r>
      <w:r>
        <w:rPr>
          <w:spacing w:val="34"/>
          <w:sz w:val="20"/>
        </w:rPr>
        <w:t xml:space="preserve"> </w:t>
      </w:r>
      <w:r>
        <w:rPr>
          <w:sz w:val="20"/>
        </w:rPr>
        <w:t>início</w:t>
      </w:r>
      <w:r>
        <w:rPr>
          <w:spacing w:val="34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cada</w:t>
      </w:r>
      <w:r>
        <w:rPr>
          <w:spacing w:val="34"/>
          <w:sz w:val="20"/>
        </w:rPr>
        <w:t xml:space="preserve"> </w:t>
      </w:r>
      <w:r>
        <w:rPr>
          <w:sz w:val="20"/>
        </w:rPr>
        <w:t>exercício,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existência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créditos</w:t>
      </w:r>
      <w:r>
        <w:rPr>
          <w:spacing w:val="33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34"/>
          <w:sz w:val="20"/>
        </w:rPr>
        <w:t xml:space="preserve"> </w:t>
      </w:r>
      <w:r>
        <w:rPr>
          <w:sz w:val="20"/>
        </w:rPr>
        <w:t>vinculados</w:t>
      </w:r>
      <w:r>
        <w:rPr>
          <w:spacing w:val="34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vantagem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4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manutenção;</w:t>
      </w:r>
    </w:p>
    <w:p w14:paraId="722CA7D7">
      <w:pPr>
        <w:pStyle w:val="10"/>
        <w:numPr>
          <w:ilvl w:val="3"/>
          <w:numId w:val="29"/>
        </w:numPr>
        <w:tabs>
          <w:tab w:val="left" w:pos="921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1"/>
          <w:sz w:val="20"/>
        </w:rPr>
        <w:t xml:space="preserve"> </w:t>
      </w:r>
      <w:r>
        <w:rPr>
          <w:sz w:val="20"/>
        </w:rPr>
        <w:t>terá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opção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extinguir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contrato,</w:t>
      </w:r>
      <w:r>
        <w:rPr>
          <w:spacing w:val="10"/>
          <w:sz w:val="20"/>
        </w:rPr>
        <w:t xml:space="preserve"> </w:t>
      </w:r>
      <w:r>
        <w:rPr>
          <w:sz w:val="20"/>
        </w:rPr>
        <w:t>sem</w:t>
      </w:r>
      <w:r>
        <w:rPr>
          <w:spacing w:val="11"/>
          <w:sz w:val="20"/>
        </w:rPr>
        <w:t xml:space="preserve"> </w:t>
      </w:r>
      <w:r>
        <w:rPr>
          <w:sz w:val="20"/>
        </w:rPr>
        <w:t>ônus,</w:t>
      </w:r>
      <w:r>
        <w:rPr>
          <w:spacing w:val="10"/>
          <w:sz w:val="20"/>
        </w:rPr>
        <w:t xml:space="preserve"> </w:t>
      </w:r>
      <w:r>
        <w:rPr>
          <w:sz w:val="20"/>
        </w:rPr>
        <w:t>quando</w:t>
      </w:r>
      <w:r>
        <w:rPr>
          <w:spacing w:val="11"/>
          <w:sz w:val="20"/>
        </w:rPr>
        <w:t xml:space="preserve"> </w:t>
      </w: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dispuser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créditos</w:t>
      </w:r>
      <w:r>
        <w:rPr>
          <w:spacing w:val="10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11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sua</w:t>
      </w:r>
      <w:r>
        <w:rPr>
          <w:spacing w:val="11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1"/>
          <w:sz w:val="20"/>
        </w:rPr>
        <w:t xml:space="preserve"> </w:t>
      </w:r>
      <w:r>
        <w:rPr>
          <w:sz w:val="20"/>
        </w:rPr>
        <w:t>quando</w:t>
      </w:r>
      <w:r>
        <w:rPr>
          <w:spacing w:val="10"/>
          <w:sz w:val="20"/>
        </w:rPr>
        <w:t xml:space="preserve"> </w:t>
      </w:r>
      <w:r>
        <w:rPr>
          <w:sz w:val="20"/>
        </w:rPr>
        <w:t>entender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contrato</w:t>
      </w:r>
      <w:r>
        <w:rPr>
          <w:spacing w:val="-47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oferece</w:t>
      </w:r>
      <w:r>
        <w:rPr>
          <w:spacing w:val="-1"/>
          <w:sz w:val="20"/>
        </w:rPr>
        <w:t xml:space="preserve"> </w:t>
      </w:r>
      <w:r>
        <w:rPr>
          <w:sz w:val="20"/>
        </w:rPr>
        <w:t>vantagem.</w:t>
      </w:r>
    </w:p>
    <w:p w14:paraId="011172FA">
      <w:pPr>
        <w:pStyle w:val="7"/>
        <w:spacing w:before="7"/>
        <w:rPr>
          <w:sz w:val="23"/>
        </w:rPr>
      </w:pPr>
    </w:p>
    <w:p w14:paraId="171FD6F2">
      <w:pPr>
        <w:pStyle w:val="4"/>
        <w:numPr>
          <w:ilvl w:val="1"/>
          <w:numId w:val="29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REAJUSTE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PREÇOS:</w:t>
      </w:r>
    </w:p>
    <w:p w14:paraId="1759C7D2">
      <w:pPr>
        <w:pStyle w:val="7"/>
        <w:ind w:left="269"/>
        <w:jc w:val="both"/>
      </w:pPr>
      <w:r>
        <w:t>O</w:t>
      </w:r>
      <w:r>
        <w:rPr>
          <w:spacing w:val="-1"/>
        </w:rPr>
        <w:t xml:space="preserve"> </w:t>
      </w:r>
      <w:r>
        <w:t>reajustamento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ocorrerá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índice</w:t>
      </w:r>
      <w:r>
        <w:rPr>
          <w:spacing w:val="-1"/>
        </w:rPr>
        <w:t xml:space="preserve"> </w:t>
      </w:r>
      <w:r>
        <w:t>IPCA,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meses,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haver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00979037">
      <w:pPr>
        <w:pStyle w:val="7"/>
        <w:spacing w:before="0"/>
        <w:rPr>
          <w:sz w:val="27"/>
        </w:rPr>
      </w:pPr>
    </w:p>
    <w:p w14:paraId="2F5A8999">
      <w:pPr>
        <w:pStyle w:val="4"/>
        <w:numPr>
          <w:ilvl w:val="1"/>
          <w:numId w:val="29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GARANTIA:</w:t>
      </w:r>
    </w:p>
    <w:p w14:paraId="01CBDED8">
      <w:pPr>
        <w:pStyle w:val="7"/>
        <w:spacing w:before="3"/>
        <w:rPr>
          <w:b/>
          <w:sz w:val="25"/>
        </w:rPr>
      </w:pPr>
    </w:p>
    <w:p w14:paraId="45295093">
      <w:pPr>
        <w:pStyle w:val="10"/>
        <w:numPr>
          <w:ilvl w:val="2"/>
          <w:numId w:val="29"/>
        </w:numPr>
        <w:tabs>
          <w:tab w:val="left" w:pos="769"/>
        </w:tabs>
        <w:spacing w:before="1" w:after="0" w:line="273" w:lineRule="auto"/>
        <w:ind w:left="26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cobertura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garantia</w:t>
      </w:r>
      <w:r>
        <w:rPr>
          <w:spacing w:val="9"/>
          <w:sz w:val="20"/>
        </w:rPr>
        <w:t xml:space="preserve"> </w:t>
      </w:r>
      <w:r>
        <w:rPr>
          <w:sz w:val="20"/>
        </w:rPr>
        <w:t>contratual</w:t>
      </w:r>
      <w:r>
        <w:rPr>
          <w:spacing w:val="8"/>
          <w:sz w:val="20"/>
        </w:rPr>
        <w:t xml:space="preserve"> </w:t>
      </w:r>
      <w:r>
        <w:rPr>
          <w:sz w:val="20"/>
        </w:rPr>
        <w:t>será</w:t>
      </w:r>
      <w:r>
        <w:rPr>
          <w:spacing w:val="9"/>
          <w:sz w:val="20"/>
        </w:rPr>
        <w:t xml:space="preserve"> </w:t>
      </w:r>
      <w:r>
        <w:rPr>
          <w:sz w:val="20"/>
        </w:rPr>
        <w:t>avaliada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acordo</w:t>
      </w:r>
      <w:r>
        <w:rPr>
          <w:spacing w:val="8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OS-003-GDG-2024,</w:t>
      </w:r>
      <w:r>
        <w:rPr>
          <w:spacing w:val="9"/>
          <w:sz w:val="20"/>
        </w:rPr>
        <w:t xml:space="preserve"> </w:t>
      </w:r>
      <w:r>
        <w:rPr>
          <w:sz w:val="20"/>
        </w:rPr>
        <w:t>conforme</w:t>
      </w:r>
      <w:r>
        <w:rPr>
          <w:spacing w:val="8"/>
          <w:sz w:val="20"/>
        </w:rPr>
        <w:t xml:space="preserve"> </w:t>
      </w:r>
      <w:r>
        <w:rPr>
          <w:sz w:val="20"/>
        </w:rPr>
        <w:t>documento</w:t>
      </w:r>
      <w:r>
        <w:rPr>
          <w:spacing w:val="9"/>
          <w:sz w:val="20"/>
        </w:rPr>
        <w:t xml:space="preserve"> </w:t>
      </w:r>
      <w:r>
        <w:rPr>
          <w:sz w:val="20"/>
        </w:rPr>
        <w:t>SEI</w:t>
      </w:r>
      <w:r>
        <w:rPr>
          <w:spacing w:val="8"/>
          <w:sz w:val="20"/>
        </w:rPr>
        <w:t xml:space="preserve"> </w:t>
      </w:r>
      <w:r>
        <w:rPr>
          <w:sz w:val="22"/>
        </w:rPr>
        <w:t>70136509</w:t>
      </w:r>
      <w:r>
        <w:rPr>
          <w:sz w:val="20"/>
        </w:rPr>
        <w:t>,</w:t>
      </w:r>
      <w:r>
        <w:rPr>
          <w:spacing w:val="9"/>
          <w:sz w:val="20"/>
        </w:rPr>
        <w:t xml:space="preserve"> </w:t>
      </w:r>
      <w:r>
        <w:rPr>
          <w:sz w:val="20"/>
        </w:rPr>
        <w:t>obedecendo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9"/>
          <w:sz w:val="20"/>
        </w:rPr>
        <w:t xml:space="preserve"> </w:t>
      </w:r>
      <w:r>
        <w:rPr>
          <w:sz w:val="20"/>
        </w:rPr>
        <w:t>cláusulas</w:t>
      </w:r>
      <w:r>
        <w:rPr>
          <w:spacing w:val="8"/>
          <w:sz w:val="20"/>
        </w:rPr>
        <w:t xml:space="preserve"> </w:t>
      </w:r>
      <w:r>
        <w:rPr>
          <w:sz w:val="20"/>
        </w:rPr>
        <w:t>previstas</w:t>
      </w:r>
      <w:r>
        <w:rPr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art.</w:t>
      </w:r>
      <w:r>
        <w:rPr>
          <w:spacing w:val="9"/>
          <w:sz w:val="20"/>
        </w:rPr>
        <w:t xml:space="preserve"> </w:t>
      </w:r>
      <w:r>
        <w:rPr>
          <w:sz w:val="20"/>
        </w:rPr>
        <w:t>96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14.133/21.</w:t>
      </w:r>
    </w:p>
    <w:p w14:paraId="1F8B42D2">
      <w:pPr>
        <w:pStyle w:val="7"/>
        <w:spacing w:before="2"/>
        <w:rPr>
          <w:sz w:val="24"/>
        </w:rPr>
      </w:pPr>
    </w:p>
    <w:p w14:paraId="0E7B28CE">
      <w:pPr>
        <w:pStyle w:val="4"/>
        <w:numPr>
          <w:ilvl w:val="1"/>
          <w:numId w:val="29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POSSIBILIDADE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SUBCONTRATAÇÃO:</w:t>
      </w:r>
    </w:p>
    <w:p w14:paraId="66317167">
      <w:pPr>
        <w:pStyle w:val="7"/>
        <w:ind w:left="269"/>
        <w:jc w:val="both"/>
      </w:pP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licitatório.</w:t>
      </w:r>
    </w:p>
    <w:p w14:paraId="50AB7DEA">
      <w:pPr>
        <w:pStyle w:val="7"/>
        <w:spacing w:before="11"/>
        <w:rPr>
          <w:sz w:val="26"/>
        </w:rPr>
      </w:pPr>
    </w:p>
    <w:p w14:paraId="1310A799">
      <w:pPr>
        <w:pStyle w:val="4"/>
        <w:numPr>
          <w:ilvl w:val="1"/>
          <w:numId w:val="29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INCIDÊNCIA</w:t>
      </w:r>
      <w:r>
        <w:rPr>
          <w:spacing w:val="-1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INTEGRIDADE:</w:t>
      </w:r>
    </w:p>
    <w:p w14:paraId="39D8B5AF">
      <w:pPr>
        <w:pStyle w:val="7"/>
        <w:ind w:left="269"/>
        <w:jc w:val="both"/>
      </w:pP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aplica.</w:t>
      </w:r>
    </w:p>
    <w:p w14:paraId="07D41458">
      <w:pPr>
        <w:pStyle w:val="7"/>
        <w:spacing w:before="11"/>
        <w:rPr>
          <w:sz w:val="26"/>
        </w:rPr>
      </w:pPr>
    </w:p>
    <w:p w14:paraId="341A218E">
      <w:pPr>
        <w:pStyle w:val="4"/>
        <w:numPr>
          <w:ilvl w:val="1"/>
          <w:numId w:val="29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2"/>
        </w:rPr>
        <w:t>POSSÍVEIS</w:t>
      </w:r>
      <w:r>
        <w:rPr>
          <w:spacing w:val="-1"/>
        </w:rPr>
        <w:t xml:space="preserve"> IMPACTOS</w:t>
      </w:r>
      <w:r>
        <w:rPr>
          <w:spacing w:val="-11"/>
        </w:rPr>
        <w:t xml:space="preserve"> </w:t>
      </w:r>
      <w:r>
        <w:rPr>
          <w:spacing w:val="-1"/>
        </w:rPr>
        <w:t>AMBIENTAIS:</w:t>
      </w:r>
    </w:p>
    <w:p w14:paraId="065265A7">
      <w:pPr>
        <w:pStyle w:val="7"/>
        <w:spacing w:line="280" w:lineRule="auto"/>
        <w:ind w:left="269" w:right="113"/>
        <w:jc w:val="both"/>
      </w:pPr>
      <w:r>
        <w:t>Os resíduos gerados serão acondicionados em locais adequados e posteriormente recolhidos pela empresa contratada pela UERJ/HUPE para realizar o descarte correto, sob a gestão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Hotelaria</w:t>
      </w:r>
      <w:r>
        <w:rPr>
          <w:spacing w:val="-1"/>
        </w:rPr>
        <w:t xml:space="preserve"> </w:t>
      </w:r>
      <w:r>
        <w:t>Hospitalar.</w:t>
      </w:r>
    </w:p>
    <w:p w14:paraId="22EBC033">
      <w:pPr>
        <w:pStyle w:val="7"/>
        <w:spacing w:before="7"/>
        <w:rPr>
          <w:sz w:val="23"/>
        </w:rPr>
      </w:pPr>
    </w:p>
    <w:p w14:paraId="5EE68179">
      <w:pPr>
        <w:pStyle w:val="4"/>
        <w:numPr>
          <w:ilvl w:val="1"/>
          <w:numId w:val="29"/>
        </w:numPr>
        <w:tabs>
          <w:tab w:val="left" w:pos="720"/>
        </w:tabs>
        <w:spacing w:before="0" w:after="0" w:line="240" w:lineRule="auto"/>
        <w:ind w:left="719" w:right="0" w:hanging="451"/>
        <w:jc w:val="left"/>
      </w:pPr>
      <w:r>
        <w:t>OBRIGAÇÕES</w:t>
      </w:r>
      <w:r>
        <w:rPr>
          <w:spacing w:val="-8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PARTES:</w:t>
      </w:r>
    </w:p>
    <w:p w14:paraId="6099DF16">
      <w:pPr>
        <w:pStyle w:val="10"/>
        <w:numPr>
          <w:ilvl w:val="2"/>
          <w:numId w:val="29"/>
        </w:numPr>
        <w:tabs>
          <w:tab w:val="left" w:pos="870"/>
        </w:tabs>
        <w:spacing w:before="40" w:after="0" w:line="240" w:lineRule="auto"/>
        <w:ind w:left="869" w:right="0" w:hanging="601"/>
        <w:jc w:val="left"/>
        <w:rPr>
          <w:b/>
          <w:sz w:val="20"/>
        </w:rPr>
      </w:pPr>
      <w:r>
        <w:rPr>
          <w:b/>
          <w:sz w:val="20"/>
        </w:rPr>
        <w:t>OBRIGAÇÕES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CONTRATANTE:</w:t>
      </w:r>
    </w:p>
    <w:p w14:paraId="6DAB7DFF">
      <w:pPr>
        <w:pStyle w:val="10"/>
        <w:numPr>
          <w:ilvl w:val="3"/>
          <w:numId w:val="29"/>
        </w:numPr>
        <w:tabs>
          <w:tab w:val="left" w:pos="1020"/>
        </w:tabs>
        <w:spacing w:before="40" w:after="0" w:line="240" w:lineRule="auto"/>
        <w:ind w:left="1019" w:right="0" w:hanging="751"/>
        <w:jc w:val="left"/>
        <w:rPr>
          <w:sz w:val="20"/>
        </w:rPr>
      </w:pPr>
      <w:r>
        <w:rPr>
          <w:spacing w:val="-1"/>
          <w:sz w:val="20"/>
        </w:rPr>
        <w:t>Fornecer à CONTRATADA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 xml:space="preserve">documentos e informações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manifestarem</w:t>
      </w:r>
      <w:r>
        <w:rPr>
          <w:spacing w:val="-1"/>
          <w:sz w:val="20"/>
        </w:rPr>
        <w:t xml:space="preserve"> </w:t>
      </w:r>
      <w:r>
        <w:rPr>
          <w:sz w:val="20"/>
        </w:rPr>
        <w:t>cabíveis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vinculados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formalizado;</w:t>
      </w:r>
    </w:p>
    <w:p w14:paraId="4E68F9A8">
      <w:pPr>
        <w:pStyle w:val="10"/>
        <w:numPr>
          <w:ilvl w:val="3"/>
          <w:numId w:val="29"/>
        </w:numPr>
        <w:tabs>
          <w:tab w:val="left" w:pos="1020"/>
        </w:tabs>
        <w:spacing w:before="40" w:after="0" w:line="240" w:lineRule="auto"/>
        <w:ind w:left="1019" w:right="0" w:hanging="751"/>
        <w:jc w:val="left"/>
        <w:rPr>
          <w:sz w:val="20"/>
        </w:rPr>
      </w:pPr>
      <w:r>
        <w:rPr>
          <w:sz w:val="20"/>
        </w:rPr>
        <w:t>Conferir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material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167E9949">
      <w:pPr>
        <w:pStyle w:val="10"/>
        <w:numPr>
          <w:ilvl w:val="3"/>
          <w:numId w:val="29"/>
        </w:numPr>
        <w:tabs>
          <w:tab w:val="left" w:pos="1020"/>
        </w:tabs>
        <w:spacing w:before="40" w:after="0" w:line="240" w:lineRule="auto"/>
        <w:ind w:left="1019" w:right="0" w:hanging="751"/>
        <w:jc w:val="left"/>
        <w:rPr>
          <w:sz w:val="20"/>
        </w:rPr>
      </w:pPr>
      <w:r>
        <w:rPr>
          <w:sz w:val="20"/>
        </w:rPr>
        <w:t>Efetuar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pagamentos</w:t>
      </w:r>
      <w:r>
        <w:rPr>
          <w:spacing w:val="-4"/>
          <w:sz w:val="20"/>
        </w:rPr>
        <w:t xml:space="preserve"> </w:t>
      </w:r>
      <w:r>
        <w:rPr>
          <w:sz w:val="20"/>
        </w:rPr>
        <w:t>devidos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4"/>
          <w:sz w:val="20"/>
        </w:rPr>
        <w:t xml:space="preserve"> </w:t>
      </w:r>
      <w:r>
        <w:rPr>
          <w:sz w:val="20"/>
        </w:rPr>
        <w:t>nas</w:t>
      </w:r>
      <w:r>
        <w:rPr>
          <w:spacing w:val="-4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4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formalizado;</w:t>
      </w:r>
    </w:p>
    <w:p w14:paraId="1A64B2DC">
      <w:pPr>
        <w:pStyle w:val="10"/>
        <w:numPr>
          <w:ilvl w:val="3"/>
          <w:numId w:val="29"/>
        </w:numPr>
        <w:tabs>
          <w:tab w:val="left" w:pos="1020"/>
        </w:tabs>
        <w:spacing w:before="40" w:after="0" w:line="240" w:lineRule="auto"/>
        <w:ind w:left="1019" w:right="0" w:hanging="751"/>
        <w:jc w:val="left"/>
        <w:rPr>
          <w:sz w:val="20"/>
        </w:rPr>
      </w:pPr>
      <w:r>
        <w:rPr>
          <w:sz w:val="20"/>
        </w:rPr>
        <w:t>Exercer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6E5A3C28">
      <w:pPr>
        <w:pStyle w:val="7"/>
        <w:spacing w:before="0"/>
        <w:rPr>
          <w:sz w:val="27"/>
        </w:rPr>
      </w:pPr>
    </w:p>
    <w:p w14:paraId="39DF4656">
      <w:pPr>
        <w:pStyle w:val="4"/>
        <w:numPr>
          <w:ilvl w:val="2"/>
          <w:numId w:val="29"/>
        </w:numPr>
        <w:tabs>
          <w:tab w:val="left" w:pos="870"/>
        </w:tabs>
        <w:spacing w:before="0" w:after="0" w:line="240" w:lineRule="auto"/>
        <w:ind w:left="869" w:right="0" w:hanging="601"/>
        <w:jc w:val="left"/>
      </w:pPr>
      <w:r>
        <w:t>OBRIGAÇÕES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FORNECEDOR/CONTRATADO:</w:t>
      </w:r>
    </w:p>
    <w:p w14:paraId="2DCB8A70">
      <w:pPr>
        <w:pStyle w:val="10"/>
        <w:numPr>
          <w:ilvl w:val="3"/>
          <w:numId w:val="29"/>
        </w:numPr>
        <w:tabs>
          <w:tab w:val="left" w:pos="1020"/>
        </w:tabs>
        <w:spacing w:before="40" w:after="0" w:line="240" w:lineRule="auto"/>
        <w:ind w:left="1019" w:right="0" w:hanging="751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qualidade,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formalizado;</w:t>
      </w:r>
    </w:p>
    <w:p w14:paraId="5A04E006">
      <w:pPr>
        <w:pStyle w:val="10"/>
        <w:numPr>
          <w:ilvl w:val="3"/>
          <w:numId w:val="29"/>
        </w:numPr>
        <w:tabs>
          <w:tab w:val="left" w:pos="1031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objeto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contrato</w:t>
      </w:r>
      <w:r>
        <w:rPr>
          <w:spacing w:val="8"/>
          <w:sz w:val="20"/>
        </w:rPr>
        <w:t xml:space="preserve"> </w:t>
      </w:r>
      <w:r>
        <w:rPr>
          <w:sz w:val="20"/>
        </w:rPr>
        <w:t>sem</w:t>
      </w:r>
      <w:r>
        <w:rPr>
          <w:spacing w:val="9"/>
          <w:sz w:val="20"/>
        </w:rPr>
        <w:t xml:space="preserve"> </w:t>
      </w:r>
      <w:r>
        <w:rPr>
          <w:sz w:val="20"/>
        </w:rPr>
        <w:t>qualquer</w:t>
      </w:r>
      <w:r>
        <w:rPr>
          <w:spacing w:val="8"/>
          <w:sz w:val="20"/>
        </w:rPr>
        <w:t xml:space="preserve"> </w:t>
      </w:r>
      <w:r>
        <w:rPr>
          <w:sz w:val="20"/>
        </w:rPr>
        <w:t>ônus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8"/>
          <w:sz w:val="20"/>
        </w:rPr>
        <w:t xml:space="preserve"> </w:t>
      </w:r>
      <w:r>
        <w:rPr>
          <w:sz w:val="20"/>
        </w:rPr>
        <w:t>estando</w:t>
      </w:r>
      <w:r>
        <w:rPr>
          <w:spacing w:val="9"/>
          <w:sz w:val="20"/>
        </w:rPr>
        <w:t xml:space="preserve"> </w:t>
      </w:r>
      <w:r>
        <w:rPr>
          <w:sz w:val="20"/>
        </w:rPr>
        <w:t>incluído</w:t>
      </w:r>
      <w:r>
        <w:rPr>
          <w:spacing w:val="8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valor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pagamento</w:t>
      </w:r>
      <w:r>
        <w:rPr>
          <w:spacing w:val="8"/>
          <w:sz w:val="20"/>
        </w:rPr>
        <w:t xml:space="preserve"> </w:t>
      </w:r>
      <w:r>
        <w:rPr>
          <w:sz w:val="20"/>
        </w:rPr>
        <w:t>todas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quaisquer</w:t>
      </w:r>
      <w:r>
        <w:rPr>
          <w:spacing w:val="8"/>
          <w:sz w:val="20"/>
        </w:rPr>
        <w:t xml:space="preserve"> </w:t>
      </w:r>
      <w:r>
        <w:rPr>
          <w:sz w:val="20"/>
        </w:rPr>
        <w:t>despesas,</w:t>
      </w:r>
      <w:r>
        <w:rPr>
          <w:spacing w:val="9"/>
          <w:sz w:val="20"/>
        </w:rPr>
        <w:t xml:space="preserve"> </w:t>
      </w:r>
      <w:r>
        <w:rPr>
          <w:sz w:val="20"/>
        </w:rPr>
        <w:t>tais</w:t>
      </w:r>
      <w:r>
        <w:rPr>
          <w:spacing w:val="8"/>
          <w:sz w:val="20"/>
        </w:rPr>
        <w:t xml:space="preserve"> </w:t>
      </w:r>
      <w:r>
        <w:rPr>
          <w:sz w:val="20"/>
        </w:rPr>
        <w:t>como</w:t>
      </w:r>
      <w:r>
        <w:rPr>
          <w:spacing w:val="8"/>
          <w:sz w:val="20"/>
        </w:rPr>
        <w:t xml:space="preserve"> </w:t>
      </w:r>
      <w:r>
        <w:rPr>
          <w:sz w:val="20"/>
        </w:rPr>
        <w:t>tributos,</w:t>
      </w:r>
      <w:r>
        <w:rPr>
          <w:spacing w:val="9"/>
          <w:sz w:val="20"/>
        </w:rPr>
        <w:t xml:space="preserve"> </w:t>
      </w:r>
      <w:r>
        <w:rPr>
          <w:sz w:val="20"/>
        </w:rPr>
        <w:t>frete,</w:t>
      </w:r>
      <w:r>
        <w:rPr>
          <w:spacing w:val="-47"/>
          <w:sz w:val="20"/>
        </w:rPr>
        <w:t xml:space="preserve"> </w:t>
      </w:r>
      <w:r>
        <w:rPr>
          <w:sz w:val="20"/>
        </w:rPr>
        <w:t>seguro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descarregamento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mercadorias;</w:t>
      </w:r>
    </w:p>
    <w:p w14:paraId="582A2440">
      <w:pPr>
        <w:pStyle w:val="10"/>
        <w:numPr>
          <w:ilvl w:val="3"/>
          <w:numId w:val="29"/>
        </w:numPr>
        <w:tabs>
          <w:tab w:val="left" w:pos="1020"/>
        </w:tabs>
        <w:spacing w:before="2" w:after="0" w:line="240" w:lineRule="auto"/>
        <w:ind w:left="1019" w:right="0" w:hanging="751"/>
        <w:jc w:val="left"/>
        <w:rPr>
          <w:sz w:val="20"/>
        </w:rPr>
      </w:pP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estoque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3F2713EE">
      <w:pPr>
        <w:pStyle w:val="10"/>
        <w:numPr>
          <w:ilvl w:val="3"/>
          <w:numId w:val="29"/>
        </w:numPr>
        <w:tabs>
          <w:tab w:val="left" w:pos="1048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Comunicar</w:t>
      </w:r>
      <w:r>
        <w:rPr>
          <w:spacing w:val="27"/>
          <w:sz w:val="20"/>
        </w:rPr>
        <w:t xml:space="preserve"> </w:t>
      </w:r>
      <w:r>
        <w:rPr>
          <w:sz w:val="20"/>
        </w:rPr>
        <w:t>ao</w:t>
      </w:r>
      <w:r>
        <w:rPr>
          <w:spacing w:val="27"/>
          <w:sz w:val="20"/>
        </w:rPr>
        <w:t xml:space="preserve"> </w:t>
      </w:r>
      <w:r>
        <w:rPr>
          <w:sz w:val="20"/>
        </w:rPr>
        <w:t>Fiscal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contrato,</w:t>
      </w:r>
      <w:r>
        <w:rPr>
          <w:spacing w:val="27"/>
          <w:sz w:val="20"/>
        </w:rPr>
        <w:t xml:space="preserve"> </w:t>
      </w:r>
      <w:r>
        <w:rPr>
          <w:sz w:val="20"/>
        </w:rPr>
        <w:t>por</w:t>
      </w:r>
      <w:r>
        <w:rPr>
          <w:spacing w:val="27"/>
          <w:sz w:val="20"/>
        </w:rPr>
        <w:t xml:space="preserve"> </w:t>
      </w:r>
      <w:r>
        <w:rPr>
          <w:sz w:val="20"/>
        </w:rPr>
        <w:t>escrito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tão</w:t>
      </w:r>
      <w:r>
        <w:rPr>
          <w:spacing w:val="27"/>
          <w:sz w:val="20"/>
        </w:rPr>
        <w:t xml:space="preserve"> </w:t>
      </w:r>
      <w:r>
        <w:rPr>
          <w:sz w:val="20"/>
        </w:rPr>
        <w:t>logo</w:t>
      </w:r>
      <w:r>
        <w:rPr>
          <w:spacing w:val="27"/>
          <w:sz w:val="20"/>
        </w:rPr>
        <w:t xml:space="preserve"> </w:t>
      </w:r>
      <w:r>
        <w:rPr>
          <w:sz w:val="20"/>
        </w:rPr>
        <w:t>constatado</w:t>
      </w:r>
      <w:r>
        <w:rPr>
          <w:spacing w:val="27"/>
          <w:sz w:val="20"/>
        </w:rPr>
        <w:t xml:space="preserve"> </w:t>
      </w:r>
      <w:r>
        <w:rPr>
          <w:sz w:val="20"/>
        </w:rPr>
        <w:t>problema</w:t>
      </w:r>
      <w:r>
        <w:rPr>
          <w:spacing w:val="27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impossibilidade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execução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qualquer</w:t>
      </w:r>
      <w:r>
        <w:rPr>
          <w:spacing w:val="27"/>
          <w:sz w:val="20"/>
        </w:rPr>
        <w:t xml:space="preserve"> </w:t>
      </w:r>
      <w:r>
        <w:rPr>
          <w:sz w:val="20"/>
        </w:rPr>
        <w:t>obrigação</w:t>
      </w:r>
      <w:r>
        <w:rPr>
          <w:spacing w:val="27"/>
          <w:sz w:val="20"/>
        </w:rPr>
        <w:t xml:space="preserve"> </w:t>
      </w:r>
      <w:r>
        <w:rPr>
          <w:sz w:val="20"/>
        </w:rPr>
        <w:t>contratual,</w:t>
      </w:r>
      <w:r>
        <w:rPr>
          <w:spacing w:val="27"/>
          <w:sz w:val="20"/>
        </w:rPr>
        <w:t xml:space="preserve"> </w:t>
      </w:r>
      <w:r>
        <w:rPr>
          <w:sz w:val="20"/>
        </w:rPr>
        <w:t>para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adoção</w:t>
      </w:r>
      <w:r>
        <w:rPr>
          <w:spacing w:val="27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1"/>
          <w:sz w:val="20"/>
        </w:rPr>
        <w:t xml:space="preserve"> </w:t>
      </w:r>
      <w:r>
        <w:rPr>
          <w:sz w:val="20"/>
        </w:rPr>
        <w:t>cabíveis;</w:t>
      </w:r>
    </w:p>
    <w:p w14:paraId="289340DE">
      <w:pPr>
        <w:pStyle w:val="10"/>
        <w:numPr>
          <w:ilvl w:val="4"/>
          <w:numId w:val="29"/>
        </w:numPr>
        <w:tabs>
          <w:tab w:val="left" w:pos="1159"/>
        </w:tabs>
        <w:spacing w:before="2" w:after="0" w:line="240" w:lineRule="auto"/>
        <w:ind w:left="1158" w:right="0" w:hanging="89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CONTRATADA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deverá</w:t>
      </w:r>
      <w:r>
        <w:rPr>
          <w:sz w:val="20"/>
        </w:rPr>
        <w:t xml:space="preserve"> </w:t>
      </w:r>
      <w:r>
        <w:rPr>
          <w:spacing w:val="-1"/>
          <w:sz w:val="20"/>
        </w:rPr>
        <w:t>prestar todas as</w:t>
      </w:r>
      <w:r>
        <w:rPr>
          <w:sz w:val="20"/>
        </w:rPr>
        <w:t xml:space="preserve"> </w:t>
      </w:r>
      <w:r>
        <w:rPr>
          <w:spacing w:val="-1"/>
          <w:sz w:val="20"/>
        </w:rPr>
        <w:t>informações que forem</w:t>
      </w:r>
      <w:r>
        <w:rPr>
          <w:sz w:val="20"/>
        </w:rPr>
        <w:t xml:space="preserve"> </w:t>
      </w:r>
      <w:r>
        <w:rPr>
          <w:spacing w:val="-1"/>
          <w:sz w:val="20"/>
        </w:rPr>
        <w:t>solicitadas pela</w:t>
      </w:r>
      <w:r>
        <w:rPr>
          <w:sz w:val="20"/>
        </w:rPr>
        <w:t xml:space="preserve"> </w:t>
      </w:r>
      <w:r>
        <w:rPr>
          <w:spacing w:val="-1"/>
          <w:sz w:val="20"/>
        </w:rPr>
        <w:t>CONTRATANTE com objetivo</w:t>
      </w:r>
      <w:r>
        <w:rPr>
          <w:sz w:val="20"/>
        </w:rPr>
        <w:t xml:space="preserve"> de</w:t>
      </w:r>
      <w:r>
        <w:rPr>
          <w:spacing w:val="-1"/>
          <w:sz w:val="20"/>
        </w:rPr>
        <w:t xml:space="preserve"> </w:t>
      </w:r>
      <w:r>
        <w:rPr>
          <w:sz w:val="20"/>
        </w:rPr>
        <w:t>fiscalizar 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2032BD01">
      <w:pPr>
        <w:pStyle w:val="10"/>
        <w:numPr>
          <w:ilvl w:val="3"/>
          <w:numId w:val="29"/>
        </w:numPr>
        <w:tabs>
          <w:tab w:val="left" w:pos="1030"/>
        </w:tabs>
        <w:spacing w:before="21" w:after="0" w:line="278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Entregar os materiais com </w:t>
      </w:r>
      <w:r>
        <w:rPr>
          <w:b/>
          <w:sz w:val="20"/>
        </w:rPr>
        <w:t xml:space="preserve">validade mínima de 85% </w:t>
      </w:r>
      <w:r>
        <w:rPr>
          <w:sz w:val="20"/>
        </w:rPr>
        <w:t xml:space="preserve">do seu período total de validade, conforme Resolução SES nº 1342/2016, conforme documento </w:t>
      </w:r>
      <w:r>
        <w:rPr>
          <w:sz w:val="22"/>
        </w:rPr>
        <w:t>83349174</w:t>
      </w:r>
      <w:r>
        <w:rPr>
          <w:sz w:val="20"/>
        </w:rPr>
        <w:t>. Caso a</w:t>
      </w:r>
      <w:r>
        <w:rPr>
          <w:spacing w:val="1"/>
          <w:sz w:val="20"/>
        </w:rPr>
        <w:t xml:space="preserve"> </w:t>
      </w:r>
      <w:r>
        <w:rPr>
          <w:sz w:val="20"/>
        </w:rPr>
        <w:t>validade</w:t>
      </w:r>
      <w:r>
        <w:rPr>
          <w:spacing w:val="7"/>
          <w:sz w:val="20"/>
        </w:rPr>
        <w:t xml:space="preserve"> </w:t>
      </w:r>
      <w:r>
        <w:rPr>
          <w:sz w:val="20"/>
        </w:rPr>
        <w:t>seja</w:t>
      </w:r>
      <w:r>
        <w:rPr>
          <w:spacing w:val="7"/>
          <w:sz w:val="20"/>
        </w:rPr>
        <w:t xml:space="preserve"> </w:t>
      </w:r>
      <w:r>
        <w:rPr>
          <w:sz w:val="20"/>
        </w:rPr>
        <w:t>inferior</w:t>
      </w:r>
      <w:r>
        <w:rPr>
          <w:spacing w:val="7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está</w:t>
      </w:r>
      <w:r>
        <w:rPr>
          <w:spacing w:val="7"/>
          <w:sz w:val="20"/>
        </w:rPr>
        <w:t xml:space="preserve"> </w:t>
      </w:r>
      <w:r>
        <w:rPr>
          <w:sz w:val="20"/>
        </w:rPr>
        <w:t>aqui</w:t>
      </w:r>
      <w:r>
        <w:rPr>
          <w:spacing w:val="8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empresa</w:t>
      </w:r>
      <w:r>
        <w:rPr>
          <w:spacing w:val="8"/>
          <w:sz w:val="20"/>
        </w:rPr>
        <w:t xml:space="preserve"> </w:t>
      </w:r>
      <w:r>
        <w:rPr>
          <w:sz w:val="20"/>
        </w:rPr>
        <w:t>deverá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comprometer</w:t>
      </w:r>
      <w:r>
        <w:rPr>
          <w:spacing w:val="7"/>
          <w:sz w:val="20"/>
        </w:rPr>
        <w:t xml:space="preserve"> </w:t>
      </w:r>
      <w:r>
        <w:rPr>
          <w:sz w:val="20"/>
        </w:rPr>
        <w:t>formalmente,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meio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carta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compromisso,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efetuar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troca</w:t>
      </w:r>
      <w:r>
        <w:rPr>
          <w:spacing w:val="7"/>
          <w:sz w:val="20"/>
        </w:rPr>
        <w:t xml:space="preserve"> </w:t>
      </w:r>
      <w:r>
        <w:rPr>
          <w:sz w:val="20"/>
        </w:rPr>
        <w:t>dos</w:t>
      </w:r>
      <w:r>
        <w:rPr>
          <w:spacing w:val="7"/>
          <w:sz w:val="20"/>
        </w:rPr>
        <w:t xml:space="preserve"> </w:t>
      </w:r>
      <w:r>
        <w:rPr>
          <w:sz w:val="20"/>
        </w:rPr>
        <w:t>insumos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venham</w:t>
      </w:r>
      <w:r>
        <w:rPr>
          <w:spacing w:val="-48"/>
          <w:sz w:val="20"/>
        </w:rPr>
        <w:t xml:space="preserve"> </w:t>
      </w:r>
      <w:r>
        <w:rPr>
          <w:sz w:val="20"/>
        </w:rPr>
        <w:t>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expirada,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62EC80F6">
      <w:pPr>
        <w:pStyle w:val="10"/>
        <w:numPr>
          <w:ilvl w:val="3"/>
          <w:numId w:val="29"/>
        </w:numPr>
        <w:tabs>
          <w:tab w:val="left" w:pos="1026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Reparar, corrigir, remover, reconstruir ou substituir, no todo ou em parte e às suas expensas, bens objeto do contrato em que se verificarem vícios, defeitos ou incorreções</w:t>
      </w:r>
      <w:r>
        <w:rPr>
          <w:spacing w:val="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inadequados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especificações;</w:t>
      </w:r>
    </w:p>
    <w:p w14:paraId="3189C19C">
      <w:pPr>
        <w:pStyle w:val="10"/>
        <w:numPr>
          <w:ilvl w:val="3"/>
          <w:numId w:val="29"/>
        </w:numPr>
        <w:tabs>
          <w:tab w:val="left" w:pos="1048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Indenizar todo e qualquer dano e prejuízo pessoal ou material que possa advir, direta ou indiretamente, do exercício de suas atividades ou serem causados por seus</w:t>
      </w:r>
      <w:r>
        <w:rPr>
          <w:spacing w:val="1"/>
          <w:sz w:val="20"/>
        </w:rPr>
        <w:t xml:space="preserve"> </w:t>
      </w:r>
      <w:r>
        <w:rPr>
          <w:sz w:val="20"/>
        </w:rPr>
        <w:t>prepostos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terceiros;</w:t>
      </w:r>
    </w:p>
    <w:p w14:paraId="2F71AC4E">
      <w:pPr>
        <w:pStyle w:val="10"/>
        <w:numPr>
          <w:ilvl w:val="3"/>
          <w:numId w:val="29"/>
        </w:numPr>
        <w:tabs>
          <w:tab w:val="left" w:pos="1020"/>
        </w:tabs>
        <w:spacing w:before="1" w:after="0" w:line="240" w:lineRule="auto"/>
        <w:ind w:left="1019" w:right="0" w:hanging="751"/>
        <w:jc w:val="left"/>
        <w:rPr>
          <w:sz w:val="20"/>
        </w:rPr>
      </w:pPr>
      <w:r>
        <w:rPr>
          <w:sz w:val="20"/>
        </w:rPr>
        <w:t>Indicar</w:t>
      </w:r>
      <w:r>
        <w:rPr>
          <w:spacing w:val="-1"/>
          <w:sz w:val="20"/>
        </w:rPr>
        <w:t xml:space="preserve"> </w:t>
      </w:r>
      <w:r>
        <w:rPr>
          <w:sz w:val="20"/>
        </w:rPr>
        <w:t>preposto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representá-la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39CB847A">
      <w:pPr>
        <w:pStyle w:val="7"/>
        <w:spacing w:before="0"/>
        <w:rPr>
          <w:sz w:val="27"/>
        </w:rPr>
      </w:pPr>
    </w:p>
    <w:p w14:paraId="18DF35C4">
      <w:pPr>
        <w:pStyle w:val="4"/>
        <w:numPr>
          <w:ilvl w:val="0"/>
          <w:numId w:val="29"/>
        </w:numPr>
        <w:tabs>
          <w:tab w:val="left" w:pos="470"/>
        </w:tabs>
        <w:spacing w:before="0" w:after="0" w:line="240" w:lineRule="auto"/>
        <w:ind w:left="469" w:right="0" w:hanging="201"/>
        <w:jc w:val="left"/>
      </w:pPr>
      <w:r>
        <w:rPr>
          <w:spacing w:val="-1"/>
        </w:rPr>
        <w:t>REQUISITOS</w:t>
      </w:r>
      <w:r>
        <w:rPr>
          <w:spacing w:val="-2"/>
        </w:rPr>
        <w:t xml:space="preserve"> </w:t>
      </w:r>
      <w:r>
        <w:rPr>
          <w:spacing w:val="-1"/>
        </w:rPr>
        <w:t xml:space="preserve">MÍNIMOS </w:t>
      </w:r>
      <w:r>
        <w:t>PARA</w:t>
      </w:r>
      <w:r>
        <w:rPr>
          <w:spacing w:val="-13"/>
        </w:rPr>
        <w:t xml:space="preserve"> </w:t>
      </w:r>
      <w:r>
        <w:t>EXECUÇÃO:</w:t>
      </w:r>
    </w:p>
    <w:p w14:paraId="6479B4C2">
      <w:pPr>
        <w:pStyle w:val="7"/>
        <w:spacing w:before="11"/>
        <w:rPr>
          <w:b/>
          <w:sz w:val="26"/>
        </w:rPr>
      </w:pPr>
    </w:p>
    <w:p w14:paraId="45F3D6C3">
      <w:pPr>
        <w:pStyle w:val="10"/>
        <w:numPr>
          <w:ilvl w:val="1"/>
          <w:numId w:val="29"/>
        </w:numPr>
        <w:tabs>
          <w:tab w:val="left" w:pos="620"/>
        </w:tabs>
        <w:spacing w:before="0" w:after="0" w:line="240" w:lineRule="auto"/>
        <w:ind w:left="619" w:right="0" w:hanging="351"/>
        <w:jc w:val="left"/>
        <w:rPr>
          <w:b/>
          <w:sz w:val="20"/>
        </w:rPr>
      </w:pPr>
      <w:r>
        <w:rPr>
          <w:b/>
          <w:sz w:val="20"/>
        </w:rPr>
        <w:t>Habilitação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Jurídica</w:t>
      </w:r>
    </w:p>
    <w:p w14:paraId="581D3DE2">
      <w:pPr>
        <w:pStyle w:val="10"/>
        <w:numPr>
          <w:ilvl w:val="2"/>
          <w:numId w:val="29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documentos:</w:t>
      </w:r>
    </w:p>
    <w:p w14:paraId="3B896415">
      <w:pPr>
        <w:pStyle w:val="10"/>
        <w:numPr>
          <w:ilvl w:val="0"/>
          <w:numId w:val="30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Cédula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CPF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sócios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diretores;</w:t>
      </w:r>
    </w:p>
    <w:p w14:paraId="371CBE86">
      <w:pPr>
        <w:pStyle w:val="10"/>
        <w:numPr>
          <w:ilvl w:val="0"/>
          <w:numId w:val="30"/>
        </w:numPr>
        <w:tabs>
          <w:tab w:val="left" w:pos="487"/>
        </w:tabs>
        <w:spacing w:before="4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Comercial,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empresário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física;</w:t>
      </w:r>
    </w:p>
    <w:p w14:paraId="7B797545">
      <w:pPr>
        <w:pStyle w:val="10"/>
        <w:numPr>
          <w:ilvl w:val="0"/>
          <w:numId w:val="30"/>
        </w:numPr>
        <w:tabs>
          <w:tab w:val="left" w:pos="478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Ato</w:t>
      </w:r>
      <w:r>
        <w:rPr>
          <w:spacing w:val="12"/>
          <w:sz w:val="20"/>
        </w:rPr>
        <w:t xml:space="preserve"> </w:t>
      </w:r>
      <w:r>
        <w:rPr>
          <w:sz w:val="20"/>
        </w:rPr>
        <w:t>constitutivo,</w:t>
      </w:r>
      <w:r>
        <w:rPr>
          <w:spacing w:val="12"/>
          <w:sz w:val="20"/>
        </w:rPr>
        <w:t xml:space="preserve"> </w:t>
      </w:r>
      <w:r>
        <w:rPr>
          <w:sz w:val="20"/>
        </w:rPr>
        <w:t>estatuto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contrato</w:t>
      </w:r>
      <w:r>
        <w:rPr>
          <w:spacing w:val="12"/>
          <w:sz w:val="20"/>
        </w:rPr>
        <w:t xml:space="preserve"> </w:t>
      </w:r>
      <w:r>
        <w:rPr>
          <w:sz w:val="20"/>
        </w:rPr>
        <w:t>social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2"/>
          <w:sz w:val="20"/>
        </w:rPr>
        <w:t xml:space="preserve"> </w:t>
      </w:r>
      <w:r>
        <w:rPr>
          <w:sz w:val="20"/>
        </w:rPr>
        <w:t>vigor,</w:t>
      </w:r>
      <w:r>
        <w:rPr>
          <w:spacing w:val="12"/>
          <w:sz w:val="20"/>
        </w:rPr>
        <w:t xml:space="preserve"> </w:t>
      </w:r>
      <w:r>
        <w:rPr>
          <w:sz w:val="20"/>
        </w:rPr>
        <w:t>devidamente</w:t>
      </w:r>
      <w:r>
        <w:rPr>
          <w:spacing w:val="12"/>
          <w:sz w:val="20"/>
        </w:rPr>
        <w:t xml:space="preserve"> </w:t>
      </w:r>
      <w:r>
        <w:rPr>
          <w:sz w:val="20"/>
        </w:rPr>
        <w:t>registrado,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12"/>
          <w:sz w:val="20"/>
        </w:rPr>
        <w:t xml:space="preserve"> </w:t>
      </w:r>
      <w:r>
        <w:rPr>
          <w:sz w:val="20"/>
        </w:rPr>
        <w:t>tratando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sociedades</w:t>
      </w:r>
      <w:r>
        <w:rPr>
          <w:spacing w:val="12"/>
          <w:sz w:val="20"/>
        </w:rPr>
        <w:t xml:space="preserve"> </w:t>
      </w:r>
      <w:r>
        <w:rPr>
          <w:sz w:val="20"/>
        </w:rPr>
        <w:t>empresárias,</w:t>
      </w:r>
      <w:r>
        <w:rPr>
          <w:spacing w:val="12"/>
          <w:sz w:val="20"/>
        </w:rPr>
        <w:t xml:space="preserve"> </w:t>
      </w:r>
      <w:r>
        <w:rPr>
          <w:sz w:val="20"/>
        </w:rPr>
        <w:t>e,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2"/>
          <w:sz w:val="20"/>
        </w:rPr>
        <w:t xml:space="preserve"> </w:t>
      </w:r>
      <w:r>
        <w:rPr>
          <w:sz w:val="20"/>
        </w:rPr>
        <w:t>caso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sociedades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2"/>
          <w:sz w:val="20"/>
        </w:rPr>
        <w:t xml:space="preserve"> </w:t>
      </w:r>
      <w:r>
        <w:rPr>
          <w:sz w:val="20"/>
        </w:rPr>
        <w:t>ações,</w:t>
      </w:r>
      <w:r>
        <w:rPr>
          <w:spacing w:val="12"/>
          <w:sz w:val="20"/>
        </w:rPr>
        <w:t xml:space="preserve"> </w:t>
      </w:r>
      <w:r>
        <w:rPr>
          <w:sz w:val="20"/>
        </w:rPr>
        <w:t>acompanhado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eleição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administradores.</w:t>
      </w:r>
    </w:p>
    <w:p w14:paraId="3D84D0B2">
      <w:pPr>
        <w:pStyle w:val="10"/>
        <w:numPr>
          <w:ilvl w:val="0"/>
          <w:numId w:val="30"/>
        </w:numPr>
        <w:tabs>
          <w:tab w:val="left" w:pos="487"/>
        </w:tabs>
        <w:spacing w:before="2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constitutivo,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sociedades</w:t>
      </w:r>
      <w:r>
        <w:rPr>
          <w:spacing w:val="-1"/>
          <w:sz w:val="20"/>
        </w:rPr>
        <w:t xml:space="preserve"> </w:t>
      </w:r>
      <w:r>
        <w:rPr>
          <w:sz w:val="20"/>
        </w:rPr>
        <w:t>simples,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diretoria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exercício;</w:t>
      </w:r>
    </w:p>
    <w:p w14:paraId="67881DF7">
      <w:pPr>
        <w:pStyle w:val="10"/>
        <w:numPr>
          <w:ilvl w:val="0"/>
          <w:numId w:val="30"/>
        </w:numPr>
        <w:tabs>
          <w:tab w:val="left" w:pos="480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Decreto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autorização,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tratando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empresa</w:t>
      </w:r>
      <w:r>
        <w:rPr>
          <w:spacing w:val="3"/>
          <w:sz w:val="20"/>
        </w:rPr>
        <w:t xml:space="preserve"> </w:t>
      </w:r>
      <w:r>
        <w:rPr>
          <w:sz w:val="20"/>
        </w:rPr>
        <w:t>ou</w:t>
      </w:r>
      <w:r>
        <w:rPr>
          <w:spacing w:val="3"/>
          <w:sz w:val="20"/>
        </w:rPr>
        <w:t xml:space="preserve"> </w:t>
      </w:r>
      <w:r>
        <w:rPr>
          <w:sz w:val="20"/>
        </w:rPr>
        <w:t>sociedade</w:t>
      </w:r>
      <w:r>
        <w:rPr>
          <w:spacing w:val="3"/>
          <w:sz w:val="20"/>
        </w:rPr>
        <w:t xml:space="preserve"> </w:t>
      </w:r>
      <w:r>
        <w:rPr>
          <w:sz w:val="20"/>
        </w:rPr>
        <w:t>estrangeira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país,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ato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registro</w:t>
      </w:r>
      <w:r>
        <w:rPr>
          <w:spacing w:val="3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3"/>
          <w:sz w:val="20"/>
        </w:rPr>
        <w:t xml:space="preserve"> </w:t>
      </w:r>
      <w:r>
        <w:rPr>
          <w:sz w:val="20"/>
        </w:rPr>
        <w:t>expedido</w:t>
      </w:r>
      <w:r>
        <w:rPr>
          <w:spacing w:val="3"/>
          <w:sz w:val="20"/>
        </w:rPr>
        <w:t xml:space="preserve"> </w:t>
      </w:r>
      <w:r>
        <w:rPr>
          <w:sz w:val="20"/>
        </w:rPr>
        <w:t>pelo</w:t>
      </w:r>
      <w:r>
        <w:rPr>
          <w:spacing w:val="3"/>
          <w:sz w:val="20"/>
        </w:rPr>
        <w:t xml:space="preserve"> </w:t>
      </w:r>
      <w:r>
        <w:rPr>
          <w:sz w:val="20"/>
        </w:rPr>
        <w:t>órgão</w:t>
      </w:r>
      <w:r>
        <w:rPr>
          <w:spacing w:val="-47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2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atividade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exigir.</w:t>
      </w:r>
    </w:p>
    <w:p w14:paraId="397C57C8">
      <w:pPr>
        <w:spacing w:after="0" w:line="280" w:lineRule="auto"/>
        <w:jc w:val="left"/>
        <w:rPr>
          <w:sz w:val="20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2A89A5DA">
      <w:pPr>
        <w:pStyle w:val="10"/>
        <w:numPr>
          <w:ilvl w:val="0"/>
          <w:numId w:val="30"/>
        </w:numPr>
        <w:tabs>
          <w:tab w:val="left" w:pos="451"/>
        </w:tabs>
        <w:spacing w:before="73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sociedade</w:t>
      </w:r>
      <w:r>
        <w:rPr>
          <w:spacing w:val="8"/>
          <w:sz w:val="20"/>
        </w:rPr>
        <w:t xml:space="preserve"> </w:t>
      </w:r>
      <w:r>
        <w:rPr>
          <w:sz w:val="20"/>
        </w:rPr>
        <w:t>simples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adotar</w:t>
      </w:r>
      <w:r>
        <w:rPr>
          <w:spacing w:val="8"/>
          <w:sz w:val="20"/>
        </w:rPr>
        <w:t xml:space="preserve"> </w:t>
      </w:r>
      <w:r>
        <w:rPr>
          <w:sz w:val="20"/>
        </w:rPr>
        <w:t>um</w:t>
      </w:r>
      <w:r>
        <w:rPr>
          <w:spacing w:val="8"/>
          <w:sz w:val="20"/>
        </w:rPr>
        <w:t xml:space="preserve"> </w:t>
      </w:r>
      <w:r>
        <w:rPr>
          <w:sz w:val="20"/>
        </w:rPr>
        <w:t>dos</w:t>
      </w:r>
      <w:r>
        <w:rPr>
          <w:spacing w:val="7"/>
          <w:sz w:val="20"/>
        </w:rPr>
        <w:t xml:space="preserve"> </w:t>
      </w:r>
      <w:r>
        <w:rPr>
          <w:sz w:val="20"/>
        </w:rPr>
        <w:t>tipos</w:t>
      </w:r>
      <w:r>
        <w:rPr>
          <w:spacing w:val="8"/>
          <w:sz w:val="20"/>
        </w:rPr>
        <w:t xml:space="preserve"> </w:t>
      </w:r>
      <w:r>
        <w:rPr>
          <w:sz w:val="20"/>
        </w:rPr>
        <w:t>regulados</w:t>
      </w:r>
      <w:r>
        <w:rPr>
          <w:spacing w:val="8"/>
          <w:sz w:val="20"/>
        </w:rPr>
        <w:t xml:space="preserve"> </w:t>
      </w:r>
      <w:r>
        <w:rPr>
          <w:sz w:val="20"/>
        </w:rPr>
        <w:t>nos</w:t>
      </w:r>
      <w:r>
        <w:rPr>
          <w:spacing w:val="8"/>
          <w:sz w:val="20"/>
        </w:rPr>
        <w:t xml:space="preserve"> </w:t>
      </w:r>
      <w:r>
        <w:rPr>
          <w:sz w:val="20"/>
        </w:rPr>
        <w:t>artigos</w:t>
      </w:r>
      <w:r>
        <w:rPr>
          <w:spacing w:val="7"/>
          <w:sz w:val="20"/>
        </w:rPr>
        <w:t xml:space="preserve"> </w:t>
      </w:r>
      <w:r>
        <w:rPr>
          <w:sz w:val="20"/>
        </w:rPr>
        <w:t>1.039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1.092,</w:t>
      </w:r>
      <w:r>
        <w:rPr>
          <w:spacing w:val="7"/>
          <w:sz w:val="20"/>
        </w:rPr>
        <w:t xml:space="preserve"> </w:t>
      </w:r>
      <w:r>
        <w:rPr>
          <w:sz w:val="20"/>
        </w:rPr>
        <w:t>deverá</w:t>
      </w:r>
      <w:r>
        <w:rPr>
          <w:spacing w:val="8"/>
          <w:sz w:val="20"/>
        </w:rPr>
        <w:t xml:space="preserve"> </w:t>
      </w:r>
      <w:r>
        <w:rPr>
          <w:sz w:val="20"/>
        </w:rPr>
        <w:t>mencionar,</w:t>
      </w:r>
      <w:r>
        <w:rPr>
          <w:spacing w:val="8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contrato</w:t>
      </w:r>
      <w:r>
        <w:rPr>
          <w:spacing w:val="7"/>
          <w:sz w:val="20"/>
        </w:rPr>
        <w:t xml:space="preserve"> </w:t>
      </w:r>
      <w:r>
        <w:rPr>
          <w:sz w:val="20"/>
        </w:rPr>
        <w:t>social,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pacing w:val="8"/>
          <w:sz w:val="20"/>
        </w:rPr>
        <w:t xml:space="preserve"> </w:t>
      </w:r>
      <w:r>
        <w:rPr>
          <w:sz w:val="20"/>
        </w:rPr>
        <w:t>força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art.</w:t>
      </w:r>
      <w:r>
        <w:rPr>
          <w:spacing w:val="8"/>
          <w:sz w:val="20"/>
        </w:rPr>
        <w:t xml:space="preserve"> </w:t>
      </w:r>
      <w:r>
        <w:rPr>
          <w:sz w:val="20"/>
        </w:rPr>
        <w:t>997,</w:t>
      </w:r>
      <w:r>
        <w:rPr>
          <w:spacing w:val="8"/>
          <w:sz w:val="20"/>
        </w:rPr>
        <w:t xml:space="preserve"> </w:t>
      </w:r>
      <w:r>
        <w:rPr>
          <w:sz w:val="20"/>
        </w:rPr>
        <w:t>inciso</w:t>
      </w:r>
      <w:r>
        <w:rPr>
          <w:spacing w:val="4"/>
          <w:sz w:val="20"/>
        </w:rPr>
        <w:t xml:space="preserve"> </w:t>
      </w:r>
      <w:r>
        <w:rPr>
          <w:sz w:val="20"/>
        </w:rPr>
        <w:t>VI,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pessoas</w:t>
      </w:r>
      <w:r>
        <w:rPr>
          <w:spacing w:val="8"/>
          <w:sz w:val="20"/>
        </w:rPr>
        <w:t xml:space="preserve"> </w:t>
      </w:r>
      <w:r>
        <w:rPr>
          <w:sz w:val="20"/>
        </w:rPr>
        <w:t>naturais</w:t>
      </w:r>
      <w:r>
        <w:rPr>
          <w:spacing w:val="-47"/>
          <w:sz w:val="20"/>
        </w:rPr>
        <w:t xml:space="preserve"> </w:t>
      </w:r>
      <w:r>
        <w:rPr>
          <w:sz w:val="20"/>
        </w:rPr>
        <w:t>incumbidas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administração;</w:t>
      </w:r>
    </w:p>
    <w:p w14:paraId="3F4F0B6F">
      <w:pPr>
        <w:pStyle w:val="10"/>
        <w:numPr>
          <w:ilvl w:val="0"/>
          <w:numId w:val="30"/>
        </w:numPr>
        <w:tabs>
          <w:tab w:val="left" w:pos="502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Ata</w:t>
      </w:r>
      <w:r>
        <w:rPr>
          <w:spacing w:val="25"/>
          <w:sz w:val="20"/>
        </w:rPr>
        <w:t xml:space="preserve"> </w:t>
      </w:r>
      <w:r>
        <w:rPr>
          <w:sz w:val="20"/>
        </w:rPr>
        <w:t>da</w:t>
      </w:r>
      <w:r>
        <w:rPr>
          <w:spacing w:val="25"/>
          <w:sz w:val="20"/>
        </w:rPr>
        <w:t xml:space="preserve"> </w:t>
      </w:r>
      <w:r>
        <w:rPr>
          <w:sz w:val="20"/>
        </w:rPr>
        <w:t>respectiva</w:t>
      </w:r>
      <w:r>
        <w:rPr>
          <w:spacing w:val="26"/>
          <w:sz w:val="20"/>
        </w:rPr>
        <w:t xml:space="preserve"> </w:t>
      </w:r>
      <w:r>
        <w:rPr>
          <w:sz w:val="20"/>
        </w:rPr>
        <w:t>fundação,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25"/>
          <w:sz w:val="20"/>
        </w:rPr>
        <w:t xml:space="preserve"> </w:t>
      </w:r>
      <w:r>
        <w:rPr>
          <w:sz w:val="20"/>
        </w:rPr>
        <w:t>registro</w:t>
      </w:r>
      <w:r>
        <w:rPr>
          <w:spacing w:val="26"/>
          <w:sz w:val="20"/>
        </w:rPr>
        <w:t xml:space="preserve"> </w:t>
      </w:r>
      <w:r>
        <w:rPr>
          <w:sz w:val="20"/>
        </w:rPr>
        <w:t>na</w:t>
      </w:r>
      <w:r>
        <w:rPr>
          <w:spacing w:val="25"/>
          <w:sz w:val="20"/>
        </w:rPr>
        <w:t xml:space="preserve"> </w:t>
      </w:r>
      <w:r>
        <w:rPr>
          <w:sz w:val="20"/>
        </w:rPr>
        <w:t>Junta</w:t>
      </w:r>
      <w:r>
        <w:rPr>
          <w:spacing w:val="25"/>
          <w:sz w:val="20"/>
        </w:rPr>
        <w:t xml:space="preserve"> </w:t>
      </w:r>
      <w:r>
        <w:rPr>
          <w:sz w:val="20"/>
        </w:rPr>
        <w:t>Comercial,</w:t>
      </w:r>
      <w:r>
        <w:rPr>
          <w:spacing w:val="26"/>
          <w:sz w:val="20"/>
        </w:rPr>
        <w:t xml:space="preserve"> </w:t>
      </w:r>
      <w:r>
        <w:rPr>
          <w:sz w:val="20"/>
        </w:rPr>
        <w:t>bem</w:t>
      </w:r>
      <w:r>
        <w:rPr>
          <w:spacing w:val="25"/>
          <w:sz w:val="20"/>
        </w:rPr>
        <w:t xml:space="preserve"> </w:t>
      </w:r>
      <w:r>
        <w:rPr>
          <w:sz w:val="20"/>
        </w:rPr>
        <w:t>como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estatuto</w:t>
      </w:r>
      <w:r>
        <w:rPr>
          <w:spacing w:val="25"/>
          <w:sz w:val="20"/>
        </w:rPr>
        <w:t xml:space="preserve"> </w:t>
      </w:r>
      <w:r>
        <w:rPr>
          <w:sz w:val="20"/>
        </w:rPr>
        <w:t>com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ata</w:t>
      </w:r>
      <w:r>
        <w:rPr>
          <w:spacing w:val="26"/>
          <w:sz w:val="20"/>
        </w:rPr>
        <w:t xml:space="preserve"> </w:t>
      </w:r>
      <w:r>
        <w:rPr>
          <w:sz w:val="20"/>
        </w:rPr>
        <w:t>da</w:t>
      </w:r>
      <w:r>
        <w:rPr>
          <w:spacing w:val="25"/>
          <w:sz w:val="20"/>
        </w:rPr>
        <w:t xml:space="preserve"> </w:t>
      </w:r>
      <w:r>
        <w:rPr>
          <w:sz w:val="20"/>
        </w:rPr>
        <w:t>assembleia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aprovação,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26"/>
          <w:sz w:val="20"/>
        </w:rPr>
        <w:t xml:space="preserve"> </w:t>
      </w:r>
      <w:r>
        <w:rPr>
          <w:sz w:val="20"/>
        </w:rPr>
        <w:t>forma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5"/>
          <w:sz w:val="20"/>
        </w:rPr>
        <w:t xml:space="preserve"> </w:t>
      </w:r>
      <w:r>
        <w:rPr>
          <w:sz w:val="20"/>
        </w:rPr>
        <w:t>artigo</w:t>
      </w:r>
      <w:r>
        <w:rPr>
          <w:spacing w:val="26"/>
          <w:sz w:val="20"/>
        </w:rPr>
        <w:t xml:space="preserve"> </w:t>
      </w:r>
      <w:r>
        <w:rPr>
          <w:sz w:val="20"/>
        </w:rPr>
        <w:t>18</w:t>
      </w:r>
      <w:r>
        <w:rPr>
          <w:spacing w:val="25"/>
          <w:sz w:val="20"/>
        </w:rPr>
        <w:t xml:space="preserve"> </w:t>
      </w:r>
      <w:r>
        <w:rPr>
          <w:sz w:val="20"/>
        </w:rPr>
        <w:t>da</w:t>
      </w:r>
      <w:r>
        <w:rPr>
          <w:spacing w:val="26"/>
          <w:sz w:val="20"/>
        </w:rPr>
        <w:t xml:space="preserve"> </w:t>
      </w:r>
      <w:r>
        <w:rPr>
          <w:sz w:val="20"/>
        </w:rPr>
        <w:t>Lei</w:t>
      </w:r>
      <w:r>
        <w:rPr>
          <w:spacing w:val="25"/>
          <w:sz w:val="20"/>
        </w:rPr>
        <w:t xml:space="preserve"> </w:t>
      </w:r>
      <w:r>
        <w:rPr>
          <w:sz w:val="20"/>
        </w:rPr>
        <w:t>nº</w:t>
      </w:r>
      <w:r>
        <w:rPr>
          <w:spacing w:val="-47"/>
          <w:sz w:val="20"/>
        </w:rPr>
        <w:t xml:space="preserve"> </w:t>
      </w:r>
      <w:r>
        <w:rPr>
          <w:sz w:val="20"/>
        </w:rPr>
        <w:t>5.764/71,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cooperativa.</w:t>
      </w:r>
    </w:p>
    <w:p w14:paraId="39618096">
      <w:pPr>
        <w:pStyle w:val="7"/>
        <w:spacing w:before="7"/>
        <w:rPr>
          <w:sz w:val="23"/>
        </w:rPr>
      </w:pPr>
    </w:p>
    <w:p w14:paraId="188CEF5A">
      <w:pPr>
        <w:pStyle w:val="4"/>
        <w:numPr>
          <w:ilvl w:val="1"/>
          <w:numId w:val="29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Habilitação</w:t>
      </w:r>
      <w:r>
        <w:rPr>
          <w:spacing w:val="-4"/>
        </w:rPr>
        <w:t xml:space="preserve"> </w:t>
      </w:r>
      <w:r>
        <w:t>Técnica:</w:t>
      </w:r>
    </w:p>
    <w:p w14:paraId="5AE30B3D">
      <w:pPr>
        <w:pStyle w:val="10"/>
        <w:numPr>
          <w:ilvl w:val="2"/>
          <w:numId w:val="29"/>
        </w:numPr>
        <w:tabs>
          <w:tab w:val="left" w:pos="777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licitante</w:t>
      </w:r>
      <w:r>
        <w:rPr>
          <w:spacing w:val="6"/>
          <w:sz w:val="20"/>
        </w:rPr>
        <w:t xml:space="preserve"> </w:t>
      </w:r>
      <w:r>
        <w:rPr>
          <w:sz w:val="20"/>
        </w:rPr>
        <w:t>deverá</w:t>
      </w:r>
      <w:r>
        <w:rPr>
          <w:spacing w:val="6"/>
          <w:sz w:val="20"/>
        </w:rPr>
        <w:t xml:space="preserve"> </w:t>
      </w:r>
      <w:r>
        <w:rPr>
          <w:sz w:val="20"/>
        </w:rPr>
        <w:t>comprovar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aptidão</w:t>
      </w:r>
      <w:r>
        <w:rPr>
          <w:spacing w:val="6"/>
          <w:sz w:val="20"/>
        </w:rPr>
        <w:t xml:space="preserve"> </w:t>
      </w:r>
      <w:r>
        <w:rPr>
          <w:sz w:val="20"/>
        </w:rPr>
        <w:t>para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50%</w:t>
      </w:r>
      <w:r>
        <w:rPr>
          <w:spacing w:val="6"/>
          <w:sz w:val="20"/>
        </w:rPr>
        <w:t xml:space="preserve"> </w:t>
      </w:r>
      <w:r>
        <w:rPr>
          <w:sz w:val="20"/>
        </w:rPr>
        <w:t>dos</w:t>
      </w:r>
      <w:r>
        <w:rPr>
          <w:spacing w:val="6"/>
          <w:sz w:val="20"/>
        </w:rPr>
        <w:t xml:space="preserve"> </w:t>
      </w:r>
      <w:r>
        <w:rPr>
          <w:sz w:val="20"/>
        </w:rPr>
        <w:t>bens</w:t>
      </w:r>
      <w:r>
        <w:rPr>
          <w:spacing w:val="6"/>
          <w:sz w:val="20"/>
        </w:rPr>
        <w:t xml:space="preserve"> </w:t>
      </w:r>
      <w:r>
        <w:rPr>
          <w:sz w:val="20"/>
        </w:rPr>
        <w:t>objetos</w:t>
      </w:r>
      <w:r>
        <w:rPr>
          <w:spacing w:val="6"/>
          <w:sz w:val="20"/>
        </w:rPr>
        <w:t xml:space="preserve"> </w:t>
      </w:r>
      <w:r>
        <w:rPr>
          <w:sz w:val="20"/>
        </w:rPr>
        <w:t>deste</w:t>
      </w:r>
      <w:r>
        <w:rPr>
          <w:spacing w:val="6"/>
          <w:sz w:val="20"/>
        </w:rPr>
        <w:t xml:space="preserve"> </w:t>
      </w:r>
      <w:r>
        <w:rPr>
          <w:sz w:val="20"/>
        </w:rPr>
        <w:t>termo</w:t>
      </w:r>
      <w:r>
        <w:rPr>
          <w:spacing w:val="6"/>
          <w:sz w:val="20"/>
        </w:rPr>
        <w:t xml:space="preserve"> </w:t>
      </w:r>
      <w:r>
        <w:rPr>
          <w:sz w:val="20"/>
        </w:rPr>
        <w:t>mediante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atestados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capacidade</w:t>
      </w:r>
      <w:r>
        <w:rPr>
          <w:spacing w:val="6"/>
          <w:sz w:val="20"/>
        </w:rPr>
        <w:t xml:space="preserve"> </w:t>
      </w:r>
      <w:r>
        <w:rPr>
          <w:sz w:val="20"/>
        </w:rPr>
        <w:t>técnica</w:t>
      </w:r>
      <w:r>
        <w:rPr>
          <w:spacing w:val="6"/>
          <w:sz w:val="20"/>
        </w:rPr>
        <w:t xml:space="preserve"> </w:t>
      </w:r>
      <w:r>
        <w:rPr>
          <w:sz w:val="20"/>
        </w:rPr>
        <w:t>fornecidos</w:t>
      </w:r>
      <w:r>
        <w:rPr>
          <w:spacing w:val="6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privado;</w:t>
      </w:r>
    </w:p>
    <w:p w14:paraId="73882AF4">
      <w:pPr>
        <w:pStyle w:val="10"/>
        <w:numPr>
          <w:ilvl w:val="2"/>
          <w:numId w:val="29"/>
        </w:numPr>
        <w:tabs>
          <w:tab w:val="left" w:pos="759"/>
        </w:tabs>
        <w:spacing w:before="2" w:after="0" w:line="240" w:lineRule="auto"/>
        <w:ind w:left="758" w:right="0" w:hanging="490"/>
        <w:jc w:val="left"/>
        <w:rPr>
          <w:sz w:val="20"/>
        </w:rPr>
      </w:pPr>
      <w:r>
        <w:rPr>
          <w:spacing w:val="-1"/>
          <w:sz w:val="20"/>
        </w:rPr>
        <w:t>Autorização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Agência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Sanitária/ANVISA;</w:t>
      </w:r>
    </w:p>
    <w:p w14:paraId="3ED246BF">
      <w:pPr>
        <w:pStyle w:val="10"/>
        <w:numPr>
          <w:ilvl w:val="2"/>
          <w:numId w:val="29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Licença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empresa</w:t>
      </w:r>
      <w:r>
        <w:rPr>
          <w:spacing w:val="-2"/>
          <w:sz w:val="20"/>
        </w:rPr>
        <w:t xml:space="preserve"> </w:t>
      </w:r>
      <w:r>
        <w:rPr>
          <w:sz w:val="20"/>
        </w:rPr>
        <w:t>licitante,</w:t>
      </w:r>
      <w:r>
        <w:rPr>
          <w:spacing w:val="-2"/>
          <w:sz w:val="20"/>
        </w:rPr>
        <w:t xml:space="preserve"> </w:t>
      </w:r>
      <w:r>
        <w:rPr>
          <w:sz w:val="20"/>
        </w:rPr>
        <w:t>emitida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2"/>
          <w:sz w:val="20"/>
        </w:rPr>
        <w:t xml:space="preserve"> </w:t>
      </w:r>
      <w:r>
        <w:rPr>
          <w:sz w:val="20"/>
        </w:rPr>
        <w:t>Sanitária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Municipal;</w:t>
      </w:r>
    </w:p>
    <w:p w14:paraId="6D668E2B">
      <w:pPr>
        <w:pStyle w:val="10"/>
        <w:numPr>
          <w:ilvl w:val="2"/>
          <w:numId w:val="29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sz w:val="20"/>
        </w:rPr>
      </w:pPr>
      <w:r>
        <w:rPr>
          <w:spacing w:val="-1"/>
          <w:sz w:val="20"/>
        </w:rPr>
        <w:t>Certificado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produto,</w:t>
      </w:r>
      <w:r>
        <w:rPr>
          <w:spacing w:val="-1"/>
          <w:sz w:val="20"/>
        </w:rPr>
        <w:t xml:space="preserve"> </w:t>
      </w:r>
      <w:r>
        <w:rPr>
          <w:sz w:val="20"/>
        </w:rPr>
        <w:t>emitido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Agência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Sanitária/ANVISA;</w:t>
      </w:r>
    </w:p>
    <w:p w14:paraId="58AE9CE0">
      <w:pPr>
        <w:pStyle w:val="10"/>
        <w:numPr>
          <w:ilvl w:val="2"/>
          <w:numId w:val="29"/>
        </w:numPr>
        <w:tabs>
          <w:tab w:val="left" w:pos="759"/>
        </w:tabs>
        <w:spacing w:before="40" w:after="0" w:line="240" w:lineRule="auto"/>
        <w:ind w:left="758" w:right="0" w:hanging="490"/>
        <w:jc w:val="left"/>
        <w:rPr>
          <w:sz w:val="20"/>
        </w:rPr>
      </w:pP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CNDs</w:t>
      </w:r>
      <w:r>
        <w:rPr>
          <w:spacing w:val="-2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Estadual,</w:t>
      </w:r>
      <w:r>
        <w:rPr>
          <w:spacing w:val="-2"/>
          <w:sz w:val="20"/>
        </w:rPr>
        <w:t xml:space="preserve"> </w:t>
      </w:r>
      <w:r>
        <w:rPr>
          <w:sz w:val="20"/>
        </w:rPr>
        <w:t>Municipal,</w:t>
      </w:r>
      <w:r>
        <w:rPr>
          <w:spacing w:val="-1"/>
          <w:sz w:val="20"/>
        </w:rPr>
        <w:t xml:space="preserve"> </w:t>
      </w:r>
      <w:r>
        <w:rPr>
          <w:sz w:val="20"/>
        </w:rPr>
        <w:t>FGTS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Trabalhista,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constam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2"/>
          <w:sz w:val="20"/>
        </w:rPr>
        <w:t xml:space="preserve"> </w:t>
      </w:r>
      <w:r>
        <w:rPr>
          <w:sz w:val="20"/>
        </w:rPr>
        <w:t>vigente.</w:t>
      </w:r>
    </w:p>
    <w:p w14:paraId="4D8775EB">
      <w:pPr>
        <w:pStyle w:val="7"/>
        <w:spacing w:before="11"/>
        <w:rPr>
          <w:sz w:val="26"/>
        </w:rPr>
      </w:pPr>
    </w:p>
    <w:p w14:paraId="345571EC">
      <w:pPr>
        <w:pStyle w:val="4"/>
        <w:numPr>
          <w:ilvl w:val="1"/>
          <w:numId w:val="29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Regularidade</w:t>
      </w:r>
      <w:r>
        <w:rPr>
          <w:spacing w:val="-1"/>
        </w:rPr>
        <w:t xml:space="preserve"> </w:t>
      </w:r>
      <w:r>
        <w:t>fiscal,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trabalhista:</w:t>
      </w:r>
    </w:p>
    <w:p w14:paraId="3CAB19D9">
      <w:pPr>
        <w:pStyle w:val="7"/>
        <w:ind w:left="269"/>
      </w:pPr>
      <w:r>
        <w:t>4.3.1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fins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comprovação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regularidade</w:t>
      </w:r>
      <w:r>
        <w:rPr>
          <w:spacing w:val="-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trabalhista,</w:t>
      </w:r>
      <w:r>
        <w:rPr>
          <w:spacing w:val="-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apresentados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documentos:</w:t>
      </w:r>
    </w:p>
    <w:p w14:paraId="516A912D">
      <w:pPr>
        <w:pStyle w:val="10"/>
        <w:numPr>
          <w:ilvl w:val="0"/>
          <w:numId w:val="31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</w:t>
      </w:r>
      <w:r>
        <w:rPr>
          <w:spacing w:val="-1"/>
          <w:sz w:val="20"/>
        </w:rPr>
        <w:t xml:space="preserve"> </w:t>
      </w:r>
      <w:r>
        <w:rPr>
          <w:sz w:val="20"/>
        </w:rPr>
        <w:t>(CPF)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(CNPJ);</w:t>
      </w:r>
    </w:p>
    <w:p w14:paraId="194CAF22">
      <w:pPr>
        <w:pStyle w:val="10"/>
        <w:numPr>
          <w:ilvl w:val="0"/>
          <w:numId w:val="31"/>
        </w:numPr>
        <w:tabs>
          <w:tab w:val="left" w:pos="487"/>
        </w:tabs>
        <w:spacing w:before="4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prova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contribuintes</w:t>
      </w:r>
      <w:r>
        <w:rPr>
          <w:spacing w:val="-2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municipal,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houver,</w:t>
      </w:r>
      <w:r>
        <w:rPr>
          <w:spacing w:val="-1"/>
          <w:sz w:val="20"/>
        </w:rPr>
        <w:t xml:space="preserve"> </w:t>
      </w:r>
      <w:r>
        <w:rPr>
          <w:sz w:val="20"/>
        </w:rPr>
        <w:t>relativo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outra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1B2C10BE">
      <w:pPr>
        <w:pStyle w:val="10"/>
        <w:numPr>
          <w:ilvl w:val="0"/>
          <w:numId w:val="31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perante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seguinte</w:t>
      </w:r>
      <w:r>
        <w:rPr>
          <w:spacing w:val="-1"/>
          <w:sz w:val="20"/>
        </w:rPr>
        <w:t xml:space="preserve"> </w:t>
      </w:r>
      <w:r>
        <w:rPr>
          <w:sz w:val="20"/>
        </w:rPr>
        <w:t>forma:</w:t>
      </w:r>
    </w:p>
    <w:p w14:paraId="01CA6600">
      <w:pPr>
        <w:pStyle w:val="10"/>
        <w:numPr>
          <w:ilvl w:val="1"/>
          <w:numId w:val="31"/>
        </w:numPr>
        <w:tabs>
          <w:tab w:val="left" w:pos="640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Fazenda Federal: apresentação de Certidão Conjunta Negativa de Débitos relativos a Tributos Federais e à Dívida Ativa da União, ou Certidão Conjunta Positiva com efeito</w:t>
      </w:r>
      <w:r>
        <w:rPr>
          <w:spacing w:val="1"/>
          <w:sz w:val="20"/>
        </w:rPr>
        <w:t xml:space="preserve"> </w:t>
      </w:r>
      <w:r>
        <w:rPr>
          <w:sz w:val="20"/>
        </w:rPr>
        <w:t>negativo, expedida pela Secretaria da Receita Federal do Brasil (RFB) e Procuradoria-Geral da Fazenda Nacional (PGFN), que abrange, inclusive, as contribuições sociais previstas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-2"/>
          <w:sz w:val="20"/>
        </w:rPr>
        <w:t xml:space="preserve"> </w:t>
      </w:r>
      <w:r>
        <w:rPr>
          <w:sz w:val="20"/>
        </w:rPr>
        <w:t>alíneas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11,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8.212,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1991;</w:t>
      </w:r>
    </w:p>
    <w:p w14:paraId="0215BB9A">
      <w:pPr>
        <w:pStyle w:val="10"/>
        <w:numPr>
          <w:ilvl w:val="1"/>
          <w:numId w:val="31"/>
        </w:numPr>
        <w:tabs>
          <w:tab w:val="left" w:pos="664"/>
        </w:tabs>
        <w:spacing w:before="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Fazenda Estadual: apresentação da Certidão Negativa de Débitos, ou Certidão Positiva com efeito de Negativa, do Imposto sobre Operações relativas à Circulação de</w:t>
      </w:r>
      <w:r>
        <w:rPr>
          <w:spacing w:val="1"/>
          <w:sz w:val="20"/>
        </w:rPr>
        <w:t xml:space="preserve"> </w:t>
      </w:r>
      <w:r>
        <w:rPr>
          <w:sz w:val="20"/>
        </w:rPr>
        <w:t>Mercadorias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Prestações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Interestadual,</w:t>
      </w:r>
      <w:r>
        <w:rPr>
          <w:spacing w:val="-1"/>
          <w:sz w:val="20"/>
        </w:rPr>
        <w:t xml:space="preserve"> </w:t>
      </w:r>
      <w:r>
        <w:rPr>
          <w:sz w:val="20"/>
        </w:rPr>
        <w:t>Intermunicipal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ICMS,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Fazenda,</w:t>
      </w:r>
      <w:r>
        <w:rPr>
          <w:spacing w:val="-1"/>
          <w:sz w:val="20"/>
        </w:rPr>
        <w:t xml:space="preserve"> </w:t>
      </w:r>
      <w:r>
        <w:rPr>
          <w:sz w:val="20"/>
        </w:rPr>
        <w:t>ou,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48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comprobatória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social,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isento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estadual;</w:t>
      </w:r>
    </w:p>
    <w:p w14:paraId="72E0ABAB">
      <w:pPr>
        <w:pStyle w:val="10"/>
        <w:numPr>
          <w:ilvl w:val="2"/>
          <w:numId w:val="31"/>
        </w:numPr>
        <w:tabs>
          <w:tab w:val="left" w:pos="779"/>
        </w:tabs>
        <w:spacing w:before="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caso o licitante esteja estabelecido no Estado do Rio de Janeiro, a prova de regularidade com a Fazenda Estadual será feita por meio da apresentação da Certidão Negativa de</w:t>
      </w:r>
      <w:r>
        <w:rPr>
          <w:spacing w:val="1"/>
          <w:sz w:val="20"/>
        </w:rPr>
        <w:t xml:space="preserve"> </w:t>
      </w:r>
      <w:r>
        <w:rPr>
          <w:sz w:val="20"/>
        </w:rPr>
        <w:t>Débitos, ou Certidão Positiva com efeito de Negativa, expedida pela Secretaria de Estado de Fazenda e Certidão Negativa de Débitos em Dívida Ativa, ou Certidão Positiva com</w:t>
      </w:r>
      <w:r>
        <w:rPr>
          <w:spacing w:val="1"/>
          <w:sz w:val="20"/>
        </w:rPr>
        <w:t xml:space="preserve"> </w:t>
      </w:r>
      <w:r>
        <w:rPr>
          <w:sz w:val="20"/>
        </w:rPr>
        <w:t>efeito de Negativa, expedida pela Procuradoria Geral do Estado ou, se for o caso, certidão comprobatória de que o licitante, em razão do objeto social, está isento de inscrição</w:t>
      </w:r>
      <w:r>
        <w:rPr>
          <w:spacing w:val="1"/>
          <w:sz w:val="20"/>
        </w:rPr>
        <w:t xml:space="preserve"> </w:t>
      </w:r>
      <w:r>
        <w:rPr>
          <w:sz w:val="20"/>
        </w:rPr>
        <w:t>estadual;</w:t>
      </w:r>
    </w:p>
    <w:p w14:paraId="3516F90C">
      <w:pPr>
        <w:pStyle w:val="10"/>
        <w:numPr>
          <w:ilvl w:val="1"/>
          <w:numId w:val="31"/>
        </w:numPr>
        <w:tabs>
          <w:tab w:val="left" w:pos="629"/>
        </w:tabs>
        <w:spacing w:before="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Fazenda Municipal: apresentação da Certidão Negativa de Débitos, ou Certidão Positiva com efeito de Negativa, do Imposto sobre Serviços de Qualquer Natureza - ISS, ou, se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comprobatória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social,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isento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</w:p>
    <w:p w14:paraId="507B7EBF">
      <w:pPr>
        <w:pStyle w:val="10"/>
        <w:numPr>
          <w:ilvl w:val="0"/>
          <w:numId w:val="31"/>
        </w:numPr>
        <w:tabs>
          <w:tab w:val="left" w:pos="487"/>
        </w:tabs>
        <w:spacing w:before="2" w:after="0" w:line="240" w:lineRule="auto"/>
        <w:ind w:left="486" w:right="0" w:hanging="218"/>
        <w:jc w:val="both"/>
        <w:rPr>
          <w:sz w:val="20"/>
        </w:rPr>
      </w:pPr>
      <w:r>
        <w:rPr>
          <w:sz w:val="20"/>
        </w:rPr>
        <w:t>Certificado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CRF;</w:t>
      </w:r>
    </w:p>
    <w:p w14:paraId="6A770F89">
      <w:pPr>
        <w:pStyle w:val="10"/>
        <w:numPr>
          <w:ilvl w:val="0"/>
          <w:numId w:val="31"/>
        </w:numPr>
        <w:tabs>
          <w:tab w:val="left" w:pos="498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prova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inexistência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débitos</w:t>
      </w:r>
      <w:r>
        <w:rPr>
          <w:spacing w:val="21"/>
          <w:sz w:val="20"/>
        </w:rPr>
        <w:t xml:space="preserve"> </w:t>
      </w:r>
      <w:r>
        <w:rPr>
          <w:sz w:val="20"/>
        </w:rPr>
        <w:t>inadimplidos</w:t>
      </w:r>
      <w:r>
        <w:rPr>
          <w:spacing w:val="21"/>
          <w:sz w:val="20"/>
        </w:rPr>
        <w:t xml:space="preserve"> </w:t>
      </w:r>
      <w:r>
        <w:rPr>
          <w:sz w:val="20"/>
        </w:rPr>
        <w:t>perante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Justiça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Trabalho,</w:t>
      </w:r>
      <w:r>
        <w:rPr>
          <w:spacing w:val="21"/>
          <w:sz w:val="20"/>
        </w:rPr>
        <w:t xml:space="preserve"> </w:t>
      </w:r>
      <w:r>
        <w:rPr>
          <w:sz w:val="20"/>
        </w:rPr>
        <w:t>mediante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Certidão</w:t>
      </w:r>
      <w:r>
        <w:rPr>
          <w:spacing w:val="21"/>
          <w:sz w:val="20"/>
        </w:rPr>
        <w:t xml:space="preserve"> </w:t>
      </w:r>
      <w:r>
        <w:rPr>
          <w:sz w:val="20"/>
        </w:rPr>
        <w:t>Negativa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Débitos</w:t>
      </w:r>
      <w:r>
        <w:rPr>
          <w:spacing w:val="18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22"/>
          <w:sz w:val="20"/>
        </w:rPr>
        <w:t xml:space="preserve"> </w:t>
      </w:r>
      <w:r>
        <w:rPr>
          <w:sz w:val="20"/>
        </w:rPr>
        <w:t>(CNDT)</w:t>
      </w:r>
      <w:r>
        <w:rPr>
          <w:spacing w:val="21"/>
          <w:sz w:val="20"/>
        </w:rPr>
        <w:t xml:space="preserve"> </w:t>
      </w:r>
      <w:r>
        <w:rPr>
          <w:sz w:val="20"/>
        </w:rPr>
        <w:t>ou</w:t>
      </w:r>
      <w:r>
        <w:rPr>
          <w:spacing w:val="21"/>
          <w:sz w:val="20"/>
        </w:rPr>
        <w:t xml:space="preserve"> </w:t>
      </w:r>
      <w:r>
        <w:rPr>
          <w:sz w:val="20"/>
        </w:rPr>
        <w:t>da</w:t>
      </w:r>
      <w:r>
        <w:rPr>
          <w:spacing w:val="22"/>
          <w:sz w:val="20"/>
        </w:rPr>
        <w:t xml:space="preserve"> </w:t>
      </w:r>
      <w:r>
        <w:rPr>
          <w:sz w:val="20"/>
        </w:rPr>
        <w:t>Certidão</w:t>
      </w:r>
      <w:r>
        <w:rPr>
          <w:spacing w:val="-47"/>
          <w:sz w:val="20"/>
        </w:rPr>
        <w:t xml:space="preserve"> </w:t>
      </w:r>
      <w:r>
        <w:rPr>
          <w:sz w:val="20"/>
        </w:rPr>
        <w:t>Positiva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</w:t>
      </w:r>
      <w:r>
        <w:rPr>
          <w:spacing w:val="-4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mesmos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CNDT.</w:t>
      </w:r>
    </w:p>
    <w:p w14:paraId="76E4138D">
      <w:pPr>
        <w:pStyle w:val="10"/>
        <w:numPr>
          <w:ilvl w:val="2"/>
          <w:numId w:val="32"/>
        </w:numPr>
        <w:tabs>
          <w:tab w:val="left" w:pos="804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32"/>
          <w:sz w:val="20"/>
        </w:rPr>
        <w:t xml:space="preserve"> </w:t>
      </w:r>
      <w:r>
        <w:rPr>
          <w:sz w:val="20"/>
        </w:rPr>
        <w:t>hipótese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tratar-se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microempresa</w:t>
      </w:r>
      <w:r>
        <w:rPr>
          <w:spacing w:val="33"/>
          <w:sz w:val="20"/>
        </w:rPr>
        <w:t xml:space="preserve"> </w:t>
      </w:r>
      <w:r>
        <w:rPr>
          <w:sz w:val="20"/>
        </w:rPr>
        <w:t>ou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empresa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pequeno</w:t>
      </w:r>
      <w:r>
        <w:rPr>
          <w:spacing w:val="33"/>
          <w:sz w:val="20"/>
        </w:rPr>
        <w:t xml:space="preserve"> </w:t>
      </w:r>
      <w:r>
        <w:rPr>
          <w:sz w:val="20"/>
        </w:rPr>
        <w:t>porte,</w:t>
      </w:r>
      <w:r>
        <w:rPr>
          <w:spacing w:val="33"/>
          <w:sz w:val="20"/>
        </w:rPr>
        <w:t xml:space="preserve"> </w:t>
      </w:r>
      <w:r>
        <w:rPr>
          <w:sz w:val="20"/>
        </w:rPr>
        <w:t>na</w:t>
      </w:r>
      <w:r>
        <w:rPr>
          <w:spacing w:val="32"/>
          <w:sz w:val="20"/>
        </w:rPr>
        <w:t xml:space="preserve"> </w:t>
      </w:r>
      <w:r>
        <w:rPr>
          <w:sz w:val="20"/>
        </w:rPr>
        <w:t>forma</w:t>
      </w:r>
      <w:r>
        <w:rPr>
          <w:spacing w:val="33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lei,</w:t>
      </w:r>
      <w:r>
        <w:rPr>
          <w:spacing w:val="33"/>
          <w:sz w:val="20"/>
        </w:rPr>
        <w:t xml:space="preserve"> </w:t>
      </w:r>
      <w:r>
        <w:rPr>
          <w:sz w:val="20"/>
        </w:rPr>
        <w:t>não</w:t>
      </w:r>
      <w:r>
        <w:rPr>
          <w:spacing w:val="33"/>
          <w:sz w:val="20"/>
        </w:rPr>
        <w:t xml:space="preserve"> </w:t>
      </w:r>
      <w:r>
        <w:rPr>
          <w:sz w:val="20"/>
        </w:rPr>
        <w:t>obstante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obrigatoriedade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toda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47"/>
          <w:sz w:val="20"/>
        </w:rPr>
        <w:t xml:space="preserve"> </w:t>
      </w:r>
      <w:r>
        <w:rPr>
          <w:sz w:val="20"/>
        </w:rPr>
        <w:t>habilitatória,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assinatura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sagre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22708248">
      <w:pPr>
        <w:pStyle w:val="10"/>
        <w:numPr>
          <w:ilvl w:val="2"/>
          <w:numId w:val="32"/>
        </w:numPr>
        <w:tabs>
          <w:tab w:val="left" w:pos="771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Em sendo declarada vencedora do certame microempresa ou empresa de pequeno porte com débitos fiscais, ficará assegurado, a partir de então, o prazo de 5 (cinco) dias úteis</w:t>
      </w:r>
      <w:r>
        <w:rPr>
          <w:spacing w:val="-47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regularização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parcelamento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débito,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emissão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certidões</w:t>
      </w:r>
      <w:r>
        <w:rPr>
          <w:spacing w:val="-1"/>
          <w:sz w:val="20"/>
        </w:rPr>
        <w:t xml:space="preserve"> </w:t>
      </w:r>
      <w:r>
        <w:rPr>
          <w:sz w:val="20"/>
        </w:rPr>
        <w:t>negativas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positivas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negativas.</w:t>
      </w:r>
    </w:p>
    <w:p w14:paraId="2960AA60">
      <w:pPr>
        <w:pStyle w:val="10"/>
        <w:numPr>
          <w:ilvl w:val="2"/>
          <w:numId w:val="32"/>
        </w:numPr>
        <w:tabs>
          <w:tab w:val="left" w:pos="762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regularização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estipulado</w:t>
      </w:r>
      <w:r>
        <w:rPr>
          <w:spacing w:val="2"/>
          <w:sz w:val="20"/>
        </w:rPr>
        <w:t xml:space="preserve"> </w:t>
      </w:r>
      <w:r>
        <w:rPr>
          <w:sz w:val="20"/>
        </w:rPr>
        <w:t>implicará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decadência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direito</w:t>
      </w:r>
      <w:r>
        <w:rPr>
          <w:spacing w:val="2"/>
          <w:sz w:val="20"/>
        </w:rPr>
        <w:t xml:space="preserve"> </w:t>
      </w:r>
      <w:r>
        <w:rPr>
          <w:sz w:val="20"/>
        </w:rPr>
        <w:t>à</w:t>
      </w:r>
      <w:r>
        <w:rPr>
          <w:spacing w:val="2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2"/>
          <w:sz w:val="20"/>
        </w:rPr>
        <w:t xml:space="preserve"> </w:t>
      </w:r>
      <w:r>
        <w:rPr>
          <w:sz w:val="20"/>
        </w:rPr>
        <w:t>sem</w:t>
      </w:r>
      <w:r>
        <w:rPr>
          <w:spacing w:val="2"/>
          <w:sz w:val="20"/>
        </w:rPr>
        <w:t xml:space="preserve"> </w:t>
      </w:r>
      <w:r>
        <w:rPr>
          <w:sz w:val="20"/>
        </w:rPr>
        <w:t>prejuízo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2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sanções</w:t>
      </w:r>
      <w:r>
        <w:rPr>
          <w:spacing w:val="2"/>
          <w:sz w:val="20"/>
        </w:rPr>
        <w:t xml:space="preserve"> </w:t>
      </w:r>
      <w:r>
        <w:rPr>
          <w:sz w:val="20"/>
        </w:rPr>
        <w:t>previstas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2"/>
          <w:sz w:val="20"/>
        </w:rPr>
        <w:t xml:space="preserve"> </w:t>
      </w:r>
      <w:r>
        <w:rPr>
          <w:sz w:val="20"/>
        </w:rPr>
        <w:t>155,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-47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14.133/21.</w:t>
      </w:r>
    </w:p>
    <w:p w14:paraId="372D33A1">
      <w:pPr>
        <w:pStyle w:val="7"/>
        <w:spacing w:before="7"/>
        <w:rPr>
          <w:sz w:val="23"/>
        </w:rPr>
      </w:pPr>
    </w:p>
    <w:p w14:paraId="6678ED24">
      <w:pPr>
        <w:pStyle w:val="4"/>
        <w:numPr>
          <w:ilvl w:val="1"/>
          <w:numId w:val="33"/>
        </w:numPr>
        <w:tabs>
          <w:tab w:val="left" w:pos="570"/>
        </w:tabs>
        <w:spacing w:before="0" w:after="0" w:line="240" w:lineRule="auto"/>
        <w:ind w:left="569" w:right="0" w:hanging="301"/>
        <w:jc w:val="both"/>
      </w:pPr>
      <w:r>
        <w:t>Qualificação</w:t>
      </w:r>
      <w:r>
        <w:rPr>
          <w:spacing w:val="-1"/>
        </w:rPr>
        <w:t xml:space="preserve"> </w:t>
      </w:r>
      <w:r>
        <w:t>Econômico-Financeira</w:t>
      </w:r>
    </w:p>
    <w:p w14:paraId="54902612">
      <w:pPr>
        <w:pStyle w:val="10"/>
        <w:numPr>
          <w:ilvl w:val="2"/>
          <w:numId w:val="33"/>
        </w:numPr>
        <w:tabs>
          <w:tab w:val="left" w:pos="818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licitante</w:t>
      </w:r>
      <w:r>
        <w:rPr>
          <w:spacing w:val="47"/>
          <w:sz w:val="20"/>
        </w:rPr>
        <w:t xml:space="preserve"> </w:t>
      </w:r>
      <w:r>
        <w:rPr>
          <w:sz w:val="20"/>
        </w:rPr>
        <w:t>detentor</w:t>
      </w:r>
      <w:r>
        <w:rPr>
          <w:spacing w:val="47"/>
          <w:sz w:val="20"/>
        </w:rPr>
        <w:t xml:space="preserve"> </w:t>
      </w:r>
      <w:r>
        <w:rPr>
          <w:sz w:val="20"/>
        </w:rPr>
        <w:t>da</w:t>
      </w:r>
      <w:r>
        <w:rPr>
          <w:spacing w:val="47"/>
          <w:sz w:val="20"/>
        </w:rPr>
        <w:t xml:space="preserve"> </w:t>
      </w:r>
      <w:r>
        <w:rPr>
          <w:sz w:val="20"/>
        </w:rPr>
        <w:t>proposta</w:t>
      </w:r>
      <w:r>
        <w:rPr>
          <w:spacing w:val="47"/>
          <w:sz w:val="20"/>
        </w:rPr>
        <w:t xml:space="preserve"> </w:t>
      </w:r>
      <w:r>
        <w:rPr>
          <w:sz w:val="20"/>
        </w:rPr>
        <w:t>ou</w:t>
      </w:r>
      <w:r>
        <w:rPr>
          <w:spacing w:val="47"/>
          <w:sz w:val="20"/>
        </w:rPr>
        <w:t xml:space="preserve"> </w:t>
      </w:r>
      <w:r>
        <w:rPr>
          <w:sz w:val="20"/>
        </w:rPr>
        <w:t>lance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menor</w:t>
      </w:r>
      <w:r>
        <w:rPr>
          <w:spacing w:val="47"/>
          <w:sz w:val="20"/>
        </w:rPr>
        <w:t xml:space="preserve"> </w:t>
      </w:r>
      <w:r>
        <w:rPr>
          <w:sz w:val="20"/>
        </w:rPr>
        <w:t>preço</w:t>
      </w:r>
      <w:r>
        <w:rPr>
          <w:spacing w:val="47"/>
          <w:sz w:val="20"/>
        </w:rPr>
        <w:t xml:space="preserve"> </w:t>
      </w:r>
      <w:r>
        <w:rPr>
          <w:sz w:val="20"/>
        </w:rPr>
        <w:t>deverá</w:t>
      </w:r>
      <w:r>
        <w:rPr>
          <w:spacing w:val="47"/>
          <w:sz w:val="20"/>
        </w:rPr>
        <w:t xml:space="preserve"> </w:t>
      </w:r>
      <w:r>
        <w:rPr>
          <w:sz w:val="20"/>
        </w:rPr>
        <w:t>apresentar</w:t>
      </w:r>
      <w:r>
        <w:rPr>
          <w:spacing w:val="47"/>
          <w:sz w:val="20"/>
        </w:rPr>
        <w:t xml:space="preserve"> </w:t>
      </w:r>
      <w:r>
        <w:rPr>
          <w:sz w:val="20"/>
        </w:rPr>
        <w:t>certidões</w:t>
      </w:r>
      <w:r>
        <w:rPr>
          <w:spacing w:val="47"/>
          <w:sz w:val="20"/>
        </w:rPr>
        <w:t xml:space="preserve"> </w:t>
      </w:r>
      <w:r>
        <w:rPr>
          <w:sz w:val="20"/>
        </w:rPr>
        <w:t>negativas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falências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47"/>
          <w:sz w:val="20"/>
        </w:rPr>
        <w:t xml:space="preserve"> </w:t>
      </w:r>
      <w:r>
        <w:rPr>
          <w:sz w:val="20"/>
        </w:rPr>
        <w:t>judicial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r>
        <w:rPr>
          <w:sz w:val="20"/>
        </w:rPr>
        <w:t>extrajudicial</w:t>
      </w:r>
      <w:r>
        <w:rPr>
          <w:spacing w:val="47"/>
          <w:sz w:val="20"/>
        </w:rPr>
        <w:t xml:space="preserve"> </w:t>
      </w:r>
      <w:r>
        <w:rPr>
          <w:sz w:val="20"/>
        </w:rPr>
        <w:t>expedidas</w:t>
      </w:r>
      <w:r>
        <w:rPr>
          <w:spacing w:val="47"/>
          <w:sz w:val="20"/>
        </w:rPr>
        <w:t xml:space="preserve"> </w:t>
      </w:r>
      <w:r>
        <w:rPr>
          <w:sz w:val="20"/>
        </w:rPr>
        <w:t>pelos</w:t>
      </w:r>
      <w:r>
        <w:rPr>
          <w:spacing w:val="-48"/>
          <w:sz w:val="20"/>
        </w:rPr>
        <w:t xml:space="preserve"> </w:t>
      </w:r>
      <w:r>
        <w:rPr>
          <w:sz w:val="20"/>
        </w:rPr>
        <w:t>distribuidores da sede da pessoa jurídica, ou de execução patrimonial, expedida no domicílio da pessoa física. Se o licitante não for sediado na Comarca da Capital do Estado do Rio</w:t>
      </w:r>
      <w:r>
        <w:rPr>
          <w:spacing w:val="-47"/>
          <w:sz w:val="20"/>
        </w:rPr>
        <w:t xml:space="preserve"> </w:t>
      </w:r>
      <w:r>
        <w:rPr>
          <w:sz w:val="20"/>
        </w:rPr>
        <w:t>de Janeiro, as certidões deverão vir acompanhadas de declaração oficial da autoridade judiciária competente, relacionando os distribuidores que, na Comarca de sua sede, tenham</w:t>
      </w:r>
      <w:r>
        <w:rPr>
          <w:spacing w:val="1"/>
          <w:sz w:val="20"/>
        </w:rPr>
        <w:t xml:space="preserve"> </w:t>
      </w:r>
      <w:r>
        <w:rPr>
          <w:sz w:val="20"/>
        </w:rPr>
        <w:t>atribuição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expedir</w:t>
      </w:r>
      <w:r>
        <w:rPr>
          <w:spacing w:val="-1"/>
          <w:sz w:val="20"/>
        </w:rPr>
        <w:t xml:space="preserve"> </w:t>
      </w:r>
      <w:r>
        <w:rPr>
          <w:sz w:val="20"/>
        </w:rPr>
        <w:t>certidões</w:t>
      </w:r>
      <w:r>
        <w:rPr>
          <w:spacing w:val="-1"/>
          <w:sz w:val="20"/>
        </w:rPr>
        <w:t xml:space="preserve"> </w:t>
      </w:r>
      <w:r>
        <w:rPr>
          <w:sz w:val="20"/>
        </w:rPr>
        <w:t>negativas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falências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judicial,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patrimonial.</w:t>
      </w:r>
    </w:p>
    <w:p w14:paraId="05964CB8">
      <w:pPr>
        <w:pStyle w:val="10"/>
        <w:numPr>
          <w:ilvl w:val="3"/>
          <w:numId w:val="33"/>
        </w:numPr>
        <w:tabs>
          <w:tab w:val="left" w:pos="912"/>
        </w:tabs>
        <w:spacing w:before="4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As certidões comprobatórias do atendimento ao disposto no item 12.4.1, quando emitidas no Município do Rio de Janeiro, serão as dos 1º, 2º, 3º e 4º Ofícios do Registro de</w:t>
      </w:r>
      <w:r>
        <w:rPr>
          <w:spacing w:val="1"/>
          <w:sz w:val="20"/>
        </w:rPr>
        <w:t xml:space="preserve"> </w:t>
      </w:r>
      <w:r>
        <w:rPr>
          <w:sz w:val="20"/>
        </w:rPr>
        <w:t>Distribuição.</w:t>
      </w:r>
    </w:p>
    <w:p w14:paraId="7DEFE9AD">
      <w:pPr>
        <w:pStyle w:val="10"/>
        <w:numPr>
          <w:ilvl w:val="2"/>
          <w:numId w:val="33"/>
        </w:numPr>
        <w:tabs>
          <w:tab w:val="left" w:pos="771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Não será causa de inabilitação do licitante a anotação de distribuição de processo de recuperação judicial ou de pedido de homologação de recuperação extrajudicial, caso seja</w:t>
      </w:r>
      <w:r>
        <w:rPr>
          <w:spacing w:val="-47"/>
          <w:sz w:val="20"/>
        </w:rPr>
        <w:t xml:space="preserve"> </w:t>
      </w:r>
      <w:r>
        <w:rPr>
          <w:sz w:val="20"/>
        </w:rPr>
        <w:t>comprovado,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momento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item,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plano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foi</w:t>
      </w:r>
      <w:r>
        <w:rPr>
          <w:spacing w:val="-1"/>
          <w:sz w:val="20"/>
        </w:rPr>
        <w:t xml:space="preserve"> </w:t>
      </w:r>
      <w:r>
        <w:rPr>
          <w:sz w:val="20"/>
        </w:rPr>
        <w:t>aprovado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homologado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Juízo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1F0C4616">
      <w:pPr>
        <w:pStyle w:val="10"/>
        <w:numPr>
          <w:ilvl w:val="2"/>
          <w:numId w:val="33"/>
        </w:numPr>
        <w:tabs>
          <w:tab w:val="left" w:pos="775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Balanço Patrimonial e demonstrações contábeis do último exercício social, já exigíveis e apresentados na forma da lei, que comprovem a boa situação financeira da empresa.</w:t>
      </w:r>
      <w:r>
        <w:rPr>
          <w:spacing w:val="1"/>
          <w:sz w:val="20"/>
        </w:rPr>
        <w:t xml:space="preserve"> </w:t>
      </w:r>
      <w:r>
        <w:rPr>
          <w:sz w:val="20"/>
        </w:rPr>
        <w:t>Quando encerrados há mais de três meses da data da apresentação da proposta, admitir-se-á atualização dos valores por índices oficiais, sendo vedada a substituição das</w:t>
      </w:r>
      <w:r>
        <w:rPr>
          <w:spacing w:val="1"/>
          <w:sz w:val="20"/>
        </w:rPr>
        <w:t xml:space="preserve"> </w:t>
      </w:r>
      <w:r>
        <w:rPr>
          <w:sz w:val="20"/>
        </w:rPr>
        <w:t>demonstrações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financeiras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balancetes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balanços</w:t>
      </w:r>
      <w:r>
        <w:rPr>
          <w:spacing w:val="-1"/>
          <w:sz w:val="20"/>
        </w:rPr>
        <w:t xml:space="preserve"> </w:t>
      </w:r>
      <w:r>
        <w:rPr>
          <w:sz w:val="20"/>
        </w:rPr>
        <w:t>provisórios.</w:t>
      </w:r>
    </w:p>
    <w:p w14:paraId="0581DFCF">
      <w:pPr>
        <w:pStyle w:val="7"/>
        <w:spacing w:before="8"/>
        <w:rPr>
          <w:sz w:val="23"/>
        </w:rPr>
      </w:pPr>
    </w:p>
    <w:p w14:paraId="32ADF30F">
      <w:pPr>
        <w:pStyle w:val="4"/>
        <w:numPr>
          <w:ilvl w:val="1"/>
          <w:numId w:val="34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2"/>
        </w:rPr>
        <w:t>ENTREGA,</w:t>
      </w:r>
      <w:r>
        <w:rPr>
          <w:spacing w:val="-12"/>
        </w:rPr>
        <w:t xml:space="preserve"> </w:t>
      </w:r>
      <w:r>
        <w:rPr>
          <w:spacing w:val="-2"/>
        </w:rPr>
        <w:t>AVALIAÇÃO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QUALIDADE</w:t>
      </w:r>
      <w: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ACEITE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OBJETO:</w:t>
      </w:r>
    </w:p>
    <w:p w14:paraId="0FCB9584">
      <w:pPr>
        <w:pStyle w:val="7"/>
        <w:spacing w:before="11"/>
        <w:rPr>
          <w:b/>
          <w:sz w:val="26"/>
        </w:rPr>
      </w:pPr>
    </w:p>
    <w:p w14:paraId="4134E0A5">
      <w:pPr>
        <w:pStyle w:val="10"/>
        <w:numPr>
          <w:ilvl w:val="2"/>
          <w:numId w:val="34"/>
        </w:numPr>
        <w:tabs>
          <w:tab w:val="left" w:pos="761"/>
        </w:tabs>
        <w:spacing w:before="0" w:after="0" w:line="261" w:lineRule="auto"/>
        <w:ind w:left="269" w:right="113" w:firstLine="0"/>
        <w:jc w:val="left"/>
        <w:rPr>
          <w:sz w:val="20"/>
        </w:rPr>
      </w:pPr>
      <w:r>
        <w:rPr>
          <w:spacing w:val="-1"/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concretização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necessidade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enviada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2"/>
          <w:sz w:val="20"/>
        </w:rPr>
        <w:t xml:space="preserve"> </w:t>
      </w: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entrega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material,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47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SEI </w:t>
      </w:r>
      <w:r>
        <w:rPr>
          <w:sz w:val="22"/>
        </w:rPr>
        <w:t>30203367</w:t>
      </w:r>
      <w:r>
        <w:rPr>
          <w:sz w:val="20"/>
        </w:rPr>
        <w:t>.</w:t>
      </w:r>
    </w:p>
    <w:p w14:paraId="496406B5">
      <w:pPr>
        <w:pStyle w:val="10"/>
        <w:numPr>
          <w:ilvl w:val="2"/>
          <w:numId w:val="34"/>
        </w:numPr>
        <w:tabs>
          <w:tab w:val="left" w:pos="775"/>
        </w:tabs>
        <w:spacing w:before="14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Havendo necessidade por parte da CONTRATANTE, a CONTRATADA</w:t>
      </w:r>
      <w:r>
        <w:rPr>
          <w:spacing w:val="-11"/>
          <w:sz w:val="20"/>
        </w:rPr>
        <w:t xml:space="preserve"> </w:t>
      </w:r>
      <w:r>
        <w:rPr>
          <w:sz w:val="20"/>
        </w:rPr>
        <w:t>fica obrigada a comunicar antecipadamente quais os nomes/descrições que constarão na Nota Fiscal,</w:t>
      </w:r>
      <w:r>
        <w:rPr>
          <w:spacing w:val="-47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correspondência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contratados.</w:t>
      </w:r>
    </w:p>
    <w:p w14:paraId="47B664A8">
      <w:pPr>
        <w:pStyle w:val="10"/>
        <w:numPr>
          <w:ilvl w:val="2"/>
          <w:numId w:val="34"/>
        </w:numPr>
        <w:tabs>
          <w:tab w:val="left" w:pos="759"/>
        </w:tabs>
        <w:spacing w:before="1" w:after="0" w:line="240" w:lineRule="auto"/>
        <w:ind w:left="758" w:right="0" w:hanging="49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entregas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parceladas,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demanda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unidade;</w:t>
      </w:r>
    </w:p>
    <w:p w14:paraId="6360ACEF">
      <w:pPr>
        <w:pStyle w:val="10"/>
        <w:numPr>
          <w:ilvl w:val="2"/>
          <w:numId w:val="34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10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(dez)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entrega;</w:t>
      </w:r>
    </w:p>
    <w:p w14:paraId="1E93CAF0">
      <w:pPr>
        <w:pStyle w:val="10"/>
        <w:numPr>
          <w:ilvl w:val="2"/>
          <w:numId w:val="34"/>
        </w:numPr>
        <w:tabs>
          <w:tab w:val="left" w:pos="793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20"/>
          <w:sz w:val="20"/>
        </w:rPr>
        <w:t xml:space="preserve"> </w:t>
      </w:r>
      <w:r>
        <w:rPr>
          <w:sz w:val="20"/>
        </w:rPr>
        <w:t>momento</w:t>
      </w:r>
      <w:r>
        <w:rPr>
          <w:spacing w:val="20"/>
          <w:sz w:val="20"/>
        </w:rPr>
        <w:t xml:space="preserve"> </w:t>
      </w:r>
      <w:r>
        <w:rPr>
          <w:sz w:val="20"/>
        </w:rPr>
        <w:t>da</w:t>
      </w:r>
      <w:r>
        <w:rPr>
          <w:spacing w:val="21"/>
          <w:sz w:val="20"/>
        </w:rPr>
        <w:t xml:space="preserve"> </w:t>
      </w:r>
      <w:r>
        <w:rPr>
          <w:sz w:val="20"/>
        </w:rPr>
        <w:t>entrega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medicamento</w:t>
      </w:r>
      <w:r>
        <w:rPr>
          <w:spacing w:val="20"/>
          <w:sz w:val="20"/>
        </w:rPr>
        <w:t xml:space="preserve"> </w:t>
      </w:r>
      <w:r>
        <w:rPr>
          <w:sz w:val="20"/>
        </w:rPr>
        <w:t>/</w:t>
      </w:r>
      <w:r>
        <w:rPr>
          <w:spacing w:val="21"/>
          <w:sz w:val="20"/>
        </w:rPr>
        <w:t xml:space="preserve"> </w:t>
      </w:r>
      <w:r>
        <w:rPr>
          <w:sz w:val="20"/>
        </w:rPr>
        <w:t>insumo,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CONTRATADA</w:t>
      </w:r>
      <w:r>
        <w:rPr>
          <w:spacing w:val="9"/>
          <w:sz w:val="20"/>
        </w:rPr>
        <w:t xml:space="preserve"> </w:t>
      </w:r>
      <w:r>
        <w:rPr>
          <w:sz w:val="20"/>
        </w:rPr>
        <w:t>deverá</w:t>
      </w:r>
      <w:r>
        <w:rPr>
          <w:spacing w:val="21"/>
          <w:sz w:val="20"/>
        </w:rPr>
        <w:t xml:space="preserve"> </w:t>
      </w:r>
      <w:r>
        <w:rPr>
          <w:sz w:val="20"/>
        </w:rPr>
        <w:t>enviar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LAUDO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CONTROLE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QUALIDADE</w:t>
      </w:r>
      <w:r>
        <w:rPr>
          <w:spacing w:val="20"/>
          <w:sz w:val="20"/>
        </w:rPr>
        <w:t xml:space="preserve"> </w:t>
      </w:r>
      <w:r>
        <w:rPr>
          <w:sz w:val="20"/>
        </w:rPr>
        <w:t>referente</w:t>
      </w:r>
      <w:r>
        <w:rPr>
          <w:spacing w:val="21"/>
          <w:sz w:val="20"/>
        </w:rPr>
        <w:t xml:space="preserve"> </w:t>
      </w:r>
      <w:r>
        <w:rPr>
          <w:sz w:val="20"/>
        </w:rPr>
        <w:t>ao</w:t>
      </w:r>
      <w:r>
        <w:rPr>
          <w:spacing w:val="20"/>
          <w:sz w:val="20"/>
        </w:rPr>
        <w:t xml:space="preserve"> </w:t>
      </w:r>
      <w:r>
        <w:rPr>
          <w:sz w:val="20"/>
        </w:rPr>
        <w:t>LOTE</w:t>
      </w:r>
      <w:r>
        <w:rPr>
          <w:spacing w:val="21"/>
          <w:sz w:val="20"/>
        </w:rPr>
        <w:t xml:space="preserve"> </w:t>
      </w:r>
      <w:r>
        <w:rPr>
          <w:sz w:val="20"/>
        </w:rPr>
        <w:t>fornecido,</w:t>
      </w:r>
      <w:r>
        <w:rPr>
          <w:spacing w:val="20"/>
          <w:sz w:val="20"/>
        </w:rPr>
        <w:t xml:space="preserve"> </w:t>
      </w:r>
      <w:r>
        <w:rPr>
          <w:sz w:val="20"/>
        </w:rPr>
        <w:t>bem</w:t>
      </w:r>
      <w:r>
        <w:rPr>
          <w:spacing w:val="-47"/>
          <w:sz w:val="20"/>
        </w:rPr>
        <w:t xml:space="preserve"> </w:t>
      </w:r>
      <w:r>
        <w:rPr>
          <w:sz w:val="20"/>
        </w:rPr>
        <w:t>como,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cópia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empenho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fiscal;</w:t>
      </w:r>
    </w:p>
    <w:p w14:paraId="27BE1465">
      <w:pPr>
        <w:pStyle w:val="10"/>
        <w:numPr>
          <w:ilvl w:val="2"/>
          <w:numId w:val="34"/>
        </w:numPr>
        <w:tabs>
          <w:tab w:val="left" w:pos="774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produtos</w:t>
      </w:r>
      <w:r>
        <w:rPr>
          <w:spacing w:val="3"/>
          <w:sz w:val="20"/>
        </w:rPr>
        <w:t xml:space="preserve"> </w:t>
      </w:r>
      <w:r>
        <w:rPr>
          <w:sz w:val="20"/>
        </w:rPr>
        <w:t>termolábeis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foto-sensíveis</w:t>
      </w:r>
      <w:r>
        <w:rPr>
          <w:spacing w:val="3"/>
          <w:sz w:val="20"/>
        </w:rPr>
        <w:t xml:space="preserve"> </w:t>
      </w:r>
      <w:r>
        <w:rPr>
          <w:sz w:val="20"/>
        </w:rPr>
        <w:t>deverão</w:t>
      </w:r>
      <w:r>
        <w:rPr>
          <w:spacing w:val="3"/>
          <w:sz w:val="20"/>
        </w:rPr>
        <w:t xml:space="preserve"> </w:t>
      </w:r>
      <w:r>
        <w:rPr>
          <w:sz w:val="20"/>
        </w:rPr>
        <w:t>ser</w:t>
      </w:r>
      <w:r>
        <w:rPr>
          <w:spacing w:val="3"/>
          <w:sz w:val="20"/>
        </w:rPr>
        <w:t xml:space="preserve"> </w:t>
      </w:r>
      <w:r>
        <w:rPr>
          <w:sz w:val="20"/>
        </w:rPr>
        <w:t>transportados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entregues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Central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3"/>
          <w:sz w:val="20"/>
        </w:rPr>
        <w:t xml:space="preserve"> </w:t>
      </w:r>
      <w:r>
        <w:rPr>
          <w:sz w:val="20"/>
        </w:rPr>
        <w:t>Farmacêutico</w:t>
      </w:r>
      <w:r>
        <w:rPr>
          <w:spacing w:val="3"/>
          <w:sz w:val="20"/>
        </w:rPr>
        <w:t xml:space="preserve"> </w:t>
      </w:r>
      <w:r>
        <w:rPr>
          <w:sz w:val="20"/>
        </w:rPr>
        <w:t>(CAF)</w:t>
      </w:r>
      <w:r>
        <w:rPr>
          <w:spacing w:val="3"/>
          <w:sz w:val="20"/>
        </w:rPr>
        <w:t xml:space="preserve"> </w:t>
      </w:r>
      <w:r>
        <w:rPr>
          <w:sz w:val="20"/>
        </w:rPr>
        <w:t>desse</w:t>
      </w:r>
      <w:r>
        <w:rPr>
          <w:spacing w:val="3"/>
          <w:sz w:val="20"/>
        </w:rPr>
        <w:t xml:space="preserve"> </w:t>
      </w:r>
      <w:r>
        <w:rPr>
          <w:sz w:val="20"/>
        </w:rPr>
        <w:t>hospital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condições</w:t>
      </w:r>
      <w:r>
        <w:rPr>
          <w:spacing w:val="3"/>
          <w:sz w:val="20"/>
        </w:rPr>
        <w:t xml:space="preserve"> </w:t>
      </w:r>
      <w:r>
        <w:rPr>
          <w:sz w:val="20"/>
        </w:rPr>
        <w:t>apropriadas</w:t>
      </w:r>
      <w:r>
        <w:rPr>
          <w:spacing w:val="3"/>
          <w:sz w:val="20"/>
        </w:rPr>
        <w:t xml:space="preserve"> </w:t>
      </w:r>
      <w:r>
        <w:rPr>
          <w:sz w:val="20"/>
        </w:rPr>
        <w:t>ao</w:t>
      </w:r>
      <w:r>
        <w:rPr>
          <w:spacing w:val="-47"/>
          <w:sz w:val="20"/>
        </w:rPr>
        <w:t xml:space="preserve"> </w:t>
      </w:r>
      <w:r>
        <w:rPr>
          <w:sz w:val="20"/>
        </w:rPr>
        <w:t>consumo;</w:t>
      </w:r>
    </w:p>
    <w:p w14:paraId="4A609E8E">
      <w:pPr>
        <w:pStyle w:val="10"/>
        <w:numPr>
          <w:ilvl w:val="2"/>
          <w:numId w:val="34"/>
        </w:numPr>
        <w:tabs>
          <w:tab w:val="left" w:pos="800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local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entrega</w:t>
      </w:r>
      <w:r>
        <w:rPr>
          <w:spacing w:val="27"/>
          <w:sz w:val="20"/>
        </w:rPr>
        <w:t xml:space="preserve"> </w:t>
      </w:r>
      <w:r>
        <w:rPr>
          <w:sz w:val="20"/>
        </w:rPr>
        <w:t>dos</w:t>
      </w:r>
      <w:r>
        <w:rPr>
          <w:spacing w:val="27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6"/>
          <w:sz w:val="20"/>
        </w:rPr>
        <w:t xml:space="preserve"> </w:t>
      </w:r>
      <w:r>
        <w:rPr>
          <w:sz w:val="20"/>
        </w:rPr>
        <w:t>será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  <w:r>
        <w:rPr>
          <w:spacing w:val="27"/>
          <w:sz w:val="20"/>
        </w:rPr>
        <w:t xml:space="preserve"> </w:t>
      </w:r>
      <w:r>
        <w:rPr>
          <w:sz w:val="20"/>
        </w:rPr>
        <w:t>Central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27"/>
          <w:sz w:val="20"/>
        </w:rPr>
        <w:t xml:space="preserve"> </w:t>
      </w:r>
      <w:r>
        <w:rPr>
          <w:sz w:val="20"/>
        </w:rPr>
        <w:t>Farmacêutico</w:t>
      </w:r>
      <w:r>
        <w:rPr>
          <w:spacing w:val="27"/>
          <w:sz w:val="20"/>
        </w:rPr>
        <w:t xml:space="preserve"> </w:t>
      </w:r>
      <w:r>
        <w:rPr>
          <w:sz w:val="20"/>
        </w:rPr>
        <w:t>-</w:t>
      </w:r>
      <w:r>
        <w:rPr>
          <w:spacing w:val="27"/>
          <w:sz w:val="20"/>
        </w:rPr>
        <w:t xml:space="preserve"> </w:t>
      </w:r>
      <w:r>
        <w:rPr>
          <w:sz w:val="20"/>
        </w:rPr>
        <w:t>CAF,</w:t>
      </w:r>
      <w:r>
        <w:rPr>
          <w:spacing w:val="26"/>
          <w:sz w:val="20"/>
        </w:rPr>
        <w:t xml:space="preserve"> </w:t>
      </w:r>
      <w:r>
        <w:rPr>
          <w:sz w:val="20"/>
        </w:rPr>
        <w:t>situado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Avenida</w:t>
      </w:r>
      <w:r>
        <w:rPr>
          <w:spacing w:val="27"/>
          <w:sz w:val="20"/>
        </w:rPr>
        <w:t xml:space="preserve"> </w:t>
      </w:r>
      <w:r>
        <w:rPr>
          <w:sz w:val="20"/>
        </w:rPr>
        <w:t>Boulevard</w:t>
      </w:r>
      <w:r>
        <w:rPr>
          <w:spacing w:val="27"/>
          <w:sz w:val="20"/>
        </w:rPr>
        <w:t xml:space="preserve"> </w:t>
      </w:r>
      <w:r>
        <w:rPr>
          <w:sz w:val="20"/>
        </w:rPr>
        <w:t>28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Setembro,</w:t>
      </w:r>
      <w:r>
        <w:rPr>
          <w:spacing w:val="27"/>
          <w:sz w:val="20"/>
        </w:rPr>
        <w:t xml:space="preserve"> </w:t>
      </w:r>
      <w:r>
        <w:rPr>
          <w:sz w:val="20"/>
        </w:rPr>
        <w:t>77</w:t>
      </w:r>
      <w:r>
        <w:rPr>
          <w:spacing w:val="26"/>
          <w:sz w:val="20"/>
        </w:rPr>
        <w:t xml:space="preserve"> </w:t>
      </w:r>
      <w:r>
        <w:rPr>
          <w:sz w:val="20"/>
        </w:rPr>
        <w:t>–</w:t>
      </w:r>
      <w:r>
        <w:rPr>
          <w:spacing w:val="23"/>
          <w:sz w:val="20"/>
        </w:rPr>
        <w:t xml:space="preserve"> </w:t>
      </w:r>
      <w:r>
        <w:rPr>
          <w:sz w:val="20"/>
        </w:rPr>
        <w:t>Vila</w:t>
      </w:r>
      <w:r>
        <w:rPr>
          <w:spacing w:val="27"/>
          <w:sz w:val="20"/>
        </w:rPr>
        <w:t xml:space="preserve"> </w:t>
      </w:r>
      <w:r>
        <w:rPr>
          <w:sz w:val="20"/>
        </w:rPr>
        <w:t>Isabel,</w:t>
      </w:r>
      <w:r>
        <w:rPr>
          <w:spacing w:val="27"/>
          <w:sz w:val="20"/>
        </w:rPr>
        <w:t xml:space="preserve"> </w:t>
      </w:r>
      <w:r>
        <w:rPr>
          <w:sz w:val="20"/>
        </w:rPr>
        <w:t>Rio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8"/>
          <w:sz w:val="20"/>
        </w:rPr>
        <w:t xml:space="preserve"> </w:t>
      </w:r>
      <w:r>
        <w:rPr>
          <w:sz w:val="20"/>
        </w:rPr>
        <w:t>20.551-030.</w:t>
      </w:r>
    </w:p>
    <w:p w14:paraId="340B9AB4">
      <w:pPr>
        <w:pStyle w:val="10"/>
        <w:numPr>
          <w:ilvl w:val="2"/>
          <w:numId w:val="34"/>
        </w:numPr>
        <w:tabs>
          <w:tab w:val="left" w:pos="759"/>
        </w:tabs>
        <w:spacing w:before="2" w:after="0" w:line="240" w:lineRule="auto"/>
        <w:ind w:left="758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ocorrer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segunda-feira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sexta-feira,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08h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12h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13h30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16h;</w:t>
      </w:r>
    </w:p>
    <w:p w14:paraId="2F033495">
      <w:pPr>
        <w:pStyle w:val="10"/>
        <w:numPr>
          <w:ilvl w:val="2"/>
          <w:numId w:val="34"/>
        </w:numPr>
        <w:tabs>
          <w:tab w:val="left" w:pos="817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46"/>
          <w:sz w:val="20"/>
        </w:rPr>
        <w:t xml:space="preserve"> </w:t>
      </w:r>
      <w:r>
        <w:rPr>
          <w:sz w:val="20"/>
        </w:rPr>
        <w:t>material</w:t>
      </w:r>
      <w:r>
        <w:rPr>
          <w:spacing w:val="46"/>
          <w:sz w:val="20"/>
        </w:rPr>
        <w:t xml:space="preserve"> </w:t>
      </w:r>
      <w:r>
        <w:rPr>
          <w:sz w:val="20"/>
        </w:rPr>
        <w:t>deverá</w:t>
      </w:r>
      <w:r>
        <w:rPr>
          <w:spacing w:val="46"/>
          <w:sz w:val="20"/>
        </w:rPr>
        <w:t xml:space="preserve"> </w:t>
      </w:r>
      <w:r>
        <w:rPr>
          <w:sz w:val="20"/>
        </w:rPr>
        <w:t>apresentar</w:t>
      </w:r>
      <w:r>
        <w:rPr>
          <w:spacing w:val="46"/>
          <w:sz w:val="20"/>
        </w:rPr>
        <w:t xml:space="preserve"> </w:t>
      </w:r>
      <w:r>
        <w:rPr>
          <w:sz w:val="20"/>
        </w:rPr>
        <w:t>em</w:t>
      </w:r>
      <w:r>
        <w:rPr>
          <w:spacing w:val="46"/>
          <w:sz w:val="20"/>
        </w:rPr>
        <w:t xml:space="preserve"> </w:t>
      </w:r>
      <w:r>
        <w:rPr>
          <w:sz w:val="20"/>
        </w:rPr>
        <w:t>sua</w:t>
      </w:r>
      <w:r>
        <w:rPr>
          <w:spacing w:val="46"/>
          <w:sz w:val="20"/>
        </w:rPr>
        <w:t xml:space="preserve"> </w:t>
      </w:r>
      <w:r>
        <w:rPr>
          <w:sz w:val="20"/>
        </w:rPr>
        <w:t>embalagem</w:t>
      </w:r>
      <w:r>
        <w:rPr>
          <w:spacing w:val="46"/>
          <w:sz w:val="20"/>
        </w:rPr>
        <w:t xml:space="preserve"> </w:t>
      </w:r>
      <w:r>
        <w:rPr>
          <w:sz w:val="20"/>
        </w:rPr>
        <w:t>dados</w:t>
      </w:r>
      <w:r>
        <w:rPr>
          <w:spacing w:val="46"/>
          <w:sz w:val="20"/>
        </w:rPr>
        <w:t xml:space="preserve"> </w:t>
      </w:r>
      <w:r>
        <w:rPr>
          <w:sz w:val="20"/>
        </w:rPr>
        <w:t>de</w:t>
      </w:r>
      <w:r>
        <w:rPr>
          <w:spacing w:val="46"/>
          <w:sz w:val="20"/>
        </w:rPr>
        <w:t xml:space="preserve"> </w:t>
      </w:r>
      <w:r>
        <w:rPr>
          <w:sz w:val="20"/>
        </w:rPr>
        <w:t>identificação,</w:t>
      </w:r>
      <w:r>
        <w:rPr>
          <w:spacing w:val="46"/>
          <w:sz w:val="20"/>
        </w:rPr>
        <w:t xml:space="preserve"> </w:t>
      </w:r>
      <w:r>
        <w:rPr>
          <w:sz w:val="20"/>
        </w:rPr>
        <w:t>procedência,</w:t>
      </w:r>
      <w:r>
        <w:rPr>
          <w:spacing w:val="46"/>
          <w:sz w:val="20"/>
        </w:rPr>
        <w:t xml:space="preserve"> </w:t>
      </w:r>
      <w:r>
        <w:rPr>
          <w:sz w:val="20"/>
        </w:rPr>
        <w:t>data</w:t>
      </w:r>
      <w:r>
        <w:rPr>
          <w:spacing w:val="46"/>
          <w:sz w:val="20"/>
        </w:rPr>
        <w:t xml:space="preserve"> </w:t>
      </w:r>
      <w:r>
        <w:rPr>
          <w:sz w:val="20"/>
        </w:rPr>
        <w:t>da</w:t>
      </w:r>
      <w:r>
        <w:rPr>
          <w:spacing w:val="46"/>
          <w:sz w:val="20"/>
        </w:rPr>
        <w:t xml:space="preserve"> </w:t>
      </w:r>
      <w:r>
        <w:rPr>
          <w:sz w:val="20"/>
        </w:rPr>
        <w:t>fabricação,</w:t>
      </w:r>
      <w:r>
        <w:rPr>
          <w:spacing w:val="46"/>
          <w:sz w:val="20"/>
        </w:rPr>
        <w:t xml:space="preserve"> </w:t>
      </w:r>
      <w:r>
        <w:rPr>
          <w:sz w:val="20"/>
        </w:rPr>
        <w:t>validade</w:t>
      </w:r>
      <w:r>
        <w:rPr>
          <w:spacing w:val="46"/>
          <w:sz w:val="20"/>
        </w:rPr>
        <w:t xml:space="preserve"> </w:t>
      </w:r>
      <w:r>
        <w:rPr>
          <w:sz w:val="20"/>
        </w:rPr>
        <w:t>(conforme</w:t>
      </w:r>
      <w:r>
        <w:rPr>
          <w:spacing w:val="46"/>
          <w:sz w:val="20"/>
        </w:rPr>
        <w:t xml:space="preserve"> </w:t>
      </w:r>
      <w:r>
        <w:rPr>
          <w:sz w:val="20"/>
        </w:rPr>
        <w:t>subitem</w:t>
      </w:r>
      <w:r>
        <w:rPr>
          <w:spacing w:val="46"/>
          <w:sz w:val="20"/>
        </w:rPr>
        <w:t xml:space="preserve"> </w:t>
      </w:r>
      <w:r>
        <w:rPr>
          <w:sz w:val="20"/>
        </w:rPr>
        <w:t>3.10.2.5.),</w:t>
      </w:r>
      <w:r>
        <w:rPr>
          <w:spacing w:val="46"/>
          <w:sz w:val="20"/>
        </w:rPr>
        <w:t xml:space="preserve"> </w:t>
      </w:r>
      <w:r>
        <w:rPr>
          <w:sz w:val="20"/>
        </w:rPr>
        <w:t>número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lote</w:t>
      </w:r>
      <w:r>
        <w:rPr>
          <w:spacing w:val="46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registro/notificação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necessários;</w:t>
      </w:r>
    </w:p>
    <w:p w14:paraId="2ABF63F7">
      <w:pPr>
        <w:pStyle w:val="10"/>
        <w:numPr>
          <w:ilvl w:val="2"/>
          <w:numId w:val="34"/>
        </w:numPr>
        <w:tabs>
          <w:tab w:val="left" w:pos="901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Medicamentos</w:t>
      </w:r>
      <w:r>
        <w:rPr>
          <w:spacing w:val="29"/>
          <w:sz w:val="20"/>
        </w:rPr>
        <w:t xml:space="preserve"> </w:t>
      </w:r>
      <w:r>
        <w:rPr>
          <w:sz w:val="20"/>
        </w:rPr>
        <w:t>fora</w:t>
      </w:r>
      <w:r>
        <w:rPr>
          <w:spacing w:val="29"/>
          <w:sz w:val="20"/>
        </w:rPr>
        <w:t xml:space="preserve"> </w:t>
      </w:r>
      <w:r>
        <w:rPr>
          <w:sz w:val="20"/>
        </w:rPr>
        <w:t>das</w:t>
      </w:r>
      <w:r>
        <w:rPr>
          <w:spacing w:val="29"/>
          <w:sz w:val="20"/>
        </w:rPr>
        <w:t xml:space="preserve"> </w:t>
      </w:r>
      <w:r>
        <w:rPr>
          <w:sz w:val="20"/>
        </w:rPr>
        <w:t>condições</w:t>
      </w:r>
      <w:r>
        <w:rPr>
          <w:spacing w:val="30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29"/>
          <w:sz w:val="20"/>
        </w:rPr>
        <w:t xml:space="preserve"> </w:t>
      </w:r>
      <w:r>
        <w:rPr>
          <w:sz w:val="20"/>
        </w:rPr>
        <w:t>no</w:t>
      </w:r>
      <w:r>
        <w:rPr>
          <w:spacing w:val="29"/>
          <w:sz w:val="20"/>
        </w:rPr>
        <w:t xml:space="preserve"> </w:t>
      </w:r>
      <w:r>
        <w:rPr>
          <w:sz w:val="20"/>
        </w:rPr>
        <w:t>subitem</w:t>
      </w:r>
      <w:r>
        <w:rPr>
          <w:spacing w:val="30"/>
          <w:sz w:val="20"/>
        </w:rPr>
        <w:t xml:space="preserve"> </w:t>
      </w:r>
      <w:r>
        <w:rPr>
          <w:sz w:val="20"/>
        </w:rPr>
        <w:t>3.10.2.5</w:t>
      </w:r>
      <w:r>
        <w:rPr>
          <w:spacing w:val="29"/>
          <w:sz w:val="20"/>
        </w:rPr>
        <w:t xml:space="preserve"> </w:t>
      </w:r>
      <w:r>
        <w:rPr>
          <w:sz w:val="20"/>
        </w:rPr>
        <w:t>só</w:t>
      </w:r>
      <w:r>
        <w:rPr>
          <w:spacing w:val="29"/>
          <w:sz w:val="20"/>
        </w:rPr>
        <w:t xml:space="preserve"> </w:t>
      </w:r>
      <w:r>
        <w:rPr>
          <w:sz w:val="20"/>
        </w:rPr>
        <w:t>serão</w:t>
      </w:r>
      <w:r>
        <w:rPr>
          <w:spacing w:val="30"/>
          <w:sz w:val="20"/>
        </w:rPr>
        <w:t xml:space="preserve"> </w:t>
      </w:r>
      <w:r>
        <w:rPr>
          <w:sz w:val="20"/>
        </w:rPr>
        <w:t>recebidos</w:t>
      </w:r>
      <w:r>
        <w:rPr>
          <w:spacing w:val="29"/>
          <w:sz w:val="20"/>
        </w:rPr>
        <w:t xml:space="preserve"> </w:t>
      </w:r>
      <w:r>
        <w:rPr>
          <w:sz w:val="20"/>
        </w:rPr>
        <w:t>após</w:t>
      </w:r>
      <w:r>
        <w:rPr>
          <w:spacing w:val="29"/>
          <w:sz w:val="20"/>
        </w:rPr>
        <w:t xml:space="preserve"> </w:t>
      </w:r>
      <w:r>
        <w:rPr>
          <w:sz w:val="20"/>
        </w:rPr>
        <w:t>prévia</w:t>
      </w:r>
      <w:r>
        <w:rPr>
          <w:spacing w:val="30"/>
          <w:sz w:val="20"/>
        </w:rPr>
        <w:t xml:space="preserve"> </w:t>
      </w:r>
      <w:r>
        <w:rPr>
          <w:sz w:val="20"/>
        </w:rPr>
        <w:t>análise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Serviço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Farmácia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HUPE.</w:t>
      </w:r>
      <w:r>
        <w:rPr>
          <w:spacing w:val="30"/>
          <w:sz w:val="20"/>
        </w:rPr>
        <w:t xml:space="preserve"> </w:t>
      </w:r>
      <w:r>
        <w:rPr>
          <w:sz w:val="20"/>
        </w:rPr>
        <w:t>Quaisquer</w:t>
      </w:r>
      <w:r>
        <w:rPr>
          <w:spacing w:val="29"/>
          <w:sz w:val="20"/>
        </w:rPr>
        <w:t xml:space="preserve"> </w:t>
      </w:r>
      <w:r>
        <w:rPr>
          <w:sz w:val="20"/>
        </w:rPr>
        <w:t>solicitações</w:t>
      </w:r>
      <w:r>
        <w:rPr>
          <w:spacing w:val="-47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carta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Laboratório</w:t>
      </w:r>
      <w:r>
        <w:rPr>
          <w:spacing w:val="-1"/>
          <w:sz w:val="20"/>
        </w:rPr>
        <w:t xml:space="preserve"> </w:t>
      </w:r>
      <w:r>
        <w:rPr>
          <w:sz w:val="20"/>
        </w:rPr>
        <w:t>vencedor</w:t>
      </w:r>
      <w:r>
        <w:rPr>
          <w:spacing w:val="-1"/>
          <w:sz w:val="20"/>
        </w:rPr>
        <w:t xml:space="preserve"> </w:t>
      </w:r>
      <w:r>
        <w:rPr>
          <w:sz w:val="20"/>
        </w:rPr>
        <w:t>informando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previsão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novo</w:t>
      </w:r>
      <w:r>
        <w:rPr>
          <w:spacing w:val="-1"/>
          <w:sz w:val="20"/>
        </w:rPr>
        <w:t xml:space="preserve"> </w:t>
      </w:r>
      <w:r>
        <w:rPr>
          <w:sz w:val="20"/>
        </w:rPr>
        <w:t>lote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carta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comprometimento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troca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validade;</w:t>
      </w:r>
    </w:p>
    <w:p w14:paraId="0C24BB2E">
      <w:pPr>
        <w:pStyle w:val="10"/>
        <w:numPr>
          <w:ilvl w:val="2"/>
          <w:numId w:val="34"/>
        </w:numPr>
        <w:tabs>
          <w:tab w:val="left" w:pos="858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marca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medicamento</w:t>
      </w:r>
      <w:r>
        <w:rPr>
          <w:spacing w:val="5"/>
          <w:sz w:val="20"/>
        </w:rPr>
        <w:t xml:space="preserve"> </w:t>
      </w:r>
      <w:r>
        <w:rPr>
          <w:sz w:val="20"/>
        </w:rPr>
        <w:t>licitado</w:t>
      </w:r>
      <w:r>
        <w:rPr>
          <w:spacing w:val="5"/>
          <w:sz w:val="20"/>
        </w:rPr>
        <w:t xml:space="preserve"> </w:t>
      </w:r>
      <w:r>
        <w:rPr>
          <w:sz w:val="20"/>
        </w:rPr>
        <w:t>terá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5"/>
          <w:sz w:val="20"/>
        </w:rPr>
        <w:t xml:space="preserve"> </w:t>
      </w:r>
      <w:r>
        <w:rPr>
          <w:sz w:val="20"/>
        </w:rPr>
        <w:t>ser</w:t>
      </w:r>
      <w:r>
        <w:rPr>
          <w:spacing w:val="5"/>
          <w:sz w:val="20"/>
        </w:rPr>
        <w:t xml:space="preserve"> </w:t>
      </w:r>
      <w:r>
        <w:rPr>
          <w:sz w:val="20"/>
        </w:rPr>
        <w:t>efetivamente</w:t>
      </w:r>
      <w:r>
        <w:rPr>
          <w:spacing w:val="5"/>
          <w:sz w:val="20"/>
        </w:rPr>
        <w:t xml:space="preserve"> </w:t>
      </w:r>
      <w:r>
        <w:rPr>
          <w:sz w:val="20"/>
        </w:rPr>
        <w:t>entregue.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troca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marca</w:t>
      </w:r>
      <w:r>
        <w:rPr>
          <w:spacing w:val="5"/>
          <w:sz w:val="20"/>
        </w:rPr>
        <w:t xml:space="preserve"> </w:t>
      </w:r>
      <w:r>
        <w:rPr>
          <w:sz w:val="20"/>
        </w:rPr>
        <w:t>é</w:t>
      </w:r>
      <w:r>
        <w:rPr>
          <w:spacing w:val="5"/>
          <w:sz w:val="20"/>
        </w:rPr>
        <w:t xml:space="preserve"> </w:t>
      </w:r>
      <w:r>
        <w:rPr>
          <w:sz w:val="20"/>
        </w:rPr>
        <w:t>necessário</w:t>
      </w:r>
      <w:r>
        <w:rPr>
          <w:spacing w:val="5"/>
          <w:sz w:val="20"/>
        </w:rPr>
        <w:t xml:space="preserve"> </w:t>
      </w:r>
      <w:r>
        <w:rPr>
          <w:sz w:val="20"/>
        </w:rPr>
        <w:t>enviar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Laboratório</w:t>
      </w:r>
      <w:r>
        <w:rPr>
          <w:spacing w:val="5"/>
          <w:sz w:val="20"/>
        </w:rPr>
        <w:t xml:space="preserve"> </w:t>
      </w:r>
      <w:r>
        <w:rPr>
          <w:sz w:val="20"/>
        </w:rPr>
        <w:t>vencedor</w:t>
      </w:r>
      <w:r>
        <w:rPr>
          <w:spacing w:val="5"/>
          <w:sz w:val="20"/>
        </w:rPr>
        <w:t xml:space="preserve"> </w:t>
      </w:r>
      <w:r>
        <w:rPr>
          <w:sz w:val="20"/>
        </w:rPr>
        <w:t>com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informação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previsão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informando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descontinuação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medicamento.</w:t>
      </w:r>
    </w:p>
    <w:p w14:paraId="1DE9EA90">
      <w:pPr>
        <w:pStyle w:val="10"/>
        <w:numPr>
          <w:ilvl w:val="2"/>
          <w:numId w:val="34"/>
        </w:numPr>
        <w:tabs>
          <w:tab w:val="left" w:pos="878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Em</w:t>
      </w:r>
      <w:r>
        <w:rPr>
          <w:spacing w:val="6"/>
          <w:sz w:val="20"/>
        </w:rPr>
        <w:t xml:space="preserve"> </w:t>
      </w:r>
      <w:r>
        <w:rPr>
          <w:sz w:val="20"/>
        </w:rPr>
        <w:t>caso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material</w:t>
      </w:r>
      <w:r>
        <w:rPr>
          <w:spacing w:val="6"/>
          <w:sz w:val="20"/>
        </w:rPr>
        <w:t xml:space="preserve"> </w:t>
      </w:r>
      <w:r>
        <w:rPr>
          <w:sz w:val="20"/>
        </w:rPr>
        <w:t>importado,</w:t>
      </w:r>
      <w:r>
        <w:rPr>
          <w:spacing w:val="6"/>
          <w:sz w:val="20"/>
        </w:rPr>
        <w:t xml:space="preserve"> </w:t>
      </w:r>
      <w:r>
        <w:rPr>
          <w:sz w:val="20"/>
        </w:rPr>
        <w:t>deve</w:t>
      </w:r>
      <w:r>
        <w:rPr>
          <w:spacing w:val="6"/>
          <w:sz w:val="20"/>
        </w:rPr>
        <w:t xml:space="preserve"> </w:t>
      </w:r>
      <w:r>
        <w:rPr>
          <w:sz w:val="20"/>
        </w:rPr>
        <w:t>ter,</w:t>
      </w:r>
      <w:r>
        <w:rPr>
          <w:spacing w:val="6"/>
          <w:sz w:val="20"/>
        </w:rPr>
        <w:t xml:space="preserve"> </w:t>
      </w:r>
      <w:r>
        <w:rPr>
          <w:sz w:val="20"/>
        </w:rPr>
        <w:t>adicionalmente,</w:t>
      </w:r>
      <w:r>
        <w:rPr>
          <w:spacing w:val="6"/>
          <w:sz w:val="20"/>
        </w:rPr>
        <w:t xml:space="preserve"> </w:t>
      </w:r>
      <w:r>
        <w:rPr>
          <w:sz w:val="20"/>
        </w:rPr>
        <w:t>etiqueta</w:t>
      </w:r>
      <w:r>
        <w:rPr>
          <w:spacing w:val="7"/>
          <w:sz w:val="20"/>
        </w:rPr>
        <w:t xml:space="preserve"> </w:t>
      </w:r>
      <w:r>
        <w:rPr>
          <w:sz w:val="20"/>
        </w:rPr>
        <w:t>e/ou</w:t>
      </w:r>
      <w:r>
        <w:rPr>
          <w:spacing w:val="6"/>
          <w:sz w:val="20"/>
        </w:rPr>
        <w:t xml:space="preserve"> </w:t>
      </w:r>
      <w:r>
        <w:rPr>
          <w:sz w:val="20"/>
        </w:rPr>
        <w:t>manual</w:t>
      </w:r>
      <w:r>
        <w:rPr>
          <w:spacing w:val="6"/>
          <w:sz w:val="20"/>
        </w:rPr>
        <w:t xml:space="preserve"> </w:t>
      </w:r>
      <w:r>
        <w:rPr>
          <w:sz w:val="20"/>
        </w:rPr>
        <w:t>com</w:t>
      </w:r>
      <w:r>
        <w:rPr>
          <w:spacing w:val="6"/>
          <w:sz w:val="20"/>
        </w:rPr>
        <w:t xml:space="preserve"> </w:t>
      </w:r>
      <w:r>
        <w:rPr>
          <w:sz w:val="20"/>
        </w:rPr>
        <w:t>todas</w:t>
      </w:r>
      <w:r>
        <w:rPr>
          <w:spacing w:val="6"/>
          <w:sz w:val="20"/>
        </w:rPr>
        <w:t xml:space="preserve"> </w:t>
      </w:r>
      <w:r>
        <w:rPr>
          <w:sz w:val="20"/>
        </w:rPr>
        <w:t>as</w:t>
      </w:r>
      <w:r>
        <w:rPr>
          <w:spacing w:val="6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6"/>
          <w:sz w:val="20"/>
        </w:rPr>
        <w:t xml:space="preserve"> </w:t>
      </w:r>
      <w:r>
        <w:rPr>
          <w:sz w:val="20"/>
        </w:rPr>
        <w:t>técnicas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7"/>
          <w:sz w:val="20"/>
        </w:rPr>
        <w:t xml:space="preserve"> </w:t>
      </w:r>
      <w:r>
        <w:rPr>
          <w:sz w:val="20"/>
        </w:rPr>
        <w:t>português.</w:t>
      </w:r>
      <w:r>
        <w:rPr>
          <w:spacing w:val="6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6"/>
          <w:sz w:val="20"/>
        </w:rPr>
        <w:t xml:space="preserve"> </w:t>
      </w:r>
      <w:r>
        <w:rPr>
          <w:sz w:val="20"/>
        </w:rPr>
        <w:t>incorretas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inconsistências</w:t>
      </w:r>
      <w:r>
        <w:rPr>
          <w:spacing w:val="-47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fornecedor;</w:t>
      </w:r>
    </w:p>
    <w:p w14:paraId="708CC188">
      <w:pPr>
        <w:pStyle w:val="7"/>
        <w:spacing w:before="7"/>
        <w:rPr>
          <w:sz w:val="23"/>
        </w:rPr>
      </w:pPr>
    </w:p>
    <w:p w14:paraId="1ECBD813">
      <w:pPr>
        <w:pStyle w:val="4"/>
        <w:numPr>
          <w:ilvl w:val="0"/>
          <w:numId w:val="29"/>
        </w:numPr>
        <w:tabs>
          <w:tab w:val="left" w:pos="470"/>
        </w:tabs>
        <w:spacing w:before="0" w:after="0" w:line="240" w:lineRule="auto"/>
        <w:ind w:left="469" w:right="0" w:hanging="201"/>
        <w:jc w:val="left"/>
      </w:pPr>
      <w:r>
        <w:t>GESTÃO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FISCALIZAÇÃO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CONTRATO:</w:t>
      </w:r>
    </w:p>
    <w:p w14:paraId="1DAECBE6">
      <w:pPr>
        <w:pStyle w:val="7"/>
        <w:spacing w:before="11"/>
        <w:rPr>
          <w:b/>
          <w:sz w:val="26"/>
        </w:rPr>
      </w:pPr>
    </w:p>
    <w:p w14:paraId="36DAF0AC">
      <w:pPr>
        <w:pStyle w:val="10"/>
        <w:numPr>
          <w:ilvl w:val="1"/>
          <w:numId w:val="29"/>
        </w:numPr>
        <w:tabs>
          <w:tab w:val="left" w:pos="609"/>
        </w:tabs>
        <w:spacing w:before="0" w:after="0" w:line="240" w:lineRule="auto"/>
        <w:ind w:left="608" w:right="0" w:hanging="340"/>
        <w:jc w:val="left"/>
        <w:rPr>
          <w:b/>
          <w:sz w:val="20"/>
        </w:rPr>
      </w:pPr>
      <w:r>
        <w:rPr>
          <w:b/>
          <w:spacing w:val="-2"/>
          <w:sz w:val="20"/>
        </w:rPr>
        <w:t>AGENTES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QUE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PARTICIPARÃO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DA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GESTÃO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DO CONTRATO:</w:t>
      </w:r>
    </w:p>
    <w:p w14:paraId="224A3DD6">
      <w:pPr>
        <w:pStyle w:val="10"/>
        <w:numPr>
          <w:ilvl w:val="2"/>
          <w:numId w:val="29"/>
        </w:numPr>
        <w:tabs>
          <w:tab w:val="left" w:pos="777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 gestão e a fiscalização da execução da contratação serão realizadas por agentes públicos, designados pela CONTRATANTE, que indicará o gestor e fiscal(is) para cada</w:t>
      </w:r>
      <w:r>
        <w:rPr>
          <w:spacing w:val="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observando-se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7º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15E3EFBA">
      <w:pPr>
        <w:pStyle w:val="10"/>
        <w:numPr>
          <w:ilvl w:val="2"/>
          <w:numId w:val="29"/>
        </w:numPr>
        <w:tabs>
          <w:tab w:val="left" w:pos="791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Será designado um fiscal (ou mais, a depender da complexidade do contrato) de perfil técnico, que ficará a cargo de acompanhar o contrato com o objetivo de avaliar a</w:t>
      </w:r>
      <w:r>
        <w:rPr>
          <w:spacing w:val="1"/>
          <w:sz w:val="20"/>
        </w:rPr>
        <w:t xml:space="preserve"> </w:t>
      </w:r>
      <w:r>
        <w:rPr>
          <w:sz w:val="20"/>
        </w:rPr>
        <w:t>execução do objeto nos moldes contratados e, se for o caso, aferir se a quantidade, a qualidade, o tempo e o modo da prestação ou da execução do objeto estão compatíveis com os</w:t>
      </w:r>
      <w:r>
        <w:rPr>
          <w:spacing w:val="1"/>
          <w:sz w:val="20"/>
        </w:rPr>
        <w:t xml:space="preserve"> </w:t>
      </w:r>
      <w:r>
        <w:rPr>
          <w:sz w:val="20"/>
        </w:rPr>
        <w:t>indicadores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pretendido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administração;</w:t>
      </w:r>
    </w:p>
    <w:p w14:paraId="3BCA1EC1">
      <w:pPr>
        <w:spacing w:after="0" w:line="280" w:lineRule="auto"/>
        <w:jc w:val="both"/>
        <w:rPr>
          <w:sz w:val="20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0E969122">
      <w:pPr>
        <w:pStyle w:val="10"/>
        <w:numPr>
          <w:ilvl w:val="3"/>
          <w:numId w:val="29"/>
        </w:numPr>
        <w:tabs>
          <w:tab w:val="left" w:pos="920"/>
        </w:tabs>
        <w:spacing w:before="7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Especificamente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aquisição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PPS,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médico-hospitalares,</w:t>
      </w:r>
      <w:r>
        <w:rPr>
          <w:spacing w:val="-1"/>
          <w:sz w:val="20"/>
        </w:rPr>
        <w:t xml:space="preserve"> </w:t>
      </w:r>
      <w:r>
        <w:rPr>
          <w:sz w:val="20"/>
        </w:rPr>
        <w:t>serão confrontadas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descrições</w:t>
      </w:r>
      <w:r>
        <w:rPr>
          <w:spacing w:val="-1"/>
          <w:sz w:val="20"/>
        </w:rPr>
        <w:t xml:space="preserve"> </w:t>
      </w:r>
      <w:r>
        <w:rPr>
          <w:sz w:val="20"/>
        </w:rPr>
        <w:t>constantes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material</w:t>
      </w:r>
      <w:r>
        <w:rPr>
          <w:spacing w:val="-1"/>
          <w:sz w:val="20"/>
        </w:rPr>
        <w:t xml:space="preserve"> </w:t>
      </w:r>
      <w:r>
        <w:rPr>
          <w:sz w:val="20"/>
        </w:rPr>
        <w:t>que é</w:t>
      </w:r>
      <w:r>
        <w:rPr>
          <w:spacing w:val="-48"/>
          <w:sz w:val="20"/>
        </w:rPr>
        <w:t xml:space="preserve"> </w:t>
      </w:r>
      <w:r>
        <w:rPr>
          <w:sz w:val="20"/>
        </w:rPr>
        <w:t>entregue pela CONTRATADA, bem como a marca ofertada no certame, sua qualidade no momento do uso, ou qualquer outra inconformidade que venha a ser verificada adversa a</w:t>
      </w:r>
      <w:r>
        <w:rPr>
          <w:spacing w:val="1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habilitatória;</w:t>
      </w:r>
    </w:p>
    <w:p w14:paraId="18B267CB">
      <w:pPr>
        <w:pStyle w:val="10"/>
        <w:numPr>
          <w:ilvl w:val="2"/>
          <w:numId w:val="29"/>
        </w:numPr>
        <w:tabs>
          <w:tab w:val="left" w:pos="774"/>
        </w:tabs>
        <w:spacing w:before="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Em caso de necessidade da garantia contratual, a gestão solicitará à CONTRATADA o valor referente ao disposto no item 3.6, o qual pode ser efetuado em forma de depósito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apólice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seguro;</w:t>
      </w:r>
    </w:p>
    <w:p w14:paraId="25377DB7">
      <w:pPr>
        <w:pStyle w:val="10"/>
        <w:numPr>
          <w:ilvl w:val="2"/>
          <w:numId w:val="29"/>
        </w:numPr>
        <w:tabs>
          <w:tab w:val="left" w:pos="783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Havendo necessidade de intervenção, a fiscalização notificará o gestor, que entrará em contato com a CONTRATADA, seja através de preposto previamente designado, ou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canais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contato</w:t>
      </w:r>
      <w:r>
        <w:rPr>
          <w:spacing w:val="-1"/>
          <w:sz w:val="20"/>
        </w:rPr>
        <w:t xml:space="preserve"> </w:t>
      </w:r>
      <w:r>
        <w:rPr>
          <w:sz w:val="20"/>
        </w:rPr>
        <w:t>habituais,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como </w:t>
      </w:r>
      <w:r>
        <w:rPr>
          <w:i/>
          <w:sz w:val="20"/>
        </w:rPr>
        <w:t>e-mail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telefones,</w:t>
      </w:r>
      <w:r>
        <w:rPr>
          <w:spacing w:val="-1"/>
          <w:sz w:val="20"/>
        </w:rPr>
        <w:t xml:space="preserve"> </w:t>
      </w:r>
      <w:r>
        <w:rPr>
          <w:sz w:val="20"/>
        </w:rPr>
        <w:t>etc;</w:t>
      </w:r>
    </w:p>
    <w:p w14:paraId="0B562A5D">
      <w:pPr>
        <w:pStyle w:val="10"/>
        <w:numPr>
          <w:ilvl w:val="3"/>
          <w:numId w:val="29"/>
        </w:numPr>
        <w:tabs>
          <w:tab w:val="left" w:pos="920"/>
        </w:tabs>
        <w:spacing w:before="1" w:after="0" w:line="240" w:lineRule="auto"/>
        <w:ind w:left="919" w:right="0" w:hanging="651"/>
        <w:jc w:val="both"/>
        <w:rPr>
          <w:sz w:val="20"/>
        </w:rPr>
      </w:pPr>
      <w:r>
        <w:rPr>
          <w:sz w:val="20"/>
        </w:rPr>
        <w:t>Persistindo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situação</w:t>
      </w:r>
      <w:r>
        <w:rPr>
          <w:spacing w:val="-3"/>
          <w:sz w:val="20"/>
        </w:rPr>
        <w:t xml:space="preserve"> </w:t>
      </w:r>
      <w:r>
        <w:rPr>
          <w:sz w:val="20"/>
        </w:rPr>
        <w:t>adversa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determinado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contrato,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aberto</w:t>
      </w:r>
      <w:r>
        <w:rPr>
          <w:spacing w:val="-3"/>
          <w:sz w:val="20"/>
        </w:rPr>
        <w:t xml:space="preserve"> </w:t>
      </w:r>
      <w:r>
        <w:rPr>
          <w:sz w:val="20"/>
        </w:rPr>
        <w:t>processo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apuração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CONTRATADA;</w:t>
      </w:r>
    </w:p>
    <w:p w14:paraId="55CA100E">
      <w:pPr>
        <w:pStyle w:val="10"/>
        <w:numPr>
          <w:ilvl w:val="3"/>
          <w:numId w:val="29"/>
        </w:numPr>
        <w:tabs>
          <w:tab w:val="left" w:pos="943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O procedimento será observado pela Administração Pública e pelo administrado, e garantirá os princípios da legalidade, do devido processo legal, do contraditório, da</w:t>
      </w:r>
      <w:r>
        <w:rPr>
          <w:spacing w:val="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motivação,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proporcionalidade,</w:t>
      </w:r>
      <w:r>
        <w:rPr>
          <w:spacing w:val="-1"/>
          <w:sz w:val="20"/>
        </w:rPr>
        <w:t xml:space="preserve"> </w:t>
      </w:r>
      <w:r>
        <w:rPr>
          <w:sz w:val="20"/>
        </w:rPr>
        <w:t>bem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princípios</w:t>
      </w:r>
      <w:r>
        <w:rPr>
          <w:spacing w:val="-1"/>
          <w:sz w:val="20"/>
        </w:rPr>
        <w:t xml:space="preserve"> </w:t>
      </w:r>
      <w:r>
        <w:rPr>
          <w:sz w:val="20"/>
        </w:rPr>
        <w:t>constitucionais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legais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atuação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38B31761">
      <w:pPr>
        <w:pStyle w:val="10"/>
        <w:numPr>
          <w:ilvl w:val="3"/>
          <w:numId w:val="29"/>
        </w:numPr>
        <w:tabs>
          <w:tab w:val="left" w:pos="909"/>
        </w:tabs>
        <w:spacing w:before="2" w:after="0" w:line="240" w:lineRule="auto"/>
        <w:ind w:left="908" w:right="0" w:hanging="640"/>
        <w:jc w:val="both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possíveis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serem</w:t>
      </w:r>
      <w:r>
        <w:rPr>
          <w:spacing w:val="-1"/>
          <w:sz w:val="20"/>
        </w:rPr>
        <w:t xml:space="preserve"> </w:t>
      </w:r>
      <w:r>
        <w:rPr>
          <w:sz w:val="20"/>
        </w:rPr>
        <w:t>verificadas</w:t>
      </w:r>
      <w:r>
        <w:rPr>
          <w:spacing w:val="-1"/>
          <w:sz w:val="20"/>
        </w:rPr>
        <w:t xml:space="preserve"> </w:t>
      </w:r>
      <w:r>
        <w:rPr>
          <w:sz w:val="20"/>
        </w:rPr>
        <w:t>estão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2"/>
          <w:sz w:val="20"/>
        </w:rPr>
        <w:t xml:space="preserve"> </w:t>
      </w:r>
      <w:r>
        <w:rPr>
          <w:sz w:val="20"/>
        </w:rPr>
        <w:t>Artigos</w:t>
      </w:r>
      <w:r>
        <w:rPr>
          <w:spacing w:val="-1"/>
          <w:sz w:val="20"/>
        </w:rPr>
        <w:t xml:space="preserve"> </w:t>
      </w:r>
      <w:r>
        <w:rPr>
          <w:sz w:val="20"/>
        </w:rPr>
        <w:t>155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163,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14.133/21;</w:t>
      </w:r>
    </w:p>
    <w:p w14:paraId="5EFFF885">
      <w:pPr>
        <w:pStyle w:val="10"/>
        <w:numPr>
          <w:ilvl w:val="3"/>
          <w:numId w:val="29"/>
        </w:numPr>
        <w:tabs>
          <w:tab w:val="left" w:pos="919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Após a apuração da penalidade, a depender do entendimento jurídico, bem como da decisão da CONTRATANTE, a gestão poderá solicitar o distrato contratual (amigável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unilateral).</w:t>
      </w:r>
    </w:p>
    <w:p w14:paraId="0893BB1F">
      <w:pPr>
        <w:pStyle w:val="7"/>
        <w:spacing w:before="8"/>
        <w:rPr>
          <w:sz w:val="23"/>
        </w:rPr>
      </w:pPr>
    </w:p>
    <w:p w14:paraId="74620920">
      <w:pPr>
        <w:pStyle w:val="4"/>
        <w:numPr>
          <w:ilvl w:val="1"/>
          <w:numId w:val="35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RECEBIMENTO</w:t>
      </w:r>
      <w:r>
        <w:rPr>
          <w:spacing w:val="-3"/>
        </w:rPr>
        <w:t xml:space="preserve"> </w:t>
      </w:r>
      <w:r>
        <w:t>PROVISÓRIO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DEFINITIVO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OBJETO:</w:t>
      </w:r>
    </w:p>
    <w:p w14:paraId="64181E81">
      <w:pPr>
        <w:pStyle w:val="7"/>
        <w:spacing w:before="11"/>
        <w:rPr>
          <w:b/>
          <w:sz w:val="26"/>
        </w:rPr>
      </w:pPr>
    </w:p>
    <w:p w14:paraId="72EB2E32">
      <w:pPr>
        <w:pStyle w:val="10"/>
        <w:numPr>
          <w:ilvl w:val="2"/>
          <w:numId w:val="35"/>
        </w:numPr>
        <w:tabs>
          <w:tab w:val="left" w:pos="771"/>
        </w:tabs>
        <w:spacing w:before="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serão recebidos</w:t>
      </w:r>
      <w:r>
        <w:rPr>
          <w:spacing w:val="-1"/>
          <w:sz w:val="20"/>
        </w:rPr>
        <w:t xml:space="preserve"> </w:t>
      </w:r>
      <w:r>
        <w:rPr>
          <w:sz w:val="20"/>
        </w:rPr>
        <w:t>provisoriamente no</w:t>
      </w:r>
      <w:r>
        <w:rPr>
          <w:spacing w:val="-1"/>
          <w:sz w:val="20"/>
        </w:rPr>
        <w:t xml:space="preserve"> </w:t>
      </w:r>
      <w:r>
        <w:rPr>
          <w:sz w:val="20"/>
        </w:rPr>
        <w:t>prazo de</w:t>
      </w:r>
      <w:r>
        <w:rPr>
          <w:spacing w:val="-1"/>
          <w:sz w:val="20"/>
        </w:rPr>
        <w:t xml:space="preserve"> </w:t>
      </w:r>
      <w:r>
        <w:rPr>
          <w:sz w:val="20"/>
        </w:rPr>
        <w:t>02 (dois)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para efeito</w:t>
      </w:r>
      <w:r>
        <w:rPr>
          <w:spacing w:val="-1"/>
          <w:sz w:val="20"/>
        </w:rPr>
        <w:t xml:space="preserve"> </w:t>
      </w:r>
      <w:r>
        <w:rPr>
          <w:sz w:val="20"/>
        </w:rPr>
        <w:t>de posterior</w:t>
      </w:r>
      <w:r>
        <w:rPr>
          <w:spacing w:val="-1"/>
          <w:sz w:val="20"/>
        </w:rPr>
        <w:t xml:space="preserve"> </w:t>
      </w:r>
      <w:r>
        <w:rPr>
          <w:sz w:val="20"/>
        </w:rPr>
        <w:t>verificação 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conformidade com</w:t>
      </w:r>
      <w:r>
        <w:rPr>
          <w:spacing w:val="-1"/>
          <w:sz w:val="20"/>
        </w:rPr>
        <w:t xml:space="preserve"> </w:t>
      </w:r>
      <w:r>
        <w:rPr>
          <w:sz w:val="20"/>
        </w:rPr>
        <w:t>as 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constantes neste</w:t>
      </w:r>
      <w:r>
        <w:rPr>
          <w:spacing w:val="-5"/>
          <w:sz w:val="20"/>
        </w:rPr>
        <w:t xml:space="preserve"> </w:t>
      </w:r>
      <w:r>
        <w:rPr>
          <w:sz w:val="20"/>
        </w:rPr>
        <w:t>Termo de</w:t>
      </w:r>
      <w:r>
        <w:rPr>
          <w:spacing w:val="-47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44680BD7">
      <w:pPr>
        <w:pStyle w:val="10"/>
        <w:numPr>
          <w:ilvl w:val="2"/>
          <w:numId w:val="35"/>
        </w:numPr>
        <w:tabs>
          <w:tab w:val="left" w:pos="806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4"/>
          <w:sz w:val="20"/>
        </w:rPr>
        <w:t xml:space="preserve"> </w:t>
      </w:r>
      <w:r>
        <w:rPr>
          <w:sz w:val="20"/>
        </w:rPr>
        <w:t>bens</w:t>
      </w:r>
      <w:r>
        <w:rPr>
          <w:spacing w:val="34"/>
          <w:sz w:val="20"/>
        </w:rPr>
        <w:t xml:space="preserve"> </w:t>
      </w:r>
      <w:r>
        <w:rPr>
          <w:sz w:val="20"/>
        </w:rPr>
        <w:t>poderão</w:t>
      </w:r>
      <w:r>
        <w:rPr>
          <w:spacing w:val="35"/>
          <w:sz w:val="20"/>
        </w:rPr>
        <w:t xml:space="preserve"> </w:t>
      </w:r>
      <w:r>
        <w:rPr>
          <w:sz w:val="20"/>
        </w:rPr>
        <w:t>ser</w:t>
      </w:r>
      <w:r>
        <w:rPr>
          <w:spacing w:val="34"/>
          <w:sz w:val="20"/>
        </w:rPr>
        <w:t xml:space="preserve"> </w:t>
      </w:r>
      <w:r>
        <w:rPr>
          <w:sz w:val="20"/>
        </w:rPr>
        <w:t>rejeitados,</w:t>
      </w:r>
      <w:r>
        <w:rPr>
          <w:spacing w:val="35"/>
          <w:sz w:val="20"/>
        </w:rPr>
        <w:t xml:space="preserve"> </w:t>
      </w:r>
      <w:r>
        <w:rPr>
          <w:sz w:val="20"/>
        </w:rPr>
        <w:t>no</w:t>
      </w:r>
      <w:r>
        <w:rPr>
          <w:spacing w:val="34"/>
          <w:sz w:val="20"/>
        </w:rPr>
        <w:t xml:space="preserve"> </w:t>
      </w:r>
      <w:r>
        <w:rPr>
          <w:sz w:val="20"/>
        </w:rPr>
        <w:t>todo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5"/>
          <w:sz w:val="20"/>
        </w:rPr>
        <w:t xml:space="preserve"> </w:t>
      </w:r>
      <w:r>
        <w:rPr>
          <w:sz w:val="20"/>
        </w:rPr>
        <w:t>parte,</w:t>
      </w:r>
      <w:r>
        <w:rPr>
          <w:spacing w:val="34"/>
          <w:sz w:val="20"/>
        </w:rPr>
        <w:t xml:space="preserve"> </w:t>
      </w:r>
      <w:r>
        <w:rPr>
          <w:sz w:val="20"/>
        </w:rPr>
        <w:t>quando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5"/>
          <w:sz w:val="20"/>
        </w:rPr>
        <w:t xml:space="preserve"> </w:t>
      </w:r>
      <w:r>
        <w:rPr>
          <w:sz w:val="20"/>
        </w:rPr>
        <w:t>desacordo</w:t>
      </w:r>
      <w:r>
        <w:rPr>
          <w:spacing w:val="34"/>
          <w:sz w:val="20"/>
        </w:rPr>
        <w:t xml:space="preserve"> </w:t>
      </w:r>
      <w:r>
        <w:rPr>
          <w:sz w:val="20"/>
        </w:rPr>
        <w:t>com</w:t>
      </w:r>
      <w:r>
        <w:rPr>
          <w:spacing w:val="35"/>
          <w:sz w:val="20"/>
        </w:rPr>
        <w:t xml:space="preserve"> </w:t>
      </w:r>
      <w:r>
        <w:rPr>
          <w:sz w:val="20"/>
        </w:rPr>
        <w:t>as</w:t>
      </w:r>
      <w:r>
        <w:rPr>
          <w:spacing w:val="34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35"/>
          <w:sz w:val="20"/>
        </w:rPr>
        <w:t xml:space="preserve"> </w:t>
      </w:r>
      <w:r>
        <w:rPr>
          <w:sz w:val="20"/>
        </w:rPr>
        <w:t>constantes</w:t>
      </w:r>
      <w:r>
        <w:rPr>
          <w:spacing w:val="34"/>
          <w:sz w:val="20"/>
        </w:rPr>
        <w:t xml:space="preserve"> </w:t>
      </w:r>
      <w:r>
        <w:rPr>
          <w:sz w:val="20"/>
        </w:rPr>
        <w:t>neste</w:t>
      </w:r>
      <w:r>
        <w:rPr>
          <w:spacing w:val="32"/>
          <w:sz w:val="20"/>
        </w:rPr>
        <w:t xml:space="preserve"> </w:t>
      </w:r>
      <w:r>
        <w:rPr>
          <w:sz w:val="20"/>
        </w:rPr>
        <w:t>Termo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Referência</w:t>
      </w:r>
      <w:r>
        <w:rPr>
          <w:spacing w:val="35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proposta,</w:t>
      </w:r>
      <w:r>
        <w:rPr>
          <w:spacing w:val="34"/>
          <w:sz w:val="20"/>
        </w:rPr>
        <w:t xml:space="preserve"> </w:t>
      </w:r>
      <w:r>
        <w:rPr>
          <w:sz w:val="20"/>
        </w:rPr>
        <w:t>devendo</w:t>
      </w:r>
      <w:r>
        <w:rPr>
          <w:spacing w:val="35"/>
          <w:sz w:val="20"/>
        </w:rPr>
        <w:t xml:space="preserve"> </w:t>
      </w:r>
      <w:r>
        <w:rPr>
          <w:sz w:val="20"/>
        </w:rPr>
        <w:t>ser</w:t>
      </w:r>
      <w:r>
        <w:rPr>
          <w:spacing w:val="-47"/>
          <w:sz w:val="20"/>
        </w:rPr>
        <w:t xml:space="preserve"> </w:t>
      </w:r>
      <w:r>
        <w:rPr>
          <w:sz w:val="20"/>
        </w:rPr>
        <w:t>substituídos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custas,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penalidades;</w:t>
      </w:r>
    </w:p>
    <w:p w14:paraId="0B8E6EC6">
      <w:pPr>
        <w:pStyle w:val="10"/>
        <w:numPr>
          <w:ilvl w:val="2"/>
          <w:numId w:val="35"/>
        </w:numPr>
        <w:tabs>
          <w:tab w:val="left" w:pos="770"/>
        </w:tabs>
        <w:spacing w:before="1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provisório,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material.</w:t>
      </w:r>
    </w:p>
    <w:p w14:paraId="24CDC132">
      <w:pPr>
        <w:pStyle w:val="7"/>
        <w:spacing w:before="0"/>
        <w:rPr>
          <w:sz w:val="27"/>
        </w:rPr>
      </w:pPr>
    </w:p>
    <w:p w14:paraId="10D4BCEF">
      <w:pPr>
        <w:pStyle w:val="4"/>
        <w:numPr>
          <w:ilvl w:val="1"/>
          <w:numId w:val="35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PAGAMENTO:</w:t>
      </w:r>
    </w:p>
    <w:p w14:paraId="41005680">
      <w:pPr>
        <w:pStyle w:val="10"/>
        <w:numPr>
          <w:ilvl w:val="2"/>
          <w:numId w:val="35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adimplemento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parcela,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solicitada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Serviço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Hospitalares;</w:t>
      </w:r>
    </w:p>
    <w:p w14:paraId="68E9480F">
      <w:pPr>
        <w:pStyle w:val="10"/>
        <w:numPr>
          <w:ilvl w:val="3"/>
          <w:numId w:val="35"/>
        </w:numPr>
        <w:tabs>
          <w:tab w:val="left" w:pos="920"/>
        </w:tabs>
        <w:spacing w:before="40" w:after="0" w:line="240" w:lineRule="auto"/>
        <w:ind w:left="919" w:right="0" w:hanging="651"/>
        <w:jc w:val="left"/>
        <w:rPr>
          <w:sz w:val="20"/>
        </w:rPr>
      </w:pPr>
      <w:r>
        <w:rPr>
          <w:sz w:val="20"/>
        </w:rPr>
        <w:t>Considera-se</w:t>
      </w:r>
      <w:r>
        <w:rPr>
          <w:spacing w:val="-1"/>
          <w:sz w:val="20"/>
        </w:rPr>
        <w:t xml:space="preserve"> </w:t>
      </w:r>
      <w:r>
        <w:rPr>
          <w:sz w:val="20"/>
        </w:rPr>
        <w:t>adimplemento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atestada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instalação</w:t>
      </w:r>
      <w:r>
        <w:rPr>
          <w:spacing w:val="-1"/>
          <w:sz w:val="20"/>
        </w:rPr>
        <w:t xml:space="preserve"> </w:t>
      </w:r>
      <w:r>
        <w:rPr>
          <w:sz w:val="20"/>
        </w:rPr>
        <w:t>(quando</w:t>
      </w:r>
      <w:r>
        <w:rPr>
          <w:spacing w:val="-1"/>
          <w:sz w:val="20"/>
        </w:rPr>
        <w:t xml:space="preserve"> </w:t>
      </w:r>
      <w:r>
        <w:rPr>
          <w:sz w:val="20"/>
        </w:rPr>
        <w:t>houver)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5E0F06DF">
      <w:pPr>
        <w:pStyle w:val="10"/>
        <w:numPr>
          <w:ilvl w:val="2"/>
          <w:numId w:val="35"/>
        </w:numPr>
        <w:tabs>
          <w:tab w:val="left" w:pos="774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Caso se</w:t>
      </w:r>
      <w:r>
        <w:rPr>
          <w:spacing w:val="1"/>
          <w:sz w:val="20"/>
        </w:rPr>
        <w:t xml:space="preserve"> </w:t>
      </w:r>
      <w:r>
        <w:rPr>
          <w:sz w:val="20"/>
        </w:rPr>
        <w:t>faça</w:t>
      </w:r>
      <w:r>
        <w:rPr>
          <w:spacing w:val="1"/>
          <w:sz w:val="20"/>
        </w:rPr>
        <w:t xml:space="preserve"> </w:t>
      </w:r>
      <w:r>
        <w:rPr>
          <w:sz w:val="20"/>
        </w:rPr>
        <w:t>necessária, a</w:t>
      </w:r>
      <w:r>
        <w:rPr>
          <w:spacing w:val="1"/>
          <w:sz w:val="20"/>
        </w:rPr>
        <w:t xml:space="preserve"> </w:t>
      </w:r>
      <w:r>
        <w:rPr>
          <w:sz w:val="20"/>
        </w:rPr>
        <w:t>reapresentação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da Nota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1"/>
          <w:sz w:val="20"/>
        </w:rPr>
        <w:t xml:space="preserve"> </w:t>
      </w:r>
      <w:r>
        <w:rPr>
          <w:sz w:val="20"/>
        </w:rPr>
        <w:t>Eletrônica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Venda</w:t>
      </w:r>
      <w:r>
        <w:rPr>
          <w:spacing w:val="1"/>
          <w:sz w:val="20"/>
        </w:rPr>
        <w:t xml:space="preserve"> </w:t>
      </w:r>
      <w:r>
        <w:rPr>
          <w:sz w:val="20"/>
        </w:rPr>
        <w:t>(ou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da carta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correção) por</w:t>
      </w:r>
      <w:r>
        <w:rPr>
          <w:spacing w:val="1"/>
          <w:sz w:val="20"/>
        </w:rPr>
        <w:t xml:space="preserve"> </w:t>
      </w:r>
      <w:r>
        <w:rPr>
          <w:sz w:val="20"/>
        </w:rPr>
        <w:t>culpa</w:t>
      </w:r>
      <w:r>
        <w:rPr>
          <w:spacing w:val="1"/>
          <w:sz w:val="20"/>
        </w:rPr>
        <w:t xml:space="preserve"> </w:t>
      </w:r>
      <w:r>
        <w:rPr>
          <w:sz w:val="20"/>
        </w:rPr>
        <w:t>da CONTRATADA,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 30</w:t>
      </w:r>
      <w:r>
        <w:rPr>
          <w:spacing w:val="1"/>
          <w:sz w:val="20"/>
        </w:rPr>
        <w:t xml:space="preserve"> </w:t>
      </w:r>
      <w:r>
        <w:rPr>
          <w:sz w:val="20"/>
        </w:rPr>
        <w:t>(trinta)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-47"/>
          <w:sz w:val="20"/>
        </w:rPr>
        <w:t xml:space="preserve"> </w:t>
      </w:r>
      <w:r>
        <w:rPr>
          <w:sz w:val="20"/>
        </w:rPr>
        <w:t>ficará</w:t>
      </w:r>
      <w:r>
        <w:rPr>
          <w:spacing w:val="-1"/>
          <w:sz w:val="20"/>
        </w:rPr>
        <w:t xml:space="preserve"> </w:t>
      </w:r>
      <w:r>
        <w:rPr>
          <w:sz w:val="20"/>
        </w:rPr>
        <w:t>suspenso,</w:t>
      </w:r>
      <w:r>
        <w:rPr>
          <w:spacing w:val="-1"/>
          <w:sz w:val="20"/>
        </w:rPr>
        <w:t xml:space="preserve"> </w:t>
      </w:r>
      <w:r>
        <w:rPr>
          <w:sz w:val="20"/>
        </w:rPr>
        <w:t>prosseguindo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contagem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reapresentação.</w:t>
      </w:r>
    </w:p>
    <w:p w14:paraId="5D867D06">
      <w:pPr>
        <w:pStyle w:val="10"/>
        <w:numPr>
          <w:ilvl w:val="2"/>
          <w:numId w:val="35"/>
        </w:numPr>
        <w:tabs>
          <w:tab w:val="left" w:pos="770"/>
        </w:tabs>
        <w:spacing w:before="2" w:after="0" w:line="240" w:lineRule="auto"/>
        <w:ind w:left="769" w:right="0" w:hanging="501"/>
        <w:jc w:val="left"/>
        <w:rPr>
          <w:sz w:val="20"/>
        </w:rPr>
      </w:pPr>
      <w:r>
        <w:rPr>
          <w:w w:val="95"/>
          <w:sz w:val="20"/>
        </w:rPr>
        <w:t>Os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pagamentos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devidos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CONTRATADA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não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excederão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valores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apresentados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sua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proposta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comercial.</w:t>
      </w:r>
    </w:p>
    <w:p w14:paraId="506B7E3C">
      <w:pPr>
        <w:pStyle w:val="7"/>
        <w:spacing w:before="11"/>
        <w:rPr>
          <w:sz w:val="26"/>
        </w:rPr>
      </w:pPr>
    </w:p>
    <w:p w14:paraId="70A9CCF3">
      <w:pPr>
        <w:pStyle w:val="4"/>
        <w:numPr>
          <w:ilvl w:val="0"/>
          <w:numId w:val="29"/>
        </w:numPr>
        <w:tabs>
          <w:tab w:val="left" w:pos="470"/>
        </w:tabs>
        <w:spacing w:before="0" w:after="0" w:line="240" w:lineRule="auto"/>
        <w:ind w:left="469" w:right="0" w:hanging="201"/>
        <w:jc w:val="left"/>
      </w:pPr>
      <w:r>
        <w:t>JULGAMENTO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PROPOSTAS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CRITÉRIOS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PREÇOS:</w:t>
      </w:r>
    </w:p>
    <w:p w14:paraId="787090A3">
      <w:pPr>
        <w:pStyle w:val="10"/>
        <w:numPr>
          <w:ilvl w:val="1"/>
          <w:numId w:val="29"/>
        </w:numPr>
        <w:tabs>
          <w:tab w:val="left" w:pos="648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Será</w:t>
      </w:r>
      <w:r>
        <w:rPr>
          <w:spacing w:val="25"/>
          <w:sz w:val="20"/>
        </w:rPr>
        <w:t xml:space="preserve"> </w:t>
      </w:r>
      <w:r>
        <w:rPr>
          <w:sz w:val="20"/>
        </w:rPr>
        <w:t>contratada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empresa</w:t>
      </w:r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25"/>
          <w:sz w:val="20"/>
        </w:rPr>
        <w:t xml:space="preserve"> </w:t>
      </w:r>
      <w:r>
        <w:rPr>
          <w:sz w:val="20"/>
        </w:rPr>
        <w:t>ofertar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b/>
          <w:sz w:val="20"/>
        </w:rPr>
        <w:t>MENOR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PREÇO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UNITÁRIO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ITEM</w:t>
      </w:r>
      <w:r>
        <w:rPr>
          <w:b/>
          <w:spacing w:val="26"/>
          <w:sz w:val="20"/>
        </w:rPr>
        <w:t xml:space="preserve"> </w:t>
      </w:r>
      <w:r>
        <w:rPr>
          <w:sz w:val="20"/>
        </w:rPr>
        <w:t>em</w:t>
      </w:r>
      <w:r>
        <w:rPr>
          <w:spacing w:val="25"/>
          <w:sz w:val="20"/>
        </w:rPr>
        <w:t xml:space="preserve"> </w:t>
      </w:r>
      <w:r>
        <w:rPr>
          <w:b/>
          <w:sz w:val="20"/>
        </w:rPr>
        <w:t>MODO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DISPUTA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ABERTO</w:t>
      </w:r>
      <w:r>
        <w:rPr>
          <w:b/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atender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todas</w:t>
      </w:r>
      <w:r>
        <w:rPr>
          <w:spacing w:val="25"/>
          <w:sz w:val="20"/>
        </w:rPr>
        <w:t xml:space="preserve"> </w:t>
      </w:r>
      <w:r>
        <w:rPr>
          <w:sz w:val="20"/>
        </w:rPr>
        <w:t>as</w:t>
      </w:r>
      <w:r>
        <w:rPr>
          <w:spacing w:val="26"/>
          <w:sz w:val="20"/>
        </w:rPr>
        <w:t xml:space="preserve"> </w:t>
      </w:r>
      <w:r>
        <w:rPr>
          <w:sz w:val="20"/>
        </w:rPr>
        <w:t>fases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certame,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constarão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futuro</w:t>
      </w:r>
      <w:r>
        <w:rPr>
          <w:spacing w:val="-1"/>
          <w:sz w:val="20"/>
        </w:rPr>
        <w:t xml:space="preserve"> </w:t>
      </w:r>
      <w:r>
        <w:rPr>
          <w:sz w:val="20"/>
        </w:rPr>
        <w:t>edital;</w:t>
      </w:r>
    </w:p>
    <w:p w14:paraId="1786A398">
      <w:pPr>
        <w:pStyle w:val="10"/>
        <w:numPr>
          <w:ilvl w:val="1"/>
          <w:numId w:val="29"/>
        </w:numPr>
        <w:tabs>
          <w:tab w:val="left" w:pos="635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proposta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preços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lance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menor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3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for</w:t>
      </w:r>
      <w:r>
        <w:rPr>
          <w:spacing w:val="14"/>
          <w:sz w:val="20"/>
        </w:rPr>
        <w:t xml:space="preserve"> </w:t>
      </w:r>
      <w:r>
        <w:rPr>
          <w:sz w:val="20"/>
        </w:rPr>
        <w:t>aceitável,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pregoeiro</w:t>
      </w:r>
      <w:r>
        <w:rPr>
          <w:spacing w:val="13"/>
          <w:sz w:val="20"/>
        </w:rPr>
        <w:t xml:space="preserve"> </w:t>
      </w:r>
      <w:r>
        <w:rPr>
          <w:sz w:val="20"/>
        </w:rPr>
        <w:t>examinará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proposta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lance</w:t>
      </w:r>
      <w:r>
        <w:rPr>
          <w:spacing w:val="13"/>
          <w:sz w:val="20"/>
        </w:rPr>
        <w:t xml:space="preserve"> </w:t>
      </w:r>
      <w:r>
        <w:rPr>
          <w:sz w:val="20"/>
        </w:rPr>
        <w:t>subsequente,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ordem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13"/>
          <w:sz w:val="20"/>
        </w:rPr>
        <w:t xml:space="preserve"> </w:t>
      </w:r>
      <w:r>
        <w:rPr>
          <w:sz w:val="20"/>
        </w:rPr>
        <w:t>verificando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aceitabilidade.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necessário,</w:t>
      </w:r>
      <w:r>
        <w:rPr>
          <w:spacing w:val="-1"/>
          <w:sz w:val="20"/>
        </w:rPr>
        <w:t xml:space="preserve"> </w:t>
      </w:r>
      <w:r>
        <w:rPr>
          <w:sz w:val="20"/>
        </w:rPr>
        <w:t>repetirá</w:t>
      </w:r>
      <w:r>
        <w:rPr>
          <w:spacing w:val="-1"/>
          <w:sz w:val="20"/>
        </w:rPr>
        <w:t xml:space="preserve"> </w:t>
      </w:r>
      <w:r>
        <w:rPr>
          <w:sz w:val="20"/>
        </w:rPr>
        <w:t>esse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edital;</w:t>
      </w:r>
    </w:p>
    <w:p w14:paraId="6F98FC3C">
      <w:pPr>
        <w:pStyle w:val="10"/>
        <w:numPr>
          <w:ilvl w:val="1"/>
          <w:numId w:val="29"/>
        </w:numPr>
        <w:tabs>
          <w:tab w:val="left" w:pos="620"/>
        </w:tabs>
        <w:spacing w:before="2" w:after="0" w:line="240" w:lineRule="auto"/>
        <w:ind w:left="61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preenchimento,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campos:</w:t>
      </w:r>
    </w:p>
    <w:p w14:paraId="6B382232">
      <w:pPr>
        <w:pStyle w:val="10"/>
        <w:numPr>
          <w:ilvl w:val="2"/>
          <w:numId w:val="29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unitário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item;</w:t>
      </w:r>
    </w:p>
    <w:p w14:paraId="3C5E9280">
      <w:pPr>
        <w:pStyle w:val="10"/>
        <w:numPr>
          <w:ilvl w:val="2"/>
          <w:numId w:val="29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Marca;</w:t>
      </w:r>
    </w:p>
    <w:p w14:paraId="7A541A84">
      <w:pPr>
        <w:pStyle w:val="10"/>
        <w:numPr>
          <w:ilvl w:val="2"/>
          <w:numId w:val="29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Fabricante;</w:t>
      </w:r>
    </w:p>
    <w:p w14:paraId="27299BAF">
      <w:pPr>
        <w:pStyle w:val="10"/>
        <w:numPr>
          <w:ilvl w:val="2"/>
          <w:numId w:val="29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Descrição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contendo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2"/>
          <w:sz w:val="20"/>
        </w:rPr>
        <w:t xml:space="preserve"> </w:t>
      </w:r>
      <w:r>
        <w:rPr>
          <w:sz w:val="20"/>
        </w:rPr>
        <w:t>similares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Referência;</w:t>
      </w:r>
    </w:p>
    <w:p w14:paraId="79CE862E">
      <w:pPr>
        <w:pStyle w:val="10"/>
        <w:numPr>
          <w:ilvl w:val="1"/>
          <w:numId w:val="29"/>
        </w:numPr>
        <w:tabs>
          <w:tab w:val="left" w:pos="617"/>
        </w:tabs>
        <w:spacing w:before="40" w:after="0" w:line="240" w:lineRule="auto"/>
        <w:ind w:left="616" w:right="0" w:hanging="348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vinculam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licitante;</w:t>
      </w:r>
    </w:p>
    <w:p w14:paraId="5AE7B5CC">
      <w:pPr>
        <w:pStyle w:val="10"/>
        <w:numPr>
          <w:ilvl w:val="1"/>
          <w:numId w:val="29"/>
        </w:numPr>
        <w:tabs>
          <w:tab w:val="left" w:pos="640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18"/>
          <w:sz w:val="20"/>
        </w:rPr>
        <w:t xml:space="preserve"> </w:t>
      </w:r>
      <w:r>
        <w:rPr>
          <w:sz w:val="20"/>
        </w:rPr>
        <w:t>valores</w:t>
      </w:r>
      <w:r>
        <w:rPr>
          <w:spacing w:val="19"/>
          <w:sz w:val="20"/>
        </w:rPr>
        <w:t xml:space="preserve"> </w:t>
      </w:r>
      <w:r>
        <w:rPr>
          <w:sz w:val="20"/>
        </w:rPr>
        <w:t>propostos</w:t>
      </w:r>
      <w:r>
        <w:rPr>
          <w:spacing w:val="19"/>
          <w:sz w:val="20"/>
        </w:rPr>
        <w:t xml:space="preserve"> </w:t>
      </w:r>
      <w:r>
        <w:rPr>
          <w:sz w:val="20"/>
        </w:rPr>
        <w:t>estarão</w:t>
      </w:r>
      <w:r>
        <w:rPr>
          <w:spacing w:val="19"/>
          <w:sz w:val="20"/>
        </w:rPr>
        <w:t xml:space="preserve"> </w:t>
      </w:r>
      <w:r>
        <w:rPr>
          <w:sz w:val="20"/>
        </w:rPr>
        <w:t>inclusos</w:t>
      </w:r>
      <w:r>
        <w:rPr>
          <w:spacing w:val="19"/>
          <w:sz w:val="20"/>
        </w:rPr>
        <w:t xml:space="preserve"> </w:t>
      </w:r>
      <w:r>
        <w:rPr>
          <w:sz w:val="20"/>
        </w:rPr>
        <w:t>todos</w:t>
      </w:r>
      <w:r>
        <w:rPr>
          <w:spacing w:val="18"/>
          <w:sz w:val="20"/>
        </w:rPr>
        <w:t xml:space="preserve"> </w:t>
      </w:r>
      <w:r>
        <w:rPr>
          <w:sz w:val="20"/>
        </w:rPr>
        <w:t>os</w:t>
      </w:r>
      <w:r>
        <w:rPr>
          <w:spacing w:val="19"/>
          <w:sz w:val="20"/>
        </w:rPr>
        <w:t xml:space="preserve"> </w:t>
      </w:r>
      <w:r>
        <w:rPr>
          <w:sz w:val="20"/>
        </w:rPr>
        <w:t>custos</w:t>
      </w:r>
      <w:r>
        <w:rPr>
          <w:spacing w:val="19"/>
          <w:sz w:val="20"/>
        </w:rPr>
        <w:t xml:space="preserve"> </w:t>
      </w:r>
      <w:r>
        <w:rPr>
          <w:sz w:val="20"/>
        </w:rPr>
        <w:t>operacionais,</w:t>
      </w:r>
      <w:r>
        <w:rPr>
          <w:spacing w:val="19"/>
          <w:sz w:val="20"/>
        </w:rPr>
        <w:t xml:space="preserve"> </w:t>
      </w:r>
      <w:r>
        <w:rPr>
          <w:sz w:val="20"/>
        </w:rPr>
        <w:t>encargos</w:t>
      </w:r>
      <w:r>
        <w:rPr>
          <w:spacing w:val="19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18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19"/>
          <w:sz w:val="20"/>
        </w:rPr>
        <w:t xml:space="preserve"> </w:t>
      </w:r>
      <w:r>
        <w:rPr>
          <w:sz w:val="20"/>
        </w:rPr>
        <w:t>tributários,</w:t>
      </w:r>
      <w:r>
        <w:rPr>
          <w:spacing w:val="19"/>
          <w:sz w:val="20"/>
        </w:rPr>
        <w:t xml:space="preserve"> </w:t>
      </w:r>
      <w:r>
        <w:rPr>
          <w:sz w:val="20"/>
        </w:rPr>
        <w:t>comerciais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19"/>
          <w:sz w:val="20"/>
        </w:rPr>
        <w:t xml:space="preserve"> </w:t>
      </w:r>
      <w:r>
        <w:rPr>
          <w:sz w:val="20"/>
        </w:rPr>
        <w:t>quaisquer</w:t>
      </w:r>
      <w:r>
        <w:rPr>
          <w:spacing w:val="18"/>
          <w:sz w:val="20"/>
        </w:rPr>
        <w:t xml:space="preserve"> </w:t>
      </w:r>
      <w:r>
        <w:rPr>
          <w:sz w:val="20"/>
        </w:rPr>
        <w:t>outros</w:t>
      </w:r>
      <w:r>
        <w:rPr>
          <w:spacing w:val="19"/>
          <w:sz w:val="20"/>
        </w:rPr>
        <w:t xml:space="preserve"> </w:t>
      </w: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incidam</w:t>
      </w:r>
      <w:r>
        <w:rPr>
          <w:spacing w:val="19"/>
          <w:sz w:val="20"/>
        </w:rPr>
        <w:t xml:space="preserve"> </w:t>
      </w:r>
      <w:r>
        <w:rPr>
          <w:sz w:val="20"/>
        </w:rPr>
        <w:t>direta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-47"/>
          <w:sz w:val="20"/>
        </w:rPr>
        <w:t xml:space="preserve"> </w:t>
      </w:r>
      <w:r>
        <w:rPr>
          <w:sz w:val="20"/>
        </w:rPr>
        <w:t>indiretamente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1CBED1B9">
      <w:pPr>
        <w:pStyle w:val="10"/>
        <w:numPr>
          <w:ilvl w:val="1"/>
          <w:numId w:val="29"/>
        </w:numPr>
        <w:tabs>
          <w:tab w:val="left" w:pos="643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2"/>
          <w:sz w:val="20"/>
        </w:rPr>
        <w:t xml:space="preserve"> </w:t>
      </w:r>
      <w:r>
        <w:rPr>
          <w:sz w:val="20"/>
        </w:rPr>
        <w:t>preços</w:t>
      </w:r>
      <w:r>
        <w:rPr>
          <w:spacing w:val="22"/>
          <w:sz w:val="20"/>
        </w:rPr>
        <w:t xml:space="preserve"> </w:t>
      </w:r>
      <w:r>
        <w:rPr>
          <w:sz w:val="20"/>
        </w:rPr>
        <w:t>ofertados,</w:t>
      </w:r>
      <w:r>
        <w:rPr>
          <w:spacing w:val="22"/>
          <w:sz w:val="20"/>
        </w:rPr>
        <w:t xml:space="preserve"> </w:t>
      </w:r>
      <w:r>
        <w:rPr>
          <w:sz w:val="20"/>
        </w:rPr>
        <w:t>tanto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sz w:val="20"/>
        </w:rPr>
        <w:t>proposta</w:t>
      </w:r>
      <w:r>
        <w:rPr>
          <w:spacing w:val="22"/>
          <w:sz w:val="20"/>
        </w:rPr>
        <w:t xml:space="preserve"> </w:t>
      </w:r>
      <w:r>
        <w:rPr>
          <w:sz w:val="20"/>
        </w:rPr>
        <w:t>inicial,</w:t>
      </w:r>
      <w:r>
        <w:rPr>
          <w:spacing w:val="22"/>
          <w:sz w:val="20"/>
        </w:rPr>
        <w:t xml:space="preserve"> </w:t>
      </w:r>
      <w:r>
        <w:rPr>
          <w:sz w:val="20"/>
        </w:rPr>
        <w:t>quanto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sz w:val="20"/>
        </w:rPr>
        <w:t>etapa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lances,</w:t>
      </w:r>
      <w:r>
        <w:rPr>
          <w:spacing w:val="22"/>
          <w:sz w:val="20"/>
        </w:rPr>
        <w:t xml:space="preserve"> </w:t>
      </w:r>
      <w:r>
        <w:rPr>
          <w:sz w:val="20"/>
        </w:rPr>
        <w:t>serão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exclusiva</w:t>
      </w:r>
      <w:r>
        <w:rPr>
          <w:spacing w:val="22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licitante,</w:t>
      </w:r>
      <w:r>
        <w:rPr>
          <w:spacing w:val="22"/>
          <w:sz w:val="20"/>
        </w:rPr>
        <w:t xml:space="preserve"> </w:t>
      </w:r>
      <w:r>
        <w:rPr>
          <w:sz w:val="20"/>
        </w:rPr>
        <w:t>não</w:t>
      </w:r>
      <w:r>
        <w:rPr>
          <w:spacing w:val="22"/>
          <w:sz w:val="20"/>
        </w:rPr>
        <w:t xml:space="preserve"> </w:t>
      </w:r>
      <w:r>
        <w:rPr>
          <w:sz w:val="20"/>
        </w:rPr>
        <w:t>lhe</w:t>
      </w:r>
      <w:r>
        <w:rPr>
          <w:spacing w:val="22"/>
          <w:sz w:val="20"/>
        </w:rPr>
        <w:t xml:space="preserve"> </w:t>
      </w:r>
      <w:r>
        <w:rPr>
          <w:sz w:val="20"/>
        </w:rPr>
        <w:t>assistindo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direito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pleitear</w:t>
      </w:r>
      <w:r>
        <w:rPr>
          <w:spacing w:val="22"/>
          <w:sz w:val="20"/>
        </w:rPr>
        <w:t xml:space="preserve"> </w:t>
      </w:r>
      <w:r>
        <w:rPr>
          <w:sz w:val="20"/>
        </w:rPr>
        <w:t>qualquer</w:t>
      </w:r>
      <w:r>
        <w:rPr>
          <w:spacing w:val="-47"/>
          <w:sz w:val="20"/>
        </w:rPr>
        <w:t xml:space="preserve"> </w:t>
      </w:r>
      <w:r>
        <w:rPr>
          <w:sz w:val="20"/>
        </w:rPr>
        <w:t>alteração,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alegação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erro,</w:t>
      </w:r>
      <w:r>
        <w:rPr>
          <w:spacing w:val="-1"/>
          <w:sz w:val="20"/>
        </w:rPr>
        <w:t xml:space="preserve"> </w:t>
      </w:r>
      <w:r>
        <w:rPr>
          <w:sz w:val="20"/>
        </w:rPr>
        <w:t>omissão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pretexto;</w:t>
      </w:r>
    </w:p>
    <w:p w14:paraId="041EA9FD">
      <w:pPr>
        <w:pStyle w:val="10"/>
        <w:numPr>
          <w:ilvl w:val="1"/>
          <w:numId w:val="29"/>
        </w:numPr>
        <w:tabs>
          <w:tab w:val="left" w:pos="622"/>
        </w:tabs>
        <w:spacing w:before="1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validade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inferior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60</w:t>
      </w:r>
      <w:r>
        <w:rPr>
          <w:spacing w:val="1"/>
          <w:sz w:val="20"/>
        </w:rPr>
        <w:t xml:space="preserve"> </w:t>
      </w:r>
      <w:r>
        <w:rPr>
          <w:sz w:val="20"/>
        </w:rPr>
        <w:t>(sessenta)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corridos,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contar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apresentação,</w:t>
      </w:r>
      <w:r>
        <w:rPr>
          <w:spacing w:val="1"/>
          <w:sz w:val="20"/>
        </w:rPr>
        <w:t xml:space="preserve"> </w:t>
      </w:r>
      <w:r>
        <w:rPr>
          <w:sz w:val="20"/>
        </w:rPr>
        <w:t>podendo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igual</w:t>
      </w:r>
      <w:r>
        <w:rPr>
          <w:spacing w:val="1"/>
          <w:sz w:val="20"/>
        </w:rPr>
        <w:t xml:space="preserve"> </w:t>
      </w:r>
      <w:r>
        <w:rPr>
          <w:sz w:val="20"/>
        </w:rPr>
        <w:t>período,</w:t>
      </w:r>
      <w:r>
        <w:rPr>
          <w:spacing w:val="1"/>
          <w:sz w:val="20"/>
        </w:rPr>
        <w:t xml:space="preserve"> </w:t>
      </w:r>
      <w:r>
        <w:rPr>
          <w:sz w:val="20"/>
        </w:rPr>
        <w:t>salvo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houver</w:t>
      </w:r>
      <w:r>
        <w:rPr>
          <w:spacing w:val="-47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diverso</w:t>
      </w:r>
      <w:r>
        <w:rPr>
          <w:spacing w:val="-1"/>
          <w:sz w:val="20"/>
        </w:rPr>
        <w:t xml:space="preserve"> </w:t>
      </w:r>
      <w:r>
        <w:rPr>
          <w:sz w:val="20"/>
        </w:rPr>
        <w:t>aceita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2B796EEC">
      <w:pPr>
        <w:pStyle w:val="7"/>
        <w:spacing w:before="8"/>
        <w:rPr>
          <w:sz w:val="23"/>
        </w:rPr>
      </w:pPr>
    </w:p>
    <w:p w14:paraId="2F229E5F">
      <w:pPr>
        <w:pStyle w:val="4"/>
        <w:numPr>
          <w:ilvl w:val="0"/>
          <w:numId w:val="29"/>
        </w:numPr>
        <w:tabs>
          <w:tab w:val="left" w:pos="470"/>
        </w:tabs>
        <w:spacing w:before="0" w:after="0" w:line="240" w:lineRule="auto"/>
        <w:ind w:left="469" w:right="0" w:hanging="201"/>
        <w:jc w:val="left"/>
      </w:pPr>
      <w:r>
        <w:rPr>
          <w:spacing w:val="-2"/>
        </w:rPr>
        <w:t>SANÇÕES</w:t>
      </w:r>
      <w:r>
        <w:rPr>
          <w:spacing w:val="-11"/>
        </w:rPr>
        <w:t xml:space="preserve"> </w:t>
      </w:r>
      <w:r>
        <w:rPr>
          <w:spacing w:val="-2"/>
        </w:rPr>
        <w:t>ADMINISTRATIVAS:</w:t>
      </w:r>
    </w:p>
    <w:p w14:paraId="2A5B66FF">
      <w:pPr>
        <w:pStyle w:val="7"/>
        <w:spacing w:line="280" w:lineRule="auto"/>
        <w:ind w:left="269" w:right="113"/>
        <w:jc w:val="both"/>
      </w:pPr>
      <w:r>
        <w:t>A inexecução dos serviços, total ou parcial, a execução imperfeita, a mora na execução ou qualquer inadimplemento ou infração contratual, sujeitará a CONTRATADA, sem</w:t>
      </w:r>
      <w:r>
        <w:rPr>
          <w:spacing w:val="1"/>
        </w:rPr>
        <w:t xml:space="preserve"> </w:t>
      </w:r>
      <w:r>
        <w:t>prejuízo da responsabilidade civil ou criminal que couber, às sanções previstas na Lei n.º 14.133/21 e demais normas pertinentes, assegurados, nos termos da lei, a ampla defesa e o</w:t>
      </w:r>
      <w:r>
        <w:rPr>
          <w:spacing w:val="1"/>
        </w:rPr>
        <w:t xml:space="preserve"> </w:t>
      </w:r>
      <w:r>
        <w:t>contraditório.</w:t>
      </w:r>
    </w:p>
    <w:p w14:paraId="33E735CA">
      <w:pPr>
        <w:pStyle w:val="7"/>
        <w:spacing w:before="8"/>
        <w:rPr>
          <w:sz w:val="23"/>
        </w:rPr>
      </w:pPr>
    </w:p>
    <w:p w14:paraId="36B0A624">
      <w:pPr>
        <w:pStyle w:val="4"/>
        <w:numPr>
          <w:ilvl w:val="0"/>
          <w:numId w:val="29"/>
        </w:numPr>
        <w:tabs>
          <w:tab w:val="left" w:pos="470"/>
        </w:tabs>
        <w:spacing w:before="0" w:after="0" w:line="240" w:lineRule="auto"/>
        <w:ind w:left="469" w:right="0" w:hanging="201"/>
        <w:jc w:val="left"/>
      </w:pP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FINAIS:</w:t>
      </w:r>
    </w:p>
    <w:p w14:paraId="64D3E2B5">
      <w:pPr>
        <w:pStyle w:val="10"/>
        <w:numPr>
          <w:ilvl w:val="1"/>
          <w:numId w:val="29"/>
        </w:numPr>
        <w:tabs>
          <w:tab w:val="left" w:pos="624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Somente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Divisão</w:t>
      </w:r>
      <w:r>
        <w:rPr>
          <w:spacing w:val="2"/>
          <w:sz w:val="20"/>
        </w:rPr>
        <w:t xml:space="preserve"> </w:t>
      </w:r>
      <w:r>
        <w:rPr>
          <w:sz w:val="20"/>
        </w:rPr>
        <w:t>Logística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Suprimentos</w:t>
      </w:r>
      <w:r>
        <w:rPr>
          <w:spacing w:val="2"/>
          <w:sz w:val="20"/>
        </w:rPr>
        <w:t xml:space="preserve"> </w:t>
      </w:r>
      <w:r>
        <w:rPr>
          <w:sz w:val="20"/>
        </w:rPr>
        <w:t>(DIVLS)</w:t>
      </w:r>
      <w:r>
        <w:rPr>
          <w:spacing w:val="2"/>
          <w:sz w:val="20"/>
        </w:rPr>
        <w:t xml:space="preserve"> </w:t>
      </w:r>
      <w:r>
        <w:rPr>
          <w:sz w:val="20"/>
        </w:rPr>
        <w:t>/</w:t>
      </w:r>
      <w:r>
        <w:rPr>
          <w:spacing w:val="2"/>
          <w:sz w:val="20"/>
        </w:rPr>
        <w:t xml:space="preserve"> </w:t>
      </w:r>
      <w:r>
        <w:rPr>
          <w:sz w:val="20"/>
        </w:rPr>
        <w:t>Serviço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Controle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"/>
          <w:sz w:val="20"/>
        </w:rPr>
        <w:t xml:space="preserve"> </w:t>
      </w:r>
      <w:r>
        <w:rPr>
          <w:sz w:val="20"/>
        </w:rPr>
        <w:t>poderá</w:t>
      </w:r>
      <w:r>
        <w:rPr>
          <w:spacing w:val="2"/>
          <w:sz w:val="20"/>
        </w:rPr>
        <w:t xml:space="preserve"> </w:t>
      </w:r>
      <w:r>
        <w:rPr>
          <w:sz w:val="20"/>
        </w:rPr>
        <w:t>solicitar/autorizar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entrega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material,</w:t>
      </w:r>
      <w:r>
        <w:rPr>
          <w:spacing w:val="2"/>
          <w:sz w:val="20"/>
        </w:rPr>
        <w:t xml:space="preserve"> </w:t>
      </w:r>
      <w:r>
        <w:rPr>
          <w:sz w:val="20"/>
        </w:rPr>
        <w:t>salvo</w:t>
      </w:r>
      <w:r>
        <w:rPr>
          <w:spacing w:val="3"/>
          <w:sz w:val="20"/>
        </w:rPr>
        <w:t xml:space="preserve"> </w:t>
      </w:r>
      <w:r>
        <w:rPr>
          <w:sz w:val="20"/>
        </w:rPr>
        <w:t>comando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47"/>
          <w:sz w:val="20"/>
        </w:rPr>
        <w:t xml:space="preserve"> </w:t>
      </w:r>
      <w:r>
        <w:rPr>
          <w:sz w:val="20"/>
        </w:rPr>
        <w:t>superior.</w:t>
      </w:r>
    </w:p>
    <w:p w14:paraId="0DCA1238">
      <w:pPr>
        <w:pStyle w:val="10"/>
        <w:numPr>
          <w:ilvl w:val="2"/>
          <w:numId w:val="29"/>
        </w:numPr>
        <w:tabs>
          <w:tab w:val="left" w:pos="775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setores/clínicas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destino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material</w:t>
      </w:r>
      <w:r>
        <w:rPr>
          <w:spacing w:val="2"/>
          <w:sz w:val="20"/>
        </w:rPr>
        <w:t xml:space="preserve"> </w:t>
      </w:r>
      <w:r>
        <w:rPr>
          <w:b/>
          <w:sz w:val="20"/>
          <w:u w:val="single"/>
        </w:rPr>
        <w:t>NÃO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estão</w:t>
      </w:r>
      <w:r>
        <w:rPr>
          <w:spacing w:val="3"/>
          <w:sz w:val="20"/>
        </w:rPr>
        <w:t xml:space="preserve"> </w:t>
      </w:r>
      <w:r>
        <w:rPr>
          <w:sz w:val="20"/>
        </w:rPr>
        <w:t>autorizados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solicitar</w:t>
      </w:r>
      <w:r>
        <w:rPr>
          <w:spacing w:val="2"/>
          <w:sz w:val="20"/>
        </w:rPr>
        <w:t xml:space="preserve"> </w:t>
      </w:r>
      <w:r>
        <w:rPr>
          <w:sz w:val="20"/>
        </w:rPr>
        <w:t>diretamente</w:t>
      </w:r>
      <w:r>
        <w:rPr>
          <w:spacing w:val="3"/>
          <w:sz w:val="20"/>
        </w:rPr>
        <w:t xml:space="preserve"> </w:t>
      </w:r>
      <w:r>
        <w:rPr>
          <w:sz w:val="20"/>
        </w:rPr>
        <w:t>junto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CONTRATADA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entrega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material,</w:t>
      </w:r>
      <w:r>
        <w:rPr>
          <w:spacing w:val="2"/>
          <w:sz w:val="20"/>
        </w:rPr>
        <w:t xml:space="preserve"> </w:t>
      </w:r>
      <w:r>
        <w:rPr>
          <w:sz w:val="20"/>
        </w:rPr>
        <w:t>salvo</w:t>
      </w:r>
      <w:r>
        <w:rPr>
          <w:spacing w:val="2"/>
          <w:sz w:val="20"/>
        </w:rPr>
        <w:t xml:space="preserve"> </w:t>
      </w:r>
      <w:r>
        <w:rPr>
          <w:sz w:val="20"/>
        </w:rPr>
        <w:t>permitido</w:t>
      </w:r>
      <w:r>
        <w:rPr>
          <w:spacing w:val="2"/>
          <w:sz w:val="20"/>
        </w:rPr>
        <w:t xml:space="preserve"> </w:t>
      </w:r>
      <w:r>
        <w:rPr>
          <w:sz w:val="20"/>
        </w:rPr>
        <w:t>pela</w:t>
      </w:r>
      <w:r>
        <w:rPr>
          <w:spacing w:val="3"/>
          <w:sz w:val="20"/>
        </w:rPr>
        <w:t xml:space="preserve"> </w:t>
      </w:r>
      <w:r>
        <w:rPr>
          <w:sz w:val="20"/>
        </w:rPr>
        <w:t>DIVLS/</w:t>
      </w:r>
      <w:r>
        <w:rPr>
          <w:spacing w:val="2"/>
          <w:sz w:val="20"/>
        </w:rPr>
        <w:t xml:space="preserve"> </w:t>
      </w:r>
      <w:r>
        <w:rPr>
          <w:sz w:val="20"/>
        </w:rPr>
        <w:t>Serviço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1"/>
          <w:sz w:val="20"/>
        </w:rPr>
        <w:t xml:space="preserve"> </w:t>
      </w:r>
      <w:r>
        <w:rPr>
          <w:sz w:val="20"/>
        </w:rPr>
        <w:t>superior.</w:t>
      </w:r>
    </w:p>
    <w:p w14:paraId="6597E497">
      <w:pPr>
        <w:pStyle w:val="10"/>
        <w:numPr>
          <w:ilvl w:val="1"/>
          <w:numId w:val="29"/>
        </w:numPr>
        <w:tabs>
          <w:tab w:val="left" w:pos="618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Antes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apresentar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proposta,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CONTRATADA</w:t>
      </w:r>
      <w:r>
        <w:rPr>
          <w:spacing w:val="-4"/>
          <w:sz w:val="20"/>
        </w:rPr>
        <w:t xml:space="preserve"> </w:t>
      </w:r>
      <w:r>
        <w:rPr>
          <w:sz w:val="20"/>
        </w:rPr>
        <w:t>deverá</w:t>
      </w:r>
      <w:r>
        <w:rPr>
          <w:spacing w:val="6"/>
          <w:sz w:val="20"/>
        </w:rPr>
        <w:t xml:space="preserve"> </w:t>
      </w:r>
      <w:r>
        <w:rPr>
          <w:sz w:val="20"/>
        </w:rPr>
        <w:t>realizar</w:t>
      </w:r>
      <w:r>
        <w:rPr>
          <w:spacing w:val="6"/>
          <w:sz w:val="20"/>
        </w:rPr>
        <w:t xml:space="preserve"> </w:t>
      </w:r>
      <w:r>
        <w:rPr>
          <w:sz w:val="20"/>
        </w:rPr>
        <w:t>todos</w:t>
      </w:r>
      <w:r>
        <w:rPr>
          <w:spacing w:val="7"/>
          <w:sz w:val="20"/>
        </w:rPr>
        <w:t xml:space="preserve"> </w:t>
      </w:r>
      <w:r>
        <w:rPr>
          <w:sz w:val="20"/>
        </w:rPr>
        <w:t>os</w:t>
      </w:r>
      <w:r>
        <w:rPr>
          <w:spacing w:val="6"/>
          <w:sz w:val="20"/>
        </w:rPr>
        <w:t xml:space="preserve"> </w:t>
      </w:r>
      <w:r>
        <w:rPr>
          <w:sz w:val="20"/>
        </w:rPr>
        <w:t>levantamentos</w:t>
      </w:r>
      <w:r>
        <w:rPr>
          <w:spacing w:val="7"/>
          <w:sz w:val="20"/>
        </w:rPr>
        <w:t xml:space="preserve"> </w:t>
      </w:r>
      <w:r>
        <w:rPr>
          <w:sz w:val="20"/>
        </w:rPr>
        <w:t>essenciais,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modo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incorrer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6"/>
          <w:sz w:val="20"/>
        </w:rPr>
        <w:t xml:space="preserve"> </w:t>
      </w:r>
      <w:r>
        <w:rPr>
          <w:sz w:val="20"/>
        </w:rPr>
        <w:t>omissões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jamais</w:t>
      </w:r>
      <w:r>
        <w:rPr>
          <w:spacing w:val="7"/>
          <w:sz w:val="20"/>
        </w:rPr>
        <w:t xml:space="preserve"> </w:t>
      </w:r>
      <w:r>
        <w:rPr>
          <w:sz w:val="20"/>
        </w:rPr>
        <w:t>poderão</w:t>
      </w:r>
      <w:r>
        <w:rPr>
          <w:spacing w:val="6"/>
          <w:sz w:val="20"/>
        </w:rPr>
        <w:t xml:space="preserve"> </w:t>
      </w:r>
      <w:r>
        <w:rPr>
          <w:sz w:val="20"/>
        </w:rPr>
        <w:t>ser</w:t>
      </w:r>
      <w:r>
        <w:rPr>
          <w:spacing w:val="6"/>
          <w:sz w:val="20"/>
        </w:rPr>
        <w:t xml:space="preserve"> </w:t>
      </w:r>
      <w:r>
        <w:rPr>
          <w:sz w:val="20"/>
        </w:rPr>
        <w:t>alegadas</w:t>
      </w:r>
      <w:r>
        <w:rPr>
          <w:spacing w:val="7"/>
          <w:sz w:val="20"/>
        </w:rPr>
        <w:t xml:space="preserve"> </w:t>
      </w:r>
      <w:r>
        <w:rPr>
          <w:sz w:val="20"/>
        </w:rPr>
        <w:t>ao</w:t>
      </w:r>
      <w:r>
        <w:rPr>
          <w:spacing w:val="-47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pretensões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acréscimos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preços,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qualidade.</w:t>
      </w:r>
    </w:p>
    <w:p w14:paraId="7C1CA57C">
      <w:pPr>
        <w:pStyle w:val="10"/>
        <w:numPr>
          <w:ilvl w:val="1"/>
          <w:numId w:val="29"/>
        </w:numPr>
        <w:tabs>
          <w:tab w:val="left" w:pos="625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proposta</w:t>
      </w:r>
      <w:r>
        <w:rPr>
          <w:spacing w:val="15"/>
          <w:sz w:val="20"/>
        </w:rPr>
        <w:t xml:space="preserve"> </w:t>
      </w:r>
      <w:r>
        <w:rPr>
          <w:sz w:val="20"/>
        </w:rPr>
        <w:t>implica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5"/>
          <w:sz w:val="20"/>
        </w:rPr>
        <w:t xml:space="preserve"> </w:t>
      </w:r>
      <w:r>
        <w:rPr>
          <w:sz w:val="20"/>
        </w:rPr>
        <w:t>obrigatoriedade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5"/>
          <w:sz w:val="20"/>
        </w:rPr>
        <w:t xml:space="preserve"> </w:t>
      </w:r>
      <w:r>
        <w:rPr>
          <w:sz w:val="20"/>
        </w:rPr>
        <w:t>das</w:t>
      </w:r>
      <w:r>
        <w:rPr>
          <w:spacing w:val="15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15"/>
          <w:sz w:val="20"/>
        </w:rPr>
        <w:t xml:space="preserve"> </w:t>
      </w:r>
      <w:r>
        <w:rPr>
          <w:sz w:val="20"/>
        </w:rPr>
        <w:t>nelas</w:t>
      </w:r>
      <w:r>
        <w:rPr>
          <w:spacing w:val="15"/>
          <w:sz w:val="20"/>
        </w:rPr>
        <w:t xml:space="preserve"> </w:t>
      </w:r>
      <w:r>
        <w:rPr>
          <w:sz w:val="20"/>
        </w:rPr>
        <w:t>contidas,</w:t>
      </w:r>
      <w:r>
        <w:rPr>
          <w:spacing w:val="15"/>
          <w:sz w:val="20"/>
        </w:rPr>
        <w:t xml:space="preserve"> </w:t>
      </w:r>
      <w:r>
        <w:rPr>
          <w:sz w:val="20"/>
        </w:rPr>
        <w:t>assumindo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proponente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compromisso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executar</w:t>
      </w:r>
      <w:r>
        <w:rPr>
          <w:spacing w:val="15"/>
          <w:sz w:val="20"/>
        </w:rPr>
        <w:t xml:space="preserve"> </w:t>
      </w:r>
      <w:r>
        <w:rPr>
          <w:sz w:val="20"/>
        </w:rPr>
        <w:t>os</w:t>
      </w:r>
      <w:r>
        <w:rPr>
          <w:spacing w:val="15"/>
          <w:sz w:val="20"/>
        </w:rPr>
        <w:t xml:space="preserve"> </w:t>
      </w:r>
      <w:r>
        <w:rPr>
          <w:sz w:val="20"/>
        </w:rPr>
        <w:t>serviços</w:t>
      </w:r>
      <w:r>
        <w:rPr>
          <w:spacing w:val="15"/>
          <w:sz w:val="20"/>
        </w:rPr>
        <w:t xml:space="preserve"> </w:t>
      </w:r>
      <w:r>
        <w:rPr>
          <w:sz w:val="20"/>
        </w:rPr>
        <w:t>nos</w:t>
      </w:r>
      <w:r>
        <w:rPr>
          <w:spacing w:val="-47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termos.</w:t>
      </w:r>
    </w:p>
    <w:p w14:paraId="155168DF">
      <w:pPr>
        <w:pStyle w:val="10"/>
        <w:numPr>
          <w:ilvl w:val="1"/>
          <w:numId w:val="29"/>
        </w:numPr>
        <w:tabs>
          <w:tab w:val="left" w:pos="626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preço</w:t>
      </w:r>
      <w:r>
        <w:rPr>
          <w:spacing w:val="5"/>
          <w:sz w:val="20"/>
        </w:rPr>
        <w:t xml:space="preserve"> </w:t>
      </w:r>
      <w:r>
        <w:rPr>
          <w:sz w:val="20"/>
        </w:rPr>
        <w:t>total</w:t>
      </w:r>
      <w:r>
        <w:rPr>
          <w:spacing w:val="4"/>
          <w:sz w:val="20"/>
        </w:rPr>
        <w:t xml:space="preserve"> </w:t>
      </w:r>
      <w:r>
        <w:rPr>
          <w:sz w:val="20"/>
        </w:rPr>
        <w:t>proposto</w:t>
      </w:r>
      <w:r>
        <w:rPr>
          <w:spacing w:val="5"/>
          <w:sz w:val="20"/>
        </w:rPr>
        <w:t xml:space="preserve"> </w:t>
      </w:r>
      <w:r>
        <w:rPr>
          <w:sz w:val="20"/>
        </w:rPr>
        <w:t>deverá</w:t>
      </w:r>
      <w:r>
        <w:rPr>
          <w:spacing w:val="4"/>
          <w:sz w:val="20"/>
        </w:rPr>
        <w:t xml:space="preserve"> </w:t>
      </w:r>
      <w:r>
        <w:rPr>
          <w:sz w:val="20"/>
        </w:rPr>
        <w:t>considerar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consecução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objeto</w:t>
      </w:r>
      <w:r>
        <w:rPr>
          <w:spacing w:val="5"/>
          <w:sz w:val="20"/>
        </w:rPr>
        <w:t xml:space="preserve"> </w:t>
      </w:r>
      <w:r>
        <w:rPr>
          <w:sz w:val="20"/>
        </w:rPr>
        <w:t>referente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presente</w:t>
      </w:r>
      <w:r>
        <w:rPr>
          <w:spacing w:val="4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5"/>
          <w:sz w:val="20"/>
        </w:rPr>
        <w:t xml:space="preserve"> </w:t>
      </w:r>
      <w:r>
        <w:rPr>
          <w:sz w:val="20"/>
        </w:rPr>
        <w:t>englobando</w:t>
      </w:r>
      <w:r>
        <w:rPr>
          <w:spacing w:val="4"/>
          <w:sz w:val="20"/>
        </w:rPr>
        <w:t xml:space="preserve"> </w:t>
      </w:r>
      <w:r>
        <w:rPr>
          <w:sz w:val="20"/>
        </w:rPr>
        <w:t>todos</w:t>
      </w:r>
      <w:r>
        <w:rPr>
          <w:spacing w:val="5"/>
          <w:sz w:val="20"/>
        </w:rPr>
        <w:t xml:space="preserve"> </w:t>
      </w: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custos</w:t>
      </w:r>
      <w:r>
        <w:rPr>
          <w:spacing w:val="5"/>
          <w:sz w:val="20"/>
        </w:rPr>
        <w:t xml:space="preserve"> </w:t>
      </w:r>
      <w:r>
        <w:rPr>
          <w:sz w:val="20"/>
        </w:rPr>
        <w:t>diretos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indiretos</w:t>
      </w:r>
      <w:r>
        <w:rPr>
          <w:spacing w:val="4"/>
          <w:sz w:val="20"/>
        </w:rPr>
        <w:t xml:space="preserve"> </w:t>
      </w:r>
      <w:r>
        <w:rPr>
          <w:sz w:val="20"/>
        </w:rPr>
        <w:t>incidentes,</w:t>
      </w:r>
      <w:r>
        <w:rPr>
          <w:spacing w:val="5"/>
          <w:sz w:val="20"/>
        </w:rPr>
        <w:t xml:space="preserve"> </w:t>
      </w:r>
      <w:r>
        <w:rPr>
          <w:sz w:val="20"/>
        </w:rPr>
        <w:t>inclusive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entrega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descarregamento.</w:t>
      </w:r>
    </w:p>
    <w:p w14:paraId="371E038C">
      <w:pPr>
        <w:pStyle w:val="4"/>
        <w:numPr>
          <w:ilvl w:val="0"/>
          <w:numId w:val="29"/>
        </w:numPr>
        <w:tabs>
          <w:tab w:val="left" w:pos="470"/>
        </w:tabs>
        <w:spacing w:before="26" w:after="0" w:line="540" w:lineRule="exact"/>
        <w:ind w:left="269" w:right="7881" w:firstLine="0"/>
        <w:jc w:val="left"/>
      </w:pPr>
      <w:r>
        <w:rPr>
          <w:spacing w:val="-1"/>
        </w:rPr>
        <w:t>RESPONSÁVEIS</w:t>
      </w:r>
      <w:r>
        <w:rPr>
          <w:spacing w:val="-2"/>
        </w:rPr>
        <w:t xml:space="preserve"> </w:t>
      </w:r>
      <w:r>
        <w:t>PELA</w:t>
      </w:r>
      <w:r>
        <w:rPr>
          <w:spacing w:val="-12"/>
        </w:rPr>
        <w:t xml:space="preserve"> </w:t>
      </w:r>
      <w:r>
        <w:t>ELABORAÇÃO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REFERÊNCIA:</w:t>
      </w:r>
      <w:r>
        <w:rPr>
          <w:spacing w:val="-47"/>
        </w:rPr>
        <w:t xml:space="preserve"> </w:t>
      </w:r>
      <w:r>
        <w:t>Luiz</w:t>
      </w:r>
      <w:r>
        <w:rPr>
          <w:spacing w:val="-2"/>
        </w:rPr>
        <w:t xml:space="preserve"> </w:t>
      </w:r>
      <w:r>
        <w:t>Fernando</w:t>
      </w:r>
      <w:r>
        <w:rPr>
          <w:spacing w:val="-4"/>
        </w:rPr>
        <w:t xml:space="preserve"> </w:t>
      </w:r>
      <w:r>
        <w:t>Ventura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Souza</w:t>
      </w:r>
    </w:p>
    <w:p w14:paraId="56592FB6">
      <w:pPr>
        <w:pStyle w:val="7"/>
        <w:spacing w:before="0" w:line="205" w:lineRule="exact"/>
        <w:ind w:left="269"/>
      </w:pPr>
      <w:r>
        <w:t>Matrícula:</w:t>
      </w:r>
      <w:r>
        <w:rPr>
          <w:spacing w:val="-1"/>
        </w:rPr>
        <w:t xml:space="preserve"> </w:t>
      </w:r>
      <w:r>
        <w:t>36229-3</w:t>
      </w:r>
    </w:p>
    <w:p w14:paraId="02993AE3">
      <w:pPr>
        <w:pStyle w:val="7"/>
        <w:ind w:left="26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443098-4</w:t>
      </w:r>
    </w:p>
    <w:p w14:paraId="62441CF5">
      <w:pPr>
        <w:pStyle w:val="7"/>
        <w:ind w:left="26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2868-8352</w:t>
      </w:r>
    </w:p>
    <w:p w14:paraId="019AA607">
      <w:pPr>
        <w:pStyle w:val="7"/>
        <w:spacing w:before="11"/>
        <w:rPr>
          <w:sz w:val="26"/>
        </w:rPr>
      </w:pPr>
    </w:p>
    <w:p w14:paraId="038EDF4A">
      <w:pPr>
        <w:pStyle w:val="4"/>
        <w:ind w:left="269"/>
      </w:pPr>
      <w:r>
        <w:t>Simone</w:t>
      </w:r>
      <w:r>
        <w:rPr>
          <w:spacing w:val="-1"/>
        </w:rPr>
        <w:t xml:space="preserve"> </w:t>
      </w:r>
      <w:r>
        <w:t>Oliveira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Rocha</w:t>
      </w:r>
    </w:p>
    <w:p w14:paraId="451A9EB1">
      <w:pPr>
        <w:pStyle w:val="7"/>
        <w:ind w:left="269"/>
      </w:pPr>
      <w:r>
        <w:t>Matrícula:</w:t>
      </w:r>
      <w:r>
        <w:rPr>
          <w:spacing w:val="-1"/>
        </w:rPr>
        <w:t xml:space="preserve"> </w:t>
      </w:r>
      <w:r>
        <w:t>33.775-8</w:t>
      </w:r>
    </w:p>
    <w:p w14:paraId="5C109CAC">
      <w:pPr>
        <w:pStyle w:val="7"/>
        <w:ind w:left="26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2040816</w:t>
      </w:r>
    </w:p>
    <w:p w14:paraId="46DECA8B">
      <w:pPr>
        <w:pStyle w:val="7"/>
        <w:ind w:left="26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2868-8464</w:t>
      </w:r>
    </w:p>
    <w:p w14:paraId="7D9AB1CC">
      <w:pPr>
        <w:spacing w:after="0"/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4774A4FE">
      <w:pPr>
        <w:spacing w:before="123"/>
        <w:ind w:left="1160" w:right="1111" w:firstLine="0"/>
        <w:jc w:val="center"/>
        <w:rPr>
          <w:b/>
          <w:sz w:val="20"/>
        </w:rPr>
      </w:pPr>
      <w:r>
        <w:rPr>
          <w:b/>
          <w:spacing w:val="-2"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II- MINUTA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TERMO DE CONTRATO</w:t>
      </w:r>
    </w:p>
    <w:p w14:paraId="5E38B55A">
      <w:pPr>
        <w:pStyle w:val="7"/>
        <w:spacing w:before="0"/>
        <w:rPr>
          <w:b/>
          <w:sz w:val="22"/>
        </w:rPr>
      </w:pPr>
    </w:p>
    <w:p w14:paraId="242B385D">
      <w:pPr>
        <w:pStyle w:val="7"/>
        <w:spacing w:before="5"/>
        <w:rPr>
          <w:b/>
          <w:sz w:val="28"/>
        </w:rPr>
      </w:pPr>
    </w:p>
    <w:p w14:paraId="0D42ADB5">
      <w:pPr>
        <w:tabs>
          <w:tab w:val="left" w:leader="dot" w:pos="2607"/>
        </w:tabs>
        <w:spacing w:before="0"/>
        <w:ind w:left="269" w:right="0" w:firstLine="0"/>
        <w:jc w:val="left"/>
        <w:rPr>
          <w:b/>
          <w:sz w:val="20"/>
        </w:rPr>
      </w:pPr>
      <w:r>
        <w:rPr>
          <w:b/>
          <w:sz w:val="20"/>
        </w:rPr>
        <w:t>CONTRATO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z w:val="20"/>
        </w:rPr>
        <w:tab/>
      </w:r>
      <w:r>
        <w:rPr>
          <w:b/>
          <w:sz w:val="20"/>
        </w:rPr>
        <w:t>/2024/HUPE,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AQUISIÇÃO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PRODUTOS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QUÍMICOS,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FAZEM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ENTRE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SI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UNIVERSIDADE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ESTADO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RIO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DE</w:t>
      </w:r>
    </w:p>
    <w:p w14:paraId="52441B26">
      <w:pPr>
        <w:pStyle w:val="4"/>
        <w:spacing w:before="40"/>
        <w:ind w:left="269"/>
        <w:jc w:val="both"/>
      </w:pPr>
      <w:r>
        <w:t>JANEIRO</w:t>
      </w:r>
      <w:r>
        <w:rPr>
          <w:spacing w:val="-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EMPRESA</w:t>
      </w:r>
      <w:r>
        <w:rPr>
          <w:spacing w:val="-12"/>
        </w:rPr>
        <w:t xml:space="preserve"> </w:t>
      </w:r>
      <w:r>
        <w:t>..................................................</w:t>
      </w:r>
    </w:p>
    <w:p w14:paraId="67EC7E7D">
      <w:pPr>
        <w:pStyle w:val="7"/>
        <w:spacing w:before="0"/>
        <w:rPr>
          <w:b/>
          <w:sz w:val="22"/>
        </w:rPr>
      </w:pPr>
    </w:p>
    <w:p w14:paraId="1B35280F">
      <w:pPr>
        <w:pStyle w:val="7"/>
        <w:spacing w:before="7"/>
        <w:rPr>
          <w:b/>
        </w:rPr>
      </w:pPr>
    </w:p>
    <w:p w14:paraId="7C823FF6">
      <w:pPr>
        <w:pStyle w:val="7"/>
        <w:tabs>
          <w:tab w:val="left" w:leader="dot" w:pos="14379"/>
        </w:tabs>
        <w:spacing w:before="0" w:line="280" w:lineRule="auto"/>
        <w:ind w:left="269" w:right="427"/>
        <w:jc w:val="both"/>
      </w:pPr>
      <w:r>
        <w:rPr>
          <w:b/>
        </w:rPr>
        <w:t>A UNIVERSIDADE DO ESTADO DO RIO DE JANEIRO</w:t>
      </w:r>
      <w:r>
        <w:rPr>
          <w:i/>
        </w:rPr>
        <w:t xml:space="preserve">, </w:t>
      </w:r>
      <w:r>
        <w:t>com sede na Rua São Francisco Xavier, 524 – Maracanã , na cidade do Rio de Janeiro no Estado do Rio de</w:t>
      </w:r>
      <w:r>
        <w:rPr>
          <w:spacing w:val="1"/>
        </w:rPr>
        <w:t xml:space="preserve"> </w:t>
      </w:r>
      <w:r>
        <w:t xml:space="preserve">Janeiro, inscrita no CNPJ sob o nº 33.540.014/0001-57, neste ato representada pelo Ordenador de Despesas, o Vice-Diretor </w:t>
      </w:r>
      <w:r>
        <w:rPr>
          <w:b/>
        </w:rPr>
        <w:t>José Luiz Muniz Bandeira Duarte</w:t>
      </w:r>
      <w:r>
        <w:t>, portador da</w:t>
      </w:r>
      <w:r>
        <w:rPr>
          <w:spacing w:val="1"/>
        </w:rPr>
        <w:t xml:space="preserve"> </w:t>
      </w:r>
      <w:r>
        <w:t>Carteira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Identidade</w:t>
      </w:r>
      <w:r>
        <w:rPr>
          <w:spacing w:val="25"/>
        </w:rPr>
        <w:t xml:space="preserve"> </w:t>
      </w:r>
      <w:r>
        <w:t>n.º</w:t>
      </w:r>
      <w:r>
        <w:rPr>
          <w:spacing w:val="26"/>
        </w:rPr>
        <w:t xml:space="preserve"> </w:t>
      </w:r>
      <w:r>
        <w:t>52.22513-9</w:t>
      </w:r>
      <w:r>
        <w:rPr>
          <w:spacing w:val="26"/>
        </w:rPr>
        <w:t xml:space="preserve"> </w:t>
      </w:r>
      <w:r>
        <w:t>CRM/RJ,</w:t>
      </w:r>
      <w:r>
        <w:rPr>
          <w:spacing w:val="25"/>
        </w:rPr>
        <w:t xml:space="preserve"> </w:t>
      </w:r>
      <w:r>
        <w:t>CPF</w:t>
      </w:r>
      <w:r>
        <w:rPr>
          <w:spacing w:val="26"/>
        </w:rPr>
        <w:t xml:space="preserve"> </w:t>
      </w:r>
      <w:r>
        <w:t>nº</w:t>
      </w:r>
      <w:r>
        <w:rPr>
          <w:spacing w:val="26"/>
        </w:rPr>
        <w:t xml:space="preserve"> </w:t>
      </w:r>
      <w:r>
        <w:t>332.272.257-00,</w:t>
      </w:r>
      <w:r>
        <w:rPr>
          <w:spacing w:val="25"/>
        </w:rPr>
        <w:t xml:space="preserve"> </w:t>
      </w:r>
      <w:r>
        <w:t>doravante</w:t>
      </w:r>
      <w:r>
        <w:rPr>
          <w:spacing w:val="26"/>
        </w:rPr>
        <w:t xml:space="preserve"> </w:t>
      </w:r>
      <w:r>
        <w:t>denominado</w:t>
      </w:r>
      <w:r>
        <w:rPr>
          <w:spacing w:val="25"/>
        </w:rPr>
        <w:t xml:space="preserve"> </w:t>
      </w:r>
      <w:r>
        <w:rPr>
          <w:b/>
        </w:rPr>
        <w:t>CONTRATANTE</w:t>
      </w:r>
      <w:r>
        <w:t>,</w:t>
      </w:r>
      <w:r>
        <w:rPr>
          <w:spacing w:val="26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empresa..............................,</w:t>
      </w:r>
      <w:r>
        <w:rPr>
          <w:spacing w:val="26"/>
        </w:rPr>
        <w:t xml:space="preserve"> </w:t>
      </w:r>
      <w:r>
        <w:t>com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na</w:t>
      </w:r>
      <w:r>
        <w:tab/>
      </w:r>
      <w:r>
        <w:rPr>
          <w:spacing w:val="-3"/>
        </w:rPr>
        <w:t>,</w:t>
      </w:r>
    </w:p>
    <w:p w14:paraId="45DADAAC">
      <w:pPr>
        <w:pStyle w:val="7"/>
        <w:tabs>
          <w:tab w:val="left" w:leader="dot" w:pos="13512"/>
        </w:tabs>
        <w:spacing w:before="3"/>
        <w:ind w:left="269"/>
        <w:jc w:val="both"/>
      </w:pPr>
      <w:r>
        <w:t>inscrita</w:t>
      </w:r>
      <w:r>
        <w:rPr>
          <w:spacing w:val="28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CNPJ/MF</w:t>
      </w:r>
      <w:r>
        <w:rPr>
          <w:spacing w:val="28"/>
        </w:rPr>
        <w:t xml:space="preserve"> </w:t>
      </w:r>
      <w:r>
        <w:t>sob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nº</w:t>
      </w:r>
      <w:r>
        <w:rPr>
          <w:spacing w:val="28"/>
        </w:rPr>
        <w:t xml:space="preserve"> </w:t>
      </w:r>
      <w:r>
        <w:t>.............,</w:t>
      </w:r>
      <w:r>
        <w:rPr>
          <w:spacing w:val="28"/>
        </w:rPr>
        <w:t xml:space="preserve"> </w:t>
      </w:r>
      <w:r>
        <w:t>neste</w:t>
      </w:r>
      <w:r>
        <w:rPr>
          <w:spacing w:val="28"/>
        </w:rPr>
        <w:t xml:space="preserve"> </w:t>
      </w:r>
      <w:r>
        <w:t>ato</w:t>
      </w:r>
      <w:r>
        <w:rPr>
          <w:spacing w:val="28"/>
        </w:rPr>
        <w:t xml:space="preserve"> </w:t>
      </w:r>
      <w:r>
        <w:t>representada</w:t>
      </w:r>
      <w:r>
        <w:rPr>
          <w:spacing w:val="28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..................................,</w:t>
      </w:r>
      <w:r>
        <w:rPr>
          <w:spacing w:val="28"/>
        </w:rPr>
        <w:t xml:space="preserve"> </w:t>
      </w:r>
      <w:r>
        <w:t>portador</w:t>
      </w:r>
      <w:r>
        <w:rPr>
          <w:spacing w:val="28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Carteira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Identidade</w:t>
      </w:r>
      <w:r>
        <w:rPr>
          <w:spacing w:val="28"/>
        </w:rPr>
        <w:t xml:space="preserve"> </w:t>
      </w:r>
      <w:r>
        <w:t>nº</w:t>
      </w:r>
      <w:r>
        <w:rPr>
          <w:spacing w:val="28"/>
        </w:rPr>
        <w:t xml:space="preserve"> </w:t>
      </w:r>
      <w:r>
        <w:t>.................,</w:t>
      </w:r>
      <w:r>
        <w:rPr>
          <w:spacing w:val="28"/>
        </w:rPr>
        <w:t xml:space="preserve"> </w:t>
      </w:r>
      <w:r>
        <w:t>CPF</w:t>
      </w:r>
      <w:r>
        <w:rPr>
          <w:spacing w:val="28"/>
        </w:rPr>
        <w:t xml:space="preserve"> </w:t>
      </w:r>
      <w:r>
        <w:t>nº</w:t>
      </w:r>
      <w:r>
        <w:tab/>
      </w:r>
      <w:r>
        <w:t>,</w:t>
      </w:r>
      <w:r>
        <w:rPr>
          <w:spacing w:val="28"/>
        </w:rPr>
        <w:t xml:space="preserve"> </w:t>
      </w:r>
      <w:r>
        <w:t>doravante</w:t>
      </w:r>
    </w:p>
    <w:p w14:paraId="234B971B">
      <w:pPr>
        <w:pStyle w:val="7"/>
        <w:spacing w:line="280" w:lineRule="auto"/>
        <w:ind w:left="269" w:right="428"/>
        <w:jc w:val="both"/>
      </w:pPr>
      <w:r>
        <w:t xml:space="preserve">denominado </w:t>
      </w:r>
      <w:r>
        <w:rPr>
          <w:b/>
        </w:rPr>
        <w:t>CONTRATADO</w:t>
      </w:r>
      <w:r>
        <w:t xml:space="preserve">, com fundamento no Processo nº </w:t>
      </w:r>
      <w:r>
        <w:rPr>
          <w:b/>
        </w:rPr>
        <w:t>SEI-260007/014551/2024</w:t>
      </w:r>
      <w:r>
        <w:t>, que se regerá pelas disposições da Lei nº 14.133, de 1º de abril de 2021, e pelos</w:t>
      </w:r>
      <w:r>
        <w:rPr>
          <w:spacing w:val="1"/>
        </w:rPr>
        <w:t xml:space="preserve"> </w:t>
      </w:r>
      <w:r>
        <w:t>normativos estaduais aplicáveis, todos disponíveis no endereço eletrônico redelog.rj.gov.br/redelog/legislação-licitacoes/, resolvem celebrar o presente instrumento de Contrato,</w:t>
      </w:r>
      <w:r>
        <w:rPr>
          <w:spacing w:val="1"/>
        </w:rPr>
        <w:t xml:space="preserve"> </w:t>
      </w:r>
      <w:r>
        <w:t>decorrente</w:t>
      </w:r>
      <w:r>
        <w:rPr>
          <w:spacing w:val="-2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</w:t>
      </w:r>
      <w:r>
        <w:rPr>
          <w:spacing w:val="-1"/>
        </w:rPr>
        <w:t xml:space="preserve"> </w:t>
      </w:r>
      <w:r>
        <w:t xml:space="preserve">por </w:t>
      </w:r>
      <w:r>
        <w:rPr>
          <w:b/>
        </w:rPr>
        <w:t>Pregão</w:t>
      </w:r>
      <w:r>
        <w:rPr>
          <w:b/>
          <w:spacing w:val="-1"/>
        </w:rPr>
        <w:t xml:space="preserve"> </w:t>
      </w:r>
      <w:r>
        <w:rPr>
          <w:b/>
        </w:rPr>
        <w:t>Eletrônico</w:t>
      </w:r>
      <w:r>
        <w:rPr>
          <w:b/>
          <w:spacing w:val="-1"/>
        </w:rPr>
        <w:t xml:space="preserve"> </w:t>
      </w:r>
      <w:r>
        <w:rPr>
          <w:b/>
        </w:rPr>
        <w:t>nº</w:t>
      </w:r>
      <w:r>
        <w:rPr>
          <w:b/>
          <w:spacing w:val="-1"/>
        </w:rPr>
        <w:t xml:space="preserve"> </w:t>
      </w:r>
      <w:r>
        <w:rPr>
          <w:b/>
        </w:rPr>
        <w:t>466/2024</w:t>
      </w:r>
      <w:r>
        <w:t>,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cláusulas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</w:t>
      </w:r>
      <w:r>
        <w:rPr>
          <w:spacing w:val="-1"/>
        </w:rPr>
        <w:t xml:space="preserve"> </w:t>
      </w:r>
      <w:r>
        <w:t>enunciadas.</w:t>
      </w:r>
    </w:p>
    <w:p w14:paraId="3EF67C8F">
      <w:pPr>
        <w:pStyle w:val="7"/>
        <w:spacing w:before="0"/>
        <w:rPr>
          <w:sz w:val="22"/>
        </w:rPr>
      </w:pPr>
    </w:p>
    <w:p w14:paraId="4F33B857">
      <w:pPr>
        <w:pStyle w:val="7"/>
        <w:spacing w:before="6"/>
        <w:rPr>
          <w:sz w:val="26"/>
        </w:rPr>
      </w:pPr>
    </w:p>
    <w:p w14:paraId="3FBBF37F">
      <w:pPr>
        <w:pStyle w:val="4"/>
        <w:ind w:left="26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t>PRIMEIRA</w:t>
      </w:r>
      <w:r>
        <w:rPr>
          <w:spacing w:val="-11"/>
        </w:rPr>
        <w:t xml:space="preserve"> </w:t>
      </w:r>
      <w:r>
        <w:t>– OBJETO</w:t>
      </w:r>
    </w:p>
    <w:p w14:paraId="2B4AA334">
      <w:pPr>
        <w:pStyle w:val="10"/>
        <w:numPr>
          <w:ilvl w:val="1"/>
          <w:numId w:val="36"/>
        </w:numPr>
        <w:tabs>
          <w:tab w:val="left" w:pos="605"/>
        </w:tabs>
        <w:spacing w:before="160" w:after="0" w:line="280" w:lineRule="auto"/>
        <w:ind w:left="269" w:right="44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objeto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presente</w:t>
      </w:r>
      <w:r>
        <w:rPr>
          <w:spacing w:val="29"/>
          <w:sz w:val="20"/>
        </w:rPr>
        <w:t xml:space="preserve"> </w:t>
      </w:r>
      <w:r>
        <w:rPr>
          <w:sz w:val="20"/>
        </w:rPr>
        <w:t>Contrato</w:t>
      </w:r>
      <w:r>
        <w:rPr>
          <w:spacing w:val="29"/>
          <w:sz w:val="20"/>
        </w:rPr>
        <w:t xml:space="preserve"> </w:t>
      </w:r>
      <w:r>
        <w:rPr>
          <w:sz w:val="20"/>
        </w:rPr>
        <w:t>é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b/>
          <w:sz w:val="20"/>
        </w:rPr>
        <w:t>AQUISIÇÃO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MEDICAMENTOS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(VALPROATO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SÓDIO,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ETC)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UNIVERSITÁRIO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PEDRO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ERNESTO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serem</w:t>
      </w:r>
      <w:r>
        <w:rPr>
          <w:spacing w:val="-1"/>
          <w:sz w:val="20"/>
        </w:rPr>
        <w:t xml:space="preserve"> </w:t>
      </w:r>
      <w:r>
        <w:rPr>
          <w:sz w:val="20"/>
        </w:rPr>
        <w:t>executados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Contrato.</w:t>
      </w:r>
    </w:p>
    <w:p w14:paraId="70DB2234">
      <w:pPr>
        <w:pStyle w:val="7"/>
        <w:spacing w:before="7"/>
        <w:rPr>
          <w:sz w:val="23"/>
        </w:rPr>
      </w:pPr>
    </w:p>
    <w:p w14:paraId="7CE0798A">
      <w:pPr>
        <w:pStyle w:val="10"/>
        <w:numPr>
          <w:ilvl w:val="1"/>
          <w:numId w:val="36"/>
        </w:numPr>
        <w:tabs>
          <w:tab w:val="left" w:pos="570"/>
        </w:tabs>
        <w:spacing w:before="0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contratação:</w:t>
      </w:r>
    </w:p>
    <w:p w14:paraId="066F2FB4">
      <w:pPr>
        <w:pStyle w:val="7"/>
        <w:spacing w:before="0"/>
      </w:pPr>
    </w:p>
    <w:p w14:paraId="63AF22CF">
      <w:pPr>
        <w:pStyle w:val="7"/>
        <w:spacing w:before="1"/>
        <w:rPr>
          <w:sz w:val="14"/>
        </w:rPr>
      </w:pPr>
    </w:p>
    <w:tbl>
      <w:tblPr>
        <w:tblStyle w:val="6"/>
        <w:tblW w:w="0" w:type="auto"/>
        <w:tblInd w:w="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4050"/>
        <w:gridCol w:w="1080"/>
        <w:gridCol w:w="1365"/>
        <w:gridCol w:w="1365"/>
        <w:gridCol w:w="1485"/>
        <w:gridCol w:w="1500"/>
      </w:tblGrid>
      <w:tr w14:paraId="171D0F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90" w:type="dxa"/>
          </w:tcPr>
          <w:p w14:paraId="4067BC1B">
            <w:pPr>
              <w:pStyle w:val="11"/>
              <w:spacing w:before="60"/>
              <w:ind w:left="261"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4050" w:type="dxa"/>
          </w:tcPr>
          <w:p w14:paraId="5D6DA68E">
            <w:pPr>
              <w:pStyle w:val="11"/>
              <w:spacing w:before="60"/>
              <w:ind w:left="1415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1080" w:type="dxa"/>
          </w:tcPr>
          <w:p w14:paraId="3DF59E4F">
            <w:pPr>
              <w:pStyle w:val="11"/>
              <w:spacing w:before="60"/>
              <w:ind w:left="-13"/>
              <w:rPr>
                <w:b/>
                <w:sz w:val="16"/>
              </w:rPr>
            </w:pPr>
            <w:r>
              <w:rPr>
                <w:b/>
                <w:sz w:val="16"/>
              </w:rPr>
              <w:t>CÓD.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SIGA</w:t>
            </w:r>
          </w:p>
        </w:tc>
        <w:tc>
          <w:tcPr>
            <w:tcW w:w="1365" w:type="dxa"/>
          </w:tcPr>
          <w:p w14:paraId="2AE437C1">
            <w:pPr>
              <w:pStyle w:val="11"/>
              <w:spacing w:before="60"/>
              <w:ind w:left="210" w:right="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</w:p>
          <w:p w14:paraId="3F1ED909">
            <w:pPr>
              <w:pStyle w:val="11"/>
              <w:spacing w:before="86"/>
              <w:ind w:left="210" w:right="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MEDIDA</w:t>
            </w:r>
          </w:p>
        </w:tc>
        <w:tc>
          <w:tcPr>
            <w:tcW w:w="1365" w:type="dxa"/>
          </w:tcPr>
          <w:p w14:paraId="09CA3F83">
            <w:pPr>
              <w:pStyle w:val="11"/>
              <w:spacing w:before="60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QUANTIDADE</w:t>
            </w:r>
          </w:p>
        </w:tc>
        <w:tc>
          <w:tcPr>
            <w:tcW w:w="1485" w:type="dxa"/>
          </w:tcPr>
          <w:p w14:paraId="540383B7">
            <w:pPr>
              <w:pStyle w:val="11"/>
              <w:spacing w:before="60"/>
              <w:ind w:left="150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  <w:p w14:paraId="2E60D3D3">
            <w:pPr>
              <w:pStyle w:val="11"/>
              <w:spacing w:before="86"/>
              <w:ind w:left="150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1500" w:type="dxa"/>
          </w:tcPr>
          <w:p w14:paraId="5857F07F">
            <w:pPr>
              <w:pStyle w:val="11"/>
              <w:spacing w:before="60"/>
              <w:ind w:left="158" w:right="144"/>
              <w:jc w:val="center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VALOR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TOTAL</w:t>
            </w:r>
          </w:p>
          <w:p w14:paraId="27E501D5">
            <w:pPr>
              <w:pStyle w:val="11"/>
              <w:spacing w:before="86"/>
              <w:ind w:left="158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(R$)</w:t>
            </w:r>
          </w:p>
        </w:tc>
      </w:tr>
      <w:tr w14:paraId="69E4B1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90" w:type="dxa"/>
          </w:tcPr>
          <w:p w14:paraId="71F841A4">
            <w:pPr>
              <w:pStyle w:val="11"/>
              <w:spacing w:before="6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050" w:type="dxa"/>
          </w:tcPr>
          <w:p w14:paraId="6AF6E67C">
            <w:pPr>
              <w:pStyle w:val="11"/>
              <w:rPr>
                <w:sz w:val="18"/>
              </w:rPr>
            </w:pPr>
          </w:p>
        </w:tc>
        <w:tc>
          <w:tcPr>
            <w:tcW w:w="1080" w:type="dxa"/>
          </w:tcPr>
          <w:p w14:paraId="180F5FF4">
            <w:pPr>
              <w:pStyle w:val="11"/>
              <w:rPr>
                <w:sz w:val="18"/>
              </w:rPr>
            </w:pPr>
          </w:p>
        </w:tc>
        <w:tc>
          <w:tcPr>
            <w:tcW w:w="1365" w:type="dxa"/>
          </w:tcPr>
          <w:p w14:paraId="3C15D7BE">
            <w:pPr>
              <w:pStyle w:val="11"/>
              <w:rPr>
                <w:sz w:val="18"/>
              </w:rPr>
            </w:pPr>
          </w:p>
        </w:tc>
        <w:tc>
          <w:tcPr>
            <w:tcW w:w="1365" w:type="dxa"/>
          </w:tcPr>
          <w:p w14:paraId="7EC9222D">
            <w:pPr>
              <w:pStyle w:val="11"/>
              <w:rPr>
                <w:sz w:val="18"/>
              </w:rPr>
            </w:pPr>
          </w:p>
        </w:tc>
        <w:tc>
          <w:tcPr>
            <w:tcW w:w="1485" w:type="dxa"/>
          </w:tcPr>
          <w:p w14:paraId="3EAE3836">
            <w:pPr>
              <w:pStyle w:val="11"/>
              <w:rPr>
                <w:sz w:val="18"/>
              </w:rPr>
            </w:pPr>
          </w:p>
        </w:tc>
        <w:tc>
          <w:tcPr>
            <w:tcW w:w="1500" w:type="dxa"/>
          </w:tcPr>
          <w:p w14:paraId="6DC48776">
            <w:pPr>
              <w:pStyle w:val="11"/>
              <w:rPr>
                <w:sz w:val="18"/>
              </w:rPr>
            </w:pPr>
          </w:p>
        </w:tc>
      </w:tr>
      <w:tr w14:paraId="05498C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90" w:type="dxa"/>
          </w:tcPr>
          <w:p w14:paraId="310C4323">
            <w:pPr>
              <w:pStyle w:val="11"/>
              <w:spacing w:before="6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050" w:type="dxa"/>
          </w:tcPr>
          <w:p w14:paraId="05FE1DA9">
            <w:pPr>
              <w:pStyle w:val="11"/>
              <w:rPr>
                <w:sz w:val="18"/>
              </w:rPr>
            </w:pPr>
          </w:p>
        </w:tc>
        <w:tc>
          <w:tcPr>
            <w:tcW w:w="1080" w:type="dxa"/>
          </w:tcPr>
          <w:p w14:paraId="15516CE9">
            <w:pPr>
              <w:pStyle w:val="11"/>
              <w:rPr>
                <w:sz w:val="18"/>
              </w:rPr>
            </w:pPr>
          </w:p>
        </w:tc>
        <w:tc>
          <w:tcPr>
            <w:tcW w:w="1365" w:type="dxa"/>
          </w:tcPr>
          <w:p w14:paraId="2C397C34">
            <w:pPr>
              <w:pStyle w:val="11"/>
              <w:rPr>
                <w:sz w:val="18"/>
              </w:rPr>
            </w:pPr>
          </w:p>
        </w:tc>
        <w:tc>
          <w:tcPr>
            <w:tcW w:w="1365" w:type="dxa"/>
          </w:tcPr>
          <w:p w14:paraId="14BC5EFE">
            <w:pPr>
              <w:pStyle w:val="11"/>
              <w:rPr>
                <w:sz w:val="18"/>
              </w:rPr>
            </w:pPr>
          </w:p>
        </w:tc>
        <w:tc>
          <w:tcPr>
            <w:tcW w:w="1485" w:type="dxa"/>
          </w:tcPr>
          <w:p w14:paraId="478D8ED6">
            <w:pPr>
              <w:pStyle w:val="11"/>
              <w:rPr>
                <w:sz w:val="18"/>
              </w:rPr>
            </w:pPr>
          </w:p>
        </w:tc>
        <w:tc>
          <w:tcPr>
            <w:tcW w:w="1500" w:type="dxa"/>
          </w:tcPr>
          <w:p w14:paraId="27CC6FE8">
            <w:pPr>
              <w:pStyle w:val="11"/>
              <w:rPr>
                <w:sz w:val="18"/>
              </w:rPr>
            </w:pPr>
          </w:p>
        </w:tc>
      </w:tr>
      <w:tr w14:paraId="69CBBD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90" w:type="dxa"/>
          </w:tcPr>
          <w:p w14:paraId="3888E787">
            <w:pPr>
              <w:pStyle w:val="11"/>
              <w:spacing w:before="6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50" w:type="dxa"/>
          </w:tcPr>
          <w:p w14:paraId="08A8DF76">
            <w:pPr>
              <w:pStyle w:val="11"/>
              <w:rPr>
                <w:sz w:val="18"/>
              </w:rPr>
            </w:pPr>
          </w:p>
        </w:tc>
        <w:tc>
          <w:tcPr>
            <w:tcW w:w="1080" w:type="dxa"/>
          </w:tcPr>
          <w:p w14:paraId="726492D4">
            <w:pPr>
              <w:pStyle w:val="11"/>
              <w:rPr>
                <w:sz w:val="18"/>
              </w:rPr>
            </w:pPr>
          </w:p>
        </w:tc>
        <w:tc>
          <w:tcPr>
            <w:tcW w:w="1365" w:type="dxa"/>
          </w:tcPr>
          <w:p w14:paraId="31C18477">
            <w:pPr>
              <w:pStyle w:val="11"/>
              <w:rPr>
                <w:sz w:val="18"/>
              </w:rPr>
            </w:pPr>
          </w:p>
        </w:tc>
        <w:tc>
          <w:tcPr>
            <w:tcW w:w="1365" w:type="dxa"/>
          </w:tcPr>
          <w:p w14:paraId="7DDEE31E">
            <w:pPr>
              <w:pStyle w:val="11"/>
              <w:rPr>
                <w:sz w:val="18"/>
              </w:rPr>
            </w:pPr>
          </w:p>
        </w:tc>
        <w:tc>
          <w:tcPr>
            <w:tcW w:w="1485" w:type="dxa"/>
          </w:tcPr>
          <w:p w14:paraId="3B4717FA">
            <w:pPr>
              <w:pStyle w:val="11"/>
              <w:rPr>
                <w:sz w:val="18"/>
              </w:rPr>
            </w:pPr>
          </w:p>
        </w:tc>
        <w:tc>
          <w:tcPr>
            <w:tcW w:w="1500" w:type="dxa"/>
          </w:tcPr>
          <w:p w14:paraId="7FE1E519">
            <w:pPr>
              <w:pStyle w:val="11"/>
              <w:rPr>
                <w:sz w:val="18"/>
              </w:rPr>
            </w:pPr>
          </w:p>
        </w:tc>
      </w:tr>
      <w:tr w14:paraId="4FE828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90" w:type="dxa"/>
          </w:tcPr>
          <w:p w14:paraId="2B9F547A">
            <w:pPr>
              <w:pStyle w:val="11"/>
              <w:spacing w:before="60"/>
              <w:ind w:left="261"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...</w:t>
            </w:r>
          </w:p>
        </w:tc>
        <w:tc>
          <w:tcPr>
            <w:tcW w:w="4050" w:type="dxa"/>
          </w:tcPr>
          <w:p w14:paraId="3EB532A1">
            <w:pPr>
              <w:pStyle w:val="11"/>
              <w:rPr>
                <w:sz w:val="18"/>
              </w:rPr>
            </w:pPr>
          </w:p>
        </w:tc>
        <w:tc>
          <w:tcPr>
            <w:tcW w:w="1080" w:type="dxa"/>
          </w:tcPr>
          <w:p w14:paraId="5185887E">
            <w:pPr>
              <w:pStyle w:val="11"/>
              <w:rPr>
                <w:sz w:val="18"/>
              </w:rPr>
            </w:pPr>
          </w:p>
        </w:tc>
        <w:tc>
          <w:tcPr>
            <w:tcW w:w="1365" w:type="dxa"/>
          </w:tcPr>
          <w:p w14:paraId="3F6D8353">
            <w:pPr>
              <w:pStyle w:val="11"/>
              <w:rPr>
                <w:sz w:val="18"/>
              </w:rPr>
            </w:pPr>
          </w:p>
        </w:tc>
        <w:tc>
          <w:tcPr>
            <w:tcW w:w="1365" w:type="dxa"/>
          </w:tcPr>
          <w:p w14:paraId="7B68F3D0">
            <w:pPr>
              <w:pStyle w:val="11"/>
              <w:rPr>
                <w:sz w:val="18"/>
              </w:rPr>
            </w:pPr>
          </w:p>
        </w:tc>
        <w:tc>
          <w:tcPr>
            <w:tcW w:w="1485" w:type="dxa"/>
          </w:tcPr>
          <w:p w14:paraId="47E0D2F3">
            <w:pPr>
              <w:pStyle w:val="11"/>
              <w:rPr>
                <w:sz w:val="18"/>
              </w:rPr>
            </w:pPr>
          </w:p>
        </w:tc>
        <w:tc>
          <w:tcPr>
            <w:tcW w:w="1500" w:type="dxa"/>
          </w:tcPr>
          <w:p w14:paraId="771B3812">
            <w:pPr>
              <w:pStyle w:val="11"/>
              <w:rPr>
                <w:sz w:val="18"/>
              </w:rPr>
            </w:pPr>
          </w:p>
        </w:tc>
      </w:tr>
    </w:tbl>
    <w:p w14:paraId="2B9E8CB3">
      <w:pPr>
        <w:pStyle w:val="7"/>
        <w:spacing w:before="5"/>
        <w:rPr>
          <w:sz w:val="25"/>
        </w:rPr>
      </w:pPr>
    </w:p>
    <w:p w14:paraId="56F42B44">
      <w:pPr>
        <w:pStyle w:val="10"/>
        <w:numPr>
          <w:ilvl w:val="1"/>
          <w:numId w:val="36"/>
        </w:numPr>
        <w:tabs>
          <w:tab w:val="left" w:pos="570"/>
        </w:tabs>
        <w:spacing w:before="1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São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vinculam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transcrição:</w:t>
      </w:r>
    </w:p>
    <w:p w14:paraId="7BE0E665">
      <w:pPr>
        <w:pStyle w:val="10"/>
        <w:numPr>
          <w:ilvl w:val="2"/>
          <w:numId w:val="36"/>
        </w:numPr>
        <w:tabs>
          <w:tab w:val="left" w:pos="720"/>
        </w:tabs>
        <w:spacing w:before="40" w:after="0" w:line="240" w:lineRule="auto"/>
        <w:ind w:left="720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embasou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contratação;</w:t>
      </w:r>
    </w:p>
    <w:p w14:paraId="1B537659">
      <w:pPr>
        <w:pStyle w:val="10"/>
        <w:numPr>
          <w:ilvl w:val="2"/>
          <w:numId w:val="36"/>
        </w:numPr>
        <w:tabs>
          <w:tab w:val="left" w:pos="720"/>
        </w:tabs>
        <w:spacing w:before="40" w:after="0" w:line="240" w:lineRule="auto"/>
        <w:ind w:left="720" w:right="0" w:hanging="451"/>
        <w:jc w:val="left"/>
        <w:rPr>
          <w:sz w:val="20"/>
        </w:rPr>
      </w:pPr>
      <w:r>
        <w:rPr>
          <w:spacing w:val="-1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 xml:space="preserve">instrumento </w:t>
      </w:r>
      <w:r>
        <w:rPr>
          <w:sz w:val="20"/>
        </w:rPr>
        <w:t>convocatório,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Aviso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caso;</w:t>
      </w:r>
    </w:p>
    <w:p w14:paraId="15A0D5A0">
      <w:pPr>
        <w:pStyle w:val="10"/>
        <w:numPr>
          <w:ilvl w:val="2"/>
          <w:numId w:val="36"/>
        </w:numPr>
        <w:tabs>
          <w:tab w:val="left" w:pos="709"/>
        </w:tabs>
        <w:spacing w:before="40" w:after="0" w:line="240" w:lineRule="auto"/>
        <w:ind w:left="708" w:right="0" w:hanging="44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Proposta do</w:t>
      </w:r>
      <w:r>
        <w:rPr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spacing w:val="-1"/>
          <w:sz w:val="20"/>
        </w:rPr>
        <w:t xml:space="preserve">, que, em caso de </w:t>
      </w:r>
      <w:r>
        <w:rPr>
          <w:sz w:val="20"/>
        </w:rPr>
        <w:t>divergência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1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cederá</w:t>
      </w:r>
      <w:r>
        <w:rPr>
          <w:spacing w:val="-1"/>
          <w:sz w:val="20"/>
        </w:rPr>
        <w:t xml:space="preserve"> </w:t>
      </w:r>
      <w:r>
        <w:rPr>
          <w:sz w:val="20"/>
        </w:rPr>
        <w:t>àquelas;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386B84B7">
      <w:pPr>
        <w:pStyle w:val="10"/>
        <w:numPr>
          <w:ilvl w:val="2"/>
          <w:numId w:val="36"/>
        </w:numPr>
        <w:tabs>
          <w:tab w:val="left" w:pos="720"/>
        </w:tabs>
        <w:spacing w:before="40" w:after="0" w:line="240" w:lineRule="auto"/>
        <w:ind w:left="720" w:right="0" w:hanging="451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supracitados.</w:t>
      </w:r>
    </w:p>
    <w:p w14:paraId="2EEE248A">
      <w:pPr>
        <w:pStyle w:val="10"/>
        <w:numPr>
          <w:ilvl w:val="1"/>
          <w:numId w:val="36"/>
        </w:numPr>
        <w:tabs>
          <w:tab w:val="left" w:pos="570"/>
        </w:tabs>
        <w:spacing w:before="40" w:after="0" w:line="240" w:lineRule="auto"/>
        <w:ind w:left="570" w:right="0" w:hanging="301"/>
        <w:jc w:val="left"/>
        <w:rPr>
          <w:sz w:val="20"/>
        </w:rPr>
      </w:pPr>
      <w:r>
        <w:rPr>
          <w:spacing w:val="-1"/>
          <w:sz w:val="20"/>
        </w:rPr>
        <w:t>Havendo</w:t>
      </w:r>
      <w:r>
        <w:rPr>
          <w:spacing w:val="-2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3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prevalecerá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Contrato.</w:t>
      </w:r>
    </w:p>
    <w:p w14:paraId="664A1792">
      <w:pPr>
        <w:pStyle w:val="7"/>
        <w:spacing w:before="9"/>
        <w:rPr>
          <w:sz w:val="30"/>
        </w:rPr>
      </w:pPr>
    </w:p>
    <w:p w14:paraId="607B973B">
      <w:pPr>
        <w:pStyle w:val="4"/>
        <w:spacing w:before="1"/>
        <w:ind w:left="269"/>
      </w:pPr>
      <w:r>
        <w:t>CLÁUSULA</w:t>
      </w:r>
      <w:r>
        <w:rPr>
          <w:spacing w:val="-12"/>
        </w:rPr>
        <w:t xml:space="preserve"> </w:t>
      </w:r>
      <w:r>
        <w:t>SEGUNDA</w:t>
      </w:r>
      <w:r>
        <w:rPr>
          <w:spacing w:val="-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VIGÊNCIA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PRORROGAÇÃO.</w:t>
      </w:r>
    </w:p>
    <w:p w14:paraId="58B9515E">
      <w:pPr>
        <w:pStyle w:val="10"/>
        <w:numPr>
          <w:ilvl w:val="1"/>
          <w:numId w:val="37"/>
        </w:numPr>
        <w:tabs>
          <w:tab w:val="left" w:pos="570"/>
        </w:tabs>
        <w:spacing w:before="55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(doze) meses,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 divulgação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Portal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Públicas.</w:t>
      </w:r>
    </w:p>
    <w:p w14:paraId="3FA71877">
      <w:pPr>
        <w:pStyle w:val="10"/>
        <w:numPr>
          <w:ilvl w:val="1"/>
          <w:numId w:val="37"/>
        </w:numPr>
        <w:tabs>
          <w:tab w:val="left" w:pos="570"/>
        </w:tabs>
        <w:spacing w:before="21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prorrogado,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 até</w:t>
      </w:r>
      <w:r>
        <w:rPr>
          <w:spacing w:val="-1"/>
          <w:sz w:val="20"/>
        </w:rPr>
        <w:t xml:space="preserve"> </w:t>
      </w:r>
      <w:r>
        <w:rPr>
          <w:sz w:val="20"/>
        </w:rPr>
        <w:t>o 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anos,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artigos</w:t>
      </w:r>
      <w:r>
        <w:rPr>
          <w:spacing w:val="-1"/>
          <w:sz w:val="20"/>
        </w:rPr>
        <w:t xml:space="preserve"> </w:t>
      </w:r>
      <w:r>
        <w:rPr>
          <w:sz w:val="20"/>
        </w:rPr>
        <w:t>106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107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2"/>
          <w:u w:val="single" w:color="000080"/>
        </w:rPr>
        <w:t>Lei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nº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14.133/2021</w:t>
      </w:r>
      <w:r>
        <w:rPr>
          <w:color w:val="000080"/>
          <w:sz w:val="22"/>
          <w:u w:val="single" w:color="000080"/>
        </w:rPr>
        <w:fldChar w:fldCharType="end"/>
      </w:r>
      <w:r>
        <w:rPr>
          <w:sz w:val="20"/>
        </w:rPr>
        <w:t>.</w:t>
      </w:r>
    </w:p>
    <w:p w14:paraId="2A5E1297">
      <w:pPr>
        <w:pStyle w:val="10"/>
        <w:numPr>
          <w:ilvl w:val="2"/>
          <w:numId w:val="37"/>
        </w:numPr>
        <w:tabs>
          <w:tab w:val="left" w:pos="718"/>
        </w:tabs>
        <w:spacing w:before="36" w:after="0" w:line="280" w:lineRule="auto"/>
        <w:ind w:left="269" w:right="114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trata</w:t>
      </w:r>
      <w:r>
        <w:rPr>
          <w:spacing w:val="8"/>
          <w:sz w:val="20"/>
        </w:rPr>
        <w:t xml:space="preserve"> </w:t>
      </w:r>
      <w:r>
        <w:rPr>
          <w:sz w:val="20"/>
        </w:rPr>
        <w:t>este</w:t>
      </w:r>
      <w:r>
        <w:rPr>
          <w:spacing w:val="8"/>
          <w:sz w:val="20"/>
        </w:rPr>
        <w:t xml:space="preserve"> </w:t>
      </w:r>
      <w:r>
        <w:rPr>
          <w:sz w:val="20"/>
        </w:rPr>
        <w:t>item</w:t>
      </w:r>
      <w:r>
        <w:rPr>
          <w:spacing w:val="8"/>
          <w:sz w:val="20"/>
        </w:rPr>
        <w:t xml:space="preserve"> </w:t>
      </w:r>
      <w:r>
        <w:rPr>
          <w:sz w:val="20"/>
        </w:rPr>
        <w:t>está</w:t>
      </w:r>
      <w:r>
        <w:rPr>
          <w:spacing w:val="8"/>
          <w:sz w:val="20"/>
        </w:rPr>
        <w:t xml:space="preserve"> </w:t>
      </w:r>
      <w:r>
        <w:rPr>
          <w:sz w:val="20"/>
        </w:rPr>
        <w:t>condicionada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ateste,</w:t>
      </w:r>
      <w:r>
        <w:rPr>
          <w:spacing w:val="8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autoridade</w:t>
      </w:r>
      <w:r>
        <w:rPr>
          <w:spacing w:val="8"/>
          <w:sz w:val="20"/>
        </w:rPr>
        <w:t xml:space="preserve"> </w:t>
      </w:r>
      <w:r>
        <w:rPr>
          <w:sz w:val="20"/>
        </w:rPr>
        <w:t>competente,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condições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preços</w:t>
      </w:r>
      <w:r>
        <w:rPr>
          <w:spacing w:val="8"/>
          <w:sz w:val="20"/>
        </w:rPr>
        <w:t xml:space="preserve"> </w:t>
      </w:r>
      <w:r>
        <w:rPr>
          <w:sz w:val="20"/>
        </w:rPr>
        <w:t>permanecem</w:t>
      </w:r>
      <w:r>
        <w:rPr>
          <w:spacing w:val="8"/>
          <w:sz w:val="20"/>
        </w:rPr>
        <w:t xml:space="preserve"> </w:t>
      </w:r>
      <w:r>
        <w:rPr>
          <w:sz w:val="20"/>
        </w:rPr>
        <w:t>vantajosos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47"/>
          <w:sz w:val="20"/>
        </w:rPr>
        <w:t xml:space="preserve"> </w:t>
      </w:r>
      <w:r>
        <w:rPr>
          <w:sz w:val="20"/>
        </w:rPr>
        <w:t>permitida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requisitos:</w:t>
      </w:r>
    </w:p>
    <w:p w14:paraId="1D62E65C">
      <w:pPr>
        <w:pStyle w:val="10"/>
        <w:numPr>
          <w:ilvl w:val="0"/>
          <w:numId w:val="38"/>
        </w:numPr>
        <w:tabs>
          <w:tab w:val="left" w:pos="476"/>
        </w:tabs>
        <w:spacing w:before="2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demonstração</w:t>
      </w:r>
      <w:r>
        <w:rPr>
          <w:spacing w:val="-1"/>
          <w:sz w:val="20"/>
        </w:rPr>
        <w:t xml:space="preserve"> </w:t>
      </w:r>
      <w:r>
        <w:rPr>
          <w:sz w:val="20"/>
        </w:rPr>
        <w:t>formal,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processo,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tem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continuada;</w:t>
      </w:r>
    </w:p>
    <w:p w14:paraId="1D47DEF8">
      <w:pPr>
        <w:pStyle w:val="10"/>
        <w:numPr>
          <w:ilvl w:val="0"/>
          <w:numId w:val="38"/>
        </w:numPr>
        <w:tabs>
          <w:tab w:val="left" w:pos="487"/>
        </w:tabs>
        <w:spacing w:before="4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juntada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relatório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tenham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realizados</w:t>
      </w:r>
      <w:r>
        <w:rPr>
          <w:spacing w:val="-1"/>
          <w:sz w:val="20"/>
        </w:rPr>
        <w:t xml:space="preserve"> </w:t>
      </w:r>
      <w:r>
        <w:rPr>
          <w:sz w:val="20"/>
        </w:rPr>
        <w:t>regularmente;</w:t>
      </w:r>
    </w:p>
    <w:p w14:paraId="468071D9">
      <w:pPr>
        <w:pStyle w:val="10"/>
        <w:numPr>
          <w:ilvl w:val="0"/>
          <w:numId w:val="38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juntada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mantém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fornecimentos;</w:t>
      </w:r>
    </w:p>
    <w:p w14:paraId="0C508A9D">
      <w:pPr>
        <w:pStyle w:val="10"/>
        <w:numPr>
          <w:ilvl w:val="0"/>
          <w:numId w:val="38"/>
        </w:numPr>
        <w:tabs>
          <w:tab w:val="left" w:pos="487"/>
        </w:tabs>
        <w:spacing w:before="4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manifestação</w:t>
      </w:r>
      <w:r>
        <w:rPr>
          <w:spacing w:val="-5"/>
          <w:sz w:val="20"/>
        </w:rPr>
        <w:t xml:space="preserve"> </w:t>
      </w:r>
      <w:r>
        <w:rPr>
          <w:sz w:val="20"/>
        </w:rPr>
        <w:t>expressa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informando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interesse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prorrogação;</w:t>
      </w:r>
    </w:p>
    <w:p w14:paraId="3F20AEE9">
      <w:pPr>
        <w:pStyle w:val="10"/>
        <w:numPr>
          <w:ilvl w:val="0"/>
          <w:numId w:val="38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comprovação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mantém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habilitação;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</w:p>
    <w:p w14:paraId="6BEE1709">
      <w:pPr>
        <w:pStyle w:val="10"/>
        <w:numPr>
          <w:ilvl w:val="0"/>
          <w:numId w:val="38"/>
        </w:numPr>
        <w:tabs>
          <w:tab w:val="left" w:pos="454"/>
        </w:tabs>
        <w:spacing w:before="145" w:after="0" w:line="240" w:lineRule="auto"/>
        <w:ind w:left="453" w:right="0" w:hanging="185"/>
        <w:jc w:val="left"/>
        <w:rPr>
          <w:sz w:val="20"/>
        </w:rPr>
      </w:pPr>
      <w:r>
        <w:rPr>
          <w:sz w:val="20"/>
        </w:rPr>
        <w:t>informação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disponibilidade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orçamentário-financeira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despesas</w:t>
      </w:r>
      <w:r>
        <w:rPr>
          <w:spacing w:val="-1"/>
          <w:sz w:val="20"/>
        </w:rPr>
        <w:t xml:space="preserve"> </w:t>
      </w:r>
      <w:r>
        <w:rPr>
          <w:sz w:val="20"/>
        </w:rPr>
        <w:t>vindouras.</w:t>
      </w:r>
    </w:p>
    <w:p w14:paraId="0F00906F">
      <w:pPr>
        <w:pStyle w:val="7"/>
        <w:spacing w:before="11"/>
        <w:rPr>
          <w:sz w:val="26"/>
        </w:rPr>
      </w:pPr>
    </w:p>
    <w:p w14:paraId="781FE9E5">
      <w:pPr>
        <w:pStyle w:val="10"/>
        <w:numPr>
          <w:ilvl w:val="1"/>
          <w:numId w:val="39"/>
        </w:numPr>
        <w:tabs>
          <w:tab w:val="left" w:pos="620"/>
        </w:tabs>
        <w:spacing w:before="0" w:after="0" w:line="240" w:lineRule="auto"/>
        <w:ind w:left="61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tem</w:t>
      </w:r>
      <w:r>
        <w:rPr>
          <w:spacing w:val="-4"/>
          <w:sz w:val="20"/>
        </w:rPr>
        <w:t xml:space="preserve"> </w:t>
      </w:r>
      <w:r>
        <w:rPr>
          <w:sz w:val="20"/>
        </w:rPr>
        <w:t>direito</w:t>
      </w:r>
      <w:r>
        <w:rPr>
          <w:spacing w:val="-5"/>
          <w:sz w:val="20"/>
        </w:rPr>
        <w:t xml:space="preserve"> </w:t>
      </w:r>
      <w:r>
        <w:rPr>
          <w:sz w:val="20"/>
        </w:rPr>
        <w:t>subjetivo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4"/>
          <w:sz w:val="20"/>
        </w:rPr>
        <w:t xml:space="preserve"> </w:t>
      </w:r>
      <w:r>
        <w:rPr>
          <w:sz w:val="20"/>
        </w:rPr>
        <w:t>contratual.</w:t>
      </w:r>
    </w:p>
    <w:p w14:paraId="7D57C9F3">
      <w:pPr>
        <w:pStyle w:val="10"/>
        <w:numPr>
          <w:ilvl w:val="1"/>
          <w:numId w:val="39"/>
        </w:numPr>
        <w:tabs>
          <w:tab w:val="left" w:pos="609"/>
        </w:tabs>
        <w:spacing w:before="40" w:after="0" w:line="240" w:lineRule="auto"/>
        <w:ind w:left="608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promovida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5F95AB91">
      <w:pPr>
        <w:pStyle w:val="10"/>
        <w:numPr>
          <w:ilvl w:val="1"/>
          <w:numId w:val="39"/>
        </w:numPr>
        <w:tabs>
          <w:tab w:val="left" w:pos="634"/>
        </w:tabs>
        <w:spacing w:before="40" w:after="0" w:line="280" w:lineRule="auto"/>
        <w:ind w:left="269" w:right="112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Contrato</w:t>
      </w:r>
      <w:r>
        <w:rPr>
          <w:spacing w:val="12"/>
          <w:sz w:val="20"/>
        </w:rPr>
        <w:t xml:space="preserve"> </w:t>
      </w:r>
      <w:r>
        <w:rPr>
          <w:sz w:val="20"/>
        </w:rPr>
        <w:t>não</w:t>
      </w:r>
      <w:r>
        <w:rPr>
          <w:spacing w:val="12"/>
          <w:sz w:val="20"/>
        </w:rPr>
        <w:t xml:space="preserve"> </w:t>
      </w:r>
      <w:r>
        <w:rPr>
          <w:sz w:val="20"/>
        </w:rPr>
        <w:t>poderá</w:t>
      </w:r>
      <w:r>
        <w:rPr>
          <w:spacing w:val="12"/>
          <w:sz w:val="20"/>
        </w:rPr>
        <w:t xml:space="preserve"> </w:t>
      </w:r>
      <w:r>
        <w:rPr>
          <w:sz w:val="20"/>
        </w:rPr>
        <w:t>ser</w:t>
      </w:r>
      <w:r>
        <w:rPr>
          <w:spacing w:val="12"/>
          <w:sz w:val="20"/>
        </w:rPr>
        <w:t xml:space="preserve"> </w:t>
      </w:r>
      <w:r>
        <w:rPr>
          <w:sz w:val="20"/>
        </w:rPr>
        <w:t>prorrogado</w:t>
      </w:r>
      <w:r>
        <w:rPr>
          <w:spacing w:val="12"/>
          <w:sz w:val="20"/>
        </w:rPr>
        <w:t xml:space="preserve"> </w:t>
      </w:r>
      <w:r>
        <w:rPr>
          <w:sz w:val="20"/>
        </w:rPr>
        <w:t>quando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2"/>
          <w:sz w:val="20"/>
        </w:rPr>
        <w:t xml:space="preserve"> </w:t>
      </w:r>
      <w:r>
        <w:rPr>
          <w:sz w:val="20"/>
        </w:rPr>
        <w:t>tiver</w:t>
      </w:r>
      <w:r>
        <w:rPr>
          <w:spacing w:val="12"/>
          <w:sz w:val="20"/>
        </w:rPr>
        <w:t xml:space="preserve"> </w:t>
      </w:r>
      <w:r>
        <w:rPr>
          <w:sz w:val="20"/>
        </w:rPr>
        <w:t>sido</w:t>
      </w:r>
      <w:r>
        <w:rPr>
          <w:spacing w:val="12"/>
          <w:sz w:val="20"/>
        </w:rPr>
        <w:t xml:space="preserve"> </w:t>
      </w:r>
      <w:r>
        <w:rPr>
          <w:sz w:val="20"/>
        </w:rPr>
        <w:t>penalizado</w:t>
      </w:r>
      <w:r>
        <w:rPr>
          <w:spacing w:val="12"/>
          <w:sz w:val="20"/>
        </w:rPr>
        <w:t xml:space="preserve"> </w:t>
      </w:r>
      <w:r>
        <w:rPr>
          <w:sz w:val="20"/>
        </w:rPr>
        <w:t>com</w:t>
      </w:r>
      <w:r>
        <w:rPr>
          <w:spacing w:val="12"/>
          <w:sz w:val="20"/>
        </w:rPr>
        <w:t xml:space="preserve"> </w:t>
      </w:r>
      <w:r>
        <w:rPr>
          <w:sz w:val="20"/>
        </w:rPr>
        <w:t>as</w:t>
      </w:r>
      <w:r>
        <w:rPr>
          <w:spacing w:val="12"/>
          <w:sz w:val="20"/>
        </w:rPr>
        <w:t xml:space="preserve"> </w:t>
      </w:r>
      <w:r>
        <w:rPr>
          <w:sz w:val="20"/>
        </w:rPr>
        <w:t>sanções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impedimento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licitar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contratar</w:t>
      </w:r>
      <w:r>
        <w:rPr>
          <w:spacing w:val="-47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poder</w:t>
      </w:r>
      <w:r>
        <w:rPr>
          <w:spacing w:val="-1"/>
          <w:sz w:val="20"/>
        </w:rPr>
        <w:t xml:space="preserve"> </w:t>
      </w:r>
      <w:r>
        <w:rPr>
          <w:sz w:val="20"/>
        </w:rPr>
        <w:t>público,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aplicação.</w:t>
      </w:r>
    </w:p>
    <w:p w14:paraId="4A29F475">
      <w:pPr>
        <w:pStyle w:val="7"/>
        <w:spacing w:before="6"/>
        <w:rPr>
          <w:sz w:val="27"/>
        </w:rPr>
      </w:pPr>
    </w:p>
    <w:p w14:paraId="5169B99E">
      <w:pPr>
        <w:pStyle w:val="4"/>
        <w:ind w:left="269"/>
      </w:pPr>
      <w:r>
        <w:rPr>
          <w:spacing w:val="-1"/>
        </w:rPr>
        <w:t>CLÁUSULA</w:t>
      </w:r>
      <w:r>
        <w:rPr>
          <w:spacing w:val="-15"/>
        </w:rPr>
        <w:t xml:space="preserve"> </w:t>
      </w:r>
      <w:r>
        <w:rPr>
          <w:spacing w:val="-1"/>
        </w:rPr>
        <w:t>TERCEIRA</w:t>
      </w:r>
      <w:r>
        <w:rPr>
          <w:spacing w:val="-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EXECUÇÃO,</w:t>
      </w:r>
      <w:r>
        <w:rPr>
          <w:spacing w:val="-1"/>
        </w:rPr>
        <w:t xml:space="preserve"> </w:t>
      </w:r>
      <w:r>
        <w:t>GESTÃO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FISCALIZAÇÃO</w:t>
      </w:r>
      <w:r>
        <w:rPr>
          <w:spacing w:val="-1"/>
        </w:rPr>
        <w:t xml:space="preserve"> </w:t>
      </w:r>
      <w:r>
        <w:t>CONTRATUAIS</w:t>
      </w:r>
    </w:p>
    <w:p w14:paraId="48AC1484">
      <w:pPr>
        <w:pStyle w:val="7"/>
        <w:spacing w:before="55" w:line="280" w:lineRule="auto"/>
        <w:ind w:left="269" w:right="112"/>
      </w:pPr>
      <w:r>
        <w:t>3.1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regime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execução</w:t>
      </w:r>
      <w:r>
        <w:rPr>
          <w:spacing w:val="18"/>
        </w:rPr>
        <w:t xml:space="preserve"> </w:t>
      </w:r>
      <w:r>
        <w:t>contratual,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modelo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gestão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fiscalização,</w:t>
      </w:r>
      <w:r>
        <w:rPr>
          <w:spacing w:val="18"/>
        </w:rPr>
        <w:t xml:space="preserve"> </w:t>
      </w:r>
      <w:r>
        <w:t>assim</w:t>
      </w:r>
      <w:r>
        <w:rPr>
          <w:spacing w:val="18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t>os</w:t>
      </w:r>
      <w:r>
        <w:rPr>
          <w:spacing w:val="18"/>
        </w:rPr>
        <w:t xml:space="preserve"> </w:t>
      </w:r>
      <w:r>
        <w:t>prazos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condições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conclusão,</w:t>
      </w:r>
      <w:r>
        <w:rPr>
          <w:spacing w:val="18"/>
        </w:rPr>
        <w:t xml:space="preserve"> </w:t>
      </w:r>
      <w:r>
        <w:t>entrega,</w:t>
      </w:r>
      <w:r>
        <w:rPr>
          <w:spacing w:val="18"/>
        </w:rPr>
        <w:t xml:space="preserve"> </w:t>
      </w:r>
      <w:r>
        <w:t>observação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recebimento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submetem</w:t>
      </w:r>
      <w:r>
        <w:rPr>
          <w:spacing w:val="18"/>
        </w:rPr>
        <w:t xml:space="preserve"> </w:t>
      </w:r>
      <w:r>
        <w:t>ao</w:t>
      </w:r>
      <w:r>
        <w:rPr>
          <w:spacing w:val="-47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48.817,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707227C3">
      <w:pPr>
        <w:pStyle w:val="7"/>
        <w:spacing w:before="6"/>
        <w:rPr>
          <w:sz w:val="27"/>
        </w:rPr>
      </w:pPr>
    </w:p>
    <w:p w14:paraId="47DB028A">
      <w:pPr>
        <w:pStyle w:val="4"/>
        <w:spacing w:before="1"/>
        <w:ind w:left="269"/>
      </w:pPr>
      <w:r>
        <w:rPr>
          <w:spacing w:val="-2"/>
        </w:rPr>
        <w:t>CLÁUSULA</w:t>
      </w:r>
      <w:r>
        <w:rPr>
          <w:spacing w:val="-11"/>
        </w:rPr>
        <w:t xml:space="preserve"> </w:t>
      </w:r>
      <w:r>
        <w:rPr>
          <w:spacing w:val="-2"/>
        </w:rPr>
        <w:t>QUARTA</w:t>
      </w:r>
      <w:r>
        <w:rPr>
          <w:spacing w:val="-12"/>
        </w:rPr>
        <w:t xml:space="preserve"> </w:t>
      </w:r>
      <w:r>
        <w:rPr>
          <w:spacing w:val="-2"/>
        </w:rPr>
        <w:t>-</w:t>
      </w:r>
      <w:r>
        <w:rPr>
          <w:spacing w:val="1"/>
        </w:rPr>
        <w:t xml:space="preserve"> </w:t>
      </w:r>
      <w:r>
        <w:rPr>
          <w:spacing w:val="-2"/>
        </w:rPr>
        <w:t>SUBCONTRATAÇÃO</w:t>
      </w:r>
    </w:p>
    <w:p w14:paraId="7A68F672">
      <w:pPr>
        <w:pStyle w:val="7"/>
        <w:spacing w:before="55"/>
        <w:ind w:left="269"/>
      </w:pPr>
      <w:r>
        <w:t>4.1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contratual.</w:t>
      </w:r>
    </w:p>
    <w:p w14:paraId="72D81026">
      <w:pPr>
        <w:pStyle w:val="7"/>
        <w:spacing w:before="10"/>
        <w:rPr>
          <w:sz w:val="26"/>
        </w:rPr>
      </w:pPr>
    </w:p>
    <w:p w14:paraId="5240FCBA">
      <w:pPr>
        <w:pStyle w:val="4"/>
        <w:spacing w:before="1"/>
        <w:ind w:left="26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QUINTA</w:t>
      </w:r>
      <w:r>
        <w:rPr>
          <w:spacing w:val="-12"/>
        </w:rPr>
        <w:t xml:space="preserve"> </w:t>
      </w:r>
      <w:r>
        <w:rPr>
          <w:spacing w:val="-1"/>
        </w:rPr>
        <w:t xml:space="preserve">– </w:t>
      </w:r>
      <w:r>
        <w:t>PREÇO</w:t>
      </w:r>
    </w:p>
    <w:p w14:paraId="4BE42006">
      <w:pPr>
        <w:pStyle w:val="10"/>
        <w:numPr>
          <w:ilvl w:val="1"/>
          <w:numId w:val="40"/>
        </w:numPr>
        <w:tabs>
          <w:tab w:val="left" w:pos="570"/>
          <w:tab w:val="left" w:leader="dot" w:pos="4823"/>
        </w:tabs>
        <w:spacing w:before="40" w:after="0" w:line="240" w:lineRule="auto"/>
        <w:ind w:left="569" w:right="0" w:hanging="301"/>
        <w:jc w:val="left"/>
        <w:rPr>
          <w:b/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R$ .........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sz w:val="20"/>
        </w:rPr>
        <w:tab/>
      </w:r>
      <w:r>
        <w:rPr>
          <w:b/>
          <w:sz w:val="20"/>
        </w:rPr>
        <w:t>).</w:t>
      </w:r>
    </w:p>
    <w:p w14:paraId="23C46817">
      <w:pPr>
        <w:pStyle w:val="10"/>
        <w:numPr>
          <w:ilvl w:val="1"/>
          <w:numId w:val="40"/>
        </w:numPr>
        <w:tabs>
          <w:tab w:val="left" w:pos="626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valor</w:t>
      </w:r>
      <w:r>
        <w:rPr>
          <w:spacing w:val="5"/>
          <w:sz w:val="20"/>
        </w:rPr>
        <w:t xml:space="preserve"> </w:t>
      </w:r>
      <w:r>
        <w:rPr>
          <w:sz w:val="20"/>
        </w:rPr>
        <w:t>acima</w:t>
      </w:r>
      <w:r>
        <w:rPr>
          <w:spacing w:val="5"/>
          <w:sz w:val="20"/>
        </w:rPr>
        <w:t xml:space="preserve"> </w:t>
      </w:r>
      <w:r>
        <w:rPr>
          <w:sz w:val="20"/>
        </w:rPr>
        <w:t>estão</w:t>
      </w:r>
      <w:r>
        <w:rPr>
          <w:spacing w:val="5"/>
          <w:sz w:val="20"/>
        </w:rPr>
        <w:t xml:space="preserve"> </w:t>
      </w:r>
      <w:r>
        <w:rPr>
          <w:sz w:val="20"/>
        </w:rPr>
        <w:t>incluídas</w:t>
      </w:r>
      <w:r>
        <w:rPr>
          <w:spacing w:val="5"/>
          <w:sz w:val="20"/>
        </w:rPr>
        <w:t xml:space="preserve"> </w:t>
      </w:r>
      <w:r>
        <w:rPr>
          <w:sz w:val="20"/>
        </w:rPr>
        <w:t>todas</w:t>
      </w:r>
      <w:r>
        <w:rPr>
          <w:spacing w:val="5"/>
          <w:sz w:val="20"/>
        </w:rPr>
        <w:t xml:space="preserve"> </w:t>
      </w:r>
      <w:r>
        <w:rPr>
          <w:sz w:val="20"/>
        </w:rPr>
        <w:t>as</w:t>
      </w:r>
      <w:r>
        <w:rPr>
          <w:spacing w:val="5"/>
          <w:sz w:val="20"/>
        </w:rPr>
        <w:t xml:space="preserve"> </w:t>
      </w:r>
      <w:r>
        <w:rPr>
          <w:sz w:val="20"/>
        </w:rPr>
        <w:t>despesas</w:t>
      </w:r>
      <w:r>
        <w:rPr>
          <w:spacing w:val="5"/>
          <w:sz w:val="20"/>
        </w:rPr>
        <w:t xml:space="preserve"> </w:t>
      </w:r>
      <w:r>
        <w:rPr>
          <w:sz w:val="20"/>
        </w:rPr>
        <w:t>ordinárias</w:t>
      </w:r>
      <w:r>
        <w:rPr>
          <w:spacing w:val="5"/>
          <w:sz w:val="20"/>
        </w:rPr>
        <w:t xml:space="preserve"> </w:t>
      </w:r>
      <w:r>
        <w:rPr>
          <w:sz w:val="20"/>
        </w:rPr>
        <w:t>diretas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indiretas</w:t>
      </w:r>
      <w:r>
        <w:rPr>
          <w:spacing w:val="5"/>
          <w:sz w:val="20"/>
        </w:rPr>
        <w:t xml:space="preserve"> </w:t>
      </w:r>
      <w:r>
        <w:rPr>
          <w:sz w:val="20"/>
        </w:rPr>
        <w:t>decorrentes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execução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objeto,</w:t>
      </w:r>
      <w:r>
        <w:rPr>
          <w:spacing w:val="5"/>
          <w:sz w:val="20"/>
        </w:rPr>
        <w:t xml:space="preserve"> </w:t>
      </w:r>
      <w:r>
        <w:rPr>
          <w:sz w:val="20"/>
        </w:rPr>
        <w:t>inclusive</w:t>
      </w:r>
      <w:r>
        <w:rPr>
          <w:spacing w:val="5"/>
          <w:sz w:val="20"/>
        </w:rPr>
        <w:t xml:space="preserve"> </w:t>
      </w:r>
      <w:r>
        <w:rPr>
          <w:sz w:val="20"/>
        </w:rPr>
        <w:t>tributos,</w:t>
      </w:r>
      <w:r>
        <w:rPr>
          <w:spacing w:val="5"/>
          <w:sz w:val="20"/>
        </w:rPr>
        <w:t xml:space="preserve"> </w:t>
      </w:r>
      <w:r>
        <w:rPr>
          <w:sz w:val="20"/>
        </w:rPr>
        <w:t>encargos</w:t>
      </w:r>
      <w:r>
        <w:rPr>
          <w:spacing w:val="5"/>
          <w:sz w:val="20"/>
        </w:rPr>
        <w:t xml:space="preserve"> </w:t>
      </w:r>
      <w:r>
        <w:rPr>
          <w:sz w:val="20"/>
        </w:rPr>
        <w:t>sociais,</w:t>
      </w:r>
      <w:r>
        <w:rPr>
          <w:spacing w:val="5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-47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-1"/>
          <w:sz w:val="20"/>
        </w:rPr>
        <w:t xml:space="preserve"> </w:t>
      </w:r>
      <w:r>
        <w:rPr>
          <w:sz w:val="20"/>
        </w:rPr>
        <w:t>fiscais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comerciais</w:t>
      </w:r>
      <w:r>
        <w:rPr>
          <w:spacing w:val="-1"/>
          <w:sz w:val="20"/>
        </w:rPr>
        <w:t xml:space="preserve"> </w:t>
      </w:r>
      <w:r>
        <w:rPr>
          <w:sz w:val="20"/>
        </w:rPr>
        <w:t>incidentes,</w:t>
      </w:r>
      <w:r>
        <w:rPr>
          <w:spacing w:val="-1"/>
          <w:sz w:val="20"/>
        </w:rPr>
        <w:t xml:space="preserve"> </w:t>
      </w:r>
      <w:r>
        <w:rPr>
          <w:sz w:val="20"/>
        </w:rPr>
        <w:t>taxa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frete,</w:t>
      </w:r>
      <w:r>
        <w:rPr>
          <w:spacing w:val="-1"/>
          <w:sz w:val="20"/>
        </w:rPr>
        <w:t xml:space="preserve"> </w:t>
      </w:r>
      <w:r>
        <w:rPr>
          <w:sz w:val="20"/>
        </w:rPr>
        <w:t>seguro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outros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integral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3CEE44A0">
      <w:pPr>
        <w:pStyle w:val="10"/>
        <w:numPr>
          <w:ilvl w:val="1"/>
          <w:numId w:val="40"/>
        </w:numPr>
        <w:tabs>
          <w:tab w:val="left" w:pos="570"/>
        </w:tabs>
        <w:spacing w:before="1" w:after="0" w:line="240" w:lineRule="auto"/>
        <w:ind w:left="569" w:right="0" w:hanging="301"/>
        <w:jc w:val="left"/>
        <w:rPr>
          <w:sz w:val="20"/>
        </w:rPr>
      </w:pP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pagamentos</w:t>
      </w:r>
      <w:r>
        <w:rPr>
          <w:spacing w:val="-4"/>
          <w:sz w:val="20"/>
        </w:rPr>
        <w:t xml:space="preserve"> </w:t>
      </w:r>
      <w:r>
        <w:rPr>
          <w:sz w:val="20"/>
        </w:rPr>
        <w:t>devidos</w:t>
      </w:r>
      <w:r>
        <w:rPr>
          <w:spacing w:val="-4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dependerão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quantitativos</w:t>
      </w:r>
      <w:r>
        <w:rPr>
          <w:spacing w:val="-4"/>
          <w:sz w:val="20"/>
        </w:rPr>
        <w:t xml:space="preserve"> </w:t>
      </w:r>
      <w:r>
        <w:rPr>
          <w:sz w:val="20"/>
        </w:rPr>
        <w:t>efetivamente</w:t>
      </w:r>
      <w:r>
        <w:rPr>
          <w:spacing w:val="-4"/>
          <w:sz w:val="20"/>
        </w:rPr>
        <w:t xml:space="preserve"> </w:t>
      </w:r>
      <w:r>
        <w:rPr>
          <w:sz w:val="20"/>
        </w:rPr>
        <w:t>fornecidos.</w:t>
      </w:r>
    </w:p>
    <w:p w14:paraId="3C41681C">
      <w:pPr>
        <w:pStyle w:val="7"/>
        <w:spacing w:before="10"/>
        <w:rPr>
          <w:sz w:val="30"/>
        </w:rPr>
      </w:pPr>
    </w:p>
    <w:p w14:paraId="470F3945">
      <w:pPr>
        <w:pStyle w:val="4"/>
        <w:spacing w:before="1"/>
        <w:ind w:left="269"/>
      </w:pPr>
      <w:r>
        <w:rPr>
          <w:spacing w:val="-2"/>
        </w:rPr>
        <w:t>CLÁUSULA</w:t>
      </w:r>
      <w:r>
        <w:rPr>
          <w:spacing w:val="-12"/>
        </w:rPr>
        <w:t xml:space="preserve"> </w:t>
      </w:r>
      <w:r>
        <w:rPr>
          <w:spacing w:val="-2"/>
        </w:rPr>
        <w:t>SEXTA</w:t>
      </w:r>
      <w:r>
        <w:rPr>
          <w:spacing w:val="-12"/>
        </w:rPr>
        <w:t xml:space="preserve"> </w:t>
      </w:r>
      <w:r>
        <w:rPr>
          <w:spacing w:val="-1"/>
        </w:rPr>
        <w:t>-</w:t>
      </w:r>
      <w:r>
        <w:t xml:space="preserve"> </w:t>
      </w:r>
      <w:r>
        <w:rPr>
          <w:spacing w:val="-1"/>
        </w:rPr>
        <w:t>PAGAMENTO</w:t>
      </w:r>
    </w:p>
    <w:p w14:paraId="3A58D182">
      <w:pPr>
        <w:pStyle w:val="10"/>
        <w:numPr>
          <w:ilvl w:val="1"/>
          <w:numId w:val="41"/>
        </w:numPr>
        <w:tabs>
          <w:tab w:val="left" w:pos="587"/>
        </w:tabs>
        <w:spacing w:before="55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pagar ao </w:t>
      </w:r>
      <w:r>
        <w:rPr>
          <w:b/>
          <w:sz w:val="20"/>
        </w:rPr>
        <w:t xml:space="preserve">CONTRATADO </w:t>
      </w:r>
      <w:r>
        <w:rPr>
          <w:sz w:val="20"/>
        </w:rPr>
        <w:t xml:space="preserve">o valor total referente à </w:t>
      </w:r>
      <w:r>
        <w:rPr>
          <w:b/>
          <w:sz w:val="20"/>
        </w:rPr>
        <w:t>CLÁUSULA QUINTA</w:t>
      </w:r>
      <w:r>
        <w:rPr>
          <w:sz w:val="20"/>
        </w:rPr>
        <w:t>, a ser realizado em parcelas, conforme cronograma de execução do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contrato, diretamente na conta corrente de titularidade do </w:t>
      </w:r>
      <w:r>
        <w:rPr>
          <w:b/>
          <w:sz w:val="20"/>
        </w:rPr>
        <w:t>CONTRATADO</w:t>
      </w:r>
      <w:r>
        <w:rPr>
          <w:sz w:val="20"/>
        </w:rPr>
        <w:t>, junto à instituição financeira contratada pelo Estado do Rio de Janeiro, observando-se o disposto no</w:t>
      </w:r>
      <w:r>
        <w:rPr>
          <w:spacing w:val="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5.3.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0F3C079">
      <w:pPr>
        <w:pStyle w:val="10"/>
        <w:numPr>
          <w:ilvl w:val="1"/>
          <w:numId w:val="41"/>
        </w:numPr>
        <w:tabs>
          <w:tab w:val="left" w:pos="580"/>
        </w:tabs>
        <w:spacing w:before="2" w:after="0" w:line="280" w:lineRule="auto"/>
        <w:ind w:left="269" w:right="112" w:firstLine="0"/>
        <w:jc w:val="both"/>
        <w:rPr>
          <w:sz w:val="20"/>
        </w:rPr>
      </w:pPr>
      <w:r>
        <w:rPr>
          <w:sz w:val="20"/>
        </w:rPr>
        <w:t xml:space="preserve">No caso de o </w:t>
      </w:r>
      <w:r>
        <w:rPr>
          <w:b/>
          <w:sz w:val="20"/>
        </w:rPr>
        <w:t xml:space="preserve">CONTRATADO </w:t>
      </w:r>
      <w:r>
        <w:rPr>
          <w:sz w:val="20"/>
        </w:rPr>
        <w:t>estar estabelecido em localidade que não possua agência da instituição financeira contratada pelo Estado do Rio de Janeiro ou, caso verificada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a impossibilidade de o </w:t>
      </w:r>
      <w:r>
        <w:rPr>
          <w:b/>
          <w:sz w:val="20"/>
        </w:rPr>
        <w:t>CONTRATADO</w:t>
      </w:r>
      <w:r>
        <w:rPr>
          <w:sz w:val="20"/>
        </w:rPr>
        <w:t>, em razão de negativa expressa da instituição financeira contratada pelo Estado do Rio de Janeiro, abrir ou manter</w:t>
      </w:r>
      <w:r>
        <w:rPr>
          <w:spacing w:val="-47"/>
          <w:sz w:val="20"/>
        </w:rPr>
        <w:t xml:space="preserve"> </w:t>
      </w:r>
      <w:r>
        <w:rPr>
          <w:sz w:val="20"/>
        </w:rPr>
        <w:t>conta corrente naquela instituição financeira, o pagamento poderá ser feito mediante crédito em conta corrente de outra instituição financeira. Nesse caso, eventuais ônus financeiros</w:t>
      </w:r>
      <w:r>
        <w:rPr>
          <w:spacing w:val="-47"/>
          <w:sz w:val="20"/>
        </w:rPr>
        <w:t xml:space="preserve"> </w:t>
      </w:r>
      <w:r>
        <w:rPr>
          <w:sz w:val="20"/>
        </w:rPr>
        <w:t>e/ou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suportados</w:t>
      </w:r>
      <w:r>
        <w:rPr>
          <w:spacing w:val="-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4E825302">
      <w:pPr>
        <w:pStyle w:val="10"/>
        <w:numPr>
          <w:ilvl w:val="1"/>
          <w:numId w:val="41"/>
        </w:numPr>
        <w:tabs>
          <w:tab w:val="left" w:pos="567"/>
        </w:tabs>
        <w:spacing w:before="4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 emissão da Nota Fiscal ou Fatura será precedida do recebimento definitivo do objeto ou de cada parcela, mediante atestação, que não poderá ser realizada pelo ordenador de</w:t>
      </w:r>
      <w:r>
        <w:rPr>
          <w:spacing w:val="1"/>
          <w:sz w:val="20"/>
        </w:rPr>
        <w:t xml:space="preserve"> </w:t>
      </w:r>
      <w:r>
        <w:rPr>
          <w:sz w:val="20"/>
        </w:rPr>
        <w:t>despesas, conforme disposto neste instrumento e/ou no Termo de Referência, bem ainda no artigo 140, II, alínea “b”, da Lei nº 14.133/2021 e nos arts. 20 e 22, XXIII, do Decreto nº</w:t>
      </w:r>
      <w:r>
        <w:rPr>
          <w:spacing w:val="-47"/>
          <w:sz w:val="20"/>
        </w:rPr>
        <w:t xml:space="preserve"> </w:t>
      </w:r>
      <w:r>
        <w:rPr>
          <w:sz w:val="20"/>
        </w:rPr>
        <w:t>48.817/2023.</w:t>
      </w:r>
    </w:p>
    <w:p w14:paraId="70D88127">
      <w:pPr>
        <w:spacing w:after="0" w:line="280" w:lineRule="auto"/>
        <w:jc w:val="both"/>
        <w:rPr>
          <w:sz w:val="20"/>
        </w:rPr>
        <w:sectPr>
          <w:pgSz w:w="15840" w:h="24480"/>
          <w:pgMar w:top="2360" w:right="560" w:bottom="280" w:left="420" w:header="720" w:footer="720" w:gutter="0"/>
          <w:cols w:space="720" w:num="1"/>
        </w:sectPr>
      </w:pPr>
    </w:p>
    <w:p w14:paraId="3D173B9B">
      <w:pPr>
        <w:pStyle w:val="10"/>
        <w:numPr>
          <w:ilvl w:val="2"/>
          <w:numId w:val="41"/>
        </w:numPr>
        <w:tabs>
          <w:tab w:val="left" w:pos="720"/>
        </w:tabs>
        <w:spacing w:before="73" w:after="0" w:line="240" w:lineRule="auto"/>
        <w:ind w:left="720" w:right="0" w:hanging="451"/>
        <w:jc w:val="left"/>
        <w:rPr>
          <w:sz w:val="20"/>
        </w:rPr>
      </w:pPr>
      <w:r>
        <w:rPr>
          <w:sz w:val="20"/>
        </w:rPr>
        <w:t>Quando</w:t>
      </w:r>
      <w:r>
        <w:rPr>
          <w:spacing w:val="-4"/>
          <w:sz w:val="20"/>
        </w:rPr>
        <w:t xml:space="preserve"> </w:t>
      </w:r>
      <w:r>
        <w:rPr>
          <w:sz w:val="20"/>
        </w:rPr>
        <w:t>houver</w:t>
      </w:r>
      <w:r>
        <w:rPr>
          <w:spacing w:val="-3"/>
          <w:sz w:val="20"/>
        </w:rPr>
        <w:t xml:space="preserve"> </w:t>
      </w:r>
      <w:r>
        <w:rPr>
          <w:sz w:val="20"/>
        </w:rPr>
        <w:t>glosa</w:t>
      </w:r>
      <w:r>
        <w:rPr>
          <w:spacing w:val="-4"/>
          <w:sz w:val="20"/>
        </w:rPr>
        <w:t xml:space="preserve"> </w:t>
      </w:r>
      <w:r>
        <w:rPr>
          <w:sz w:val="20"/>
        </w:rPr>
        <w:t>parcial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objeto,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4"/>
          <w:sz w:val="20"/>
        </w:rPr>
        <w:t xml:space="preserve"> </w:t>
      </w:r>
      <w:r>
        <w:rPr>
          <w:sz w:val="20"/>
        </w:rPr>
        <w:t>comunicar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emita</w:t>
      </w:r>
      <w:r>
        <w:rPr>
          <w:spacing w:val="-4"/>
          <w:sz w:val="20"/>
        </w:rPr>
        <w:t xml:space="preserve"> </w:t>
      </w:r>
      <w:r>
        <w:rPr>
          <w:sz w:val="20"/>
        </w:rPr>
        <w:t>Nota</w:t>
      </w:r>
      <w:r>
        <w:rPr>
          <w:spacing w:val="-3"/>
          <w:sz w:val="20"/>
        </w:rPr>
        <w:t xml:space="preserve"> </w:t>
      </w:r>
      <w:r>
        <w:rPr>
          <w:sz w:val="20"/>
        </w:rPr>
        <w:t>Fiscal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Fatura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4"/>
          <w:sz w:val="20"/>
        </w:rPr>
        <w:t xml:space="preserve"> </w:t>
      </w:r>
      <w:r>
        <w:rPr>
          <w:sz w:val="20"/>
        </w:rPr>
        <w:t>exato</w:t>
      </w:r>
      <w:r>
        <w:rPr>
          <w:spacing w:val="-3"/>
          <w:sz w:val="20"/>
        </w:rPr>
        <w:t xml:space="preserve"> </w:t>
      </w:r>
      <w:r>
        <w:rPr>
          <w:sz w:val="20"/>
        </w:rPr>
        <w:t>dimensionado.</w:t>
      </w:r>
    </w:p>
    <w:p w14:paraId="0A665A93">
      <w:pPr>
        <w:pStyle w:val="10"/>
        <w:numPr>
          <w:ilvl w:val="1"/>
          <w:numId w:val="41"/>
        </w:numPr>
        <w:tabs>
          <w:tab w:val="left" w:pos="577"/>
        </w:tabs>
        <w:spacing w:before="40" w:after="0" w:line="240" w:lineRule="auto"/>
        <w:ind w:left="576" w:right="0" w:hanging="308"/>
        <w:jc w:val="left"/>
        <w:rPr>
          <w:sz w:val="20"/>
        </w:rPr>
      </w:pP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CONTRATADO</w:t>
      </w:r>
      <w:r>
        <w:rPr>
          <w:spacing w:val="3"/>
          <w:sz w:val="20"/>
        </w:rPr>
        <w:t xml:space="preserve"> </w:t>
      </w:r>
      <w:r>
        <w:rPr>
          <w:sz w:val="20"/>
        </w:rPr>
        <w:t>deverá</w:t>
      </w:r>
      <w:r>
        <w:rPr>
          <w:spacing w:val="2"/>
          <w:sz w:val="20"/>
        </w:rPr>
        <w:t xml:space="preserve"> </w:t>
      </w:r>
      <w:r>
        <w:rPr>
          <w:sz w:val="20"/>
        </w:rPr>
        <w:t>encaminhar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Nota</w:t>
      </w:r>
      <w:r>
        <w:rPr>
          <w:spacing w:val="3"/>
          <w:sz w:val="20"/>
        </w:rPr>
        <w:t xml:space="preserve"> </w:t>
      </w:r>
      <w:r>
        <w:rPr>
          <w:sz w:val="20"/>
        </w:rPr>
        <w:t>Fiscal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3"/>
          <w:sz w:val="20"/>
        </w:rPr>
        <w:t xml:space="preserve"> </w:t>
      </w:r>
      <w:r>
        <w:rPr>
          <w:sz w:val="20"/>
        </w:rPr>
        <w:t>Fatura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pagamento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4"/>
          <w:sz w:val="20"/>
        </w:rPr>
        <w:t xml:space="preserve"> </w:t>
      </w:r>
      <w:r>
        <w:rPr>
          <w:sz w:val="20"/>
        </w:rPr>
        <w:t>Hospital</w:t>
      </w:r>
      <w:r>
        <w:rPr>
          <w:spacing w:val="2"/>
          <w:sz w:val="20"/>
        </w:rPr>
        <w:t xml:space="preserve"> </w:t>
      </w:r>
      <w:r>
        <w:rPr>
          <w:sz w:val="20"/>
        </w:rPr>
        <w:t>Universitário</w:t>
      </w:r>
      <w:r>
        <w:rPr>
          <w:spacing w:val="3"/>
          <w:sz w:val="20"/>
        </w:rPr>
        <w:t xml:space="preserve"> </w:t>
      </w:r>
      <w:r>
        <w:rPr>
          <w:sz w:val="20"/>
        </w:rPr>
        <w:t>Pedro</w:t>
      </w:r>
      <w:r>
        <w:rPr>
          <w:spacing w:val="2"/>
          <w:sz w:val="20"/>
        </w:rPr>
        <w:t xml:space="preserve"> </w:t>
      </w:r>
      <w:r>
        <w:rPr>
          <w:sz w:val="20"/>
        </w:rPr>
        <w:t>Ernesto</w:t>
      </w:r>
      <w:r>
        <w:rPr>
          <w:spacing w:val="3"/>
          <w:sz w:val="20"/>
        </w:rPr>
        <w:t xml:space="preserve"> </w:t>
      </w:r>
      <w:r>
        <w:rPr>
          <w:sz w:val="20"/>
        </w:rPr>
        <w:t>—</w:t>
      </w:r>
      <w:r>
        <w:rPr>
          <w:spacing w:val="2"/>
          <w:sz w:val="20"/>
        </w:rPr>
        <w:t xml:space="preserve"> </w:t>
      </w:r>
      <w:r>
        <w:rPr>
          <w:sz w:val="20"/>
        </w:rPr>
        <w:t>HUPE,</w:t>
      </w:r>
      <w:r>
        <w:rPr>
          <w:spacing w:val="3"/>
          <w:sz w:val="20"/>
        </w:rPr>
        <w:t xml:space="preserve"> </w:t>
      </w:r>
      <w:r>
        <w:rPr>
          <w:sz w:val="20"/>
        </w:rPr>
        <w:t>sito</w:t>
      </w:r>
      <w:r>
        <w:rPr>
          <w:spacing w:val="2"/>
          <w:sz w:val="20"/>
        </w:rPr>
        <w:t xml:space="preserve"> </w:t>
      </w:r>
      <w:r>
        <w:rPr>
          <w:sz w:val="20"/>
        </w:rPr>
        <w:t>à</w:t>
      </w:r>
      <w:r>
        <w:rPr>
          <w:spacing w:val="-8"/>
          <w:sz w:val="20"/>
        </w:rPr>
        <w:t xml:space="preserve"> </w:t>
      </w:r>
      <w:r>
        <w:rPr>
          <w:sz w:val="20"/>
        </w:rPr>
        <w:t>Avenida Vinte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Oito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Setembro,</w:t>
      </w:r>
      <w:r>
        <w:rPr>
          <w:spacing w:val="3"/>
          <w:sz w:val="20"/>
        </w:rPr>
        <w:t xml:space="preserve"> </w:t>
      </w:r>
      <w:r>
        <w:rPr>
          <w:sz w:val="20"/>
        </w:rPr>
        <w:t>77</w:t>
      </w:r>
    </w:p>
    <w:p w14:paraId="5105F0BB">
      <w:pPr>
        <w:pStyle w:val="7"/>
        <w:ind w:left="269"/>
      </w:pPr>
      <w:r>
        <w:t>—</w:t>
      </w:r>
      <w:r>
        <w:rPr>
          <w:spacing w:val="-6"/>
        </w:rPr>
        <w:t xml:space="preserve"> </w:t>
      </w:r>
      <w:r>
        <w:t>Vila</w:t>
      </w:r>
      <w:r>
        <w:rPr>
          <w:spacing w:val="-3"/>
        </w:rPr>
        <w:t xml:space="preserve"> </w:t>
      </w:r>
      <w:r>
        <w:t>Isabel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CEP:</w:t>
      </w:r>
      <w:r>
        <w:rPr>
          <w:spacing w:val="-3"/>
        </w:rPr>
        <w:t xml:space="preserve"> </w:t>
      </w:r>
      <w:r>
        <w:t>20.551-030.</w:t>
      </w:r>
    </w:p>
    <w:p w14:paraId="40908ABD">
      <w:pPr>
        <w:pStyle w:val="7"/>
        <w:spacing w:before="11"/>
        <w:rPr>
          <w:sz w:val="26"/>
        </w:rPr>
      </w:pPr>
    </w:p>
    <w:p w14:paraId="078602C3">
      <w:pPr>
        <w:pStyle w:val="10"/>
        <w:numPr>
          <w:ilvl w:val="1"/>
          <w:numId w:val="41"/>
        </w:numPr>
        <w:tabs>
          <w:tab w:val="left" w:pos="570"/>
        </w:tabs>
        <w:spacing w:before="0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Recebida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Fatura,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realizar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SICAF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verificar:</w:t>
      </w:r>
    </w:p>
    <w:p w14:paraId="1CA6D3AC">
      <w:pPr>
        <w:pStyle w:val="10"/>
        <w:numPr>
          <w:ilvl w:val="0"/>
          <w:numId w:val="42"/>
        </w:numPr>
        <w:tabs>
          <w:tab w:val="left" w:pos="473"/>
        </w:tabs>
        <w:spacing w:before="40" w:after="0" w:line="240" w:lineRule="auto"/>
        <w:ind w:left="472" w:right="0" w:hanging="20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32CDB592">
      <w:pPr>
        <w:pStyle w:val="10"/>
        <w:numPr>
          <w:ilvl w:val="0"/>
          <w:numId w:val="42"/>
        </w:numPr>
        <w:tabs>
          <w:tab w:val="left" w:pos="496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0"/>
          <w:sz w:val="20"/>
        </w:rPr>
        <w:t xml:space="preserve"> </w:t>
      </w:r>
      <w:r>
        <w:rPr>
          <w:sz w:val="20"/>
        </w:rPr>
        <w:t>foi</w:t>
      </w:r>
      <w:r>
        <w:rPr>
          <w:spacing w:val="10"/>
          <w:sz w:val="20"/>
        </w:rPr>
        <w:t xml:space="preserve"> </w:t>
      </w:r>
      <w:r>
        <w:rPr>
          <w:sz w:val="20"/>
        </w:rPr>
        <w:t>penalizado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sanções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impedimento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licitar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contratar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poder</w:t>
      </w:r>
      <w:r>
        <w:rPr>
          <w:spacing w:val="10"/>
          <w:sz w:val="20"/>
        </w:rPr>
        <w:t xml:space="preserve"> </w:t>
      </w:r>
      <w:r>
        <w:rPr>
          <w:sz w:val="20"/>
        </w:rPr>
        <w:t>público,</w:t>
      </w:r>
      <w:r>
        <w:rPr>
          <w:spacing w:val="9"/>
          <w:sz w:val="20"/>
        </w:rPr>
        <w:t xml:space="preserve"> </w:t>
      </w:r>
      <w:r>
        <w:rPr>
          <w:sz w:val="20"/>
        </w:rPr>
        <w:t>observadas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aplicação;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199DFD6C">
      <w:pPr>
        <w:pStyle w:val="10"/>
        <w:numPr>
          <w:ilvl w:val="0"/>
          <w:numId w:val="42"/>
        </w:numPr>
        <w:tabs>
          <w:tab w:val="left" w:pos="477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3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3"/>
          <w:sz w:val="20"/>
        </w:rPr>
        <w:t xml:space="preserve"> </w:t>
      </w:r>
      <w:r>
        <w:rPr>
          <w:sz w:val="20"/>
        </w:rPr>
        <w:t>indiretas,</w:t>
      </w:r>
      <w:r>
        <w:rPr>
          <w:spacing w:val="3"/>
          <w:sz w:val="20"/>
        </w:rPr>
        <w:t xml:space="preserve"> </w:t>
      </w:r>
      <w:r>
        <w:rPr>
          <w:sz w:val="20"/>
        </w:rPr>
        <w:t>hipótese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qual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gestor</w:t>
      </w:r>
      <w:r>
        <w:rPr>
          <w:spacing w:val="3"/>
          <w:sz w:val="20"/>
        </w:rPr>
        <w:t xml:space="preserve"> </w:t>
      </w:r>
      <w:r>
        <w:rPr>
          <w:sz w:val="20"/>
        </w:rPr>
        <w:t>deverá</w:t>
      </w:r>
      <w:r>
        <w:rPr>
          <w:spacing w:val="3"/>
          <w:sz w:val="20"/>
        </w:rPr>
        <w:t xml:space="preserve"> </w:t>
      </w:r>
      <w:r>
        <w:rPr>
          <w:sz w:val="20"/>
        </w:rPr>
        <w:t>verificar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houve</w:t>
      </w:r>
      <w:r>
        <w:rPr>
          <w:spacing w:val="3"/>
          <w:sz w:val="20"/>
        </w:rPr>
        <w:t xml:space="preserve"> </w:t>
      </w:r>
      <w:r>
        <w:rPr>
          <w:sz w:val="20"/>
        </w:rPr>
        <w:t>fraude</w:t>
      </w:r>
      <w:r>
        <w:rPr>
          <w:spacing w:val="3"/>
          <w:sz w:val="20"/>
        </w:rPr>
        <w:t xml:space="preserve"> </w:t>
      </w:r>
      <w:r>
        <w:rPr>
          <w:sz w:val="20"/>
        </w:rPr>
        <w:t>por</w:t>
      </w:r>
      <w:r>
        <w:rPr>
          <w:spacing w:val="3"/>
          <w:sz w:val="20"/>
        </w:rPr>
        <w:t xml:space="preserve"> </w:t>
      </w:r>
      <w:r>
        <w:rPr>
          <w:sz w:val="20"/>
        </w:rPr>
        <w:t>parte</w:t>
      </w:r>
      <w:r>
        <w:rPr>
          <w:spacing w:val="3"/>
          <w:sz w:val="20"/>
        </w:rPr>
        <w:t xml:space="preserve"> </w:t>
      </w:r>
      <w:r>
        <w:rPr>
          <w:sz w:val="20"/>
        </w:rPr>
        <w:t>das</w:t>
      </w:r>
      <w:r>
        <w:rPr>
          <w:spacing w:val="3"/>
          <w:sz w:val="20"/>
        </w:rPr>
        <w:t xml:space="preserve"> </w:t>
      </w:r>
      <w:r>
        <w:rPr>
          <w:sz w:val="20"/>
        </w:rPr>
        <w:t>empresas</w:t>
      </w:r>
      <w:r>
        <w:rPr>
          <w:spacing w:val="3"/>
          <w:sz w:val="20"/>
        </w:rPr>
        <w:t xml:space="preserve"> </w:t>
      </w:r>
      <w:r>
        <w:rPr>
          <w:sz w:val="20"/>
        </w:rPr>
        <w:t>apontadas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Relatório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47"/>
          <w:sz w:val="20"/>
        </w:rPr>
        <w:t xml:space="preserve"> </w:t>
      </w:r>
      <w:r>
        <w:rPr>
          <w:sz w:val="20"/>
        </w:rPr>
        <w:t>Indiretas.</w:t>
      </w:r>
    </w:p>
    <w:p w14:paraId="08B088CD">
      <w:pPr>
        <w:pStyle w:val="7"/>
        <w:spacing w:before="7"/>
        <w:rPr>
          <w:sz w:val="23"/>
        </w:rPr>
      </w:pPr>
    </w:p>
    <w:p w14:paraId="5D01EB67">
      <w:pPr>
        <w:pStyle w:val="10"/>
        <w:numPr>
          <w:ilvl w:val="2"/>
          <w:numId w:val="41"/>
        </w:numPr>
        <w:tabs>
          <w:tab w:val="left" w:pos="730"/>
        </w:tabs>
        <w:spacing w:before="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Constatando-se a situação de irregularidade do </w:t>
      </w:r>
      <w:r>
        <w:rPr>
          <w:b/>
          <w:sz w:val="20"/>
        </w:rPr>
        <w:t>CONTRATADO</w:t>
      </w:r>
      <w:r>
        <w:rPr>
          <w:sz w:val="20"/>
        </w:rPr>
        <w:t>, será providenciada sua notificação, por escrito, para que, no prazo de 15 (quinze) dias úteis, regularize sua</w:t>
      </w:r>
      <w:r>
        <w:rPr>
          <w:spacing w:val="1"/>
          <w:sz w:val="20"/>
        </w:rPr>
        <w:t xml:space="preserve"> </w:t>
      </w:r>
      <w:r>
        <w:rPr>
          <w:sz w:val="20"/>
        </w:rPr>
        <w:t>situação ou, no mesmo prazo, apresente sua defesa e especifique as provas que pretende produzir. O prazo poderá ser prorrogado uma vez, por igual período, a critério 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27DDFAD8">
      <w:pPr>
        <w:pStyle w:val="10"/>
        <w:numPr>
          <w:ilvl w:val="2"/>
          <w:numId w:val="41"/>
        </w:numPr>
        <w:tabs>
          <w:tab w:val="left" w:pos="738"/>
        </w:tabs>
        <w:spacing w:before="3" w:after="0" w:line="280" w:lineRule="auto"/>
        <w:ind w:left="269" w:right="112" w:firstLine="0"/>
        <w:jc w:val="both"/>
        <w:rPr>
          <w:sz w:val="20"/>
        </w:rPr>
      </w:pPr>
      <w:r>
        <w:rPr>
          <w:sz w:val="20"/>
        </w:rPr>
        <w:t xml:space="preserve">Não havendo regularização ou sendo a defesa considerada improcedente, o </w:t>
      </w:r>
      <w:r>
        <w:rPr>
          <w:b/>
          <w:sz w:val="20"/>
        </w:rPr>
        <w:t xml:space="preserve">CONTRATANTE </w:t>
      </w:r>
      <w:r>
        <w:rPr>
          <w:sz w:val="20"/>
        </w:rPr>
        <w:t>deverá comunicar aos órgãos responsáveis pela fiscalização da 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fiscal quanto à inadimplência do </w:t>
      </w:r>
      <w:r>
        <w:rPr>
          <w:b/>
          <w:sz w:val="20"/>
        </w:rPr>
        <w:t>CONTRATADO</w:t>
      </w:r>
      <w:r>
        <w:rPr>
          <w:sz w:val="20"/>
        </w:rPr>
        <w:t>, bem como quanto à existência de pagamento a ser efetuado, para que sejam acionados os meios pertinentes e necessários para</w:t>
      </w:r>
      <w:r>
        <w:rPr>
          <w:spacing w:val="1"/>
          <w:sz w:val="20"/>
        </w:rPr>
        <w:t xml:space="preserve"> </w:t>
      </w:r>
      <w:r>
        <w:rPr>
          <w:sz w:val="20"/>
        </w:rPr>
        <w:t>garantir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créditos.</w:t>
      </w:r>
    </w:p>
    <w:p w14:paraId="53F50995">
      <w:pPr>
        <w:pStyle w:val="10"/>
        <w:numPr>
          <w:ilvl w:val="2"/>
          <w:numId w:val="41"/>
        </w:numPr>
        <w:tabs>
          <w:tab w:val="left" w:pos="764"/>
        </w:tabs>
        <w:spacing w:before="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Persistindo a irregularidade, o </w:t>
      </w:r>
      <w:r>
        <w:rPr>
          <w:b/>
          <w:sz w:val="20"/>
        </w:rPr>
        <w:t xml:space="preserve">CONTRATANTE </w:t>
      </w:r>
      <w:r>
        <w:rPr>
          <w:sz w:val="20"/>
        </w:rPr>
        <w:t>deverá adotar as medidas necessárias à rescisão do Contrato nos autos do processo administrativo correspondente,</w:t>
      </w:r>
      <w:r>
        <w:rPr>
          <w:spacing w:val="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790C97B4">
      <w:pPr>
        <w:pStyle w:val="10"/>
        <w:numPr>
          <w:ilvl w:val="2"/>
          <w:numId w:val="41"/>
        </w:numPr>
        <w:tabs>
          <w:tab w:val="left" w:pos="726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Havendo a efetiva execução do objeto, os pagamentos serão realizados normalmente, até que se decida pela rescisão do Contrato, caso o </w:t>
      </w:r>
      <w:r>
        <w:rPr>
          <w:b/>
          <w:sz w:val="20"/>
        </w:rPr>
        <w:t xml:space="preserve">CONTRATADO </w:t>
      </w:r>
      <w:r>
        <w:rPr>
          <w:sz w:val="20"/>
        </w:rPr>
        <w:t>não regularize sua</w:t>
      </w:r>
      <w:r>
        <w:rPr>
          <w:spacing w:val="1"/>
          <w:sz w:val="20"/>
        </w:rPr>
        <w:t xml:space="preserve"> </w:t>
      </w:r>
      <w:r>
        <w:rPr>
          <w:sz w:val="20"/>
        </w:rPr>
        <w:t>situação.</w:t>
      </w:r>
    </w:p>
    <w:p w14:paraId="708E07FB">
      <w:pPr>
        <w:pStyle w:val="10"/>
        <w:numPr>
          <w:ilvl w:val="1"/>
          <w:numId w:val="41"/>
        </w:numPr>
        <w:tabs>
          <w:tab w:val="left" w:pos="570"/>
        </w:tabs>
        <w:spacing w:before="2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Fatura.</w:t>
      </w:r>
    </w:p>
    <w:p w14:paraId="657A57F9">
      <w:pPr>
        <w:pStyle w:val="10"/>
        <w:numPr>
          <w:ilvl w:val="2"/>
          <w:numId w:val="41"/>
        </w:numPr>
        <w:tabs>
          <w:tab w:val="left" w:pos="741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Havendo erro na apresentação da Nota Fiscal ou Fatura, ou circunstância que impeça a liquidação da despesa, o pagamento ficará sobrestado até que o </w:t>
      </w:r>
      <w:r>
        <w:rPr>
          <w:b/>
          <w:sz w:val="20"/>
        </w:rPr>
        <w:t>CONTRATADO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providencie as medidas saneadoras. Nessa hipótese, o prazo para pagamento iniciar-se-á após a comprovação da regularização da situação, não acarretando qualquer ônus para 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739CE05B">
      <w:pPr>
        <w:pStyle w:val="10"/>
        <w:numPr>
          <w:ilvl w:val="1"/>
          <w:numId w:val="41"/>
        </w:numPr>
        <w:tabs>
          <w:tab w:val="left" w:pos="570"/>
        </w:tabs>
        <w:spacing w:before="2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retenção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aplicável.</w:t>
      </w:r>
    </w:p>
    <w:p w14:paraId="707DDF5B">
      <w:pPr>
        <w:pStyle w:val="10"/>
        <w:numPr>
          <w:ilvl w:val="2"/>
          <w:numId w:val="41"/>
        </w:numPr>
        <w:tabs>
          <w:tab w:val="left" w:pos="720"/>
        </w:tabs>
        <w:spacing w:before="40" w:after="0" w:line="240" w:lineRule="auto"/>
        <w:ind w:left="720" w:right="0" w:hanging="451"/>
        <w:jc w:val="both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2942A1EA">
      <w:pPr>
        <w:pStyle w:val="10"/>
        <w:numPr>
          <w:ilvl w:val="2"/>
          <w:numId w:val="41"/>
        </w:numPr>
        <w:tabs>
          <w:tab w:val="left" w:pos="745"/>
        </w:tabs>
        <w:spacing w:before="40" w:after="0" w:line="280" w:lineRule="auto"/>
        <w:ind w:left="269" w:right="11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regularmente optante pelo Simples Nacional, nos termos da Lei Complementar nº 123/2006, não sofrerá a retenção tributária quanto aos impostos e</w:t>
      </w:r>
      <w:r>
        <w:rPr>
          <w:spacing w:val="1"/>
          <w:sz w:val="20"/>
        </w:rPr>
        <w:t xml:space="preserve"> </w:t>
      </w:r>
      <w:r>
        <w:rPr>
          <w:sz w:val="20"/>
        </w:rPr>
        <w:t>contribuições abrangidos por aquele Regime. No entanto, o pagamento ficará condicionado à apresentação de comprovação, por meio de documento oficial, de que faz jus ao</w:t>
      </w:r>
      <w:r>
        <w:rPr>
          <w:spacing w:val="1"/>
          <w:sz w:val="20"/>
        </w:rPr>
        <w:t xml:space="preserve"> </w:t>
      </w:r>
      <w:r>
        <w:rPr>
          <w:sz w:val="20"/>
        </w:rPr>
        <w:t>tratamento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-1"/>
          <w:sz w:val="20"/>
        </w:rPr>
        <w:t xml:space="preserve"> </w:t>
      </w:r>
      <w:r>
        <w:rPr>
          <w:sz w:val="20"/>
        </w:rPr>
        <w:t>favorecido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123/2006.</w:t>
      </w:r>
    </w:p>
    <w:p w14:paraId="74F204D0">
      <w:pPr>
        <w:pStyle w:val="10"/>
        <w:numPr>
          <w:ilvl w:val="1"/>
          <w:numId w:val="41"/>
        </w:numPr>
        <w:tabs>
          <w:tab w:val="left" w:pos="583"/>
        </w:tabs>
        <w:spacing w:before="3" w:after="0" w:line="280" w:lineRule="auto"/>
        <w:ind w:left="269" w:right="112" w:firstLine="0"/>
        <w:jc w:val="both"/>
        <w:rPr>
          <w:i/>
          <w:sz w:val="20"/>
        </w:rPr>
      </w:pPr>
      <w:r>
        <w:rPr>
          <w:sz w:val="20"/>
        </w:rPr>
        <w:t xml:space="preserve">Os pagamentos eventualmente realizados com atraso, desde que não decorram de ato ou fato atribuível ao </w:t>
      </w:r>
      <w:r>
        <w:rPr>
          <w:b/>
          <w:sz w:val="20"/>
        </w:rPr>
        <w:t>CONTRATADO</w:t>
      </w:r>
      <w:r>
        <w:rPr>
          <w:sz w:val="20"/>
        </w:rPr>
        <w:t>, sofrerão a incidência de atualização monetária 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juros de mora pelo </w:t>
      </w:r>
      <w:r>
        <w:rPr>
          <w:b/>
          <w:sz w:val="20"/>
        </w:rPr>
        <w:t>IPCA</w:t>
      </w:r>
      <w:r>
        <w:rPr>
          <w:sz w:val="20"/>
        </w:rPr>
        <w:t xml:space="preserve">, calculado </w:t>
      </w:r>
      <w:r>
        <w:rPr>
          <w:i/>
          <w:sz w:val="20"/>
        </w:rPr>
        <w:t>pro rata die</w:t>
      </w:r>
      <w:r>
        <w:rPr>
          <w:sz w:val="20"/>
        </w:rPr>
        <w:t>, e aqueles pagos em prazo inferior ao estabelecido no instrumento convocatório serão feitos mediante desconto de 0,5% (um meio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mês,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calculado </w:t>
      </w:r>
      <w:r>
        <w:rPr>
          <w:i/>
          <w:sz w:val="20"/>
        </w:rPr>
        <w:t>pro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die.</w:t>
      </w:r>
    </w:p>
    <w:p w14:paraId="258199D3">
      <w:pPr>
        <w:pStyle w:val="10"/>
        <w:numPr>
          <w:ilvl w:val="1"/>
          <w:numId w:val="41"/>
        </w:numPr>
        <w:tabs>
          <w:tab w:val="left" w:pos="578"/>
        </w:tabs>
        <w:spacing w:before="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emitir a Nota Fiscal Eletrônica – NF-e, consoante o Protocolo ICMS nº 42/2009, com a redação conferida pelo Protocolo ICMS nº 85/2010, e caso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estabelecimento</w:t>
      </w:r>
      <w:r>
        <w:rPr>
          <w:spacing w:val="-1"/>
          <w:sz w:val="20"/>
        </w:rPr>
        <w:t xml:space="preserve"> </w:t>
      </w:r>
      <w:r>
        <w:rPr>
          <w:sz w:val="20"/>
        </w:rPr>
        <w:t>esteja</w:t>
      </w:r>
      <w:r>
        <w:rPr>
          <w:spacing w:val="-2"/>
          <w:sz w:val="20"/>
        </w:rPr>
        <w:t xml:space="preserve"> </w:t>
      </w:r>
      <w:r>
        <w:rPr>
          <w:sz w:val="20"/>
        </w:rPr>
        <w:t>localizado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observar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prescrita</w:t>
      </w:r>
      <w:r>
        <w:rPr>
          <w:spacing w:val="-2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alíneas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d </w:t>
      </w:r>
      <w:r>
        <w:rPr>
          <w:sz w:val="20"/>
        </w:rPr>
        <w:t xml:space="preserve">e </w:t>
      </w:r>
      <w:r>
        <w:rPr>
          <w:i/>
          <w:sz w:val="20"/>
        </w:rPr>
        <w:t>e,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§1º,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2º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2"/>
          <w:sz w:val="20"/>
        </w:rPr>
        <w:t xml:space="preserve"> </w:t>
      </w:r>
      <w:r>
        <w:rPr>
          <w:sz w:val="20"/>
        </w:rPr>
        <w:t>SEFAZ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971/2016.</w:t>
      </w:r>
    </w:p>
    <w:p w14:paraId="5ED4CEE2">
      <w:pPr>
        <w:pStyle w:val="10"/>
        <w:numPr>
          <w:ilvl w:val="1"/>
          <w:numId w:val="41"/>
        </w:numPr>
        <w:tabs>
          <w:tab w:val="left" w:pos="696"/>
        </w:tabs>
        <w:spacing w:before="2" w:after="0" w:line="240" w:lineRule="auto"/>
        <w:ind w:left="695" w:right="0" w:hanging="427"/>
        <w:jc w:val="both"/>
        <w:rPr>
          <w:sz w:val="20"/>
        </w:rPr>
      </w:pPr>
      <w:r>
        <w:rPr>
          <w:sz w:val="20"/>
        </w:rPr>
        <w:t>Caso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Edital</w:t>
      </w:r>
      <w:r>
        <w:rPr>
          <w:spacing w:val="23"/>
          <w:sz w:val="20"/>
        </w:rPr>
        <w:t xml:space="preserve"> </w:t>
      </w:r>
      <w:r>
        <w:rPr>
          <w:sz w:val="20"/>
        </w:rPr>
        <w:t>admita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subcontratação,</w:t>
      </w:r>
      <w:r>
        <w:rPr>
          <w:spacing w:val="23"/>
          <w:sz w:val="20"/>
        </w:rPr>
        <w:t xml:space="preserve"> </w:t>
      </w:r>
      <w:r>
        <w:rPr>
          <w:sz w:val="20"/>
        </w:rPr>
        <w:t>os</w:t>
      </w:r>
      <w:r>
        <w:rPr>
          <w:spacing w:val="24"/>
          <w:sz w:val="20"/>
        </w:rPr>
        <w:t xml:space="preserve"> </w:t>
      </w:r>
      <w:r>
        <w:rPr>
          <w:sz w:val="20"/>
        </w:rPr>
        <w:t>pagamentos</w:t>
      </w:r>
      <w:r>
        <w:rPr>
          <w:spacing w:val="24"/>
          <w:sz w:val="20"/>
        </w:rPr>
        <w:t xml:space="preserve"> </w:t>
      </w:r>
      <w:r>
        <w:rPr>
          <w:sz w:val="20"/>
        </w:rPr>
        <w:t>aos</w:t>
      </w:r>
      <w:r>
        <w:rPr>
          <w:spacing w:val="23"/>
          <w:sz w:val="20"/>
        </w:rPr>
        <w:t xml:space="preserve"> </w:t>
      </w:r>
      <w:r>
        <w:rPr>
          <w:sz w:val="20"/>
        </w:rPr>
        <w:t>subcontratados</w:t>
      </w:r>
      <w:r>
        <w:rPr>
          <w:spacing w:val="24"/>
          <w:sz w:val="20"/>
        </w:rPr>
        <w:t xml:space="preserve"> </w:t>
      </w:r>
      <w:r>
        <w:rPr>
          <w:sz w:val="20"/>
        </w:rPr>
        <w:t>serão</w:t>
      </w:r>
      <w:r>
        <w:rPr>
          <w:spacing w:val="23"/>
          <w:sz w:val="20"/>
        </w:rPr>
        <w:t xml:space="preserve"> </w:t>
      </w:r>
      <w:r>
        <w:rPr>
          <w:sz w:val="20"/>
        </w:rPr>
        <w:t>realizados</w:t>
      </w:r>
      <w:r>
        <w:rPr>
          <w:spacing w:val="24"/>
          <w:sz w:val="20"/>
        </w:rPr>
        <w:t xml:space="preserve"> </w:t>
      </w:r>
      <w:r>
        <w:rPr>
          <w:sz w:val="20"/>
        </w:rPr>
        <w:t>diretamente</w:t>
      </w:r>
      <w:r>
        <w:rPr>
          <w:spacing w:val="24"/>
          <w:sz w:val="20"/>
        </w:rPr>
        <w:t xml:space="preserve"> </w:t>
      </w:r>
      <w:r>
        <w:rPr>
          <w:sz w:val="20"/>
        </w:rPr>
        <w:t>pelo</w:t>
      </w:r>
      <w:r>
        <w:rPr>
          <w:spacing w:val="2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24"/>
          <w:sz w:val="20"/>
        </w:rPr>
        <w:t xml:space="preserve"> </w:t>
      </w:r>
      <w:r>
        <w:rPr>
          <w:sz w:val="20"/>
        </w:rPr>
        <w:t>ficando</w:t>
      </w:r>
      <w:r>
        <w:rPr>
          <w:spacing w:val="24"/>
          <w:sz w:val="20"/>
        </w:rPr>
        <w:t xml:space="preserve"> </w:t>
      </w:r>
      <w:r>
        <w:rPr>
          <w:sz w:val="20"/>
        </w:rPr>
        <w:t>vedada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emissão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empenho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</w:p>
    <w:p w14:paraId="3D97DA40">
      <w:pPr>
        <w:pStyle w:val="7"/>
        <w:ind w:left="269"/>
        <w:jc w:val="both"/>
      </w:pPr>
      <w:r>
        <w:rPr>
          <w:b/>
        </w:rPr>
        <w:t>CONTRATANTE</w:t>
      </w:r>
      <w:r>
        <w:rPr>
          <w:b/>
          <w:spacing w:val="-2"/>
        </w:rPr>
        <w:t xml:space="preserve"> </w:t>
      </w:r>
      <w:r>
        <w:t>diretamente</w:t>
      </w:r>
      <w:r>
        <w:rPr>
          <w:spacing w:val="-2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subcontratados,</w:t>
      </w:r>
      <w:r>
        <w:rPr>
          <w:spacing w:val="-3"/>
        </w:rPr>
        <w:t xml:space="preserve"> </w:t>
      </w:r>
      <w:r>
        <w:t>ressalvada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hipótese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arts.</w:t>
      </w:r>
      <w:r>
        <w:rPr>
          <w:spacing w:val="-2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49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Complementar</w:t>
      </w:r>
      <w:r>
        <w:rPr>
          <w:spacing w:val="-3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123,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dezembro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2006.</w:t>
      </w:r>
    </w:p>
    <w:p w14:paraId="6FD69E57">
      <w:pPr>
        <w:pStyle w:val="10"/>
        <w:numPr>
          <w:ilvl w:val="2"/>
          <w:numId w:val="41"/>
        </w:numPr>
        <w:tabs>
          <w:tab w:val="left" w:pos="821"/>
        </w:tabs>
        <w:spacing w:before="40" w:after="0" w:line="240" w:lineRule="auto"/>
        <w:ind w:left="820" w:right="0" w:hanging="552"/>
        <w:jc w:val="both"/>
        <w:rPr>
          <w:sz w:val="20"/>
        </w:rPr>
      </w:pPr>
      <w:r>
        <w:rPr>
          <w:sz w:val="20"/>
        </w:rPr>
        <w:t>A subcontratação</w:t>
      </w:r>
      <w:r>
        <w:rPr>
          <w:spacing w:val="-4"/>
          <w:sz w:val="20"/>
        </w:rPr>
        <w:t xml:space="preserve"> </w:t>
      </w:r>
      <w:r>
        <w:rPr>
          <w:sz w:val="20"/>
        </w:rPr>
        <w:t>porventura</w:t>
      </w:r>
      <w:r>
        <w:rPr>
          <w:spacing w:val="-4"/>
          <w:sz w:val="20"/>
        </w:rPr>
        <w:t xml:space="preserve"> </w:t>
      </w:r>
      <w:r>
        <w:rPr>
          <w:sz w:val="20"/>
        </w:rPr>
        <w:t>realizada</w:t>
      </w:r>
      <w:r>
        <w:rPr>
          <w:spacing w:val="-4"/>
          <w:sz w:val="20"/>
        </w:rPr>
        <w:t xml:space="preserve"> </w:t>
      </w:r>
      <w:r>
        <w:rPr>
          <w:sz w:val="20"/>
        </w:rPr>
        <w:t>será</w:t>
      </w:r>
      <w:r>
        <w:rPr>
          <w:spacing w:val="-5"/>
          <w:sz w:val="20"/>
        </w:rPr>
        <w:t xml:space="preserve"> </w:t>
      </w:r>
      <w:r>
        <w:rPr>
          <w:sz w:val="20"/>
        </w:rPr>
        <w:t>integralmente</w:t>
      </w:r>
      <w:r>
        <w:rPr>
          <w:spacing w:val="-4"/>
          <w:sz w:val="20"/>
        </w:rPr>
        <w:t xml:space="preserve"> </w:t>
      </w:r>
      <w:r>
        <w:rPr>
          <w:sz w:val="20"/>
        </w:rPr>
        <w:t>custeada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5E87F66F">
      <w:pPr>
        <w:pStyle w:val="7"/>
        <w:spacing w:before="11"/>
        <w:rPr>
          <w:sz w:val="26"/>
        </w:rPr>
      </w:pPr>
    </w:p>
    <w:p w14:paraId="1A009DD3">
      <w:pPr>
        <w:pStyle w:val="4"/>
        <w:ind w:left="269"/>
        <w:jc w:val="both"/>
      </w:pPr>
      <w:r>
        <w:t>CLÁUSULA</w:t>
      </w:r>
      <w:r>
        <w:rPr>
          <w:spacing w:val="-12"/>
        </w:rPr>
        <w:t xml:space="preserve"> </w:t>
      </w:r>
      <w:r>
        <w:t>SÉTIMA</w:t>
      </w:r>
      <w:r>
        <w:rPr>
          <w:spacing w:val="-1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REAJUSTE</w:t>
      </w:r>
    </w:p>
    <w:p w14:paraId="57855805">
      <w:pPr>
        <w:pStyle w:val="10"/>
        <w:numPr>
          <w:ilvl w:val="1"/>
          <w:numId w:val="43"/>
        </w:numPr>
        <w:tabs>
          <w:tab w:val="left" w:pos="570"/>
        </w:tabs>
        <w:spacing w:before="40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contratados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3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interregno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3"/>
          <w:sz w:val="20"/>
        </w:rPr>
        <w:t xml:space="preserve"> </w:t>
      </w:r>
      <w:r>
        <w:rPr>
          <w:sz w:val="20"/>
        </w:rPr>
        <w:t>ano,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4C283C81">
      <w:pPr>
        <w:pStyle w:val="10"/>
        <w:numPr>
          <w:ilvl w:val="1"/>
          <w:numId w:val="43"/>
        </w:numPr>
        <w:tabs>
          <w:tab w:val="left" w:pos="570"/>
        </w:tabs>
        <w:spacing w:before="40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estimado.</w:t>
      </w:r>
    </w:p>
    <w:p w14:paraId="1EFDAB12">
      <w:pPr>
        <w:pStyle w:val="10"/>
        <w:numPr>
          <w:ilvl w:val="1"/>
          <w:numId w:val="43"/>
        </w:numPr>
        <w:tabs>
          <w:tab w:val="left" w:pos="570"/>
        </w:tabs>
        <w:spacing w:before="40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reajustes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primeiro,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gerador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deu</w:t>
      </w:r>
      <w:r>
        <w:rPr>
          <w:spacing w:val="-1"/>
          <w:sz w:val="20"/>
        </w:rPr>
        <w:t xml:space="preserve"> </w:t>
      </w:r>
      <w:r>
        <w:rPr>
          <w:sz w:val="20"/>
        </w:rPr>
        <w:t>ensejo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reajuste.</w:t>
      </w:r>
    </w:p>
    <w:p w14:paraId="0A3E23DE">
      <w:pPr>
        <w:pStyle w:val="10"/>
        <w:numPr>
          <w:ilvl w:val="1"/>
          <w:numId w:val="43"/>
        </w:numPr>
        <w:tabs>
          <w:tab w:val="left" w:pos="570"/>
        </w:tabs>
        <w:spacing w:before="40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Os</w:t>
      </w:r>
      <w:r>
        <w:rPr>
          <w:spacing w:val="-8"/>
          <w:sz w:val="20"/>
        </w:rPr>
        <w:t xml:space="preserve"> </w:t>
      </w:r>
      <w:r>
        <w:rPr>
          <w:sz w:val="20"/>
        </w:rPr>
        <w:t>preços</w:t>
      </w:r>
      <w:r>
        <w:rPr>
          <w:spacing w:val="-8"/>
          <w:sz w:val="20"/>
        </w:rPr>
        <w:t xml:space="preserve"> </w:t>
      </w:r>
      <w:r>
        <w:rPr>
          <w:sz w:val="20"/>
        </w:rPr>
        <w:t>iniciais</w:t>
      </w:r>
      <w:r>
        <w:rPr>
          <w:spacing w:val="-8"/>
          <w:sz w:val="20"/>
        </w:rPr>
        <w:t xml:space="preserve"> </w:t>
      </w:r>
      <w:r>
        <w:rPr>
          <w:sz w:val="20"/>
        </w:rPr>
        <w:t>serão</w:t>
      </w:r>
      <w:r>
        <w:rPr>
          <w:spacing w:val="-8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8"/>
          <w:sz w:val="20"/>
        </w:rPr>
        <w:t xml:space="preserve"> </w:t>
      </w:r>
      <w:r>
        <w:rPr>
          <w:sz w:val="20"/>
        </w:rPr>
        <w:t>mediante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-8"/>
          <w:sz w:val="20"/>
        </w:rPr>
        <w:t xml:space="preserve"> </w:t>
      </w:r>
      <w:r>
        <w:rPr>
          <w:sz w:val="20"/>
        </w:rPr>
        <w:t>pelo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índice</w:t>
      </w:r>
      <w:r>
        <w:rPr>
          <w:spacing w:val="-8"/>
          <w:sz w:val="20"/>
        </w:rPr>
        <w:t xml:space="preserve"> </w:t>
      </w:r>
      <w:r>
        <w:rPr>
          <w:sz w:val="20"/>
        </w:rPr>
        <w:t>IPCA,</w:t>
      </w:r>
      <w:r>
        <w:rPr>
          <w:spacing w:val="-8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iniciem</w:t>
      </w:r>
      <w:r>
        <w:rPr>
          <w:spacing w:val="-7"/>
          <w:sz w:val="20"/>
        </w:rPr>
        <w:t xml:space="preserve"> </w:t>
      </w:r>
      <w:r>
        <w:rPr>
          <w:sz w:val="20"/>
        </w:rPr>
        <w:t>após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anualidade.</w:t>
      </w:r>
    </w:p>
    <w:p w14:paraId="040CAA00">
      <w:pPr>
        <w:pStyle w:val="10"/>
        <w:numPr>
          <w:ilvl w:val="1"/>
          <w:numId w:val="43"/>
        </w:numPr>
        <w:tabs>
          <w:tab w:val="left" w:pos="572"/>
        </w:tabs>
        <w:spacing w:before="40" w:after="0" w:line="280" w:lineRule="auto"/>
        <w:ind w:left="269" w:right="112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atraso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-3"/>
          <w:sz w:val="20"/>
        </w:rPr>
        <w:t xml:space="preserve"> </w:t>
      </w:r>
      <w:r>
        <w:rPr>
          <w:sz w:val="20"/>
        </w:rPr>
        <w:t>do(s)</w:t>
      </w:r>
      <w:r>
        <w:rPr>
          <w:spacing w:val="-2"/>
          <w:sz w:val="20"/>
        </w:rPr>
        <w:t xml:space="preserve"> </w:t>
      </w:r>
      <w:r>
        <w:rPr>
          <w:sz w:val="20"/>
        </w:rPr>
        <w:t>índice(s)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pagará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-2"/>
          <w:sz w:val="20"/>
        </w:rPr>
        <w:t xml:space="preserve"> </w:t>
      </w:r>
      <w:r>
        <w:rPr>
          <w:sz w:val="20"/>
        </w:rPr>
        <w:t>calculada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última</w:t>
      </w:r>
      <w:r>
        <w:rPr>
          <w:spacing w:val="-2"/>
          <w:sz w:val="20"/>
        </w:rPr>
        <w:t xml:space="preserve"> </w:t>
      </w:r>
      <w:r>
        <w:rPr>
          <w:sz w:val="20"/>
        </w:rPr>
        <w:t>variação</w:t>
      </w:r>
      <w:r>
        <w:rPr>
          <w:spacing w:val="-2"/>
          <w:sz w:val="20"/>
        </w:rPr>
        <w:t xml:space="preserve"> </w:t>
      </w:r>
      <w:r>
        <w:rPr>
          <w:sz w:val="20"/>
        </w:rPr>
        <w:t>conhecida,</w:t>
      </w:r>
      <w:r>
        <w:rPr>
          <w:spacing w:val="-47"/>
          <w:sz w:val="20"/>
        </w:rPr>
        <w:t xml:space="preserve"> </w:t>
      </w:r>
      <w:r>
        <w:rPr>
          <w:sz w:val="20"/>
        </w:rPr>
        <w:t>liquidando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seja(m)</w:t>
      </w:r>
      <w:r>
        <w:rPr>
          <w:spacing w:val="-1"/>
          <w:sz w:val="20"/>
        </w:rPr>
        <w:t xml:space="preserve"> </w:t>
      </w:r>
      <w:r>
        <w:rPr>
          <w:sz w:val="20"/>
        </w:rPr>
        <w:t>divulgado(s)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índice(s)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definitivo(s).</w:t>
      </w:r>
    </w:p>
    <w:p w14:paraId="6A877BE4">
      <w:pPr>
        <w:pStyle w:val="10"/>
        <w:numPr>
          <w:ilvl w:val="2"/>
          <w:numId w:val="43"/>
        </w:numPr>
        <w:tabs>
          <w:tab w:val="left" w:pos="735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Fica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3"/>
          <w:sz w:val="20"/>
        </w:rPr>
        <w:t xml:space="preserve"> </w:t>
      </w:r>
      <w:r>
        <w:rPr>
          <w:sz w:val="20"/>
        </w:rPr>
        <w:t>obrigado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apresentar</w:t>
      </w:r>
      <w:r>
        <w:rPr>
          <w:spacing w:val="13"/>
          <w:sz w:val="20"/>
        </w:rPr>
        <w:t xml:space="preserve"> </w:t>
      </w:r>
      <w:r>
        <w:rPr>
          <w:sz w:val="20"/>
        </w:rPr>
        <w:t>memória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cálculo</w:t>
      </w:r>
      <w:r>
        <w:rPr>
          <w:spacing w:val="13"/>
          <w:sz w:val="20"/>
        </w:rPr>
        <w:t xml:space="preserve"> </w:t>
      </w:r>
      <w:r>
        <w:rPr>
          <w:sz w:val="20"/>
        </w:rPr>
        <w:t>referente</w:t>
      </w:r>
      <w:r>
        <w:rPr>
          <w:spacing w:val="12"/>
          <w:sz w:val="20"/>
        </w:rPr>
        <w:t xml:space="preserve"> </w:t>
      </w:r>
      <w:r>
        <w:rPr>
          <w:sz w:val="20"/>
        </w:rPr>
        <w:t>ao</w:t>
      </w:r>
      <w:r>
        <w:rPr>
          <w:spacing w:val="13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preços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valor</w:t>
      </w:r>
      <w:r>
        <w:rPr>
          <w:spacing w:val="1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13"/>
          <w:sz w:val="20"/>
        </w:rPr>
        <w:t xml:space="preserve"> </w:t>
      </w:r>
      <w:r>
        <w:rPr>
          <w:sz w:val="20"/>
        </w:rPr>
        <w:t>sempre</w:t>
      </w:r>
      <w:r>
        <w:rPr>
          <w:spacing w:val="12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este</w:t>
      </w:r>
      <w:r>
        <w:rPr>
          <w:spacing w:val="13"/>
          <w:sz w:val="20"/>
        </w:rPr>
        <w:t xml:space="preserve"> </w:t>
      </w:r>
      <w:r>
        <w:rPr>
          <w:sz w:val="20"/>
        </w:rPr>
        <w:t>ocorrer,</w:t>
      </w:r>
      <w:r>
        <w:rPr>
          <w:spacing w:val="12"/>
          <w:sz w:val="20"/>
        </w:rPr>
        <w:t xml:space="preserve"> </w:t>
      </w:r>
      <w:r>
        <w:rPr>
          <w:sz w:val="20"/>
        </w:rPr>
        <w:t>sendo</w:t>
      </w:r>
      <w:r>
        <w:rPr>
          <w:spacing w:val="13"/>
          <w:sz w:val="20"/>
        </w:rPr>
        <w:t xml:space="preserve"> </w:t>
      </w:r>
      <w:r>
        <w:rPr>
          <w:sz w:val="20"/>
        </w:rPr>
        <w:t>adotado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-47"/>
          <w:sz w:val="20"/>
        </w:rPr>
        <w:t xml:space="preserve"> </w:t>
      </w:r>
      <w:r>
        <w:rPr>
          <w:sz w:val="20"/>
        </w:rPr>
        <w:t>aferição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definitivo.</w:t>
      </w:r>
    </w:p>
    <w:p w14:paraId="7D6DD8F6">
      <w:pPr>
        <w:pStyle w:val="10"/>
        <w:numPr>
          <w:ilvl w:val="1"/>
          <w:numId w:val="43"/>
        </w:numPr>
        <w:tabs>
          <w:tab w:val="left" w:pos="579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8"/>
          <w:sz w:val="20"/>
        </w:rPr>
        <w:t xml:space="preserve"> </w:t>
      </w:r>
      <w:r>
        <w:rPr>
          <w:sz w:val="20"/>
        </w:rPr>
        <w:t>o(s)</w:t>
      </w:r>
      <w:r>
        <w:rPr>
          <w:spacing w:val="8"/>
          <w:sz w:val="20"/>
        </w:rPr>
        <w:t xml:space="preserve"> </w:t>
      </w:r>
      <w:r>
        <w:rPr>
          <w:sz w:val="20"/>
        </w:rPr>
        <w:t>índice(s)</w:t>
      </w:r>
      <w:r>
        <w:rPr>
          <w:spacing w:val="8"/>
          <w:sz w:val="20"/>
        </w:rPr>
        <w:t xml:space="preserve"> </w:t>
      </w:r>
      <w:r>
        <w:rPr>
          <w:sz w:val="20"/>
        </w:rPr>
        <w:t>estabelecido(s)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8"/>
          <w:sz w:val="20"/>
        </w:rPr>
        <w:t xml:space="preserve"> </w:t>
      </w:r>
      <w:r>
        <w:rPr>
          <w:sz w:val="20"/>
        </w:rPr>
        <w:t>venha(m)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8"/>
          <w:sz w:val="20"/>
        </w:rPr>
        <w:t xml:space="preserve"> </w:t>
      </w:r>
      <w:r>
        <w:rPr>
          <w:sz w:val="20"/>
        </w:rPr>
        <w:t>extinto(s)</w:t>
      </w:r>
      <w:r>
        <w:rPr>
          <w:spacing w:val="8"/>
          <w:sz w:val="20"/>
        </w:rPr>
        <w:t xml:space="preserve"> </w:t>
      </w:r>
      <w:r>
        <w:rPr>
          <w:sz w:val="20"/>
        </w:rPr>
        <w:t>ou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qualquer</w:t>
      </w:r>
      <w:r>
        <w:rPr>
          <w:spacing w:val="8"/>
          <w:sz w:val="20"/>
        </w:rPr>
        <w:t xml:space="preserve"> </w:t>
      </w:r>
      <w:r>
        <w:rPr>
          <w:sz w:val="20"/>
        </w:rPr>
        <w:t>forma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possa(m)</w:t>
      </w:r>
      <w:r>
        <w:rPr>
          <w:spacing w:val="8"/>
          <w:sz w:val="20"/>
        </w:rPr>
        <w:t xml:space="preserve"> </w:t>
      </w:r>
      <w:r>
        <w:rPr>
          <w:sz w:val="20"/>
        </w:rPr>
        <w:t>mais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8"/>
          <w:sz w:val="20"/>
        </w:rPr>
        <w:t xml:space="preserve"> </w:t>
      </w:r>
      <w:r>
        <w:rPr>
          <w:sz w:val="20"/>
        </w:rPr>
        <w:t>utilizado(s),</w:t>
      </w:r>
      <w:r>
        <w:rPr>
          <w:spacing w:val="8"/>
          <w:sz w:val="20"/>
        </w:rPr>
        <w:t xml:space="preserve"> </w:t>
      </w:r>
      <w:r>
        <w:rPr>
          <w:sz w:val="20"/>
        </w:rPr>
        <w:t>será(ão)</w:t>
      </w:r>
      <w:r>
        <w:rPr>
          <w:spacing w:val="8"/>
          <w:sz w:val="20"/>
        </w:rPr>
        <w:t xml:space="preserve"> </w:t>
      </w:r>
      <w:r>
        <w:rPr>
          <w:sz w:val="20"/>
        </w:rPr>
        <w:t>adotado(s),</w:t>
      </w:r>
      <w:r>
        <w:rPr>
          <w:spacing w:val="8"/>
          <w:sz w:val="20"/>
        </w:rPr>
        <w:t xml:space="preserve"> </w:t>
      </w:r>
      <w:r>
        <w:rPr>
          <w:sz w:val="20"/>
        </w:rPr>
        <w:t>em</w:t>
      </w:r>
      <w:r>
        <w:rPr>
          <w:spacing w:val="8"/>
          <w:sz w:val="20"/>
        </w:rPr>
        <w:t xml:space="preserve"> </w:t>
      </w:r>
      <w:r>
        <w:rPr>
          <w:sz w:val="20"/>
        </w:rPr>
        <w:t>substituição,</w:t>
      </w:r>
      <w:r>
        <w:rPr>
          <w:spacing w:val="-47"/>
          <w:sz w:val="20"/>
        </w:rPr>
        <w:t xml:space="preserve"> </w:t>
      </w:r>
      <w:r>
        <w:rPr>
          <w:sz w:val="20"/>
        </w:rPr>
        <w:t>o(s)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vier(em)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determinado(s)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então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vigor.</w:t>
      </w:r>
    </w:p>
    <w:p w14:paraId="07AE2218">
      <w:pPr>
        <w:pStyle w:val="10"/>
        <w:numPr>
          <w:ilvl w:val="1"/>
          <w:numId w:val="43"/>
        </w:numPr>
        <w:tabs>
          <w:tab w:val="left" w:pos="579"/>
        </w:tabs>
        <w:spacing w:before="1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8"/>
          <w:sz w:val="20"/>
        </w:rPr>
        <w:t xml:space="preserve"> </w:t>
      </w:r>
      <w:r>
        <w:rPr>
          <w:sz w:val="20"/>
        </w:rPr>
        <w:t>ausência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previsão</w:t>
      </w:r>
      <w:r>
        <w:rPr>
          <w:spacing w:val="8"/>
          <w:sz w:val="20"/>
        </w:rPr>
        <w:t xml:space="preserve"> </w:t>
      </w:r>
      <w:r>
        <w:rPr>
          <w:sz w:val="20"/>
        </w:rPr>
        <w:t>legal</w:t>
      </w:r>
      <w:r>
        <w:rPr>
          <w:spacing w:val="8"/>
          <w:sz w:val="20"/>
        </w:rPr>
        <w:t xml:space="preserve"> </w:t>
      </w:r>
      <w:r>
        <w:rPr>
          <w:sz w:val="20"/>
        </w:rPr>
        <w:t>quanto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índice</w:t>
      </w:r>
      <w:r>
        <w:rPr>
          <w:spacing w:val="8"/>
          <w:sz w:val="20"/>
        </w:rPr>
        <w:t xml:space="preserve"> </w:t>
      </w:r>
      <w:r>
        <w:rPr>
          <w:sz w:val="20"/>
        </w:rPr>
        <w:t>substituto,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partes</w:t>
      </w:r>
      <w:r>
        <w:rPr>
          <w:spacing w:val="8"/>
          <w:sz w:val="20"/>
        </w:rPr>
        <w:t xml:space="preserve"> </w:t>
      </w:r>
      <w:r>
        <w:rPr>
          <w:sz w:val="20"/>
        </w:rPr>
        <w:t>elegerão</w:t>
      </w:r>
      <w:r>
        <w:rPr>
          <w:spacing w:val="8"/>
          <w:sz w:val="20"/>
        </w:rPr>
        <w:t xml:space="preserve"> </w:t>
      </w:r>
      <w:r>
        <w:rPr>
          <w:sz w:val="20"/>
        </w:rPr>
        <w:t>novo</w:t>
      </w:r>
      <w:r>
        <w:rPr>
          <w:spacing w:val="8"/>
          <w:sz w:val="20"/>
        </w:rPr>
        <w:t xml:space="preserve"> </w:t>
      </w:r>
      <w:r>
        <w:rPr>
          <w:sz w:val="20"/>
        </w:rPr>
        <w:t>índice</w:t>
      </w:r>
      <w:r>
        <w:rPr>
          <w:spacing w:val="8"/>
          <w:sz w:val="20"/>
        </w:rPr>
        <w:t xml:space="preserve"> </w:t>
      </w:r>
      <w:r>
        <w:rPr>
          <w:sz w:val="20"/>
        </w:rPr>
        <w:t>oficial,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preço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valor</w:t>
      </w:r>
      <w:r>
        <w:rPr>
          <w:spacing w:val="8"/>
          <w:sz w:val="20"/>
        </w:rPr>
        <w:t xml:space="preserve"> </w:t>
      </w:r>
      <w:r>
        <w:rPr>
          <w:sz w:val="20"/>
        </w:rPr>
        <w:t>remanescente</w:t>
      </w:r>
      <w:r>
        <w:rPr>
          <w:spacing w:val="8"/>
          <w:sz w:val="20"/>
        </w:rPr>
        <w:t xml:space="preserve"> </w:t>
      </w:r>
      <w:r>
        <w:rPr>
          <w:sz w:val="20"/>
        </w:rPr>
        <w:t>dos</w:t>
      </w:r>
      <w:r>
        <w:rPr>
          <w:spacing w:val="8"/>
          <w:sz w:val="20"/>
        </w:rPr>
        <w:t xml:space="preserve"> </w:t>
      </w:r>
      <w:r>
        <w:rPr>
          <w:sz w:val="20"/>
        </w:rPr>
        <w:t>custos</w:t>
      </w:r>
      <w:r>
        <w:rPr>
          <w:spacing w:val="8"/>
          <w:sz w:val="20"/>
        </w:rPr>
        <w:t xml:space="preserve"> </w:t>
      </w:r>
      <w:r>
        <w:rPr>
          <w:sz w:val="20"/>
        </w:rPr>
        <w:t>decorrentes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mercado,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7726E3F2">
      <w:pPr>
        <w:pStyle w:val="10"/>
        <w:numPr>
          <w:ilvl w:val="1"/>
          <w:numId w:val="43"/>
        </w:numPr>
        <w:tabs>
          <w:tab w:val="left" w:pos="570"/>
        </w:tabs>
        <w:spacing w:before="2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3677107A">
      <w:pPr>
        <w:pStyle w:val="10"/>
        <w:numPr>
          <w:ilvl w:val="2"/>
          <w:numId w:val="43"/>
        </w:numPr>
        <w:tabs>
          <w:tab w:val="left" w:pos="720"/>
        </w:tabs>
        <w:spacing w:before="40" w:after="0" w:line="240" w:lineRule="auto"/>
        <w:ind w:left="720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1D5884AE">
      <w:pPr>
        <w:pStyle w:val="10"/>
        <w:numPr>
          <w:ilvl w:val="0"/>
          <w:numId w:val="44"/>
        </w:numPr>
        <w:tabs>
          <w:tab w:val="left" w:pos="473"/>
        </w:tabs>
        <w:spacing w:before="40" w:after="0" w:line="240" w:lineRule="auto"/>
        <w:ind w:left="472" w:right="0" w:hanging="204"/>
        <w:jc w:val="left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data-base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requerido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60</w:t>
      </w:r>
      <w:r>
        <w:rPr>
          <w:spacing w:val="-1"/>
          <w:sz w:val="20"/>
        </w:rPr>
        <w:t xml:space="preserve"> </w:t>
      </w:r>
      <w:r>
        <w:rPr>
          <w:sz w:val="20"/>
        </w:rPr>
        <w:t>(sessenta)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ajustado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contratualmente;</w:t>
      </w:r>
    </w:p>
    <w:p w14:paraId="5FA54C17">
      <w:pPr>
        <w:pStyle w:val="10"/>
        <w:numPr>
          <w:ilvl w:val="0"/>
          <w:numId w:val="44"/>
        </w:numPr>
        <w:tabs>
          <w:tab w:val="left" w:pos="505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partir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data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9"/>
          <w:sz w:val="20"/>
        </w:rPr>
        <w:t xml:space="preserve"> </w:t>
      </w:r>
      <w:r>
        <w:rPr>
          <w:sz w:val="20"/>
        </w:rPr>
        <w:t>caso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pedido</w:t>
      </w:r>
      <w:r>
        <w:rPr>
          <w:spacing w:val="19"/>
          <w:sz w:val="20"/>
        </w:rPr>
        <w:t xml:space="preserve"> </w:t>
      </w:r>
      <w:r>
        <w:rPr>
          <w:sz w:val="20"/>
        </w:rPr>
        <w:t>seja</w:t>
      </w:r>
      <w:r>
        <w:rPr>
          <w:spacing w:val="19"/>
          <w:sz w:val="20"/>
        </w:rPr>
        <w:t xml:space="preserve"> </w:t>
      </w:r>
      <w:r>
        <w:rPr>
          <w:sz w:val="20"/>
        </w:rPr>
        <w:t>formulado</w:t>
      </w:r>
      <w:r>
        <w:rPr>
          <w:spacing w:val="19"/>
          <w:sz w:val="20"/>
        </w:rPr>
        <w:t xml:space="preserve"> </w:t>
      </w:r>
      <w:r>
        <w:rPr>
          <w:sz w:val="20"/>
        </w:rPr>
        <w:t>após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prazo</w:t>
      </w:r>
      <w:r>
        <w:rPr>
          <w:spacing w:val="19"/>
          <w:sz w:val="20"/>
        </w:rPr>
        <w:t xml:space="preserve"> </w:t>
      </w:r>
      <w:r>
        <w:rPr>
          <w:sz w:val="20"/>
        </w:rPr>
        <w:t>fixado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alínea</w:t>
      </w:r>
      <w:r>
        <w:rPr>
          <w:spacing w:val="19"/>
          <w:sz w:val="20"/>
        </w:rPr>
        <w:t xml:space="preserve"> </w:t>
      </w:r>
      <w:r>
        <w:rPr>
          <w:sz w:val="20"/>
          <w:u w:val="single"/>
        </w:rPr>
        <w:t>a</w:t>
      </w:r>
      <w:r>
        <w:rPr>
          <w:sz w:val="20"/>
        </w:rPr>
        <w:t>,</w:t>
      </w:r>
      <w:r>
        <w:rPr>
          <w:spacing w:val="19"/>
          <w:sz w:val="20"/>
        </w:rPr>
        <w:t xml:space="preserve"> </w:t>
      </w:r>
      <w:r>
        <w:rPr>
          <w:sz w:val="20"/>
        </w:rPr>
        <w:t>acima,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não</w:t>
      </w:r>
      <w:r>
        <w:rPr>
          <w:spacing w:val="19"/>
          <w:sz w:val="20"/>
        </w:rPr>
        <w:t xml:space="preserve"> </w:t>
      </w:r>
      <w:r>
        <w:rPr>
          <w:sz w:val="20"/>
        </w:rPr>
        <w:t>acarretará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alteração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marco</w:t>
      </w:r>
      <w:r>
        <w:rPr>
          <w:spacing w:val="19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cômputo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anualidade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reajuste,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CA1A319">
      <w:pPr>
        <w:pStyle w:val="10"/>
        <w:numPr>
          <w:ilvl w:val="1"/>
          <w:numId w:val="43"/>
        </w:numPr>
        <w:tabs>
          <w:tab w:val="left" w:pos="573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Caso, na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1"/>
          <w:sz w:val="20"/>
        </w:rPr>
        <w:t xml:space="preserve"> </w:t>
      </w:r>
      <w:r>
        <w:rPr>
          <w:sz w:val="20"/>
        </w:rPr>
        <w:t>contratual, ainda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tenha</w:t>
      </w:r>
      <w:r>
        <w:rPr>
          <w:spacing w:val="1"/>
          <w:sz w:val="20"/>
        </w:rPr>
        <w:t xml:space="preserve"> </w:t>
      </w:r>
      <w:r>
        <w:rPr>
          <w:sz w:val="20"/>
        </w:rPr>
        <w:t>sido</w:t>
      </w:r>
      <w:r>
        <w:rPr>
          <w:spacing w:val="1"/>
          <w:sz w:val="20"/>
        </w:rPr>
        <w:t xml:space="preserve"> </w:t>
      </w:r>
      <w:r>
        <w:rPr>
          <w:sz w:val="20"/>
        </w:rPr>
        <w:t>divulgado o</w:t>
      </w:r>
      <w:r>
        <w:rPr>
          <w:spacing w:val="1"/>
          <w:sz w:val="20"/>
        </w:rPr>
        <w:t xml:space="preserve"> </w:t>
      </w:r>
      <w:r>
        <w:rPr>
          <w:sz w:val="20"/>
        </w:rPr>
        <w:t>índice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reajuste,</w:t>
      </w:r>
      <w:r>
        <w:rPr>
          <w:spacing w:val="1"/>
          <w:sz w:val="20"/>
        </w:rPr>
        <w:t xml:space="preserve"> </w:t>
      </w:r>
      <w:r>
        <w:rPr>
          <w:sz w:val="20"/>
        </w:rPr>
        <w:t>deverá,</w:t>
      </w:r>
      <w:r>
        <w:rPr>
          <w:spacing w:val="1"/>
          <w:sz w:val="20"/>
        </w:rPr>
        <w:t xml:space="preserve"> </w:t>
      </w:r>
      <w:r>
        <w:rPr>
          <w:sz w:val="20"/>
        </w:rPr>
        <w:t>a requerimento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inserida cláusula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1"/>
          <w:sz w:val="20"/>
        </w:rPr>
        <w:t xml:space="preserve"> </w:t>
      </w:r>
      <w:r>
        <w:rPr>
          <w:sz w:val="20"/>
        </w:rPr>
        <w:t>aditivo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resguardar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futuro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exercido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disponha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valores</w:t>
      </w:r>
      <w:r>
        <w:rPr>
          <w:spacing w:val="-1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2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52757900">
      <w:pPr>
        <w:pStyle w:val="10"/>
        <w:numPr>
          <w:ilvl w:val="1"/>
          <w:numId w:val="43"/>
        </w:numPr>
        <w:tabs>
          <w:tab w:val="left" w:pos="660"/>
        </w:tabs>
        <w:spacing w:before="2" w:after="0" w:line="240" w:lineRule="auto"/>
        <w:ind w:left="659" w:right="0" w:hanging="391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configurará</w:t>
      </w:r>
      <w:r>
        <w:rPr>
          <w:spacing w:val="-1"/>
          <w:sz w:val="20"/>
        </w:rPr>
        <w:t xml:space="preserve"> </w:t>
      </w:r>
      <w:r>
        <w:rPr>
          <w:sz w:val="20"/>
        </w:rPr>
        <w:t>óbice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deferimento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tempestivamente,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concedido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indenizatório.</w:t>
      </w:r>
    </w:p>
    <w:p w14:paraId="68C8EAB4">
      <w:pPr>
        <w:pStyle w:val="10"/>
        <w:numPr>
          <w:ilvl w:val="1"/>
          <w:numId w:val="43"/>
        </w:numPr>
        <w:tabs>
          <w:tab w:val="left" w:pos="663"/>
        </w:tabs>
        <w:spacing w:before="40" w:after="0" w:line="240" w:lineRule="auto"/>
        <w:ind w:left="662" w:right="0" w:hanging="394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apostilamento,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realizada.</w:t>
      </w:r>
    </w:p>
    <w:p w14:paraId="54FDB6EB">
      <w:pPr>
        <w:pStyle w:val="10"/>
        <w:numPr>
          <w:ilvl w:val="1"/>
          <w:numId w:val="43"/>
        </w:numPr>
        <w:tabs>
          <w:tab w:val="left" w:pos="682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reajuste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preços</w:t>
      </w:r>
      <w:r>
        <w:rPr>
          <w:spacing w:val="10"/>
          <w:sz w:val="20"/>
        </w:rPr>
        <w:t xml:space="preserve"> </w:t>
      </w: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interfere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direito</w:t>
      </w:r>
      <w:r>
        <w:rPr>
          <w:spacing w:val="11"/>
          <w:sz w:val="20"/>
        </w:rPr>
        <w:t xml:space="preserve"> </w:t>
      </w:r>
      <w:r>
        <w:rPr>
          <w:sz w:val="20"/>
        </w:rPr>
        <w:t>das</w:t>
      </w:r>
      <w:r>
        <w:rPr>
          <w:spacing w:val="10"/>
          <w:sz w:val="20"/>
        </w:rPr>
        <w:t xml:space="preserve"> </w:t>
      </w:r>
      <w:r>
        <w:rPr>
          <w:sz w:val="20"/>
        </w:rPr>
        <w:t>partes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solicitar,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qualquer</w:t>
      </w:r>
      <w:r>
        <w:rPr>
          <w:spacing w:val="10"/>
          <w:sz w:val="20"/>
        </w:rPr>
        <w:t xml:space="preserve"> </w:t>
      </w:r>
      <w:r>
        <w:rPr>
          <w:sz w:val="20"/>
        </w:rPr>
        <w:t>momento,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equilíbrio</w:t>
      </w:r>
      <w:r>
        <w:rPr>
          <w:spacing w:val="10"/>
          <w:sz w:val="20"/>
        </w:rPr>
        <w:t xml:space="preserve"> </w:t>
      </w:r>
      <w:r>
        <w:rPr>
          <w:sz w:val="20"/>
        </w:rPr>
        <w:t>econômico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contratos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11"/>
          <w:sz w:val="20"/>
        </w:rPr>
        <w:t xml:space="preserve"> </w:t>
      </w:r>
      <w:r>
        <w:rPr>
          <w:sz w:val="20"/>
        </w:rPr>
        <w:t>base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disposto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art.</w:t>
      </w:r>
      <w:r>
        <w:rPr>
          <w:spacing w:val="-47"/>
          <w:sz w:val="20"/>
        </w:rPr>
        <w:t xml:space="preserve"> </w:t>
      </w:r>
      <w:r>
        <w:rPr>
          <w:sz w:val="20"/>
        </w:rPr>
        <w:t>124,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“d”,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21E0394E">
      <w:pPr>
        <w:pStyle w:val="7"/>
        <w:spacing w:before="6"/>
        <w:rPr>
          <w:sz w:val="27"/>
        </w:rPr>
      </w:pPr>
    </w:p>
    <w:p w14:paraId="4E719841">
      <w:pPr>
        <w:pStyle w:val="4"/>
        <w:ind w:left="269"/>
        <w:jc w:val="both"/>
      </w:pPr>
      <w:r>
        <w:rPr>
          <w:spacing w:val="-3"/>
        </w:rPr>
        <w:t>CLÁUSULA</w:t>
      </w:r>
      <w:r>
        <w:rPr>
          <w:spacing w:val="-12"/>
        </w:rPr>
        <w:t xml:space="preserve"> </w:t>
      </w:r>
      <w:r>
        <w:rPr>
          <w:spacing w:val="-3"/>
        </w:rPr>
        <w:t>OITAVA</w:t>
      </w:r>
      <w:r>
        <w:rPr>
          <w:spacing w:val="-11"/>
        </w:rPr>
        <w:t xml:space="preserve"> </w:t>
      </w:r>
      <w:r>
        <w:rPr>
          <w:spacing w:val="-3"/>
        </w:rPr>
        <w:t>-</w:t>
      </w:r>
      <w:r>
        <w:rPr>
          <w:spacing w:val="-1"/>
        </w:rPr>
        <w:t xml:space="preserve"> </w:t>
      </w:r>
      <w:r>
        <w:rPr>
          <w:spacing w:val="-3"/>
        </w:rPr>
        <w:t>OBRIGAÇÕES</w:t>
      </w:r>
      <w:r>
        <w:t xml:space="preserve"> </w:t>
      </w:r>
      <w:r>
        <w:rPr>
          <w:spacing w:val="-2"/>
        </w:rPr>
        <w:t>DO</w:t>
      </w:r>
      <w:r>
        <w:t xml:space="preserve"> </w:t>
      </w:r>
      <w:r>
        <w:rPr>
          <w:spacing w:val="-2"/>
        </w:rPr>
        <w:t>CONTRATANTE</w:t>
      </w:r>
    </w:p>
    <w:p w14:paraId="112B8B12">
      <w:pPr>
        <w:pStyle w:val="10"/>
        <w:numPr>
          <w:ilvl w:val="1"/>
          <w:numId w:val="45"/>
        </w:numPr>
        <w:tabs>
          <w:tab w:val="left" w:pos="570"/>
        </w:tabs>
        <w:spacing w:before="56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São</w:t>
      </w:r>
      <w:r>
        <w:rPr>
          <w:spacing w:val="-8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:</w:t>
      </w:r>
    </w:p>
    <w:p w14:paraId="0E62DC43">
      <w:pPr>
        <w:pStyle w:val="10"/>
        <w:numPr>
          <w:ilvl w:val="2"/>
          <w:numId w:val="45"/>
        </w:numPr>
        <w:tabs>
          <w:tab w:val="left" w:pos="720"/>
        </w:tabs>
        <w:spacing w:before="40" w:after="0" w:line="240" w:lineRule="auto"/>
        <w:ind w:left="720" w:right="0" w:hanging="451"/>
        <w:jc w:val="left"/>
        <w:rPr>
          <w:sz w:val="20"/>
        </w:rPr>
      </w:pPr>
      <w:r>
        <w:rPr>
          <w:sz w:val="20"/>
        </w:rPr>
        <w:t>Exigir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3"/>
          <w:sz w:val="20"/>
        </w:rPr>
        <w:t xml:space="preserve"> </w:t>
      </w:r>
      <w:r>
        <w:rPr>
          <w:sz w:val="20"/>
        </w:rPr>
        <w:t>assumidas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acordo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seus</w:t>
      </w:r>
      <w:r>
        <w:rPr>
          <w:spacing w:val="-2"/>
          <w:sz w:val="20"/>
        </w:rPr>
        <w:t xml:space="preserve"> </w:t>
      </w:r>
      <w:r>
        <w:rPr>
          <w:sz w:val="20"/>
        </w:rPr>
        <w:t>anexos.</w:t>
      </w:r>
    </w:p>
    <w:p w14:paraId="1179C1C2">
      <w:pPr>
        <w:pStyle w:val="10"/>
        <w:numPr>
          <w:ilvl w:val="2"/>
          <w:numId w:val="45"/>
        </w:numPr>
        <w:tabs>
          <w:tab w:val="left" w:pos="720"/>
        </w:tabs>
        <w:spacing w:before="40" w:after="0" w:line="240" w:lineRule="auto"/>
        <w:ind w:left="720" w:right="0" w:hanging="451"/>
        <w:jc w:val="left"/>
        <w:rPr>
          <w:sz w:val="20"/>
        </w:rPr>
      </w:pPr>
      <w:r>
        <w:rPr>
          <w:sz w:val="20"/>
        </w:rPr>
        <w:t>Receber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Referência.</w:t>
      </w:r>
    </w:p>
    <w:p w14:paraId="00C7BDA5">
      <w:pPr>
        <w:pStyle w:val="10"/>
        <w:numPr>
          <w:ilvl w:val="2"/>
          <w:numId w:val="45"/>
        </w:numPr>
        <w:tabs>
          <w:tab w:val="left" w:pos="736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Notificar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escrito,</w:t>
      </w:r>
      <w:r>
        <w:rPr>
          <w:spacing w:val="14"/>
          <w:sz w:val="20"/>
        </w:rPr>
        <w:t xml:space="preserve"> </w:t>
      </w:r>
      <w:r>
        <w:rPr>
          <w:sz w:val="20"/>
        </w:rPr>
        <w:t>sobre</w:t>
      </w:r>
      <w:r>
        <w:rPr>
          <w:spacing w:val="14"/>
          <w:sz w:val="20"/>
        </w:rPr>
        <w:t xml:space="preserve"> </w:t>
      </w:r>
      <w:r>
        <w:rPr>
          <w:sz w:val="20"/>
        </w:rPr>
        <w:t>vícios,</w:t>
      </w:r>
      <w:r>
        <w:rPr>
          <w:spacing w:val="13"/>
          <w:sz w:val="20"/>
        </w:rPr>
        <w:t xml:space="preserve"> </w:t>
      </w:r>
      <w:r>
        <w:rPr>
          <w:sz w:val="20"/>
        </w:rPr>
        <w:t>defeitos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incorreções</w:t>
      </w:r>
      <w:r>
        <w:rPr>
          <w:spacing w:val="14"/>
          <w:sz w:val="20"/>
        </w:rPr>
        <w:t xml:space="preserve"> </w:t>
      </w:r>
      <w:r>
        <w:rPr>
          <w:sz w:val="20"/>
        </w:rPr>
        <w:t>verificadas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4"/>
          <w:sz w:val="20"/>
        </w:rPr>
        <w:t xml:space="preserve"> </w:t>
      </w:r>
      <w:r>
        <w:rPr>
          <w:sz w:val="20"/>
        </w:rPr>
        <w:t>objeto</w:t>
      </w:r>
      <w:r>
        <w:rPr>
          <w:spacing w:val="14"/>
          <w:sz w:val="20"/>
        </w:rPr>
        <w:t xml:space="preserve"> </w:t>
      </w:r>
      <w:r>
        <w:rPr>
          <w:sz w:val="20"/>
        </w:rPr>
        <w:t>fornecido,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que</w:t>
      </w:r>
      <w:r>
        <w:rPr>
          <w:spacing w:val="14"/>
          <w:sz w:val="20"/>
        </w:rPr>
        <w:t xml:space="preserve"> </w:t>
      </w:r>
      <w:r>
        <w:rPr>
          <w:sz w:val="20"/>
        </w:rPr>
        <w:t>seja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ele</w:t>
      </w:r>
      <w:r>
        <w:rPr>
          <w:spacing w:val="14"/>
          <w:sz w:val="20"/>
        </w:rPr>
        <w:t xml:space="preserve"> </w:t>
      </w:r>
      <w:r>
        <w:rPr>
          <w:sz w:val="20"/>
        </w:rPr>
        <w:t>substituído,</w:t>
      </w:r>
      <w:r>
        <w:rPr>
          <w:spacing w:val="14"/>
          <w:sz w:val="20"/>
        </w:rPr>
        <w:t xml:space="preserve"> </w:t>
      </w:r>
      <w:r>
        <w:rPr>
          <w:sz w:val="20"/>
        </w:rPr>
        <w:t>reparado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corrigido,</w:t>
      </w:r>
      <w:r>
        <w:rPr>
          <w:spacing w:val="14"/>
          <w:sz w:val="20"/>
        </w:rPr>
        <w:t xml:space="preserve"> </w:t>
      </w:r>
      <w:r>
        <w:rPr>
          <w:sz w:val="20"/>
        </w:rPr>
        <w:t>no</w:t>
      </w:r>
      <w:r>
        <w:rPr>
          <w:spacing w:val="-47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parte,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expensas.</w:t>
      </w:r>
    </w:p>
    <w:p w14:paraId="29E974F3">
      <w:pPr>
        <w:pStyle w:val="10"/>
        <w:numPr>
          <w:ilvl w:val="2"/>
          <w:numId w:val="45"/>
        </w:numPr>
        <w:tabs>
          <w:tab w:val="left" w:pos="709"/>
        </w:tabs>
        <w:spacing w:before="1" w:after="0" w:line="240" w:lineRule="auto"/>
        <w:ind w:left="708" w:right="0" w:hanging="440"/>
        <w:jc w:val="left"/>
        <w:rPr>
          <w:sz w:val="20"/>
        </w:rPr>
      </w:pPr>
      <w:r>
        <w:rPr>
          <w:sz w:val="20"/>
        </w:rPr>
        <w:t>Acompanhar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fiscalizar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1089F813">
      <w:pPr>
        <w:pStyle w:val="10"/>
        <w:numPr>
          <w:ilvl w:val="2"/>
          <w:numId w:val="45"/>
        </w:numPr>
        <w:tabs>
          <w:tab w:val="left" w:pos="755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Comunicar</w:t>
      </w:r>
      <w:r>
        <w:rPr>
          <w:spacing w:val="32"/>
          <w:sz w:val="20"/>
        </w:rPr>
        <w:t xml:space="preserve"> </w:t>
      </w:r>
      <w:r>
        <w:rPr>
          <w:sz w:val="20"/>
        </w:rPr>
        <w:t>ao</w:t>
      </w:r>
      <w:r>
        <w:rPr>
          <w:spacing w:val="3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34"/>
          <w:sz w:val="20"/>
        </w:rPr>
        <w:t xml:space="preserve"> </w:t>
      </w:r>
      <w:r>
        <w:rPr>
          <w:sz w:val="20"/>
        </w:rPr>
        <w:t>para</w:t>
      </w:r>
      <w:r>
        <w:rPr>
          <w:spacing w:val="33"/>
          <w:sz w:val="20"/>
        </w:rPr>
        <w:t xml:space="preserve"> </w:t>
      </w:r>
      <w:r>
        <w:rPr>
          <w:sz w:val="20"/>
        </w:rPr>
        <w:t>que</w:t>
      </w:r>
      <w:r>
        <w:rPr>
          <w:spacing w:val="32"/>
          <w:sz w:val="20"/>
        </w:rPr>
        <w:t xml:space="preserve"> </w:t>
      </w:r>
      <w:r>
        <w:rPr>
          <w:sz w:val="20"/>
        </w:rPr>
        <w:t>emita</w:t>
      </w:r>
      <w:r>
        <w:rPr>
          <w:spacing w:val="33"/>
          <w:sz w:val="20"/>
        </w:rPr>
        <w:t xml:space="preserve"> </w:t>
      </w:r>
      <w:r>
        <w:rPr>
          <w:sz w:val="20"/>
        </w:rPr>
        <w:t>Nota</w:t>
      </w:r>
      <w:r>
        <w:rPr>
          <w:spacing w:val="33"/>
          <w:sz w:val="20"/>
        </w:rPr>
        <w:t xml:space="preserve"> </w:t>
      </w:r>
      <w:r>
        <w:rPr>
          <w:sz w:val="20"/>
        </w:rPr>
        <w:t>Fiscal</w:t>
      </w:r>
      <w:r>
        <w:rPr>
          <w:spacing w:val="33"/>
          <w:sz w:val="20"/>
        </w:rPr>
        <w:t xml:space="preserve"> </w:t>
      </w:r>
      <w:r>
        <w:rPr>
          <w:sz w:val="20"/>
        </w:rPr>
        <w:t>relativa</w:t>
      </w:r>
      <w:r>
        <w:rPr>
          <w:spacing w:val="32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parcela</w:t>
      </w:r>
      <w:r>
        <w:rPr>
          <w:spacing w:val="33"/>
          <w:sz w:val="20"/>
        </w:rPr>
        <w:t xml:space="preserve"> </w:t>
      </w:r>
      <w:r>
        <w:rPr>
          <w:sz w:val="20"/>
        </w:rPr>
        <w:t>incontroversa</w:t>
      </w:r>
      <w:r>
        <w:rPr>
          <w:spacing w:val="33"/>
          <w:sz w:val="20"/>
        </w:rPr>
        <w:t xml:space="preserve"> </w:t>
      </w:r>
      <w:r>
        <w:rPr>
          <w:sz w:val="20"/>
        </w:rPr>
        <w:t>da</w:t>
      </w:r>
      <w:r>
        <w:rPr>
          <w:spacing w:val="32"/>
          <w:sz w:val="20"/>
        </w:rPr>
        <w:t xml:space="preserve"> </w:t>
      </w:r>
      <w:r>
        <w:rPr>
          <w:sz w:val="20"/>
        </w:rPr>
        <w:t>execução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3"/>
          <w:sz w:val="20"/>
        </w:rPr>
        <w:t xml:space="preserve"> </w:t>
      </w:r>
      <w:r>
        <w:rPr>
          <w:sz w:val="20"/>
        </w:rPr>
        <w:t>objeto,</w:t>
      </w:r>
      <w:r>
        <w:rPr>
          <w:spacing w:val="33"/>
          <w:sz w:val="20"/>
        </w:rPr>
        <w:t xml:space="preserve"> </w:t>
      </w:r>
      <w:r>
        <w:rPr>
          <w:sz w:val="20"/>
        </w:rPr>
        <w:t>com</w:t>
      </w:r>
      <w:r>
        <w:rPr>
          <w:spacing w:val="32"/>
          <w:sz w:val="20"/>
        </w:rPr>
        <w:t xml:space="preserve"> </w:t>
      </w:r>
      <w:r>
        <w:rPr>
          <w:sz w:val="20"/>
        </w:rPr>
        <w:t>vistas</w:t>
      </w:r>
      <w:r>
        <w:rPr>
          <w:spacing w:val="33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liquidação</w:t>
      </w:r>
      <w:r>
        <w:rPr>
          <w:spacing w:val="33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sz w:val="20"/>
        </w:rPr>
        <w:t>pagamento,</w:t>
      </w:r>
      <w:r>
        <w:rPr>
          <w:spacing w:val="32"/>
          <w:sz w:val="20"/>
        </w:rPr>
        <w:t xml:space="preserve"> </w:t>
      </w:r>
      <w:r>
        <w:rPr>
          <w:sz w:val="20"/>
        </w:rPr>
        <w:t>no</w:t>
      </w:r>
      <w:r>
        <w:rPr>
          <w:spacing w:val="33"/>
          <w:sz w:val="20"/>
        </w:rPr>
        <w:t xml:space="preserve"> </w:t>
      </w:r>
      <w:r>
        <w:rPr>
          <w:sz w:val="20"/>
        </w:rPr>
        <w:t>caso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acerca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assumidas,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dimensão,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143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7A7B8728">
      <w:pPr>
        <w:pStyle w:val="10"/>
        <w:numPr>
          <w:ilvl w:val="2"/>
          <w:numId w:val="45"/>
        </w:numPr>
        <w:tabs>
          <w:tab w:val="left" w:pos="720"/>
        </w:tabs>
        <w:spacing w:before="2" w:after="0" w:line="240" w:lineRule="auto"/>
        <w:ind w:left="720" w:right="0" w:hanging="451"/>
        <w:jc w:val="left"/>
        <w:rPr>
          <w:sz w:val="20"/>
        </w:rPr>
      </w:pPr>
      <w:r>
        <w:rPr>
          <w:sz w:val="20"/>
        </w:rPr>
        <w:t>Efetuar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prazo,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14:paraId="54A457C0">
      <w:pPr>
        <w:pStyle w:val="10"/>
        <w:numPr>
          <w:ilvl w:val="2"/>
          <w:numId w:val="45"/>
        </w:numPr>
        <w:tabs>
          <w:tab w:val="left" w:pos="709"/>
        </w:tabs>
        <w:spacing w:before="40" w:after="0" w:line="240" w:lineRule="auto"/>
        <w:ind w:left="708" w:right="0" w:hanging="440"/>
        <w:jc w:val="left"/>
        <w:rPr>
          <w:sz w:val="20"/>
        </w:rPr>
      </w:pPr>
      <w:r>
        <w:rPr>
          <w:sz w:val="20"/>
        </w:rPr>
        <w:t>Aplicar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motivadas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parcial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neste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14:paraId="2C49DBA3">
      <w:pPr>
        <w:pStyle w:val="10"/>
        <w:numPr>
          <w:ilvl w:val="2"/>
          <w:numId w:val="45"/>
        </w:numPr>
        <w:tabs>
          <w:tab w:val="left" w:pos="721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Dar ciência à Assessoria Jurídica do órgão ou entidade para as providências junto à Procuradoria Geral do Estado, com vistas a adoção de eventuais medidas judiciais, em caso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25A4D01C">
      <w:pPr>
        <w:pStyle w:val="10"/>
        <w:numPr>
          <w:ilvl w:val="2"/>
          <w:numId w:val="45"/>
        </w:numPr>
        <w:tabs>
          <w:tab w:val="left" w:pos="768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Emitir</w:t>
      </w:r>
      <w:r>
        <w:rPr>
          <w:spacing w:val="45"/>
          <w:sz w:val="20"/>
        </w:rPr>
        <w:t xml:space="preserve"> </w:t>
      </w:r>
      <w:r>
        <w:rPr>
          <w:sz w:val="20"/>
        </w:rPr>
        <w:t>decisão</w:t>
      </w:r>
      <w:r>
        <w:rPr>
          <w:spacing w:val="46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46"/>
          <w:sz w:val="20"/>
        </w:rPr>
        <w:t xml:space="preserve"> </w:t>
      </w:r>
      <w:r>
        <w:rPr>
          <w:sz w:val="20"/>
        </w:rPr>
        <w:t>sobre</w:t>
      </w:r>
      <w:r>
        <w:rPr>
          <w:spacing w:val="46"/>
          <w:sz w:val="20"/>
        </w:rPr>
        <w:t xml:space="preserve"> </w:t>
      </w:r>
      <w:r>
        <w:rPr>
          <w:sz w:val="20"/>
        </w:rPr>
        <w:t>todas</w:t>
      </w:r>
      <w:r>
        <w:rPr>
          <w:spacing w:val="46"/>
          <w:sz w:val="20"/>
        </w:rPr>
        <w:t xml:space="preserve"> </w:t>
      </w:r>
      <w:r>
        <w:rPr>
          <w:sz w:val="20"/>
        </w:rPr>
        <w:t>as</w:t>
      </w:r>
      <w:r>
        <w:rPr>
          <w:spacing w:val="46"/>
          <w:sz w:val="20"/>
        </w:rPr>
        <w:t xml:space="preserve"> </w:t>
      </w:r>
      <w:r>
        <w:rPr>
          <w:sz w:val="20"/>
        </w:rPr>
        <w:t>solicitações</w:t>
      </w:r>
      <w:r>
        <w:rPr>
          <w:spacing w:val="46"/>
          <w:sz w:val="20"/>
        </w:rPr>
        <w:t xml:space="preserve"> </w:t>
      </w:r>
      <w:r>
        <w:rPr>
          <w:sz w:val="20"/>
        </w:rPr>
        <w:t>e</w:t>
      </w:r>
      <w:r>
        <w:rPr>
          <w:spacing w:val="46"/>
          <w:sz w:val="20"/>
        </w:rPr>
        <w:t xml:space="preserve"> </w:t>
      </w:r>
      <w:r>
        <w:rPr>
          <w:sz w:val="20"/>
        </w:rPr>
        <w:t>reclamações</w:t>
      </w:r>
      <w:r>
        <w:rPr>
          <w:spacing w:val="46"/>
          <w:sz w:val="20"/>
        </w:rPr>
        <w:t xml:space="preserve"> </w:t>
      </w:r>
      <w:r>
        <w:rPr>
          <w:sz w:val="20"/>
        </w:rPr>
        <w:t>relacionadas</w:t>
      </w:r>
      <w:r>
        <w:rPr>
          <w:spacing w:val="46"/>
          <w:sz w:val="20"/>
        </w:rPr>
        <w:t xml:space="preserve"> </w:t>
      </w:r>
      <w:r>
        <w:rPr>
          <w:sz w:val="20"/>
        </w:rPr>
        <w:t>à</w:t>
      </w:r>
      <w:r>
        <w:rPr>
          <w:spacing w:val="46"/>
          <w:sz w:val="20"/>
        </w:rPr>
        <w:t xml:space="preserve"> </w:t>
      </w:r>
      <w:r>
        <w:rPr>
          <w:sz w:val="20"/>
        </w:rPr>
        <w:t>execução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presente</w:t>
      </w:r>
      <w:r>
        <w:rPr>
          <w:spacing w:val="46"/>
          <w:sz w:val="20"/>
        </w:rPr>
        <w:t xml:space="preserve"> </w:t>
      </w:r>
      <w:r>
        <w:rPr>
          <w:sz w:val="20"/>
        </w:rPr>
        <w:t>Contrato,</w:t>
      </w:r>
      <w:r>
        <w:rPr>
          <w:spacing w:val="46"/>
          <w:sz w:val="20"/>
        </w:rPr>
        <w:t xml:space="preserve"> </w:t>
      </w:r>
      <w:r>
        <w:rPr>
          <w:sz w:val="20"/>
        </w:rPr>
        <w:t>ressalvados</w:t>
      </w:r>
      <w:r>
        <w:rPr>
          <w:spacing w:val="46"/>
          <w:sz w:val="20"/>
        </w:rPr>
        <w:t xml:space="preserve"> </w:t>
      </w:r>
      <w:r>
        <w:rPr>
          <w:sz w:val="20"/>
        </w:rPr>
        <w:t>os</w:t>
      </w:r>
      <w:r>
        <w:rPr>
          <w:spacing w:val="46"/>
          <w:sz w:val="20"/>
        </w:rPr>
        <w:t xml:space="preserve"> </w:t>
      </w:r>
      <w:r>
        <w:rPr>
          <w:sz w:val="20"/>
        </w:rPr>
        <w:t>requerimentos</w:t>
      </w:r>
      <w:r>
        <w:rPr>
          <w:spacing w:val="46"/>
          <w:sz w:val="20"/>
        </w:rPr>
        <w:t xml:space="preserve"> </w:t>
      </w:r>
      <w:r>
        <w:rPr>
          <w:sz w:val="20"/>
        </w:rPr>
        <w:t>manifestamente</w:t>
      </w:r>
      <w:r>
        <w:rPr>
          <w:spacing w:val="-47"/>
          <w:sz w:val="20"/>
        </w:rPr>
        <w:t xml:space="preserve"> </w:t>
      </w:r>
      <w:r>
        <w:rPr>
          <w:sz w:val="20"/>
        </w:rPr>
        <w:t>impertinentes,</w:t>
      </w:r>
      <w:r>
        <w:rPr>
          <w:spacing w:val="-1"/>
          <w:sz w:val="20"/>
        </w:rPr>
        <w:t xml:space="preserve"> </w:t>
      </w:r>
      <w:r>
        <w:rPr>
          <w:sz w:val="20"/>
        </w:rPr>
        <w:t>meramente</w:t>
      </w:r>
      <w:r>
        <w:rPr>
          <w:spacing w:val="-1"/>
          <w:sz w:val="20"/>
        </w:rPr>
        <w:t xml:space="preserve"> </w:t>
      </w:r>
      <w:r>
        <w:rPr>
          <w:sz w:val="20"/>
        </w:rPr>
        <w:t>protelatórios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nenhum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ajuste.</w:t>
      </w:r>
    </w:p>
    <w:p w14:paraId="6D0DCFEE">
      <w:pPr>
        <w:pStyle w:val="10"/>
        <w:numPr>
          <w:ilvl w:val="3"/>
          <w:numId w:val="45"/>
        </w:numPr>
        <w:tabs>
          <w:tab w:val="left" w:pos="870"/>
        </w:tabs>
        <w:spacing w:before="2" w:after="0" w:line="240" w:lineRule="auto"/>
        <w:ind w:left="870" w:right="0" w:hanging="601"/>
        <w:jc w:val="left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terá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2"/>
          <w:sz w:val="20"/>
        </w:rPr>
        <w:t xml:space="preserve"> </w:t>
      </w:r>
      <w:r>
        <w:rPr>
          <w:sz w:val="20"/>
        </w:rPr>
        <w:t>mês,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contar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protocolo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decidir,</w:t>
      </w:r>
      <w:r>
        <w:rPr>
          <w:spacing w:val="-3"/>
          <w:sz w:val="20"/>
        </w:rPr>
        <w:t xml:space="preserve"> </w:t>
      </w:r>
      <w:r>
        <w:rPr>
          <w:sz w:val="20"/>
        </w:rPr>
        <w:t>admitida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2"/>
          <w:sz w:val="20"/>
        </w:rPr>
        <w:t xml:space="preserve"> </w:t>
      </w:r>
      <w:r>
        <w:rPr>
          <w:sz w:val="20"/>
        </w:rPr>
        <w:t>motivada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igual</w:t>
      </w:r>
      <w:r>
        <w:rPr>
          <w:spacing w:val="-3"/>
          <w:sz w:val="20"/>
        </w:rPr>
        <w:t xml:space="preserve"> </w:t>
      </w:r>
      <w:r>
        <w:rPr>
          <w:sz w:val="20"/>
        </w:rPr>
        <w:t>período.</w:t>
      </w:r>
    </w:p>
    <w:p w14:paraId="3D0037F0">
      <w:pPr>
        <w:pStyle w:val="10"/>
        <w:numPr>
          <w:ilvl w:val="2"/>
          <w:numId w:val="45"/>
        </w:numPr>
        <w:tabs>
          <w:tab w:val="left" w:pos="831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Responder</w:t>
      </w:r>
      <w:r>
        <w:rPr>
          <w:spacing w:val="8"/>
          <w:sz w:val="20"/>
        </w:rPr>
        <w:t xml:space="preserve"> </w:t>
      </w:r>
      <w:r>
        <w:rPr>
          <w:sz w:val="20"/>
        </w:rPr>
        <w:t>aos</w:t>
      </w:r>
      <w:r>
        <w:rPr>
          <w:spacing w:val="9"/>
          <w:sz w:val="20"/>
        </w:rPr>
        <w:t xml:space="preserve"> </w:t>
      </w:r>
      <w:r>
        <w:rPr>
          <w:sz w:val="20"/>
        </w:rPr>
        <w:t>eventuais</w:t>
      </w:r>
      <w:r>
        <w:rPr>
          <w:spacing w:val="8"/>
          <w:sz w:val="20"/>
        </w:rPr>
        <w:t xml:space="preserve"> </w:t>
      </w:r>
      <w:r>
        <w:rPr>
          <w:sz w:val="20"/>
        </w:rPr>
        <w:t>pedidos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restabelecimento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equilíbrio</w:t>
      </w:r>
      <w:r>
        <w:rPr>
          <w:spacing w:val="9"/>
          <w:sz w:val="20"/>
        </w:rPr>
        <w:t xml:space="preserve"> </w:t>
      </w:r>
      <w:r>
        <w:rPr>
          <w:sz w:val="20"/>
        </w:rPr>
        <w:t>econômico-financeiro</w:t>
      </w:r>
      <w:r>
        <w:rPr>
          <w:spacing w:val="8"/>
          <w:sz w:val="20"/>
        </w:rPr>
        <w:t xml:space="preserve"> </w:t>
      </w:r>
      <w:r>
        <w:rPr>
          <w:sz w:val="20"/>
        </w:rPr>
        <w:t>efetuados</w:t>
      </w:r>
      <w:r>
        <w:rPr>
          <w:spacing w:val="9"/>
          <w:sz w:val="20"/>
        </w:rPr>
        <w:t xml:space="preserve"> </w:t>
      </w:r>
      <w:r>
        <w:rPr>
          <w:sz w:val="20"/>
        </w:rPr>
        <w:t>pelo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máximo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45</w:t>
      </w:r>
      <w:r>
        <w:rPr>
          <w:spacing w:val="8"/>
          <w:sz w:val="20"/>
        </w:rPr>
        <w:t xml:space="preserve"> </w:t>
      </w:r>
      <w:r>
        <w:rPr>
          <w:sz w:val="20"/>
        </w:rPr>
        <w:t>(quarenta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cinco)</w:t>
      </w:r>
      <w:r>
        <w:rPr>
          <w:spacing w:val="9"/>
          <w:sz w:val="20"/>
        </w:rPr>
        <w:t xml:space="preserve"> </w:t>
      </w:r>
      <w:r>
        <w:rPr>
          <w:sz w:val="20"/>
        </w:rPr>
        <w:t>dias,</w:t>
      </w:r>
      <w:r>
        <w:rPr>
          <w:spacing w:val="-47"/>
          <w:sz w:val="20"/>
        </w:rPr>
        <w:t xml:space="preserve"> </w:t>
      </w:r>
      <w:r>
        <w:rPr>
          <w:sz w:val="20"/>
        </w:rPr>
        <w:t>admitida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motivada,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vez,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igual</w:t>
      </w:r>
      <w:r>
        <w:rPr>
          <w:spacing w:val="-1"/>
          <w:sz w:val="20"/>
        </w:rPr>
        <w:t xml:space="preserve"> </w:t>
      </w:r>
      <w:r>
        <w:rPr>
          <w:sz w:val="20"/>
        </w:rPr>
        <w:t>período.</w:t>
      </w:r>
    </w:p>
    <w:p w14:paraId="7C3AFEC7">
      <w:pPr>
        <w:pStyle w:val="10"/>
        <w:numPr>
          <w:ilvl w:val="2"/>
          <w:numId w:val="45"/>
        </w:numPr>
        <w:tabs>
          <w:tab w:val="left" w:pos="816"/>
        </w:tabs>
        <w:spacing w:before="2" w:after="0" w:line="280" w:lineRule="auto"/>
        <w:ind w:left="269" w:right="114" w:firstLine="0"/>
        <w:jc w:val="left"/>
        <w:rPr>
          <w:sz w:val="20"/>
        </w:rPr>
      </w:pPr>
      <w:r>
        <w:rPr>
          <w:sz w:val="20"/>
        </w:rPr>
        <w:t>Notificar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emitentes</w:t>
      </w:r>
      <w:r>
        <w:rPr>
          <w:spacing w:val="2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garantias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início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processo</w:t>
      </w:r>
      <w:r>
        <w:rPr>
          <w:spacing w:val="2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apuração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cláusulas</w:t>
      </w:r>
      <w:r>
        <w:rPr>
          <w:spacing w:val="2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forma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2"/>
          <w:sz w:val="20"/>
        </w:rPr>
        <w:t xml:space="preserve"> </w:t>
      </w:r>
      <w:r>
        <w:rPr>
          <w:sz w:val="20"/>
        </w:rPr>
        <w:t>137,</w:t>
      </w:r>
      <w:r>
        <w:rPr>
          <w:spacing w:val="2"/>
          <w:sz w:val="20"/>
        </w:rPr>
        <w:t xml:space="preserve"> </w:t>
      </w:r>
      <w:r>
        <w:rPr>
          <w:sz w:val="20"/>
        </w:rPr>
        <w:t>§</w:t>
      </w:r>
      <w:r>
        <w:rPr>
          <w:spacing w:val="2"/>
          <w:sz w:val="20"/>
        </w:rPr>
        <w:t xml:space="preserve"> </w:t>
      </w:r>
      <w:r>
        <w:rPr>
          <w:sz w:val="20"/>
        </w:rPr>
        <w:t>4º,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-47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7D248027">
      <w:pPr>
        <w:pStyle w:val="10"/>
        <w:numPr>
          <w:ilvl w:val="2"/>
          <w:numId w:val="45"/>
        </w:numPr>
        <w:tabs>
          <w:tab w:val="left" w:pos="830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Administração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responderá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quaisquer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compromissos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assumidos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pelo</w:t>
      </w:r>
      <w:r>
        <w:rPr>
          <w:spacing w:val="7"/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b/>
          <w:spacing w:val="7"/>
          <w:sz w:val="20"/>
        </w:rPr>
        <w:t xml:space="preserve"> </w:t>
      </w:r>
      <w:r>
        <w:rPr>
          <w:spacing w:val="-1"/>
          <w:sz w:val="20"/>
        </w:rPr>
        <w:t>com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terceiros,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ainda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vinculados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execução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Contrato,</w:t>
      </w:r>
      <w:r>
        <w:rPr>
          <w:spacing w:val="9"/>
          <w:sz w:val="20"/>
        </w:rPr>
        <w:t xml:space="preserve"> </w:t>
      </w:r>
      <w:r>
        <w:rPr>
          <w:sz w:val="20"/>
        </w:rPr>
        <w:t>bem</w:t>
      </w:r>
      <w:r>
        <w:rPr>
          <w:spacing w:val="9"/>
          <w:sz w:val="20"/>
        </w:rPr>
        <w:t xml:space="preserve"> </w:t>
      </w:r>
      <w:r>
        <w:rPr>
          <w:sz w:val="20"/>
        </w:rPr>
        <w:t>como</w:t>
      </w:r>
      <w:r>
        <w:rPr>
          <w:spacing w:val="9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causado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terceiros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empregados,</w:t>
      </w:r>
      <w:r>
        <w:rPr>
          <w:spacing w:val="-2"/>
          <w:sz w:val="20"/>
        </w:rPr>
        <w:t xml:space="preserve"> </w:t>
      </w:r>
      <w:r>
        <w:rPr>
          <w:sz w:val="20"/>
        </w:rPr>
        <w:t>prepostos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subordinados.</w:t>
      </w:r>
    </w:p>
    <w:p w14:paraId="06945A15">
      <w:pPr>
        <w:spacing w:after="0" w:line="280" w:lineRule="auto"/>
        <w:jc w:val="left"/>
        <w:rPr>
          <w:sz w:val="20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5AFCE5D8">
      <w:pPr>
        <w:pStyle w:val="10"/>
        <w:numPr>
          <w:ilvl w:val="2"/>
          <w:numId w:val="45"/>
        </w:numPr>
        <w:tabs>
          <w:tab w:val="left" w:pos="821"/>
        </w:tabs>
        <w:spacing w:before="74" w:after="0" w:line="240" w:lineRule="auto"/>
        <w:ind w:left="820" w:right="0" w:hanging="552"/>
        <w:jc w:val="both"/>
        <w:rPr>
          <w:sz w:val="22"/>
        </w:rPr>
      </w:pP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Contrato</w:t>
      </w:r>
      <w:r>
        <w:rPr>
          <w:spacing w:val="-5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configura</w:t>
      </w:r>
      <w:r>
        <w:rPr>
          <w:spacing w:val="-5"/>
          <w:sz w:val="20"/>
        </w:rPr>
        <w:t xml:space="preserve"> </w:t>
      </w:r>
      <w:r>
        <w:rPr>
          <w:sz w:val="20"/>
        </w:rPr>
        <w:t>vínculo</w:t>
      </w:r>
      <w:r>
        <w:rPr>
          <w:spacing w:val="-4"/>
          <w:sz w:val="20"/>
        </w:rPr>
        <w:t xml:space="preserve"> </w:t>
      </w:r>
      <w:r>
        <w:rPr>
          <w:sz w:val="20"/>
        </w:rPr>
        <w:t>empregatício</w:t>
      </w:r>
      <w:r>
        <w:rPr>
          <w:spacing w:val="-5"/>
          <w:sz w:val="20"/>
        </w:rPr>
        <w:t xml:space="preserve"> </w:t>
      </w:r>
      <w:r>
        <w:rPr>
          <w:sz w:val="20"/>
        </w:rPr>
        <w:t>entre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trabalhadores,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sócios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2"/>
        </w:rPr>
        <w:t>.</w:t>
      </w:r>
    </w:p>
    <w:p w14:paraId="52CEE5A9">
      <w:pPr>
        <w:pStyle w:val="7"/>
        <w:spacing w:before="9"/>
        <w:rPr>
          <w:sz w:val="31"/>
        </w:rPr>
      </w:pPr>
    </w:p>
    <w:p w14:paraId="4BDFB5FC">
      <w:pPr>
        <w:pStyle w:val="4"/>
        <w:spacing w:before="1"/>
        <w:ind w:left="26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NONA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t xml:space="preserve"> </w:t>
      </w:r>
      <w:r>
        <w:rPr>
          <w:spacing w:val="-1"/>
        </w:rPr>
        <w:t>OBRIGAÇÕES</w:t>
      </w:r>
      <w:r>
        <w:t xml:space="preserve"> </w:t>
      </w:r>
      <w:r>
        <w:rPr>
          <w:spacing w:val="-1"/>
        </w:rPr>
        <w:t>DO CONTRATADO</w:t>
      </w:r>
    </w:p>
    <w:p w14:paraId="15149359">
      <w:pPr>
        <w:pStyle w:val="10"/>
        <w:numPr>
          <w:ilvl w:val="1"/>
          <w:numId w:val="46"/>
        </w:numPr>
        <w:tabs>
          <w:tab w:val="left" w:pos="578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cumprir todas as obrigações constantes deste Contrato e em seus Anexos, assumindo como exclusivamente seus os riscos e as despesas decorrentes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perfeita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objeto,</w:t>
      </w:r>
      <w:r>
        <w:rPr>
          <w:spacing w:val="-1"/>
          <w:sz w:val="20"/>
        </w:rPr>
        <w:t xml:space="preserve"> </w:t>
      </w:r>
      <w:r>
        <w:rPr>
          <w:sz w:val="20"/>
        </w:rPr>
        <w:t>observando,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seguir</w:t>
      </w:r>
      <w:r>
        <w:rPr>
          <w:spacing w:val="-1"/>
          <w:sz w:val="20"/>
        </w:rPr>
        <w:t xml:space="preserve"> </w:t>
      </w:r>
      <w:r>
        <w:rPr>
          <w:sz w:val="20"/>
        </w:rPr>
        <w:t>dispostas:</w:t>
      </w:r>
    </w:p>
    <w:p w14:paraId="2FDBA9F7">
      <w:pPr>
        <w:pStyle w:val="10"/>
        <w:numPr>
          <w:ilvl w:val="2"/>
          <w:numId w:val="46"/>
        </w:numPr>
        <w:tabs>
          <w:tab w:val="left" w:pos="720"/>
        </w:tabs>
        <w:spacing w:before="1" w:after="0" w:line="240" w:lineRule="auto"/>
        <w:ind w:left="719" w:right="0" w:hanging="451"/>
        <w:jc w:val="both"/>
        <w:rPr>
          <w:sz w:val="20"/>
        </w:rPr>
      </w:pP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usuário,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versão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português,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relação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-1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autorizada.</w:t>
      </w:r>
    </w:p>
    <w:p w14:paraId="601958DF">
      <w:pPr>
        <w:pStyle w:val="10"/>
        <w:numPr>
          <w:ilvl w:val="2"/>
          <w:numId w:val="46"/>
        </w:numPr>
        <w:tabs>
          <w:tab w:val="left" w:pos="740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Comunicar ao </w:t>
      </w:r>
      <w:r>
        <w:rPr>
          <w:b/>
          <w:sz w:val="20"/>
        </w:rPr>
        <w:t>CONTRATANTE</w:t>
      </w:r>
      <w:r>
        <w:rPr>
          <w:sz w:val="20"/>
        </w:rPr>
        <w:t>, no prazo máximo de 24 (vinte e quatro) horas que antecede a data da entrega, os motivos que impossibilitem o cumprimento do prazo</w:t>
      </w:r>
      <w:r>
        <w:rPr>
          <w:spacing w:val="1"/>
          <w:sz w:val="20"/>
        </w:rPr>
        <w:t xml:space="preserve"> </w:t>
      </w:r>
      <w:r>
        <w:rPr>
          <w:sz w:val="20"/>
        </w:rPr>
        <w:t>previsto,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devida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comprovação.</w:t>
      </w:r>
    </w:p>
    <w:p w14:paraId="7C0A266E">
      <w:pPr>
        <w:pStyle w:val="10"/>
        <w:numPr>
          <w:ilvl w:val="2"/>
          <w:numId w:val="46"/>
        </w:numPr>
        <w:tabs>
          <w:tab w:val="left" w:pos="725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Atender às determinações regulares emitidas pelo fiscal ou gestor do Contrato ou autoridade superior (</w:t>
      </w:r>
      <w:r>
        <w:fldChar w:fldCharType="begin"/>
      </w:r>
      <w:r>
        <w:instrText xml:space="preserve"> HYPERLINK "http://www.planalto.gov.br/ccivil_03/_ato2019-2022/2021/lei/L14133.htm#art137"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137, II, da Lei nº 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 e prestar todo esclarecimento ou</w:t>
      </w:r>
      <w:r>
        <w:rPr>
          <w:spacing w:val="1"/>
          <w:sz w:val="20"/>
        </w:rPr>
        <w:t xml:space="preserve"> </w:t>
      </w:r>
      <w:r>
        <w:rPr>
          <w:sz w:val="20"/>
        </w:rPr>
        <w:t>informação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eles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solicitados.</w:t>
      </w:r>
    </w:p>
    <w:p w14:paraId="2501EF1A">
      <w:pPr>
        <w:pStyle w:val="10"/>
        <w:numPr>
          <w:ilvl w:val="2"/>
          <w:numId w:val="46"/>
        </w:numPr>
        <w:tabs>
          <w:tab w:val="left" w:pos="712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Alocar os empregados necessários, com habilitação e conhecimento adequados, ao perfeito cumprimento das cláusulas deste Contrato, fornecendo os materiais, equipamentos,</w:t>
      </w:r>
      <w:r>
        <w:rPr>
          <w:spacing w:val="1"/>
          <w:sz w:val="20"/>
        </w:rPr>
        <w:t xml:space="preserve"> </w:t>
      </w:r>
      <w:r>
        <w:rPr>
          <w:sz w:val="20"/>
        </w:rPr>
        <w:t>ferramentas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utensílios</w:t>
      </w:r>
      <w:r>
        <w:rPr>
          <w:spacing w:val="-1"/>
          <w:sz w:val="20"/>
        </w:rPr>
        <w:t xml:space="preserve"> </w:t>
      </w:r>
      <w:r>
        <w:rPr>
          <w:sz w:val="20"/>
        </w:rPr>
        <w:t>demandados,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tecnologia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atender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recomendações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regência.</w:t>
      </w:r>
    </w:p>
    <w:p w14:paraId="53D85ECD">
      <w:pPr>
        <w:pStyle w:val="10"/>
        <w:numPr>
          <w:ilvl w:val="2"/>
          <w:numId w:val="46"/>
        </w:numPr>
        <w:tabs>
          <w:tab w:val="left" w:pos="732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Reparar, corrigir, remover, reconstruir ou substituir, às suas expensas, no total ou em parte, no prazo fixado pelo fiscal do Contrato, os bens nos quais se verificarem vícios,</w:t>
      </w:r>
      <w:r>
        <w:rPr>
          <w:spacing w:val="1"/>
          <w:sz w:val="20"/>
        </w:rPr>
        <w:t xml:space="preserve"> </w:t>
      </w:r>
      <w:r>
        <w:rPr>
          <w:sz w:val="20"/>
        </w:rPr>
        <w:t>defeitos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incorreções</w:t>
      </w:r>
      <w:r>
        <w:rPr>
          <w:spacing w:val="-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empregados.</w:t>
      </w:r>
    </w:p>
    <w:p w14:paraId="73409B78">
      <w:pPr>
        <w:pStyle w:val="10"/>
        <w:numPr>
          <w:ilvl w:val="2"/>
          <w:numId w:val="46"/>
        </w:numPr>
        <w:tabs>
          <w:tab w:val="left" w:pos="731"/>
        </w:tabs>
        <w:spacing w:before="2" w:after="0" w:line="280" w:lineRule="auto"/>
        <w:ind w:left="269" w:right="112" w:firstLine="0"/>
        <w:jc w:val="both"/>
        <w:rPr>
          <w:sz w:val="20"/>
        </w:rPr>
      </w:pPr>
      <w:r>
        <w:rPr>
          <w:sz w:val="20"/>
        </w:rPr>
        <w:t>Responsabilizar-se pelos vícios e danos decorrentes do objeto, de acordo com o Código de Defesa do Consumidor (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 nº 8.078/1990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), bem como por todo e qualquer dano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causado à Administração ou terceiros, não reduzindo essa responsabilidade a fiscalização ou o acompanhamento da execução contratual pelo </w:t>
      </w:r>
      <w:r>
        <w:rPr>
          <w:b/>
          <w:sz w:val="20"/>
        </w:rPr>
        <w:t>CONTRATANTE</w:t>
      </w:r>
      <w:r>
        <w:rPr>
          <w:sz w:val="20"/>
        </w:rPr>
        <w:t>, que ficará</w:t>
      </w:r>
      <w:r>
        <w:rPr>
          <w:spacing w:val="1"/>
          <w:sz w:val="20"/>
        </w:rPr>
        <w:t xml:space="preserve"> </w:t>
      </w:r>
      <w:r>
        <w:rPr>
          <w:sz w:val="20"/>
        </w:rPr>
        <w:t>autorizado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descontar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pagamentos</w:t>
      </w:r>
      <w:r>
        <w:rPr>
          <w:spacing w:val="-1"/>
          <w:sz w:val="20"/>
        </w:rPr>
        <w:t xml:space="preserve"> </w:t>
      </w:r>
      <w:r>
        <w:rPr>
          <w:sz w:val="20"/>
        </w:rPr>
        <w:t>devidos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garantia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sofridos.</w:t>
      </w:r>
    </w:p>
    <w:p w14:paraId="1F0B91BB">
      <w:pPr>
        <w:pStyle w:val="10"/>
        <w:numPr>
          <w:ilvl w:val="2"/>
          <w:numId w:val="46"/>
        </w:numPr>
        <w:tabs>
          <w:tab w:val="left" w:pos="781"/>
        </w:tabs>
        <w:spacing w:before="3" w:after="0" w:line="240" w:lineRule="auto"/>
        <w:ind w:left="780" w:right="0" w:hanging="512"/>
        <w:jc w:val="both"/>
        <w:rPr>
          <w:sz w:val="20"/>
        </w:rPr>
      </w:pPr>
      <w:r>
        <w:rPr>
          <w:sz w:val="20"/>
        </w:rPr>
        <w:t>Não</w:t>
      </w:r>
      <w:r>
        <w:rPr>
          <w:spacing w:val="11"/>
          <w:sz w:val="20"/>
        </w:rPr>
        <w:t xml:space="preserve"> </w:t>
      </w:r>
      <w:r>
        <w:rPr>
          <w:sz w:val="20"/>
        </w:rPr>
        <w:t>contratar,</w:t>
      </w:r>
      <w:r>
        <w:rPr>
          <w:spacing w:val="59"/>
          <w:sz w:val="20"/>
        </w:rPr>
        <w:t xml:space="preserve"> </w:t>
      </w:r>
      <w:r>
        <w:rPr>
          <w:sz w:val="20"/>
        </w:rPr>
        <w:t>durante</w:t>
      </w:r>
      <w:r>
        <w:rPr>
          <w:spacing w:val="60"/>
          <w:sz w:val="20"/>
        </w:rPr>
        <w:t xml:space="preserve"> </w:t>
      </w:r>
      <w:r>
        <w:rPr>
          <w:sz w:val="20"/>
        </w:rPr>
        <w:t>a</w:t>
      </w:r>
      <w:r>
        <w:rPr>
          <w:spacing w:val="60"/>
          <w:sz w:val="20"/>
        </w:rPr>
        <w:t xml:space="preserve"> </w:t>
      </w:r>
      <w:r>
        <w:rPr>
          <w:sz w:val="20"/>
        </w:rPr>
        <w:t>vigência</w:t>
      </w:r>
      <w:r>
        <w:rPr>
          <w:spacing w:val="59"/>
          <w:sz w:val="20"/>
        </w:rPr>
        <w:t xml:space="preserve"> </w:t>
      </w:r>
      <w:r>
        <w:rPr>
          <w:sz w:val="20"/>
        </w:rPr>
        <w:t>do</w:t>
      </w:r>
      <w:r>
        <w:rPr>
          <w:spacing w:val="60"/>
          <w:sz w:val="20"/>
        </w:rPr>
        <w:t xml:space="preserve"> </w:t>
      </w:r>
      <w:r>
        <w:rPr>
          <w:sz w:val="20"/>
        </w:rPr>
        <w:t>Contrato,</w:t>
      </w:r>
      <w:r>
        <w:rPr>
          <w:spacing w:val="60"/>
          <w:sz w:val="20"/>
        </w:rPr>
        <w:t xml:space="preserve"> </w:t>
      </w:r>
      <w:r>
        <w:rPr>
          <w:sz w:val="20"/>
        </w:rPr>
        <w:t>cônjuge,</w:t>
      </w:r>
      <w:r>
        <w:rPr>
          <w:spacing w:val="59"/>
          <w:sz w:val="20"/>
        </w:rPr>
        <w:t xml:space="preserve"> </w:t>
      </w:r>
      <w:r>
        <w:rPr>
          <w:sz w:val="20"/>
        </w:rPr>
        <w:t>companheiro</w:t>
      </w:r>
      <w:r>
        <w:rPr>
          <w:spacing w:val="60"/>
          <w:sz w:val="20"/>
        </w:rPr>
        <w:t xml:space="preserve"> </w:t>
      </w:r>
      <w:r>
        <w:rPr>
          <w:sz w:val="20"/>
        </w:rPr>
        <w:t>ou</w:t>
      </w:r>
      <w:r>
        <w:rPr>
          <w:spacing w:val="60"/>
          <w:sz w:val="20"/>
        </w:rPr>
        <w:t xml:space="preserve"> </w:t>
      </w:r>
      <w:r>
        <w:rPr>
          <w:sz w:val="20"/>
        </w:rPr>
        <w:t>parente</w:t>
      </w:r>
      <w:r>
        <w:rPr>
          <w:spacing w:val="59"/>
          <w:sz w:val="20"/>
        </w:rPr>
        <w:t xml:space="preserve"> </w:t>
      </w:r>
      <w:r>
        <w:rPr>
          <w:sz w:val="20"/>
        </w:rPr>
        <w:t>em</w:t>
      </w:r>
      <w:r>
        <w:rPr>
          <w:spacing w:val="60"/>
          <w:sz w:val="20"/>
        </w:rPr>
        <w:t xml:space="preserve"> </w:t>
      </w:r>
      <w:r>
        <w:rPr>
          <w:sz w:val="20"/>
        </w:rPr>
        <w:t>linha</w:t>
      </w:r>
      <w:r>
        <w:rPr>
          <w:spacing w:val="60"/>
          <w:sz w:val="20"/>
        </w:rPr>
        <w:t xml:space="preserve"> </w:t>
      </w:r>
      <w:r>
        <w:rPr>
          <w:sz w:val="20"/>
        </w:rPr>
        <w:t>reta,</w:t>
      </w:r>
      <w:r>
        <w:rPr>
          <w:spacing w:val="59"/>
          <w:sz w:val="20"/>
        </w:rPr>
        <w:t xml:space="preserve"> </w:t>
      </w:r>
      <w:r>
        <w:rPr>
          <w:sz w:val="20"/>
        </w:rPr>
        <w:t>colateral</w:t>
      </w:r>
      <w:r>
        <w:rPr>
          <w:spacing w:val="60"/>
          <w:sz w:val="20"/>
        </w:rPr>
        <w:t xml:space="preserve"> </w:t>
      </w:r>
      <w:r>
        <w:rPr>
          <w:sz w:val="20"/>
        </w:rPr>
        <w:t>ou</w:t>
      </w:r>
      <w:r>
        <w:rPr>
          <w:spacing w:val="60"/>
          <w:sz w:val="20"/>
        </w:rPr>
        <w:t xml:space="preserve"> </w:t>
      </w:r>
      <w:r>
        <w:rPr>
          <w:sz w:val="20"/>
        </w:rPr>
        <w:t>por</w:t>
      </w:r>
      <w:r>
        <w:rPr>
          <w:spacing w:val="59"/>
          <w:sz w:val="20"/>
        </w:rPr>
        <w:t xml:space="preserve"> </w:t>
      </w:r>
      <w:r>
        <w:rPr>
          <w:sz w:val="20"/>
        </w:rPr>
        <w:t>afinidade,</w:t>
      </w:r>
      <w:r>
        <w:rPr>
          <w:spacing w:val="60"/>
          <w:sz w:val="20"/>
        </w:rPr>
        <w:t xml:space="preserve"> </w:t>
      </w:r>
      <w:r>
        <w:rPr>
          <w:sz w:val="20"/>
        </w:rPr>
        <w:t>até</w:t>
      </w:r>
      <w:r>
        <w:rPr>
          <w:spacing w:val="60"/>
          <w:sz w:val="20"/>
        </w:rPr>
        <w:t xml:space="preserve"> </w:t>
      </w:r>
      <w:r>
        <w:rPr>
          <w:sz w:val="20"/>
        </w:rPr>
        <w:t>o</w:t>
      </w:r>
      <w:r>
        <w:rPr>
          <w:spacing w:val="59"/>
          <w:sz w:val="20"/>
        </w:rPr>
        <w:t xml:space="preserve"> </w:t>
      </w:r>
      <w:r>
        <w:rPr>
          <w:sz w:val="20"/>
        </w:rPr>
        <w:t>terceiro</w:t>
      </w:r>
      <w:r>
        <w:rPr>
          <w:spacing w:val="60"/>
          <w:sz w:val="20"/>
        </w:rPr>
        <w:t xml:space="preserve"> </w:t>
      </w:r>
      <w:r>
        <w:rPr>
          <w:sz w:val="20"/>
        </w:rPr>
        <w:t>grau,</w:t>
      </w:r>
      <w:r>
        <w:rPr>
          <w:spacing w:val="60"/>
          <w:sz w:val="20"/>
        </w:rPr>
        <w:t xml:space="preserve"> </w:t>
      </w:r>
      <w:r>
        <w:rPr>
          <w:sz w:val="20"/>
        </w:rPr>
        <w:t>de</w:t>
      </w:r>
      <w:r>
        <w:rPr>
          <w:spacing w:val="59"/>
          <w:sz w:val="20"/>
        </w:rPr>
        <w:t xml:space="preserve"> </w:t>
      </w:r>
      <w:r>
        <w:rPr>
          <w:sz w:val="20"/>
        </w:rPr>
        <w:t>dirigente</w:t>
      </w:r>
      <w:r>
        <w:rPr>
          <w:spacing w:val="60"/>
          <w:sz w:val="20"/>
        </w:rPr>
        <w:t xml:space="preserve"> </w:t>
      </w:r>
      <w:r>
        <w:rPr>
          <w:sz w:val="20"/>
        </w:rPr>
        <w:t>do</w:t>
      </w:r>
    </w:p>
    <w:p w14:paraId="2306A6CF">
      <w:pPr>
        <w:pStyle w:val="7"/>
        <w:ind w:left="269"/>
        <w:jc w:val="both"/>
      </w:pPr>
      <w:r>
        <w:rPr>
          <w:b/>
        </w:rPr>
        <w:t>CONTRATANTE</w:t>
      </w:r>
      <w:r>
        <w:rPr>
          <w:b/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agente</w:t>
      </w:r>
      <w:r>
        <w:rPr>
          <w:spacing w:val="-2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atue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fiscalização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Contrato,</w:t>
      </w:r>
      <w:r>
        <w:rPr>
          <w:spacing w:val="-2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48,</w:t>
      </w:r>
      <w:r>
        <w:rPr>
          <w:spacing w:val="-2"/>
        </w:rPr>
        <w:t xml:space="preserve"> </w:t>
      </w:r>
      <w:r>
        <w:t>parágrafo</w:t>
      </w:r>
      <w:r>
        <w:rPr>
          <w:spacing w:val="-2"/>
        </w:rPr>
        <w:t xml:space="preserve"> </w:t>
      </w:r>
      <w:r>
        <w:t>único,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14.133/2021.</w:t>
      </w:r>
    </w:p>
    <w:p w14:paraId="048CC95A">
      <w:pPr>
        <w:pStyle w:val="10"/>
        <w:numPr>
          <w:ilvl w:val="2"/>
          <w:numId w:val="46"/>
        </w:numPr>
        <w:tabs>
          <w:tab w:val="left" w:pos="720"/>
        </w:tabs>
        <w:spacing w:before="40" w:after="0" w:line="240" w:lineRule="auto"/>
        <w:ind w:left="719" w:right="0" w:hanging="451"/>
        <w:jc w:val="left"/>
        <w:rPr>
          <w:sz w:val="20"/>
        </w:rPr>
      </w:pPr>
      <w:r>
        <w:rPr>
          <w:sz w:val="20"/>
        </w:rPr>
        <w:t>Manter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4"/>
          <w:sz w:val="20"/>
        </w:rPr>
        <w:t xml:space="preserve"> </w:t>
      </w:r>
      <w:r>
        <w:rPr>
          <w:sz w:val="20"/>
        </w:rPr>
        <w:t>junto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SICAF.</w:t>
      </w:r>
    </w:p>
    <w:p w14:paraId="4F9C3AFF">
      <w:pPr>
        <w:pStyle w:val="10"/>
        <w:numPr>
          <w:ilvl w:val="3"/>
          <w:numId w:val="46"/>
        </w:numPr>
        <w:tabs>
          <w:tab w:val="left" w:pos="891"/>
        </w:tabs>
        <w:spacing w:before="40" w:after="0" w:line="280" w:lineRule="auto"/>
        <w:ind w:left="269" w:right="112" w:firstLine="0"/>
        <w:jc w:val="left"/>
        <w:rPr>
          <w:sz w:val="20"/>
        </w:rPr>
      </w:pPr>
      <w:r>
        <w:rPr>
          <w:sz w:val="20"/>
        </w:rPr>
        <w:t>Quando</w:t>
      </w:r>
      <w:r>
        <w:rPr>
          <w:spacing w:val="17"/>
          <w:sz w:val="20"/>
        </w:rPr>
        <w:t xml:space="preserve"> </w:t>
      </w:r>
      <w:r>
        <w:rPr>
          <w:sz w:val="20"/>
        </w:rPr>
        <w:t>não</w:t>
      </w:r>
      <w:r>
        <w:rPr>
          <w:spacing w:val="18"/>
          <w:sz w:val="20"/>
        </w:rPr>
        <w:t xml:space="preserve"> </w:t>
      </w:r>
      <w:r>
        <w:rPr>
          <w:sz w:val="20"/>
        </w:rPr>
        <w:t>for</w:t>
      </w:r>
      <w:r>
        <w:rPr>
          <w:spacing w:val="18"/>
          <w:sz w:val="20"/>
        </w:rPr>
        <w:t xml:space="preserve"> </w:t>
      </w:r>
      <w:r>
        <w:rPr>
          <w:sz w:val="20"/>
        </w:rPr>
        <w:t>possível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18"/>
          <w:sz w:val="20"/>
        </w:rPr>
        <w:t xml:space="preserve"> </w:t>
      </w:r>
      <w:r>
        <w:rPr>
          <w:sz w:val="20"/>
        </w:rPr>
        <w:t>no</w:t>
      </w:r>
      <w:r>
        <w:rPr>
          <w:spacing w:val="18"/>
          <w:sz w:val="20"/>
        </w:rPr>
        <w:t xml:space="preserve"> </w:t>
      </w:r>
      <w:r>
        <w:rPr>
          <w:sz w:val="20"/>
        </w:rPr>
        <w:t>Sistema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Cadastro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18"/>
          <w:sz w:val="20"/>
        </w:rPr>
        <w:t xml:space="preserve"> </w:t>
      </w:r>
      <w:r>
        <w:rPr>
          <w:sz w:val="20"/>
        </w:rPr>
        <w:t>–</w:t>
      </w:r>
      <w:r>
        <w:rPr>
          <w:spacing w:val="18"/>
          <w:sz w:val="20"/>
        </w:rPr>
        <w:t xml:space="preserve"> </w:t>
      </w:r>
      <w:r>
        <w:rPr>
          <w:sz w:val="20"/>
        </w:rPr>
        <w:t>SICAF,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8"/>
          <w:sz w:val="20"/>
        </w:rPr>
        <w:t xml:space="preserve"> </w:t>
      </w:r>
      <w:r>
        <w:rPr>
          <w:sz w:val="20"/>
        </w:rPr>
        <w:t>deverá</w:t>
      </w:r>
      <w:r>
        <w:rPr>
          <w:spacing w:val="18"/>
          <w:sz w:val="20"/>
        </w:rPr>
        <w:t xml:space="preserve"> </w:t>
      </w:r>
      <w:r>
        <w:rPr>
          <w:sz w:val="20"/>
        </w:rPr>
        <w:t>entregar</w:t>
      </w:r>
      <w:r>
        <w:rPr>
          <w:spacing w:val="18"/>
          <w:sz w:val="20"/>
        </w:rPr>
        <w:t xml:space="preserve"> </w:t>
      </w:r>
      <w:r>
        <w:rPr>
          <w:sz w:val="20"/>
        </w:rPr>
        <w:t>ao</w:t>
      </w:r>
      <w:r>
        <w:rPr>
          <w:spacing w:val="18"/>
          <w:sz w:val="20"/>
        </w:rPr>
        <w:t xml:space="preserve"> </w:t>
      </w:r>
      <w:r>
        <w:rPr>
          <w:sz w:val="20"/>
        </w:rPr>
        <w:t>setor</w:t>
      </w:r>
      <w:r>
        <w:rPr>
          <w:spacing w:val="18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18"/>
          <w:sz w:val="20"/>
        </w:rPr>
        <w:t xml:space="preserve"> </w:t>
      </w:r>
      <w:r>
        <w:rPr>
          <w:sz w:val="20"/>
        </w:rPr>
        <w:t>pela</w:t>
      </w:r>
      <w:r>
        <w:rPr>
          <w:spacing w:val="-47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documentos:</w:t>
      </w:r>
    </w:p>
    <w:p w14:paraId="4FF32AD1">
      <w:pPr>
        <w:pStyle w:val="10"/>
        <w:numPr>
          <w:ilvl w:val="0"/>
          <w:numId w:val="47"/>
        </w:numPr>
        <w:tabs>
          <w:tab w:val="left" w:pos="476"/>
        </w:tabs>
        <w:spacing w:before="1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relativa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Seguridade</w:t>
      </w:r>
      <w:r>
        <w:rPr>
          <w:spacing w:val="-1"/>
          <w:sz w:val="20"/>
        </w:rPr>
        <w:t xml:space="preserve"> </w:t>
      </w:r>
      <w:r>
        <w:rPr>
          <w:sz w:val="20"/>
        </w:rPr>
        <w:t>Social;</w:t>
      </w:r>
    </w:p>
    <w:p w14:paraId="1C1799D7">
      <w:pPr>
        <w:pStyle w:val="10"/>
        <w:numPr>
          <w:ilvl w:val="0"/>
          <w:numId w:val="47"/>
        </w:numPr>
        <w:tabs>
          <w:tab w:val="left" w:pos="487"/>
        </w:tabs>
        <w:spacing w:before="4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conjunta</w:t>
      </w:r>
      <w:r>
        <w:rPr>
          <w:spacing w:val="-1"/>
          <w:sz w:val="20"/>
        </w:rPr>
        <w:t xml:space="preserve"> </w:t>
      </w:r>
      <w:r>
        <w:rPr>
          <w:sz w:val="20"/>
        </w:rPr>
        <w:t>relativa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tributos</w:t>
      </w:r>
      <w:r>
        <w:rPr>
          <w:spacing w:val="-1"/>
          <w:sz w:val="20"/>
        </w:rPr>
        <w:t xml:space="preserve"> </w:t>
      </w:r>
      <w:r>
        <w:rPr>
          <w:sz w:val="20"/>
        </w:rPr>
        <w:t>federais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União;</w:t>
      </w:r>
    </w:p>
    <w:p w14:paraId="278AD55C">
      <w:pPr>
        <w:pStyle w:val="10"/>
        <w:numPr>
          <w:ilvl w:val="0"/>
          <w:numId w:val="47"/>
        </w:numPr>
        <w:tabs>
          <w:tab w:val="left" w:pos="476"/>
        </w:tabs>
        <w:spacing w:before="41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certidões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perante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Municipal,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Distrital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contratado;</w:t>
      </w:r>
    </w:p>
    <w:p w14:paraId="030DEBD5">
      <w:pPr>
        <w:pStyle w:val="10"/>
        <w:numPr>
          <w:ilvl w:val="0"/>
          <w:numId w:val="47"/>
        </w:numPr>
        <w:tabs>
          <w:tab w:val="left" w:pos="487"/>
        </w:tabs>
        <w:spacing w:before="4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Certificado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319854E4">
      <w:pPr>
        <w:pStyle w:val="10"/>
        <w:numPr>
          <w:ilvl w:val="0"/>
          <w:numId w:val="47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Certidão</w:t>
      </w:r>
      <w:r>
        <w:rPr>
          <w:spacing w:val="-5"/>
          <w:sz w:val="20"/>
        </w:rPr>
        <w:t xml:space="preserve"> </w:t>
      </w:r>
      <w:r>
        <w:rPr>
          <w:sz w:val="20"/>
        </w:rPr>
        <w:t>Negativa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Débitos</w:t>
      </w:r>
      <w:r>
        <w:rPr>
          <w:spacing w:val="-7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CNDT.</w:t>
      </w:r>
    </w:p>
    <w:p w14:paraId="13EC825E">
      <w:pPr>
        <w:pStyle w:val="7"/>
        <w:spacing w:before="10"/>
        <w:rPr>
          <w:sz w:val="26"/>
        </w:rPr>
      </w:pPr>
    </w:p>
    <w:p w14:paraId="12EB8DF9">
      <w:pPr>
        <w:pStyle w:val="10"/>
        <w:numPr>
          <w:ilvl w:val="2"/>
          <w:numId w:val="46"/>
        </w:numPr>
        <w:tabs>
          <w:tab w:val="left" w:pos="781"/>
        </w:tabs>
        <w:spacing w:before="1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Responsabilizar-se</w:t>
      </w:r>
      <w:r>
        <w:rPr>
          <w:spacing w:val="10"/>
          <w:sz w:val="20"/>
        </w:rPr>
        <w:t xml:space="preserve"> </w:t>
      </w:r>
      <w:r>
        <w:rPr>
          <w:sz w:val="20"/>
        </w:rPr>
        <w:t>pelo</w:t>
      </w:r>
      <w:r>
        <w:rPr>
          <w:spacing w:val="10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todas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10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10"/>
          <w:sz w:val="20"/>
        </w:rPr>
        <w:t xml:space="preserve"> </w:t>
      </w:r>
      <w:r>
        <w:rPr>
          <w:sz w:val="20"/>
        </w:rPr>
        <w:t>previdenciárias,</w:t>
      </w:r>
      <w:r>
        <w:rPr>
          <w:spacing w:val="10"/>
          <w:sz w:val="20"/>
        </w:rPr>
        <w:t xml:space="preserve"> </w:t>
      </w:r>
      <w:r>
        <w:rPr>
          <w:sz w:val="20"/>
        </w:rPr>
        <w:t>fiscais,</w:t>
      </w:r>
      <w:r>
        <w:rPr>
          <w:spacing w:val="10"/>
          <w:sz w:val="20"/>
        </w:rPr>
        <w:t xml:space="preserve"> </w:t>
      </w:r>
      <w:r>
        <w:rPr>
          <w:sz w:val="20"/>
        </w:rPr>
        <w:t>comerciais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demais</w:t>
      </w:r>
      <w:r>
        <w:rPr>
          <w:spacing w:val="10"/>
          <w:sz w:val="20"/>
        </w:rPr>
        <w:t xml:space="preserve"> </w:t>
      </w:r>
      <w:r>
        <w:rPr>
          <w:sz w:val="20"/>
        </w:rPr>
        <w:t>previstas</w:t>
      </w:r>
      <w:r>
        <w:rPr>
          <w:spacing w:val="10"/>
          <w:sz w:val="20"/>
        </w:rPr>
        <w:t xml:space="preserve"> </w:t>
      </w:r>
      <w:r>
        <w:rPr>
          <w:sz w:val="20"/>
        </w:rPr>
        <w:t>em</w:t>
      </w:r>
      <w:r>
        <w:rPr>
          <w:spacing w:val="10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10"/>
          <w:sz w:val="20"/>
        </w:rPr>
        <w:t xml:space="preserve"> </w:t>
      </w:r>
      <w:r>
        <w:rPr>
          <w:sz w:val="20"/>
        </w:rPr>
        <w:t>específica,</w:t>
      </w:r>
      <w:r>
        <w:rPr>
          <w:spacing w:val="10"/>
          <w:sz w:val="20"/>
        </w:rPr>
        <w:t xml:space="preserve"> </w:t>
      </w:r>
      <w:r>
        <w:rPr>
          <w:sz w:val="20"/>
        </w:rPr>
        <w:t>cuja</w:t>
      </w:r>
      <w:r>
        <w:rPr>
          <w:spacing w:val="-47"/>
          <w:sz w:val="20"/>
        </w:rPr>
        <w:t xml:space="preserve"> </w:t>
      </w:r>
      <w:r>
        <w:rPr>
          <w:sz w:val="20"/>
        </w:rPr>
        <w:t>inadimplência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transfere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 xml:space="preserve">CONTRATANTE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onerar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46FCA1B6">
      <w:pPr>
        <w:pStyle w:val="10"/>
        <w:numPr>
          <w:ilvl w:val="2"/>
          <w:numId w:val="46"/>
        </w:numPr>
        <w:tabs>
          <w:tab w:val="left" w:pos="820"/>
        </w:tabs>
        <w:spacing w:before="1" w:after="0" w:line="240" w:lineRule="auto"/>
        <w:ind w:left="819" w:right="0" w:hanging="551"/>
        <w:jc w:val="left"/>
        <w:rPr>
          <w:sz w:val="20"/>
        </w:rPr>
      </w:pPr>
      <w:r>
        <w:rPr>
          <w:sz w:val="20"/>
        </w:rPr>
        <w:t>Comunicar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1"/>
          <w:sz w:val="20"/>
        </w:rPr>
        <w:t xml:space="preserve"> </w:t>
      </w:r>
      <w:r>
        <w:rPr>
          <w:sz w:val="20"/>
        </w:rPr>
        <w:t>(vinte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quatro)</w:t>
      </w:r>
      <w:r>
        <w:rPr>
          <w:spacing w:val="-1"/>
          <w:sz w:val="20"/>
        </w:rPr>
        <w:t xml:space="preserve"> </w:t>
      </w:r>
      <w:r>
        <w:rPr>
          <w:sz w:val="20"/>
        </w:rPr>
        <w:t>horas,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anormal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acidente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verifique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0B77C666">
      <w:pPr>
        <w:pStyle w:val="10"/>
        <w:numPr>
          <w:ilvl w:val="2"/>
          <w:numId w:val="46"/>
        </w:numPr>
        <w:tabs>
          <w:tab w:val="left" w:pos="828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Paralisar,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determinação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sz w:val="20"/>
        </w:rPr>
        <w:t>qualquer</w:t>
      </w:r>
      <w:r>
        <w:rPr>
          <w:spacing w:val="12"/>
          <w:sz w:val="20"/>
        </w:rPr>
        <w:t xml:space="preserve"> </w:t>
      </w:r>
      <w:r>
        <w:rPr>
          <w:sz w:val="20"/>
        </w:rPr>
        <w:t>atividade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esteja</w:t>
      </w:r>
      <w:r>
        <w:rPr>
          <w:spacing w:val="12"/>
          <w:sz w:val="20"/>
        </w:rPr>
        <w:t xml:space="preserve"> </w:t>
      </w:r>
      <w:r>
        <w:rPr>
          <w:sz w:val="20"/>
        </w:rPr>
        <w:t>sendo</w:t>
      </w:r>
      <w:r>
        <w:rPr>
          <w:spacing w:val="13"/>
          <w:sz w:val="20"/>
        </w:rPr>
        <w:t xml:space="preserve"> </w:t>
      </w:r>
      <w:r>
        <w:rPr>
          <w:sz w:val="20"/>
        </w:rPr>
        <w:t>executada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acordo</w:t>
      </w:r>
      <w:r>
        <w:rPr>
          <w:spacing w:val="12"/>
          <w:sz w:val="20"/>
        </w:rPr>
        <w:t xml:space="preserve"> </w:t>
      </w:r>
      <w:r>
        <w:rPr>
          <w:sz w:val="20"/>
        </w:rPr>
        <w:t>com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boa</w:t>
      </w:r>
      <w:r>
        <w:rPr>
          <w:spacing w:val="13"/>
          <w:sz w:val="20"/>
        </w:rPr>
        <w:t xml:space="preserve"> </w:t>
      </w:r>
      <w:r>
        <w:rPr>
          <w:sz w:val="20"/>
        </w:rPr>
        <w:t>técnica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ponha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2"/>
          <w:sz w:val="20"/>
        </w:rPr>
        <w:t xml:space="preserve"> </w:t>
      </w:r>
      <w:r>
        <w:rPr>
          <w:sz w:val="20"/>
        </w:rPr>
        <w:t>risco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segurança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terceiros.</w:t>
      </w:r>
    </w:p>
    <w:p w14:paraId="56B4EC13">
      <w:pPr>
        <w:pStyle w:val="10"/>
        <w:numPr>
          <w:ilvl w:val="2"/>
          <w:numId w:val="46"/>
        </w:numPr>
        <w:tabs>
          <w:tab w:val="left" w:pos="840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Conduzir</w:t>
      </w:r>
      <w:r>
        <w:rPr>
          <w:spacing w:val="18"/>
          <w:sz w:val="20"/>
        </w:rPr>
        <w:t xml:space="preserve"> </w:t>
      </w:r>
      <w:r>
        <w:rPr>
          <w:sz w:val="20"/>
        </w:rPr>
        <w:t>os</w:t>
      </w:r>
      <w:r>
        <w:rPr>
          <w:spacing w:val="18"/>
          <w:sz w:val="20"/>
        </w:rPr>
        <w:t xml:space="preserve"> </w:t>
      </w:r>
      <w:r>
        <w:rPr>
          <w:sz w:val="20"/>
        </w:rPr>
        <w:t>trabalhos</w:t>
      </w:r>
      <w:r>
        <w:rPr>
          <w:spacing w:val="19"/>
          <w:sz w:val="20"/>
        </w:rPr>
        <w:t xml:space="preserve"> </w:t>
      </w:r>
      <w:r>
        <w:rPr>
          <w:sz w:val="20"/>
        </w:rPr>
        <w:t>com</w:t>
      </w:r>
      <w:r>
        <w:rPr>
          <w:spacing w:val="18"/>
          <w:sz w:val="20"/>
        </w:rPr>
        <w:t xml:space="preserve"> </w:t>
      </w:r>
      <w:r>
        <w:rPr>
          <w:sz w:val="20"/>
        </w:rPr>
        <w:t>estrita</w:t>
      </w:r>
      <w:r>
        <w:rPr>
          <w:spacing w:val="18"/>
          <w:sz w:val="20"/>
        </w:rPr>
        <w:t xml:space="preserve"> </w:t>
      </w:r>
      <w:r>
        <w:rPr>
          <w:sz w:val="20"/>
        </w:rPr>
        <w:t>observância</w:t>
      </w:r>
      <w:r>
        <w:rPr>
          <w:spacing w:val="19"/>
          <w:sz w:val="20"/>
        </w:rPr>
        <w:t xml:space="preserve"> </w:t>
      </w:r>
      <w:r>
        <w:rPr>
          <w:sz w:val="20"/>
        </w:rPr>
        <w:t>às</w:t>
      </w:r>
      <w:r>
        <w:rPr>
          <w:spacing w:val="18"/>
          <w:sz w:val="20"/>
        </w:rPr>
        <w:t xml:space="preserve"> </w:t>
      </w:r>
      <w:r>
        <w:rPr>
          <w:sz w:val="20"/>
        </w:rPr>
        <w:t>normas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18"/>
          <w:sz w:val="20"/>
        </w:rPr>
        <w:t xml:space="preserve"> </w:t>
      </w:r>
      <w:r>
        <w:rPr>
          <w:sz w:val="20"/>
        </w:rPr>
        <w:t>pertinente,</w:t>
      </w:r>
      <w:r>
        <w:rPr>
          <w:spacing w:val="19"/>
          <w:sz w:val="20"/>
        </w:rPr>
        <w:t xml:space="preserve"> </w:t>
      </w:r>
      <w:r>
        <w:rPr>
          <w:sz w:val="20"/>
        </w:rPr>
        <w:t>cumprindo</w:t>
      </w:r>
      <w:r>
        <w:rPr>
          <w:spacing w:val="18"/>
          <w:sz w:val="20"/>
        </w:rPr>
        <w:t xml:space="preserve"> </w:t>
      </w:r>
      <w:r>
        <w:rPr>
          <w:sz w:val="20"/>
        </w:rPr>
        <w:t>as</w:t>
      </w:r>
      <w:r>
        <w:rPr>
          <w:spacing w:val="18"/>
          <w:sz w:val="20"/>
        </w:rPr>
        <w:t xml:space="preserve"> </w:t>
      </w:r>
      <w:r>
        <w:rPr>
          <w:sz w:val="20"/>
        </w:rPr>
        <w:t>determinações</w:t>
      </w:r>
      <w:r>
        <w:rPr>
          <w:spacing w:val="19"/>
          <w:sz w:val="20"/>
        </w:rPr>
        <w:t xml:space="preserve"> </w:t>
      </w:r>
      <w:r>
        <w:rPr>
          <w:sz w:val="20"/>
        </w:rPr>
        <w:t>dos</w:t>
      </w:r>
      <w:r>
        <w:rPr>
          <w:spacing w:val="18"/>
          <w:sz w:val="20"/>
        </w:rPr>
        <w:t xml:space="preserve"> </w:t>
      </w:r>
      <w:r>
        <w:rPr>
          <w:sz w:val="20"/>
        </w:rPr>
        <w:t>Poderes</w:t>
      </w:r>
      <w:r>
        <w:rPr>
          <w:spacing w:val="18"/>
          <w:sz w:val="20"/>
        </w:rPr>
        <w:t xml:space="preserve"> </w:t>
      </w:r>
      <w:r>
        <w:rPr>
          <w:sz w:val="20"/>
        </w:rPr>
        <w:t>Públicos,</w:t>
      </w:r>
      <w:r>
        <w:rPr>
          <w:spacing w:val="19"/>
          <w:sz w:val="20"/>
        </w:rPr>
        <w:t xml:space="preserve"> </w:t>
      </w:r>
      <w:r>
        <w:rPr>
          <w:sz w:val="20"/>
        </w:rPr>
        <w:t>mantendo</w:t>
      </w:r>
      <w:r>
        <w:rPr>
          <w:spacing w:val="18"/>
          <w:sz w:val="20"/>
        </w:rPr>
        <w:t xml:space="preserve"> </w:t>
      </w:r>
      <w:r>
        <w:rPr>
          <w:sz w:val="20"/>
        </w:rPr>
        <w:t>sempre</w:t>
      </w:r>
      <w:r>
        <w:rPr>
          <w:spacing w:val="18"/>
          <w:sz w:val="20"/>
        </w:rPr>
        <w:t xml:space="preserve"> </w:t>
      </w:r>
      <w:r>
        <w:rPr>
          <w:sz w:val="20"/>
        </w:rPr>
        <w:t>limpo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local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 e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melhores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segurança,</w:t>
      </w:r>
      <w:r>
        <w:rPr>
          <w:spacing w:val="-1"/>
          <w:sz w:val="20"/>
        </w:rPr>
        <w:t xml:space="preserve"> </w:t>
      </w:r>
      <w:r>
        <w:rPr>
          <w:sz w:val="20"/>
        </w:rPr>
        <w:t>higiene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disciplina.</w:t>
      </w:r>
    </w:p>
    <w:p w14:paraId="4D1853A3">
      <w:pPr>
        <w:pStyle w:val="10"/>
        <w:numPr>
          <w:ilvl w:val="2"/>
          <w:numId w:val="46"/>
        </w:numPr>
        <w:tabs>
          <w:tab w:val="left" w:pos="831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Submeter</w:t>
      </w:r>
      <w:r>
        <w:rPr>
          <w:spacing w:val="7"/>
          <w:sz w:val="20"/>
        </w:rPr>
        <w:t xml:space="preserve"> </w:t>
      </w:r>
      <w:r>
        <w:rPr>
          <w:sz w:val="20"/>
        </w:rPr>
        <w:t>previamente,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pacing w:val="8"/>
          <w:sz w:val="20"/>
        </w:rPr>
        <w:t xml:space="preserve"> </w:t>
      </w:r>
      <w:r>
        <w:rPr>
          <w:sz w:val="20"/>
        </w:rPr>
        <w:t>escrito,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análise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aprovação,</w:t>
      </w:r>
      <w:r>
        <w:rPr>
          <w:spacing w:val="8"/>
          <w:sz w:val="20"/>
        </w:rPr>
        <w:t xml:space="preserve"> </w:t>
      </w:r>
      <w:r>
        <w:rPr>
          <w:sz w:val="20"/>
        </w:rPr>
        <w:t>quaisquer</w:t>
      </w:r>
      <w:r>
        <w:rPr>
          <w:spacing w:val="8"/>
          <w:sz w:val="20"/>
        </w:rPr>
        <w:t xml:space="preserve"> </w:t>
      </w:r>
      <w:r>
        <w:rPr>
          <w:sz w:val="20"/>
        </w:rPr>
        <w:t>mudanças</w:t>
      </w:r>
      <w:r>
        <w:rPr>
          <w:spacing w:val="8"/>
          <w:sz w:val="20"/>
        </w:rPr>
        <w:t xml:space="preserve"> </w:t>
      </w:r>
      <w:r>
        <w:rPr>
          <w:sz w:val="20"/>
        </w:rPr>
        <w:t>nos</w:t>
      </w:r>
      <w:r>
        <w:rPr>
          <w:spacing w:val="8"/>
          <w:sz w:val="20"/>
        </w:rPr>
        <w:t xml:space="preserve"> </w:t>
      </w:r>
      <w:r>
        <w:rPr>
          <w:sz w:val="20"/>
        </w:rPr>
        <w:t>métodos</w:t>
      </w:r>
      <w:r>
        <w:rPr>
          <w:spacing w:val="7"/>
          <w:sz w:val="20"/>
        </w:rPr>
        <w:t xml:space="preserve"> </w:t>
      </w:r>
      <w:r>
        <w:rPr>
          <w:sz w:val="20"/>
        </w:rPr>
        <w:t>executivos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fujam</w:t>
      </w:r>
      <w:r>
        <w:rPr>
          <w:spacing w:val="8"/>
          <w:sz w:val="20"/>
        </w:rPr>
        <w:t xml:space="preserve"> </w:t>
      </w:r>
      <w:r>
        <w:rPr>
          <w:sz w:val="20"/>
        </w:rPr>
        <w:t>às</w:t>
      </w:r>
      <w:r>
        <w:rPr>
          <w:spacing w:val="8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memorial</w:t>
      </w:r>
      <w:r>
        <w:rPr>
          <w:spacing w:val="-47"/>
          <w:sz w:val="20"/>
        </w:rPr>
        <w:t xml:space="preserve"> </w:t>
      </w:r>
      <w:r>
        <w:rPr>
          <w:sz w:val="20"/>
        </w:rPr>
        <w:t>descritivo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congênere.</w:t>
      </w:r>
    </w:p>
    <w:p w14:paraId="13688BD0">
      <w:pPr>
        <w:pStyle w:val="10"/>
        <w:numPr>
          <w:ilvl w:val="2"/>
          <w:numId w:val="46"/>
        </w:numPr>
        <w:tabs>
          <w:tab w:val="left" w:pos="832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permitir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qualquer</w:t>
      </w:r>
      <w:r>
        <w:rPr>
          <w:spacing w:val="11"/>
          <w:sz w:val="20"/>
        </w:rPr>
        <w:t xml:space="preserve"> </w:t>
      </w:r>
      <w:r>
        <w:rPr>
          <w:sz w:val="20"/>
        </w:rPr>
        <w:t>trabalho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menor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dezesseis</w:t>
      </w:r>
      <w:r>
        <w:rPr>
          <w:spacing w:val="11"/>
          <w:sz w:val="20"/>
        </w:rPr>
        <w:t xml:space="preserve"> </w:t>
      </w:r>
      <w:r>
        <w:rPr>
          <w:sz w:val="20"/>
        </w:rPr>
        <w:t>anos,</w:t>
      </w:r>
      <w:r>
        <w:rPr>
          <w:spacing w:val="11"/>
          <w:sz w:val="20"/>
        </w:rPr>
        <w:t xml:space="preserve"> </w:t>
      </w:r>
      <w:r>
        <w:rPr>
          <w:sz w:val="20"/>
        </w:rPr>
        <w:t>exceto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condição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aprendiz</w:t>
      </w:r>
      <w:r>
        <w:rPr>
          <w:spacing w:val="11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os</w:t>
      </w:r>
      <w:r>
        <w:rPr>
          <w:spacing w:val="11"/>
          <w:sz w:val="20"/>
        </w:rPr>
        <w:t xml:space="preserve"> </w:t>
      </w:r>
      <w:r>
        <w:rPr>
          <w:sz w:val="20"/>
        </w:rPr>
        <w:t>maiores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quatorze</w:t>
      </w:r>
      <w:r>
        <w:rPr>
          <w:spacing w:val="11"/>
          <w:sz w:val="20"/>
        </w:rPr>
        <w:t xml:space="preserve"> </w:t>
      </w:r>
      <w:r>
        <w:rPr>
          <w:sz w:val="20"/>
        </w:rPr>
        <w:t>anos,</w:t>
      </w:r>
      <w:r>
        <w:rPr>
          <w:spacing w:val="10"/>
          <w:sz w:val="20"/>
        </w:rPr>
        <w:t xml:space="preserve"> </w:t>
      </w:r>
      <w:r>
        <w:rPr>
          <w:sz w:val="20"/>
        </w:rPr>
        <w:t>nem</w:t>
      </w:r>
      <w:r>
        <w:rPr>
          <w:spacing w:val="11"/>
          <w:sz w:val="20"/>
        </w:rPr>
        <w:t xml:space="preserve"> </w:t>
      </w:r>
      <w:r>
        <w:rPr>
          <w:sz w:val="20"/>
        </w:rPr>
        <w:t>permitir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trabalho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dezoito</w:t>
      </w:r>
      <w:r>
        <w:rPr>
          <w:spacing w:val="-1"/>
          <w:sz w:val="20"/>
        </w:rPr>
        <w:t xml:space="preserve"> </w:t>
      </w:r>
      <w:r>
        <w:rPr>
          <w:sz w:val="20"/>
        </w:rPr>
        <w:t>anos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trabalho</w:t>
      </w:r>
      <w:r>
        <w:rPr>
          <w:spacing w:val="-1"/>
          <w:sz w:val="20"/>
        </w:rPr>
        <w:t xml:space="preserve"> </w:t>
      </w:r>
      <w:r>
        <w:rPr>
          <w:sz w:val="20"/>
        </w:rPr>
        <w:t>noturno,</w:t>
      </w:r>
      <w:r>
        <w:rPr>
          <w:spacing w:val="-1"/>
          <w:sz w:val="20"/>
        </w:rPr>
        <w:t xml:space="preserve"> </w:t>
      </w:r>
      <w:r>
        <w:rPr>
          <w:sz w:val="20"/>
        </w:rPr>
        <w:t>perigoso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insalubre,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7º,</w:t>
      </w:r>
      <w:r>
        <w:rPr>
          <w:spacing w:val="-1"/>
          <w:sz w:val="20"/>
        </w:rPr>
        <w:t xml:space="preserve"> </w:t>
      </w:r>
      <w:r>
        <w:rPr>
          <w:sz w:val="20"/>
        </w:rPr>
        <w:t>XXXIII,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Federal.</w:t>
      </w:r>
    </w:p>
    <w:p w14:paraId="2AC9A7CA">
      <w:pPr>
        <w:pStyle w:val="10"/>
        <w:numPr>
          <w:ilvl w:val="2"/>
          <w:numId w:val="46"/>
        </w:numPr>
        <w:tabs>
          <w:tab w:val="left" w:pos="820"/>
        </w:tabs>
        <w:spacing w:before="2" w:after="0" w:line="240" w:lineRule="auto"/>
        <w:ind w:left="819" w:right="0" w:hanging="551"/>
        <w:jc w:val="left"/>
        <w:rPr>
          <w:sz w:val="20"/>
        </w:rPr>
      </w:pP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toda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compatibilidade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assumidas,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793D9F0D">
      <w:pPr>
        <w:pStyle w:val="10"/>
        <w:numPr>
          <w:ilvl w:val="2"/>
          <w:numId w:val="46"/>
        </w:numPr>
        <w:tabs>
          <w:tab w:val="left" w:pos="835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Cumprir,</w:t>
      </w:r>
      <w:r>
        <w:rPr>
          <w:spacing w:val="13"/>
          <w:sz w:val="20"/>
        </w:rPr>
        <w:t xml:space="preserve"> </w:t>
      </w:r>
      <w:r>
        <w:rPr>
          <w:sz w:val="20"/>
        </w:rPr>
        <w:t>durante</w:t>
      </w:r>
      <w:r>
        <w:rPr>
          <w:spacing w:val="13"/>
          <w:sz w:val="20"/>
        </w:rPr>
        <w:t xml:space="preserve"> </w:t>
      </w:r>
      <w:r>
        <w:rPr>
          <w:sz w:val="20"/>
        </w:rPr>
        <w:t>todo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período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execução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Contrato,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reserva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cargos</w:t>
      </w:r>
      <w:r>
        <w:rPr>
          <w:spacing w:val="13"/>
          <w:sz w:val="20"/>
        </w:rPr>
        <w:t xml:space="preserve"> </w:t>
      </w:r>
      <w:r>
        <w:rPr>
          <w:sz w:val="20"/>
        </w:rPr>
        <w:t>prevista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lei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13"/>
          <w:sz w:val="20"/>
        </w:rPr>
        <w:t xml:space="preserve"> </w:t>
      </w:r>
      <w:r>
        <w:rPr>
          <w:sz w:val="20"/>
        </w:rPr>
        <w:t>pessoa</w:t>
      </w:r>
      <w:r>
        <w:rPr>
          <w:spacing w:val="13"/>
          <w:sz w:val="20"/>
        </w:rPr>
        <w:t xml:space="preserve"> </w:t>
      </w:r>
      <w:r>
        <w:rPr>
          <w:sz w:val="20"/>
        </w:rPr>
        <w:t>com</w:t>
      </w:r>
      <w:r>
        <w:rPr>
          <w:spacing w:val="13"/>
          <w:sz w:val="20"/>
        </w:rPr>
        <w:t xml:space="preserve"> </w:t>
      </w:r>
      <w:r>
        <w:rPr>
          <w:sz w:val="20"/>
        </w:rPr>
        <w:t>deficiência,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13"/>
          <w:sz w:val="20"/>
        </w:rPr>
        <w:t xml:space="preserve"> </w:t>
      </w:r>
      <w:r>
        <w:rPr>
          <w:sz w:val="20"/>
        </w:rPr>
        <w:t>reabilitado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13"/>
          <w:sz w:val="20"/>
        </w:rPr>
        <w:t xml:space="preserve"> </w:t>
      </w:r>
      <w:r>
        <w:rPr>
          <w:sz w:val="20"/>
        </w:rPr>
        <w:t>Social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aprendiz,</w:t>
      </w:r>
      <w:r>
        <w:rPr>
          <w:spacing w:val="-2"/>
          <w:sz w:val="20"/>
        </w:rPr>
        <w:t xml:space="preserve"> </w:t>
      </w:r>
      <w:r>
        <w:rPr>
          <w:sz w:val="20"/>
        </w:rPr>
        <w:t>bem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reservas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cargos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"http://www.planalto.gov.br/ccivil_03/_ato2019-2022/2021/lei/L14133.htm#art116"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116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).</w:t>
      </w:r>
    </w:p>
    <w:p w14:paraId="478DBF27">
      <w:pPr>
        <w:pStyle w:val="10"/>
        <w:numPr>
          <w:ilvl w:val="3"/>
          <w:numId w:val="46"/>
        </w:numPr>
        <w:tabs>
          <w:tab w:val="left" w:pos="982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Comprovar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reserva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cargos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refere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cláusula</w:t>
      </w:r>
      <w:r>
        <w:rPr>
          <w:spacing w:val="10"/>
          <w:sz w:val="20"/>
        </w:rPr>
        <w:t xml:space="preserve"> </w:t>
      </w:r>
      <w:r>
        <w:rPr>
          <w:sz w:val="20"/>
        </w:rPr>
        <w:t>acima,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fixado</w:t>
      </w:r>
      <w:r>
        <w:rPr>
          <w:spacing w:val="10"/>
          <w:sz w:val="20"/>
        </w:rPr>
        <w:t xml:space="preserve"> </w:t>
      </w:r>
      <w:r>
        <w:rPr>
          <w:sz w:val="20"/>
        </w:rPr>
        <w:t>pelo</w:t>
      </w:r>
      <w:r>
        <w:rPr>
          <w:spacing w:val="10"/>
          <w:sz w:val="20"/>
        </w:rPr>
        <w:t xml:space="preserve"> </w:t>
      </w:r>
      <w:r>
        <w:rPr>
          <w:sz w:val="20"/>
        </w:rPr>
        <w:t>Fiscal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Contrato,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indicação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empregados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preencheram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referidas</w:t>
      </w:r>
      <w:r>
        <w:rPr>
          <w:spacing w:val="-47"/>
          <w:sz w:val="20"/>
        </w:rPr>
        <w:t xml:space="preserve"> </w:t>
      </w:r>
      <w:r>
        <w:rPr>
          <w:sz w:val="20"/>
        </w:rPr>
        <w:t>vagas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"http://www.planalto.gov.br/ccivil_03/_ato2019-2022/2021/lei/L14133.htm#art116"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116,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parágrafo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único,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).</w:t>
      </w:r>
    </w:p>
    <w:p w14:paraId="4545A689">
      <w:pPr>
        <w:pStyle w:val="10"/>
        <w:numPr>
          <w:ilvl w:val="2"/>
          <w:numId w:val="46"/>
        </w:numPr>
        <w:tabs>
          <w:tab w:val="left" w:pos="821"/>
        </w:tabs>
        <w:spacing w:before="2" w:after="0" w:line="240" w:lineRule="auto"/>
        <w:ind w:left="820" w:right="0" w:hanging="552"/>
        <w:jc w:val="left"/>
        <w:rPr>
          <w:sz w:val="20"/>
        </w:rPr>
      </w:pPr>
      <w:r>
        <w:rPr>
          <w:sz w:val="20"/>
        </w:rPr>
        <w:t>Guardar</w:t>
      </w:r>
      <w:r>
        <w:rPr>
          <w:spacing w:val="-1"/>
          <w:sz w:val="20"/>
        </w:rPr>
        <w:t xml:space="preserve"> </w:t>
      </w:r>
      <w:r>
        <w:rPr>
          <w:sz w:val="20"/>
        </w:rPr>
        <w:t>sigilo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obtidas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C6981B9">
      <w:pPr>
        <w:pStyle w:val="10"/>
        <w:numPr>
          <w:ilvl w:val="2"/>
          <w:numId w:val="46"/>
        </w:numPr>
        <w:tabs>
          <w:tab w:val="left" w:pos="835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Arcar com o ônus decorrente de eventual equívoco no dimensionamento dos quantitativos de sua proposta, inclusive quanto aos custos variáveis decorrentes de fatores</w:t>
      </w:r>
      <w:r>
        <w:rPr>
          <w:spacing w:val="1"/>
          <w:sz w:val="20"/>
        </w:rPr>
        <w:t xml:space="preserve"> </w:t>
      </w:r>
      <w:r>
        <w:rPr>
          <w:sz w:val="20"/>
        </w:rPr>
        <w:t>futuros e incertos, devendo complementá-los, caso o previsto inicialmente em sua proposta não seja satisfatório para o atendimento do objeto do Contrato, exceto quando ocorrer</w:t>
      </w:r>
      <w:r>
        <w:rPr>
          <w:spacing w:val="1"/>
          <w:sz w:val="20"/>
        </w:rPr>
        <w:t xml:space="preserve"> </w:t>
      </w:r>
      <w:r>
        <w:rPr>
          <w:sz w:val="20"/>
        </w:rPr>
        <w:t>algum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eventos</w:t>
      </w:r>
      <w:r>
        <w:rPr>
          <w:spacing w:val="-1"/>
          <w:sz w:val="20"/>
        </w:rPr>
        <w:t xml:space="preserve"> </w:t>
      </w:r>
      <w:r>
        <w:rPr>
          <w:sz w:val="20"/>
        </w:rPr>
        <w:t>arrolados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"http://www.planalto.gov.br/ccivil_03/_ato2019-2022/2021/lei/L14133.htm#art124"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124,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II,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“d”,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14.133/2021.</w:t>
      </w:r>
      <w:r>
        <w:rPr>
          <w:color w:val="000080"/>
          <w:sz w:val="20"/>
          <w:u w:val="single" w:color="000080"/>
        </w:rPr>
        <w:fldChar w:fldCharType="end"/>
      </w:r>
    </w:p>
    <w:p w14:paraId="1B814FFF">
      <w:pPr>
        <w:pStyle w:val="10"/>
        <w:numPr>
          <w:ilvl w:val="2"/>
          <w:numId w:val="46"/>
        </w:numPr>
        <w:tabs>
          <w:tab w:val="left" w:pos="820"/>
        </w:tabs>
        <w:spacing w:before="2" w:after="0" w:line="240" w:lineRule="auto"/>
        <w:ind w:left="819" w:right="0" w:hanging="551"/>
        <w:jc w:val="both"/>
        <w:rPr>
          <w:sz w:val="20"/>
        </w:rPr>
      </w:pPr>
      <w:r>
        <w:rPr>
          <w:sz w:val="20"/>
        </w:rPr>
        <w:t>Cumprir,</w:t>
      </w:r>
      <w:r>
        <w:rPr>
          <w:spacing w:val="-4"/>
          <w:sz w:val="20"/>
        </w:rPr>
        <w:t xml:space="preserve"> </w:t>
      </w:r>
      <w:r>
        <w:rPr>
          <w:sz w:val="20"/>
        </w:rPr>
        <w:t>além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postulados</w:t>
      </w:r>
      <w:r>
        <w:rPr>
          <w:spacing w:val="-3"/>
          <w:sz w:val="20"/>
        </w:rPr>
        <w:t xml:space="preserve"> </w:t>
      </w:r>
      <w:r>
        <w:rPr>
          <w:sz w:val="20"/>
        </w:rPr>
        <w:t>legais</w:t>
      </w:r>
      <w:r>
        <w:rPr>
          <w:spacing w:val="-3"/>
          <w:sz w:val="20"/>
        </w:rPr>
        <w:t xml:space="preserve"> </w:t>
      </w:r>
      <w:r>
        <w:rPr>
          <w:sz w:val="20"/>
        </w:rPr>
        <w:t>vigentes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âmbito</w:t>
      </w:r>
      <w:r>
        <w:rPr>
          <w:spacing w:val="-3"/>
          <w:sz w:val="20"/>
        </w:rPr>
        <w:t xml:space="preserve"> </w:t>
      </w:r>
      <w:r>
        <w:rPr>
          <w:sz w:val="20"/>
        </w:rPr>
        <w:t>federal,</w:t>
      </w:r>
      <w:r>
        <w:rPr>
          <w:spacing w:val="-3"/>
          <w:sz w:val="20"/>
        </w:rPr>
        <w:t xml:space="preserve"> </w:t>
      </w:r>
      <w:r>
        <w:rPr>
          <w:sz w:val="20"/>
        </w:rPr>
        <w:t>estadual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municipal,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normas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segurança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13A16554">
      <w:pPr>
        <w:pStyle w:val="10"/>
        <w:numPr>
          <w:ilvl w:val="2"/>
          <w:numId w:val="46"/>
        </w:numPr>
        <w:tabs>
          <w:tab w:val="left" w:pos="833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Prestar esclarecimentos ou informações solicitadas pelo </w:t>
      </w:r>
      <w:r>
        <w:rPr>
          <w:b/>
          <w:sz w:val="20"/>
        </w:rPr>
        <w:t xml:space="preserve">CONTRATANTE </w:t>
      </w:r>
      <w:r>
        <w:rPr>
          <w:sz w:val="20"/>
        </w:rPr>
        <w:t>ou por seus prepostos, garantindo-lhes o acesso, a qualquer tempo, ao local dos trabalhos, bem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relativos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empreendimento.</w:t>
      </w:r>
    </w:p>
    <w:p w14:paraId="418ED4AC">
      <w:pPr>
        <w:pStyle w:val="10"/>
        <w:numPr>
          <w:ilvl w:val="2"/>
          <w:numId w:val="46"/>
        </w:numPr>
        <w:tabs>
          <w:tab w:val="left" w:pos="822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Caso o valor do Contrato se enquadre no limite previsto no art. 1º da Lei estadual nº 7.753, de 17 de outubro de 2017, manter Programa de Integridade nos termos da referida</w:t>
      </w:r>
      <w:r>
        <w:rPr>
          <w:spacing w:val="1"/>
          <w:sz w:val="20"/>
        </w:rPr>
        <w:t xml:space="preserve"> </w:t>
      </w:r>
      <w:r>
        <w:rPr>
          <w:sz w:val="20"/>
        </w:rPr>
        <w:t>Lei e eventuais modificações e regulamentos subsequentes, consistindo tal programa no conjunto de mecanismos e procedimentos internos de integridade, auditoria e incentivo à</w:t>
      </w:r>
      <w:r>
        <w:rPr>
          <w:spacing w:val="1"/>
          <w:sz w:val="20"/>
        </w:rPr>
        <w:t xml:space="preserve"> </w:t>
      </w:r>
      <w:r>
        <w:rPr>
          <w:sz w:val="20"/>
        </w:rPr>
        <w:t>denúncia de irregularidades e na aplicação efetiva de códigos de ética e de conduta, políticas e diretrizes com o objetivo de detectar e sanar desvios, fraudes, irregularidades e atos</w:t>
      </w:r>
      <w:r>
        <w:rPr>
          <w:spacing w:val="1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praticados</w:t>
      </w:r>
      <w:r>
        <w:rPr>
          <w:spacing w:val="-1"/>
          <w:sz w:val="20"/>
        </w:rPr>
        <w:t xml:space="preserve"> </w:t>
      </w:r>
      <w:r>
        <w:rPr>
          <w:sz w:val="20"/>
        </w:rPr>
        <w:t>contra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00DC66F8">
      <w:pPr>
        <w:pStyle w:val="10"/>
        <w:numPr>
          <w:ilvl w:val="3"/>
          <w:numId w:val="46"/>
        </w:numPr>
        <w:tabs>
          <w:tab w:val="left" w:pos="978"/>
        </w:tabs>
        <w:spacing w:before="4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Caso o </w:t>
      </w:r>
      <w:r>
        <w:rPr>
          <w:b/>
          <w:sz w:val="20"/>
        </w:rPr>
        <w:t xml:space="preserve">CONTRATADO </w:t>
      </w:r>
      <w:r>
        <w:rPr>
          <w:sz w:val="20"/>
        </w:rPr>
        <w:t>ainda não tenha Programa de Integridade instituído, compromete-se a implantar o Programa de Integridade no prazo de até 180 (cento e oitenta)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corridos,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7.753/2017.</w:t>
      </w:r>
    </w:p>
    <w:p w14:paraId="623D20DB">
      <w:pPr>
        <w:pStyle w:val="10"/>
        <w:numPr>
          <w:ilvl w:val="2"/>
          <w:numId w:val="46"/>
        </w:numPr>
        <w:tabs>
          <w:tab w:val="left" w:pos="822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Orientar e treinar seus empregados sobre os deveres previstos na Lei nº 13.709, de 14 de agosto de 2018 (LGPD), adotando medidas eficazes para proteção de dados pessoais</w:t>
      </w:r>
      <w:r>
        <w:rPr>
          <w:spacing w:val="-47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acesso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força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35855EBF">
      <w:pPr>
        <w:pStyle w:val="7"/>
        <w:spacing w:before="7"/>
        <w:rPr>
          <w:sz w:val="23"/>
        </w:rPr>
      </w:pPr>
    </w:p>
    <w:p w14:paraId="394D4305">
      <w:pPr>
        <w:pStyle w:val="4"/>
        <w:ind w:left="269"/>
      </w:pPr>
      <w:r>
        <w:t>CLÁUSULA</w:t>
      </w:r>
      <w:r>
        <w:rPr>
          <w:spacing w:val="-12"/>
        </w:rPr>
        <w:t xml:space="preserve"> </w:t>
      </w:r>
      <w:r>
        <w:t>DÉCIMA</w:t>
      </w:r>
      <w:r>
        <w:rPr>
          <w:spacing w:val="-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GARANTIA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</w:t>
      </w:r>
    </w:p>
    <w:p w14:paraId="2E588A91">
      <w:pPr>
        <w:pStyle w:val="7"/>
        <w:ind w:left="269"/>
      </w:pPr>
      <w:r>
        <w:t>10.1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haverá</w:t>
      </w:r>
      <w:r>
        <w:rPr>
          <w:spacing w:val="-1"/>
        </w:rPr>
        <w:t xml:space="preserve"> </w:t>
      </w:r>
      <w:r>
        <w:t>exigência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garantia</w:t>
      </w:r>
      <w:r>
        <w:rPr>
          <w:spacing w:val="-1"/>
        </w:rPr>
        <w:t xml:space="preserve"> </w:t>
      </w:r>
      <w:r>
        <w:t>contratual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execução.</w:t>
      </w:r>
    </w:p>
    <w:p w14:paraId="2593D7DA">
      <w:pPr>
        <w:pStyle w:val="7"/>
        <w:spacing w:before="10"/>
        <w:rPr>
          <w:sz w:val="30"/>
        </w:rPr>
      </w:pPr>
    </w:p>
    <w:p w14:paraId="14D13002">
      <w:pPr>
        <w:pStyle w:val="4"/>
        <w:ind w:left="26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PRIMEIRA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DAS</w:t>
      </w:r>
      <w:r>
        <w:t xml:space="preserve"> </w:t>
      </w:r>
      <w:r>
        <w:rPr>
          <w:spacing w:val="-1"/>
        </w:rPr>
        <w:t>INFRAÇÕES</w:t>
      </w:r>
      <w:r>
        <w:rPr>
          <w:spacing w:val="-11"/>
        </w:rPr>
        <w:t xml:space="preserve"> </w:t>
      </w:r>
      <w:r>
        <w:rPr>
          <w:spacing w:val="-1"/>
        </w:rPr>
        <w:t>ADMINISTRATIVAS</w:t>
      </w:r>
      <w:r>
        <w:t xml:space="preserve"> E SANÇÕES</w:t>
      </w:r>
    </w:p>
    <w:p w14:paraId="7EF03A63">
      <w:pPr>
        <w:pStyle w:val="10"/>
        <w:numPr>
          <w:ilvl w:val="1"/>
          <w:numId w:val="48"/>
        </w:numPr>
        <w:tabs>
          <w:tab w:val="left" w:pos="663"/>
        </w:tabs>
        <w:spacing w:before="55" w:after="0" w:line="240" w:lineRule="auto"/>
        <w:ind w:left="662" w:right="0" w:hanging="394"/>
        <w:jc w:val="left"/>
        <w:rPr>
          <w:sz w:val="20"/>
        </w:rPr>
      </w:pPr>
      <w:r>
        <w:rPr>
          <w:sz w:val="20"/>
        </w:rPr>
        <w:t>Constitui</w:t>
      </w:r>
      <w:r>
        <w:rPr>
          <w:spacing w:val="-3"/>
          <w:sz w:val="20"/>
        </w:rPr>
        <w:t xml:space="preserve"> </w:t>
      </w:r>
      <w:r>
        <w:rPr>
          <w:sz w:val="20"/>
        </w:rPr>
        <w:t>infração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prática,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condutas</w:t>
      </w:r>
      <w:r>
        <w:rPr>
          <w:spacing w:val="-3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155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14.133/2021:</w:t>
      </w:r>
    </w:p>
    <w:p w14:paraId="23FA3090">
      <w:pPr>
        <w:pStyle w:val="10"/>
        <w:numPr>
          <w:ilvl w:val="2"/>
          <w:numId w:val="48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489447DB">
      <w:pPr>
        <w:pStyle w:val="10"/>
        <w:numPr>
          <w:ilvl w:val="2"/>
          <w:numId w:val="48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cause</w:t>
      </w:r>
      <w:r>
        <w:rPr>
          <w:spacing w:val="-1"/>
          <w:sz w:val="20"/>
        </w:rPr>
        <w:t xml:space="preserve"> </w:t>
      </w:r>
      <w:r>
        <w:rPr>
          <w:sz w:val="20"/>
        </w:rPr>
        <w:t>grave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coletivo;</w:t>
      </w:r>
    </w:p>
    <w:p w14:paraId="7F549E3E">
      <w:pPr>
        <w:pStyle w:val="10"/>
        <w:numPr>
          <w:ilvl w:val="2"/>
          <w:numId w:val="48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7313BEA5">
      <w:pPr>
        <w:pStyle w:val="10"/>
        <w:numPr>
          <w:ilvl w:val="2"/>
          <w:numId w:val="48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3A007552">
      <w:pPr>
        <w:pStyle w:val="10"/>
        <w:numPr>
          <w:ilvl w:val="2"/>
          <w:numId w:val="48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1C94888F">
      <w:pPr>
        <w:pStyle w:val="10"/>
        <w:numPr>
          <w:ilvl w:val="3"/>
          <w:numId w:val="48"/>
        </w:numPr>
        <w:tabs>
          <w:tab w:val="left" w:pos="963"/>
        </w:tabs>
        <w:spacing w:before="40" w:after="0" w:line="240" w:lineRule="auto"/>
        <w:ind w:left="962" w:right="0" w:hanging="69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adequada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negociação;</w:t>
      </w:r>
    </w:p>
    <w:p w14:paraId="26A4F1BC">
      <w:pPr>
        <w:pStyle w:val="10"/>
        <w:numPr>
          <w:ilvl w:val="3"/>
          <w:numId w:val="48"/>
        </w:numPr>
        <w:tabs>
          <w:tab w:val="left" w:pos="963"/>
        </w:tabs>
        <w:spacing w:before="40" w:after="0" w:line="240" w:lineRule="auto"/>
        <w:ind w:left="962" w:right="0" w:hanging="694"/>
        <w:jc w:val="left"/>
        <w:rPr>
          <w:sz w:val="20"/>
        </w:rPr>
      </w:pPr>
      <w:r>
        <w:rPr>
          <w:sz w:val="20"/>
        </w:rPr>
        <w:t>recusar-se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detalhamento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exigível;</w:t>
      </w:r>
    </w:p>
    <w:p w14:paraId="15A6FAB6">
      <w:pPr>
        <w:pStyle w:val="10"/>
        <w:numPr>
          <w:ilvl w:val="3"/>
          <w:numId w:val="48"/>
        </w:numPr>
        <w:tabs>
          <w:tab w:val="left" w:pos="963"/>
        </w:tabs>
        <w:spacing w:before="40" w:after="0" w:line="240" w:lineRule="auto"/>
        <w:ind w:left="962" w:right="0" w:hanging="694"/>
        <w:jc w:val="left"/>
        <w:rPr>
          <w:sz w:val="20"/>
        </w:rPr>
      </w:pPr>
      <w:r>
        <w:rPr>
          <w:sz w:val="20"/>
        </w:rPr>
        <w:t>pedir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competitiva;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2C0BF041">
      <w:pPr>
        <w:pStyle w:val="10"/>
        <w:numPr>
          <w:ilvl w:val="3"/>
          <w:numId w:val="48"/>
        </w:numPr>
        <w:tabs>
          <w:tab w:val="left" w:pos="963"/>
        </w:tabs>
        <w:spacing w:before="40" w:after="0" w:line="240" w:lineRule="auto"/>
        <w:ind w:left="962" w:right="0" w:hanging="694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amostra;</w:t>
      </w:r>
    </w:p>
    <w:p w14:paraId="69CD2216">
      <w:pPr>
        <w:pStyle w:val="10"/>
        <w:numPr>
          <w:ilvl w:val="3"/>
          <w:numId w:val="48"/>
        </w:numPr>
        <w:tabs>
          <w:tab w:val="left" w:pos="963"/>
        </w:tabs>
        <w:spacing w:before="40" w:after="0" w:line="240" w:lineRule="auto"/>
        <w:ind w:left="962" w:right="0" w:hanging="6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17BF62D4">
      <w:pPr>
        <w:pStyle w:val="10"/>
        <w:numPr>
          <w:ilvl w:val="2"/>
          <w:numId w:val="48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celebrar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6CDE098F">
      <w:pPr>
        <w:pStyle w:val="10"/>
        <w:numPr>
          <w:ilvl w:val="3"/>
          <w:numId w:val="48"/>
        </w:numPr>
        <w:tabs>
          <w:tab w:val="left" w:pos="963"/>
        </w:tabs>
        <w:spacing w:before="40" w:after="0" w:line="240" w:lineRule="auto"/>
        <w:ind w:left="962" w:right="0" w:hanging="694"/>
        <w:jc w:val="left"/>
        <w:rPr>
          <w:sz w:val="20"/>
        </w:rPr>
      </w:pPr>
      <w:r>
        <w:rPr>
          <w:sz w:val="20"/>
        </w:rPr>
        <w:t>recusar-se,</w:t>
      </w:r>
      <w:r>
        <w:rPr>
          <w:spacing w:val="-2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assinar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preço,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aceitar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retirar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2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7151FE6A">
      <w:pPr>
        <w:pStyle w:val="10"/>
        <w:numPr>
          <w:ilvl w:val="2"/>
          <w:numId w:val="48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justificado;</w:t>
      </w:r>
    </w:p>
    <w:p w14:paraId="1A7E22E0">
      <w:pPr>
        <w:pStyle w:val="10"/>
        <w:numPr>
          <w:ilvl w:val="2"/>
          <w:numId w:val="48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53B9B16C">
      <w:pPr>
        <w:pStyle w:val="10"/>
        <w:numPr>
          <w:ilvl w:val="2"/>
          <w:numId w:val="48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fraudar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fraudulento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49D78DCC">
      <w:pPr>
        <w:pStyle w:val="10"/>
        <w:numPr>
          <w:ilvl w:val="2"/>
          <w:numId w:val="48"/>
        </w:numPr>
        <w:tabs>
          <w:tab w:val="left" w:pos="913"/>
        </w:tabs>
        <w:spacing w:before="41" w:after="0" w:line="240" w:lineRule="auto"/>
        <w:ind w:left="912" w:right="0" w:hanging="644"/>
        <w:jc w:val="left"/>
        <w:rPr>
          <w:sz w:val="20"/>
        </w:rPr>
      </w:pPr>
      <w:r>
        <w:rPr>
          <w:sz w:val="20"/>
        </w:rPr>
        <w:t>comportar-se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inidôneo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cometer</w:t>
      </w:r>
      <w:r>
        <w:rPr>
          <w:spacing w:val="-1"/>
          <w:sz w:val="20"/>
        </w:rPr>
        <w:t xml:space="preserve"> </w:t>
      </w:r>
      <w:r>
        <w:rPr>
          <w:sz w:val="20"/>
        </w:rPr>
        <w:t>fraude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58904A65">
      <w:pPr>
        <w:pStyle w:val="10"/>
        <w:numPr>
          <w:ilvl w:val="3"/>
          <w:numId w:val="48"/>
        </w:numPr>
        <w:tabs>
          <w:tab w:val="left" w:pos="1063"/>
        </w:tabs>
        <w:spacing w:before="40" w:after="0" w:line="240" w:lineRule="auto"/>
        <w:ind w:left="1062" w:right="0" w:hanging="794"/>
        <w:jc w:val="left"/>
        <w:rPr>
          <w:sz w:val="20"/>
        </w:rPr>
      </w:pPr>
      <w:r>
        <w:rPr>
          <w:sz w:val="20"/>
        </w:rPr>
        <w:t>agir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conluio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2A3462B9">
      <w:pPr>
        <w:pStyle w:val="10"/>
        <w:numPr>
          <w:ilvl w:val="3"/>
          <w:numId w:val="48"/>
        </w:numPr>
        <w:tabs>
          <w:tab w:val="left" w:pos="1063"/>
        </w:tabs>
        <w:spacing w:before="40" w:after="0" w:line="240" w:lineRule="auto"/>
        <w:ind w:left="1062" w:right="0" w:hanging="794"/>
        <w:jc w:val="left"/>
        <w:rPr>
          <w:sz w:val="20"/>
        </w:rPr>
      </w:pPr>
      <w:r>
        <w:rPr>
          <w:sz w:val="20"/>
        </w:rPr>
        <w:t>induzir</w:t>
      </w:r>
      <w:r>
        <w:rPr>
          <w:spacing w:val="-1"/>
          <w:sz w:val="20"/>
        </w:rPr>
        <w:t xml:space="preserve"> </w:t>
      </w:r>
      <w:r>
        <w:rPr>
          <w:sz w:val="20"/>
        </w:rPr>
        <w:t>deliberadamente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erro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julgamento;</w:t>
      </w:r>
    </w:p>
    <w:p w14:paraId="38C70E6A">
      <w:pPr>
        <w:pStyle w:val="10"/>
        <w:numPr>
          <w:ilvl w:val="3"/>
          <w:numId w:val="48"/>
        </w:numPr>
        <w:tabs>
          <w:tab w:val="left" w:pos="1063"/>
        </w:tabs>
        <w:spacing w:before="40" w:after="0" w:line="240" w:lineRule="auto"/>
        <w:ind w:left="1062" w:right="0" w:hanging="7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falsificada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deteriorada;</w:t>
      </w:r>
    </w:p>
    <w:p w14:paraId="44288588">
      <w:pPr>
        <w:pStyle w:val="10"/>
        <w:numPr>
          <w:ilvl w:val="3"/>
          <w:numId w:val="48"/>
        </w:numPr>
        <w:tabs>
          <w:tab w:val="left" w:pos="1063"/>
        </w:tabs>
        <w:spacing w:before="40" w:after="0" w:line="240" w:lineRule="auto"/>
        <w:ind w:left="1062" w:right="0" w:hanging="7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ME/EPP;</w:t>
      </w:r>
    </w:p>
    <w:p w14:paraId="75F59C8C">
      <w:pPr>
        <w:pStyle w:val="10"/>
        <w:numPr>
          <w:ilvl w:val="2"/>
          <w:numId w:val="48"/>
        </w:numPr>
        <w:tabs>
          <w:tab w:val="left" w:pos="905"/>
        </w:tabs>
        <w:spacing w:before="40" w:after="0" w:line="240" w:lineRule="auto"/>
        <w:ind w:left="905" w:right="0" w:hanging="636"/>
        <w:jc w:val="left"/>
        <w:rPr>
          <w:sz w:val="20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vistas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frustrar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objetivos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48627F04">
      <w:pPr>
        <w:spacing w:after="0" w:line="240" w:lineRule="auto"/>
        <w:jc w:val="left"/>
        <w:rPr>
          <w:sz w:val="20"/>
        </w:rPr>
        <w:sectPr>
          <w:pgSz w:w="15840" w:h="24480"/>
          <w:pgMar w:top="500" w:right="560" w:bottom="280" w:left="420" w:header="720" w:footer="720" w:gutter="0"/>
          <w:cols w:space="720" w:num="1"/>
        </w:sectPr>
      </w:pPr>
    </w:p>
    <w:p w14:paraId="0021CE8D">
      <w:pPr>
        <w:pStyle w:val="10"/>
        <w:numPr>
          <w:ilvl w:val="2"/>
          <w:numId w:val="48"/>
        </w:numPr>
        <w:tabs>
          <w:tab w:val="left" w:pos="913"/>
        </w:tabs>
        <w:spacing w:before="74" w:after="0" w:line="240" w:lineRule="auto"/>
        <w:ind w:left="912" w:right="0" w:hanging="644"/>
        <w:jc w:val="left"/>
        <w:rPr>
          <w:sz w:val="22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"http://www.planalto.gov.br/ccivil_03/_Ato2011-2014/2013/Lei/L12846.htm#art5" \h </w:instrText>
      </w:r>
      <w:r>
        <w:fldChar w:fldCharType="separate"/>
      </w:r>
      <w:r>
        <w:rPr>
          <w:color w:val="000080"/>
          <w:sz w:val="22"/>
          <w:u w:val="single" w:color="000080"/>
        </w:rPr>
        <w:t>art.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5º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da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Lei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nº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12.846,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de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1º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de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agosto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de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2013.</w:t>
      </w:r>
      <w:r>
        <w:rPr>
          <w:color w:val="000080"/>
          <w:sz w:val="22"/>
          <w:u w:val="single" w:color="000080"/>
        </w:rPr>
        <w:fldChar w:fldCharType="end"/>
      </w:r>
    </w:p>
    <w:p w14:paraId="35E89237">
      <w:pPr>
        <w:pStyle w:val="10"/>
        <w:numPr>
          <w:ilvl w:val="1"/>
          <w:numId w:val="48"/>
        </w:numPr>
        <w:tabs>
          <w:tab w:val="left" w:pos="682"/>
        </w:tabs>
        <w:spacing w:before="36" w:after="0" w:line="280" w:lineRule="auto"/>
        <w:ind w:left="269" w:right="112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6"/>
          <w:sz w:val="20"/>
        </w:rPr>
        <w:t xml:space="preserve"> </w:t>
      </w:r>
      <w:r>
        <w:rPr>
          <w:sz w:val="20"/>
        </w:rPr>
        <w:t>cometer</w:t>
      </w:r>
      <w:r>
        <w:rPr>
          <w:spacing w:val="17"/>
          <w:sz w:val="20"/>
        </w:rPr>
        <w:t xml:space="preserve"> </w:t>
      </w:r>
      <w:r>
        <w:rPr>
          <w:sz w:val="20"/>
        </w:rPr>
        <w:t>qualquer</w:t>
      </w:r>
      <w:r>
        <w:rPr>
          <w:spacing w:val="16"/>
          <w:sz w:val="20"/>
        </w:rPr>
        <w:t xml:space="preserve"> </w:t>
      </w:r>
      <w:r>
        <w:rPr>
          <w:sz w:val="20"/>
        </w:rPr>
        <w:t>das</w:t>
      </w:r>
      <w:r>
        <w:rPr>
          <w:spacing w:val="17"/>
          <w:sz w:val="20"/>
        </w:rPr>
        <w:t xml:space="preserve"> </w:t>
      </w:r>
      <w:r>
        <w:rPr>
          <w:sz w:val="20"/>
        </w:rPr>
        <w:t>condutas</w:t>
      </w:r>
      <w:r>
        <w:rPr>
          <w:spacing w:val="17"/>
          <w:sz w:val="20"/>
        </w:rPr>
        <w:t xml:space="preserve"> </w:t>
      </w:r>
      <w:r>
        <w:rPr>
          <w:sz w:val="20"/>
        </w:rPr>
        <w:t>discriminadas</w:t>
      </w:r>
      <w:r>
        <w:rPr>
          <w:spacing w:val="16"/>
          <w:sz w:val="20"/>
        </w:rPr>
        <w:t xml:space="preserve"> </w:t>
      </w:r>
      <w:r>
        <w:rPr>
          <w:sz w:val="20"/>
        </w:rPr>
        <w:t>nos</w:t>
      </w:r>
      <w:r>
        <w:rPr>
          <w:spacing w:val="17"/>
          <w:sz w:val="20"/>
        </w:rPr>
        <w:t xml:space="preserve"> </w:t>
      </w:r>
      <w:r>
        <w:rPr>
          <w:sz w:val="20"/>
        </w:rPr>
        <w:t>subitens</w:t>
      </w:r>
      <w:r>
        <w:rPr>
          <w:spacing w:val="16"/>
          <w:sz w:val="20"/>
        </w:rPr>
        <w:t xml:space="preserve"> </w:t>
      </w:r>
      <w:r>
        <w:rPr>
          <w:sz w:val="20"/>
        </w:rPr>
        <w:t>anteriores</w:t>
      </w:r>
      <w:r>
        <w:rPr>
          <w:spacing w:val="17"/>
          <w:sz w:val="20"/>
        </w:rPr>
        <w:t xml:space="preserve"> </w:t>
      </w:r>
      <w:r>
        <w:rPr>
          <w:sz w:val="20"/>
        </w:rPr>
        <w:t>ficará</w:t>
      </w:r>
      <w:r>
        <w:rPr>
          <w:spacing w:val="17"/>
          <w:sz w:val="20"/>
        </w:rPr>
        <w:t xml:space="preserve"> </w:t>
      </w:r>
      <w:r>
        <w:rPr>
          <w:sz w:val="20"/>
        </w:rPr>
        <w:t>sujeito,</w:t>
      </w:r>
      <w:r>
        <w:rPr>
          <w:spacing w:val="16"/>
          <w:sz w:val="20"/>
        </w:rPr>
        <w:t xml:space="preserve"> </w:t>
      </w:r>
      <w:r>
        <w:rPr>
          <w:sz w:val="20"/>
        </w:rPr>
        <w:t>sem</w:t>
      </w:r>
      <w:r>
        <w:rPr>
          <w:spacing w:val="17"/>
          <w:sz w:val="20"/>
        </w:rPr>
        <w:t xml:space="preserve"> </w:t>
      </w:r>
      <w:r>
        <w:rPr>
          <w:sz w:val="20"/>
        </w:rPr>
        <w:t>prejuízo</w:t>
      </w:r>
      <w:r>
        <w:rPr>
          <w:spacing w:val="16"/>
          <w:sz w:val="20"/>
        </w:rPr>
        <w:t xml:space="preserve"> </w:t>
      </w:r>
      <w:r>
        <w:rPr>
          <w:sz w:val="20"/>
        </w:rPr>
        <w:t>da</w:t>
      </w:r>
      <w:r>
        <w:rPr>
          <w:spacing w:val="17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7"/>
          <w:sz w:val="20"/>
        </w:rPr>
        <w:t xml:space="preserve"> </w:t>
      </w:r>
      <w:r>
        <w:rPr>
          <w:sz w:val="20"/>
        </w:rPr>
        <w:t>civil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criminal,</w:t>
      </w:r>
      <w:r>
        <w:rPr>
          <w:spacing w:val="16"/>
          <w:sz w:val="20"/>
        </w:rPr>
        <w:t xml:space="preserve"> </w:t>
      </w:r>
      <w:r>
        <w:rPr>
          <w:sz w:val="20"/>
        </w:rPr>
        <w:t>às</w:t>
      </w:r>
      <w:r>
        <w:rPr>
          <w:spacing w:val="17"/>
          <w:sz w:val="20"/>
        </w:rPr>
        <w:t xml:space="preserve"> </w:t>
      </w:r>
      <w:r>
        <w:rPr>
          <w:sz w:val="20"/>
        </w:rPr>
        <w:t>seguintes</w:t>
      </w:r>
      <w:r>
        <w:rPr>
          <w:spacing w:val="-47"/>
          <w:sz w:val="20"/>
        </w:rPr>
        <w:t xml:space="preserve"> </w:t>
      </w:r>
      <w:r>
        <w:rPr>
          <w:sz w:val="20"/>
        </w:rPr>
        <w:t>sanções:</w:t>
      </w:r>
    </w:p>
    <w:p w14:paraId="3C43CCFC">
      <w:pPr>
        <w:pStyle w:val="10"/>
        <w:numPr>
          <w:ilvl w:val="2"/>
          <w:numId w:val="48"/>
        </w:numPr>
        <w:tabs>
          <w:tab w:val="left" w:pos="810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Advertência,</w:t>
      </w:r>
      <w:r>
        <w:rPr>
          <w:spacing w:val="7"/>
          <w:sz w:val="20"/>
        </w:rPr>
        <w:t xml:space="preserve"> </w:t>
      </w:r>
      <w:r>
        <w:rPr>
          <w:sz w:val="20"/>
        </w:rPr>
        <w:t>prevista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7"/>
          <w:sz w:val="20"/>
        </w:rPr>
        <w:t xml:space="preserve"> </w:t>
      </w:r>
      <w:r>
        <w:rPr>
          <w:sz w:val="20"/>
        </w:rPr>
        <w:t>art.</w:t>
      </w:r>
      <w:r>
        <w:rPr>
          <w:spacing w:val="8"/>
          <w:sz w:val="20"/>
        </w:rPr>
        <w:t xml:space="preserve"> </w:t>
      </w:r>
      <w:r>
        <w:rPr>
          <w:sz w:val="20"/>
        </w:rPr>
        <w:t>156,</w:t>
      </w:r>
      <w:r>
        <w:rPr>
          <w:spacing w:val="7"/>
          <w:sz w:val="20"/>
        </w:rPr>
        <w:t xml:space="preserve"> </w:t>
      </w:r>
      <w:r>
        <w:rPr>
          <w:sz w:val="20"/>
        </w:rPr>
        <w:t>I,</w:t>
      </w:r>
      <w:r>
        <w:rPr>
          <w:spacing w:val="7"/>
          <w:sz w:val="20"/>
        </w:rPr>
        <w:t xml:space="preserve"> </w:t>
      </w:r>
      <w:r>
        <w:rPr>
          <w:sz w:val="20"/>
        </w:rPr>
        <w:t>§</w:t>
      </w:r>
      <w:r>
        <w:rPr>
          <w:spacing w:val="8"/>
          <w:sz w:val="20"/>
        </w:rPr>
        <w:t xml:space="preserve"> </w:t>
      </w:r>
      <w:r>
        <w:rPr>
          <w:sz w:val="20"/>
        </w:rPr>
        <w:t>2º,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Lei</w:t>
      </w:r>
      <w:r>
        <w:rPr>
          <w:spacing w:val="8"/>
          <w:sz w:val="20"/>
        </w:rPr>
        <w:t xml:space="preserve"> </w:t>
      </w:r>
      <w:r>
        <w:rPr>
          <w:sz w:val="20"/>
        </w:rPr>
        <w:t>nº</w:t>
      </w:r>
      <w:r>
        <w:rPr>
          <w:spacing w:val="7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7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infração</w:t>
      </w:r>
      <w:r>
        <w:rPr>
          <w:spacing w:val="7"/>
          <w:sz w:val="20"/>
        </w:rPr>
        <w:t xml:space="preserve"> </w:t>
      </w:r>
      <w:r>
        <w:rPr>
          <w:sz w:val="20"/>
        </w:rPr>
        <w:t>descrita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item</w:t>
      </w:r>
      <w:r>
        <w:rPr>
          <w:spacing w:val="7"/>
          <w:sz w:val="20"/>
        </w:rPr>
        <w:t xml:space="preserve"> </w:t>
      </w:r>
      <w:r>
        <w:rPr>
          <w:sz w:val="20"/>
        </w:rPr>
        <w:t>11.1.1,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menor</w:t>
      </w:r>
      <w:r>
        <w:rPr>
          <w:spacing w:val="7"/>
          <w:sz w:val="20"/>
        </w:rPr>
        <w:t xml:space="preserve"> </w:t>
      </w:r>
      <w:r>
        <w:rPr>
          <w:sz w:val="20"/>
        </w:rPr>
        <w:t>potencial</w:t>
      </w:r>
      <w:r>
        <w:rPr>
          <w:spacing w:val="7"/>
          <w:sz w:val="20"/>
        </w:rPr>
        <w:t xml:space="preserve"> </w:t>
      </w:r>
      <w:r>
        <w:rPr>
          <w:sz w:val="20"/>
        </w:rPr>
        <w:t>ofensivo,</w:t>
      </w:r>
      <w:r>
        <w:rPr>
          <w:spacing w:val="7"/>
          <w:sz w:val="20"/>
        </w:rPr>
        <w:t xml:space="preserve"> </w:t>
      </w:r>
      <w:r>
        <w:rPr>
          <w:sz w:val="20"/>
        </w:rPr>
        <w:t>quando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justificar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imposição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grave.</w:t>
      </w:r>
    </w:p>
    <w:p w14:paraId="57A5CC13">
      <w:pPr>
        <w:pStyle w:val="10"/>
        <w:numPr>
          <w:ilvl w:val="2"/>
          <w:numId w:val="48"/>
        </w:numPr>
        <w:tabs>
          <w:tab w:val="left" w:pos="818"/>
        </w:tabs>
        <w:spacing w:before="2" w:after="0" w:line="280" w:lineRule="auto"/>
        <w:ind w:left="269" w:right="112" w:firstLine="0"/>
        <w:jc w:val="left"/>
        <w:rPr>
          <w:sz w:val="20"/>
        </w:rPr>
      </w:pPr>
      <w:r>
        <w:rPr>
          <w:sz w:val="20"/>
        </w:rPr>
        <w:t>Multa</w:t>
      </w:r>
      <w:r>
        <w:rPr>
          <w:spacing w:val="4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4"/>
          <w:sz w:val="20"/>
        </w:rPr>
        <w:t xml:space="preserve"> </w:t>
      </w:r>
      <w:r>
        <w:rPr>
          <w:sz w:val="20"/>
        </w:rPr>
        <w:t>prevista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art.</w:t>
      </w:r>
      <w:r>
        <w:rPr>
          <w:spacing w:val="5"/>
          <w:sz w:val="20"/>
        </w:rPr>
        <w:t xml:space="preserve"> </w:t>
      </w:r>
      <w:r>
        <w:rPr>
          <w:sz w:val="20"/>
        </w:rPr>
        <w:t>156,</w:t>
      </w:r>
      <w:r>
        <w:rPr>
          <w:spacing w:val="4"/>
          <w:sz w:val="20"/>
        </w:rPr>
        <w:t xml:space="preserve"> </w:t>
      </w:r>
      <w:r>
        <w:rPr>
          <w:sz w:val="20"/>
        </w:rPr>
        <w:t>II,</w:t>
      </w:r>
      <w:r>
        <w:rPr>
          <w:spacing w:val="5"/>
          <w:sz w:val="20"/>
        </w:rPr>
        <w:t xml:space="preserve"> </w:t>
      </w:r>
      <w:r>
        <w:rPr>
          <w:sz w:val="20"/>
        </w:rPr>
        <w:t>§</w:t>
      </w:r>
      <w:r>
        <w:rPr>
          <w:spacing w:val="4"/>
          <w:sz w:val="20"/>
        </w:rPr>
        <w:t xml:space="preserve"> </w:t>
      </w:r>
      <w:r>
        <w:rPr>
          <w:sz w:val="20"/>
        </w:rPr>
        <w:t>3º,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Lei</w:t>
      </w:r>
      <w:r>
        <w:rPr>
          <w:spacing w:val="4"/>
          <w:sz w:val="20"/>
        </w:rPr>
        <w:t xml:space="preserve"> </w:t>
      </w:r>
      <w:r>
        <w:rPr>
          <w:sz w:val="20"/>
        </w:rPr>
        <w:t>nº</w:t>
      </w:r>
      <w:r>
        <w:rPr>
          <w:spacing w:val="5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4"/>
          <w:sz w:val="20"/>
        </w:rPr>
        <w:t xml:space="preserve"> </w:t>
      </w:r>
      <w:r>
        <w:rPr>
          <w:sz w:val="20"/>
        </w:rPr>
        <w:t>pela</w:t>
      </w:r>
      <w:r>
        <w:rPr>
          <w:spacing w:val="5"/>
          <w:sz w:val="20"/>
        </w:rPr>
        <w:t xml:space="preserve"> </w:t>
      </w:r>
      <w:r>
        <w:rPr>
          <w:sz w:val="20"/>
        </w:rPr>
        <w:t>infração</w:t>
      </w:r>
      <w:r>
        <w:rPr>
          <w:spacing w:val="4"/>
          <w:sz w:val="20"/>
        </w:rPr>
        <w:t xml:space="preserve"> </w:t>
      </w:r>
      <w:r>
        <w:rPr>
          <w:sz w:val="20"/>
        </w:rPr>
        <w:t>dos</w:t>
      </w:r>
      <w:r>
        <w:rPr>
          <w:spacing w:val="5"/>
          <w:sz w:val="20"/>
        </w:rPr>
        <w:t xml:space="preserve"> </w:t>
      </w:r>
      <w:r>
        <w:rPr>
          <w:sz w:val="20"/>
        </w:rPr>
        <w:t>subitens</w:t>
      </w:r>
      <w:r>
        <w:rPr>
          <w:spacing w:val="4"/>
          <w:sz w:val="20"/>
        </w:rPr>
        <w:t xml:space="preserve"> </w:t>
      </w:r>
      <w:r>
        <w:rPr>
          <w:sz w:val="20"/>
        </w:rPr>
        <w:t>11.1.1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11.1.12,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não</w:t>
      </w:r>
      <w:r>
        <w:rPr>
          <w:spacing w:val="4"/>
          <w:sz w:val="20"/>
        </w:rPr>
        <w:t xml:space="preserve"> </w:t>
      </w:r>
      <w:r>
        <w:rPr>
          <w:sz w:val="20"/>
        </w:rPr>
        <w:t>poderá</w:t>
      </w:r>
      <w:r>
        <w:rPr>
          <w:spacing w:val="5"/>
          <w:sz w:val="20"/>
        </w:rPr>
        <w:t xml:space="preserve"> </w:t>
      </w:r>
      <w:r>
        <w:rPr>
          <w:sz w:val="20"/>
        </w:rPr>
        <w:t>ser</w:t>
      </w:r>
      <w:r>
        <w:rPr>
          <w:spacing w:val="4"/>
          <w:sz w:val="20"/>
        </w:rPr>
        <w:t xml:space="preserve"> </w:t>
      </w:r>
      <w:r>
        <w:rPr>
          <w:sz w:val="20"/>
        </w:rPr>
        <w:t>inferior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0,5%</w:t>
      </w:r>
      <w:r>
        <w:rPr>
          <w:spacing w:val="5"/>
          <w:sz w:val="20"/>
        </w:rPr>
        <w:t xml:space="preserve"> </w:t>
      </w:r>
      <w:r>
        <w:rPr>
          <w:sz w:val="20"/>
        </w:rPr>
        <w:t>(cinco</w:t>
      </w:r>
      <w:r>
        <w:rPr>
          <w:spacing w:val="4"/>
          <w:sz w:val="20"/>
        </w:rPr>
        <w:t xml:space="preserve"> </w:t>
      </w:r>
      <w:r>
        <w:rPr>
          <w:sz w:val="20"/>
        </w:rPr>
        <w:t>décimos</w:t>
      </w:r>
      <w:r>
        <w:rPr>
          <w:spacing w:val="5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parâmetros:</w:t>
      </w:r>
    </w:p>
    <w:p w14:paraId="47FED060">
      <w:pPr>
        <w:pStyle w:val="10"/>
        <w:numPr>
          <w:ilvl w:val="0"/>
          <w:numId w:val="49"/>
        </w:numPr>
        <w:tabs>
          <w:tab w:val="left" w:pos="476"/>
        </w:tabs>
        <w:spacing w:before="2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1,5%,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11.1.1,</w:t>
      </w:r>
      <w:r>
        <w:rPr>
          <w:spacing w:val="-2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2C0E5CE8">
      <w:pPr>
        <w:pStyle w:val="10"/>
        <w:numPr>
          <w:ilvl w:val="0"/>
          <w:numId w:val="49"/>
        </w:numPr>
        <w:tabs>
          <w:tab w:val="left" w:pos="487"/>
        </w:tabs>
        <w:spacing w:before="4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0,5%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15%,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2"/>
          <w:sz w:val="20"/>
        </w:rPr>
        <w:t xml:space="preserve"> </w:t>
      </w:r>
      <w:r>
        <w:rPr>
          <w:sz w:val="20"/>
        </w:rPr>
        <w:t>11.1.2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11.1.7,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14:paraId="61B32B10">
      <w:pPr>
        <w:pStyle w:val="10"/>
        <w:numPr>
          <w:ilvl w:val="0"/>
          <w:numId w:val="49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2"/>
          <w:sz w:val="20"/>
        </w:rPr>
        <w:t xml:space="preserve"> </w:t>
      </w:r>
      <w:r>
        <w:rPr>
          <w:sz w:val="20"/>
        </w:rPr>
        <w:t>11.1.8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11.1.12,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14:paraId="4FBC6FEE">
      <w:pPr>
        <w:pStyle w:val="7"/>
        <w:spacing w:before="10"/>
        <w:rPr>
          <w:sz w:val="26"/>
        </w:rPr>
      </w:pPr>
    </w:p>
    <w:p w14:paraId="1523E2CC">
      <w:pPr>
        <w:pStyle w:val="10"/>
        <w:numPr>
          <w:ilvl w:val="3"/>
          <w:numId w:val="48"/>
        </w:numPr>
        <w:tabs>
          <w:tab w:val="left" w:pos="963"/>
        </w:tabs>
        <w:spacing w:before="1" w:after="0" w:line="240" w:lineRule="auto"/>
        <w:ind w:left="962" w:right="0" w:hanging="694"/>
        <w:jc w:val="both"/>
        <w:rPr>
          <w:sz w:val="20"/>
        </w:rPr>
      </w:pP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cometida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cálculo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11.2.2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678AA05C">
      <w:pPr>
        <w:pStyle w:val="10"/>
        <w:numPr>
          <w:ilvl w:val="3"/>
          <w:numId w:val="48"/>
        </w:numPr>
        <w:tabs>
          <w:tab w:val="left" w:pos="963"/>
        </w:tabs>
        <w:spacing w:before="40" w:after="0" w:line="240" w:lineRule="auto"/>
        <w:ind w:left="962" w:right="0" w:hanging="694"/>
        <w:jc w:val="both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reincidência,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multas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4051EA59">
      <w:pPr>
        <w:pStyle w:val="10"/>
        <w:numPr>
          <w:ilvl w:val="3"/>
          <w:numId w:val="48"/>
        </w:numPr>
        <w:tabs>
          <w:tab w:val="left" w:pos="984"/>
        </w:tabs>
        <w:spacing w:before="40" w:after="0" w:line="280" w:lineRule="auto"/>
        <w:ind w:left="269" w:right="112" w:firstLine="0"/>
        <w:jc w:val="both"/>
        <w:rPr>
          <w:sz w:val="20"/>
        </w:rPr>
      </w:pPr>
      <w:r>
        <w:rPr>
          <w:sz w:val="20"/>
        </w:rPr>
        <w:t xml:space="preserve">Se a multa aplicada e as indenizações cabíveis forem superiores ao valor de pagamento eventualmente devido pela Administração ao </w:t>
      </w:r>
      <w:r>
        <w:rPr>
          <w:b/>
          <w:sz w:val="20"/>
        </w:rPr>
        <w:t>CONTRATADO</w:t>
      </w:r>
      <w:r>
        <w:rPr>
          <w:sz w:val="20"/>
        </w:rPr>
        <w:t>, além da perda</w:t>
      </w:r>
      <w:r>
        <w:rPr>
          <w:spacing w:val="1"/>
          <w:sz w:val="20"/>
        </w:rPr>
        <w:t xml:space="preserve"> </w:t>
      </w:r>
      <w:r>
        <w:rPr>
          <w:sz w:val="20"/>
        </w:rPr>
        <w:t>desse valor, a diferença será descontada da garantia prestada ou será cobrada judicialmente, na forma do art. 156, § 8º, da Lei nº 14.133/2021, e conforme o procedimento 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11.13.</w:t>
      </w:r>
    </w:p>
    <w:p w14:paraId="0B56EBE4">
      <w:pPr>
        <w:pStyle w:val="10"/>
        <w:numPr>
          <w:ilvl w:val="3"/>
          <w:numId w:val="48"/>
        </w:numPr>
        <w:tabs>
          <w:tab w:val="left" w:pos="952"/>
        </w:tabs>
        <w:spacing w:before="2" w:after="0" w:line="240" w:lineRule="auto"/>
        <w:ind w:left="951" w:right="0" w:hanging="683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pode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aplicada</w:t>
      </w:r>
      <w:r>
        <w:rPr>
          <w:spacing w:val="-1"/>
          <w:sz w:val="20"/>
        </w:rPr>
        <w:t xml:space="preserve"> </w:t>
      </w:r>
      <w:r>
        <w:rPr>
          <w:sz w:val="20"/>
        </w:rPr>
        <w:t>cumulativamente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7º,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4C85255C">
      <w:pPr>
        <w:pStyle w:val="10"/>
        <w:numPr>
          <w:ilvl w:val="2"/>
          <w:numId w:val="48"/>
        </w:numPr>
        <w:tabs>
          <w:tab w:val="left" w:pos="840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Impedimento de licitar e contratar, prevista no art. 156, III, § 4º, da Lei nº 14.133/2021, nos casos relacionados os subitens 11.1.2 a 11.1.7, quando não se justificar a</w:t>
      </w:r>
      <w:r>
        <w:rPr>
          <w:spacing w:val="1"/>
          <w:sz w:val="20"/>
        </w:rPr>
        <w:t xml:space="preserve"> </w:t>
      </w:r>
      <w:r>
        <w:rPr>
          <w:sz w:val="20"/>
        </w:rPr>
        <w:t>imposição de penalidade mais grave, e impedirá o responsável de licitar ou contratar no âmbito da Administração Pública direta e indireta do Estado, pelo prazo máximo de 3 (três)</w:t>
      </w:r>
      <w:r>
        <w:rPr>
          <w:spacing w:val="1"/>
          <w:sz w:val="20"/>
        </w:rPr>
        <w:t xml:space="preserve"> </w:t>
      </w:r>
      <w:r>
        <w:rPr>
          <w:sz w:val="20"/>
        </w:rPr>
        <w:t>anos;</w:t>
      </w:r>
    </w:p>
    <w:p w14:paraId="448D088E">
      <w:pPr>
        <w:pStyle w:val="10"/>
        <w:numPr>
          <w:ilvl w:val="2"/>
          <w:numId w:val="48"/>
        </w:numPr>
        <w:tabs>
          <w:tab w:val="left" w:pos="819"/>
        </w:tabs>
        <w:spacing w:before="4" w:after="0" w:line="276" w:lineRule="auto"/>
        <w:ind w:left="269" w:right="113" w:firstLine="0"/>
        <w:jc w:val="both"/>
        <w:rPr>
          <w:sz w:val="20"/>
        </w:rPr>
      </w:pPr>
      <w:r>
        <w:rPr>
          <w:sz w:val="20"/>
        </w:rPr>
        <w:t>Declaração de inidoneidade para licitar ou contratar, prevista no a</w:t>
      </w:r>
      <w:r>
        <w:rPr>
          <w:rFonts w:ascii="Segoe UI" w:hAnsi="Segoe UI"/>
          <w:sz w:val="20"/>
        </w:rPr>
        <w:t xml:space="preserve">rt. 156, IV, § 5º, da Lei nº 14.133/2021, </w:t>
      </w:r>
      <w:r>
        <w:rPr>
          <w:sz w:val="20"/>
        </w:rPr>
        <w:t>nos casos relacionados nos subitens 11.1.8 a 11.1.12, bem como</w:t>
      </w:r>
      <w:r>
        <w:rPr>
          <w:spacing w:val="1"/>
          <w:sz w:val="20"/>
        </w:rPr>
        <w:t xml:space="preserve"> </w:t>
      </w:r>
      <w:r>
        <w:rPr>
          <w:sz w:val="20"/>
        </w:rPr>
        <w:t>nos demais casos que justifiquem a imposição da penalidade mais grave, que impedirá o responsável de licitar ou contratar no âmbito da Administração Pública direta e indireta de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entes</w:t>
      </w:r>
      <w:r>
        <w:rPr>
          <w:spacing w:val="-1"/>
          <w:sz w:val="20"/>
        </w:rPr>
        <w:t xml:space="preserve"> </w:t>
      </w:r>
      <w:r>
        <w:rPr>
          <w:sz w:val="20"/>
        </w:rPr>
        <w:t>federativos,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(três)</w:t>
      </w:r>
      <w:r>
        <w:rPr>
          <w:spacing w:val="-1"/>
          <w:sz w:val="20"/>
        </w:rPr>
        <w:t xml:space="preserve"> </w:t>
      </w:r>
      <w:r>
        <w:rPr>
          <w:sz w:val="20"/>
        </w:rPr>
        <w:t>anos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(seis)</w:t>
      </w:r>
      <w:r>
        <w:rPr>
          <w:spacing w:val="-1"/>
          <w:sz w:val="20"/>
        </w:rPr>
        <w:t xml:space="preserve"> </w:t>
      </w:r>
      <w:r>
        <w:rPr>
          <w:sz w:val="20"/>
        </w:rPr>
        <w:t>anos.</w:t>
      </w:r>
    </w:p>
    <w:p w14:paraId="62FA381E">
      <w:pPr>
        <w:pStyle w:val="10"/>
        <w:numPr>
          <w:ilvl w:val="1"/>
          <w:numId w:val="48"/>
        </w:numPr>
        <w:tabs>
          <w:tab w:val="left" w:pos="693"/>
        </w:tabs>
        <w:spacing w:before="4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Sem prejuízo da multa administrativa prevista no art. 156, II, § 3º, da Lei nº 14.133/2021, o atraso injustificado no cumprimento das obrigações contratuais sujeitará 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 independente de notificação, na forma do art. 408 do Código Civil, à multa de mora no percentual de 1% (um por cento) por dia útil que exceder o prazo</w:t>
      </w:r>
      <w:r>
        <w:rPr>
          <w:spacing w:val="1"/>
          <w:sz w:val="20"/>
        </w:rPr>
        <w:t xml:space="preserve"> </w:t>
      </w:r>
      <w:r>
        <w:rPr>
          <w:sz w:val="20"/>
        </w:rPr>
        <w:t>estipulado, a incidir sobre o valor da nota de empenho ou do saldo não atendido, nos termos do art. 227 da Lei estadual n.º 287, de 04 de dezembro de 1979, respeitado o limite de</w:t>
      </w:r>
      <w:r>
        <w:rPr>
          <w:spacing w:val="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B310F0F">
      <w:pPr>
        <w:pStyle w:val="10"/>
        <w:numPr>
          <w:ilvl w:val="2"/>
          <w:numId w:val="48"/>
        </w:numPr>
        <w:tabs>
          <w:tab w:val="left" w:pos="817"/>
        </w:tabs>
        <w:spacing w:before="4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Em caso de atraso injustificado para apresentação, suplementação ou reposição da garantia, a multa de mora será de 0,07% (sete centésimos por cento) sobre o valor total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estipulado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(dois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cento).</w:t>
      </w:r>
    </w:p>
    <w:p w14:paraId="2A963989">
      <w:pPr>
        <w:pStyle w:val="10"/>
        <w:numPr>
          <w:ilvl w:val="2"/>
          <w:numId w:val="48"/>
        </w:numPr>
        <w:tabs>
          <w:tab w:val="left" w:pos="861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atraso</w:t>
      </w:r>
      <w:r>
        <w:rPr>
          <w:spacing w:val="47"/>
          <w:sz w:val="20"/>
        </w:rPr>
        <w:t xml:space="preserve"> </w:t>
      </w:r>
      <w:r>
        <w:rPr>
          <w:sz w:val="20"/>
        </w:rPr>
        <w:t>superior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25</w:t>
      </w:r>
      <w:r>
        <w:rPr>
          <w:spacing w:val="47"/>
          <w:sz w:val="20"/>
        </w:rPr>
        <w:t xml:space="preserve"> </w:t>
      </w:r>
      <w:r>
        <w:rPr>
          <w:sz w:val="20"/>
        </w:rPr>
        <w:t>(vinte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r>
        <w:rPr>
          <w:sz w:val="20"/>
        </w:rPr>
        <w:t>cinco)</w:t>
      </w:r>
      <w:r>
        <w:rPr>
          <w:spacing w:val="47"/>
          <w:sz w:val="20"/>
        </w:rPr>
        <w:t xml:space="preserve"> </w:t>
      </w:r>
      <w:r>
        <w:rPr>
          <w:sz w:val="20"/>
        </w:rPr>
        <w:t>dias</w:t>
      </w:r>
      <w:r>
        <w:rPr>
          <w:spacing w:val="48"/>
          <w:sz w:val="20"/>
        </w:rPr>
        <w:t xml:space="preserve"> </w:t>
      </w:r>
      <w:r>
        <w:rPr>
          <w:sz w:val="20"/>
        </w:rPr>
        <w:t>no</w:t>
      </w:r>
      <w:r>
        <w:rPr>
          <w:spacing w:val="47"/>
          <w:sz w:val="20"/>
        </w:rPr>
        <w:t xml:space="preserve"> </w:t>
      </w:r>
      <w:r>
        <w:rPr>
          <w:sz w:val="20"/>
        </w:rPr>
        <w:t>cumprimento</w:t>
      </w:r>
      <w:r>
        <w:rPr>
          <w:spacing w:val="47"/>
          <w:sz w:val="20"/>
        </w:rPr>
        <w:t xml:space="preserve"> </w:t>
      </w:r>
      <w:r>
        <w:rPr>
          <w:sz w:val="20"/>
        </w:rPr>
        <w:t>da</w:t>
      </w:r>
      <w:r>
        <w:rPr>
          <w:spacing w:val="47"/>
          <w:sz w:val="20"/>
        </w:rPr>
        <w:t xml:space="preserve"> </w:t>
      </w:r>
      <w:r>
        <w:rPr>
          <w:sz w:val="20"/>
        </w:rPr>
        <w:t>obrigação</w:t>
      </w:r>
      <w:r>
        <w:rPr>
          <w:spacing w:val="47"/>
          <w:sz w:val="20"/>
        </w:rPr>
        <w:t xml:space="preserve"> </w:t>
      </w:r>
      <w:r>
        <w:rPr>
          <w:sz w:val="20"/>
        </w:rPr>
        <w:t>prevista</w:t>
      </w:r>
      <w:r>
        <w:rPr>
          <w:spacing w:val="47"/>
          <w:sz w:val="20"/>
        </w:rPr>
        <w:t xml:space="preserve"> </w:t>
      </w:r>
      <w:r>
        <w:rPr>
          <w:sz w:val="20"/>
        </w:rPr>
        <w:t>no</w:t>
      </w:r>
      <w:r>
        <w:rPr>
          <w:spacing w:val="47"/>
          <w:sz w:val="20"/>
        </w:rPr>
        <w:t xml:space="preserve"> </w:t>
      </w:r>
      <w:r>
        <w:rPr>
          <w:sz w:val="20"/>
        </w:rPr>
        <w:t>item</w:t>
      </w:r>
      <w:r>
        <w:rPr>
          <w:spacing w:val="47"/>
          <w:sz w:val="20"/>
        </w:rPr>
        <w:t xml:space="preserve"> </w:t>
      </w:r>
      <w:r>
        <w:rPr>
          <w:sz w:val="20"/>
        </w:rPr>
        <w:t>11.3.1</w:t>
      </w:r>
      <w:r>
        <w:rPr>
          <w:spacing w:val="47"/>
          <w:sz w:val="20"/>
        </w:rPr>
        <w:t xml:space="preserve"> </w:t>
      </w:r>
      <w:r>
        <w:rPr>
          <w:sz w:val="20"/>
        </w:rPr>
        <w:t>autoriza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pacing w:val="36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promover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rescisão</w:t>
      </w:r>
      <w:r>
        <w:rPr>
          <w:spacing w:val="47"/>
          <w:sz w:val="20"/>
        </w:rPr>
        <w:t xml:space="preserve"> </w:t>
      </w:r>
      <w:r>
        <w:rPr>
          <w:sz w:val="20"/>
        </w:rPr>
        <w:t>contratual</w:t>
      </w:r>
      <w:r>
        <w:rPr>
          <w:spacing w:val="48"/>
          <w:sz w:val="20"/>
        </w:rPr>
        <w:t xml:space="preserve"> </w:t>
      </w:r>
      <w:r>
        <w:rPr>
          <w:sz w:val="20"/>
        </w:rPr>
        <w:t>por</w:t>
      </w:r>
      <w:r>
        <w:rPr>
          <w:spacing w:val="-48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cláusulas.</w:t>
      </w:r>
    </w:p>
    <w:p w14:paraId="52EEC0D9">
      <w:pPr>
        <w:pStyle w:val="10"/>
        <w:numPr>
          <w:ilvl w:val="2"/>
          <w:numId w:val="48"/>
        </w:numPr>
        <w:tabs>
          <w:tab w:val="left" w:pos="817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 aplicação de multa de mora não impedirá que a Administração a converta em compensatória e promova a extinção unilateral do Contrato com a aplicação cumulada de</w:t>
      </w:r>
      <w:r>
        <w:rPr>
          <w:spacing w:val="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9D224BE">
      <w:pPr>
        <w:pStyle w:val="10"/>
        <w:numPr>
          <w:ilvl w:val="1"/>
          <w:numId w:val="48"/>
        </w:numPr>
        <w:tabs>
          <w:tab w:val="left" w:pos="663"/>
        </w:tabs>
        <w:spacing w:before="2" w:after="0" w:line="240" w:lineRule="auto"/>
        <w:ind w:left="662" w:right="0" w:hanging="394"/>
        <w:jc w:val="both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acarrete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20%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9B7B0CA">
      <w:pPr>
        <w:pStyle w:val="10"/>
        <w:numPr>
          <w:ilvl w:val="2"/>
          <w:numId w:val="48"/>
        </w:numPr>
        <w:tabs>
          <w:tab w:val="left" w:pos="809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 multa compensatória, isoladamente aplicada ou quando somada ao valor da multa moratória convertida, não poderá exceder o limite previsto no art. 412 do Código Civil,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seja,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principal.</w:t>
      </w:r>
    </w:p>
    <w:p w14:paraId="30135E92">
      <w:pPr>
        <w:pStyle w:val="10"/>
        <w:numPr>
          <w:ilvl w:val="1"/>
          <w:numId w:val="48"/>
        </w:numPr>
        <w:tabs>
          <w:tab w:val="left" w:pos="663"/>
        </w:tabs>
        <w:spacing w:before="2" w:after="0" w:line="240" w:lineRule="auto"/>
        <w:ind w:left="662" w:right="0" w:hanging="394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requisitos,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art. </w:t>
      </w:r>
      <w:r>
        <w:rPr>
          <w:rFonts w:ascii="Segoe UI" w:hAnsi="Segoe UI"/>
          <w:sz w:val="20"/>
        </w:rPr>
        <w:t>156,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§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1º,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incisos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V,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da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Lei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nº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14.133/2021</w:t>
      </w:r>
      <w:r>
        <w:rPr>
          <w:sz w:val="20"/>
        </w:rPr>
        <w:t>:</w:t>
      </w:r>
    </w:p>
    <w:p w14:paraId="295E7179">
      <w:pPr>
        <w:pStyle w:val="10"/>
        <w:numPr>
          <w:ilvl w:val="2"/>
          <w:numId w:val="48"/>
        </w:numPr>
        <w:tabs>
          <w:tab w:val="left" w:pos="813"/>
        </w:tabs>
        <w:spacing w:before="33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gravidade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cometida;</w:t>
      </w:r>
    </w:p>
    <w:p w14:paraId="33DDA2A1">
      <w:pPr>
        <w:pStyle w:val="10"/>
        <w:numPr>
          <w:ilvl w:val="2"/>
          <w:numId w:val="48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peculiaridades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concreto;</w:t>
      </w:r>
    </w:p>
    <w:p w14:paraId="7DC825D6">
      <w:pPr>
        <w:pStyle w:val="10"/>
        <w:numPr>
          <w:ilvl w:val="2"/>
          <w:numId w:val="48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circunstâncias</w:t>
      </w:r>
      <w:r>
        <w:rPr>
          <w:spacing w:val="-1"/>
          <w:sz w:val="20"/>
        </w:rPr>
        <w:t xml:space="preserve"> </w:t>
      </w:r>
      <w:r>
        <w:rPr>
          <w:sz w:val="20"/>
        </w:rPr>
        <w:t>agravantes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atenuantes,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aquelas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71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72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5.427,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2009;</w:t>
      </w:r>
    </w:p>
    <w:p w14:paraId="611ABD08">
      <w:pPr>
        <w:pStyle w:val="10"/>
        <w:numPr>
          <w:ilvl w:val="2"/>
          <w:numId w:val="48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dela</w:t>
      </w:r>
      <w:r>
        <w:rPr>
          <w:spacing w:val="-1"/>
          <w:sz w:val="20"/>
        </w:rPr>
        <w:t xml:space="preserve"> </w:t>
      </w:r>
      <w:r>
        <w:rPr>
          <w:sz w:val="20"/>
        </w:rPr>
        <w:t>provierem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Pública;</w:t>
      </w:r>
    </w:p>
    <w:p w14:paraId="42B3D7CD">
      <w:pPr>
        <w:pStyle w:val="10"/>
        <w:numPr>
          <w:ilvl w:val="2"/>
          <w:numId w:val="48"/>
        </w:numPr>
        <w:tabs>
          <w:tab w:val="left" w:pos="813"/>
        </w:tabs>
        <w:spacing w:before="41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implantação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aperfeiçoamento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3DE69241">
      <w:pPr>
        <w:pStyle w:val="10"/>
        <w:numPr>
          <w:ilvl w:val="1"/>
          <w:numId w:val="48"/>
        </w:numPr>
        <w:tabs>
          <w:tab w:val="left" w:pos="652"/>
        </w:tabs>
        <w:spacing w:before="40" w:after="0" w:line="240" w:lineRule="auto"/>
        <w:ind w:left="651" w:right="0" w:hanging="383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aplicação:</w:t>
      </w:r>
    </w:p>
    <w:p w14:paraId="6A976022">
      <w:pPr>
        <w:pStyle w:val="10"/>
        <w:numPr>
          <w:ilvl w:val="0"/>
          <w:numId w:val="50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sanções</w:t>
      </w:r>
      <w:r>
        <w:rPr>
          <w:spacing w:val="-3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11.2.1,</w:t>
      </w:r>
      <w:r>
        <w:rPr>
          <w:spacing w:val="-3"/>
          <w:sz w:val="20"/>
        </w:rPr>
        <w:t xml:space="preserve"> </w:t>
      </w:r>
      <w:r>
        <w:rPr>
          <w:sz w:val="20"/>
        </w:rPr>
        <w:t>11.2.2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11.2.3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impostas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Ordenador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Despesa;</w:t>
      </w:r>
    </w:p>
    <w:p w14:paraId="72479081">
      <w:pPr>
        <w:pStyle w:val="10"/>
        <w:numPr>
          <w:ilvl w:val="0"/>
          <w:numId w:val="50"/>
        </w:numPr>
        <w:tabs>
          <w:tab w:val="left" w:pos="487"/>
        </w:tabs>
        <w:spacing w:before="4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2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11.2.4,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art. </w:t>
      </w:r>
      <w:r>
        <w:rPr>
          <w:rFonts w:ascii="Segoe UI" w:hAnsi="Segoe UI"/>
          <w:sz w:val="20"/>
        </w:rPr>
        <w:t>156,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§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6º,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I,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da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Lei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nº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14.133/2021,</w:t>
      </w:r>
      <w:r>
        <w:rPr>
          <w:rFonts w:ascii="Segoe UI" w:hAnsi="Segoe UI"/>
          <w:spacing w:val="-5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exclusiva:</w:t>
      </w:r>
    </w:p>
    <w:p w14:paraId="0955FDC3">
      <w:pPr>
        <w:pStyle w:val="10"/>
        <w:numPr>
          <w:ilvl w:val="1"/>
          <w:numId w:val="50"/>
        </w:numPr>
        <w:tabs>
          <w:tab w:val="left" w:pos="637"/>
        </w:tabs>
        <w:spacing w:before="34" w:after="0" w:line="240" w:lineRule="auto"/>
        <w:ind w:left="636" w:right="0" w:hanging="368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Secretário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rFonts w:ascii="Segoe UI" w:hAnsi="Segoe UI"/>
          <w:sz w:val="20"/>
        </w:rPr>
        <w:t>;</w:t>
      </w:r>
    </w:p>
    <w:p w14:paraId="28245501">
      <w:pPr>
        <w:pStyle w:val="10"/>
        <w:numPr>
          <w:ilvl w:val="1"/>
          <w:numId w:val="50"/>
        </w:numPr>
        <w:tabs>
          <w:tab w:val="left" w:pos="654"/>
        </w:tabs>
        <w:spacing w:before="34" w:after="0" w:line="240" w:lineRule="auto"/>
        <w:ind w:left="653" w:right="0" w:hanging="385"/>
        <w:jc w:val="left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>e</w:t>
      </w:r>
      <w:r>
        <w:rPr>
          <w:sz w:val="20"/>
        </w:rPr>
        <w:t>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Indireta</w:t>
      </w:r>
      <w:r>
        <w:rPr>
          <w:spacing w:val="-1"/>
          <w:sz w:val="20"/>
        </w:rPr>
        <w:t xml:space="preserve"> </w:t>
      </w:r>
      <w:r>
        <w:rPr>
          <w:sz w:val="20"/>
        </w:rPr>
        <w:t>(fundação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autarquia),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máxima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61D7AF56">
      <w:pPr>
        <w:pStyle w:val="7"/>
        <w:spacing w:before="5"/>
        <w:rPr>
          <w:sz w:val="26"/>
        </w:rPr>
      </w:pPr>
    </w:p>
    <w:p w14:paraId="6ED8DCAE">
      <w:pPr>
        <w:pStyle w:val="10"/>
        <w:numPr>
          <w:ilvl w:val="1"/>
          <w:numId w:val="48"/>
        </w:numPr>
        <w:tabs>
          <w:tab w:val="left" w:pos="652"/>
        </w:tabs>
        <w:spacing w:before="0" w:after="0" w:line="271" w:lineRule="auto"/>
        <w:ind w:left="26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quaisquer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realizar-se-á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assegurará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156,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§</w:t>
      </w:r>
      <w:r>
        <w:rPr>
          <w:rFonts w:ascii="Segoe UI" w:hAnsi="Segoe UI"/>
          <w:spacing w:val="-52"/>
          <w:sz w:val="20"/>
        </w:rPr>
        <w:t xml:space="preserve"> </w:t>
      </w:r>
      <w:r>
        <w:rPr>
          <w:rFonts w:ascii="Segoe UI" w:hAnsi="Segoe UI"/>
          <w:sz w:val="20"/>
        </w:rPr>
        <w:t>6º,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da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Lei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nº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14.133/2021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subsidiariamente,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5.427/2009.</w:t>
      </w:r>
    </w:p>
    <w:p w14:paraId="238D01EE">
      <w:pPr>
        <w:pStyle w:val="10"/>
        <w:numPr>
          <w:ilvl w:val="2"/>
          <w:numId w:val="48"/>
        </w:numPr>
        <w:tabs>
          <w:tab w:val="left" w:pos="803"/>
        </w:tabs>
        <w:spacing w:before="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antecedida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indicará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2"/>
          <w:sz w:val="20"/>
        </w:rPr>
        <w:t xml:space="preserve"> </w:t>
      </w:r>
      <w:r>
        <w:rPr>
          <w:sz w:val="20"/>
        </w:rPr>
        <w:t>cometida,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fatos,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dispositivos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infringidos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48"/>
          <w:sz w:val="20"/>
        </w:rPr>
        <w:t xml:space="preserve"> </w:t>
      </w:r>
      <w:r>
        <w:rPr>
          <w:sz w:val="20"/>
        </w:rPr>
        <w:t>legais pertinentes, a penalidade que se pretende imputar e o respectivo prazo e/ou valor, se for o caso, assim como o prazo e o local para a apresentação da defesa, com a</w:t>
      </w:r>
      <w:r>
        <w:rPr>
          <w:spacing w:val="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provas.</w:t>
      </w:r>
    </w:p>
    <w:p w14:paraId="742DF58B">
      <w:pPr>
        <w:pStyle w:val="10"/>
        <w:numPr>
          <w:ilvl w:val="2"/>
          <w:numId w:val="48"/>
        </w:numPr>
        <w:tabs>
          <w:tab w:val="left" w:pos="802"/>
        </w:tabs>
        <w:spacing w:before="1" w:after="0" w:line="240" w:lineRule="auto"/>
        <w:ind w:left="801" w:right="0" w:hanging="533"/>
        <w:jc w:val="both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defesa</w:t>
      </w:r>
      <w:r>
        <w:rPr>
          <w:sz w:val="20"/>
        </w:rPr>
        <w:t xml:space="preserve"> </w:t>
      </w:r>
      <w:r>
        <w:rPr>
          <w:spacing w:val="-1"/>
          <w:sz w:val="20"/>
        </w:rPr>
        <w:t>prévia do</w:t>
      </w:r>
      <w:r>
        <w:rPr>
          <w:spacing w:val="1"/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b/>
          <w:spacing w:val="1"/>
          <w:sz w:val="20"/>
        </w:rPr>
        <w:t xml:space="preserve"> </w:t>
      </w:r>
      <w:r>
        <w:rPr>
          <w:spacing w:val="-1"/>
          <w:sz w:val="20"/>
        </w:rPr>
        <w:t>será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exercida </w:t>
      </w:r>
      <w:r>
        <w:rPr>
          <w:sz w:val="20"/>
        </w:rPr>
        <w:t>no prazo de:</w:t>
      </w:r>
    </w:p>
    <w:p w14:paraId="7A7C2F46">
      <w:pPr>
        <w:pStyle w:val="10"/>
        <w:numPr>
          <w:ilvl w:val="0"/>
          <w:numId w:val="51"/>
        </w:numPr>
        <w:tabs>
          <w:tab w:val="left" w:pos="476"/>
        </w:tabs>
        <w:spacing w:before="40" w:after="0" w:line="240" w:lineRule="auto"/>
        <w:ind w:left="475" w:right="0" w:hanging="207"/>
        <w:jc w:val="both"/>
        <w:rPr>
          <w:sz w:val="20"/>
        </w:rPr>
      </w:pP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(quinze)</w:t>
      </w:r>
      <w:r>
        <w:rPr>
          <w:spacing w:val="-2"/>
          <w:sz w:val="20"/>
        </w:rPr>
        <w:t xml:space="preserve"> </w:t>
      </w:r>
      <w:r>
        <w:rPr>
          <w:sz w:val="20"/>
        </w:rPr>
        <w:t>dias</w:t>
      </w:r>
      <w:r>
        <w:rPr>
          <w:spacing w:val="-2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11.2.1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11.2.2,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intimação;</w:t>
      </w:r>
    </w:p>
    <w:p w14:paraId="3DD88D6D">
      <w:pPr>
        <w:pStyle w:val="10"/>
        <w:numPr>
          <w:ilvl w:val="0"/>
          <w:numId w:val="51"/>
        </w:numPr>
        <w:tabs>
          <w:tab w:val="left" w:pos="495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15 (quinze) dias úteis, no caso de aplicação das sanções previstas nos itens 11.2.3 e 11.2.4, contado da data da intimação, observado o procedimento estabelecido no art. 158 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1F3CF139">
      <w:pPr>
        <w:pStyle w:val="10"/>
        <w:numPr>
          <w:ilvl w:val="2"/>
          <w:numId w:val="48"/>
        </w:numPr>
        <w:tabs>
          <w:tab w:val="left" w:pos="815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Será emitida decisão conclusiva sobre a aplicação ou não da sanção, pela autoridade competente, devendo ser apresentada a devida motivação, com a demonstração dos fatos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1"/>
          <w:sz w:val="20"/>
        </w:rPr>
        <w:t xml:space="preserve"> </w:t>
      </w:r>
      <w:r>
        <w:rPr>
          <w:sz w:val="20"/>
        </w:rPr>
        <w:t>jurídicos.</w:t>
      </w:r>
    </w:p>
    <w:p w14:paraId="3B47FE3F">
      <w:pPr>
        <w:pStyle w:val="10"/>
        <w:numPr>
          <w:ilvl w:val="1"/>
          <w:numId w:val="48"/>
        </w:numPr>
        <w:tabs>
          <w:tab w:val="left" w:pos="652"/>
        </w:tabs>
        <w:spacing w:before="2" w:after="0" w:line="240" w:lineRule="auto"/>
        <w:ind w:left="651" w:right="0" w:hanging="383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exclui,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alguma:</w:t>
      </w:r>
    </w:p>
    <w:p w14:paraId="1A7A56F7">
      <w:pPr>
        <w:pStyle w:val="10"/>
        <w:numPr>
          <w:ilvl w:val="0"/>
          <w:numId w:val="52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reparação</w:t>
      </w:r>
      <w:r>
        <w:rPr>
          <w:spacing w:val="-1"/>
          <w:sz w:val="20"/>
        </w:rPr>
        <w:t xml:space="preserve"> </w:t>
      </w:r>
      <w:r>
        <w:rPr>
          <w:sz w:val="20"/>
        </w:rPr>
        <w:t>integral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causado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9º,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416,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47194F85">
      <w:pPr>
        <w:pStyle w:val="10"/>
        <w:numPr>
          <w:ilvl w:val="0"/>
          <w:numId w:val="52"/>
        </w:numPr>
        <w:tabs>
          <w:tab w:val="left" w:pos="487"/>
        </w:tabs>
        <w:spacing w:before="4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garantido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5B02AA12">
      <w:pPr>
        <w:pStyle w:val="7"/>
        <w:spacing w:before="11"/>
        <w:rPr>
          <w:sz w:val="26"/>
        </w:rPr>
      </w:pPr>
    </w:p>
    <w:p w14:paraId="5FC58EAD">
      <w:pPr>
        <w:pStyle w:val="10"/>
        <w:numPr>
          <w:ilvl w:val="2"/>
          <w:numId w:val="48"/>
        </w:numPr>
        <w:tabs>
          <w:tab w:val="left" w:pos="802"/>
        </w:tabs>
        <w:spacing w:before="0" w:after="0" w:line="240" w:lineRule="auto"/>
        <w:ind w:left="801" w:right="0" w:hanging="533"/>
        <w:jc w:val="both"/>
        <w:rPr>
          <w:sz w:val="20"/>
        </w:rPr>
      </w:pPr>
      <w:r>
        <w:rPr>
          <w:sz w:val="20"/>
        </w:rPr>
        <w:t>Aplica-se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11.8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Civil.</w:t>
      </w:r>
    </w:p>
    <w:p w14:paraId="004D07CA">
      <w:pPr>
        <w:pStyle w:val="10"/>
        <w:numPr>
          <w:ilvl w:val="1"/>
          <w:numId w:val="48"/>
        </w:numPr>
        <w:tabs>
          <w:tab w:val="left" w:pos="660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As sanções de impedimento de licitar e contratar e de declaração de inidoneidade para licitar ou contratar são passíveis de reabilitação, observados os requisitos estabelecidos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5B5DBDDE">
      <w:pPr>
        <w:pStyle w:val="10"/>
        <w:numPr>
          <w:ilvl w:val="1"/>
          <w:numId w:val="48"/>
        </w:numPr>
        <w:tabs>
          <w:tab w:val="left" w:pos="772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Se, durante o processo de aplicação de penalidade, houver indícios de prática de infração administrativa tipificada pela Lei nº 12.846/2013, como ato lesivo à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 nacional, cópias do processo administrativo necessárias à apuração da responsabilidade da empresa deverão ser remetidas à autoridade competente, com despacho</w:t>
      </w:r>
      <w:r>
        <w:rPr>
          <w:spacing w:val="1"/>
          <w:sz w:val="20"/>
        </w:rPr>
        <w:t xml:space="preserve"> </w:t>
      </w:r>
      <w:r>
        <w:rPr>
          <w:sz w:val="20"/>
        </w:rPr>
        <w:t>fundamentado,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instauração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investigação</w:t>
      </w:r>
      <w:r>
        <w:rPr>
          <w:spacing w:val="-2"/>
          <w:sz w:val="20"/>
        </w:rPr>
        <w:t xml:space="preserve"> </w:t>
      </w:r>
      <w:r>
        <w:rPr>
          <w:sz w:val="20"/>
        </w:rPr>
        <w:t>preliminar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PAR.</w:t>
      </w:r>
    </w:p>
    <w:p w14:paraId="7DA028DE">
      <w:pPr>
        <w:pStyle w:val="10"/>
        <w:numPr>
          <w:ilvl w:val="2"/>
          <w:numId w:val="48"/>
        </w:numPr>
        <w:tabs>
          <w:tab w:val="left" w:pos="923"/>
        </w:tabs>
        <w:spacing w:before="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 apuração e o julgamento das demais infrações administrativas não consideradas como ato lesivo à Administração Pública nacional nos termos da Lei nº 12.846/2013</w:t>
      </w:r>
      <w:r>
        <w:rPr>
          <w:spacing w:val="1"/>
          <w:sz w:val="20"/>
        </w:rPr>
        <w:t xml:space="preserve"> </w:t>
      </w:r>
      <w:r>
        <w:rPr>
          <w:sz w:val="20"/>
        </w:rPr>
        <w:t>seguirão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rito</w:t>
      </w:r>
      <w:r>
        <w:rPr>
          <w:spacing w:val="-1"/>
          <w:sz w:val="20"/>
        </w:rPr>
        <w:t xml:space="preserve"> </w:t>
      </w:r>
      <w:r>
        <w:rPr>
          <w:sz w:val="20"/>
        </w:rPr>
        <w:t>normal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administrativa.</w:t>
      </w:r>
    </w:p>
    <w:p w14:paraId="00B41495">
      <w:pPr>
        <w:pStyle w:val="10"/>
        <w:numPr>
          <w:ilvl w:val="2"/>
          <w:numId w:val="48"/>
        </w:numPr>
        <w:tabs>
          <w:tab w:val="left" w:pos="920"/>
        </w:tabs>
        <w:spacing w:before="1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O processamento do PAR não interfere no seguimento regular dos processos administrativos específicos para apuração da ocorrência de danos e prejuízos à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cometido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5B177471">
      <w:pPr>
        <w:pStyle w:val="10"/>
        <w:numPr>
          <w:ilvl w:val="3"/>
          <w:numId w:val="48"/>
        </w:numPr>
        <w:tabs>
          <w:tab w:val="left" w:pos="1063"/>
        </w:tabs>
        <w:spacing w:before="2" w:after="0" w:line="240" w:lineRule="auto"/>
        <w:ind w:left="1062" w:right="0" w:hanging="794"/>
        <w:jc w:val="both"/>
        <w:rPr>
          <w:sz w:val="20"/>
        </w:rPr>
      </w:pP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2"/>
          <w:sz w:val="20"/>
        </w:rPr>
        <w:t xml:space="preserve"> </w:t>
      </w:r>
      <w:r>
        <w:rPr>
          <w:sz w:val="20"/>
        </w:rPr>
        <w:t>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promovida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conjunto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PAR,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33,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46.366,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2018.</w:t>
      </w:r>
    </w:p>
    <w:p w14:paraId="4958CEE2">
      <w:pPr>
        <w:pStyle w:val="10"/>
        <w:numPr>
          <w:ilvl w:val="1"/>
          <w:numId w:val="48"/>
        </w:numPr>
        <w:tabs>
          <w:tab w:val="left" w:pos="776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Na hipótese de abertura de processo administrativo destinado a apuração de fatos e, se for o caso, aplicação de sanções ao </w:t>
      </w:r>
      <w:r>
        <w:rPr>
          <w:b/>
          <w:sz w:val="20"/>
        </w:rPr>
        <w:t>CONTRATADO</w:t>
      </w:r>
      <w:r>
        <w:rPr>
          <w:sz w:val="20"/>
        </w:rPr>
        <w:t>, em decorrência de conduta</w:t>
      </w:r>
      <w:r>
        <w:rPr>
          <w:spacing w:val="1"/>
          <w:sz w:val="20"/>
        </w:rPr>
        <w:t xml:space="preserve"> </w:t>
      </w:r>
      <w:r>
        <w:rPr>
          <w:sz w:val="20"/>
        </w:rPr>
        <w:t>vedada no contrato, as comunicações serão efetuadas por meio do endereço de correio eletrônico ("e-mail") cadastrado pela empresa junto ao sistema eletrônico de contratações do</w:t>
      </w:r>
      <w:r>
        <w:rPr>
          <w:spacing w:val="1"/>
          <w:sz w:val="20"/>
        </w:rPr>
        <w:t xml:space="preserve"> </w:t>
      </w:r>
      <w:r>
        <w:rPr>
          <w:sz w:val="20"/>
        </w:rPr>
        <w:t>Estado.</w:t>
      </w:r>
    </w:p>
    <w:p w14:paraId="795C37CC">
      <w:pPr>
        <w:pStyle w:val="10"/>
        <w:numPr>
          <w:ilvl w:val="2"/>
          <w:numId w:val="48"/>
        </w:numPr>
        <w:tabs>
          <w:tab w:val="left" w:pos="920"/>
        </w:tabs>
        <w:spacing w:before="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manter atualizado o endereço de correio eletrônico ("e-mail") cadastrado junto ao sistema eletrônico de contratações do Estado e confirmar 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 das mensagens encaminhadas pelo órgão ou entidade contratante, não podendo alegar o desconhecimento do recebimento das comunicações por este meio como</w:t>
      </w:r>
      <w:r>
        <w:rPr>
          <w:spacing w:val="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eximir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aplicadas.</w:t>
      </w:r>
    </w:p>
    <w:p w14:paraId="6B8509EB">
      <w:pPr>
        <w:pStyle w:val="10"/>
        <w:numPr>
          <w:ilvl w:val="1"/>
          <w:numId w:val="48"/>
        </w:numPr>
        <w:tabs>
          <w:tab w:val="left" w:pos="774"/>
        </w:tabs>
        <w:spacing w:before="3" w:after="0" w:line="280" w:lineRule="auto"/>
        <w:ind w:left="269" w:right="11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>deverá remeter para o Órgão Central de Logística (SUBLOG) o extrato de publicação no Diário Oficial do Estado do ato de aplicação das sanções de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 de licitar e contratar e de declaração de inidoneidade para licitar e contratar, de modo a possibilitar a formalização da extensão dos seus efeitos para todos os órgãos e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5AED64B7">
      <w:pPr>
        <w:pStyle w:val="10"/>
        <w:numPr>
          <w:ilvl w:val="2"/>
          <w:numId w:val="48"/>
        </w:numPr>
        <w:tabs>
          <w:tab w:val="left" w:pos="924"/>
        </w:tabs>
        <w:spacing w:before="18" w:after="0" w:line="297" w:lineRule="auto"/>
        <w:ind w:left="269" w:right="113" w:firstLine="0"/>
        <w:jc w:val="both"/>
        <w:rPr>
          <w:sz w:val="20"/>
        </w:rPr>
      </w:pPr>
      <w:r>
        <w:rPr>
          <w:sz w:val="20"/>
        </w:rPr>
        <w:t>A aplicação das sanções de impedimento de licitar e contratar e de declaração de inidoneidade para licitar e contratar deverá ser comunicada à Controladoria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15</w:t>
      </w:r>
      <w:r>
        <w:rPr>
          <w:spacing w:val="2"/>
          <w:sz w:val="20"/>
        </w:rPr>
        <w:t xml:space="preserve"> </w:t>
      </w:r>
      <w:r>
        <w:rPr>
          <w:sz w:val="20"/>
        </w:rPr>
        <w:t>(quinze)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úteis,</w:t>
      </w:r>
      <w:r>
        <w:rPr>
          <w:spacing w:val="2"/>
          <w:sz w:val="20"/>
        </w:rPr>
        <w:t xml:space="preserve"> </w:t>
      </w:r>
      <w:r>
        <w:rPr>
          <w:sz w:val="20"/>
        </w:rPr>
        <w:t>contado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informará,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fins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publicidade,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Cadastro</w:t>
      </w:r>
      <w:r>
        <w:rPr>
          <w:spacing w:val="2"/>
          <w:sz w:val="20"/>
        </w:rPr>
        <w:t xml:space="preserve"> </w:t>
      </w:r>
      <w:r>
        <w:rPr>
          <w:sz w:val="20"/>
        </w:rPr>
        <w:t>Nacional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2"/>
          <w:sz w:val="20"/>
        </w:rPr>
        <w:t xml:space="preserve"> </w:t>
      </w:r>
      <w:r>
        <w:rPr>
          <w:sz w:val="20"/>
        </w:rPr>
        <w:t>Inidôneas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Suspensas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CEIS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</w:p>
    <w:p w14:paraId="52D7E032">
      <w:pPr>
        <w:spacing w:after="0" w:line="297" w:lineRule="auto"/>
        <w:jc w:val="both"/>
        <w:rPr>
          <w:sz w:val="20"/>
        </w:rPr>
        <w:sectPr>
          <w:pgSz w:w="15840" w:h="24480"/>
          <w:pgMar w:top="500" w:right="560" w:bottom="280" w:left="420" w:header="720" w:footer="720" w:gutter="0"/>
          <w:cols w:space="720" w:num="1"/>
        </w:sectPr>
      </w:pPr>
    </w:p>
    <w:p w14:paraId="34FA630D">
      <w:pPr>
        <w:pStyle w:val="7"/>
        <w:spacing w:before="68"/>
        <w:ind w:left="269"/>
      </w:pPr>
      <w:r>
        <w:t>Cadastro</w:t>
      </w:r>
      <w:r>
        <w:rPr>
          <w:spacing w:val="-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Punidas</w:t>
      </w:r>
      <w:r>
        <w:rPr>
          <w:spacing w:val="-1"/>
        </w:rPr>
        <w:t xml:space="preserve"> </w:t>
      </w:r>
      <w:r>
        <w:t>(Cnep),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161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14.133/2021.</w:t>
      </w:r>
    </w:p>
    <w:p w14:paraId="1831F4BC">
      <w:pPr>
        <w:pStyle w:val="10"/>
        <w:numPr>
          <w:ilvl w:val="1"/>
          <w:numId w:val="48"/>
        </w:numPr>
        <w:tabs>
          <w:tab w:val="left" w:pos="770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valor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multa</w:t>
      </w:r>
      <w:r>
        <w:rPr>
          <w:spacing w:val="4"/>
          <w:sz w:val="20"/>
        </w:rPr>
        <w:t xml:space="preserve"> </w:t>
      </w:r>
      <w:r>
        <w:rPr>
          <w:sz w:val="20"/>
        </w:rPr>
        <w:t>aplicada</w:t>
      </w:r>
      <w:r>
        <w:rPr>
          <w:spacing w:val="5"/>
          <w:sz w:val="20"/>
        </w:rPr>
        <w:t xml:space="preserve"> </w:t>
      </w:r>
      <w:r>
        <w:rPr>
          <w:sz w:val="20"/>
        </w:rPr>
        <w:t>seja</w:t>
      </w:r>
      <w:r>
        <w:rPr>
          <w:spacing w:val="5"/>
          <w:sz w:val="20"/>
        </w:rPr>
        <w:t xml:space="preserve"> </w:t>
      </w:r>
      <w:r>
        <w:rPr>
          <w:sz w:val="20"/>
        </w:rPr>
        <w:t>superior</w:t>
      </w:r>
      <w:r>
        <w:rPr>
          <w:spacing w:val="5"/>
          <w:sz w:val="20"/>
        </w:rPr>
        <w:t xml:space="preserve"> </w:t>
      </w:r>
      <w:r>
        <w:rPr>
          <w:sz w:val="20"/>
        </w:rPr>
        <w:t>ao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pagamento</w:t>
      </w:r>
      <w:r>
        <w:rPr>
          <w:spacing w:val="5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5"/>
          <w:sz w:val="20"/>
        </w:rPr>
        <w:t xml:space="preserve"> </w:t>
      </w:r>
      <w:r>
        <w:rPr>
          <w:sz w:val="20"/>
        </w:rPr>
        <w:t>devido</w:t>
      </w:r>
      <w:r>
        <w:rPr>
          <w:spacing w:val="4"/>
          <w:sz w:val="20"/>
        </w:rPr>
        <w:t xml:space="preserve"> </w:t>
      </w:r>
      <w:r>
        <w:rPr>
          <w:sz w:val="20"/>
        </w:rPr>
        <w:t>pela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5"/>
          <w:sz w:val="20"/>
        </w:rPr>
        <w:t xml:space="preserve"> </w:t>
      </w:r>
      <w:r>
        <w:rPr>
          <w:sz w:val="20"/>
        </w:rPr>
        <w:t>ao</w:t>
      </w:r>
      <w:r>
        <w:rPr>
          <w:spacing w:val="5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garantia</w:t>
      </w:r>
      <w:r>
        <w:rPr>
          <w:spacing w:val="5"/>
          <w:sz w:val="20"/>
        </w:rPr>
        <w:t xml:space="preserve"> </w:t>
      </w:r>
      <w:r>
        <w:rPr>
          <w:sz w:val="20"/>
        </w:rPr>
        <w:t>prestada,</w:t>
      </w:r>
      <w:r>
        <w:rPr>
          <w:spacing w:val="5"/>
          <w:sz w:val="20"/>
        </w:rPr>
        <w:t xml:space="preserve"> </w:t>
      </w:r>
      <w:r>
        <w:rPr>
          <w:sz w:val="20"/>
        </w:rPr>
        <w:t>deverá</w:t>
      </w:r>
      <w:r>
        <w:rPr>
          <w:spacing w:val="4"/>
          <w:sz w:val="20"/>
        </w:rPr>
        <w:t xml:space="preserve"> </w:t>
      </w:r>
      <w:r>
        <w:rPr>
          <w:sz w:val="20"/>
        </w:rPr>
        <w:t>ser</w:t>
      </w:r>
      <w:r>
        <w:rPr>
          <w:spacing w:val="5"/>
          <w:sz w:val="20"/>
        </w:rPr>
        <w:t xml:space="preserve"> </w:t>
      </w:r>
      <w:r>
        <w:rPr>
          <w:sz w:val="20"/>
        </w:rPr>
        <w:t>emitida</w:t>
      </w:r>
      <w:r>
        <w:rPr>
          <w:spacing w:val="5"/>
          <w:sz w:val="20"/>
        </w:rPr>
        <w:t xml:space="preserve"> </w:t>
      </w:r>
      <w:r>
        <w:rPr>
          <w:sz w:val="20"/>
        </w:rPr>
        <w:t>nota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saldo,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penalidade.</w:t>
      </w:r>
    </w:p>
    <w:p w14:paraId="03E695A9">
      <w:pPr>
        <w:pStyle w:val="10"/>
        <w:numPr>
          <w:ilvl w:val="2"/>
          <w:numId w:val="48"/>
        </w:numPr>
        <w:tabs>
          <w:tab w:val="left" w:pos="911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nota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débito</w:t>
      </w:r>
      <w:r>
        <w:rPr>
          <w:spacing w:val="8"/>
          <w:sz w:val="20"/>
        </w:rPr>
        <w:t xml:space="preserve"> </w:t>
      </w:r>
      <w:r>
        <w:rPr>
          <w:sz w:val="20"/>
        </w:rPr>
        <w:t>deverá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8"/>
          <w:sz w:val="20"/>
        </w:rPr>
        <w:t xml:space="preserve"> </w:t>
      </w:r>
      <w:r>
        <w:rPr>
          <w:sz w:val="20"/>
        </w:rPr>
        <w:t>encaminhada</w:t>
      </w:r>
      <w:r>
        <w:rPr>
          <w:spacing w:val="8"/>
          <w:sz w:val="20"/>
        </w:rPr>
        <w:t xml:space="preserve"> </w:t>
      </w:r>
      <w:r>
        <w:rPr>
          <w:sz w:val="20"/>
        </w:rPr>
        <w:t>à</w:t>
      </w:r>
      <w:r>
        <w:rPr>
          <w:spacing w:val="8"/>
          <w:sz w:val="20"/>
        </w:rPr>
        <w:t xml:space="preserve"> </w:t>
      </w:r>
      <w:r>
        <w:rPr>
          <w:sz w:val="20"/>
        </w:rPr>
        <w:t>Procuradoria</w:t>
      </w:r>
      <w:r>
        <w:rPr>
          <w:spacing w:val="8"/>
          <w:sz w:val="20"/>
        </w:rPr>
        <w:t xml:space="preserve"> </w:t>
      </w:r>
      <w:r>
        <w:rPr>
          <w:sz w:val="20"/>
        </w:rPr>
        <w:t>Geral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Estado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inscrição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débito</w:t>
      </w:r>
      <w:r>
        <w:rPr>
          <w:spacing w:val="8"/>
          <w:sz w:val="20"/>
        </w:rPr>
        <w:t xml:space="preserve"> </w:t>
      </w:r>
      <w:r>
        <w:rPr>
          <w:sz w:val="20"/>
        </w:rPr>
        <w:t>em</w:t>
      </w:r>
      <w:r>
        <w:rPr>
          <w:spacing w:val="8"/>
          <w:sz w:val="20"/>
        </w:rPr>
        <w:t xml:space="preserve"> </w:t>
      </w:r>
      <w:r>
        <w:rPr>
          <w:sz w:val="20"/>
        </w:rPr>
        <w:t>dívida</w:t>
      </w:r>
      <w:r>
        <w:rPr>
          <w:spacing w:val="8"/>
          <w:sz w:val="20"/>
        </w:rPr>
        <w:t xml:space="preserve"> </w:t>
      </w:r>
      <w:r>
        <w:rPr>
          <w:sz w:val="20"/>
        </w:rPr>
        <w:t>ativa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propositura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execução</w:t>
      </w:r>
      <w:r>
        <w:rPr>
          <w:spacing w:val="8"/>
          <w:sz w:val="20"/>
        </w:rPr>
        <w:t xml:space="preserve"> </w:t>
      </w:r>
      <w:r>
        <w:rPr>
          <w:sz w:val="20"/>
        </w:rPr>
        <w:t>fiscal,</w:t>
      </w:r>
      <w:r>
        <w:rPr>
          <w:spacing w:val="8"/>
          <w:sz w:val="20"/>
        </w:rPr>
        <w:t xml:space="preserve"> </w:t>
      </w:r>
      <w:r>
        <w:rPr>
          <w:sz w:val="20"/>
        </w:rPr>
        <w:t>na</w:t>
      </w:r>
      <w:r>
        <w:rPr>
          <w:spacing w:val="8"/>
          <w:sz w:val="20"/>
        </w:rPr>
        <w:t xml:space="preserve"> </w:t>
      </w:r>
      <w:r>
        <w:rPr>
          <w:sz w:val="20"/>
        </w:rPr>
        <w:t>forma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art.</w:t>
      </w:r>
      <w:r>
        <w:rPr>
          <w:spacing w:val="8"/>
          <w:sz w:val="20"/>
        </w:rPr>
        <w:t xml:space="preserve"> </w:t>
      </w:r>
      <w:r>
        <w:rPr>
          <w:sz w:val="20"/>
        </w:rPr>
        <w:t>39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4.320,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1964,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1.012,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1986.</w:t>
      </w:r>
    </w:p>
    <w:p w14:paraId="3A43A95E">
      <w:pPr>
        <w:pStyle w:val="10"/>
        <w:numPr>
          <w:ilvl w:val="2"/>
          <w:numId w:val="48"/>
        </w:numPr>
        <w:tabs>
          <w:tab w:val="left" w:pos="915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débito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dívida</w:t>
      </w:r>
      <w:r>
        <w:rPr>
          <w:spacing w:val="1"/>
          <w:sz w:val="20"/>
        </w:rPr>
        <w:t xml:space="preserve"> </w:t>
      </w:r>
      <w:r>
        <w:rPr>
          <w:sz w:val="20"/>
        </w:rPr>
        <w:t>ativa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observar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dispõem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arts.</w:t>
      </w:r>
      <w:r>
        <w:rPr>
          <w:spacing w:val="1"/>
          <w:sz w:val="20"/>
        </w:rPr>
        <w:t xml:space="preserve"> </w:t>
      </w:r>
      <w:r>
        <w:rPr>
          <w:sz w:val="20"/>
        </w:rPr>
        <w:t>4°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5°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n°</w:t>
      </w:r>
      <w:r>
        <w:rPr>
          <w:spacing w:val="1"/>
          <w:sz w:val="20"/>
        </w:rPr>
        <w:t xml:space="preserve"> </w:t>
      </w:r>
      <w:r>
        <w:rPr>
          <w:sz w:val="20"/>
        </w:rPr>
        <w:t>5.351,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15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dezembro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2008,</w:t>
      </w:r>
      <w:r>
        <w:rPr>
          <w:spacing w:val="1"/>
          <w:sz w:val="20"/>
        </w:rPr>
        <w:t xml:space="preserve"> </w:t>
      </w:r>
      <w:r>
        <w:rPr>
          <w:sz w:val="20"/>
        </w:rPr>
        <w:t>sendo</w:t>
      </w:r>
      <w:r>
        <w:rPr>
          <w:spacing w:val="1"/>
          <w:sz w:val="20"/>
        </w:rPr>
        <w:t xml:space="preserve"> </w:t>
      </w:r>
      <w:r>
        <w:rPr>
          <w:sz w:val="20"/>
        </w:rPr>
        <w:t>que,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dúvida,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Procuradoria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consultada.</w:t>
      </w:r>
    </w:p>
    <w:p w14:paraId="54FC90A4">
      <w:pPr>
        <w:pStyle w:val="7"/>
        <w:spacing w:before="6"/>
        <w:rPr>
          <w:sz w:val="27"/>
        </w:rPr>
      </w:pPr>
    </w:p>
    <w:p w14:paraId="5B346C1B">
      <w:pPr>
        <w:pStyle w:val="4"/>
        <w:ind w:left="26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SEGUNDA</w:t>
      </w:r>
      <w:r>
        <w:rPr>
          <w:spacing w:val="-11"/>
        </w:rPr>
        <w:t xml:space="preserve"> </w:t>
      </w:r>
      <w:r>
        <w:t>– DA</w:t>
      </w:r>
      <w:r>
        <w:rPr>
          <w:spacing w:val="-12"/>
        </w:rPr>
        <w:t xml:space="preserve"> </w:t>
      </w:r>
      <w:r>
        <w:t>EXTINÇÃO CONTRATUAL</w:t>
      </w:r>
    </w:p>
    <w:p w14:paraId="6C902E00">
      <w:pPr>
        <w:pStyle w:val="7"/>
        <w:spacing w:before="3"/>
        <w:rPr>
          <w:b/>
          <w:sz w:val="28"/>
        </w:rPr>
      </w:pPr>
    </w:p>
    <w:p w14:paraId="7EBA67A8">
      <w:pPr>
        <w:pStyle w:val="10"/>
        <w:numPr>
          <w:ilvl w:val="1"/>
          <w:numId w:val="53"/>
        </w:numPr>
        <w:tabs>
          <w:tab w:val="left" w:pos="672"/>
        </w:tabs>
        <w:spacing w:before="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 contrato se</w:t>
      </w:r>
      <w:r>
        <w:rPr>
          <w:spacing w:val="1"/>
          <w:sz w:val="20"/>
        </w:rPr>
        <w:t xml:space="preserve"> </w:t>
      </w:r>
      <w:r>
        <w:rPr>
          <w:sz w:val="20"/>
        </w:rPr>
        <w:t>extingue quando</w:t>
      </w:r>
      <w:r>
        <w:rPr>
          <w:spacing w:val="1"/>
          <w:sz w:val="20"/>
        </w:rPr>
        <w:t xml:space="preserve"> </w:t>
      </w:r>
      <w:r>
        <w:rPr>
          <w:sz w:val="20"/>
        </w:rPr>
        <w:t>vencido o</w:t>
      </w:r>
      <w:r>
        <w:rPr>
          <w:spacing w:val="1"/>
          <w:sz w:val="20"/>
        </w:rPr>
        <w:t xml:space="preserve"> </w:t>
      </w:r>
      <w:r>
        <w:rPr>
          <w:sz w:val="20"/>
        </w:rPr>
        <w:t>prazo nele</w:t>
      </w:r>
      <w:r>
        <w:rPr>
          <w:spacing w:val="1"/>
          <w:sz w:val="20"/>
        </w:rPr>
        <w:t xml:space="preserve"> </w:t>
      </w:r>
      <w:r>
        <w:rPr>
          <w:sz w:val="20"/>
        </w:rPr>
        <w:t>estipulado, independentemente</w:t>
      </w:r>
      <w:r>
        <w:rPr>
          <w:spacing w:val="1"/>
          <w:sz w:val="20"/>
        </w:rPr>
        <w:t xml:space="preserve"> </w:t>
      </w:r>
      <w:r>
        <w:rPr>
          <w:sz w:val="20"/>
        </w:rPr>
        <w:t>de terem</w:t>
      </w:r>
      <w:r>
        <w:rPr>
          <w:spacing w:val="1"/>
          <w:sz w:val="20"/>
        </w:rPr>
        <w:t xml:space="preserve"> </w:t>
      </w:r>
      <w:r>
        <w:rPr>
          <w:sz w:val="20"/>
        </w:rPr>
        <w:t>sido cumpridas</w:t>
      </w:r>
      <w:r>
        <w:rPr>
          <w:spacing w:val="1"/>
          <w:sz w:val="20"/>
        </w:rPr>
        <w:t xml:space="preserve"> </w:t>
      </w:r>
      <w:r>
        <w:rPr>
          <w:sz w:val="20"/>
        </w:rPr>
        <w:t>ou não</w:t>
      </w:r>
      <w:r>
        <w:rPr>
          <w:spacing w:val="1"/>
          <w:sz w:val="20"/>
        </w:rPr>
        <w:t xml:space="preserve"> </w:t>
      </w:r>
      <w:r>
        <w:rPr>
          <w:sz w:val="20"/>
        </w:rPr>
        <w:t>as obrigações</w:t>
      </w:r>
      <w:r>
        <w:rPr>
          <w:spacing w:val="1"/>
          <w:sz w:val="20"/>
        </w:rPr>
        <w:t xml:space="preserve"> </w:t>
      </w:r>
      <w:r>
        <w:rPr>
          <w:sz w:val="20"/>
        </w:rPr>
        <w:t>de ambas</w:t>
      </w:r>
      <w:r>
        <w:rPr>
          <w:spacing w:val="1"/>
          <w:sz w:val="20"/>
        </w:rPr>
        <w:t xml:space="preserve"> </w:t>
      </w:r>
      <w:r>
        <w:rPr>
          <w:sz w:val="20"/>
        </w:rPr>
        <w:t>as partes contraentes,</w:t>
      </w:r>
      <w:r>
        <w:rPr>
          <w:spacing w:val="1"/>
          <w:sz w:val="20"/>
        </w:rPr>
        <w:t xml:space="preserve"> </w:t>
      </w:r>
      <w:r>
        <w:rPr>
          <w:sz w:val="20"/>
        </w:rPr>
        <w:t>sem prejuízo</w:t>
      </w:r>
      <w:r>
        <w:rPr>
          <w:spacing w:val="-47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-1"/>
          <w:sz w:val="20"/>
        </w:rPr>
        <w:t xml:space="preserve"> </w:t>
      </w:r>
      <w:r>
        <w:rPr>
          <w:sz w:val="20"/>
        </w:rPr>
        <w:t>cabíveis,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preceitos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E1AEAA7">
      <w:pPr>
        <w:pStyle w:val="10"/>
        <w:numPr>
          <w:ilvl w:val="1"/>
          <w:numId w:val="53"/>
        </w:numPr>
        <w:tabs>
          <w:tab w:val="left" w:pos="689"/>
        </w:tabs>
        <w:spacing w:before="2" w:after="0" w:line="280" w:lineRule="auto"/>
        <w:ind w:left="269" w:right="112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Contrato</w:t>
      </w:r>
      <w:r>
        <w:rPr>
          <w:spacing w:val="17"/>
          <w:sz w:val="20"/>
        </w:rPr>
        <w:t xml:space="preserve"> </w:t>
      </w:r>
      <w:r>
        <w:rPr>
          <w:sz w:val="20"/>
        </w:rPr>
        <w:t>pode</w:t>
      </w:r>
      <w:r>
        <w:rPr>
          <w:spacing w:val="17"/>
          <w:sz w:val="20"/>
        </w:rPr>
        <w:t xml:space="preserve"> </w:t>
      </w:r>
      <w:r>
        <w:rPr>
          <w:sz w:val="20"/>
        </w:rPr>
        <w:t>ser</w:t>
      </w:r>
      <w:r>
        <w:rPr>
          <w:spacing w:val="17"/>
          <w:sz w:val="20"/>
        </w:rPr>
        <w:t xml:space="preserve"> </w:t>
      </w:r>
      <w:r>
        <w:rPr>
          <w:sz w:val="20"/>
        </w:rPr>
        <w:t>extinto</w:t>
      </w:r>
      <w:r>
        <w:rPr>
          <w:spacing w:val="17"/>
          <w:sz w:val="20"/>
        </w:rPr>
        <w:t xml:space="preserve"> </w:t>
      </w:r>
      <w:r>
        <w:rPr>
          <w:sz w:val="20"/>
        </w:rPr>
        <w:t>antes</w:t>
      </w:r>
      <w:r>
        <w:rPr>
          <w:spacing w:val="16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prazo</w:t>
      </w:r>
      <w:r>
        <w:rPr>
          <w:spacing w:val="17"/>
          <w:sz w:val="20"/>
        </w:rPr>
        <w:t xml:space="preserve"> </w:t>
      </w:r>
      <w:r>
        <w:rPr>
          <w:sz w:val="20"/>
        </w:rPr>
        <w:t>nele</w:t>
      </w:r>
      <w:r>
        <w:rPr>
          <w:spacing w:val="17"/>
          <w:sz w:val="20"/>
        </w:rPr>
        <w:t xml:space="preserve"> </w:t>
      </w:r>
      <w:r>
        <w:rPr>
          <w:sz w:val="20"/>
        </w:rPr>
        <w:t>fixado,</w:t>
      </w:r>
      <w:r>
        <w:rPr>
          <w:spacing w:val="17"/>
          <w:sz w:val="20"/>
        </w:rPr>
        <w:t xml:space="preserve"> </w:t>
      </w:r>
      <w:r>
        <w:rPr>
          <w:sz w:val="20"/>
        </w:rPr>
        <w:t>sem</w:t>
      </w:r>
      <w:r>
        <w:rPr>
          <w:spacing w:val="16"/>
          <w:sz w:val="20"/>
        </w:rPr>
        <w:t xml:space="preserve"> </w:t>
      </w:r>
      <w:r>
        <w:rPr>
          <w:sz w:val="20"/>
        </w:rPr>
        <w:t>ônus</w:t>
      </w:r>
      <w:r>
        <w:rPr>
          <w:spacing w:val="17"/>
          <w:sz w:val="20"/>
        </w:rPr>
        <w:t xml:space="preserve"> </w:t>
      </w:r>
      <w:r>
        <w:rPr>
          <w:sz w:val="20"/>
        </w:rPr>
        <w:t>para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17"/>
          <w:sz w:val="20"/>
        </w:rPr>
        <w:t xml:space="preserve"> </w:t>
      </w:r>
      <w:r>
        <w:rPr>
          <w:sz w:val="20"/>
        </w:rPr>
        <w:t>quando</w:t>
      </w:r>
      <w:r>
        <w:rPr>
          <w:spacing w:val="16"/>
          <w:sz w:val="20"/>
        </w:rPr>
        <w:t xml:space="preserve"> </w:t>
      </w:r>
      <w:r>
        <w:rPr>
          <w:sz w:val="20"/>
        </w:rPr>
        <w:t>esta</w:t>
      </w:r>
      <w:r>
        <w:rPr>
          <w:spacing w:val="17"/>
          <w:sz w:val="20"/>
        </w:rPr>
        <w:t xml:space="preserve"> </w:t>
      </w:r>
      <w:r>
        <w:rPr>
          <w:sz w:val="20"/>
        </w:rPr>
        <w:t>não</w:t>
      </w:r>
      <w:r>
        <w:rPr>
          <w:spacing w:val="17"/>
          <w:sz w:val="20"/>
        </w:rPr>
        <w:t xml:space="preserve"> </w:t>
      </w:r>
      <w:r>
        <w:rPr>
          <w:sz w:val="20"/>
        </w:rPr>
        <w:t>dispuser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créditos</w:t>
      </w:r>
      <w:r>
        <w:rPr>
          <w:spacing w:val="17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16"/>
          <w:sz w:val="20"/>
        </w:rPr>
        <w:t xml:space="preserve"> </w:t>
      </w:r>
      <w:r>
        <w:rPr>
          <w:sz w:val="20"/>
        </w:rPr>
        <w:t>para</w:t>
      </w:r>
      <w:r>
        <w:rPr>
          <w:spacing w:val="17"/>
          <w:sz w:val="20"/>
        </w:rPr>
        <w:t xml:space="preserve"> </w:t>
      </w:r>
      <w:r>
        <w:rPr>
          <w:sz w:val="20"/>
        </w:rPr>
        <w:t>sua</w:t>
      </w:r>
      <w:r>
        <w:rPr>
          <w:spacing w:val="17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17"/>
          <w:sz w:val="20"/>
        </w:rPr>
        <w:t xml:space="preserve"> </w:t>
      </w:r>
      <w:r>
        <w:rPr>
          <w:sz w:val="20"/>
        </w:rPr>
        <w:t>ou</w:t>
      </w:r>
      <w:r>
        <w:rPr>
          <w:spacing w:val="-47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entender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oferece</w:t>
      </w:r>
      <w:r>
        <w:rPr>
          <w:spacing w:val="-1"/>
          <w:sz w:val="20"/>
        </w:rPr>
        <w:t xml:space="preserve"> </w:t>
      </w:r>
      <w:r>
        <w:rPr>
          <w:sz w:val="20"/>
        </w:rPr>
        <w:t>vantagem.</w:t>
      </w:r>
    </w:p>
    <w:p w14:paraId="34B6A1BF">
      <w:pPr>
        <w:pStyle w:val="10"/>
        <w:numPr>
          <w:ilvl w:val="2"/>
          <w:numId w:val="53"/>
        </w:numPr>
        <w:tabs>
          <w:tab w:val="left" w:pos="814"/>
        </w:tabs>
        <w:spacing w:before="2" w:after="0" w:line="280" w:lineRule="auto"/>
        <w:ind w:left="269" w:right="11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extinção</w:t>
      </w:r>
      <w:r>
        <w:rPr>
          <w:spacing w:val="2"/>
          <w:sz w:val="20"/>
        </w:rPr>
        <w:t xml:space="preserve"> </w:t>
      </w:r>
      <w:r>
        <w:rPr>
          <w:sz w:val="20"/>
        </w:rPr>
        <w:t>nesta</w:t>
      </w:r>
      <w:r>
        <w:rPr>
          <w:spacing w:val="2"/>
          <w:sz w:val="20"/>
        </w:rPr>
        <w:t xml:space="preserve"> </w:t>
      </w:r>
      <w:r>
        <w:rPr>
          <w:sz w:val="20"/>
        </w:rPr>
        <w:t>hipótese</w:t>
      </w:r>
      <w:r>
        <w:rPr>
          <w:spacing w:val="1"/>
          <w:sz w:val="20"/>
        </w:rPr>
        <w:t xml:space="preserve"> </w:t>
      </w:r>
      <w:r>
        <w:rPr>
          <w:sz w:val="20"/>
        </w:rPr>
        <w:t>ocorrerá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próxima</w:t>
      </w:r>
      <w:r>
        <w:rPr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aniversário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Contrato,</w:t>
      </w:r>
      <w:r>
        <w:rPr>
          <w:spacing w:val="2"/>
          <w:sz w:val="20"/>
        </w:rPr>
        <w:t xml:space="preserve"> </w:t>
      </w:r>
      <w:r>
        <w:rPr>
          <w:sz w:val="20"/>
        </w:rPr>
        <w:t>desde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haja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notificação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pelo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nesse</w:t>
      </w:r>
      <w:r>
        <w:rPr>
          <w:spacing w:val="2"/>
          <w:sz w:val="20"/>
        </w:rPr>
        <w:t xml:space="preserve"> </w:t>
      </w:r>
      <w:r>
        <w:rPr>
          <w:sz w:val="20"/>
        </w:rPr>
        <w:t>sentido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47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menos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meses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antecedência</w:t>
      </w:r>
      <w:r>
        <w:rPr>
          <w:spacing w:val="-1"/>
          <w:sz w:val="20"/>
        </w:rPr>
        <w:t xml:space="preserve"> </w:t>
      </w:r>
      <w:r>
        <w:rPr>
          <w:sz w:val="20"/>
        </w:rPr>
        <w:t>desse</w:t>
      </w:r>
      <w:r>
        <w:rPr>
          <w:spacing w:val="-1"/>
          <w:sz w:val="20"/>
        </w:rPr>
        <w:t xml:space="preserve"> </w:t>
      </w:r>
      <w:r>
        <w:rPr>
          <w:sz w:val="20"/>
        </w:rPr>
        <w:t>dia.</w:t>
      </w:r>
    </w:p>
    <w:p w14:paraId="32E1E749">
      <w:pPr>
        <w:pStyle w:val="10"/>
        <w:numPr>
          <w:ilvl w:val="2"/>
          <w:numId w:val="53"/>
        </w:numPr>
        <w:tabs>
          <w:tab w:val="left" w:pos="849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notificação</w:t>
      </w:r>
      <w:r>
        <w:rPr>
          <w:spacing w:val="28"/>
          <w:sz w:val="20"/>
        </w:rPr>
        <w:t xml:space="preserve"> </w:t>
      </w:r>
      <w:r>
        <w:rPr>
          <w:sz w:val="20"/>
        </w:rPr>
        <w:t>da</w:t>
      </w:r>
      <w:r>
        <w:rPr>
          <w:spacing w:val="29"/>
          <w:sz w:val="20"/>
        </w:rPr>
        <w:t xml:space="preserve"> </w:t>
      </w:r>
      <w:r>
        <w:rPr>
          <w:sz w:val="20"/>
        </w:rPr>
        <w:t>não-continuidade</w:t>
      </w:r>
      <w:r>
        <w:rPr>
          <w:spacing w:val="28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contrato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que</w:t>
      </w:r>
      <w:r>
        <w:rPr>
          <w:spacing w:val="28"/>
          <w:sz w:val="20"/>
        </w:rPr>
        <w:t xml:space="preserve"> </w:t>
      </w:r>
      <w:r>
        <w:rPr>
          <w:sz w:val="20"/>
        </w:rPr>
        <w:t>trata</w:t>
      </w:r>
      <w:r>
        <w:rPr>
          <w:spacing w:val="28"/>
          <w:sz w:val="20"/>
        </w:rPr>
        <w:t xml:space="preserve"> </w:t>
      </w:r>
      <w:r>
        <w:rPr>
          <w:sz w:val="20"/>
        </w:rPr>
        <w:t>este</w:t>
      </w:r>
      <w:r>
        <w:rPr>
          <w:spacing w:val="28"/>
          <w:sz w:val="20"/>
        </w:rPr>
        <w:t xml:space="preserve"> </w:t>
      </w:r>
      <w:r>
        <w:rPr>
          <w:sz w:val="20"/>
        </w:rPr>
        <w:t>subitem</w:t>
      </w:r>
      <w:r>
        <w:rPr>
          <w:spacing w:val="29"/>
          <w:sz w:val="20"/>
        </w:rPr>
        <w:t xml:space="preserve"> </w:t>
      </w:r>
      <w:r>
        <w:rPr>
          <w:sz w:val="20"/>
        </w:rPr>
        <w:t>ocorra</w:t>
      </w:r>
      <w:r>
        <w:rPr>
          <w:spacing w:val="28"/>
          <w:sz w:val="20"/>
        </w:rPr>
        <w:t xml:space="preserve"> </w:t>
      </w:r>
      <w:r>
        <w:rPr>
          <w:sz w:val="20"/>
        </w:rPr>
        <w:t>com</w:t>
      </w:r>
      <w:r>
        <w:rPr>
          <w:spacing w:val="28"/>
          <w:sz w:val="20"/>
        </w:rPr>
        <w:t xml:space="preserve"> </w:t>
      </w:r>
      <w:r>
        <w:rPr>
          <w:sz w:val="20"/>
        </w:rPr>
        <w:t>menos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2</w:t>
      </w:r>
      <w:r>
        <w:rPr>
          <w:spacing w:val="28"/>
          <w:sz w:val="20"/>
        </w:rPr>
        <w:t xml:space="preserve"> </w:t>
      </w:r>
      <w:r>
        <w:rPr>
          <w:sz w:val="20"/>
        </w:rPr>
        <w:t>(dois)</w:t>
      </w:r>
      <w:r>
        <w:rPr>
          <w:spacing w:val="28"/>
          <w:sz w:val="20"/>
        </w:rPr>
        <w:t xml:space="preserve"> </w:t>
      </w:r>
      <w:r>
        <w:rPr>
          <w:sz w:val="20"/>
        </w:rPr>
        <w:t>meses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antecedência</w:t>
      </w:r>
      <w:r>
        <w:rPr>
          <w:spacing w:val="28"/>
          <w:sz w:val="20"/>
        </w:rPr>
        <w:t xml:space="preserve"> </w:t>
      </w:r>
      <w:r>
        <w:rPr>
          <w:sz w:val="20"/>
        </w:rPr>
        <w:t>da</w:t>
      </w:r>
      <w:r>
        <w:rPr>
          <w:spacing w:val="28"/>
          <w:sz w:val="20"/>
        </w:rPr>
        <w:t xml:space="preserve"> </w:t>
      </w:r>
      <w:r>
        <w:rPr>
          <w:sz w:val="20"/>
        </w:rPr>
        <w:t>data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aniversário,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extinção</w:t>
      </w:r>
      <w:r>
        <w:rPr>
          <w:spacing w:val="-47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ocorrerá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meses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comunicação.</w:t>
      </w:r>
    </w:p>
    <w:p w14:paraId="45888446">
      <w:pPr>
        <w:pStyle w:val="10"/>
        <w:numPr>
          <w:ilvl w:val="1"/>
          <w:numId w:val="53"/>
        </w:numPr>
        <w:tabs>
          <w:tab w:val="left" w:pos="670"/>
        </w:tabs>
        <w:spacing w:before="1" w:after="0" w:line="240" w:lineRule="auto"/>
        <w:ind w:left="669" w:right="0" w:hanging="4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extinto,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cumpridas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estipuladas,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fixado:</w:t>
      </w:r>
    </w:p>
    <w:p w14:paraId="7BB49A87">
      <w:pPr>
        <w:pStyle w:val="10"/>
        <w:numPr>
          <w:ilvl w:val="0"/>
          <w:numId w:val="54"/>
        </w:numPr>
        <w:tabs>
          <w:tab w:val="left" w:pos="490"/>
        </w:tabs>
        <w:spacing w:before="41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por</w:t>
      </w:r>
      <w:r>
        <w:rPr>
          <w:spacing w:val="12"/>
          <w:sz w:val="20"/>
        </w:rPr>
        <w:t xml:space="preserve"> </w:t>
      </w:r>
      <w:r>
        <w:rPr>
          <w:sz w:val="20"/>
        </w:rPr>
        <w:t>ato</w:t>
      </w:r>
      <w:r>
        <w:rPr>
          <w:spacing w:val="12"/>
          <w:sz w:val="20"/>
        </w:rPr>
        <w:t xml:space="preserve"> </w:t>
      </w:r>
      <w:r>
        <w:rPr>
          <w:sz w:val="20"/>
        </w:rPr>
        <w:t>unilateral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razão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2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13"/>
          <w:sz w:val="20"/>
        </w:rPr>
        <w:t xml:space="preserve"> </w:t>
      </w:r>
      <w:r>
        <w:rPr>
          <w:sz w:val="20"/>
        </w:rPr>
        <w:t>total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parcial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objeto</w:t>
      </w:r>
      <w:r>
        <w:rPr>
          <w:spacing w:val="13"/>
          <w:sz w:val="20"/>
        </w:rPr>
        <w:t xml:space="preserve"> </w:t>
      </w:r>
      <w:r>
        <w:rPr>
          <w:sz w:val="20"/>
        </w:rPr>
        <w:t>e/ou</w:t>
      </w:r>
      <w:r>
        <w:rPr>
          <w:spacing w:val="12"/>
          <w:sz w:val="20"/>
        </w:rPr>
        <w:t xml:space="preserve"> </w:t>
      </w:r>
      <w:r>
        <w:rPr>
          <w:sz w:val="20"/>
        </w:rPr>
        <w:t>das</w:t>
      </w:r>
      <w:r>
        <w:rPr>
          <w:spacing w:val="1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13"/>
          <w:sz w:val="20"/>
        </w:rPr>
        <w:t xml:space="preserve"> </w:t>
      </w:r>
      <w:r>
        <w:rPr>
          <w:sz w:val="20"/>
        </w:rPr>
        <w:t>previstas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presente</w:t>
      </w:r>
      <w:r>
        <w:rPr>
          <w:spacing w:val="12"/>
          <w:sz w:val="20"/>
        </w:rPr>
        <w:t xml:space="preserve"> </w:t>
      </w:r>
      <w:r>
        <w:rPr>
          <w:sz w:val="20"/>
        </w:rPr>
        <w:t>instrumento</w:t>
      </w:r>
      <w:r>
        <w:rPr>
          <w:spacing w:val="12"/>
          <w:sz w:val="20"/>
        </w:rPr>
        <w:t xml:space="preserve"> </w:t>
      </w:r>
      <w:r>
        <w:rPr>
          <w:sz w:val="20"/>
        </w:rPr>
        <w:t>e/ou</w:t>
      </w:r>
      <w:r>
        <w:rPr>
          <w:spacing w:val="13"/>
          <w:sz w:val="20"/>
        </w:rPr>
        <w:t xml:space="preserve"> </w:t>
      </w:r>
      <w:r>
        <w:rPr>
          <w:sz w:val="20"/>
        </w:rPr>
        <w:t>por</w:t>
      </w:r>
      <w:r>
        <w:rPr>
          <w:spacing w:val="12"/>
          <w:sz w:val="20"/>
        </w:rPr>
        <w:t xml:space="preserve"> </w:t>
      </w:r>
      <w:r>
        <w:rPr>
          <w:sz w:val="20"/>
        </w:rPr>
        <w:t>algum</w:t>
      </w:r>
      <w:r>
        <w:rPr>
          <w:spacing w:val="12"/>
          <w:sz w:val="20"/>
        </w:rPr>
        <w:t xml:space="preserve"> </w:t>
      </w:r>
      <w:r>
        <w:rPr>
          <w:sz w:val="20"/>
        </w:rPr>
        <w:t>dos</w:t>
      </w:r>
      <w:r>
        <w:rPr>
          <w:spacing w:val="13"/>
          <w:sz w:val="20"/>
        </w:rPr>
        <w:t xml:space="preserve"> </w:t>
      </w:r>
      <w:r>
        <w:rPr>
          <w:sz w:val="20"/>
        </w:rPr>
        <w:t>motivos</w:t>
      </w:r>
      <w:r>
        <w:rPr>
          <w:spacing w:val="-47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137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assegurados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devendo,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48BE6F36">
      <w:pPr>
        <w:pStyle w:val="10"/>
        <w:numPr>
          <w:ilvl w:val="0"/>
          <w:numId w:val="54"/>
        </w:numPr>
        <w:tabs>
          <w:tab w:val="left" w:pos="487"/>
        </w:tabs>
        <w:spacing w:before="1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consensualmente,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138,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00B83398">
      <w:pPr>
        <w:pStyle w:val="10"/>
        <w:numPr>
          <w:ilvl w:val="0"/>
          <w:numId w:val="54"/>
        </w:numPr>
        <w:tabs>
          <w:tab w:val="left" w:pos="504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27"/>
          <w:sz w:val="20"/>
        </w:rPr>
        <w:t xml:space="preserve"> </w:t>
      </w:r>
      <w:r>
        <w:rPr>
          <w:sz w:val="20"/>
        </w:rPr>
        <w:t>hipótese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28"/>
          <w:sz w:val="20"/>
        </w:rPr>
        <w:t xml:space="preserve"> </w:t>
      </w:r>
      <w:r>
        <w:rPr>
          <w:sz w:val="20"/>
        </w:rPr>
        <w:t>direta</w:t>
      </w:r>
      <w:r>
        <w:rPr>
          <w:spacing w:val="27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28"/>
          <w:sz w:val="20"/>
        </w:rPr>
        <w:t xml:space="preserve"> </w:t>
      </w:r>
      <w:r>
        <w:rPr>
          <w:sz w:val="20"/>
        </w:rPr>
        <w:t>no</w:t>
      </w:r>
      <w:r>
        <w:rPr>
          <w:spacing w:val="27"/>
          <w:sz w:val="20"/>
        </w:rPr>
        <w:t xml:space="preserve"> </w:t>
      </w:r>
      <w:r>
        <w:rPr>
          <w:sz w:val="20"/>
        </w:rPr>
        <w:t>art.</w:t>
      </w:r>
      <w:r>
        <w:rPr>
          <w:spacing w:val="28"/>
          <w:sz w:val="20"/>
        </w:rPr>
        <w:t xml:space="preserve"> </w:t>
      </w:r>
      <w:r>
        <w:rPr>
          <w:sz w:val="20"/>
        </w:rPr>
        <w:t>75,</w:t>
      </w:r>
      <w:r>
        <w:rPr>
          <w:spacing w:val="23"/>
          <w:sz w:val="20"/>
        </w:rPr>
        <w:t xml:space="preserve"> </w:t>
      </w:r>
      <w:r>
        <w:rPr>
          <w:sz w:val="20"/>
        </w:rPr>
        <w:t>VIII,</w:t>
      </w:r>
      <w:r>
        <w:rPr>
          <w:spacing w:val="28"/>
          <w:sz w:val="20"/>
        </w:rPr>
        <w:t xml:space="preserve"> </w:t>
      </w:r>
      <w:r>
        <w:rPr>
          <w:sz w:val="20"/>
        </w:rPr>
        <w:t>da</w:t>
      </w:r>
      <w:r>
        <w:rPr>
          <w:spacing w:val="27"/>
          <w:sz w:val="20"/>
        </w:rPr>
        <w:t xml:space="preserve"> </w:t>
      </w:r>
      <w:r>
        <w:rPr>
          <w:sz w:val="20"/>
        </w:rPr>
        <w:t>Lei</w:t>
      </w:r>
      <w:r>
        <w:rPr>
          <w:spacing w:val="28"/>
          <w:sz w:val="20"/>
        </w:rPr>
        <w:t xml:space="preserve"> </w:t>
      </w:r>
      <w:r>
        <w:rPr>
          <w:sz w:val="20"/>
        </w:rPr>
        <w:t>nº</w:t>
      </w:r>
      <w:r>
        <w:rPr>
          <w:spacing w:val="28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qualquer</w:t>
      </w:r>
      <w:r>
        <w:rPr>
          <w:spacing w:val="27"/>
          <w:sz w:val="20"/>
        </w:rPr>
        <w:t xml:space="preserve"> </w:t>
      </w:r>
      <w:r>
        <w:rPr>
          <w:sz w:val="20"/>
        </w:rPr>
        <w:t>tempo,</w:t>
      </w:r>
      <w:r>
        <w:rPr>
          <w:spacing w:val="28"/>
          <w:sz w:val="20"/>
        </w:rPr>
        <w:t xml:space="preserve"> </w:t>
      </w:r>
      <w:r>
        <w:rPr>
          <w:sz w:val="20"/>
        </w:rPr>
        <w:t>sem</w:t>
      </w:r>
      <w:r>
        <w:rPr>
          <w:spacing w:val="27"/>
          <w:sz w:val="20"/>
        </w:rPr>
        <w:t xml:space="preserve"> </w:t>
      </w:r>
      <w:r>
        <w:rPr>
          <w:sz w:val="20"/>
        </w:rPr>
        <w:t>indenização,</w:t>
      </w:r>
      <w:r>
        <w:rPr>
          <w:spacing w:val="28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aviso</w:t>
      </w:r>
      <w:r>
        <w:rPr>
          <w:spacing w:val="28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prazo,</w:t>
      </w:r>
      <w:r>
        <w:rPr>
          <w:spacing w:val="28"/>
          <w:sz w:val="20"/>
        </w:rPr>
        <w:t xml:space="preserve"> </w:t>
      </w:r>
      <w:r>
        <w:rPr>
          <w:sz w:val="20"/>
        </w:rPr>
        <w:t>pelo</w:t>
      </w:r>
      <w:r>
        <w:rPr>
          <w:spacing w:val="-47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esteja(m)</w:t>
      </w:r>
      <w:r>
        <w:rPr>
          <w:spacing w:val="-1"/>
          <w:sz w:val="20"/>
        </w:rPr>
        <w:t xml:space="preserve"> </w:t>
      </w:r>
      <w:r>
        <w:rPr>
          <w:sz w:val="20"/>
        </w:rPr>
        <w:t>concluído(s)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procedimento(s)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licitatório(s)</w:t>
      </w:r>
      <w:r>
        <w:rPr>
          <w:spacing w:val="-1"/>
          <w:sz w:val="20"/>
        </w:rPr>
        <w:t xml:space="preserve"> </w:t>
      </w:r>
      <w:r>
        <w:rPr>
          <w:sz w:val="20"/>
        </w:rPr>
        <w:t>implementado(s)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questão.</w:t>
      </w:r>
    </w:p>
    <w:p w14:paraId="0F28E4C4">
      <w:pPr>
        <w:pStyle w:val="7"/>
        <w:spacing w:before="8"/>
        <w:rPr>
          <w:sz w:val="23"/>
        </w:rPr>
      </w:pPr>
    </w:p>
    <w:p w14:paraId="3F19C14B">
      <w:pPr>
        <w:pStyle w:val="10"/>
        <w:numPr>
          <w:ilvl w:val="2"/>
          <w:numId w:val="53"/>
        </w:numPr>
        <w:tabs>
          <w:tab w:val="left" w:pos="809"/>
        </w:tabs>
        <w:spacing w:before="0" w:after="0" w:line="240" w:lineRule="auto"/>
        <w:ind w:left="808" w:right="0" w:hanging="5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modificação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finalidade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estrutura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ensejará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restringir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concluir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2BC6ADC">
      <w:pPr>
        <w:pStyle w:val="10"/>
        <w:numPr>
          <w:ilvl w:val="2"/>
          <w:numId w:val="53"/>
        </w:numPr>
        <w:tabs>
          <w:tab w:val="left" w:pos="820"/>
        </w:tabs>
        <w:spacing w:before="40" w:after="0" w:line="240" w:lineRule="auto"/>
        <w:ind w:left="819" w:right="0" w:hanging="551"/>
        <w:jc w:val="left"/>
        <w:rPr>
          <w:sz w:val="20"/>
        </w:rPr>
      </w:pP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operação</w:t>
      </w:r>
      <w:r>
        <w:rPr>
          <w:spacing w:val="-1"/>
          <w:sz w:val="20"/>
        </w:rPr>
        <w:t xml:space="preserve"> </w:t>
      </w:r>
      <w:r>
        <w:rPr>
          <w:sz w:val="20"/>
        </w:rPr>
        <w:t>implicar</w:t>
      </w:r>
      <w:r>
        <w:rPr>
          <w:spacing w:val="-1"/>
          <w:sz w:val="20"/>
        </w:rPr>
        <w:t xml:space="preserve"> </w:t>
      </w:r>
      <w:r>
        <w:rPr>
          <w:sz w:val="20"/>
        </w:rPr>
        <w:t>mudança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formalizado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subjetiva.</w:t>
      </w:r>
    </w:p>
    <w:p w14:paraId="3C524E92">
      <w:pPr>
        <w:pStyle w:val="10"/>
        <w:numPr>
          <w:ilvl w:val="1"/>
          <w:numId w:val="53"/>
        </w:numPr>
        <w:tabs>
          <w:tab w:val="left" w:pos="659"/>
        </w:tabs>
        <w:spacing w:before="40" w:after="0" w:line="240" w:lineRule="auto"/>
        <w:ind w:left="658" w:right="0" w:hanging="3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prematura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precedida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escrita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reduzida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processo.</w:t>
      </w:r>
    </w:p>
    <w:p w14:paraId="32B0E692">
      <w:pPr>
        <w:pStyle w:val="10"/>
        <w:numPr>
          <w:ilvl w:val="2"/>
          <w:numId w:val="53"/>
        </w:numPr>
        <w:tabs>
          <w:tab w:val="left" w:pos="809"/>
        </w:tabs>
        <w:spacing w:before="40" w:after="0" w:line="240" w:lineRule="auto"/>
        <w:ind w:left="808" w:right="0" w:hanging="54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justificativa</w:t>
      </w:r>
      <w:r>
        <w:rPr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z w:val="20"/>
        </w:rPr>
        <w:t xml:space="preserve"> </w:t>
      </w:r>
      <w:r>
        <w:rPr>
          <w:spacing w:val="-1"/>
          <w:sz w:val="20"/>
        </w:rPr>
        <w:t>rescisão por</w:t>
      </w:r>
      <w:r>
        <w:rPr>
          <w:sz w:val="20"/>
        </w:rPr>
        <w:t xml:space="preserve"> </w:t>
      </w:r>
      <w:r>
        <w:rPr>
          <w:spacing w:val="-1"/>
          <w:sz w:val="20"/>
        </w:rPr>
        <w:t>ato</w:t>
      </w:r>
      <w:r>
        <w:rPr>
          <w:sz w:val="20"/>
        </w:rPr>
        <w:t xml:space="preserve"> </w:t>
      </w:r>
      <w:r>
        <w:rPr>
          <w:spacing w:val="-1"/>
          <w:sz w:val="20"/>
        </w:rPr>
        <w:t>unilateral</w:t>
      </w:r>
      <w:r>
        <w:rPr>
          <w:sz w:val="20"/>
        </w:rPr>
        <w:t xml:space="preserve"> do </w:t>
      </w:r>
      <w:r>
        <w:rPr>
          <w:b/>
          <w:sz w:val="20"/>
        </w:rPr>
        <w:t>CONTRATANTE</w:t>
      </w:r>
      <w:r>
        <w:rPr>
          <w:sz w:val="20"/>
        </w:rPr>
        <w:t>, sempre que 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contemplará:</w:t>
      </w:r>
    </w:p>
    <w:p w14:paraId="7CC72123">
      <w:pPr>
        <w:pStyle w:val="10"/>
        <w:numPr>
          <w:ilvl w:val="0"/>
          <w:numId w:val="55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cumpridas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parcialmente</w:t>
      </w:r>
      <w:r>
        <w:rPr>
          <w:spacing w:val="-1"/>
          <w:sz w:val="20"/>
        </w:rPr>
        <w:t xml:space="preserve"> </w:t>
      </w:r>
      <w:r>
        <w:rPr>
          <w:sz w:val="20"/>
        </w:rPr>
        <w:t>cumpridas;</w:t>
      </w:r>
    </w:p>
    <w:p w14:paraId="00C457D6">
      <w:pPr>
        <w:pStyle w:val="10"/>
        <w:numPr>
          <w:ilvl w:val="0"/>
          <w:numId w:val="55"/>
        </w:numPr>
        <w:tabs>
          <w:tab w:val="left" w:pos="487"/>
        </w:tabs>
        <w:spacing w:before="4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pagamentos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devidos;</w:t>
      </w:r>
    </w:p>
    <w:p w14:paraId="707553B3">
      <w:pPr>
        <w:pStyle w:val="10"/>
        <w:numPr>
          <w:ilvl w:val="0"/>
          <w:numId w:val="55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indenizações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multas.</w:t>
      </w:r>
    </w:p>
    <w:p w14:paraId="605A3C22">
      <w:pPr>
        <w:pStyle w:val="7"/>
        <w:spacing w:before="11"/>
        <w:rPr>
          <w:sz w:val="26"/>
        </w:rPr>
      </w:pPr>
    </w:p>
    <w:p w14:paraId="63086934">
      <w:pPr>
        <w:pStyle w:val="10"/>
        <w:numPr>
          <w:ilvl w:val="1"/>
          <w:numId w:val="53"/>
        </w:numPr>
        <w:tabs>
          <w:tab w:val="left" w:pos="677"/>
        </w:tabs>
        <w:spacing w:before="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extinção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Contrato</w:t>
      </w:r>
      <w:r>
        <w:rPr>
          <w:spacing w:val="17"/>
          <w:sz w:val="20"/>
        </w:rPr>
        <w:t xml:space="preserve"> </w:t>
      </w:r>
      <w:r>
        <w:rPr>
          <w:sz w:val="20"/>
        </w:rPr>
        <w:t>não</w:t>
      </w:r>
      <w:r>
        <w:rPr>
          <w:spacing w:val="17"/>
          <w:sz w:val="20"/>
        </w:rPr>
        <w:t xml:space="preserve"> </w:t>
      </w:r>
      <w:r>
        <w:rPr>
          <w:sz w:val="20"/>
        </w:rPr>
        <w:t>configura</w:t>
      </w:r>
      <w:r>
        <w:rPr>
          <w:spacing w:val="17"/>
          <w:sz w:val="20"/>
        </w:rPr>
        <w:t xml:space="preserve"> </w:t>
      </w:r>
      <w:r>
        <w:rPr>
          <w:sz w:val="20"/>
        </w:rPr>
        <w:t>óbice</w:t>
      </w:r>
      <w:r>
        <w:rPr>
          <w:spacing w:val="17"/>
          <w:sz w:val="20"/>
        </w:rPr>
        <w:t xml:space="preserve"> </w:t>
      </w:r>
      <w:r>
        <w:rPr>
          <w:sz w:val="20"/>
        </w:rPr>
        <w:t>para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reconhecimento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desequilíbrio</w:t>
      </w:r>
      <w:r>
        <w:rPr>
          <w:spacing w:val="17"/>
          <w:sz w:val="20"/>
        </w:rPr>
        <w:t xml:space="preserve"> </w:t>
      </w:r>
      <w:r>
        <w:rPr>
          <w:sz w:val="20"/>
        </w:rPr>
        <w:t>econômico-financeiro,</w:t>
      </w:r>
      <w:r>
        <w:rPr>
          <w:spacing w:val="17"/>
          <w:sz w:val="20"/>
        </w:rPr>
        <w:t xml:space="preserve"> </w:t>
      </w:r>
      <w:r>
        <w:rPr>
          <w:sz w:val="20"/>
        </w:rPr>
        <w:t>hipótese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7"/>
          <w:sz w:val="20"/>
        </w:rPr>
        <w:t xml:space="preserve"> </w:t>
      </w:r>
      <w:r>
        <w:rPr>
          <w:sz w:val="20"/>
        </w:rPr>
        <w:t>será</w:t>
      </w:r>
      <w:r>
        <w:rPr>
          <w:spacing w:val="17"/>
          <w:sz w:val="20"/>
        </w:rPr>
        <w:t xml:space="preserve"> </w:t>
      </w:r>
      <w:r>
        <w:rPr>
          <w:sz w:val="20"/>
        </w:rPr>
        <w:t>concedida</w:t>
      </w:r>
      <w:r>
        <w:rPr>
          <w:spacing w:val="17"/>
          <w:sz w:val="20"/>
        </w:rPr>
        <w:t xml:space="preserve"> </w:t>
      </w:r>
      <w:r>
        <w:rPr>
          <w:sz w:val="20"/>
        </w:rPr>
        <w:t>indenização</w:t>
      </w:r>
      <w:r>
        <w:rPr>
          <w:spacing w:val="17"/>
          <w:sz w:val="20"/>
        </w:rPr>
        <w:t xml:space="preserve"> </w:t>
      </w:r>
      <w:r>
        <w:rPr>
          <w:sz w:val="20"/>
        </w:rPr>
        <w:t>por</w:t>
      </w:r>
      <w:r>
        <w:rPr>
          <w:spacing w:val="17"/>
          <w:sz w:val="20"/>
        </w:rPr>
        <w:t xml:space="preserve"> </w:t>
      </w:r>
      <w:r>
        <w:rPr>
          <w:sz w:val="20"/>
        </w:rPr>
        <w:t>meio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termo</w:t>
      </w:r>
      <w:r>
        <w:rPr>
          <w:spacing w:val="-47"/>
          <w:sz w:val="20"/>
        </w:rPr>
        <w:t xml:space="preserve"> </w:t>
      </w:r>
      <w:r>
        <w:rPr>
          <w:sz w:val="20"/>
        </w:rPr>
        <w:t>indenizatório,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 xml:space="preserve">131, 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i/>
          <w:color w:val="000080"/>
          <w:sz w:val="20"/>
          <w:u w:val="single" w:color="000080"/>
        </w:rPr>
        <w:t xml:space="preserve">caput, </w:t>
      </w:r>
      <w:r>
        <w:rPr>
          <w:i/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desde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que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pedido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 xml:space="preserve">seja 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sz w:val="20"/>
          <w:u w:val="single" w:color="000080"/>
        </w:rPr>
        <w:t>formulado</w:t>
      </w:r>
      <w:r>
        <w:rPr>
          <w:spacing w:val="-1"/>
          <w:sz w:val="20"/>
          <w:u w:val="single" w:color="000080"/>
        </w:rPr>
        <w:t xml:space="preserve"> </w:t>
      </w:r>
      <w:r>
        <w:rPr>
          <w:sz w:val="20"/>
          <w:u w:val="single" w:color="000080"/>
        </w:rPr>
        <w:t>durante</w:t>
      </w:r>
      <w:r>
        <w:rPr>
          <w:spacing w:val="-1"/>
          <w:sz w:val="20"/>
          <w:u w:val="single" w:color="000080"/>
        </w:rPr>
        <w:t xml:space="preserve"> </w:t>
      </w:r>
      <w:r>
        <w:rPr>
          <w:sz w:val="20"/>
          <w:u w:val="single" w:color="000080"/>
        </w:rPr>
        <w:t>a</w:t>
      </w:r>
      <w:r>
        <w:rPr>
          <w:spacing w:val="-1"/>
          <w:sz w:val="20"/>
          <w:u w:val="single" w:color="000080"/>
        </w:rPr>
        <w:t xml:space="preserve"> </w:t>
      </w:r>
      <w:r>
        <w:rPr>
          <w:sz w:val="20"/>
          <w:u w:val="single" w:color="000080"/>
        </w:rPr>
        <w:t>v</w:t>
      </w:r>
      <w:r>
        <w:rPr>
          <w:sz w:val="20"/>
        </w:rPr>
        <w:t>ig</w:t>
      </w:r>
      <w:r>
        <w:rPr>
          <w:sz w:val="20"/>
          <w:u w:val="single" w:color="000080"/>
        </w:rPr>
        <w:t>ência</w:t>
      </w:r>
      <w:r>
        <w:rPr>
          <w:spacing w:val="-1"/>
          <w:sz w:val="20"/>
          <w:u w:val="single" w:color="000080"/>
        </w:rPr>
        <w:t xml:space="preserve"> </w:t>
      </w:r>
      <w:r>
        <w:rPr>
          <w:sz w:val="20"/>
          <w:u w:val="single" w:color="000080"/>
        </w:rPr>
        <w:t>do</w:t>
      </w:r>
      <w:r>
        <w:rPr>
          <w:spacing w:val="-1"/>
          <w:sz w:val="20"/>
          <w:u w:val="single" w:color="000080"/>
        </w:rPr>
        <w:t xml:space="preserve"> </w:t>
      </w:r>
      <w:r>
        <w:rPr>
          <w:sz w:val="20"/>
          <w:u w:val="single" w:color="000080"/>
        </w:rPr>
        <w:t>Contrato</w:t>
      </w:r>
      <w:r>
        <w:rPr>
          <w:spacing w:val="-1"/>
          <w:sz w:val="20"/>
          <w:u w:val="single" w:color="000080"/>
        </w:rPr>
        <w:t xml:space="preserve"> </w:t>
      </w:r>
      <w:r>
        <w:rPr>
          <w:sz w:val="20"/>
          <w:u w:val="single" w:color="000080"/>
        </w:rPr>
        <w:t>e</w:t>
      </w:r>
      <w:r>
        <w:rPr>
          <w:spacing w:val="-1"/>
          <w:sz w:val="20"/>
          <w:u w:val="single" w:color="000080"/>
        </w:rPr>
        <w:t xml:space="preserve"> </w:t>
      </w:r>
      <w:r>
        <w:rPr>
          <w:sz w:val="20"/>
          <w:u w:val="single" w:color="000080"/>
        </w:rPr>
        <w:t>antes</w:t>
      </w:r>
      <w:r>
        <w:rPr>
          <w:spacing w:val="-1"/>
          <w:sz w:val="20"/>
          <w:u w:val="single" w:color="000080"/>
        </w:rPr>
        <w:t xml:space="preserve"> </w:t>
      </w:r>
      <w:r>
        <w:rPr>
          <w:sz w:val="20"/>
          <w:u w:val="single" w:color="000080"/>
        </w:rPr>
        <w:t>de</w:t>
      </w:r>
      <w:r>
        <w:rPr>
          <w:spacing w:val="-1"/>
          <w:sz w:val="20"/>
          <w:u w:val="single" w:color="000080"/>
        </w:rPr>
        <w:t xml:space="preserve"> </w:t>
      </w:r>
      <w:r>
        <w:rPr>
          <w:sz w:val="20"/>
          <w:u w:val="single" w:color="000080"/>
        </w:rPr>
        <w:t>eventual</w:t>
      </w:r>
      <w:r>
        <w:rPr>
          <w:spacing w:val="-1"/>
          <w:sz w:val="20"/>
          <w:u w:val="single" w:color="000080"/>
        </w:rPr>
        <w:t xml:space="preserve"> </w:t>
      </w:r>
      <w:r>
        <w:rPr>
          <w:sz w:val="20"/>
          <w:u w:val="single" w:color="000080"/>
        </w:rPr>
        <w:t>prorrogação</w:t>
      </w:r>
      <w:r>
        <w:rPr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0"/>
          <w:u w:val="single" w:color="000080"/>
        </w:rPr>
        <w:t>.</w:t>
      </w:r>
      <w:r>
        <w:rPr>
          <w:color w:val="000080"/>
          <w:sz w:val="20"/>
          <w:u w:val="single" w:color="000080"/>
        </w:rPr>
        <w:fldChar w:fldCharType="end"/>
      </w:r>
    </w:p>
    <w:p w14:paraId="7587CD5C">
      <w:pPr>
        <w:pStyle w:val="10"/>
        <w:numPr>
          <w:ilvl w:val="1"/>
          <w:numId w:val="56"/>
        </w:numPr>
        <w:tabs>
          <w:tab w:val="left" w:pos="720"/>
        </w:tabs>
        <w:spacing w:before="2" w:after="0" w:line="240" w:lineRule="auto"/>
        <w:ind w:left="719" w:right="0" w:hanging="451"/>
        <w:jc w:val="left"/>
        <w:rPr>
          <w:sz w:val="20"/>
        </w:rPr>
      </w:pPr>
      <w:r>
        <w:rPr>
          <w:sz w:val="20"/>
        </w:rPr>
        <w:t>Extinto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Contrato,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poderá</w:t>
      </w:r>
      <w:r>
        <w:rPr>
          <w:spacing w:val="-5"/>
          <w:sz w:val="20"/>
        </w:rPr>
        <w:t xml:space="preserve"> </w:t>
      </w:r>
      <w:r>
        <w:rPr>
          <w:sz w:val="20"/>
        </w:rPr>
        <w:t>ainda:</w:t>
      </w:r>
    </w:p>
    <w:p w14:paraId="396737E9">
      <w:pPr>
        <w:pStyle w:val="10"/>
        <w:numPr>
          <w:ilvl w:val="2"/>
          <w:numId w:val="56"/>
        </w:numPr>
        <w:tabs>
          <w:tab w:val="left" w:pos="820"/>
        </w:tabs>
        <w:spacing w:before="40" w:after="0" w:line="240" w:lineRule="auto"/>
        <w:ind w:left="819" w:right="0" w:hanging="551"/>
        <w:jc w:val="left"/>
        <w:rPr>
          <w:sz w:val="20"/>
        </w:rPr>
      </w:pP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casos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reter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executar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prestada;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</w:p>
    <w:p w14:paraId="7A6CB370">
      <w:pPr>
        <w:pStyle w:val="10"/>
        <w:numPr>
          <w:ilvl w:val="2"/>
          <w:numId w:val="56"/>
        </w:numPr>
        <w:tabs>
          <w:tab w:val="left" w:pos="825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4"/>
          <w:sz w:val="20"/>
        </w:rPr>
        <w:t xml:space="preserve"> </w:t>
      </w:r>
      <w:r>
        <w:rPr>
          <w:sz w:val="20"/>
        </w:rPr>
        <w:t>casos</w:t>
      </w:r>
      <w:r>
        <w:rPr>
          <w:spacing w:val="4"/>
          <w:sz w:val="20"/>
        </w:rPr>
        <w:t xml:space="preserve"> </w:t>
      </w:r>
      <w:r>
        <w:rPr>
          <w:sz w:val="20"/>
        </w:rPr>
        <w:t>em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houver</w:t>
      </w:r>
      <w:r>
        <w:rPr>
          <w:spacing w:val="4"/>
          <w:sz w:val="20"/>
        </w:rPr>
        <w:t xml:space="preserve"> </w:t>
      </w:r>
      <w:r>
        <w:rPr>
          <w:sz w:val="20"/>
        </w:rPr>
        <w:t>necessidade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ressarcimento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prejuízos</w:t>
      </w:r>
      <w:r>
        <w:rPr>
          <w:spacing w:val="4"/>
          <w:sz w:val="20"/>
        </w:rPr>
        <w:t xml:space="preserve"> </w:t>
      </w:r>
      <w:r>
        <w:rPr>
          <w:sz w:val="20"/>
        </w:rPr>
        <w:t>causados</w:t>
      </w:r>
      <w:r>
        <w:rPr>
          <w:spacing w:val="4"/>
          <w:sz w:val="20"/>
        </w:rPr>
        <w:t xml:space="preserve"> </w:t>
      </w:r>
      <w:r>
        <w:rPr>
          <w:sz w:val="20"/>
        </w:rPr>
        <w:t>à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4"/>
          <w:sz w:val="20"/>
        </w:rPr>
        <w:t xml:space="preserve"> </w:t>
      </w:r>
      <w:r>
        <w:rPr>
          <w:sz w:val="20"/>
        </w:rPr>
        <w:t>nos</w:t>
      </w:r>
      <w:r>
        <w:rPr>
          <w:spacing w:val="4"/>
          <w:sz w:val="20"/>
        </w:rPr>
        <w:t xml:space="preserve"> </w:t>
      </w:r>
      <w:r>
        <w:rPr>
          <w:sz w:val="20"/>
        </w:rPr>
        <w:t>termos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inciso</w:t>
      </w:r>
      <w:r>
        <w:rPr>
          <w:spacing w:val="4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art.</w:t>
      </w:r>
      <w:r>
        <w:rPr>
          <w:spacing w:val="4"/>
          <w:sz w:val="20"/>
        </w:rPr>
        <w:t xml:space="preserve"> </w:t>
      </w:r>
      <w:r>
        <w:rPr>
          <w:sz w:val="20"/>
        </w:rPr>
        <w:t>139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Lei</w:t>
      </w:r>
      <w:r>
        <w:rPr>
          <w:spacing w:val="4"/>
          <w:sz w:val="20"/>
        </w:rPr>
        <w:t xml:space="preserve"> </w:t>
      </w:r>
      <w:r>
        <w:rPr>
          <w:sz w:val="20"/>
        </w:rPr>
        <w:t>nº</w:t>
      </w:r>
      <w:r>
        <w:rPr>
          <w:spacing w:val="4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4"/>
          <w:sz w:val="20"/>
        </w:rPr>
        <w:t xml:space="preserve"> </w:t>
      </w:r>
      <w:r>
        <w:rPr>
          <w:sz w:val="20"/>
        </w:rPr>
        <w:t>reter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eventuais</w:t>
      </w:r>
      <w:r>
        <w:rPr>
          <w:spacing w:val="-47"/>
          <w:sz w:val="20"/>
        </w:rPr>
        <w:t xml:space="preserve"> </w:t>
      </w:r>
      <w:r>
        <w:rPr>
          <w:sz w:val="20"/>
        </w:rPr>
        <w:t>créditos</w:t>
      </w:r>
      <w:r>
        <w:rPr>
          <w:spacing w:val="-2"/>
          <w:sz w:val="20"/>
        </w:rPr>
        <w:t xml:space="preserve"> </w:t>
      </w:r>
      <w:r>
        <w:rPr>
          <w:sz w:val="20"/>
        </w:rPr>
        <w:t>existentes em</w:t>
      </w:r>
      <w:r>
        <w:rPr>
          <w:spacing w:val="-1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CONTRATADO </w:t>
      </w:r>
      <w:r>
        <w:rPr>
          <w:sz w:val="20"/>
        </w:rPr>
        <w:t>decorrentes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B0557C7">
      <w:pPr>
        <w:pStyle w:val="7"/>
        <w:spacing w:before="7"/>
        <w:rPr>
          <w:sz w:val="23"/>
        </w:rPr>
      </w:pPr>
    </w:p>
    <w:p w14:paraId="3F4C4CEC">
      <w:pPr>
        <w:pStyle w:val="4"/>
        <w:ind w:left="26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4"/>
        </w:rPr>
        <w:t xml:space="preserve"> </w:t>
      </w:r>
      <w:r>
        <w:rPr>
          <w:spacing w:val="-1"/>
        </w:rPr>
        <w:t>TERCEIRA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ALTERAÇÕES</w:t>
      </w:r>
    </w:p>
    <w:p w14:paraId="58D9C4E4">
      <w:pPr>
        <w:pStyle w:val="10"/>
        <w:numPr>
          <w:ilvl w:val="1"/>
          <w:numId w:val="57"/>
        </w:numPr>
        <w:tabs>
          <w:tab w:val="left" w:pos="670"/>
        </w:tabs>
        <w:spacing w:before="40" w:after="0" w:line="240" w:lineRule="auto"/>
        <w:ind w:left="669" w:right="0" w:hanging="401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-2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reger-se-ão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"http://www.planalto.gov.br/ccivil_03/_ato2019-2022/2021/lei/L14133.htm#art124"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arts.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124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se</w:t>
      </w:r>
      <w:r>
        <w:rPr>
          <w:color w:val="000080"/>
          <w:sz w:val="20"/>
        </w:rPr>
        <w:t>g</w:t>
      </w:r>
      <w:r>
        <w:rPr>
          <w:color w:val="000080"/>
          <w:sz w:val="20"/>
          <w:u w:val="single" w:color="000080"/>
        </w:rPr>
        <w:t>uintes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38D33CDB">
      <w:pPr>
        <w:pStyle w:val="10"/>
        <w:numPr>
          <w:ilvl w:val="1"/>
          <w:numId w:val="57"/>
        </w:numPr>
        <w:tabs>
          <w:tab w:val="left" w:pos="684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1"/>
          <w:sz w:val="20"/>
        </w:rPr>
        <w:t xml:space="preserve"> </w:t>
      </w:r>
      <w:r>
        <w:rPr>
          <w:sz w:val="20"/>
        </w:rPr>
        <w:t>é</w:t>
      </w:r>
      <w:r>
        <w:rPr>
          <w:spacing w:val="11"/>
          <w:sz w:val="20"/>
        </w:rPr>
        <w:t xml:space="preserve"> </w:t>
      </w:r>
      <w:r>
        <w:rPr>
          <w:sz w:val="20"/>
        </w:rPr>
        <w:t>obrigado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aceitar,</w:t>
      </w:r>
      <w:r>
        <w:rPr>
          <w:spacing w:val="11"/>
          <w:sz w:val="20"/>
        </w:rPr>
        <w:t xml:space="preserve"> </w:t>
      </w:r>
      <w:r>
        <w:rPr>
          <w:sz w:val="20"/>
        </w:rPr>
        <w:t>nas</w:t>
      </w:r>
      <w:r>
        <w:rPr>
          <w:spacing w:val="11"/>
          <w:sz w:val="20"/>
        </w:rPr>
        <w:t xml:space="preserve"> </w:t>
      </w:r>
      <w:r>
        <w:rPr>
          <w:sz w:val="20"/>
        </w:rPr>
        <w:t>mesmas</w:t>
      </w:r>
      <w:r>
        <w:rPr>
          <w:spacing w:val="1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1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12"/>
          <w:sz w:val="20"/>
        </w:rPr>
        <w:t xml:space="preserve"> </w:t>
      </w:r>
      <w:r>
        <w:rPr>
          <w:sz w:val="20"/>
        </w:rPr>
        <w:t>os</w:t>
      </w:r>
      <w:r>
        <w:rPr>
          <w:spacing w:val="11"/>
          <w:sz w:val="20"/>
        </w:rPr>
        <w:t xml:space="preserve"> </w:t>
      </w:r>
      <w:r>
        <w:rPr>
          <w:sz w:val="20"/>
        </w:rPr>
        <w:t>acréscimos</w:t>
      </w:r>
      <w:r>
        <w:rPr>
          <w:spacing w:val="11"/>
          <w:sz w:val="20"/>
        </w:rPr>
        <w:t xml:space="preserve"> </w:t>
      </w:r>
      <w:r>
        <w:rPr>
          <w:sz w:val="20"/>
        </w:rPr>
        <w:t>ou</w:t>
      </w:r>
      <w:r>
        <w:rPr>
          <w:spacing w:val="11"/>
          <w:sz w:val="20"/>
        </w:rPr>
        <w:t xml:space="preserve"> </w:t>
      </w:r>
      <w:r>
        <w:rPr>
          <w:sz w:val="20"/>
        </w:rPr>
        <w:t>supressões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fizerem</w:t>
      </w:r>
      <w:r>
        <w:rPr>
          <w:spacing w:val="11"/>
          <w:sz w:val="20"/>
        </w:rPr>
        <w:t xml:space="preserve"> </w:t>
      </w:r>
      <w:r>
        <w:rPr>
          <w:sz w:val="20"/>
        </w:rPr>
        <w:t>necessários,</w:t>
      </w:r>
      <w:r>
        <w:rPr>
          <w:spacing w:val="11"/>
          <w:sz w:val="20"/>
        </w:rPr>
        <w:t xml:space="preserve"> </w:t>
      </w:r>
      <w:r>
        <w:rPr>
          <w:sz w:val="20"/>
        </w:rPr>
        <w:t>até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limite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25%</w:t>
      </w:r>
      <w:r>
        <w:rPr>
          <w:spacing w:val="11"/>
          <w:sz w:val="20"/>
        </w:rPr>
        <w:t xml:space="preserve"> </w:t>
      </w:r>
      <w:r>
        <w:rPr>
          <w:sz w:val="20"/>
        </w:rPr>
        <w:t>(vinte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cinco</w:t>
      </w:r>
      <w:r>
        <w:rPr>
          <w:spacing w:val="11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inicial</w:t>
      </w:r>
      <w:r>
        <w:rPr>
          <w:spacing w:val="-1"/>
          <w:sz w:val="20"/>
        </w:rPr>
        <w:t xml:space="preserve"> </w:t>
      </w:r>
      <w:r>
        <w:rPr>
          <w:sz w:val="20"/>
        </w:rPr>
        <w:t>atualizado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125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71CB3808">
      <w:pPr>
        <w:pStyle w:val="10"/>
        <w:numPr>
          <w:ilvl w:val="1"/>
          <w:numId w:val="57"/>
        </w:numPr>
        <w:tabs>
          <w:tab w:val="left" w:pos="659"/>
        </w:tabs>
        <w:spacing w:before="2" w:after="0" w:line="240" w:lineRule="auto"/>
        <w:ind w:left="658" w:right="0" w:hanging="390"/>
        <w:jc w:val="left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3"/>
          <w:sz w:val="20"/>
        </w:rPr>
        <w:t xml:space="preserve"> </w:t>
      </w:r>
      <w:r>
        <w:rPr>
          <w:sz w:val="20"/>
        </w:rPr>
        <w:t>deverão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promovidas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aditivo,</w:t>
      </w:r>
      <w:r>
        <w:rPr>
          <w:spacing w:val="-3"/>
          <w:sz w:val="20"/>
        </w:rPr>
        <w:t xml:space="preserve"> </w:t>
      </w:r>
      <w:r>
        <w:rPr>
          <w:sz w:val="20"/>
        </w:rPr>
        <w:t>submetido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prévia</w:t>
      </w:r>
      <w:r>
        <w:rPr>
          <w:spacing w:val="-2"/>
          <w:sz w:val="20"/>
        </w:rPr>
        <w:t xml:space="preserve"> </w:t>
      </w:r>
      <w:r>
        <w:rPr>
          <w:sz w:val="20"/>
        </w:rPr>
        <w:t>aprovação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assessoria</w:t>
      </w:r>
      <w:r>
        <w:rPr>
          <w:spacing w:val="-3"/>
          <w:sz w:val="20"/>
        </w:rPr>
        <w:t xml:space="preserve"> </w:t>
      </w:r>
      <w:r>
        <w:rPr>
          <w:sz w:val="20"/>
        </w:rPr>
        <w:t>jurídica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003668C1">
      <w:pPr>
        <w:pStyle w:val="10"/>
        <w:numPr>
          <w:ilvl w:val="1"/>
          <w:numId w:val="57"/>
        </w:numPr>
        <w:tabs>
          <w:tab w:val="left" w:pos="696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Registros</w:t>
      </w:r>
      <w:r>
        <w:rPr>
          <w:spacing w:val="19"/>
          <w:sz w:val="20"/>
        </w:rPr>
        <w:t xml:space="preserve"> </w:t>
      </w: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não</w:t>
      </w:r>
      <w:r>
        <w:rPr>
          <w:spacing w:val="19"/>
          <w:sz w:val="20"/>
        </w:rPr>
        <w:t xml:space="preserve"> </w:t>
      </w:r>
      <w:r>
        <w:rPr>
          <w:sz w:val="20"/>
        </w:rPr>
        <w:t>caracterizam</w:t>
      </w:r>
      <w:r>
        <w:rPr>
          <w:spacing w:val="19"/>
          <w:sz w:val="20"/>
        </w:rPr>
        <w:t xml:space="preserve"> </w:t>
      </w:r>
      <w:r>
        <w:rPr>
          <w:sz w:val="20"/>
        </w:rPr>
        <w:t>alteração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Contrato</w:t>
      </w:r>
      <w:r>
        <w:rPr>
          <w:spacing w:val="19"/>
          <w:sz w:val="20"/>
        </w:rPr>
        <w:t xml:space="preserve"> </w:t>
      </w:r>
      <w:r>
        <w:rPr>
          <w:sz w:val="20"/>
        </w:rPr>
        <w:t>podem</w:t>
      </w:r>
      <w:r>
        <w:rPr>
          <w:spacing w:val="19"/>
          <w:sz w:val="20"/>
        </w:rPr>
        <w:t xml:space="preserve"> </w:t>
      </w:r>
      <w:r>
        <w:rPr>
          <w:sz w:val="20"/>
        </w:rPr>
        <w:t>ser</w:t>
      </w:r>
      <w:r>
        <w:rPr>
          <w:spacing w:val="19"/>
          <w:sz w:val="20"/>
        </w:rPr>
        <w:t xml:space="preserve"> </w:t>
      </w:r>
      <w:r>
        <w:rPr>
          <w:sz w:val="20"/>
        </w:rPr>
        <w:t>realizados</w:t>
      </w:r>
      <w:r>
        <w:rPr>
          <w:spacing w:val="19"/>
          <w:sz w:val="20"/>
        </w:rPr>
        <w:t xml:space="preserve"> </w:t>
      </w:r>
      <w:r>
        <w:rPr>
          <w:sz w:val="20"/>
        </w:rPr>
        <w:t>por</w:t>
      </w:r>
      <w:r>
        <w:rPr>
          <w:spacing w:val="19"/>
          <w:sz w:val="20"/>
        </w:rPr>
        <w:t xml:space="preserve"> </w:t>
      </w:r>
      <w:r>
        <w:rPr>
          <w:sz w:val="20"/>
        </w:rPr>
        <w:t>simples</w:t>
      </w:r>
      <w:r>
        <w:rPr>
          <w:spacing w:val="19"/>
          <w:sz w:val="20"/>
        </w:rPr>
        <w:t xml:space="preserve"> </w:t>
      </w:r>
      <w:r>
        <w:rPr>
          <w:sz w:val="20"/>
        </w:rPr>
        <w:t>apostila,</w:t>
      </w:r>
      <w:r>
        <w:rPr>
          <w:spacing w:val="19"/>
          <w:sz w:val="20"/>
        </w:rPr>
        <w:t xml:space="preserve"> </w:t>
      </w:r>
      <w:r>
        <w:rPr>
          <w:sz w:val="20"/>
        </w:rPr>
        <w:t>dispensada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termo</w:t>
      </w:r>
      <w:r>
        <w:rPr>
          <w:spacing w:val="19"/>
          <w:sz w:val="20"/>
        </w:rPr>
        <w:t xml:space="preserve"> </w:t>
      </w:r>
      <w:r>
        <w:rPr>
          <w:sz w:val="20"/>
        </w:rPr>
        <w:t>aditivo,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forma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pacing w:val="19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19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136</w:t>
      </w:r>
      <w:r>
        <w:rPr>
          <w:color w:val="000080"/>
          <w:spacing w:val="19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19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19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-47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"http://www.planalto.gov.br/ccivil_03/_ato2019-2022/2021/lei/L14133.htm#art136" \h </w:instrText>
      </w:r>
      <w:r>
        <w:fldChar w:fldCharType="separate"/>
      </w:r>
      <w:r>
        <w:rPr>
          <w:color w:val="000080"/>
          <w:sz w:val="20"/>
          <w:u w:val="single" w:color="000080"/>
        </w:rPr>
        <w:t>14.133,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197A2F4F">
      <w:pPr>
        <w:pStyle w:val="7"/>
        <w:spacing w:before="7"/>
        <w:rPr>
          <w:sz w:val="23"/>
        </w:rPr>
      </w:pPr>
    </w:p>
    <w:p w14:paraId="723F170D">
      <w:pPr>
        <w:pStyle w:val="4"/>
        <w:ind w:left="26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2"/>
        </w:rPr>
        <w:t xml:space="preserve"> </w:t>
      </w:r>
      <w:r>
        <w:rPr>
          <w:spacing w:val="-1"/>
        </w:rPr>
        <w:t>QUARTA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DOTAÇÃO ORÇAMENTÁRIA</w:t>
      </w:r>
    </w:p>
    <w:p w14:paraId="00969F11">
      <w:pPr>
        <w:pStyle w:val="10"/>
        <w:numPr>
          <w:ilvl w:val="1"/>
          <w:numId w:val="58"/>
        </w:numPr>
        <w:tabs>
          <w:tab w:val="left" w:pos="659"/>
        </w:tabs>
        <w:spacing w:before="40" w:after="0" w:line="280" w:lineRule="auto"/>
        <w:ind w:left="269" w:right="402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despesas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correrão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dotações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orçamentárias,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corrente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classificadas:</w:t>
      </w:r>
      <w:r>
        <w:rPr>
          <w:spacing w:val="-47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Despesa:</w:t>
      </w:r>
      <w:r>
        <w:rPr>
          <w:spacing w:val="-1"/>
          <w:sz w:val="20"/>
        </w:rPr>
        <w:t xml:space="preserve"> </w:t>
      </w:r>
      <w:r>
        <w:rPr>
          <w:sz w:val="20"/>
        </w:rPr>
        <w:t>339030/07</w:t>
      </w:r>
    </w:p>
    <w:p w14:paraId="56DBF1EC">
      <w:pPr>
        <w:pStyle w:val="7"/>
        <w:spacing w:before="2"/>
        <w:ind w:left="269"/>
      </w:pPr>
      <w:r>
        <w:t>Fonte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Recurso:</w:t>
      </w:r>
      <w:r>
        <w:rPr>
          <w:spacing w:val="-1"/>
        </w:rPr>
        <w:t xml:space="preserve"> </w:t>
      </w:r>
      <w:r>
        <w:t>225</w:t>
      </w:r>
    </w:p>
    <w:p w14:paraId="55F74BFB">
      <w:pPr>
        <w:pStyle w:val="7"/>
        <w:spacing w:line="280" w:lineRule="auto"/>
        <w:ind w:left="269" w:right="10703"/>
      </w:pPr>
      <w:r>
        <w:t>Programa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Trabalho:</w:t>
      </w:r>
      <w:r>
        <w:rPr>
          <w:spacing w:val="-8"/>
        </w:rPr>
        <w:t xml:space="preserve"> </w:t>
      </w:r>
      <w:r>
        <w:t>29610.10.302.0508.4866</w:t>
      </w:r>
      <w:r>
        <w:rPr>
          <w:spacing w:val="-47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Empenho:</w:t>
      </w:r>
    </w:p>
    <w:p w14:paraId="32594D8F">
      <w:pPr>
        <w:pStyle w:val="7"/>
        <w:spacing w:before="7"/>
        <w:rPr>
          <w:sz w:val="23"/>
        </w:rPr>
      </w:pPr>
    </w:p>
    <w:p w14:paraId="4C792358">
      <w:pPr>
        <w:pStyle w:val="10"/>
        <w:numPr>
          <w:ilvl w:val="1"/>
          <w:numId w:val="58"/>
        </w:numPr>
        <w:tabs>
          <w:tab w:val="left" w:pos="659"/>
        </w:tabs>
        <w:spacing w:before="1" w:after="0" w:line="240" w:lineRule="auto"/>
        <w:ind w:left="658" w:right="0" w:hanging="39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despesas</w:t>
      </w:r>
      <w:r>
        <w:rPr>
          <w:spacing w:val="-1"/>
          <w:sz w:val="20"/>
        </w:rPr>
        <w:t xml:space="preserve"> </w:t>
      </w:r>
      <w:r>
        <w:rPr>
          <w:sz w:val="20"/>
        </w:rPr>
        <w:t>relativas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exercícios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subsequentes</w:t>
      </w:r>
      <w:r>
        <w:rPr>
          <w:spacing w:val="-1"/>
          <w:sz w:val="20"/>
        </w:rPr>
        <w:t xml:space="preserve"> </w:t>
      </w:r>
      <w:r>
        <w:rPr>
          <w:sz w:val="20"/>
        </w:rPr>
        <w:t>correrão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conta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dotações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orçamentárias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respectivas,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empenhadas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início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exercício.</w:t>
      </w:r>
    </w:p>
    <w:p w14:paraId="57FAE1AC">
      <w:pPr>
        <w:pStyle w:val="10"/>
        <w:numPr>
          <w:ilvl w:val="1"/>
          <w:numId w:val="58"/>
        </w:numPr>
        <w:tabs>
          <w:tab w:val="left" w:pos="673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início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exercício</w:t>
      </w:r>
      <w:r>
        <w:rPr>
          <w:spacing w:val="2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2"/>
          <w:sz w:val="20"/>
        </w:rPr>
        <w:t xml:space="preserve"> </w:t>
      </w:r>
      <w:r>
        <w:rPr>
          <w:sz w:val="20"/>
        </w:rPr>
        <w:t>atestada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existência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créditos</w:t>
      </w:r>
      <w:r>
        <w:rPr>
          <w:spacing w:val="1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2"/>
          <w:sz w:val="20"/>
        </w:rPr>
        <w:t xml:space="preserve"> </w:t>
      </w:r>
      <w:r>
        <w:rPr>
          <w:sz w:val="20"/>
        </w:rPr>
        <w:t>vinculados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2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vantagem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2"/>
          <w:sz w:val="20"/>
        </w:rPr>
        <w:t xml:space="preserve"> </w:t>
      </w:r>
      <w:r>
        <w:rPr>
          <w:sz w:val="20"/>
        </w:rPr>
        <w:t>manutenção,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forma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106,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66B0022C">
      <w:pPr>
        <w:pStyle w:val="7"/>
        <w:spacing w:before="7"/>
        <w:rPr>
          <w:sz w:val="23"/>
        </w:rPr>
      </w:pPr>
    </w:p>
    <w:p w14:paraId="289B4FA4">
      <w:pPr>
        <w:pStyle w:val="4"/>
        <w:ind w:left="26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QUINTA</w:t>
      </w:r>
      <w:r>
        <w:rPr>
          <w:spacing w:val="-12"/>
        </w:rPr>
        <w:t xml:space="preserve"> </w:t>
      </w:r>
      <w:r>
        <w:t>– DOS CASOS</w:t>
      </w:r>
      <w:r>
        <w:rPr>
          <w:spacing w:val="-1"/>
        </w:rPr>
        <w:t xml:space="preserve"> </w:t>
      </w:r>
      <w:r>
        <w:t>OMISSOS</w:t>
      </w:r>
    </w:p>
    <w:p w14:paraId="627669C7">
      <w:pPr>
        <w:pStyle w:val="7"/>
        <w:spacing w:line="280" w:lineRule="auto"/>
        <w:ind w:left="269" w:right="102"/>
      </w:pPr>
      <w:r>
        <w:t>15.1</w:t>
      </w:r>
      <w:r>
        <w:rPr>
          <w:spacing w:val="34"/>
        </w:rPr>
        <w:t xml:space="preserve"> </w:t>
      </w:r>
      <w:r>
        <w:t>Os</w:t>
      </w:r>
      <w:r>
        <w:rPr>
          <w:spacing w:val="35"/>
        </w:rPr>
        <w:t xml:space="preserve"> </w:t>
      </w:r>
      <w:r>
        <w:t>casos</w:t>
      </w:r>
      <w:r>
        <w:rPr>
          <w:spacing w:val="35"/>
        </w:rPr>
        <w:t xml:space="preserve"> </w:t>
      </w:r>
      <w:r>
        <w:t>omissos</w:t>
      </w:r>
      <w:r>
        <w:rPr>
          <w:spacing w:val="34"/>
        </w:rPr>
        <w:t xml:space="preserve"> </w:t>
      </w:r>
      <w:r>
        <w:t>serão</w:t>
      </w:r>
      <w:r>
        <w:rPr>
          <w:spacing w:val="35"/>
        </w:rPr>
        <w:t xml:space="preserve"> </w:t>
      </w:r>
      <w:r>
        <w:t>decididos</w:t>
      </w:r>
      <w:r>
        <w:rPr>
          <w:spacing w:val="35"/>
        </w:rPr>
        <w:t xml:space="preserve"> </w:t>
      </w:r>
      <w:r>
        <w:t>pelo</w:t>
      </w:r>
      <w:r>
        <w:rPr>
          <w:spacing w:val="34"/>
        </w:rPr>
        <w:t xml:space="preserve"> </w:t>
      </w:r>
      <w:r>
        <w:rPr>
          <w:b/>
        </w:rPr>
        <w:t>CONTRATANTE</w:t>
      </w:r>
      <w:r>
        <w:t>,</w:t>
      </w:r>
      <w:r>
        <w:rPr>
          <w:spacing w:val="35"/>
        </w:rPr>
        <w:t xml:space="preserve"> </w:t>
      </w:r>
      <w:r>
        <w:t>segundo</w:t>
      </w:r>
      <w:r>
        <w:rPr>
          <w:spacing w:val="35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disposições</w:t>
      </w:r>
      <w:r>
        <w:rPr>
          <w:spacing w:val="34"/>
        </w:rPr>
        <w:t xml:space="preserve"> </w:t>
      </w:r>
      <w:r>
        <w:t>contidas</w:t>
      </w:r>
      <w:r>
        <w:rPr>
          <w:spacing w:val="35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Lei</w:t>
      </w:r>
      <w:r>
        <w:rPr>
          <w:color w:val="000080"/>
          <w:spacing w:val="34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u w:val="single" w:color="000080"/>
        </w:rPr>
        <w:t>nº</w:t>
      </w:r>
      <w:r>
        <w:rPr>
          <w:color w:val="000080"/>
          <w:spacing w:val="35"/>
          <w:u w:val="single" w:color="000080"/>
        </w:rPr>
        <w:t xml:space="preserve"> </w:t>
      </w:r>
      <w:r>
        <w:rPr>
          <w:color w:val="000080"/>
          <w:u w:val="single" w:color="000080"/>
        </w:rPr>
        <w:t>14.133/2021</w:t>
      </w:r>
      <w:r>
        <w:rPr>
          <w:color w:val="000080"/>
          <w:u w:val="single" w:color="000080"/>
        </w:rPr>
        <w:fldChar w:fldCharType="end"/>
      </w:r>
      <w:r>
        <w:t>,</w:t>
      </w:r>
      <w:r>
        <w:rPr>
          <w:spacing w:val="35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demais</w:t>
      </w:r>
      <w:r>
        <w:rPr>
          <w:spacing w:val="35"/>
        </w:rPr>
        <w:t xml:space="preserve"> </w:t>
      </w:r>
      <w:r>
        <w:t>normas</w:t>
      </w:r>
      <w:r>
        <w:rPr>
          <w:spacing w:val="35"/>
        </w:rPr>
        <w:t xml:space="preserve"> </w:t>
      </w:r>
      <w:r>
        <w:t>federais</w:t>
      </w:r>
      <w:r>
        <w:rPr>
          <w:spacing w:val="35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estaduais</w:t>
      </w:r>
      <w:r>
        <w:rPr>
          <w:spacing w:val="35"/>
        </w:rPr>
        <w:t xml:space="preserve"> </w:t>
      </w:r>
      <w:r>
        <w:t>aplicáveis</w:t>
      </w:r>
      <w:r>
        <w:rPr>
          <w:spacing w:val="35"/>
        </w:rPr>
        <w:t xml:space="preserve"> </w:t>
      </w:r>
      <w:r>
        <w:t>e,</w:t>
      </w:r>
      <w:r>
        <w:rPr>
          <w:spacing w:val="-47"/>
        </w:rPr>
        <w:t xml:space="preserve"> </w:t>
      </w:r>
      <w:r>
        <w:t>subsidiariamente,</w:t>
      </w:r>
      <w:r>
        <w:rPr>
          <w:spacing w:val="-1"/>
        </w:rPr>
        <w:t xml:space="preserve"> </w:t>
      </w:r>
      <w:r>
        <w:t>segundo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contidas</w:t>
      </w:r>
      <w:r>
        <w:rPr>
          <w:spacing w:val="-1"/>
        </w:rPr>
        <w:t xml:space="preserve"> </w:t>
      </w:r>
      <w:r>
        <w:t>na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color w:val="000080"/>
          <w:u w:val="single" w:color="000080"/>
        </w:rPr>
        <w:t>Lei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nº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8.078/1990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–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Cód</w:t>
      </w:r>
      <w:r>
        <w:rPr>
          <w:color w:val="000080"/>
        </w:rPr>
        <w:t>ig</w:t>
      </w:r>
      <w:r>
        <w:rPr>
          <w:color w:val="000080"/>
          <w:u w:val="single" w:color="000080"/>
        </w:rPr>
        <w:t>o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de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Defesa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do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Consumidor</w:t>
      </w:r>
      <w:r>
        <w:rPr>
          <w:color w:val="000080"/>
        </w:rPr>
        <w:t xml:space="preserve"> </w:t>
      </w:r>
      <w:r>
        <w:rPr>
          <w:color w:val="000080"/>
        </w:rPr>
        <w:fldChar w:fldCharType="end"/>
      </w:r>
      <w:r>
        <w:t>–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princípios</w:t>
      </w:r>
      <w:r>
        <w:rPr>
          <w:spacing w:val="-1"/>
        </w:rPr>
        <w:t xml:space="preserve"> </w:t>
      </w:r>
      <w:r>
        <w:t>gerais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contratos.</w:t>
      </w:r>
    </w:p>
    <w:p w14:paraId="75817953">
      <w:pPr>
        <w:pStyle w:val="7"/>
        <w:spacing w:before="7"/>
        <w:rPr>
          <w:sz w:val="23"/>
        </w:rPr>
      </w:pPr>
    </w:p>
    <w:p w14:paraId="0475C8B7">
      <w:pPr>
        <w:pStyle w:val="4"/>
        <w:ind w:left="26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2"/>
        </w:rPr>
        <w:t xml:space="preserve"> </w:t>
      </w:r>
      <w:r>
        <w:rPr>
          <w:spacing w:val="-1"/>
        </w:rPr>
        <w:t>SEXTA</w:t>
      </w:r>
      <w:r>
        <w:rPr>
          <w:spacing w:val="-11"/>
        </w:rPr>
        <w:t xml:space="preserve"> </w:t>
      </w:r>
      <w:r>
        <w:rPr>
          <w:spacing w:val="-1"/>
        </w:rPr>
        <w:t>– PUBLICAÇÃO</w:t>
      </w:r>
      <w: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 xml:space="preserve">CONTROLE </w:t>
      </w:r>
      <w:r>
        <w:t>DO CONTRATO</w:t>
      </w:r>
    </w:p>
    <w:p w14:paraId="6BC0BB54">
      <w:pPr>
        <w:pStyle w:val="10"/>
        <w:numPr>
          <w:ilvl w:val="1"/>
          <w:numId w:val="59"/>
        </w:numPr>
        <w:tabs>
          <w:tab w:val="left" w:pos="678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Incumbirá ao </w:t>
      </w:r>
      <w:r>
        <w:rPr>
          <w:b/>
          <w:sz w:val="20"/>
        </w:rPr>
        <w:t xml:space="preserve">CONTRATANTE </w:t>
      </w:r>
      <w:r>
        <w:rPr>
          <w:sz w:val="20"/>
        </w:rPr>
        <w:t>divulgar o presente instrumento no Portal Nacional de Contratações Públicas (PNCP), na forma prevista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94 da Lei 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bem</w:t>
      </w:r>
      <w:r>
        <w:rPr>
          <w:spacing w:val="1"/>
          <w:sz w:val="20"/>
        </w:rPr>
        <w:t xml:space="preserve"> </w:t>
      </w:r>
      <w:r>
        <w:rPr>
          <w:sz w:val="20"/>
        </w:rPr>
        <w:t>como no respectivo sítio oficial na Internet, em atenção ao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"https://www.planalto.gov.br/ccivil_03/_ato2011-2014/2011/lei/l12527.htm#art8%C2%A72"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8º, §2º, da Lei nº 12.527/2011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e publicar extrato da contratação no Diário Oficial do Estado, em atenção ao art. 2º, §</w:t>
      </w:r>
      <w:r>
        <w:rPr>
          <w:spacing w:val="1"/>
          <w:sz w:val="20"/>
        </w:rPr>
        <w:t xml:space="preserve"> </w:t>
      </w:r>
      <w:r>
        <w:rPr>
          <w:sz w:val="20"/>
        </w:rPr>
        <w:t>2º,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5.27/2009.</w:t>
      </w:r>
    </w:p>
    <w:p w14:paraId="062BEC10">
      <w:pPr>
        <w:pStyle w:val="10"/>
        <w:numPr>
          <w:ilvl w:val="2"/>
          <w:numId w:val="59"/>
        </w:numPr>
        <w:tabs>
          <w:tab w:val="left" w:pos="821"/>
        </w:tabs>
        <w:spacing w:before="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 divulgação do Contrato e de seus aditamentos no Portal Nacional de Contratações Públicas – PNCP, condição indispensável para sua eficácia, deverá ocorrer nos prazos</w:t>
      </w:r>
      <w:r>
        <w:rPr>
          <w:spacing w:val="1"/>
          <w:sz w:val="20"/>
        </w:rPr>
        <w:t xml:space="preserve"> </w:t>
      </w:r>
      <w:r>
        <w:rPr>
          <w:sz w:val="20"/>
        </w:rPr>
        <w:t>estipulados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94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7736F038">
      <w:pPr>
        <w:pStyle w:val="10"/>
        <w:numPr>
          <w:ilvl w:val="1"/>
          <w:numId w:val="59"/>
        </w:numPr>
        <w:tabs>
          <w:tab w:val="left" w:pos="670"/>
        </w:tabs>
        <w:spacing w:before="2" w:after="0" w:line="240" w:lineRule="auto"/>
        <w:ind w:left="669" w:right="0" w:hanging="401"/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3"/>
          <w:sz w:val="20"/>
        </w:rPr>
        <w:t xml:space="preserve"> </w:t>
      </w:r>
      <w:r>
        <w:rPr>
          <w:sz w:val="20"/>
        </w:rPr>
        <w:t>adotar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3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dar</w:t>
      </w:r>
      <w:r>
        <w:rPr>
          <w:spacing w:val="-3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3"/>
          <w:sz w:val="20"/>
        </w:rPr>
        <w:t xml:space="preserve"> </w:t>
      </w:r>
      <w:r>
        <w:rPr>
          <w:sz w:val="20"/>
        </w:rPr>
        <w:t>junto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z w:val="20"/>
        </w:rPr>
        <w:t>Tribunal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Contas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Estado.</w:t>
      </w:r>
    </w:p>
    <w:p w14:paraId="37126A49">
      <w:pPr>
        <w:pStyle w:val="7"/>
        <w:spacing w:before="11"/>
        <w:rPr>
          <w:sz w:val="26"/>
        </w:rPr>
      </w:pPr>
    </w:p>
    <w:p w14:paraId="2E0F2316">
      <w:pPr>
        <w:pStyle w:val="4"/>
        <w:ind w:left="269"/>
      </w:pPr>
      <w:r>
        <w:t>CLÁUSULA</w:t>
      </w:r>
      <w:r>
        <w:rPr>
          <w:spacing w:val="-12"/>
        </w:rPr>
        <w:t xml:space="preserve"> </w:t>
      </w:r>
      <w:r>
        <w:t>DÉCIMA</w:t>
      </w:r>
      <w:r>
        <w:rPr>
          <w:spacing w:val="-12"/>
        </w:rPr>
        <w:t xml:space="preserve"> </w:t>
      </w:r>
      <w:r>
        <w:t>SÉTIMA</w:t>
      </w:r>
      <w:r>
        <w:rPr>
          <w:spacing w:val="-1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HOMOLOGAÇÃO</w:t>
      </w:r>
    </w:p>
    <w:p w14:paraId="5031822E">
      <w:pPr>
        <w:pStyle w:val="7"/>
        <w:spacing w:line="280" w:lineRule="auto"/>
        <w:ind w:left="269" w:right="113"/>
        <w:jc w:val="both"/>
      </w:pPr>
      <w:r>
        <w:t xml:space="preserve">17.1 O presente </w:t>
      </w:r>
      <w:r>
        <w:rPr>
          <w:b/>
        </w:rPr>
        <w:t xml:space="preserve">CONTRATO </w:t>
      </w:r>
      <w:r>
        <w:t>deverá ser submetido à homologação do Conselho de Curadores da UERJ, nos termos do inciso X do art. 10 do Provimento n.º 002/2000 de 02 de</w:t>
      </w:r>
      <w:r>
        <w:rPr>
          <w:spacing w:val="1"/>
        </w:rPr>
        <w:t xml:space="preserve"> </w:t>
      </w:r>
      <w:r>
        <w:t>maio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2000.</w:t>
      </w:r>
    </w:p>
    <w:p w14:paraId="30B4639F">
      <w:pPr>
        <w:pStyle w:val="7"/>
        <w:spacing w:before="7"/>
        <w:rPr>
          <w:sz w:val="23"/>
        </w:rPr>
      </w:pPr>
    </w:p>
    <w:p w14:paraId="3897FE4E">
      <w:pPr>
        <w:pStyle w:val="4"/>
        <w:spacing w:before="1"/>
        <w:ind w:left="269"/>
      </w:pPr>
      <w:r>
        <w:rPr>
          <w:spacing w:val="-3"/>
        </w:rPr>
        <w:t>CLÁUSULA</w:t>
      </w:r>
      <w:r>
        <w:rPr>
          <w:spacing w:val="-12"/>
        </w:rPr>
        <w:t xml:space="preserve"> </w:t>
      </w:r>
      <w:r>
        <w:rPr>
          <w:spacing w:val="-3"/>
        </w:rPr>
        <w:t>DÉCIMA</w:t>
      </w:r>
      <w:r>
        <w:rPr>
          <w:spacing w:val="-11"/>
        </w:rPr>
        <w:t xml:space="preserve"> </w:t>
      </w:r>
      <w:r>
        <w:rPr>
          <w:spacing w:val="-3"/>
        </w:rPr>
        <w:t>OITAVA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t xml:space="preserve"> </w:t>
      </w:r>
      <w:r>
        <w:rPr>
          <w:spacing w:val="-2"/>
        </w:rPr>
        <w:t>FORO</w:t>
      </w:r>
    </w:p>
    <w:p w14:paraId="31FFB3CC">
      <w:pPr>
        <w:pStyle w:val="7"/>
        <w:spacing w:line="280" w:lineRule="auto"/>
        <w:ind w:left="269" w:right="113"/>
        <w:jc w:val="both"/>
      </w:pPr>
      <w:r>
        <w:t>18.1 Fica eleito o Foro da Cidade do Rio de Janeiro, comarca da Capital, para dirimir qualquer litígio decorrente do presente Contrato que não possa ser resolvido por meio</w:t>
      </w:r>
      <w:r>
        <w:rPr>
          <w:spacing w:val="1"/>
        </w:rPr>
        <w:t xml:space="preserve"> </w:t>
      </w:r>
      <w:r>
        <w:t>amigável,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expressa</w:t>
      </w:r>
      <w:r>
        <w:rPr>
          <w:spacing w:val="-1"/>
        </w:rPr>
        <w:t xml:space="preserve"> </w:t>
      </w:r>
      <w:r>
        <w:t>renúncia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outro,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privilegiado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seja.</w:t>
      </w:r>
    </w:p>
    <w:p w14:paraId="56D6EAC4">
      <w:pPr>
        <w:pStyle w:val="7"/>
        <w:spacing w:before="7"/>
        <w:rPr>
          <w:sz w:val="23"/>
        </w:rPr>
      </w:pPr>
    </w:p>
    <w:p w14:paraId="2F8FA413">
      <w:pPr>
        <w:pStyle w:val="7"/>
        <w:spacing w:before="0" w:line="280" w:lineRule="auto"/>
        <w:ind w:left="269" w:right="112"/>
      </w:pPr>
      <w:r>
        <w:t>E,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estarem</w:t>
      </w:r>
      <w:r>
        <w:rPr>
          <w:spacing w:val="2"/>
        </w:rPr>
        <w:t xml:space="preserve"> </w:t>
      </w:r>
      <w:r>
        <w:t>assim</w:t>
      </w:r>
      <w:r>
        <w:rPr>
          <w:spacing w:val="2"/>
        </w:rPr>
        <w:t xml:space="preserve"> </w:t>
      </w:r>
      <w:r>
        <w:t>acordes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todas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condições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cláusulas</w:t>
      </w:r>
      <w:r>
        <w:rPr>
          <w:spacing w:val="2"/>
        </w:rPr>
        <w:t xml:space="preserve"> </w:t>
      </w:r>
      <w:r>
        <w:t>estabelecidas</w:t>
      </w:r>
      <w:r>
        <w:rPr>
          <w:spacing w:val="2"/>
        </w:rPr>
        <w:t xml:space="preserve"> </w:t>
      </w:r>
      <w:r>
        <w:t>neste</w:t>
      </w:r>
      <w:r>
        <w:rPr>
          <w:spacing w:val="2"/>
        </w:rPr>
        <w:t xml:space="preserve"> </w:t>
      </w:r>
      <w:r>
        <w:t>Contrato,</w:t>
      </w:r>
      <w:r>
        <w:rPr>
          <w:spacing w:val="2"/>
        </w:rPr>
        <w:t xml:space="preserve"> </w:t>
      </w:r>
      <w:r>
        <w:t>firmam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partes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instrumento,</w:t>
      </w:r>
      <w:r>
        <w:rPr>
          <w:spacing w:val="2"/>
        </w:rPr>
        <w:t xml:space="preserve"> </w:t>
      </w:r>
      <w:r>
        <w:t>depois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achado</w:t>
      </w:r>
      <w:r>
        <w:rPr>
          <w:spacing w:val="2"/>
        </w:rPr>
        <w:t xml:space="preserve"> </w:t>
      </w:r>
      <w:r>
        <w:t>conforme,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presença</w:t>
      </w:r>
      <w:r>
        <w:rPr>
          <w:spacing w:val="2"/>
        </w:rPr>
        <w:t xml:space="preserve"> </w:t>
      </w:r>
      <w:r>
        <w:t>das</w:t>
      </w:r>
      <w:r>
        <w:rPr>
          <w:spacing w:val="-47"/>
        </w:rPr>
        <w:t xml:space="preserve"> </w:t>
      </w:r>
      <w:r>
        <w:t>testemunhas</w:t>
      </w:r>
      <w:r>
        <w:rPr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firmadas.</w:t>
      </w:r>
    </w:p>
    <w:p w14:paraId="1DA059CD">
      <w:pPr>
        <w:pStyle w:val="7"/>
        <w:spacing w:before="1"/>
        <w:rPr>
          <w:sz w:val="31"/>
        </w:rPr>
      </w:pPr>
    </w:p>
    <w:p w14:paraId="123E2823">
      <w:pPr>
        <w:pStyle w:val="3"/>
        <w:spacing w:before="1"/>
        <w:ind w:left="1160"/>
        <w:rPr>
          <w:u w:val="none"/>
        </w:rPr>
      </w:pPr>
      <w:r>
        <w:rPr>
          <w:u w:val="none"/>
        </w:rPr>
        <w:t>RIO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JANEIRO,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2024.</w:t>
      </w:r>
    </w:p>
    <w:p w14:paraId="108096C8">
      <w:pPr>
        <w:spacing w:after="0"/>
        <w:sectPr>
          <w:pgSz w:w="15840" w:h="24480"/>
          <w:pgMar w:top="540" w:right="560" w:bottom="280" w:left="420" w:header="720" w:footer="720" w:gutter="0"/>
          <w:cols w:space="720" w:num="1"/>
        </w:sectPr>
      </w:pPr>
    </w:p>
    <w:p w14:paraId="7635989A">
      <w:pPr>
        <w:spacing w:before="79"/>
        <w:ind w:left="1265" w:right="1111" w:firstLine="0"/>
        <w:jc w:val="center"/>
        <w:rPr>
          <w:sz w:val="22"/>
        </w:rPr>
      </w:pPr>
      <w:r>
        <w:rPr>
          <w:sz w:val="22"/>
        </w:rPr>
        <w:t>UNIVERSIDADE</w:t>
      </w:r>
      <w:r>
        <w:rPr>
          <w:spacing w:val="-4"/>
          <w:sz w:val="22"/>
        </w:rPr>
        <w:t xml:space="preserve"> </w:t>
      </w:r>
      <w:r>
        <w:rPr>
          <w:sz w:val="22"/>
        </w:rPr>
        <w:t>DO</w:t>
      </w:r>
      <w:r>
        <w:rPr>
          <w:spacing w:val="-3"/>
          <w:sz w:val="22"/>
        </w:rPr>
        <w:t xml:space="preserve"> </w:t>
      </w:r>
      <w:r>
        <w:rPr>
          <w:sz w:val="22"/>
        </w:rPr>
        <w:t>ESTADO</w:t>
      </w:r>
      <w:r>
        <w:rPr>
          <w:spacing w:val="-4"/>
          <w:sz w:val="22"/>
        </w:rPr>
        <w:t xml:space="preserve"> </w:t>
      </w:r>
      <w:r>
        <w:rPr>
          <w:sz w:val="22"/>
        </w:rPr>
        <w:t>DO</w:t>
      </w:r>
      <w:r>
        <w:rPr>
          <w:spacing w:val="-3"/>
          <w:sz w:val="22"/>
        </w:rPr>
        <w:t xml:space="preserve"> </w:t>
      </w:r>
      <w:r>
        <w:rPr>
          <w:sz w:val="22"/>
        </w:rPr>
        <w:t>RIO</w:t>
      </w:r>
      <w:r>
        <w:rPr>
          <w:spacing w:val="-4"/>
          <w:sz w:val="22"/>
        </w:rPr>
        <w:t xml:space="preserve"> </w:t>
      </w:r>
      <w:r>
        <w:rPr>
          <w:sz w:val="22"/>
        </w:rPr>
        <w:t>DE</w:t>
      </w:r>
      <w:r>
        <w:rPr>
          <w:spacing w:val="-3"/>
          <w:sz w:val="22"/>
        </w:rPr>
        <w:t xml:space="preserve"> </w:t>
      </w:r>
      <w:r>
        <w:rPr>
          <w:sz w:val="22"/>
        </w:rPr>
        <w:t>JANEIRO</w:t>
      </w:r>
    </w:p>
    <w:p w14:paraId="489912CA">
      <w:pPr>
        <w:pStyle w:val="7"/>
        <w:spacing w:before="0"/>
        <w:rPr>
          <w:sz w:val="24"/>
        </w:rPr>
      </w:pPr>
    </w:p>
    <w:p w14:paraId="7BBF6106">
      <w:pPr>
        <w:pStyle w:val="7"/>
        <w:spacing w:before="0"/>
        <w:rPr>
          <w:sz w:val="24"/>
        </w:rPr>
      </w:pPr>
    </w:p>
    <w:p w14:paraId="066214B0">
      <w:pPr>
        <w:pStyle w:val="3"/>
        <w:spacing w:before="215" w:line="242" w:lineRule="auto"/>
        <w:ind w:left="5543" w:right="5383" w:firstLine="1227"/>
        <w:jc w:val="left"/>
        <w:rPr>
          <w:u w:val="none"/>
        </w:rPr>
      </w:pPr>
      <w:r>
        <w:rPr>
          <w:u w:val="none"/>
        </w:rPr>
        <w:t>CONTRATADO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IDENTIFICAÇÃO</w:t>
      </w:r>
      <w:r>
        <w:rPr>
          <w:spacing w:val="-11"/>
          <w:u w:val="none"/>
        </w:rPr>
        <w:t xml:space="preserve"> </w:t>
      </w:r>
      <w:r>
        <w:rPr>
          <w:u w:val="none"/>
        </w:rPr>
        <w:t>DO</w:t>
      </w:r>
      <w:r>
        <w:rPr>
          <w:spacing w:val="-10"/>
          <w:u w:val="none"/>
        </w:rPr>
        <w:t xml:space="preserve"> </w:t>
      </w:r>
      <w:r>
        <w:rPr>
          <w:u w:val="none"/>
        </w:rPr>
        <w:t>REPRESENTANTE</w:t>
      </w:r>
    </w:p>
    <w:p w14:paraId="30006F74">
      <w:pPr>
        <w:pStyle w:val="7"/>
        <w:spacing w:before="0"/>
        <w:rPr>
          <w:sz w:val="24"/>
        </w:rPr>
      </w:pPr>
    </w:p>
    <w:p w14:paraId="765CAE6E">
      <w:pPr>
        <w:pStyle w:val="7"/>
        <w:spacing w:before="0"/>
        <w:rPr>
          <w:sz w:val="24"/>
        </w:rPr>
      </w:pPr>
    </w:p>
    <w:p w14:paraId="5CA46D0D">
      <w:pPr>
        <w:spacing w:before="212"/>
        <w:ind w:left="1265" w:right="1111" w:firstLine="0"/>
        <w:jc w:val="center"/>
        <w:rPr>
          <w:sz w:val="22"/>
        </w:rPr>
      </w:pPr>
      <w:r>
        <w:rPr>
          <w:sz w:val="22"/>
        </w:rPr>
        <w:t>TESTEMUNHA</w:t>
      </w:r>
    </w:p>
    <w:p w14:paraId="27178722">
      <w:pPr>
        <w:pStyle w:val="7"/>
        <w:spacing w:before="0"/>
        <w:rPr>
          <w:sz w:val="24"/>
        </w:rPr>
      </w:pPr>
    </w:p>
    <w:p w14:paraId="735990B9">
      <w:pPr>
        <w:pStyle w:val="7"/>
        <w:spacing w:before="0"/>
        <w:rPr>
          <w:sz w:val="24"/>
        </w:rPr>
      </w:pPr>
    </w:p>
    <w:p w14:paraId="5066D697">
      <w:pPr>
        <w:pStyle w:val="3"/>
        <w:spacing w:before="215"/>
        <w:ind w:left="1265"/>
        <w:rPr>
          <w:u w:val="none"/>
        </w:rPr>
      </w:pPr>
      <w:r>
        <w:rPr>
          <w:u w:val="none"/>
        </w:rPr>
        <w:t>TESTEMUNHA</w:t>
      </w:r>
    </w:p>
    <w:p w14:paraId="62A5963F">
      <w:pPr>
        <w:pStyle w:val="7"/>
        <w:spacing w:before="0"/>
      </w:pPr>
    </w:p>
    <w:p w14:paraId="5BC99C3D">
      <w:pPr>
        <w:pStyle w:val="7"/>
        <w:spacing w:before="0"/>
      </w:pPr>
    </w:p>
    <w:p w14:paraId="431AD7A9">
      <w:pPr>
        <w:pStyle w:val="7"/>
        <w:spacing w:before="0"/>
      </w:pPr>
    </w:p>
    <w:p w14:paraId="07425994">
      <w:pPr>
        <w:pStyle w:val="7"/>
        <w:spacing w:before="0"/>
      </w:pPr>
    </w:p>
    <w:p w14:paraId="10436D3C">
      <w:pPr>
        <w:pStyle w:val="7"/>
        <w:spacing w:before="0"/>
      </w:pPr>
    </w:p>
    <w:p w14:paraId="347C7ACC">
      <w:pPr>
        <w:pStyle w:val="7"/>
        <w:spacing w:before="0"/>
      </w:pPr>
    </w:p>
    <w:p w14:paraId="65D99805">
      <w:pPr>
        <w:pStyle w:val="7"/>
        <w:spacing w:before="0"/>
      </w:pPr>
    </w:p>
    <w:p w14:paraId="2DCE7DBF">
      <w:pPr>
        <w:pStyle w:val="7"/>
        <w:spacing w:before="0"/>
      </w:pPr>
    </w:p>
    <w:p w14:paraId="22544E0A">
      <w:pPr>
        <w:pStyle w:val="7"/>
        <w:spacing w:before="0"/>
      </w:pPr>
    </w:p>
    <w:p w14:paraId="0E31B8E3">
      <w:pPr>
        <w:pStyle w:val="7"/>
        <w:spacing w:before="0"/>
      </w:pPr>
    </w:p>
    <w:p w14:paraId="3AE0CD21">
      <w:pPr>
        <w:pStyle w:val="7"/>
        <w:spacing w:before="0"/>
      </w:pPr>
    </w:p>
    <w:p w14:paraId="68ECD1B2">
      <w:pPr>
        <w:pStyle w:val="7"/>
        <w:spacing w:before="0"/>
      </w:pPr>
    </w:p>
    <w:p w14:paraId="752641FF">
      <w:pPr>
        <w:pStyle w:val="7"/>
        <w:spacing w:before="0"/>
      </w:pPr>
    </w:p>
    <w:p w14:paraId="297078EB">
      <w:pPr>
        <w:pStyle w:val="7"/>
        <w:spacing w:before="11"/>
        <w:rPr>
          <w:sz w:val="16"/>
        </w:rPr>
      </w:pPr>
    </w:p>
    <w:p w14:paraId="77730C4B">
      <w:pPr>
        <w:spacing w:before="91"/>
        <w:ind w:left="1175" w:right="1111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III-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ESTUDO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TÉCNICO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PRELIMINAR</w:t>
      </w:r>
    </w:p>
    <w:p w14:paraId="33FD591D">
      <w:pPr>
        <w:pStyle w:val="7"/>
        <w:spacing w:before="0"/>
        <w:rPr>
          <w:b/>
          <w:sz w:val="22"/>
        </w:rPr>
      </w:pPr>
    </w:p>
    <w:p w14:paraId="799D6685">
      <w:pPr>
        <w:pStyle w:val="7"/>
        <w:spacing w:before="5"/>
        <w:rPr>
          <w:b/>
          <w:sz w:val="28"/>
        </w:rPr>
      </w:pPr>
    </w:p>
    <w:p w14:paraId="0C3C1F61">
      <w:pPr>
        <w:pStyle w:val="7"/>
        <w:spacing w:before="1" w:line="280" w:lineRule="auto"/>
        <w:ind w:left="269" w:right="113"/>
        <w:jc w:val="both"/>
      </w:pPr>
      <w:r>
        <w:t>O PRESENTE ESTUDO TÉCNICO PRELIMINAR (ETP) VISA O CUMPRIMENTO DO INCISO II, ART. 5º DO DECRETO Nº 48.816, DE 24 DE NOVEMBRO DE 2023, 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REGULAMENTA A FASE</w:t>
      </w:r>
      <w:r>
        <w:rPr>
          <w:spacing w:val="1"/>
        </w:rPr>
        <w:t xml:space="preserve"> </w:t>
      </w:r>
      <w:r>
        <w:t>PREPARATÓRIA DAS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 A 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14.133,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DE ABRIL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DIRETA,</w:t>
      </w:r>
      <w:r>
        <w:rPr>
          <w:spacing w:val="1"/>
        </w:rPr>
        <w:t xml:space="preserve"> </w:t>
      </w:r>
      <w:r>
        <w:t>AUTÁRQUICA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FUNDACIONAL.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SEGUIU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INTEGRAÇÃO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AQUISIÇÕES,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GOVERNO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JANEIRO,</w:t>
      </w:r>
      <w:r>
        <w:rPr>
          <w:spacing w:val="1"/>
        </w:rPr>
        <w:t xml:space="preserve"> </w:t>
      </w:r>
      <w:r>
        <w:t>ELABORADO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ORIENTAÇÕES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PROCURADORIA-GERAL DO ESTADO, DO TRIBUNAL DE CONTAS DO ESTADO E DO TRIBUNAL DE CONTAS DA UNIÃO. ASSIM, O PRESENTE ETP TEM POR</w:t>
      </w:r>
      <w:r>
        <w:rPr>
          <w:spacing w:val="1"/>
        </w:rPr>
        <w:t xml:space="preserve"> </w:t>
      </w:r>
      <w:r>
        <w:t>OBJETIVO APONTAR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FUNDAMENTOS</w:t>
      </w:r>
      <w:r>
        <w:rPr>
          <w:spacing w:val="1"/>
        </w:rPr>
        <w:t xml:space="preserve"> </w:t>
      </w:r>
      <w:r>
        <w:t>DA CONTRATAÇÃO</w:t>
      </w:r>
      <w:r>
        <w:rPr>
          <w:spacing w:val="1"/>
        </w:rPr>
        <w:t xml:space="preserve"> </w:t>
      </w:r>
      <w:r>
        <w:t>PROPOSTA,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SUA VIABILIDADE,</w:t>
      </w:r>
      <w:r>
        <w:rPr>
          <w:spacing w:val="1"/>
        </w:rPr>
        <w:t xml:space="preserve"> </w:t>
      </w:r>
      <w:r>
        <w:t>PARA AQUISIÇÃO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MEDICAMENTOS,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PRODUTOS</w:t>
      </w:r>
      <w:r>
        <w:rPr>
          <w:spacing w:val="-2"/>
        </w:rPr>
        <w:t xml:space="preserve"> </w:t>
      </w:r>
      <w:r>
        <w:t>QUÍMICOS.</w:t>
      </w:r>
    </w:p>
    <w:p w14:paraId="35D1CBD2">
      <w:pPr>
        <w:pStyle w:val="7"/>
        <w:spacing w:before="0"/>
        <w:rPr>
          <w:sz w:val="24"/>
        </w:rPr>
      </w:pPr>
    </w:p>
    <w:p w14:paraId="6C307957">
      <w:pPr>
        <w:pStyle w:val="4"/>
        <w:numPr>
          <w:ilvl w:val="0"/>
          <w:numId w:val="60"/>
        </w:numPr>
        <w:tabs>
          <w:tab w:val="left" w:pos="459"/>
        </w:tabs>
        <w:spacing w:before="0" w:after="0" w:line="240" w:lineRule="auto"/>
        <w:ind w:left="458" w:right="0" w:hanging="190"/>
        <w:jc w:val="left"/>
      </w:pPr>
      <w:r>
        <w:t>ANÁLISE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DEMANDA</w:t>
      </w:r>
    </w:p>
    <w:p w14:paraId="07EB63C7">
      <w:pPr>
        <w:pStyle w:val="7"/>
        <w:spacing w:before="11"/>
        <w:rPr>
          <w:b/>
          <w:sz w:val="26"/>
        </w:rPr>
      </w:pPr>
    </w:p>
    <w:p w14:paraId="4AEC3AE0">
      <w:pPr>
        <w:pStyle w:val="10"/>
        <w:numPr>
          <w:ilvl w:val="1"/>
          <w:numId w:val="60"/>
        </w:numPr>
        <w:tabs>
          <w:tab w:val="left" w:pos="620"/>
        </w:tabs>
        <w:spacing w:before="0" w:after="0" w:line="240" w:lineRule="auto"/>
        <w:ind w:left="619" w:right="0" w:hanging="351"/>
        <w:jc w:val="left"/>
        <w:rPr>
          <w:b/>
          <w:sz w:val="20"/>
        </w:rPr>
      </w:pPr>
      <w:r>
        <w:rPr>
          <w:b/>
          <w:spacing w:val="-2"/>
          <w:sz w:val="20"/>
        </w:rPr>
        <w:t>JUSTIFICATIVA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NECESSIDADE</w:t>
      </w:r>
    </w:p>
    <w:p w14:paraId="7FAA21C7">
      <w:pPr>
        <w:pStyle w:val="7"/>
        <w:spacing w:before="11"/>
        <w:rPr>
          <w:b/>
          <w:sz w:val="26"/>
        </w:rPr>
      </w:pPr>
    </w:p>
    <w:p w14:paraId="49FE3BFA">
      <w:pPr>
        <w:pStyle w:val="7"/>
        <w:spacing w:before="0" w:line="280" w:lineRule="auto"/>
        <w:ind w:left="269" w:right="113"/>
        <w:jc w:val="both"/>
      </w:pPr>
      <w:r>
        <w:t>O Hospital Universitário Pedro Ernesto (HUPE), datado do ano de 1950, é um Hospital Geral, de Ensino, de Nível Terciário e Quaternário e de Alta Complexidade, que compõe o</w:t>
      </w:r>
      <w:r>
        <w:rPr>
          <w:spacing w:val="1"/>
        </w:rPr>
        <w:t xml:space="preserve"> </w:t>
      </w:r>
      <w:r>
        <w:t>Complexo de Saúde da Universidade do Estado do Rio de Janeiro. Caracterizado como um estabelecimento especializado e de natureza pública, compreende atualmente 511 leitos e</w:t>
      </w:r>
      <w:r>
        <w:rPr>
          <w:spacing w:val="-47"/>
        </w:rPr>
        <w:t xml:space="preserve"> </w:t>
      </w:r>
      <w:r>
        <w:t>mais de 210 consultórios. Destaca-se como centro de excelência na saúde, dispondo de um corpo clínico formado por profissionais com reconhecimento nacional e internacional,</w:t>
      </w:r>
      <w:r>
        <w:rPr>
          <w:spacing w:val="1"/>
        </w:rPr>
        <w:t xml:space="preserve"> </w:t>
      </w:r>
      <w:r>
        <w:t>mantendo programas permanentes de atualização e modernização por meio de recursos captados com projetos desenvolvidos por seus profissionais. Prezando por valores como</w:t>
      </w:r>
      <w:r>
        <w:rPr>
          <w:spacing w:val="1"/>
        </w:rPr>
        <w:t xml:space="preserve"> </w:t>
      </w:r>
      <w:r>
        <w:t>respeito à vida e à dignidade do ser humano, ética nas relações, transparência na divulgação das ações, competência técnica, trabalho em equipe, pioneirismo e responsabilidade</w:t>
      </w:r>
      <w:r>
        <w:rPr>
          <w:spacing w:val="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cumpre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missão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prestar</w:t>
      </w:r>
      <w:r>
        <w:rPr>
          <w:spacing w:val="-1"/>
        </w:rPr>
        <w:t xml:space="preserve"> </w:t>
      </w:r>
      <w:r>
        <w:t>assistência</w:t>
      </w:r>
      <w:r>
        <w:rPr>
          <w:spacing w:val="-1"/>
        </w:rPr>
        <w:t xml:space="preserve"> </w:t>
      </w:r>
      <w:r>
        <w:t>integrada,</w:t>
      </w:r>
      <w:r>
        <w:rPr>
          <w:spacing w:val="-1"/>
        </w:rPr>
        <w:t xml:space="preserve"> </w:t>
      </w:r>
      <w:r>
        <w:t>humanizada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excelência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saúde,</w:t>
      </w:r>
      <w:r>
        <w:rPr>
          <w:spacing w:val="-1"/>
        </w:rPr>
        <w:t xml:space="preserve"> </w:t>
      </w:r>
      <w:r>
        <w:t>sendo</w:t>
      </w:r>
      <w:r>
        <w:rPr>
          <w:spacing w:val="-1"/>
        </w:rPr>
        <w:t xml:space="preserve"> </w:t>
      </w:r>
      <w:r>
        <w:t>agente</w:t>
      </w:r>
      <w:r>
        <w:rPr>
          <w:spacing w:val="-1"/>
        </w:rPr>
        <w:t xml:space="preserve"> </w:t>
      </w:r>
      <w:r>
        <w:t>transformador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sociedade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ensino,</w:t>
      </w:r>
      <w:r>
        <w:rPr>
          <w:spacing w:val="-1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extensão.</w:t>
      </w:r>
    </w:p>
    <w:p w14:paraId="0217EA04">
      <w:pPr>
        <w:pStyle w:val="7"/>
        <w:spacing w:before="11"/>
        <w:rPr>
          <w:sz w:val="23"/>
        </w:rPr>
      </w:pPr>
    </w:p>
    <w:p w14:paraId="3469348C">
      <w:pPr>
        <w:pStyle w:val="7"/>
        <w:spacing w:before="0" w:line="280" w:lineRule="auto"/>
        <w:ind w:left="269" w:right="113"/>
        <w:jc w:val="both"/>
      </w:pPr>
      <w:r>
        <w:t>Nessa esteira, entende-se que a solução objeto do presente estudo faz-se imprescindível para tratamento farmacoterapêutico, assim como a reposição dos estoques para que se possa</w:t>
      </w:r>
      <w:r>
        <w:rPr>
          <w:spacing w:val="1"/>
        </w:rPr>
        <w:t xml:space="preserve"> </w:t>
      </w:r>
      <w:r>
        <w:t>fazer frente às demandas dos itens constantes no Termo de Referência, dos setores que atendem diretamente os pacientes desta unidade hospitalar, buscando efetivar sua missão</w:t>
      </w:r>
      <w:r>
        <w:rPr>
          <w:spacing w:val="1"/>
        </w:rPr>
        <w:t xml:space="preserve"> </w:t>
      </w:r>
      <w:r>
        <w:t>institucional. Com isso, o corpo clínico poderá continuar a dispor de toda terapêutica farmacológica necessária ao exercício de seu mister, garantindo a eficiência na prestação do</w:t>
      </w:r>
      <w:r>
        <w:rPr>
          <w:spacing w:val="1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alta</w:t>
      </w:r>
      <w:r>
        <w:rPr>
          <w:spacing w:val="-1"/>
        </w:rPr>
        <w:t xml:space="preserve"> </w:t>
      </w:r>
      <w:r>
        <w:t>complexidade.</w:t>
      </w:r>
    </w:p>
    <w:p w14:paraId="746CE199">
      <w:pPr>
        <w:pStyle w:val="7"/>
        <w:spacing w:before="9"/>
        <w:rPr>
          <w:sz w:val="23"/>
        </w:rPr>
      </w:pPr>
    </w:p>
    <w:p w14:paraId="25407DC3">
      <w:pPr>
        <w:pStyle w:val="7"/>
        <w:spacing w:before="0" w:line="280" w:lineRule="auto"/>
        <w:ind w:left="269" w:right="113"/>
        <w:jc w:val="both"/>
      </w:pPr>
      <w:r>
        <w:t>Os benefícios desta contratação estão relacionados com a manutenção de um estoque seguro e necessário de medicamentos e insumos para a saúde do Centro de Abastecimento</w:t>
      </w:r>
      <w:r>
        <w:rPr>
          <w:spacing w:val="1"/>
        </w:rPr>
        <w:t xml:space="preserve"> </w:t>
      </w:r>
      <w:r>
        <w:t>Farmacêutico</w:t>
      </w:r>
      <w:r>
        <w:rPr>
          <w:spacing w:val="-1"/>
        </w:rPr>
        <w:t xml:space="preserve"> </w:t>
      </w:r>
      <w:r>
        <w:t>(CAF)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UERJ/HUPE,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suprir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toda</w:t>
      </w:r>
      <w:r>
        <w:rPr>
          <w:spacing w:val="-1"/>
        </w:rPr>
        <w:t xml:space="preserve"> </w:t>
      </w:r>
      <w:r>
        <w:t>equipe</w:t>
      </w:r>
      <w:r>
        <w:rPr>
          <w:spacing w:val="-1"/>
        </w:rPr>
        <w:t xml:space="preserve"> </w:t>
      </w:r>
      <w:r>
        <w:t>clínica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ferramentas</w:t>
      </w:r>
      <w:r>
        <w:rPr>
          <w:spacing w:val="-1"/>
        </w:rPr>
        <w:t xml:space="preserve"> </w:t>
      </w:r>
      <w:r>
        <w:t>farmacológicas</w:t>
      </w:r>
      <w:r>
        <w:rPr>
          <w:spacing w:val="-1"/>
        </w:rPr>
        <w:t xml:space="preserve"> </w:t>
      </w:r>
      <w:r>
        <w:t>necessárias</w:t>
      </w:r>
      <w:r>
        <w:rPr>
          <w:spacing w:val="-1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tratamentos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pacientes.</w:t>
      </w:r>
    </w:p>
    <w:p w14:paraId="1E316E41">
      <w:pPr>
        <w:pStyle w:val="7"/>
        <w:spacing w:before="8"/>
        <w:rPr>
          <w:sz w:val="23"/>
        </w:rPr>
      </w:pPr>
    </w:p>
    <w:p w14:paraId="2CCFB514">
      <w:pPr>
        <w:pStyle w:val="4"/>
        <w:numPr>
          <w:ilvl w:val="1"/>
          <w:numId w:val="60"/>
        </w:numPr>
        <w:tabs>
          <w:tab w:val="left" w:pos="609"/>
        </w:tabs>
        <w:spacing w:before="0" w:after="0" w:line="240" w:lineRule="auto"/>
        <w:ind w:left="608" w:right="0" w:hanging="340"/>
        <w:jc w:val="left"/>
      </w:pPr>
      <w:r>
        <w:t>ANÁLISE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DEMANDA</w:t>
      </w:r>
    </w:p>
    <w:p w14:paraId="7FA289E7">
      <w:pPr>
        <w:pStyle w:val="7"/>
        <w:spacing w:before="11"/>
        <w:rPr>
          <w:b/>
          <w:sz w:val="26"/>
        </w:rPr>
      </w:pPr>
    </w:p>
    <w:p w14:paraId="0A9546B3">
      <w:pPr>
        <w:pStyle w:val="7"/>
        <w:spacing w:before="0" w:line="280" w:lineRule="auto"/>
        <w:ind w:left="269" w:right="113"/>
        <w:jc w:val="both"/>
      </w:pPr>
      <w:r>
        <w:t>Os itens adquiridos por esta Seção de Controle de Medicamentos são padronizados com a grade atualizada constantemente, visando o abastecimento dos estoques do Hospital</w:t>
      </w:r>
      <w:r>
        <w:rPr>
          <w:spacing w:val="1"/>
        </w:rPr>
        <w:t xml:space="preserve"> </w:t>
      </w:r>
      <w:r>
        <w:t>Universitário</w:t>
      </w:r>
      <w:r>
        <w:rPr>
          <w:spacing w:val="-1"/>
        </w:rPr>
        <w:t xml:space="preserve"> </w:t>
      </w:r>
      <w:r>
        <w:t>Pedro</w:t>
      </w:r>
      <w:r>
        <w:rPr>
          <w:spacing w:val="-1"/>
        </w:rPr>
        <w:t xml:space="preserve"> </w:t>
      </w:r>
      <w:r>
        <w:t>Ernesto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regularidade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atendimento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população</w:t>
      </w:r>
      <w:r>
        <w:rPr>
          <w:spacing w:val="-1"/>
        </w:rPr>
        <w:t xml:space="preserve"> </w:t>
      </w:r>
      <w:r>
        <w:t>fluminense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consequente</w:t>
      </w:r>
      <w:r>
        <w:rPr>
          <w:spacing w:val="-1"/>
        </w:rPr>
        <w:t xml:space="preserve"> </w:t>
      </w:r>
      <w:r>
        <w:t>funcionamento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sistemas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saúde.</w:t>
      </w:r>
    </w:p>
    <w:p w14:paraId="24BFE886">
      <w:pPr>
        <w:pStyle w:val="7"/>
        <w:spacing w:before="7"/>
        <w:rPr>
          <w:sz w:val="23"/>
        </w:rPr>
      </w:pPr>
    </w:p>
    <w:p w14:paraId="0B762D75">
      <w:pPr>
        <w:pStyle w:val="7"/>
        <w:spacing w:before="0" w:line="280" w:lineRule="auto"/>
        <w:ind w:left="269" w:right="113"/>
        <w:jc w:val="both"/>
      </w:pPr>
      <w:r>
        <w:t>Trata-se da contratação/aquisição de medicamentos por meio de licitação, para o atendimento da demanda que levará em consideração um período de 12 (doze) meses. Registramos</w:t>
      </w:r>
      <w:r>
        <w:rPr>
          <w:spacing w:val="1"/>
        </w:rPr>
        <w:t xml:space="preserve"> </w:t>
      </w:r>
      <w:r>
        <w:t>que é realizado o acompanhamento da projeção de saldo dos contratos vigentes, em meses, de maneira que uma projeção menor ou igual a seis meses enseja a abertura de uma nova</w:t>
      </w:r>
      <w:r>
        <w:rPr>
          <w:spacing w:val="1"/>
        </w:rPr>
        <w:t xml:space="preserve"> </w:t>
      </w:r>
      <w:r>
        <w:t>demanda</w:t>
      </w:r>
      <w:r>
        <w:rPr>
          <w:spacing w:val="-1"/>
        </w:rPr>
        <w:t xml:space="preserve"> </w:t>
      </w:r>
      <w:r>
        <w:t>processual,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demonstre</w:t>
      </w:r>
      <w:r>
        <w:rPr>
          <w:spacing w:val="-1"/>
        </w:rPr>
        <w:t xml:space="preserve"> </w:t>
      </w:r>
      <w:r>
        <w:t>vantajosa,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novo</w:t>
      </w:r>
      <w:r>
        <w:rPr>
          <w:spacing w:val="-1"/>
        </w:rPr>
        <w:t xml:space="preserve"> </w:t>
      </w:r>
      <w:r>
        <w:t>pregão.</w:t>
      </w:r>
    </w:p>
    <w:p w14:paraId="26C5403A">
      <w:pPr>
        <w:pStyle w:val="7"/>
        <w:spacing w:before="8"/>
        <w:rPr>
          <w:sz w:val="23"/>
        </w:rPr>
      </w:pPr>
    </w:p>
    <w:p w14:paraId="580EBA00">
      <w:pPr>
        <w:pStyle w:val="4"/>
        <w:numPr>
          <w:ilvl w:val="1"/>
          <w:numId w:val="60"/>
        </w:numPr>
        <w:tabs>
          <w:tab w:val="left" w:pos="609"/>
        </w:tabs>
        <w:spacing w:before="0" w:after="0" w:line="240" w:lineRule="auto"/>
        <w:ind w:left="608" w:right="0" w:hanging="340"/>
        <w:jc w:val="left"/>
      </w:pPr>
      <w:r>
        <w:rPr>
          <w:spacing w:val="-1"/>
        </w:rPr>
        <w:t>ALINHAMENTO ENTRE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CONTRATAÇÃO</w:t>
      </w:r>
      <w:r>
        <w:t xml:space="preserve"> </w:t>
      </w:r>
      <w:r>
        <w:rPr>
          <w:spacing w:val="-1"/>
        </w:rPr>
        <w:t>E O</w:t>
      </w:r>
      <w:r>
        <w:t xml:space="preserve"> </w:t>
      </w:r>
      <w:r>
        <w:rPr>
          <w:spacing w:val="-1"/>
        </w:rPr>
        <w:t>PLANEJAMENTO</w:t>
      </w:r>
    </w:p>
    <w:p w14:paraId="756C701D">
      <w:pPr>
        <w:pStyle w:val="7"/>
        <w:spacing w:before="0"/>
        <w:rPr>
          <w:b/>
          <w:sz w:val="27"/>
        </w:rPr>
      </w:pPr>
    </w:p>
    <w:p w14:paraId="54C521AA">
      <w:pPr>
        <w:pStyle w:val="7"/>
        <w:spacing w:before="0" w:line="271" w:lineRule="auto"/>
        <w:ind w:left="269" w:right="113"/>
        <w:jc w:val="both"/>
      </w:pPr>
      <w:r>
        <w:t>Observando as diretrizes no Decreto Nº 48.760 de 23 de outubro de 2023, que dispõe sobre o Plano de Contratações Anual (PCA) no âmbito da Administração Pública Estadual</w:t>
      </w:r>
      <w:r>
        <w:rPr>
          <w:spacing w:val="1"/>
        </w:rPr>
        <w:t xml:space="preserve"> </w:t>
      </w:r>
      <w:r>
        <w:t>Direta, Autárquica e Fundacional do Rio de Janeiro, como instrumento de governança e planejamento, os itens e quantidades que se pretendem adquirir estão previstos no</w:t>
      </w:r>
      <w:r>
        <w:rPr>
          <w:spacing w:val="1"/>
        </w:rPr>
        <w:t xml:space="preserve"> </w:t>
      </w:r>
      <w:r>
        <w:t>PCA/2024,</w:t>
      </w:r>
      <w:r>
        <w:rPr>
          <w:spacing w:val="-2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sítio</w:t>
      </w:r>
      <w:r>
        <w:rPr>
          <w:spacing w:val="-1"/>
        </w:rPr>
        <w:t xml:space="preserve"> </w:t>
      </w:r>
      <w:r>
        <w:t xml:space="preserve">eletrônico </w:t>
      </w:r>
      <w:r>
        <w:fldChar w:fldCharType="begin"/>
      </w:r>
      <w:r>
        <w:instrText xml:space="preserve"> HYPERLINK "https://pncp.gov.br/app/pca/42498600000171/2024/17" \h </w:instrText>
      </w:r>
      <w:r>
        <w:fldChar w:fldCharType="separate"/>
      </w:r>
      <w:r>
        <w:rPr>
          <w:color w:val="0000ED"/>
          <w:sz w:val="22"/>
          <w:u w:val="single" w:color="0000ED"/>
        </w:rPr>
        <w:t>https://pncp.gov.br/app/pca/42498600000171/2024/17</w:t>
      </w:r>
      <w:r>
        <w:rPr>
          <w:color w:val="0000ED"/>
          <w:sz w:val="22"/>
          <w:u w:val="single" w:color="0000ED"/>
        </w:rPr>
        <w:fldChar w:fldCharType="end"/>
      </w:r>
      <w:r>
        <w:t>.</w:t>
      </w:r>
    </w:p>
    <w:p w14:paraId="27239E1A">
      <w:pPr>
        <w:pStyle w:val="7"/>
        <w:spacing w:before="10"/>
        <w:rPr>
          <w:sz w:val="23"/>
        </w:rPr>
      </w:pPr>
    </w:p>
    <w:p w14:paraId="008F35EF">
      <w:pPr>
        <w:pStyle w:val="7"/>
        <w:spacing w:before="0"/>
        <w:ind w:left="269"/>
        <w:jc w:val="both"/>
      </w:pPr>
      <w:r>
        <w:t>Cumpre</w:t>
      </w:r>
      <w:r>
        <w:rPr>
          <w:spacing w:val="-1"/>
        </w:rPr>
        <w:t xml:space="preserve"> </w:t>
      </w:r>
      <w:r>
        <w:t>ressaltar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solução</w:t>
      </w:r>
      <w:r>
        <w:rPr>
          <w:spacing w:val="-1"/>
        </w:rPr>
        <w:t xml:space="preserve"> </w:t>
      </w:r>
      <w:r>
        <w:t>pretendida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enquadra</w:t>
      </w:r>
      <w:r>
        <w:rPr>
          <w:spacing w:val="-1"/>
        </w:rPr>
        <w:t xml:space="preserve"> </w:t>
      </w:r>
      <w:r>
        <w:t xml:space="preserve">como </w:t>
      </w:r>
      <w:r>
        <w:rPr>
          <w:b/>
        </w:rPr>
        <w:t>item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fornecimento</w:t>
      </w:r>
      <w:r>
        <w:rPr>
          <w:b/>
          <w:spacing w:val="-1"/>
        </w:rPr>
        <w:t xml:space="preserve"> </w:t>
      </w:r>
      <w:r>
        <w:rPr>
          <w:b/>
        </w:rPr>
        <w:t xml:space="preserve">contínuo </w:t>
      </w:r>
      <w:r>
        <w:t>uma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compõe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estoques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abastecimento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hospital.</w:t>
      </w:r>
    </w:p>
    <w:p w14:paraId="3C8DC889">
      <w:pPr>
        <w:pStyle w:val="7"/>
        <w:spacing w:before="11"/>
        <w:rPr>
          <w:sz w:val="26"/>
        </w:rPr>
      </w:pPr>
    </w:p>
    <w:p w14:paraId="7DD68349">
      <w:pPr>
        <w:pStyle w:val="4"/>
        <w:numPr>
          <w:ilvl w:val="0"/>
          <w:numId w:val="60"/>
        </w:numPr>
        <w:tabs>
          <w:tab w:val="left" w:pos="459"/>
        </w:tabs>
        <w:spacing w:before="0" w:after="0" w:line="240" w:lineRule="auto"/>
        <w:ind w:left="458" w:right="0" w:hanging="190"/>
        <w:jc w:val="left"/>
      </w:pPr>
      <w:r>
        <w:rPr>
          <w:spacing w:val="-1"/>
        </w:rPr>
        <w:t>AVALIAÇÃO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CENÁRIO</w:t>
      </w:r>
    </w:p>
    <w:p w14:paraId="5A8A3125">
      <w:pPr>
        <w:pStyle w:val="10"/>
        <w:numPr>
          <w:ilvl w:val="1"/>
          <w:numId w:val="60"/>
        </w:numPr>
        <w:tabs>
          <w:tab w:val="left" w:pos="620"/>
        </w:tabs>
        <w:spacing w:before="40" w:after="0" w:line="240" w:lineRule="auto"/>
        <w:ind w:left="619" w:right="0" w:hanging="351"/>
        <w:jc w:val="left"/>
        <w:rPr>
          <w:b/>
          <w:sz w:val="20"/>
        </w:rPr>
      </w:pPr>
      <w:r>
        <w:rPr>
          <w:b/>
          <w:spacing w:val="-3"/>
          <w:sz w:val="20"/>
        </w:rPr>
        <w:t>LEVANTAMENTO</w:t>
      </w:r>
      <w:r>
        <w:rPr>
          <w:b/>
          <w:spacing w:val="-1"/>
          <w:sz w:val="20"/>
        </w:rPr>
        <w:t xml:space="preserve"> </w:t>
      </w:r>
      <w:r>
        <w:rPr>
          <w:b/>
          <w:spacing w:val="-3"/>
          <w:sz w:val="20"/>
        </w:rPr>
        <w:t>DAS</w:t>
      </w:r>
      <w:r>
        <w:rPr>
          <w:b/>
          <w:spacing w:val="-11"/>
          <w:sz w:val="20"/>
        </w:rPr>
        <w:t xml:space="preserve"> </w:t>
      </w:r>
      <w:r>
        <w:rPr>
          <w:b/>
          <w:spacing w:val="-3"/>
          <w:sz w:val="20"/>
        </w:rPr>
        <w:t>ALTERNATIVAS</w:t>
      </w:r>
      <w:r>
        <w:rPr>
          <w:b/>
          <w:spacing w:val="-1"/>
          <w:sz w:val="20"/>
        </w:rPr>
        <w:t xml:space="preserve"> </w:t>
      </w:r>
      <w:r>
        <w:rPr>
          <w:b/>
          <w:spacing w:val="-3"/>
          <w:sz w:val="20"/>
        </w:rPr>
        <w:t>DO</w:t>
      </w:r>
      <w:r>
        <w:rPr>
          <w:b/>
          <w:sz w:val="20"/>
        </w:rPr>
        <w:t xml:space="preserve"> </w:t>
      </w:r>
      <w:r>
        <w:rPr>
          <w:b/>
          <w:spacing w:val="-3"/>
          <w:sz w:val="20"/>
        </w:rPr>
        <w:t>MERCADO</w:t>
      </w:r>
    </w:p>
    <w:p w14:paraId="1DC53355">
      <w:pPr>
        <w:pStyle w:val="7"/>
        <w:spacing w:before="11"/>
        <w:rPr>
          <w:b/>
          <w:sz w:val="26"/>
        </w:rPr>
      </w:pPr>
    </w:p>
    <w:p w14:paraId="753F0BC5">
      <w:pPr>
        <w:pStyle w:val="7"/>
        <w:spacing w:before="0" w:line="280" w:lineRule="auto"/>
        <w:ind w:left="269" w:right="113"/>
        <w:jc w:val="both"/>
      </w:pPr>
      <w:r>
        <w:t>Com base nos requisitos definidos, foram realizados levantamentos para identificar quais soluções existentes no mercado atendem às necessidades, de modo a alcançar os resultados</w:t>
      </w:r>
      <w:r>
        <w:rPr>
          <w:spacing w:val="-47"/>
        </w:rPr>
        <w:t xml:space="preserve"> </w:t>
      </w:r>
      <w:r>
        <w:t>pretendidos com os respectivos preços estimados, levando-se em conta aspectos de economicidade, eficácia, eficiência e padronização. Dentro do presente estudo, foram analisados</w:t>
      </w:r>
      <w:r>
        <w:rPr>
          <w:spacing w:val="1"/>
        </w:rPr>
        <w:t xml:space="preserve"> </w:t>
      </w:r>
      <w:r>
        <w:t>processos de contratações semelhantes feitas por outros órgãos e entidades, por meio de consultas a outros editais, com a finalidade de identificar a existência de novas</w:t>
      </w:r>
      <w:r>
        <w:rPr>
          <w:spacing w:val="1"/>
        </w:rPr>
        <w:t xml:space="preserve"> </w:t>
      </w:r>
      <w:r>
        <w:t>metodologias,</w:t>
      </w:r>
      <w:r>
        <w:rPr>
          <w:spacing w:val="-1"/>
        </w:rPr>
        <w:t xml:space="preserve"> </w:t>
      </w:r>
      <w:r>
        <w:t>tecnologias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inovações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melhor</w:t>
      </w:r>
      <w:r>
        <w:rPr>
          <w:spacing w:val="-1"/>
        </w:rPr>
        <w:t xml:space="preserve"> </w:t>
      </w:r>
      <w:r>
        <w:t>atendessem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necessidades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HUPE.</w:t>
      </w:r>
    </w:p>
    <w:p w14:paraId="64C745EC">
      <w:pPr>
        <w:pStyle w:val="7"/>
        <w:spacing w:before="9"/>
        <w:rPr>
          <w:sz w:val="23"/>
        </w:rPr>
      </w:pPr>
    </w:p>
    <w:p w14:paraId="761BB545">
      <w:pPr>
        <w:pStyle w:val="7"/>
        <w:spacing w:before="0" w:line="280" w:lineRule="auto"/>
        <w:ind w:left="269" w:right="113"/>
        <w:jc w:val="both"/>
      </w:pPr>
      <w:r>
        <w:t>As deliberações pela inclusão ou exclusão de itens da lista de padronização de medicamentos, assim como a elaboração da especificação qualitativa do objeto é atribuição da</w:t>
      </w:r>
      <w:r>
        <w:rPr>
          <w:spacing w:val="1"/>
        </w:rPr>
        <w:t xml:space="preserve"> </w:t>
      </w:r>
      <w:r>
        <w:t>Comissão de Farmácia e Terapêutica (CFT), sendo a referida comissão caracterizada por uma composição multidisciplinar (médicos, farmacêuticos, enfermeiros, etc). A CFT</w:t>
      </w:r>
      <w:r>
        <w:rPr>
          <w:spacing w:val="1"/>
        </w:rPr>
        <w:t xml:space="preserve"> </w:t>
      </w:r>
      <w:r>
        <w:t>trabalha continuamente na análise de cenário interna e externamente, no que tange a padronização de medicamentos essenciais, por meio de estudos periódicos e contínuos, para</w:t>
      </w:r>
      <w:r>
        <w:rPr>
          <w:spacing w:val="1"/>
        </w:rPr>
        <w:t xml:space="preserve"> </w:t>
      </w:r>
      <w:r>
        <w:t>revisão</w:t>
      </w:r>
      <w:r>
        <w:rPr>
          <w:spacing w:val="-1"/>
        </w:rPr>
        <w:t xml:space="preserve"> </w:t>
      </w:r>
      <w:r>
        <w:t>ordinária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padronização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medicamentos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Instituição.</w:t>
      </w:r>
    </w:p>
    <w:p w14:paraId="797FA007">
      <w:pPr>
        <w:spacing w:after="0" w:line="280" w:lineRule="auto"/>
        <w:jc w:val="both"/>
        <w:sectPr>
          <w:pgSz w:w="15840" w:h="24480"/>
          <w:pgMar w:top="480" w:right="560" w:bottom="280" w:left="420" w:header="720" w:footer="720" w:gutter="0"/>
          <w:cols w:space="720" w:num="1"/>
        </w:sectPr>
      </w:pPr>
    </w:p>
    <w:p w14:paraId="50A99061">
      <w:pPr>
        <w:pStyle w:val="7"/>
        <w:spacing w:before="73" w:line="280" w:lineRule="auto"/>
        <w:ind w:left="269" w:right="113"/>
        <w:jc w:val="both"/>
      </w:pPr>
      <w:r>
        <w:t>Em caso de desabastecimento, é possível realizar avaliação técnica e assistencial quanto à substituição por medicamentos similares intercambiáveis registrados e regularizados pela</w:t>
      </w:r>
      <w:r>
        <w:rPr>
          <w:spacing w:val="1"/>
        </w:rPr>
        <w:t xml:space="preserve"> </w:t>
      </w:r>
      <w:r>
        <w:t>ANVISA.</w:t>
      </w:r>
    </w:p>
    <w:p w14:paraId="2AD03F64">
      <w:pPr>
        <w:pStyle w:val="7"/>
        <w:spacing w:before="7"/>
        <w:rPr>
          <w:sz w:val="23"/>
        </w:rPr>
      </w:pPr>
    </w:p>
    <w:p w14:paraId="10E2A497">
      <w:pPr>
        <w:pStyle w:val="7"/>
        <w:spacing w:before="0" w:line="280" w:lineRule="auto"/>
        <w:ind w:left="269" w:right="113"/>
        <w:jc w:val="both"/>
      </w:pPr>
      <w:r>
        <w:t>Na aquisição em tela não foram identificadas situações específicas ou casos de complexidade técnica do objeto, que pudessem promover a realização de audiência pública para</w:t>
      </w:r>
      <w:r>
        <w:rPr>
          <w:spacing w:val="1"/>
        </w:rPr>
        <w:t xml:space="preserve"> </w:t>
      </w:r>
      <w:r>
        <w:t>coleta de contribuições a fim de definir a solução mais adequada visando preservar a relação custo-benefício, em face dos itens serem considerados bens comuns de fornecimento</w:t>
      </w:r>
      <w:r>
        <w:rPr>
          <w:spacing w:val="1"/>
        </w:rPr>
        <w:t xml:space="preserve"> </w:t>
      </w:r>
      <w:r>
        <w:t>contínuo.</w:t>
      </w:r>
    </w:p>
    <w:p w14:paraId="6AF020FE">
      <w:pPr>
        <w:pStyle w:val="7"/>
        <w:spacing w:before="8"/>
        <w:rPr>
          <w:sz w:val="23"/>
        </w:rPr>
      </w:pPr>
    </w:p>
    <w:p w14:paraId="3BAD3ACF">
      <w:pPr>
        <w:pStyle w:val="4"/>
        <w:numPr>
          <w:ilvl w:val="1"/>
          <w:numId w:val="60"/>
        </w:numPr>
        <w:tabs>
          <w:tab w:val="left" w:pos="620"/>
        </w:tabs>
        <w:spacing w:before="1" w:after="0" w:line="240" w:lineRule="auto"/>
        <w:ind w:left="619" w:right="0" w:hanging="351"/>
        <w:jc w:val="left"/>
      </w:pPr>
      <w:r>
        <w:t>INSTITUCIONAL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LEGAL</w:t>
      </w:r>
    </w:p>
    <w:p w14:paraId="7182F540">
      <w:pPr>
        <w:pStyle w:val="7"/>
        <w:spacing w:line="280" w:lineRule="auto"/>
        <w:ind w:left="269" w:right="113"/>
        <w:jc w:val="both"/>
      </w:pPr>
      <w:r>
        <w:t>A</w:t>
      </w:r>
      <w:r>
        <w:rPr>
          <w:spacing w:val="-5"/>
        </w:rPr>
        <w:t xml:space="preserve"> </w:t>
      </w:r>
      <w:r>
        <w:t>condução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processo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aquisição</w:t>
      </w:r>
      <w:r>
        <w:rPr>
          <w:spacing w:val="7"/>
        </w:rPr>
        <w:t xml:space="preserve"> </w:t>
      </w:r>
      <w:r>
        <w:t>dos</w:t>
      </w:r>
      <w:r>
        <w:rPr>
          <w:spacing w:val="6"/>
        </w:rPr>
        <w:t xml:space="preserve"> </w:t>
      </w:r>
      <w:r>
        <w:t>materiais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trata</w:t>
      </w:r>
      <w:r>
        <w:rPr>
          <w:spacing w:val="7"/>
        </w:rPr>
        <w:t xml:space="preserve"> </w:t>
      </w:r>
      <w:r>
        <w:t>este</w:t>
      </w:r>
      <w:r>
        <w:rPr>
          <w:spacing w:val="6"/>
        </w:rPr>
        <w:t xml:space="preserve"> </w:t>
      </w:r>
      <w:r>
        <w:t>estudo</w:t>
      </w:r>
      <w:r>
        <w:rPr>
          <w:spacing w:val="7"/>
        </w:rPr>
        <w:t xml:space="preserve"> </w:t>
      </w:r>
      <w:r>
        <w:t>preliminar</w:t>
      </w:r>
      <w:r>
        <w:rPr>
          <w:spacing w:val="6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classificados</w:t>
      </w:r>
      <w:r>
        <w:rPr>
          <w:spacing w:val="6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t>bens</w:t>
      </w:r>
      <w:r>
        <w:rPr>
          <w:spacing w:val="7"/>
        </w:rPr>
        <w:t xml:space="preserve"> </w:t>
      </w:r>
      <w:r>
        <w:t>comuns,</w:t>
      </w:r>
      <w:r>
        <w:rPr>
          <w:spacing w:val="6"/>
        </w:rPr>
        <w:t xml:space="preserve"> </w:t>
      </w:r>
      <w:r>
        <w:t>nos</w:t>
      </w:r>
      <w:r>
        <w:rPr>
          <w:spacing w:val="7"/>
        </w:rPr>
        <w:t xml:space="preserve"> </w:t>
      </w:r>
      <w:r>
        <w:t>termos</w:t>
      </w:r>
      <w:r>
        <w:rPr>
          <w:spacing w:val="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Art.</w:t>
      </w:r>
      <w:r>
        <w:rPr>
          <w:spacing w:val="6"/>
        </w:rPr>
        <w:t xml:space="preserve"> </w:t>
      </w:r>
      <w:r>
        <w:t>6º</w:t>
      </w:r>
      <w:r>
        <w:rPr>
          <w:spacing w:val="7"/>
        </w:rPr>
        <w:t xml:space="preserve"> </w:t>
      </w:r>
      <w:r>
        <w:t>inciso</w:t>
      </w:r>
      <w:r>
        <w:rPr>
          <w:spacing w:val="7"/>
        </w:rPr>
        <w:t xml:space="preserve"> </w:t>
      </w:r>
      <w:r>
        <w:t>XIII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Lei</w:t>
      </w:r>
      <w:r>
        <w:rPr>
          <w:spacing w:val="6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14.133,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1º</w:t>
      </w:r>
      <w:r>
        <w:rPr>
          <w:spacing w:val="-4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seguir,</w:t>
      </w:r>
      <w:r>
        <w:rPr>
          <w:spacing w:val="-1"/>
        </w:rPr>
        <w:t xml:space="preserve"> </w:t>
      </w:r>
      <w:r>
        <w:t>minimamente,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normativas</w:t>
      </w:r>
      <w:r>
        <w:rPr>
          <w:spacing w:val="-1"/>
        </w:rPr>
        <w:t xml:space="preserve"> </w:t>
      </w:r>
      <w:r>
        <w:t>gerais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bens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elencadas.</w:t>
      </w:r>
    </w:p>
    <w:p w14:paraId="398722D9">
      <w:pPr>
        <w:pStyle w:val="7"/>
        <w:spacing w:before="4"/>
        <w:rPr>
          <w:sz w:val="22"/>
        </w:rPr>
      </w:pPr>
    </w:p>
    <w:p w14:paraId="4AB0F2C8">
      <w:pPr>
        <w:pStyle w:val="10"/>
        <w:numPr>
          <w:ilvl w:val="0"/>
          <w:numId w:val="61"/>
        </w:numPr>
        <w:tabs>
          <w:tab w:val="left" w:pos="423"/>
        </w:tabs>
        <w:spacing w:before="0" w:after="0" w:line="278" w:lineRule="auto"/>
        <w:ind w:left="269" w:right="113" w:firstLine="0"/>
        <w:jc w:val="both"/>
        <w:rPr>
          <w:sz w:val="20"/>
        </w:rPr>
      </w:pPr>
      <w:r>
        <w:rPr>
          <w:sz w:val="20"/>
        </w:rPr>
        <w:t>Lei nº 14.133, de 01 de abril de 2021, que estabelece normas gerais de licitação e contratação para as Administrações Públicas diretas, autárquicas e fundacionais da União, dos</w:t>
      </w:r>
      <w:r>
        <w:rPr>
          <w:spacing w:val="1"/>
          <w:sz w:val="20"/>
        </w:rPr>
        <w:t xml:space="preserve"> </w:t>
      </w:r>
      <w:r>
        <w:rPr>
          <w:sz w:val="20"/>
        </w:rPr>
        <w:t>Estados,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Distrito</w:t>
      </w:r>
      <w:r>
        <w:rPr>
          <w:spacing w:val="-1"/>
          <w:sz w:val="20"/>
        </w:rPr>
        <w:t xml:space="preserve"> </w:t>
      </w:r>
      <w:r>
        <w:rPr>
          <w:sz w:val="20"/>
        </w:rPr>
        <w:t>Federal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Municípios;</w:t>
      </w:r>
    </w:p>
    <w:p w14:paraId="0AB74B42">
      <w:pPr>
        <w:pStyle w:val="10"/>
        <w:numPr>
          <w:ilvl w:val="0"/>
          <w:numId w:val="61"/>
        </w:numPr>
        <w:tabs>
          <w:tab w:val="left" w:pos="413"/>
        </w:tabs>
        <w:spacing w:before="0" w:after="0" w:line="234" w:lineRule="exact"/>
        <w:ind w:left="41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11.317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dezembro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2022,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atualiza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1DFD4369">
      <w:pPr>
        <w:pStyle w:val="10"/>
        <w:numPr>
          <w:ilvl w:val="0"/>
          <w:numId w:val="61"/>
        </w:numPr>
        <w:tabs>
          <w:tab w:val="left" w:pos="413"/>
        </w:tabs>
        <w:spacing w:before="25" w:after="0" w:line="240" w:lineRule="auto"/>
        <w:ind w:left="41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11.462,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31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82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86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00F9EB97">
      <w:pPr>
        <w:pStyle w:val="10"/>
        <w:numPr>
          <w:ilvl w:val="0"/>
          <w:numId w:val="61"/>
        </w:numPr>
        <w:tabs>
          <w:tab w:val="left" w:pos="436"/>
        </w:tabs>
        <w:spacing w:before="25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Decreto nº 48.702, de 19 de setembro de 2023, que estabelece procedimentos prévios à realização de registro de preços e adesão a atas de registro de preços, no âmbito da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 Pública direta e indireta do Estado do Rio de Janeiro; Decreto nº 48.778 de 30 de outubro de 2023, que regulamenta as licitações pelos critérios de julgamento por</w:t>
      </w:r>
      <w:r>
        <w:rPr>
          <w:spacing w:val="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desconto,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12"/>
          <w:sz w:val="20"/>
        </w:rPr>
        <w:t xml:space="preserve"> </w:t>
      </w:r>
      <w:r>
        <w:rPr>
          <w:sz w:val="20"/>
        </w:rPr>
        <w:t>Autárquica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Fundacional;</w:t>
      </w:r>
    </w:p>
    <w:p w14:paraId="3F51A4A7">
      <w:pPr>
        <w:pStyle w:val="10"/>
        <w:numPr>
          <w:ilvl w:val="0"/>
          <w:numId w:val="61"/>
        </w:numPr>
        <w:tabs>
          <w:tab w:val="left" w:pos="413"/>
        </w:tabs>
        <w:spacing w:before="0" w:after="0" w:line="230" w:lineRule="exact"/>
        <w:ind w:left="41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48.816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novembro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preparatória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Janeiro;</w:t>
      </w:r>
    </w:p>
    <w:p w14:paraId="545760AF">
      <w:pPr>
        <w:pStyle w:val="10"/>
        <w:numPr>
          <w:ilvl w:val="0"/>
          <w:numId w:val="61"/>
        </w:numPr>
        <w:tabs>
          <w:tab w:val="left" w:pos="435"/>
        </w:tabs>
        <w:spacing w:before="25" w:after="0" w:line="278" w:lineRule="auto"/>
        <w:ind w:left="269" w:right="112" w:firstLine="0"/>
        <w:jc w:val="both"/>
        <w:rPr>
          <w:sz w:val="20"/>
        </w:rPr>
      </w:pPr>
      <w:r>
        <w:rPr>
          <w:sz w:val="20"/>
        </w:rPr>
        <w:t>Decreto nº 48.843 de 13 de dezembro de 2023, que regulamenta o Sistema de Registro de Preços – SRP, no âmbito da Administração Pública Estadual Direta, Autárquica e</w:t>
      </w:r>
      <w:r>
        <w:rPr>
          <w:spacing w:val="1"/>
          <w:sz w:val="20"/>
        </w:rPr>
        <w:t xml:space="preserve"> </w:t>
      </w:r>
      <w:r>
        <w:rPr>
          <w:sz w:val="20"/>
        </w:rPr>
        <w:t>Fundacional;</w:t>
      </w:r>
    </w:p>
    <w:p w14:paraId="04EA50F9">
      <w:pPr>
        <w:pStyle w:val="10"/>
        <w:numPr>
          <w:ilvl w:val="0"/>
          <w:numId w:val="61"/>
        </w:numPr>
        <w:tabs>
          <w:tab w:val="left" w:pos="413"/>
        </w:tabs>
        <w:spacing w:before="0" w:after="0" w:line="234" w:lineRule="exact"/>
        <w:ind w:left="41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46.750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2019,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poder</w:t>
      </w:r>
      <w:r>
        <w:rPr>
          <w:spacing w:val="-1"/>
          <w:sz w:val="20"/>
        </w:rPr>
        <w:t xml:space="preserve"> </w:t>
      </w:r>
      <w:r>
        <w:rPr>
          <w:sz w:val="20"/>
        </w:rPr>
        <w:t>executivo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Janeiro;</w:t>
      </w:r>
    </w:p>
    <w:p w14:paraId="79A0780A">
      <w:pPr>
        <w:pStyle w:val="10"/>
        <w:numPr>
          <w:ilvl w:val="0"/>
          <w:numId w:val="61"/>
        </w:numPr>
        <w:tabs>
          <w:tab w:val="left" w:pos="416"/>
        </w:tabs>
        <w:spacing w:before="25" w:after="0" w:line="278" w:lineRule="auto"/>
        <w:ind w:left="269" w:right="113" w:firstLine="0"/>
        <w:jc w:val="both"/>
        <w:rPr>
          <w:sz w:val="20"/>
        </w:rPr>
      </w:pPr>
      <w:r>
        <w:rPr>
          <w:sz w:val="20"/>
        </w:rPr>
        <w:t>Lei Estadual n° 7.753, de 17 de outubro de 2017, que dispõe sobre a instituição do programa de integridade nas empresas que contratarem com a administração pública do Estado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dá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providencias.</w:t>
      </w:r>
    </w:p>
    <w:p w14:paraId="1B146DEE">
      <w:pPr>
        <w:pStyle w:val="7"/>
        <w:spacing w:before="3"/>
        <w:ind w:left="269"/>
        <w:jc w:val="both"/>
      </w:pPr>
      <w:r>
        <w:t>No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tange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medicamentos,</w:t>
      </w:r>
      <w:r>
        <w:rPr>
          <w:spacing w:val="-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considerados:</w:t>
      </w:r>
    </w:p>
    <w:p w14:paraId="01A70377">
      <w:pPr>
        <w:pStyle w:val="7"/>
        <w:spacing w:before="8"/>
        <w:rPr>
          <w:sz w:val="25"/>
        </w:rPr>
      </w:pPr>
    </w:p>
    <w:p w14:paraId="67FF2148">
      <w:pPr>
        <w:pStyle w:val="10"/>
        <w:numPr>
          <w:ilvl w:val="0"/>
          <w:numId w:val="61"/>
        </w:numPr>
        <w:tabs>
          <w:tab w:val="left" w:pos="443"/>
        </w:tabs>
        <w:spacing w:before="1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Lei nº 6.360, de 23 de setembro de 1976, que dispõe sobre a vigilância sanitária a que ficam sujeitos os medicamentos, as drogas, os insumos farmacêuticos e correlatos,</w:t>
      </w:r>
      <w:r>
        <w:rPr>
          <w:spacing w:val="1"/>
          <w:sz w:val="20"/>
        </w:rPr>
        <w:t xml:space="preserve"> </w:t>
      </w:r>
      <w:r>
        <w:rPr>
          <w:sz w:val="20"/>
        </w:rPr>
        <w:t>cosméticos, saneantes e outros produtos, e dá outras providências; Lei nº 9.787, de 10 de fevereiro de 1999, que altera a lei no 6.360, de 23 de setembro de 1976, que dispõe sobre a</w:t>
      </w:r>
      <w:r>
        <w:rPr>
          <w:spacing w:val="1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sanitária,</w:t>
      </w:r>
      <w:r>
        <w:rPr>
          <w:spacing w:val="-1"/>
          <w:sz w:val="20"/>
        </w:rPr>
        <w:t xml:space="preserve"> </w:t>
      </w:r>
      <w:r>
        <w:rPr>
          <w:sz w:val="20"/>
        </w:rPr>
        <w:t>estabelece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</w:t>
      </w:r>
      <w:r>
        <w:rPr>
          <w:spacing w:val="-1"/>
          <w:sz w:val="20"/>
        </w:rPr>
        <w:t xml:space="preserve"> </w:t>
      </w:r>
      <w:r>
        <w:rPr>
          <w:sz w:val="20"/>
        </w:rPr>
        <w:t>genérico,</w:t>
      </w:r>
      <w:r>
        <w:rPr>
          <w:spacing w:val="-1"/>
          <w:sz w:val="20"/>
        </w:rPr>
        <w:t xml:space="preserve"> </w:t>
      </w:r>
      <w:r>
        <w:rPr>
          <w:sz w:val="20"/>
        </w:rPr>
        <w:t>dispõe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nomes</w:t>
      </w:r>
      <w:r>
        <w:rPr>
          <w:spacing w:val="-1"/>
          <w:sz w:val="20"/>
        </w:rPr>
        <w:t xml:space="preserve"> </w:t>
      </w:r>
      <w:r>
        <w:rPr>
          <w:sz w:val="20"/>
        </w:rPr>
        <w:t>genéricos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produtos</w:t>
      </w:r>
      <w:r>
        <w:rPr>
          <w:spacing w:val="-1"/>
          <w:sz w:val="20"/>
        </w:rPr>
        <w:t xml:space="preserve"> </w:t>
      </w:r>
      <w:r>
        <w:rPr>
          <w:sz w:val="20"/>
        </w:rPr>
        <w:t>farmacêuticos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dá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providências;</w:t>
      </w:r>
    </w:p>
    <w:p w14:paraId="1DC45B0C">
      <w:pPr>
        <w:pStyle w:val="10"/>
        <w:numPr>
          <w:ilvl w:val="0"/>
          <w:numId w:val="61"/>
        </w:numPr>
        <w:tabs>
          <w:tab w:val="left" w:pos="415"/>
        </w:tabs>
        <w:spacing w:before="0" w:after="0" w:line="230" w:lineRule="exact"/>
        <w:ind w:left="414" w:right="0" w:hanging="146"/>
        <w:jc w:val="both"/>
        <w:rPr>
          <w:sz w:val="20"/>
        </w:rPr>
      </w:pPr>
      <w:r>
        <w:rPr>
          <w:sz w:val="20"/>
        </w:rPr>
        <w:t>Resolução</w:t>
      </w:r>
      <w:r>
        <w:rPr>
          <w:spacing w:val="2"/>
          <w:sz w:val="20"/>
        </w:rPr>
        <w:t xml:space="preserve"> </w:t>
      </w:r>
      <w:r>
        <w:rPr>
          <w:sz w:val="20"/>
        </w:rPr>
        <w:t>CMED</w:t>
      </w:r>
      <w:r>
        <w:rPr>
          <w:spacing w:val="2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02,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março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2004,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aprova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critérios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definição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produtos</w:t>
      </w:r>
      <w:r>
        <w:rPr>
          <w:spacing w:val="2"/>
          <w:sz w:val="20"/>
        </w:rPr>
        <w:t xml:space="preserve"> </w:t>
      </w:r>
      <w:r>
        <w:rPr>
          <w:sz w:val="20"/>
        </w:rPr>
        <w:t>novos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novas</w:t>
      </w:r>
      <w:r>
        <w:rPr>
          <w:spacing w:val="2"/>
          <w:sz w:val="20"/>
        </w:rPr>
        <w:t xml:space="preserve"> </w:t>
      </w:r>
      <w:r>
        <w:rPr>
          <w:sz w:val="20"/>
        </w:rPr>
        <w:t>apresentações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trata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2"/>
          <w:sz w:val="20"/>
        </w:rPr>
        <w:t xml:space="preserve"> </w:t>
      </w:r>
      <w:r>
        <w:rPr>
          <w:sz w:val="20"/>
        </w:rPr>
        <w:t>7º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2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10.742,</w:t>
      </w:r>
    </w:p>
    <w:p w14:paraId="1B08C1A1">
      <w:pPr>
        <w:pStyle w:val="7"/>
        <w:spacing w:before="39"/>
        <w:ind w:left="269"/>
        <w:jc w:val="both"/>
      </w:pPr>
      <w:r>
        <w:t>de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outubro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2003;</w:t>
      </w:r>
    </w:p>
    <w:p w14:paraId="19023CE0">
      <w:pPr>
        <w:pStyle w:val="10"/>
        <w:numPr>
          <w:ilvl w:val="0"/>
          <w:numId w:val="61"/>
        </w:numPr>
        <w:tabs>
          <w:tab w:val="left" w:pos="424"/>
        </w:tabs>
        <w:spacing w:before="26" w:after="0" w:line="278" w:lineRule="auto"/>
        <w:ind w:left="269" w:right="112" w:firstLine="0"/>
        <w:jc w:val="left"/>
        <w:rPr>
          <w:sz w:val="20"/>
        </w:rPr>
      </w:pPr>
      <w:r>
        <w:rPr>
          <w:sz w:val="20"/>
        </w:rPr>
        <w:t>Resolução</w:t>
      </w:r>
      <w:r>
        <w:rPr>
          <w:spacing w:val="10"/>
          <w:sz w:val="20"/>
        </w:rPr>
        <w:t xml:space="preserve"> </w:t>
      </w:r>
      <w:r>
        <w:rPr>
          <w:sz w:val="20"/>
        </w:rPr>
        <w:t>CMED</w:t>
      </w:r>
      <w:r>
        <w:rPr>
          <w:spacing w:val="10"/>
          <w:sz w:val="20"/>
        </w:rPr>
        <w:t xml:space="preserve"> </w:t>
      </w:r>
      <w:r>
        <w:rPr>
          <w:sz w:val="20"/>
        </w:rPr>
        <w:t>nº</w:t>
      </w:r>
      <w:r>
        <w:rPr>
          <w:spacing w:val="10"/>
          <w:sz w:val="20"/>
        </w:rPr>
        <w:t xml:space="preserve"> </w:t>
      </w:r>
      <w:r>
        <w:rPr>
          <w:sz w:val="20"/>
        </w:rPr>
        <w:t>04,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18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dezembro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2006,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dispõe</w:t>
      </w:r>
      <w:r>
        <w:rPr>
          <w:spacing w:val="10"/>
          <w:sz w:val="20"/>
        </w:rPr>
        <w:t xml:space="preserve"> </w:t>
      </w:r>
      <w:r>
        <w:rPr>
          <w:sz w:val="20"/>
        </w:rPr>
        <w:t>sobre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Coeficiente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Adequação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Preços</w:t>
      </w:r>
      <w:r>
        <w:rPr>
          <w:spacing w:val="10"/>
          <w:sz w:val="20"/>
        </w:rPr>
        <w:t xml:space="preserve"> </w:t>
      </w:r>
      <w:r>
        <w:rPr>
          <w:sz w:val="20"/>
        </w:rPr>
        <w:t>–</w:t>
      </w:r>
      <w:r>
        <w:rPr>
          <w:spacing w:val="10"/>
          <w:sz w:val="20"/>
        </w:rPr>
        <w:t xml:space="preserve"> </w:t>
      </w:r>
      <w:r>
        <w:rPr>
          <w:sz w:val="20"/>
        </w:rPr>
        <w:t>CAP,</w:t>
      </w:r>
      <w:r>
        <w:rPr>
          <w:spacing w:val="11"/>
          <w:sz w:val="20"/>
        </w:rPr>
        <w:t xml:space="preserve"> </w:t>
      </w:r>
      <w:r>
        <w:rPr>
          <w:sz w:val="20"/>
        </w:rPr>
        <w:t>sua</w:t>
      </w:r>
      <w:r>
        <w:rPr>
          <w:spacing w:val="10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altera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Resolução</w:t>
      </w:r>
      <w:r>
        <w:rPr>
          <w:spacing w:val="10"/>
          <w:sz w:val="20"/>
        </w:rPr>
        <w:t xml:space="preserve"> </w:t>
      </w:r>
      <w:r>
        <w:rPr>
          <w:sz w:val="20"/>
        </w:rPr>
        <w:t>CMED</w:t>
      </w:r>
      <w:r>
        <w:rPr>
          <w:spacing w:val="11"/>
          <w:sz w:val="20"/>
        </w:rPr>
        <w:t xml:space="preserve"> </w:t>
      </w:r>
      <w:r>
        <w:rPr>
          <w:sz w:val="20"/>
        </w:rPr>
        <w:t>nº.</w:t>
      </w:r>
      <w:r>
        <w:rPr>
          <w:spacing w:val="10"/>
          <w:sz w:val="20"/>
        </w:rPr>
        <w:t xml:space="preserve"> </w:t>
      </w:r>
      <w:r>
        <w:rPr>
          <w:sz w:val="20"/>
        </w:rPr>
        <w:t>2,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5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2004;</w:t>
      </w:r>
    </w:p>
    <w:p w14:paraId="6ACFC505">
      <w:pPr>
        <w:pStyle w:val="10"/>
        <w:numPr>
          <w:ilvl w:val="0"/>
          <w:numId w:val="61"/>
        </w:numPr>
        <w:tabs>
          <w:tab w:val="left" w:pos="413"/>
        </w:tabs>
        <w:spacing w:before="0" w:after="0" w:line="234" w:lineRule="exact"/>
        <w:ind w:left="412" w:right="0" w:hanging="144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344,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1998,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aprova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Regulamento</w:t>
      </w:r>
      <w:r>
        <w:rPr>
          <w:spacing w:val="-4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substâncias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1"/>
          <w:sz w:val="20"/>
        </w:rPr>
        <w:t xml:space="preserve"> </w:t>
      </w:r>
      <w:r>
        <w:rPr>
          <w:sz w:val="20"/>
        </w:rPr>
        <w:t>sujeitos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especial;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atualizações;</w:t>
      </w:r>
    </w:p>
    <w:p w14:paraId="30964275">
      <w:pPr>
        <w:pStyle w:val="10"/>
        <w:numPr>
          <w:ilvl w:val="0"/>
          <w:numId w:val="61"/>
        </w:numPr>
        <w:tabs>
          <w:tab w:val="left" w:pos="420"/>
        </w:tabs>
        <w:spacing w:before="25" w:after="0" w:line="278" w:lineRule="auto"/>
        <w:ind w:left="269" w:right="113" w:firstLine="0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7"/>
          <w:sz w:val="20"/>
        </w:rPr>
        <w:t xml:space="preserve"> </w:t>
      </w:r>
      <w:r>
        <w:rPr>
          <w:sz w:val="20"/>
        </w:rPr>
        <w:t>nº</w:t>
      </w:r>
      <w:r>
        <w:rPr>
          <w:spacing w:val="7"/>
          <w:sz w:val="20"/>
        </w:rPr>
        <w:t xml:space="preserve"> </w:t>
      </w:r>
      <w:r>
        <w:rPr>
          <w:sz w:val="20"/>
        </w:rPr>
        <w:t>2814,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29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maio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1998,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estabelece</w:t>
      </w:r>
      <w:r>
        <w:rPr>
          <w:spacing w:val="7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serem</w:t>
      </w:r>
      <w:r>
        <w:rPr>
          <w:spacing w:val="7"/>
          <w:sz w:val="20"/>
        </w:rPr>
        <w:t xml:space="preserve"> </w:t>
      </w:r>
      <w:r>
        <w:rPr>
          <w:sz w:val="20"/>
        </w:rPr>
        <w:t>observados</w:t>
      </w:r>
      <w:r>
        <w:rPr>
          <w:spacing w:val="7"/>
          <w:sz w:val="20"/>
        </w:rPr>
        <w:t xml:space="preserve"> </w:t>
      </w:r>
      <w:r>
        <w:rPr>
          <w:sz w:val="20"/>
        </w:rPr>
        <w:t>pelas</w:t>
      </w:r>
      <w:r>
        <w:rPr>
          <w:spacing w:val="7"/>
          <w:sz w:val="20"/>
        </w:rPr>
        <w:t xml:space="preserve"> </w:t>
      </w:r>
      <w:r>
        <w:rPr>
          <w:sz w:val="20"/>
        </w:rPr>
        <w:t>empresas</w:t>
      </w:r>
      <w:r>
        <w:rPr>
          <w:spacing w:val="7"/>
          <w:sz w:val="20"/>
        </w:rPr>
        <w:t xml:space="preserve"> </w:t>
      </w:r>
      <w:r>
        <w:rPr>
          <w:sz w:val="20"/>
        </w:rPr>
        <w:t>produtoras,</w:t>
      </w:r>
      <w:r>
        <w:rPr>
          <w:spacing w:val="7"/>
          <w:sz w:val="20"/>
        </w:rPr>
        <w:t xml:space="preserve"> </w:t>
      </w:r>
      <w:r>
        <w:rPr>
          <w:sz w:val="20"/>
        </w:rPr>
        <w:t>importadoras,</w:t>
      </w:r>
      <w:r>
        <w:rPr>
          <w:spacing w:val="7"/>
          <w:sz w:val="20"/>
        </w:rPr>
        <w:t xml:space="preserve"> </w:t>
      </w:r>
      <w:r>
        <w:rPr>
          <w:sz w:val="20"/>
        </w:rPr>
        <w:t>distribuidoras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comércio</w:t>
      </w:r>
      <w:r>
        <w:rPr>
          <w:spacing w:val="7"/>
          <w:sz w:val="20"/>
        </w:rPr>
        <w:t xml:space="preserve"> </w:t>
      </w:r>
      <w:r>
        <w:rPr>
          <w:sz w:val="20"/>
        </w:rPr>
        <w:t>farmacêutico,</w:t>
      </w:r>
      <w:r>
        <w:rPr>
          <w:spacing w:val="-47"/>
          <w:sz w:val="20"/>
        </w:rPr>
        <w:t xml:space="preserve"> </w:t>
      </w:r>
      <w:r>
        <w:rPr>
          <w:sz w:val="20"/>
        </w:rPr>
        <w:t>objetivando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caráter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urgência,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medicamento,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denúncia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possível</w:t>
      </w:r>
      <w:r>
        <w:rPr>
          <w:spacing w:val="-1"/>
          <w:sz w:val="20"/>
        </w:rPr>
        <w:t xml:space="preserve"> </w:t>
      </w:r>
      <w:r>
        <w:rPr>
          <w:sz w:val="20"/>
        </w:rPr>
        <w:t>falsificação,</w:t>
      </w:r>
      <w:r>
        <w:rPr>
          <w:spacing w:val="-1"/>
          <w:sz w:val="20"/>
        </w:rPr>
        <w:t xml:space="preserve"> </w:t>
      </w:r>
      <w:r>
        <w:rPr>
          <w:sz w:val="20"/>
        </w:rPr>
        <w:t>adulteração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fraude;</w:t>
      </w:r>
    </w:p>
    <w:p w14:paraId="0AD66A46">
      <w:pPr>
        <w:pStyle w:val="10"/>
        <w:numPr>
          <w:ilvl w:val="0"/>
          <w:numId w:val="61"/>
        </w:numPr>
        <w:tabs>
          <w:tab w:val="left" w:pos="413"/>
        </w:tabs>
        <w:spacing w:before="0" w:after="0" w:line="234" w:lineRule="exact"/>
        <w:ind w:left="412" w:right="0" w:hanging="144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2.894,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setembro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2018,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revoga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5º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2.814/GM/MS,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1998;</w:t>
      </w:r>
    </w:p>
    <w:p w14:paraId="149FD3A5">
      <w:pPr>
        <w:pStyle w:val="10"/>
        <w:numPr>
          <w:ilvl w:val="0"/>
          <w:numId w:val="61"/>
        </w:numPr>
        <w:tabs>
          <w:tab w:val="left" w:pos="413"/>
        </w:tabs>
        <w:spacing w:before="25" w:after="0" w:line="240" w:lineRule="auto"/>
        <w:ind w:left="412" w:right="0" w:hanging="144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802,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08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outubro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1998;</w:t>
      </w:r>
    </w:p>
    <w:p w14:paraId="54F5D808">
      <w:pPr>
        <w:pStyle w:val="10"/>
        <w:numPr>
          <w:ilvl w:val="0"/>
          <w:numId w:val="61"/>
        </w:numPr>
        <w:tabs>
          <w:tab w:val="left" w:pos="415"/>
        </w:tabs>
        <w:spacing w:before="25" w:after="0" w:line="278" w:lineRule="auto"/>
        <w:ind w:left="269" w:right="113" w:firstLine="0"/>
        <w:jc w:val="left"/>
        <w:rPr>
          <w:sz w:val="20"/>
        </w:rPr>
      </w:pP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9.787,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fevereiro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1999,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altera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6.360,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23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setembro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1976,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dispõe</w:t>
      </w:r>
      <w:r>
        <w:rPr>
          <w:spacing w:val="2"/>
          <w:sz w:val="20"/>
        </w:rPr>
        <w:t xml:space="preserve"> </w:t>
      </w:r>
      <w:r>
        <w:rPr>
          <w:sz w:val="20"/>
        </w:rPr>
        <w:t>sobre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vigilância</w:t>
      </w:r>
      <w:r>
        <w:rPr>
          <w:spacing w:val="2"/>
          <w:sz w:val="20"/>
        </w:rPr>
        <w:t xml:space="preserve"> </w:t>
      </w:r>
      <w:r>
        <w:rPr>
          <w:sz w:val="20"/>
        </w:rPr>
        <w:t>sanitária,</w:t>
      </w:r>
      <w:r>
        <w:rPr>
          <w:spacing w:val="2"/>
          <w:sz w:val="20"/>
        </w:rPr>
        <w:t xml:space="preserve"> </w:t>
      </w:r>
      <w:r>
        <w:rPr>
          <w:sz w:val="20"/>
        </w:rPr>
        <w:t>estabelece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medicamento</w:t>
      </w:r>
      <w:r>
        <w:rPr>
          <w:spacing w:val="2"/>
          <w:sz w:val="20"/>
        </w:rPr>
        <w:t xml:space="preserve"> </w:t>
      </w:r>
      <w:r>
        <w:rPr>
          <w:sz w:val="20"/>
        </w:rPr>
        <w:t>genérico,</w:t>
      </w:r>
      <w:r>
        <w:rPr>
          <w:spacing w:val="1"/>
          <w:sz w:val="20"/>
        </w:rPr>
        <w:t xml:space="preserve"> </w:t>
      </w:r>
      <w:r>
        <w:rPr>
          <w:sz w:val="20"/>
        </w:rPr>
        <w:t>dispõe</w:t>
      </w:r>
      <w:r>
        <w:rPr>
          <w:spacing w:val="-47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nomes</w:t>
      </w:r>
      <w:r>
        <w:rPr>
          <w:spacing w:val="-1"/>
          <w:sz w:val="20"/>
        </w:rPr>
        <w:t xml:space="preserve"> </w:t>
      </w:r>
      <w:r>
        <w:rPr>
          <w:sz w:val="20"/>
        </w:rPr>
        <w:t>genéricos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produtos</w:t>
      </w:r>
      <w:r>
        <w:rPr>
          <w:spacing w:val="-1"/>
          <w:sz w:val="20"/>
        </w:rPr>
        <w:t xml:space="preserve"> </w:t>
      </w:r>
      <w:r>
        <w:rPr>
          <w:sz w:val="20"/>
        </w:rPr>
        <w:t>farmacêuticos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dá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providências.</w:t>
      </w:r>
    </w:p>
    <w:p w14:paraId="36F4F1A0">
      <w:pPr>
        <w:pStyle w:val="10"/>
        <w:numPr>
          <w:ilvl w:val="0"/>
          <w:numId w:val="61"/>
        </w:numPr>
        <w:tabs>
          <w:tab w:val="left" w:pos="438"/>
        </w:tabs>
        <w:spacing w:before="0" w:after="0" w:line="278" w:lineRule="auto"/>
        <w:ind w:left="269" w:right="113" w:firstLine="0"/>
        <w:jc w:val="left"/>
        <w:rPr>
          <w:sz w:val="20"/>
        </w:rPr>
      </w:pPr>
      <w:r>
        <w:rPr>
          <w:sz w:val="20"/>
        </w:rPr>
        <w:t>Resolução</w:t>
      </w:r>
      <w:r>
        <w:rPr>
          <w:spacing w:val="25"/>
          <w:sz w:val="20"/>
        </w:rPr>
        <w:t xml:space="preserve"> </w:t>
      </w:r>
      <w:r>
        <w:rPr>
          <w:sz w:val="20"/>
        </w:rPr>
        <w:t>CTE-CMED</w:t>
      </w:r>
      <w:r>
        <w:rPr>
          <w:spacing w:val="25"/>
          <w:sz w:val="20"/>
        </w:rPr>
        <w:t xml:space="preserve"> </w:t>
      </w:r>
      <w:r>
        <w:rPr>
          <w:sz w:val="20"/>
        </w:rPr>
        <w:t>nº</w:t>
      </w:r>
      <w:r>
        <w:rPr>
          <w:spacing w:val="25"/>
          <w:sz w:val="20"/>
        </w:rPr>
        <w:t xml:space="preserve"> </w:t>
      </w:r>
      <w:r>
        <w:rPr>
          <w:sz w:val="20"/>
        </w:rPr>
        <w:t>06,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27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maio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2021,</w:t>
      </w:r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25"/>
          <w:sz w:val="20"/>
        </w:rPr>
        <w:t xml:space="preserve"> </w:t>
      </w:r>
      <w:r>
        <w:rPr>
          <w:sz w:val="20"/>
        </w:rPr>
        <w:t>divulga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novo</w:t>
      </w:r>
      <w:r>
        <w:rPr>
          <w:spacing w:val="25"/>
          <w:sz w:val="20"/>
        </w:rPr>
        <w:t xml:space="preserve"> </w:t>
      </w:r>
      <w:r>
        <w:rPr>
          <w:sz w:val="20"/>
        </w:rPr>
        <w:t>rol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produtos</w:t>
      </w:r>
      <w:r>
        <w:rPr>
          <w:spacing w:val="25"/>
          <w:sz w:val="20"/>
        </w:rPr>
        <w:t xml:space="preserve"> </w:t>
      </w:r>
      <w:r>
        <w:rPr>
          <w:sz w:val="20"/>
        </w:rPr>
        <w:t>sobre</w:t>
      </w:r>
      <w:r>
        <w:rPr>
          <w:spacing w:val="25"/>
          <w:sz w:val="20"/>
        </w:rPr>
        <w:t xml:space="preserve"> </w:t>
      </w:r>
      <w:r>
        <w:rPr>
          <w:sz w:val="20"/>
        </w:rPr>
        <w:t>os</w:t>
      </w:r>
      <w:r>
        <w:rPr>
          <w:spacing w:val="25"/>
          <w:sz w:val="20"/>
        </w:rPr>
        <w:t xml:space="preserve"> </w:t>
      </w:r>
      <w:r>
        <w:rPr>
          <w:sz w:val="20"/>
        </w:rPr>
        <w:t>quais</w:t>
      </w:r>
      <w:r>
        <w:rPr>
          <w:spacing w:val="25"/>
          <w:sz w:val="20"/>
        </w:rPr>
        <w:t xml:space="preserve"> </w:t>
      </w:r>
      <w:r>
        <w:rPr>
          <w:sz w:val="20"/>
        </w:rPr>
        <w:t>se</w:t>
      </w:r>
      <w:r>
        <w:rPr>
          <w:spacing w:val="25"/>
          <w:sz w:val="20"/>
        </w:rPr>
        <w:t xml:space="preserve"> </w:t>
      </w:r>
      <w:r>
        <w:rPr>
          <w:sz w:val="20"/>
        </w:rPr>
        <w:t>deve</w:t>
      </w:r>
      <w:r>
        <w:rPr>
          <w:spacing w:val="25"/>
          <w:sz w:val="20"/>
        </w:rPr>
        <w:t xml:space="preserve"> </w:t>
      </w:r>
      <w:r>
        <w:rPr>
          <w:sz w:val="20"/>
        </w:rPr>
        <w:t>aplicar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Coeficiente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Adequação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Preços</w:t>
      </w:r>
      <w:r>
        <w:rPr>
          <w:spacing w:val="25"/>
          <w:sz w:val="20"/>
        </w:rPr>
        <w:t xml:space="preserve"> </w:t>
      </w:r>
      <w:r>
        <w:rPr>
          <w:sz w:val="20"/>
        </w:rPr>
        <w:t>(CAP).;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atualizações.</w:t>
      </w:r>
    </w:p>
    <w:p w14:paraId="632BA3D5">
      <w:pPr>
        <w:pStyle w:val="10"/>
        <w:numPr>
          <w:ilvl w:val="0"/>
          <w:numId w:val="61"/>
        </w:numPr>
        <w:tabs>
          <w:tab w:val="left" w:pos="415"/>
        </w:tabs>
        <w:spacing w:before="0" w:after="0" w:line="278" w:lineRule="auto"/>
        <w:ind w:left="269" w:right="113" w:firstLine="0"/>
        <w:jc w:val="left"/>
        <w:rPr>
          <w:sz w:val="20"/>
        </w:rPr>
      </w:pPr>
      <w:r>
        <w:rPr>
          <w:sz w:val="20"/>
        </w:rPr>
        <w:t>Convênios</w:t>
      </w:r>
      <w:r>
        <w:rPr>
          <w:spacing w:val="1"/>
          <w:sz w:val="20"/>
        </w:rPr>
        <w:t xml:space="preserve"> </w:t>
      </w:r>
      <w:r>
        <w:rPr>
          <w:sz w:val="20"/>
        </w:rPr>
        <w:t>ICMS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87,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julho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2002,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concede</w:t>
      </w:r>
      <w:r>
        <w:rPr>
          <w:spacing w:val="2"/>
          <w:sz w:val="20"/>
        </w:rPr>
        <w:t xml:space="preserve"> </w:t>
      </w:r>
      <w:r>
        <w:rPr>
          <w:sz w:val="20"/>
        </w:rPr>
        <w:t>isenção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ICMS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2"/>
          <w:sz w:val="20"/>
        </w:rPr>
        <w:t xml:space="preserve"> </w:t>
      </w:r>
      <w:r>
        <w:rPr>
          <w:sz w:val="20"/>
        </w:rPr>
        <w:t>operações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fármacos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"/>
          <w:sz w:val="20"/>
        </w:rPr>
        <w:t xml:space="preserve"> </w:t>
      </w:r>
      <w:r>
        <w:rPr>
          <w:sz w:val="20"/>
        </w:rPr>
        <w:t>destinados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órgãos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2"/>
          <w:sz w:val="20"/>
        </w:rPr>
        <w:t xml:space="preserve"> </w:t>
      </w:r>
      <w:r>
        <w:rPr>
          <w:sz w:val="20"/>
        </w:rPr>
        <w:t>Direta</w:t>
      </w:r>
      <w:r>
        <w:rPr>
          <w:spacing w:val="-47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Municipal.</w:t>
      </w:r>
    </w:p>
    <w:p w14:paraId="3DA64090">
      <w:pPr>
        <w:pStyle w:val="10"/>
        <w:numPr>
          <w:ilvl w:val="0"/>
          <w:numId w:val="61"/>
        </w:numPr>
        <w:tabs>
          <w:tab w:val="left" w:pos="453"/>
        </w:tabs>
        <w:spacing w:before="0" w:after="0" w:line="278" w:lineRule="auto"/>
        <w:ind w:left="269" w:right="113" w:firstLine="0"/>
        <w:jc w:val="left"/>
        <w:rPr>
          <w:sz w:val="20"/>
        </w:rPr>
      </w:pPr>
      <w:r>
        <w:rPr>
          <w:sz w:val="20"/>
        </w:rPr>
        <w:t>Convênios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nº</w:t>
      </w:r>
      <w:r>
        <w:rPr>
          <w:spacing w:val="40"/>
          <w:sz w:val="20"/>
        </w:rPr>
        <w:t xml:space="preserve"> </w:t>
      </w:r>
      <w:r>
        <w:rPr>
          <w:sz w:val="20"/>
        </w:rPr>
        <w:t>02,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15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março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2019,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altera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Anexo</w:t>
      </w:r>
      <w:r>
        <w:rPr>
          <w:spacing w:val="40"/>
          <w:sz w:val="20"/>
        </w:rPr>
        <w:t xml:space="preserve"> </w:t>
      </w:r>
      <w:r>
        <w:rPr>
          <w:sz w:val="20"/>
        </w:rPr>
        <w:t>Único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Convênio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87/02,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concede</w:t>
      </w:r>
      <w:r>
        <w:rPr>
          <w:spacing w:val="40"/>
          <w:sz w:val="20"/>
        </w:rPr>
        <w:t xml:space="preserve"> </w:t>
      </w:r>
      <w:r>
        <w:rPr>
          <w:sz w:val="20"/>
        </w:rPr>
        <w:t>isenção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nas</w:t>
      </w:r>
      <w:r>
        <w:rPr>
          <w:spacing w:val="40"/>
          <w:sz w:val="20"/>
        </w:rPr>
        <w:t xml:space="preserve"> </w:t>
      </w:r>
      <w:r>
        <w:rPr>
          <w:sz w:val="20"/>
        </w:rPr>
        <w:t>operações</w:t>
      </w:r>
      <w:r>
        <w:rPr>
          <w:spacing w:val="40"/>
          <w:sz w:val="20"/>
        </w:rPr>
        <w:t xml:space="preserve"> </w:t>
      </w:r>
      <w:r>
        <w:rPr>
          <w:sz w:val="20"/>
        </w:rPr>
        <w:t>com</w:t>
      </w:r>
      <w:r>
        <w:rPr>
          <w:spacing w:val="40"/>
          <w:sz w:val="20"/>
        </w:rPr>
        <w:t xml:space="preserve"> </w:t>
      </w:r>
      <w:r>
        <w:rPr>
          <w:sz w:val="20"/>
        </w:rPr>
        <w:t>fármacos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2"/>
          <w:sz w:val="20"/>
        </w:rPr>
        <w:t xml:space="preserve"> </w:t>
      </w:r>
      <w:r>
        <w:rPr>
          <w:sz w:val="20"/>
        </w:rPr>
        <w:t>destinados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</w:t>
      </w:r>
      <w:r>
        <w:rPr>
          <w:spacing w:val="-1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atualizações.</w:t>
      </w:r>
    </w:p>
    <w:p w14:paraId="1D92B8A1">
      <w:pPr>
        <w:pStyle w:val="7"/>
        <w:spacing w:before="10"/>
      </w:pPr>
    </w:p>
    <w:p w14:paraId="524938F0">
      <w:pPr>
        <w:pStyle w:val="4"/>
        <w:numPr>
          <w:ilvl w:val="0"/>
          <w:numId w:val="60"/>
        </w:numPr>
        <w:tabs>
          <w:tab w:val="left" w:pos="470"/>
        </w:tabs>
        <w:spacing w:before="0" w:after="0" w:line="240" w:lineRule="auto"/>
        <w:ind w:left="469" w:right="0" w:hanging="201"/>
        <w:jc w:val="left"/>
      </w:pPr>
      <w:r>
        <w:t>DESCRIÇÃO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SOLUÇÃO</w:t>
      </w:r>
    </w:p>
    <w:p w14:paraId="41F7B3B3">
      <w:pPr>
        <w:pStyle w:val="7"/>
        <w:spacing w:line="280" w:lineRule="auto"/>
        <w:ind w:left="269" w:right="113"/>
        <w:jc w:val="both"/>
      </w:pPr>
      <w:r>
        <w:t>Os</w:t>
      </w:r>
      <w:r>
        <w:rPr>
          <w:spacing w:val="12"/>
        </w:rPr>
        <w:t xml:space="preserve"> </w:t>
      </w:r>
      <w:r>
        <w:t>serviços</w:t>
      </w:r>
      <w:r>
        <w:rPr>
          <w:spacing w:val="12"/>
        </w:rPr>
        <w:t xml:space="preserve"> </w:t>
      </w:r>
      <w:r>
        <w:t>deverão</w:t>
      </w:r>
      <w:r>
        <w:rPr>
          <w:spacing w:val="12"/>
        </w:rPr>
        <w:t xml:space="preserve"> </w:t>
      </w:r>
      <w:r>
        <w:t>ser</w:t>
      </w:r>
      <w:r>
        <w:rPr>
          <w:spacing w:val="12"/>
        </w:rPr>
        <w:t xml:space="preserve"> </w:t>
      </w:r>
      <w:r>
        <w:t>divididos</w:t>
      </w:r>
      <w:r>
        <w:rPr>
          <w:spacing w:val="12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tantas</w:t>
      </w:r>
      <w:r>
        <w:rPr>
          <w:spacing w:val="12"/>
        </w:rPr>
        <w:t xml:space="preserve"> </w:t>
      </w:r>
      <w:r>
        <w:t>parcelas</w:t>
      </w:r>
      <w:r>
        <w:rPr>
          <w:spacing w:val="12"/>
        </w:rPr>
        <w:t xml:space="preserve"> </w:t>
      </w:r>
      <w:r>
        <w:t>quantas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comprovarem</w:t>
      </w:r>
      <w:r>
        <w:rPr>
          <w:spacing w:val="12"/>
        </w:rPr>
        <w:t xml:space="preserve"> </w:t>
      </w:r>
      <w:r>
        <w:t>técnica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economicamente</w:t>
      </w:r>
      <w:r>
        <w:rPr>
          <w:spacing w:val="12"/>
        </w:rPr>
        <w:t xml:space="preserve"> </w:t>
      </w:r>
      <w:r>
        <w:t>viáveis,</w:t>
      </w:r>
      <w:r>
        <w:rPr>
          <w:spacing w:val="12"/>
        </w:rPr>
        <w:t xml:space="preserve"> </w:t>
      </w:r>
      <w:r>
        <w:t>procedendo-se</w:t>
      </w:r>
      <w:r>
        <w:rPr>
          <w:spacing w:val="12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licitação</w:t>
      </w:r>
      <w:r>
        <w:rPr>
          <w:spacing w:val="12"/>
        </w:rPr>
        <w:t xml:space="preserve"> </w:t>
      </w:r>
      <w:r>
        <w:t>com</w:t>
      </w:r>
      <w:r>
        <w:rPr>
          <w:spacing w:val="12"/>
        </w:rPr>
        <w:t xml:space="preserve"> </w:t>
      </w:r>
      <w:r>
        <w:t>vistas</w:t>
      </w:r>
      <w:r>
        <w:rPr>
          <w:spacing w:val="12"/>
        </w:rPr>
        <w:t xml:space="preserve"> </w:t>
      </w:r>
      <w:r>
        <w:t>ao</w:t>
      </w:r>
      <w:r>
        <w:rPr>
          <w:spacing w:val="12"/>
        </w:rPr>
        <w:t xml:space="preserve"> </w:t>
      </w:r>
      <w:r>
        <w:t>melhor</w:t>
      </w:r>
      <w:r>
        <w:rPr>
          <w:spacing w:val="12"/>
        </w:rPr>
        <w:t xml:space="preserve"> </w:t>
      </w:r>
      <w:r>
        <w:t>aproveitamento</w:t>
      </w:r>
      <w:r>
        <w:rPr>
          <w:spacing w:val="-48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disponíveis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mercado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competitividade</w:t>
      </w:r>
      <w:r>
        <w:rPr>
          <w:spacing w:val="-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perda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economia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escala.</w:t>
      </w:r>
    </w:p>
    <w:p w14:paraId="51CF2B23">
      <w:pPr>
        <w:pStyle w:val="7"/>
        <w:spacing w:before="7"/>
        <w:rPr>
          <w:sz w:val="23"/>
        </w:rPr>
      </w:pPr>
    </w:p>
    <w:p w14:paraId="6F8E752C">
      <w:pPr>
        <w:pStyle w:val="4"/>
        <w:numPr>
          <w:ilvl w:val="1"/>
          <w:numId w:val="6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1"/>
        </w:rPr>
        <w:t>LEVANTAMENTO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MERCADO</w:t>
      </w:r>
    </w:p>
    <w:p w14:paraId="69FFDDC2">
      <w:pPr>
        <w:pStyle w:val="7"/>
        <w:ind w:left="269"/>
        <w:jc w:val="both"/>
      </w:pPr>
      <w:r>
        <w:t>A</w:t>
      </w:r>
      <w:r>
        <w:rPr>
          <w:spacing w:val="-12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Mercado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recente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foi</w:t>
      </w:r>
      <w:r>
        <w:rPr>
          <w:spacing w:val="-1"/>
        </w:rPr>
        <w:t xml:space="preserve"> </w:t>
      </w:r>
      <w:r>
        <w:t>realizada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dois</w:t>
      </w:r>
      <w:r>
        <w:rPr>
          <w:spacing w:val="-1"/>
        </w:rPr>
        <w:t xml:space="preserve"> </w:t>
      </w:r>
      <w:r>
        <w:t>últimos</w:t>
      </w:r>
      <w:r>
        <w:rPr>
          <w:spacing w:val="-1"/>
        </w:rPr>
        <w:t xml:space="preserve"> </w:t>
      </w:r>
      <w:r>
        <w:t>anos,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constatados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tabela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3.3</w:t>
      </w:r>
      <w:r>
        <w:rPr>
          <w:spacing w:val="-1"/>
        </w:rPr>
        <w:t xml:space="preserve"> </w:t>
      </w:r>
      <w:r>
        <w:t>abaixo.</w:t>
      </w:r>
    </w:p>
    <w:p w14:paraId="72334DAE">
      <w:pPr>
        <w:pStyle w:val="7"/>
        <w:spacing w:before="0"/>
        <w:rPr>
          <w:sz w:val="27"/>
        </w:rPr>
      </w:pPr>
    </w:p>
    <w:p w14:paraId="7CCA2EDE">
      <w:pPr>
        <w:pStyle w:val="4"/>
        <w:numPr>
          <w:ilvl w:val="1"/>
          <w:numId w:val="6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2"/>
        </w:rPr>
        <w:t>ESTIMATIVA</w:t>
      </w:r>
      <w:r>
        <w:rPr>
          <w:spacing w:val="-11"/>
        </w:rPr>
        <w:t xml:space="preserve"> </w:t>
      </w:r>
      <w:r>
        <w:rPr>
          <w:spacing w:val="-2"/>
        </w:rPr>
        <w:t>DAS</w:t>
      </w:r>
      <w:r>
        <w:rPr>
          <w:spacing w:val="1"/>
        </w:rPr>
        <w:t xml:space="preserve"> </w:t>
      </w:r>
      <w:r>
        <w:rPr>
          <w:spacing w:val="-2"/>
        </w:rPr>
        <w:t>QUANTIDADES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SEREM</w:t>
      </w:r>
      <w:r>
        <w:rPr>
          <w:spacing w:val="1"/>
        </w:rPr>
        <w:t xml:space="preserve"> </w:t>
      </w:r>
      <w:r>
        <w:rPr>
          <w:spacing w:val="-2"/>
        </w:rPr>
        <w:t>CONTRATADAS</w:t>
      </w:r>
    </w:p>
    <w:p w14:paraId="1A6A47F0">
      <w:pPr>
        <w:pStyle w:val="7"/>
        <w:spacing w:before="2"/>
        <w:rPr>
          <w:b/>
          <w:sz w:val="23"/>
        </w:rPr>
      </w:pPr>
    </w:p>
    <w:p w14:paraId="1D0EC0FA">
      <w:pPr>
        <w:spacing w:after="0"/>
        <w:rPr>
          <w:sz w:val="23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516F66BE">
      <w:pPr>
        <w:pStyle w:val="7"/>
        <w:spacing w:before="8"/>
        <w:rPr>
          <w:b/>
          <w:sz w:val="19"/>
        </w:rPr>
      </w:pPr>
    </w:p>
    <w:p w14:paraId="68E96054">
      <w:pPr>
        <w:spacing w:before="1"/>
        <w:ind w:left="301" w:right="0" w:firstLine="0"/>
        <w:jc w:val="left"/>
        <w:rPr>
          <w:b/>
          <w:sz w:val="18"/>
        </w:rPr>
      </w:pPr>
      <w:r>
        <w:rPr>
          <w:b/>
          <w:sz w:val="18"/>
        </w:rPr>
        <w:t>ITEM</w:t>
      </w:r>
    </w:p>
    <w:p w14:paraId="35C3515F">
      <w:pPr>
        <w:spacing w:before="92" w:line="312" w:lineRule="auto"/>
        <w:ind w:left="-8" w:right="-19" w:firstLine="0"/>
        <w:jc w:val="left"/>
        <w:rPr>
          <w:b/>
          <w:sz w:val="18"/>
        </w:rPr>
      </w:pPr>
      <w:r>
        <w:br w:type="column"/>
      </w:r>
      <w:r>
        <w:rPr>
          <w:b/>
          <w:sz w:val="18"/>
        </w:rPr>
        <w:t>ID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SIGA</w:t>
      </w:r>
    </w:p>
    <w:p w14:paraId="34B884E1">
      <w:pPr>
        <w:pStyle w:val="7"/>
        <w:spacing w:before="8"/>
        <w:rPr>
          <w:b/>
          <w:sz w:val="19"/>
        </w:rPr>
      </w:pPr>
      <w:r>
        <w:br w:type="column"/>
      </w:r>
    </w:p>
    <w:p w14:paraId="468CEA19">
      <w:pPr>
        <w:tabs>
          <w:tab w:val="left" w:pos="5713"/>
          <w:tab w:val="left" w:pos="11685"/>
        </w:tabs>
        <w:spacing w:before="1"/>
        <w:ind w:left="124" w:right="0" w:firstLine="0"/>
        <w:jc w:val="left"/>
        <w:rPr>
          <w:b/>
          <w:sz w:val="18"/>
        </w:rPr>
      </w:pPr>
      <w:r>
        <w:rPr>
          <w:b/>
          <w:sz w:val="18"/>
        </w:rPr>
        <w:t>MEDICAMENTO</w:t>
      </w:r>
      <w:r>
        <w:rPr>
          <w:b/>
          <w:sz w:val="18"/>
        </w:rPr>
        <w:tab/>
      </w:r>
      <w:r>
        <w:rPr>
          <w:b/>
          <w:sz w:val="18"/>
        </w:rPr>
        <w:t>AÇÃO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TERAPÊUTICA</w:t>
      </w:r>
      <w:r>
        <w:rPr>
          <w:b/>
          <w:sz w:val="18"/>
        </w:rPr>
        <w:tab/>
      </w:r>
      <w:r>
        <w:rPr>
          <w:b/>
          <w:sz w:val="18"/>
        </w:rPr>
        <w:t>CMM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QUANTIDADE</w:t>
      </w:r>
    </w:p>
    <w:p w14:paraId="09FB139E">
      <w:pPr>
        <w:pStyle w:val="7"/>
        <w:spacing w:before="9"/>
        <w:rPr>
          <w:b/>
          <w:sz w:val="19"/>
        </w:rPr>
      </w:pPr>
    </w:p>
    <w:p w14:paraId="5B73F76A">
      <w:pPr>
        <w:spacing w:before="0"/>
        <w:ind w:left="124" w:right="0" w:firstLine="0"/>
        <w:jc w:val="left"/>
        <w:rPr>
          <w:sz w:val="18"/>
        </w:rPr>
      </w:pPr>
      <w:r>
        <w:rPr>
          <w:sz w:val="18"/>
        </w:rPr>
        <w:t>PRINCIPIO</w:t>
      </w:r>
      <w:r>
        <w:rPr>
          <w:spacing w:val="4"/>
          <w:sz w:val="18"/>
        </w:rPr>
        <w:t xml:space="preserve"> </w:t>
      </w:r>
      <w:r>
        <w:rPr>
          <w:sz w:val="18"/>
        </w:rPr>
        <w:t>ATIVO:</w:t>
      </w:r>
      <w:r>
        <w:rPr>
          <w:spacing w:val="54"/>
          <w:sz w:val="18"/>
        </w:rPr>
        <w:t xml:space="preserve"> </w:t>
      </w:r>
      <w:r>
        <w:rPr>
          <w:sz w:val="18"/>
        </w:rPr>
        <w:t>VALPROATO</w:t>
      </w:r>
      <w:r>
        <w:rPr>
          <w:spacing w:val="57"/>
          <w:sz w:val="18"/>
        </w:rPr>
        <w:t xml:space="preserve"> </w:t>
      </w:r>
      <w:r>
        <w:rPr>
          <w:sz w:val="18"/>
        </w:rPr>
        <w:t>DE</w:t>
      </w:r>
      <w:r>
        <w:rPr>
          <w:spacing w:val="57"/>
          <w:sz w:val="18"/>
        </w:rPr>
        <w:t xml:space="preserve"> </w:t>
      </w:r>
      <w:r>
        <w:rPr>
          <w:sz w:val="18"/>
        </w:rPr>
        <w:t>SODIO/ACIDO</w:t>
      </w:r>
      <w:r>
        <w:rPr>
          <w:spacing w:val="54"/>
          <w:sz w:val="18"/>
        </w:rPr>
        <w:t xml:space="preserve"> </w:t>
      </w:r>
      <w:r>
        <w:rPr>
          <w:sz w:val="18"/>
        </w:rPr>
        <w:t>VALPROICO,</w:t>
      </w:r>
    </w:p>
    <w:p w14:paraId="7A09A40A">
      <w:pPr>
        <w:spacing w:before="63" w:line="143" w:lineRule="exact"/>
        <w:ind w:left="124" w:right="0" w:firstLine="0"/>
        <w:jc w:val="left"/>
        <w:rPr>
          <w:sz w:val="18"/>
        </w:rPr>
      </w:pPr>
      <w:r>
        <w:rPr>
          <w:spacing w:val="-1"/>
          <w:sz w:val="18"/>
        </w:rPr>
        <w:t>FORMA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FARMACEUTICA:</w:t>
      </w:r>
      <w:r>
        <w:rPr>
          <w:spacing w:val="1"/>
          <w:sz w:val="18"/>
        </w:rPr>
        <w:t xml:space="preserve"> </w:t>
      </w:r>
      <w:r>
        <w:rPr>
          <w:sz w:val="18"/>
        </w:rPr>
        <w:t>XAROPE,</w:t>
      </w:r>
      <w:r>
        <w:rPr>
          <w:spacing w:val="1"/>
          <w:sz w:val="18"/>
        </w:rPr>
        <w:t xml:space="preserve"> </w:t>
      </w:r>
      <w:r>
        <w:rPr>
          <w:sz w:val="18"/>
        </w:rPr>
        <w:t>CONCENTRACAO</w:t>
      </w:r>
      <w:r>
        <w:rPr>
          <w:spacing w:val="1"/>
          <w:sz w:val="18"/>
        </w:rPr>
        <w:t xml:space="preserve"> </w:t>
      </w:r>
      <w:r>
        <w:rPr>
          <w:sz w:val="18"/>
        </w:rPr>
        <w:t>/</w:t>
      </w:r>
      <w:r>
        <w:rPr>
          <w:spacing w:val="1"/>
          <w:sz w:val="18"/>
        </w:rPr>
        <w:t xml:space="preserve"> </w:t>
      </w:r>
      <w:r>
        <w:rPr>
          <w:sz w:val="18"/>
        </w:rPr>
        <w:t>DOSAGEM:</w:t>
      </w:r>
      <w:r>
        <w:rPr>
          <w:spacing w:val="-13"/>
          <w:sz w:val="18"/>
        </w:rPr>
        <w:t xml:space="preserve"> </w:t>
      </w:r>
      <w:r>
        <w:rPr>
          <w:sz w:val="18"/>
        </w:rPr>
        <w:t>Anticonvulsivante</w:t>
      </w:r>
      <w:r>
        <w:rPr>
          <w:spacing w:val="24"/>
          <w:sz w:val="18"/>
        </w:rPr>
        <w:t xml:space="preserve"> </w:t>
      </w:r>
      <w:r>
        <w:rPr>
          <w:sz w:val="18"/>
        </w:rPr>
        <w:t>e</w:t>
      </w:r>
      <w:r>
        <w:rPr>
          <w:spacing w:val="69"/>
          <w:sz w:val="18"/>
        </w:rPr>
        <w:t xml:space="preserve"> </w:t>
      </w:r>
      <w:r>
        <w:rPr>
          <w:sz w:val="18"/>
        </w:rPr>
        <w:t>estabilizador</w:t>
      </w:r>
      <w:r>
        <w:rPr>
          <w:spacing w:val="68"/>
          <w:sz w:val="18"/>
        </w:rPr>
        <w:t xml:space="preserve"> </w:t>
      </w:r>
      <w:r>
        <w:rPr>
          <w:sz w:val="18"/>
        </w:rPr>
        <w:t>de</w:t>
      </w:r>
      <w:r>
        <w:rPr>
          <w:spacing w:val="68"/>
          <w:sz w:val="18"/>
        </w:rPr>
        <w:t xml:space="preserve"> </w:t>
      </w:r>
      <w:r>
        <w:rPr>
          <w:sz w:val="18"/>
        </w:rPr>
        <w:t>humor</w:t>
      </w:r>
      <w:r>
        <w:rPr>
          <w:spacing w:val="69"/>
          <w:sz w:val="18"/>
        </w:rPr>
        <w:t xml:space="preserve"> </w:t>
      </w:r>
      <w:r>
        <w:rPr>
          <w:sz w:val="18"/>
        </w:rPr>
        <w:t>muito</w:t>
      </w:r>
      <w:r>
        <w:rPr>
          <w:spacing w:val="68"/>
          <w:sz w:val="18"/>
        </w:rPr>
        <w:t xml:space="preserve"> </w:t>
      </w:r>
      <w:r>
        <w:rPr>
          <w:sz w:val="18"/>
        </w:rPr>
        <w:t>usado</w:t>
      </w:r>
      <w:r>
        <w:rPr>
          <w:spacing w:val="68"/>
          <w:sz w:val="18"/>
        </w:rPr>
        <w:t xml:space="preserve"> </w:t>
      </w:r>
      <w:r>
        <w:rPr>
          <w:sz w:val="18"/>
        </w:rPr>
        <w:t>no</w:t>
      </w:r>
      <w:r>
        <w:rPr>
          <w:spacing w:val="69"/>
          <w:sz w:val="18"/>
        </w:rPr>
        <w:t xml:space="preserve"> </w:t>
      </w:r>
      <w:r>
        <w:rPr>
          <w:sz w:val="18"/>
        </w:rPr>
        <w:t>tratamento</w:t>
      </w:r>
      <w:r>
        <w:rPr>
          <w:spacing w:val="68"/>
          <w:sz w:val="18"/>
        </w:rPr>
        <w:t xml:space="preserve"> </w:t>
      </w:r>
      <w:r>
        <w:rPr>
          <w:sz w:val="18"/>
        </w:rPr>
        <w:t>de</w:t>
      </w:r>
    </w:p>
    <w:p w14:paraId="3D1CA72C">
      <w:pPr>
        <w:spacing w:after="0" w:line="143" w:lineRule="exact"/>
        <w:jc w:val="left"/>
        <w:rPr>
          <w:sz w:val="18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3">
            <w:col w:w="782" w:space="40"/>
            <w:col w:w="434" w:space="39"/>
            <w:col w:w="13565"/>
          </w:cols>
        </w:sectPr>
      </w:pPr>
    </w:p>
    <w:p w14:paraId="37895C3D">
      <w:pPr>
        <w:tabs>
          <w:tab w:val="left" w:pos="814"/>
        </w:tabs>
        <w:spacing w:before="0" w:line="200" w:lineRule="exact"/>
        <w:ind w:left="301" w:right="0" w:firstLine="0"/>
        <w:jc w:val="left"/>
        <w:rPr>
          <w:sz w:val="18"/>
        </w:rPr>
      </w:pPr>
      <w:r>
        <w:rPr>
          <w:sz w:val="18"/>
        </w:rPr>
        <w:t>1</w:t>
      </w:r>
      <w:r>
        <w:rPr>
          <w:sz w:val="18"/>
        </w:rPr>
        <w:tab/>
      </w:r>
      <w:r>
        <w:rPr>
          <w:spacing w:val="-2"/>
          <w:sz w:val="18"/>
        </w:rPr>
        <w:t>128493</w:t>
      </w:r>
    </w:p>
    <w:p w14:paraId="0526CA3B">
      <w:pPr>
        <w:spacing w:before="128" w:line="312" w:lineRule="auto"/>
        <w:ind w:left="24" w:right="0" w:firstLine="0"/>
        <w:jc w:val="left"/>
        <w:rPr>
          <w:sz w:val="18"/>
        </w:rPr>
      </w:pPr>
      <w:r>
        <w:br w:type="column"/>
      </w:r>
      <w:r>
        <w:rPr>
          <w:spacing w:val="-1"/>
          <w:sz w:val="18"/>
        </w:rPr>
        <w:t>50MG/ML,</w:t>
      </w:r>
      <w:r>
        <w:rPr>
          <w:spacing w:val="13"/>
          <w:sz w:val="18"/>
        </w:rPr>
        <w:t xml:space="preserve"> </w:t>
      </w:r>
      <w:r>
        <w:rPr>
          <w:spacing w:val="-1"/>
          <w:sz w:val="18"/>
        </w:rPr>
        <w:t>UNIDADE:</w:t>
      </w:r>
      <w:r>
        <w:rPr>
          <w:spacing w:val="13"/>
          <w:sz w:val="18"/>
        </w:rPr>
        <w:t xml:space="preserve"> </w:t>
      </w:r>
      <w:r>
        <w:rPr>
          <w:spacing w:val="-1"/>
          <w:sz w:val="18"/>
        </w:rPr>
        <w:t>MG/ML,</w:t>
      </w:r>
      <w:r>
        <w:rPr>
          <w:spacing w:val="10"/>
          <w:sz w:val="18"/>
        </w:rPr>
        <w:t xml:space="preserve"> </w:t>
      </w:r>
      <w:r>
        <w:rPr>
          <w:spacing w:val="-1"/>
          <w:sz w:val="18"/>
        </w:rPr>
        <w:t>VOLUME:</w:t>
      </w:r>
      <w:r>
        <w:rPr>
          <w:spacing w:val="13"/>
          <w:sz w:val="18"/>
        </w:rPr>
        <w:t xml:space="preserve"> </w:t>
      </w:r>
      <w:r>
        <w:rPr>
          <w:spacing w:val="-1"/>
          <w:sz w:val="18"/>
        </w:rPr>
        <w:t>100</w:t>
      </w:r>
      <w:r>
        <w:rPr>
          <w:spacing w:val="13"/>
          <w:sz w:val="18"/>
        </w:rPr>
        <w:t xml:space="preserve"> </w:t>
      </w:r>
      <w:r>
        <w:rPr>
          <w:sz w:val="18"/>
        </w:rPr>
        <w:t>ML,</w:t>
      </w:r>
      <w:r>
        <w:rPr>
          <w:spacing w:val="4"/>
          <w:sz w:val="18"/>
        </w:rPr>
        <w:t xml:space="preserve"> </w:t>
      </w:r>
      <w:r>
        <w:rPr>
          <w:sz w:val="18"/>
        </w:rPr>
        <w:t>APRESENTACAO:</w:t>
      </w:r>
      <w:r>
        <w:rPr>
          <w:spacing w:val="-13"/>
          <w:sz w:val="18"/>
        </w:rPr>
        <w:t xml:space="preserve"> </w:t>
      </w:r>
      <w:r>
        <w:rPr>
          <w:sz w:val="18"/>
        </w:rPr>
        <w:t>epilepsia, convulsões, transtorno bipolar e enxaqueca.</w:t>
      </w:r>
      <w:r>
        <w:rPr>
          <w:spacing w:val="-42"/>
          <w:sz w:val="18"/>
        </w:rPr>
        <w:t xml:space="preserve"> </w:t>
      </w:r>
      <w:r>
        <w:rPr>
          <w:sz w:val="18"/>
        </w:rPr>
        <w:t>FRASCO</w:t>
      </w:r>
    </w:p>
    <w:p w14:paraId="70C751FE">
      <w:pPr>
        <w:spacing w:before="31" w:line="143" w:lineRule="exact"/>
        <w:ind w:left="24" w:right="0" w:firstLine="0"/>
        <w:jc w:val="left"/>
        <w:rPr>
          <w:sz w:val="18"/>
        </w:rPr>
      </w:pPr>
      <w:r>
        <w:rPr>
          <w:sz w:val="18"/>
        </w:rPr>
        <w:t>PRINCIPIO</w:t>
      </w:r>
      <w:r>
        <w:rPr>
          <w:spacing w:val="34"/>
          <w:sz w:val="18"/>
        </w:rPr>
        <w:t xml:space="preserve"> </w:t>
      </w:r>
      <w:r>
        <w:rPr>
          <w:sz w:val="18"/>
        </w:rPr>
        <w:t>ATIVO:</w:t>
      </w:r>
      <w:r>
        <w:rPr>
          <w:spacing w:val="87"/>
          <w:sz w:val="18"/>
        </w:rPr>
        <w:t xml:space="preserve"> </w:t>
      </w:r>
      <w:r>
        <w:rPr>
          <w:sz w:val="18"/>
        </w:rPr>
        <w:t>CLORIDRATO</w:t>
      </w:r>
      <w:r>
        <w:rPr>
          <w:spacing w:val="88"/>
          <w:sz w:val="18"/>
        </w:rPr>
        <w:t xml:space="preserve"> </w:t>
      </w:r>
      <w:r>
        <w:rPr>
          <w:sz w:val="18"/>
        </w:rPr>
        <w:t>DE</w:t>
      </w:r>
      <w:r>
        <w:rPr>
          <w:spacing w:val="78"/>
          <w:sz w:val="18"/>
        </w:rPr>
        <w:t xml:space="preserve"> </w:t>
      </w:r>
      <w:r>
        <w:rPr>
          <w:sz w:val="18"/>
        </w:rPr>
        <w:t>AMITRIPTILINA,</w:t>
      </w:r>
      <w:r>
        <w:rPr>
          <w:spacing w:val="88"/>
          <w:sz w:val="18"/>
        </w:rPr>
        <w:t xml:space="preserve"> </w:t>
      </w:r>
      <w:r>
        <w:rPr>
          <w:sz w:val="18"/>
        </w:rPr>
        <w:t>FORMA</w:t>
      </w:r>
    </w:p>
    <w:p w14:paraId="08036E12">
      <w:pPr>
        <w:tabs>
          <w:tab w:val="left" w:pos="804"/>
        </w:tabs>
        <w:spacing w:before="0" w:line="200" w:lineRule="exact"/>
        <w:ind w:left="301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14</w:t>
      </w:r>
      <w:r>
        <w:rPr>
          <w:sz w:val="18"/>
        </w:rPr>
        <w:tab/>
      </w:r>
      <w:r>
        <w:rPr>
          <w:sz w:val="18"/>
        </w:rPr>
        <w:t>200</w:t>
      </w:r>
    </w:p>
    <w:p w14:paraId="79A35787">
      <w:pPr>
        <w:spacing w:after="0" w:line="200" w:lineRule="exact"/>
        <w:jc w:val="left"/>
        <w:rPr>
          <w:sz w:val="18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3">
            <w:col w:w="1355" w:space="40"/>
            <w:col w:w="9533" w:space="1750"/>
            <w:col w:w="2182"/>
          </w:cols>
        </w:sectPr>
      </w:pPr>
    </w:p>
    <w:p w14:paraId="0E70B25A">
      <w:pPr>
        <w:tabs>
          <w:tab w:val="left" w:pos="814"/>
        </w:tabs>
        <w:spacing w:before="128"/>
        <w:ind w:left="301" w:right="0" w:firstLine="0"/>
        <w:jc w:val="left"/>
        <w:rPr>
          <w:sz w:val="18"/>
        </w:rPr>
      </w:pPr>
      <w:r>
        <w:rPr>
          <w:sz w:val="18"/>
        </w:rPr>
        <w:t>2</w:t>
      </w:r>
      <w:r>
        <w:rPr>
          <w:sz w:val="18"/>
        </w:rPr>
        <w:tab/>
      </w:r>
      <w:r>
        <w:rPr>
          <w:spacing w:val="-2"/>
          <w:sz w:val="18"/>
        </w:rPr>
        <w:t>17163</w:t>
      </w:r>
    </w:p>
    <w:p w14:paraId="2CDBB242">
      <w:pPr>
        <w:pStyle w:val="7"/>
        <w:spacing w:before="0"/>
      </w:pPr>
    </w:p>
    <w:p w14:paraId="3B178FE8">
      <w:pPr>
        <w:pStyle w:val="7"/>
        <w:spacing w:before="0"/>
      </w:pPr>
    </w:p>
    <w:p w14:paraId="022DFBFB">
      <w:pPr>
        <w:pStyle w:val="7"/>
        <w:spacing w:before="1"/>
        <w:rPr>
          <w:sz w:val="28"/>
        </w:rPr>
      </w:pPr>
    </w:p>
    <w:p w14:paraId="15B71AC1">
      <w:pPr>
        <w:tabs>
          <w:tab w:val="left" w:pos="814"/>
        </w:tabs>
        <w:spacing w:before="0"/>
        <w:ind w:left="301" w:right="0" w:firstLine="0"/>
        <w:jc w:val="left"/>
        <w:rPr>
          <w:sz w:val="18"/>
        </w:rPr>
      </w:pPr>
      <w:r>
        <w:rPr>
          <w:sz w:val="18"/>
        </w:rPr>
        <w:t>3</w:t>
      </w:r>
      <w:r>
        <w:rPr>
          <w:sz w:val="18"/>
        </w:rPr>
        <w:tab/>
      </w:r>
      <w:r>
        <w:rPr>
          <w:spacing w:val="-2"/>
          <w:sz w:val="18"/>
        </w:rPr>
        <w:t>58198</w:t>
      </w:r>
    </w:p>
    <w:p w14:paraId="4AD9AABD">
      <w:pPr>
        <w:spacing w:before="128" w:line="312" w:lineRule="auto"/>
        <w:ind w:left="114" w:right="0" w:firstLine="0"/>
        <w:jc w:val="both"/>
        <w:rPr>
          <w:sz w:val="18"/>
        </w:rPr>
      </w:pPr>
      <w:r>
        <w:br w:type="column"/>
      </w:r>
      <w:r>
        <w:rPr>
          <w:sz w:val="18"/>
        </w:rPr>
        <w:t>FARMACEUTICA: COMPRIMIDO REVESTIDO, CONCENTRACAO /</w:t>
      </w:r>
      <w:r>
        <w:rPr>
          <w:spacing w:val="1"/>
          <w:sz w:val="18"/>
        </w:rPr>
        <w:t xml:space="preserve"> </w:t>
      </w:r>
      <w:r>
        <w:rPr>
          <w:sz w:val="18"/>
        </w:rPr>
        <w:t>DOSAGEM: 25, UNIDADE: MG</w:t>
      </w:r>
    </w:p>
    <w:p w14:paraId="51ACF8D3">
      <w:pPr>
        <w:pStyle w:val="7"/>
        <w:spacing w:before="9"/>
        <w:rPr>
          <w:sz w:val="15"/>
        </w:rPr>
      </w:pPr>
    </w:p>
    <w:p w14:paraId="7554AF57">
      <w:pPr>
        <w:spacing w:before="0" w:line="312" w:lineRule="auto"/>
        <w:ind w:left="114" w:right="0" w:firstLine="0"/>
        <w:jc w:val="both"/>
        <w:rPr>
          <w:sz w:val="18"/>
        </w:rPr>
      </w:pPr>
      <w:r>
        <w:rPr>
          <w:sz w:val="18"/>
        </w:rPr>
        <w:t>PRINCIPIO</w:t>
      </w:r>
      <w:r>
        <w:rPr>
          <w:spacing w:val="1"/>
          <w:sz w:val="18"/>
        </w:rPr>
        <w:t xml:space="preserve"> </w:t>
      </w:r>
      <w:r>
        <w:rPr>
          <w:sz w:val="18"/>
        </w:rPr>
        <w:t>ATIVO:</w:t>
      </w:r>
      <w:r>
        <w:rPr>
          <w:spacing w:val="1"/>
          <w:sz w:val="18"/>
        </w:rPr>
        <w:t xml:space="preserve"> </w:t>
      </w:r>
      <w:r>
        <w:rPr>
          <w:sz w:val="18"/>
        </w:rPr>
        <w:t>ATROPINA</w:t>
      </w:r>
      <w:r>
        <w:rPr>
          <w:spacing w:val="1"/>
          <w:sz w:val="18"/>
        </w:rPr>
        <w:t xml:space="preserve"> </w:t>
      </w:r>
      <w:r>
        <w:rPr>
          <w:sz w:val="18"/>
        </w:rPr>
        <w:t>SULFATO,</w:t>
      </w:r>
      <w:r>
        <w:rPr>
          <w:spacing w:val="1"/>
          <w:sz w:val="18"/>
        </w:rPr>
        <w:t xml:space="preserve"> </w:t>
      </w:r>
      <w:r>
        <w:rPr>
          <w:sz w:val="18"/>
        </w:rPr>
        <w:t>CONCENTRACAO</w:t>
      </w:r>
      <w:r>
        <w:rPr>
          <w:spacing w:val="1"/>
          <w:sz w:val="18"/>
        </w:rPr>
        <w:t xml:space="preserve"> </w:t>
      </w:r>
      <w:r>
        <w:rPr>
          <w:sz w:val="18"/>
        </w:rPr>
        <w:t>/</w:t>
      </w:r>
      <w:r>
        <w:rPr>
          <w:spacing w:val="1"/>
          <w:sz w:val="18"/>
        </w:rPr>
        <w:t xml:space="preserve"> </w:t>
      </w:r>
      <w:r>
        <w:rPr>
          <w:sz w:val="18"/>
        </w:rPr>
        <w:t>DOSAGEM:</w:t>
      </w:r>
      <w:r>
        <w:rPr>
          <w:spacing w:val="1"/>
          <w:sz w:val="18"/>
        </w:rPr>
        <w:t xml:space="preserve"> </w:t>
      </w:r>
      <w:r>
        <w:rPr>
          <w:sz w:val="18"/>
        </w:rPr>
        <w:t>0,25,</w:t>
      </w:r>
      <w:r>
        <w:rPr>
          <w:spacing w:val="1"/>
          <w:sz w:val="18"/>
        </w:rPr>
        <w:t xml:space="preserve"> </w:t>
      </w:r>
      <w:r>
        <w:rPr>
          <w:sz w:val="18"/>
        </w:rPr>
        <w:t>UNIDADE:</w:t>
      </w:r>
      <w:r>
        <w:rPr>
          <w:spacing w:val="1"/>
          <w:sz w:val="18"/>
        </w:rPr>
        <w:t xml:space="preserve"> </w:t>
      </w:r>
      <w:r>
        <w:rPr>
          <w:sz w:val="18"/>
        </w:rPr>
        <w:t>MG/ML,</w:t>
      </w:r>
      <w:r>
        <w:rPr>
          <w:spacing w:val="1"/>
          <w:sz w:val="18"/>
        </w:rPr>
        <w:t xml:space="preserve"> </w:t>
      </w:r>
      <w:r>
        <w:rPr>
          <w:sz w:val="18"/>
        </w:rPr>
        <w:t>VOLUME:</w:t>
      </w:r>
      <w:r>
        <w:rPr>
          <w:spacing w:val="1"/>
          <w:sz w:val="18"/>
        </w:rPr>
        <w:t xml:space="preserve"> </w:t>
      </w:r>
      <w:r>
        <w:rPr>
          <w:sz w:val="18"/>
        </w:rPr>
        <w:t>1ML,</w:t>
      </w:r>
      <w:r>
        <w:rPr>
          <w:spacing w:val="1"/>
          <w:sz w:val="18"/>
        </w:rPr>
        <w:t xml:space="preserve"> </w:t>
      </w:r>
      <w:r>
        <w:rPr>
          <w:sz w:val="18"/>
        </w:rPr>
        <w:t>APRESENTACAO:</w:t>
      </w:r>
      <w:r>
        <w:rPr>
          <w:spacing w:val="-11"/>
          <w:sz w:val="18"/>
        </w:rPr>
        <w:t xml:space="preserve"> </w:t>
      </w:r>
      <w:r>
        <w:rPr>
          <w:sz w:val="18"/>
        </w:rPr>
        <w:t>AMPOLA</w:t>
      </w:r>
    </w:p>
    <w:p w14:paraId="12F36754">
      <w:pPr>
        <w:pStyle w:val="7"/>
        <w:spacing w:before="4"/>
        <w:rPr>
          <w:sz w:val="26"/>
        </w:rPr>
      </w:pPr>
    </w:p>
    <w:p w14:paraId="7CD862FD">
      <w:pPr>
        <w:spacing w:before="0" w:line="143" w:lineRule="exact"/>
        <w:ind w:left="114" w:right="0" w:firstLine="0"/>
        <w:jc w:val="both"/>
        <w:rPr>
          <w:sz w:val="18"/>
        </w:rPr>
      </w:pPr>
      <w:r>
        <w:rPr>
          <w:sz w:val="18"/>
        </w:rPr>
        <w:t xml:space="preserve">PRINCIPIO   </w:t>
      </w:r>
      <w:r>
        <w:rPr>
          <w:spacing w:val="18"/>
          <w:sz w:val="18"/>
        </w:rPr>
        <w:t xml:space="preserve"> </w:t>
      </w:r>
      <w:r>
        <w:rPr>
          <w:sz w:val="18"/>
        </w:rPr>
        <w:t xml:space="preserve">ATIVO:   </w:t>
      </w:r>
      <w:r>
        <w:rPr>
          <w:spacing w:val="28"/>
          <w:sz w:val="18"/>
        </w:rPr>
        <w:t xml:space="preserve"> </w:t>
      </w:r>
      <w:r>
        <w:rPr>
          <w:sz w:val="18"/>
        </w:rPr>
        <w:t xml:space="preserve">BACLOFENO,   </w:t>
      </w:r>
      <w:r>
        <w:rPr>
          <w:spacing w:val="28"/>
          <w:sz w:val="18"/>
        </w:rPr>
        <w:t xml:space="preserve"> </w:t>
      </w:r>
      <w:r>
        <w:rPr>
          <w:sz w:val="18"/>
        </w:rPr>
        <w:t xml:space="preserve">FORMA   </w:t>
      </w:r>
      <w:r>
        <w:rPr>
          <w:spacing w:val="19"/>
          <w:sz w:val="18"/>
        </w:rPr>
        <w:t xml:space="preserve"> </w:t>
      </w:r>
      <w:r>
        <w:rPr>
          <w:sz w:val="18"/>
        </w:rPr>
        <w:t>FARMACEUTICA:</w:t>
      </w:r>
    </w:p>
    <w:p w14:paraId="0E0FE026">
      <w:pPr>
        <w:spacing w:before="0" w:line="312" w:lineRule="auto"/>
        <w:ind w:left="-8" w:right="0" w:firstLine="0"/>
        <w:jc w:val="both"/>
        <w:rPr>
          <w:sz w:val="18"/>
        </w:rPr>
      </w:pPr>
      <w:r>
        <w:br w:type="column"/>
      </w:r>
      <w:r>
        <w:rPr>
          <w:sz w:val="18"/>
        </w:rPr>
        <w:t>Utilizado como tratamento da depressão e para o tratamento de casos de perda</w:t>
      </w:r>
      <w:r>
        <w:rPr>
          <w:spacing w:val="1"/>
          <w:sz w:val="18"/>
        </w:rPr>
        <w:t xml:space="preserve"> </w:t>
      </w:r>
      <w:r>
        <w:rPr>
          <w:sz w:val="18"/>
        </w:rPr>
        <w:t>involuntária de urina durante o sono, em adultos e crianças.</w:t>
      </w:r>
    </w:p>
    <w:p w14:paraId="615D2740">
      <w:pPr>
        <w:spacing w:before="175" w:line="312" w:lineRule="auto"/>
        <w:ind w:left="-8" w:right="0" w:firstLine="0"/>
        <w:jc w:val="both"/>
        <w:rPr>
          <w:sz w:val="18"/>
        </w:rPr>
      </w:pPr>
      <w:r>
        <w:rPr>
          <w:sz w:val="18"/>
        </w:rPr>
        <w:t>Medicamento utilizado no bloqueio temporário de efeitos muscarínicos graves ou</w:t>
      </w:r>
      <w:r>
        <w:rPr>
          <w:spacing w:val="1"/>
          <w:sz w:val="18"/>
        </w:rPr>
        <w:t xml:space="preserve"> </w:t>
      </w:r>
      <w:r>
        <w:rPr>
          <w:sz w:val="18"/>
        </w:rPr>
        <w:t>potencialmente letais atuando como antisialogogo, agente antivagal, antídoto para</w:t>
      </w:r>
      <w:r>
        <w:rPr>
          <w:spacing w:val="-42"/>
          <w:sz w:val="18"/>
        </w:rPr>
        <w:t xml:space="preserve"> </w:t>
      </w:r>
      <w:r>
        <w:rPr>
          <w:sz w:val="18"/>
        </w:rPr>
        <w:t>intoxicação</w:t>
      </w:r>
      <w:r>
        <w:rPr>
          <w:spacing w:val="1"/>
          <w:sz w:val="18"/>
        </w:rPr>
        <w:t xml:space="preserve"> </w:t>
      </w:r>
      <w:r>
        <w:rPr>
          <w:sz w:val="18"/>
        </w:rPr>
        <w:t>por</w:t>
      </w:r>
      <w:r>
        <w:rPr>
          <w:spacing w:val="1"/>
          <w:sz w:val="18"/>
        </w:rPr>
        <w:t xml:space="preserve"> </w:t>
      </w:r>
      <w:r>
        <w:rPr>
          <w:sz w:val="18"/>
        </w:rPr>
        <w:t>organofosforados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carbamatos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tratar</w:t>
      </w:r>
      <w:r>
        <w:rPr>
          <w:spacing w:val="1"/>
          <w:sz w:val="18"/>
        </w:rPr>
        <w:t xml:space="preserve"> </w:t>
      </w:r>
      <w:r>
        <w:rPr>
          <w:sz w:val="18"/>
        </w:rPr>
        <w:t>bradicardia</w:t>
      </w:r>
      <w:r>
        <w:rPr>
          <w:spacing w:val="1"/>
          <w:sz w:val="18"/>
        </w:rPr>
        <w:t xml:space="preserve"> </w:t>
      </w:r>
      <w:r>
        <w:rPr>
          <w:sz w:val="18"/>
        </w:rPr>
        <w:t>sintomática.</w:t>
      </w:r>
    </w:p>
    <w:p w14:paraId="1B2007FC">
      <w:pPr>
        <w:spacing w:before="33"/>
        <w:ind w:left="-8" w:right="0" w:firstLine="0"/>
        <w:jc w:val="both"/>
        <w:rPr>
          <w:sz w:val="18"/>
        </w:rPr>
      </w:pPr>
      <w:r>
        <w:rPr>
          <w:sz w:val="18"/>
        </w:rPr>
        <w:t>Utilizado</w:t>
      </w:r>
      <w:r>
        <w:rPr>
          <w:spacing w:val="17"/>
          <w:sz w:val="18"/>
        </w:rPr>
        <w:t xml:space="preserve"> </w:t>
      </w:r>
      <w:r>
        <w:rPr>
          <w:sz w:val="18"/>
        </w:rPr>
        <w:t>para</w:t>
      </w:r>
      <w:r>
        <w:rPr>
          <w:spacing w:val="18"/>
          <w:sz w:val="18"/>
        </w:rPr>
        <w:t xml:space="preserve"> </w:t>
      </w:r>
      <w:r>
        <w:rPr>
          <w:sz w:val="18"/>
        </w:rPr>
        <w:t>reduzir</w:t>
      </w:r>
      <w:r>
        <w:rPr>
          <w:spacing w:val="18"/>
          <w:sz w:val="18"/>
        </w:rPr>
        <w:t xml:space="preserve"> </w:t>
      </w:r>
      <w:r>
        <w:rPr>
          <w:sz w:val="18"/>
        </w:rPr>
        <w:t>e</w:t>
      </w:r>
      <w:r>
        <w:rPr>
          <w:spacing w:val="18"/>
          <w:sz w:val="18"/>
        </w:rPr>
        <w:t xml:space="preserve"> </w:t>
      </w:r>
      <w:r>
        <w:rPr>
          <w:sz w:val="18"/>
        </w:rPr>
        <w:t>aliviar</w:t>
      </w:r>
      <w:r>
        <w:rPr>
          <w:spacing w:val="18"/>
          <w:sz w:val="18"/>
        </w:rPr>
        <w:t xml:space="preserve"> </w:t>
      </w:r>
      <w:r>
        <w:rPr>
          <w:sz w:val="18"/>
        </w:rPr>
        <w:t>a</w:t>
      </w:r>
      <w:r>
        <w:rPr>
          <w:spacing w:val="18"/>
          <w:sz w:val="18"/>
        </w:rPr>
        <w:t xml:space="preserve"> </w:t>
      </w:r>
      <w:r>
        <w:rPr>
          <w:sz w:val="18"/>
        </w:rPr>
        <w:t>rigidez</w:t>
      </w:r>
      <w:r>
        <w:rPr>
          <w:spacing w:val="18"/>
          <w:sz w:val="18"/>
        </w:rPr>
        <w:t xml:space="preserve"> </w:t>
      </w:r>
      <w:r>
        <w:rPr>
          <w:sz w:val="18"/>
        </w:rPr>
        <w:t>excessiva</w:t>
      </w:r>
      <w:r>
        <w:rPr>
          <w:spacing w:val="18"/>
          <w:sz w:val="18"/>
        </w:rPr>
        <w:t xml:space="preserve"> </w:t>
      </w:r>
      <w:r>
        <w:rPr>
          <w:sz w:val="18"/>
        </w:rPr>
        <w:t>e/ou</w:t>
      </w:r>
      <w:r>
        <w:rPr>
          <w:spacing w:val="18"/>
          <w:sz w:val="18"/>
        </w:rPr>
        <w:t xml:space="preserve"> </w:t>
      </w:r>
      <w:r>
        <w:rPr>
          <w:sz w:val="18"/>
        </w:rPr>
        <w:t>espasmos</w:t>
      </w:r>
      <w:r>
        <w:rPr>
          <w:spacing w:val="17"/>
          <w:sz w:val="18"/>
        </w:rPr>
        <w:t xml:space="preserve"> </w:t>
      </w:r>
      <w:r>
        <w:rPr>
          <w:sz w:val="18"/>
        </w:rPr>
        <w:t>nos</w:t>
      </w:r>
      <w:r>
        <w:rPr>
          <w:spacing w:val="18"/>
          <w:sz w:val="18"/>
        </w:rPr>
        <w:t xml:space="preserve"> </w:t>
      </w:r>
      <w:r>
        <w:rPr>
          <w:sz w:val="18"/>
        </w:rPr>
        <w:t>músculos</w:t>
      </w:r>
    </w:p>
    <w:p w14:paraId="376F49A6">
      <w:pPr>
        <w:tabs>
          <w:tab w:val="left" w:pos="495"/>
        </w:tabs>
        <w:spacing w:before="128"/>
        <w:ind w:left="-8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710</w:t>
      </w:r>
      <w:r>
        <w:rPr>
          <w:sz w:val="18"/>
        </w:rPr>
        <w:tab/>
      </w:r>
      <w:r>
        <w:rPr>
          <w:sz w:val="18"/>
        </w:rPr>
        <w:t>10200</w:t>
      </w:r>
    </w:p>
    <w:p w14:paraId="38165ABE">
      <w:pPr>
        <w:pStyle w:val="7"/>
        <w:spacing w:before="0"/>
      </w:pPr>
    </w:p>
    <w:p w14:paraId="2133BD25">
      <w:pPr>
        <w:pStyle w:val="7"/>
        <w:spacing w:before="0"/>
      </w:pPr>
    </w:p>
    <w:p w14:paraId="70697928">
      <w:pPr>
        <w:pStyle w:val="7"/>
        <w:spacing w:before="1"/>
        <w:rPr>
          <w:sz w:val="28"/>
        </w:rPr>
      </w:pPr>
    </w:p>
    <w:p w14:paraId="0609A2BE">
      <w:pPr>
        <w:spacing w:before="0"/>
        <w:ind w:left="-8" w:right="0" w:firstLine="0"/>
        <w:jc w:val="left"/>
        <w:rPr>
          <w:sz w:val="18"/>
        </w:rPr>
      </w:pPr>
      <w:r>
        <w:rPr>
          <w:sz w:val="18"/>
        </w:rPr>
        <w:t xml:space="preserve">2176  </w:t>
      </w:r>
      <w:r>
        <w:rPr>
          <w:spacing w:val="7"/>
          <w:sz w:val="18"/>
        </w:rPr>
        <w:t xml:space="preserve"> </w:t>
      </w:r>
      <w:r>
        <w:rPr>
          <w:sz w:val="18"/>
        </w:rPr>
        <w:t>31350</w:t>
      </w:r>
    </w:p>
    <w:p w14:paraId="6A27C6D8">
      <w:pPr>
        <w:spacing w:after="0"/>
        <w:jc w:val="left"/>
        <w:rPr>
          <w:sz w:val="18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4">
            <w:col w:w="1265" w:space="40"/>
            <w:col w:w="5672" w:space="39"/>
            <w:col w:w="5932" w:space="39"/>
            <w:col w:w="1873"/>
          </w:cols>
        </w:sectPr>
      </w:pPr>
    </w:p>
    <w:p w14:paraId="4FB0E72D">
      <w:pPr>
        <w:tabs>
          <w:tab w:val="left" w:pos="814"/>
        </w:tabs>
        <w:spacing w:before="0" w:line="200" w:lineRule="exact"/>
        <w:ind w:left="301" w:right="0" w:firstLine="0"/>
        <w:jc w:val="left"/>
        <w:rPr>
          <w:sz w:val="18"/>
        </w:rPr>
      </w:pPr>
      <w:r>
        <w:rPr>
          <w:sz w:val="18"/>
        </w:rPr>
        <w:t>4</w:t>
      </w:r>
      <w:r>
        <w:rPr>
          <w:sz w:val="18"/>
        </w:rPr>
        <w:tab/>
      </w:r>
      <w:r>
        <w:rPr>
          <w:spacing w:val="-2"/>
          <w:sz w:val="18"/>
        </w:rPr>
        <w:t>17212</w:t>
      </w:r>
    </w:p>
    <w:p w14:paraId="63086F92">
      <w:pPr>
        <w:spacing w:before="127"/>
        <w:ind w:left="114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COMPRIMIDO, CONCENTRACAO / DOSAGEM: 10, UNIDADE: MG</w:t>
      </w:r>
    </w:p>
    <w:p w14:paraId="70EB2D01">
      <w:pPr>
        <w:pStyle w:val="7"/>
        <w:spacing w:before="10"/>
        <w:rPr>
          <w:sz w:val="19"/>
        </w:rPr>
      </w:pPr>
    </w:p>
    <w:p w14:paraId="59A36CD6">
      <w:pPr>
        <w:tabs>
          <w:tab w:val="left" w:pos="1311"/>
          <w:tab w:val="left" w:pos="2228"/>
          <w:tab w:val="left" w:pos="3311"/>
          <w:tab w:val="left" w:pos="3878"/>
          <w:tab w:val="left" w:pos="5030"/>
        </w:tabs>
        <w:spacing w:before="0"/>
        <w:ind w:left="114" w:right="0" w:firstLine="0"/>
        <w:jc w:val="left"/>
        <w:rPr>
          <w:sz w:val="18"/>
        </w:rPr>
      </w:pPr>
      <w:r>
        <w:rPr>
          <w:sz w:val="18"/>
        </w:rPr>
        <w:t>PRINCIPIO</w:t>
      </w:r>
      <w:r>
        <w:rPr>
          <w:sz w:val="18"/>
        </w:rPr>
        <w:tab/>
      </w:r>
      <w:r>
        <w:rPr>
          <w:sz w:val="18"/>
        </w:rPr>
        <w:t>ATIVO:</w:t>
      </w:r>
      <w:r>
        <w:rPr>
          <w:sz w:val="18"/>
        </w:rPr>
        <w:tab/>
      </w:r>
      <w:r>
        <w:rPr>
          <w:sz w:val="18"/>
        </w:rPr>
        <w:t>CITRATO</w:t>
      </w:r>
      <w:r>
        <w:rPr>
          <w:sz w:val="18"/>
        </w:rPr>
        <w:tab/>
      </w:r>
      <w:r>
        <w:rPr>
          <w:sz w:val="18"/>
        </w:rPr>
        <w:t>DE</w:t>
      </w:r>
      <w:r>
        <w:rPr>
          <w:sz w:val="18"/>
        </w:rPr>
        <w:tab/>
      </w:r>
      <w:r>
        <w:rPr>
          <w:sz w:val="18"/>
        </w:rPr>
        <w:t>CAFEINA,</w:t>
      </w:r>
      <w:r>
        <w:rPr>
          <w:sz w:val="18"/>
        </w:rPr>
        <w:tab/>
      </w:r>
      <w:r>
        <w:rPr>
          <w:spacing w:val="-2"/>
          <w:sz w:val="18"/>
        </w:rPr>
        <w:t>FORMA</w:t>
      </w:r>
    </w:p>
    <w:p w14:paraId="3898ED0F">
      <w:pPr>
        <w:tabs>
          <w:tab w:val="left" w:pos="6467"/>
        </w:tabs>
        <w:spacing w:before="0" w:line="312" w:lineRule="auto"/>
        <w:ind w:left="-8" w:right="931" w:firstLine="0"/>
        <w:jc w:val="left"/>
        <w:rPr>
          <w:sz w:val="18"/>
        </w:rPr>
      </w:pPr>
      <w:r>
        <w:br w:type="column"/>
      </w:r>
      <w:r>
        <w:rPr>
          <w:sz w:val="18"/>
        </w:rPr>
        <w:t>decorrentes</w:t>
      </w:r>
      <w:r>
        <w:rPr>
          <w:spacing w:val="13"/>
          <w:sz w:val="18"/>
        </w:rPr>
        <w:t xml:space="preserve"> </w:t>
      </w:r>
      <w:r>
        <w:rPr>
          <w:sz w:val="18"/>
        </w:rPr>
        <w:t>de</w:t>
      </w:r>
      <w:r>
        <w:rPr>
          <w:spacing w:val="13"/>
          <w:sz w:val="18"/>
        </w:rPr>
        <w:t xml:space="preserve"> </w:t>
      </w:r>
      <w:r>
        <w:rPr>
          <w:sz w:val="18"/>
        </w:rPr>
        <w:t>várias</w:t>
      </w:r>
      <w:r>
        <w:rPr>
          <w:spacing w:val="13"/>
          <w:sz w:val="18"/>
        </w:rPr>
        <w:t xml:space="preserve"> </w:t>
      </w:r>
      <w:r>
        <w:rPr>
          <w:sz w:val="18"/>
        </w:rPr>
        <w:t>condições</w:t>
      </w:r>
      <w:r>
        <w:rPr>
          <w:spacing w:val="13"/>
          <w:sz w:val="18"/>
        </w:rPr>
        <w:t xml:space="preserve"> </w:t>
      </w:r>
      <w:r>
        <w:rPr>
          <w:sz w:val="18"/>
        </w:rPr>
        <w:t>patológicas</w:t>
      </w:r>
      <w:r>
        <w:rPr>
          <w:spacing w:val="13"/>
          <w:sz w:val="18"/>
        </w:rPr>
        <w:t xml:space="preserve"> </w:t>
      </w:r>
      <w:r>
        <w:rPr>
          <w:sz w:val="18"/>
        </w:rPr>
        <w:t>tais</w:t>
      </w:r>
      <w:r>
        <w:rPr>
          <w:spacing w:val="13"/>
          <w:sz w:val="18"/>
        </w:rPr>
        <w:t xml:space="preserve"> </w:t>
      </w:r>
      <w:r>
        <w:rPr>
          <w:sz w:val="18"/>
        </w:rPr>
        <w:t>como:</w:t>
      </w:r>
      <w:r>
        <w:rPr>
          <w:spacing w:val="13"/>
          <w:sz w:val="18"/>
        </w:rPr>
        <w:t xml:space="preserve"> </w:t>
      </w:r>
      <w:r>
        <w:rPr>
          <w:sz w:val="18"/>
        </w:rPr>
        <w:t>esclerose</w:t>
      </w:r>
      <w:r>
        <w:rPr>
          <w:spacing w:val="13"/>
          <w:sz w:val="18"/>
        </w:rPr>
        <w:t xml:space="preserve"> </w:t>
      </w:r>
      <w:r>
        <w:rPr>
          <w:sz w:val="18"/>
        </w:rPr>
        <w:t>múltipla,</w:t>
      </w:r>
      <w:r>
        <w:rPr>
          <w:spacing w:val="13"/>
          <w:sz w:val="18"/>
        </w:rPr>
        <w:t xml:space="preserve"> </w:t>
      </w:r>
      <w:r>
        <w:rPr>
          <w:sz w:val="18"/>
        </w:rPr>
        <w:t>lesões</w:t>
      </w:r>
      <w:r>
        <w:rPr>
          <w:spacing w:val="-13"/>
          <w:sz w:val="18"/>
        </w:rPr>
        <w:t xml:space="preserve"> </w:t>
      </w:r>
      <w:r>
        <w:rPr>
          <w:sz w:val="18"/>
        </w:rPr>
        <w:t>798</w:t>
      </w:r>
      <w:r>
        <w:rPr>
          <w:sz w:val="18"/>
        </w:rPr>
        <w:tab/>
      </w:r>
      <w:r>
        <w:rPr>
          <w:spacing w:val="-3"/>
          <w:sz w:val="18"/>
        </w:rPr>
        <w:t>11500</w:t>
      </w:r>
      <w:r>
        <w:rPr>
          <w:spacing w:val="-42"/>
          <w:sz w:val="18"/>
        </w:rPr>
        <w:t xml:space="preserve"> </w:t>
      </w:r>
      <w:r>
        <w:rPr>
          <w:sz w:val="18"/>
        </w:rPr>
        <w:t>na medula óssea entre outras.</w:t>
      </w:r>
    </w:p>
    <w:p w14:paraId="207B5A14">
      <w:pPr>
        <w:spacing w:after="0" w:line="312" w:lineRule="auto"/>
        <w:jc w:val="left"/>
        <w:rPr>
          <w:sz w:val="18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3">
            <w:col w:w="1265" w:space="40"/>
            <w:col w:w="5672" w:space="39"/>
            <w:col w:w="7844"/>
          </w:cols>
        </w:sectPr>
      </w:pPr>
    </w:p>
    <w:p w14:paraId="0D19E57F">
      <w:pPr>
        <w:pStyle w:val="7"/>
        <w:spacing w:before="2"/>
        <w:rPr>
          <w:sz w:val="17"/>
        </w:rPr>
      </w:pPr>
    </w:p>
    <w:p w14:paraId="6580AA51">
      <w:pPr>
        <w:tabs>
          <w:tab w:val="left" w:pos="814"/>
        </w:tabs>
        <w:spacing w:before="0"/>
        <w:ind w:left="301" w:right="0" w:firstLine="0"/>
        <w:jc w:val="left"/>
        <w:rPr>
          <w:sz w:val="18"/>
        </w:rPr>
      </w:pPr>
      <w:r>
        <w:rPr>
          <w:sz w:val="18"/>
        </w:rPr>
        <w:t>5</w:t>
      </w:r>
      <w:r>
        <w:rPr>
          <w:sz w:val="18"/>
        </w:rPr>
        <w:tab/>
      </w:r>
      <w:r>
        <w:rPr>
          <w:spacing w:val="-2"/>
          <w:sz w:val="18"/>
        </w:rPr>
        <w:t>145492</w:t>
      </w:r>
    </w:p>
    <w:p w14:paraId="2C0E9F3C">
      <w:pPr>
        <w:pStyle w:val="7"/>
        <w:spacing w:before="0"/>
      </w:pPr>
    </w:p>
    <w:p w14:paraId="7647FA13">
      <w:pPr>
        <w:pStyle w:val="7"/>
        <w:spacing w:before="0"/>
      </w:pPr>
    </w:p>
    <w:p w14:paraId="1B65223D">
      <w:pPr>
        <w:tabs>
          <w:tab w:val="left" w:pos="814"/>
        </w:tabs>
        <w:spacing w:before="173" w:line="143" w:lineRule="exact"/>
        <w:ind w:left="301" w:right="0" w:firstLine="0"/>
        <w:jc w:val="left"/>
        <w:rPr>
          <w:sz w:val="18"/>
        </w:rPr>
      </w:pPr>
      <w:r>
        <w:rPr>
          <w:sz w:val="18"/>
        </w:rPr>
        <w:t>6</w:t>
      </w:r>
      <w:r>
        <w:rPr>
          <w:sz w:val="18"/>
        </w:rPr>
        <w:tab/>
      </w:r>
      <w:r>
        <w:rPr>
          <w:sz w:val="18"/>
        </w:rPr>
        <w:t>17309</w:t>
      </w:r>
    </w:p>
    <w:p w14:paraId="7AD30521">
      <w:pPr>
        <w:spacing w:before="63" w:line="312" w:lineRule="auto"/>
        <w:ind w:left="24" w:right="0" w:firstLine="0"/>
        <w:jc w:val="left"/>
        <w:rPr>
          <w:sz w:val="18"/>
        </w:rPr>
      </w:pPr>
      <w:r>
        <w:br w:type="column"/>
      </w:r>
      <w:r>
        <w:rPr>
          <w:spacing w:val="-1"/>
          <w:sz w:val="18"/>
        </w:rPr>
        <w:t>FARMACEUTICA:</w:t>
      </w:r>
      <w:r>
        <w:rPr>
          <w:spacing w:val="13"/>
          <w:sz w:val="18"/>
        </w:rPr>
        <w:t xml:space="preserve"> </w:t>
      </w:r>
      <w:r>
        <w:rPr>
          <w:spacing w:val="-1"/>
          <w:sz w:val="18"/>
        </w:rPr>
        <w:t>SOLUCAO</w:t>
      </w:r>
      <w:r>
        <w:rPr>
          <w:spacing w:val="13"/>
          <w:sz w:val="18"/>
        </w:rPr>
        <w:t xml:space="preserve"> </w:t>
      </w:r>
      <w:r>
        <w:rPr>
          <w:spacing w:val="-1"/>
          <w:sz w:val="18"/>
        </w:rPr>
        <w:t>INJETAVEL,</w:t>
      </w:r>
      <w:r>
        <w:rPr>
          <w:spacing w:val="13"/>
          <w:sz w:val="18"/>
        </w:rPr>
        <w:t xml:space="preserve"> </w:t>
      </w:r>
      <w:r>
        <w:rPr>
          <w:spacing w:val="-1"/>
          <w:sz w:val="18"/>
        </w:rPr>
        <w:t>CONCENTRACAO</w:t>
      </w:r>
      <w:r>
        <w:rPr>
          <w:spacing w:val="13"/>
          <w:sz w:val="18"/>
        </w:rPr>
        <w:t xml:space="preserve"> </w:t>
      </w:r>
      <w:r>
        <w:rPr>
          <w:spacing w:val="-1"/>
          <w:sz w:val="18"/>
        </w:rPr>
        <w:t>/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Medicamento</w:t>
      </w:r>
      <w:r>
        <w:rPr>
          <w:spacing w:val="27"/>
          <w:sz w:val="18"/>
        </w:rPr>
        <w:t xml:space="preserve"> </w:t>
      </w:r>
      <w:r>
        <w:rPr>
          <w:spacing w:val="-1"/>
          <w:sz w:val="18"/>
        </w:rPr>
        <w:t>indicado</w:t>
      </w:r>
      <w:r>
        <w:rPr>
          <w:spacing w:val="27"/>
          <w:sz w:val="18"/>
        </w:rPr>
        <w:t xml:space="preserve"> </w:t>
      </w:r>
      <w:r>
        <w:rPr>
          <w:spacing w:val="-1"/>
          <w:sz w:val="18"/>
        </w:rPr>
        <w:t>no</w:t>
      </w:r>
      <w:r>
        <w:rPr>
          <w:spacing w:val="28"/>
          <w:sz w:val="18"/>
        </w:rPr>
        <w:t xml:space="preserve"> </w:t>
      </w:r>
      <w:r>
        <w:rPr>
          <w:spacing w:val="-1"/>
          <w:sz w:val="18"/>
        </w:rPr>
        <w:t>tratamento</w:t>
      </w:r>
      <w:r>
        <w:rPr>
          <w:spacing w:val="27"/>
          <w:sz w:val="18"/>
        </w:rPr>
        <w:t xml:space="preserve"> </w:t>
      </w:r>
      <w:r>
        <w:rPr>
          <w:sz w:val="18"/>
        </w:rPr>
        <w:t>da</w:t>
      </w:r>
      <w:r>
        <w:rPr>
          <w:spacing w:val="28"/>
          <w:sz w:val="18"/>
        </w:rPr>
        <w:t xml:space="preserve"> </w:t>
      </w:r>
      <w:r>
        <w:rPr>
          <w:sz w:val="18"/>
        </w:rPr>
        <w:t>interrupção</w:t>
      </w:r>
      <w:r>
        <w:rPr>
          <w:spacing w:val="27"/>
          <w:sz w:val="18"/>
        </w:rPr>
        <w:t xml:space="preserve"> </w:t>
      </w:r>
      <w:r>
        <w:rPr>
          <w:sz w:val="18"/>
        </w:rPr>
        <w:t>da</w:t>
      </w:r>
      <w:r>
        <w:rPr>
          <w:spacing w:val="27"/>
          <w:sz w:val="18"/>
        </w:rPr>
        <w:t xml:space="preserve"> </w:t>
      </w:r>
      <w:r>
        <w:rPr>
          <w:sz w:val="18"/>
        </w:rPr>
        <w:t>respiração</w:t>
      </w:r>
      <w:r>
        <w:rPr>
          <w:spacing w:val="28"/>
          <w:sz w:val="18"/>
        </w:rPr>
        <w:t xml:space="preserve"> </w:t>
      </w:r>
      <w:r>
        <w:rPr>
          <w:sz w:val="18"/>
        </w:rPr>
        <w:t>primária</w:t>
      </w:r>
      <w:r>
        <w:rPr>
          <w:spacing w:val="27"/>
          <w:sz w:val="18"/>
        </w:rPr>
        <w:t xml:space="preserve"> </w:t>
      </w:r>
      <w:r>
        <w:rPr>
          <w:sz w:val="18"/>
        </w:rPr>
        <w:t>em</w:t>
      </w:r>
      <w:r>
        <w:rPr>
          <w:spacing w:val="-42"/>
          <w:sz w:val="18"/>
        </w:rPr>
        <w:t xml:space="preserve"> </w:t>
      </w:r>
      <w:r>
        <w:rPr>
          <w:sz w:val="18"/>
        </w:rPr>
        <w:t>DOSAGEM:</w:t>
      </w:r>
      <w:r>
        <w:rPr>
          <w:spacing w:val="40"/>
          <w:sz w:val="18"/>
        </w:rPr>
        <w:t xml:space="preserve"> </w:t>
      </w:r>
      <w:r>
        <w:rPr>
          <w:sz w:val="18"/>
        </w:rPr>
        <w:t>20,</w:t>
      </w:r>
      <w:r>
        <w:rPr>
          <w:spacing w:val="41"/>
          <w:sz w:val="18"/>
        </w:rPr>
        <w:t xml:space="preserve"> </w:t>
      </w:r>
      <w:r>
        <w:rPr>
          <w:sz w:val="18"/>
        </w:rPr>
        <w:t>UNIDADE:</w:t>
      </w:r>
      <w:r>
        <w:rPr>
          <w:spacing w:val="41"/>
          <w:sz w:val="18"/>
        </w:rPr>
        <w:t xml:space="preserve"> </w:t>
      </w:r>
      <w:r>
        <w:rPr>
          <w:sz w:val="18"/>
        </w:rPr>
        <w:t>MG,</w:t>
      </w:r>
      <w:r>
        <w:rPr>
          <w:spacing w:val="37"/>
          <w:sz w:val="18"/>
        </w:rPr>
        <w:t xml:space="preserve"> </w:t>
      </w:r>
      <w:r>
        <w:rPr>
          <w:sz w:val="18"/>
        </w:rPr>
        <w:t>VOLUME:</w:t>
      </w:r>
      <w:r>
        <w:rPr>
          <w:spacing w:val="41"/>
          <w:sz w:val="18"/>
        </w:rPr>
        <w:t xml:space="preserve"> </w:t>
      </w:r>
      <w:r>
        <w:rPr>
          <w:sz w:val="18"/>
        </w:rPr>
        <w:t>1ML,</w:t>
      </w:r>
      <w:r>
        <w:rPr>
          <w:spacing w:val="31"/>
          <w:sz w:val="18"/>
        </w:rPr>
        <w:t xml:space="preserve"> </w:t>
      </w:r>
      <w:r>
        <w:rPr>
          <w:sz w:val="18"/>
        </w:rPr>
        <w:t>APRESENTACAO:</w:t>
      </w:r>
      <w:r>
        <w:rPr>
          <w:spacing w:val="-12"/>
          <w:sz w:val="18"/>
        </w:rPr>
        <w:t xml:space="preserve"> </w:t>
      </w:r>
      <w:r>
        <w:rPr>
          <w:sz w:val="18"/>
        </w:rPr>
        <w:t>recém-nascidos prematuros.</w:t>
      </w:r>
    </w:p>
    <w:p w14:paraId="5DF3A172">
      <w:pPr>
        <w:spacing w:before="2"/>
        <w:ind w:left="24" w:right="0" w:firstLine="0"/>
        <w:jc w:val="left"/>
        <w:rPr>
          <w:sz w:val="18"/>
        </w:rPr>
      </w:pPr>
      <w:r>
        <w:rPr>
          <w:sz w:val="18"/>
        </w:rPr>
        <w:t>AMPOLA,</w:t>
      </w:r>
      <w:r>
        <w:rPr>
          <w:spacing w:val="-11"/>
          <w:sz w:val="18"/>
        </w:rPr>
        <w:t xml:space="preserve"> </w:t>
      </w:r>
      <w:r>
        <w:rPr>
          <w:sz w:val="18"/>
        </w:rPr>
        <w:t>ACESSORIO:</w:t>
      </w:r>
      <w:r>
        <w:rPr>
          <w:spacing w:val="-1"/>
          <w:sz w:val="18"/>
        </w:rPr>
        <w:t xml:space="preserve"> </w:t>
      </w:r>
      <w:r>
        <w:rPr>
          <w:sz w:val="18"/>
        </w:rPr>
        <w:t>N/A, FORMA</w:t>
      </w:r>
      <w:r>
        <w:rPr>
          <w:spacing w:val="-11"/>
          <w:sz w:val="18"/>
        </w:rPr>
        <w:t xml:space="preserve"> </w:t>
      </w:r>
      <w:r>
        <w:rPr>
          <w:sz w:val="18"/>
        </w:rPr>
        <w:t>FORNECIMENTO:</w:t>
      </w:r>
      <w:r>
        <w:rPr>
          <w:spacing w:val="-1"/>
          <w:sz w:val="18"/>
        </w:rPr>
        <w:t xml:space="preserve"> </w:t>
      </w:r>
      <w:r>
        <w:rPr>
          <w:sz w:val="18"/>
        </w:rPr>
        <w:t>UNIDADE</w:t>
      </w:r>
    </w:p>
    <w:p w14:paraId="290ABC0E">
      <w:pPr>
        <w:spacing w:before="93"/>
        <w:ind w:left="24" w:right="0" w:firstLine="0"/>
        <w:jc w:val="left"/>
        <w:rPr>
          <w:sz w:val="18"/>
        </w:rPr>
      </w:pPr>
      <w:r>
        <w:rPr>
          <w:spacing w:val="-1"/>
          <w:sz w:val="18"/>
        </w:rPr>
        <w:t>PRINCIPIO</w:t>
      </w:r>
      <w:r>
        <w:rPr>
          <w:spacing w:val="48"/>
          <w:sz w:val="18"/>
        </w:rPr>
        <w:t xml:space="preserve"> </w:t>
      </w:r>
      <w:r>
        <w:rPr>
          <w:spacing w:val="-1"/>
          <w:sz w:val="18"/>
        </w:rPr>
        <w:t>ATIVO:</w:t>
      </w:r>
      <w:r>
        <w:rPr>
          <w:spacing w:val="59"/>
          <w:sz w:val="18"/>
        </w:rPr>
        <w:t xml:space="preserve"> </w:t>
      </w:r>
      <w:r>
        <w:rPr>
          <w:spacing w:val="-1"/>
          <w:sz w:val="18"/>
        </w:rPr>
        <w:t>CARBAMAZEPINA,</w:t>
      </w:r>
      <w:r>
        <w:rPr>
          <w:spacing w:val="59"/>
          <w:sz w:val="18"/>
        </w:rPr>
        <w:t xml:space="preserve"> </w:t>
      </w:r>
      <w:r>
        <w:rPr>
          <w:spacing w:val="-1"/>
          <w:sz w:val="18"/>
        </w:rPr>
        <w:t>FORMA</w:t>
      </w:r>
      <w:r>
        <w:rPr>
          <w:spacing w:val="49"/>
          <w:sz w:val="18"/>
        </w:rPr>
        <w:t xml:space="preserve"> </w:t>
      </w:r>
      <w:r>
        <w:rPr>
          <w:spacing w:val="-1"/>
          <w:sz w:val="18"/>
        </w:rPr>
        <w:t>FARMACEUTICA:</w:t>
      </w:r>
      <w:r>
        <w:rPr>
          <w:spacing w:val="-13"/>
          <w:sz w:val="18"/>
        </w:rPr>
        <w:t xml:space="preserve"> </w:t>
      </w:r>
      <w:r>
        <w:rPr>
          <w:sz w:val="18"/>
        </w:rPr>
        <w:t xml:space="preserve">Antiepilético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também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usado  </w:t>
      </w:r>
      <w:r>
        <w:rPr>
          <w:spacing w:val="2"/>
          <w:sz w:val="18"/>
        </w:rPr>
        <w:t xml:space="preserve"> </w:t>
      </w:r>
      <w:r>
        <w:rPr>
          <w:sz w:val="18"/>
        </w:rPr>
        <w:t xml:space="preserve">como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agente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neurotrópico,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eficaz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nas  </w:t>
      </w:r>
      <w:r>
        <w:rPr>
          <w:spacing w:val="1"/>
          <w:sz w:val="18"/>
        </w:rPr>
        <w:t xml:space="preserve"> </w:t>
      </w:r>
      <w:r>
        <w:rPr>
          <w:sz w:val="18"/>
        </w:rPr>
        <w:t>crises</w:t>
      </w:r>
    </w:p>
    <w:p w14:paraId="25D14EF0">
      <w:pPr>
        <w:pStyle w:val="7"/>
        <w:spacing w:before="2"/>
        <w:rPr>
          <w:sz w:val="17"/>
        </w:rPr>
      </w:pPr>
      <w:r>
        <w:br w:type="column"/>
      </w:r>
    </w:p>
    <w:p w14:paraId="5EC2AF5F">
      <w:pPr>
        <w:tabs>
          <w:tab w:val="left" w:pos="495"/>
        </w:tabs>
        <w:spacing w:before="0"/>
        <w:ind w:left="-8" w:right="0" w:firstLine="0"/>
        <w:jc w:val="left"/>
        <w:rPr>
          <w:sz w:val="18"/>
        </w:rPr>
      </w:pPr>
      <w:r>
        <w:rPr>
          <w:sz w:val="18"/>
        </w:rPr>
        <w:t>29</w:t>
      </w:r>
      <w:r>
        <w:rPr>
          <w:sz w:val="18"/>
        </w:rPr>
        <w:tab/>
      </w:r>
      <w:r>
        <w:rPr>
          <w:sz w:val="18"/>
        </w:rPr>
        <w:t>410</w:t>
      </w:r>
    </w:p>
    <w:p w14:paraId="6AB1C8CC">
      <w:pPr>
        <w:pStyle w:val="7"/>
        <w:spacing w:before="0"/>
      </w:pPr>
    </w:p>
    <w:p w14:paraId="775D8493">
      <w:pPr>
        <w:pStyle w:val="7"/>
        <w:spacing w:before="0"/>
      </w:pPr>
    </w:p>
    <w:p w14:paraId="2A01855E">
      <w:pPr>
        <w:tabs>
          <w:tab w:val="left" w:pos="495"/>
        </w:tabs>
        <w:spacing w:before="173" w:line="143" w:lineRule="exact"/>
        <w:ind w:left="-8" w:right="0" w:firstLine="0"/>
        <w:jc w:val="left"/>
        <w:rPr>
          <w:sz w:val="18"/>
        </w:rPr>
      </w:pPr>
      <w:r>
        <w:rPr>
          <w:sz w:val="18"/>
        </w:rPr>
        <w:t>448</w:t>
      </w:r>
      <w:r>
        <w:rPr>
          <w:sz w:val="18"/>
        </w:rPr>
        <w:tab/>
      </w:r>
      <w:r>
        <w:rPr>
          <w:sz w:val="18"/>
        </w:rPr>
        <w:t>6500</w:t>
      </w:r>
    </w:p>
    <w:p w14:paraId="24608C11">
      <w:pPr>
        <w:spacing w:after="0" w:line="143" w:lineRule="exact"/>
        <w:jc w:val="left"/>
        <w:rPr>
          <w:sz w:val="18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3">
            <w:col w:w="1355" w:space="40"/>
            <w:col w:w="11553" w:space="39"/>
            <w:col w:w="1873"/>
          </w:cols>
        </w:sectPr>
      </w:pPr>
    </w:p>
    <w:p w14:paraId="7A697608">
      <w:pPr>
        <w:spacing w:before="0" w:line="200" w:lineRule="exact"/>
        <w:ind w:left="1418" w:right="0" w:firstLine="0"/>
        <w:jc w:val="left"/>
        <w:rPr>
          <w:sz w:val="18"/>
        </w:rPr>
      </w:pPr>
      <w:r>
        <w:rPr>
          <w:sz w:val="18"/>
        </w:rPr>
        <w:t>COMPRIMIDO, CONCENTRACAO / DOSAGEM: 200, UNIDADE: MG,</w:t>
      </w:r>
      <w:r>
        <w:rPr>
          <w:spacing w:val="25"/>
          <w:sz w:val="18"/>
        </w:rPr>
        <w:t xml:space="preserve"> </w:t>
      </w:r>
      <w:r>
        <w:rPr>
          <w:sz w:val="18"/>
        </w:rPr>
        <w:t>paroxísticas de dor em neuralgia idiopática etrigeminal secundária.</w:t>
      </w:r>
    </w:p>
    <w:p w14:paraId="7CCB891A">
      <w:pPr>
        <w:spacing w:before="93"/>
        <w:ind w:left="7008" w:right="0" w:firstLine="0"/>
        <w:jc w:val="left"/>
        <w:rPr>
          <w:sz w:val="18"/>
        </w:rPr>
      </w:pPr>
      <w:r>
        <w:rPr>
          <w:sz w:val="18"/>
        </w:rPr>
        <w:t>Indicado</w:t>
      </w:r>
      <w:r>
        <w:rPr>
          <w:spacing w:val="18"/>
          <w:sz w:val="18"/>
        </w:rPr>
        <w:t xml:space="preserve"> </w:t>
      </w:r>
      <w:r>
        <w:rPr>
          <w:sz w:val="18"/>
        </w:rPr>
        <w:t>no</w:t>
      </w:r>
      <w:r>
        <w:rPr>
          <w:spacing w:val="18"/>
          <w:sz w:val="18"/>
        </w:rPr>
        <w:t xml:space="preserve"> </w:t>
      </w:r>
      <w:r>
        <w:rPr>
          <w:sz w:val="18"/>
        </w:rPr>
        <w:t>tratamento</w:t>
      </w:r>
      <w:r>
        <w:rPr>
          <w:spacing w:val="18"/>
          <w:sz w:val="18"/>
        </w:rPr>
        <w:t xml:space="preserve"> </w:t>
      </w:r>
      <w:r>
        <w:rPr>
          <w:sz w:val="18"/>
        </w:rPr>
        <w:t>do</w:t>
      </w:r>
      <w:r>
        <w:rPr>
          <w:spacing w:val="18"/>
          <w:sz w:val="18"/>
        </w:rPr>
        <w:t xml:space="preserve"> </w:t>
      </w:r>
      <w:r>
        <w:rPr>
          <w:sz w:val="18"/>
        </w:rPr>
        <w:t>distúrbio</w:t>
      </w:r>
      <w:r>
        <w:rPr>
          <w:spacing w:val="18"/>
          <w:sz w:val="18"/>
        </w:rPr>
        <w:t xml:space="preserve"> </w:t>
      </w:r>
      <w:r>
        <w:rPr>
          <w:sz w:val="18"/>
        </w:rPr>
        <w:t>epiléptico,</w:t>
      </w:r>
      <w:r>
        <w:rPr>
          <w:spacing w:val="18"/>
          <w:sz w:val="18"/>
        </w:rPr>
        <w:t xml:space="preserve"> </w:t>
      </w:r>
      <w:r>
        <w:rPr>
          <w:sz w:val="18"/>
        </w:rPr>
        <w:t>nos</w:t>
      </w:r>
      <w:r>
        <w:rPr>
          <w:spacing w:val="18"/>
          <w:sz w:val="18"/>
        </w:rPr>
        <w:t xml:space="preserve"> </w:t>
      </w:r>
      <w:r>
        <w:rPr>
          <w:sz w:val="18"/>
        </w:rPr>
        <w:t>transtornos</w:t>
      </w:r>
      <w:r>
        <w:rPr>
          <w:spacing w:val="18"/>
          <w:sz w:val="18"/>
        </w:rPr>
        <w:t xml:space="preserve"> </w:t>
      </w:r>
      <w:r>
        <w:rPr>
          <w:sz w:val="18"/>
        </w:rPr>
        <w:t>de</w:t>
      </w:r>
      <w:r>
        <w:rPr>
          <w:spacing w:val="18"/>
          <w:sz w:val="18"/>
        </w:rPr>
        <w:t xml:space="preserve"> </w:t>
      </w:r>
      <w:r>
        <w:rPr>
          <w:sz w:val="18"/>
        </w:rPr>
        <w:t>ansiedade,</w:t>
      </w:r>
      <w:r>
        <w:rPr>
          <w:spacing w:val="18"/>
          <w:sz w:val="18"/>
        </w:rPr>
        <w:t xml:space="preserve"> </w:t>
      </w:r>
      <w:r>
        <w:rPr>
          <w:sz w:val="18"/>
        </w:rPr>
        <w:t>no</w:t>
      </w:r>
    </w:p>
    <w:p w14:paraId="27C47ADF">
      <w:pPr>
        <w:spacing w:after="0"/>
        <w:jc w:val="left"/>
        <w:rPr>
          <w:sz w:val="18"/>
        </w:rPr>
        <w:sectPr>
          <w:type w:val="continuous"/>
          <w:pgSz w:w="15840" w:h="24480"/>
          <w:pgMar w:top="740" w:right="560" w:bottom="280" w:left="420" w:header="720" w:footer="720" w:gutter="0"/>
          <w:cols w:space="720" w:num="1"/>
        </w:sectPr>
      </w:pPr>
    </w:p>
    <w:p w14:paraId="575F9AEB">
      <w:pPr>
        <w:pStyle w:val="7"/>
        <w:spacing w:before="2"/>
        <w:rPr>
          <w:sz w:val="17"/>
        </w:rPr>
      </w:pPr>
    </w:p>
    <w:p w14:paraId="31319F57">
      <w:pPr>
        <w:tabs>
          <w:tab w:val="left" w:pos="814"/>
        </w:tabs>
        <w:spacing w:before="0" w:line="143" w:lineRule="exact"/>
        <w:ind w:left="301" w:right="0" w:firstLine="0"/>
        <w:jc w:val="left"/>
        <w:rPr>
          <w:sz w:val="18"/>
        </w:rPr>
      </w:pPr>
      <w:r>
        <w:rPr>
          <w:sz w:val="18"/>
        </w:rPr>
        <w:t>7</w:t>
      </w:r>
      <w:r>
        <w:rPr>
          <w:sz w:val="18"/>
        </w:rPr>
        <w:tab/>
      </w:r>
      <w:r>
        <w:rPr>
          <w:spacing w:val="-2"/>
          <w:sz w:val="18"/>
        </w:rPr>
        <w:t>17419</w:t>
      </w:r>
    </w:p>
    <w:p w14:paraId="41DFFF1D">
      <w:pPr>
        <w:spacing w:before="63"/>
        <w:ind w:left="114" w:right="0" w:firstLine="0"/>
        <w:jc w:val="left"/>
        <w:rPr>
          <w:sz w:val="18"/>
        </w:rPr>
      </w:pPr>
      <w:r>
        <w:br w:type="column"/>
      </w:r>
      <w:r>
        <w:rPr>
          <w:spacing w:val="-1"/>
          <w:sz w:val="18"/>
        </w:rPr>
        <w:t>PRINCIPIO</w:t>
      </w:r>
      <w:r>
        <w:rPr>
          <w:spacing w:val="43"/>
          <w:sz w:val="18"/>
        </w:rPr>
        <w:t xml:space="preserve">  </w:t>
      </w:r>
      <w:r>
        <w:rPr>
          <w:spacing w:val="-1"/>
          <w:sz w:val="18"/>
        </w:rPr>
        <w:t>ATIVO:</w:t>
      </w:r>
      <w:r>
        <w:rPr>
          <w:spacing w:val="48"/>
          <w:sz w:val="18"/>
        </w:rPr>
        <w:t xml:space="preserve"> </w:t>
      </w:r>
      <w:r>
        <w:rPr>
          <w:spacing w:val="49"/>
          <w:sz w:val="18"/>
        </w:rPr>
        <w:t xml:space="preserve"> </w:t>
      </w:r>
      <w:r>
        <w:rPr>
          <w:spacing w:val="-1"/>
          <w:sz w:val="18"/>
        </w:rPr>
        <w:t>CLONAZEPAM,</w:t>
      </w:r>
      <w:r>
        <w:rPr>
          <w:spacing w:val="48"/>
          <w:sz w:val="18"/>
        </w:rPr>
        <w:t xml:space="preserve">  </w:t>
      </w:r>
      <w:r>
        <w:rPr>
          <w:spacing w:val="-1"/>
          <w:sz w:val="18"/>
        </w:rPr>
        <w:t>FORMA</w:t>
      </w:r>
      <w:r>
        <w:rPr>
          <w:spacing w:val="43"/>
          <w:sz w:val="18"/>
        </w:rPr>
        <w:t xml:space="preserve"> </w:t>
      </w:r>
      <w:r>
        <w:rPr>
          <w:spacing w:val="44"/>
          <w:sz w:val="18"/>
        </w:rPr>
        <w:t xml:space="preserve"> </w:t>
      </w:r>
      <w:r>
        <w:rPr>
          <w:spacing w:val="-1"/>
          <w:sz w:val="18"/>
        </w:rPr>
        <w:t>FARMACEUTICA: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distúrbio</w:t>
      </w:r>
      <w:r>
        <w:rPr>
          <w:spacing w:val="32"/>
          <w:sz w:val="18"/>
        </w:rPr>
        <w:t xml:space="preserve"> </w:t>
      </w:r>
      <w:r>
        <w:rPr>
          <w:sz w:val="18"/>
        </w:rPr>
        <w:t>do</w:t>
      </w:r>
      <w:r>
        <w:rPr>
          <w:spacing w:val="32"/>
          <w:sz w:val="18"/>
        </w:rPr>
        <w:t xml:space="preserve"> </w:t>
      </w:r>
      <w:r>
        <w:rPr>
          <w:sz w:val="18"/>
        </w:rPr>
        <w:t>pânico</w:t>
      </w:r>
      <w:r>
        <w:rPr>
          <w:spacing w:val="32"/>
          <w:sz w:val="18"/>
        </w:rPr>
        <w:t xml:space="preserve"> </w:t>
      </w:r>
      <w:r>
        <w:rPr>
          <w:sz w:val="18"/>
        </w:rPr>
        <w:t>com</w:t>
      </w:r>
      <w:r>
        <w:rPr>
          <w:spacing w:val="32"/>
          <w:sz w:val="18"/>
        </w:rPr>
        <w:t xml:space="preserve"> </w:t>
      </w:r>
      <w:r>
        <w:rPr>
          <w:sz w:val="18"/>
        </w:rPr>
        <w:t>ou</w:t>
      </w:r>
      <w:r>
        <w:rPr>
          <w:spacing w:val="32"/>
          <w:sz w:val="18"/>
        </w:rPr>
        <w:t xml:space="preserve"> </w:t>
      </w:r>
      <w:r>
        <w:rPr>
          <w:sz w:val="18"/>
        </w:rPr>
        <w:t>sem</w:t>
      </w:r>
      <w:r>
        <w:rPr>
          <w:spacing w:val="33"/>
          <w:sz w:val="18"/>
        </w:rPr>
        <w:t xml:space="preserve"> </w:t>
      </w:r>
      <w:r>
        <w:rPr>
          <w:sz w:val="18"/>
        </w:rPr>
        <w:t>medo</w:t>
      </w:r>
      <w:r>
        <w:rPr>
          <w:spacing w:val="32"/>
          <w:sz w:val="18"/>
        </w:rPr>
        <w:t xml:space="preserve"> </w:t>
      </w:r>
      <w:r>
        <w:rPr>
          <w:sz w:val="18"/>
        </w:rPr>
        <w:t>de</w:t>
      </w:r>
      <w:r>
        <w:rPr>
          <w:spacing w:val="32"/>
          <w:sz w:val="18"/>
        </w:rPr>
        <w:t xml:space="preserve"> </w:t>
      </w:r>
      <w:r>
        <w:rPr>
          <w:sz w:val="18"/>
        </w:rPr>
        <w:t>espaços</w:t>
      </w:r>
      <w:r>
        <w:rPr>
          <w:spacing w:val="32"/>
          <w:sz w:val="18"/>
        </w:rPr>
        <w:t xml:space="preserve"> </w:t>
      </w:r>
      <w:r>
        <w:rPr>
          <w:sz w:val="18"/>
        </w:rPr>
        <w:t>abertos,</w:t>
      </w:r>
      <w:r>
        <w:rPr>
          <w:spacing w:val="32"/>
          <w:sz w:val="18"/>
        </w:rPr>
        <w:t xml:space="preserve"> </w:t>
      </w:r>
      <w:r>
        <w:rPr>
          <w:sz w:val="18"/>
        </w:rPr>
        <w:t>nos</w:t>
      </w:r>
      <w:r>
        <w:rPr>
          <w:spacing w:val="32"/>
          <w:sz w:val="18"/>
        </w:rPr>
        <w:t xml:space="preserve"> </w:t>
      </w:r>
      <w:r>
        <w:rPr>
          <w:sz w:val="18"/>
        </w:rPr>
        <w:t>transtornos</w:t>
      </w:r>
      <w:r>
        <w:rPr>
          <w:spacing w:val="32"/>
          <w:sz w:val="18"/>
        </w:rPr>
        <w:t xml:space="preserve"> </w:t>
      </w:r>
      <w:r>
        <w:rPr>
          <w:sz w:val="18"/>
        </w:rPr>
        <w:t>do</w:t>
      </w:r>
    </w:p>
    <w:p w14:paraId="5A5ACAE1">
      <w:pPr>
        <w:pStyle w:val="7"/>
        <w:spacing w:before="2"/>
        <w:rPr>
          <w:sz w:val="17"/>
        </w:rPr>
      </w:pPr>
      <w:r>
        <w:br w:type="column"/>
      </w:r>
    </w:p>
    <w:p w14:paraId="4F0B45A4">
      <w:pPr>
        <w:tabs>
          <w:tab w:val="left" w:pos="495"/>
        </w:tabs>
        <w:spacing w:before="0" w:line="143" w:lineRule="exact"/>
        <w:ind w:left="-8" w:right="0" w:firstLine="0"/>
        <w:jc w:val="left"/>
        <w:rPr>
          <w:sz w:val="18"/>
        </w:rPr>
      </w:pPr>
      <w:r>
        <w:rPr>
          <w:sz w:val="18"/>
        </w:rPr>
        <w:t>451</w:t>
      </w:r>
      <w:r>
        <w:rPr>
          <w:sz w:val="18"/>
        </w:rPr>
        <w:tab/>
      </w:r>
      <w:r>
        <w:rPr>
          <w:sz w:val="18"/>
        </w:rPr>
        <w:t>6500</w:t>
      </w:r>
    </w:p>
    <w:p w14:paraId="3B574BBD">
      <w:pPr>
        <w:spacing w:after="0" w:line="143" w:lineRule="exact"/>
        <w:jc w:val="left"/>
        <w:rPr>
          <w:sz w:val="18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3">
            <w:col w:w="1265" w:space="40"/>
            <w:col w:w="11643" w:space="39"/>
            <w:col w:w="1873"/>
          </w:cols>
        </w:sectPr>
      </w:pPr>
    </w:p>
    <w:p w14:paraId="37A2F2DA">
      <w:pPr>
        <w:tabs>
          <w:tab w:val="left" w:pos="7008"/>
        </w:tabs>
        <w:spacing w:before="0" w:line="200" w:lineRule="exact"/>
        <w:ind w:left="1418" w:right="0" w:firstLine="0"/>
        <w:jc w:val="left"/>
        <w:rPr>
          <w:sz w:val="18"/>
        </w:rPr>
      </w:pPr>
      <w:r>
        <w:rPr>
          <w:sz w:val="18"/>
        </w:rPr>
        <w:t>COMPRIMIDO, CONCENTRACAO / DOSAGEM: 2, UNIDADE: MG</w:t>
      </w:r>
      <w:r>
        <w:rPr>
          <w:sz w:val="18"/>
        </w:rPr>
        <w:tab/>
      </w:r>
      <w:r>
        <w:rPr>
          <w:sz w:val="18"/>
        </w:rPr>
        <w:t>humor,</w:t>
      </w:r>
      <w:r>
        <w:rPr>
          <w:spacing w:val="1"/>
          <w:sz w:val="18"/>
        </w:rPr>
        <w:t xml:space="preserve"> </w:t>
      </w:r>
      <w:r>
        <w:rPr>
          <w:sz w:val="18"/>
        </w:rPr>
        <w:t>nas</w:t>
      </w:r>
      <w:r>
        <w:rPr>
          <w:spacing w:val="45"/>
          <w:sz w:val="18"/>
        </w:rPr>
        <w:t xml:space="preserve"> </w:t>
      </w:r>
      <w:r>
        <w:rPr>
          <w:sz w:val="18"/>
        </w:rPr>
        <w:t>síndromes</w:t>
      </w:r>
      <w:r>
        <w:rPr>
          <w:spacing w:val="45"/>
          <w:sz w:val="18"/>
        </w:rPr>
        <w:t xml:space="preserve"> </w:t>
      </w:r>
      <w:r>
        <w:rPr>
          <w:sz w:val="18"/>
        </w:rPr>
        <w:t>psicóticas.</w:t>
      </w:r>
      <w:r>
        <w:rPr>
          <w:spacing w:val="45"/>
          <w:sz w:val="18"/>
        </w:rPr>
        <w:t xml:space="preserve"> </w:t>
      </w:r>
      <w:r>
        <w:rPr>
          <w:sz w:val="18"/>
        </w:rPr>
        <w:t>Útil</w:t>
      </w:r>
      <w:r>
        <w:rPr>
          <w:spacing w:val="46"/>
          <w:sz w:val="18"/>
        </w:rPr>
        <w:t xml:space="preserve"> </w:t>
      </w:r>
      <w:r>
        <w:rPr>
          <w:sz w:val="18"/>
        </w:rPr>
        <w:t>no</w:t>
      </w:r>
      <w:r>
        <w:rPr>
          <w:spacing w:val="45"/>
          <w:sz w:val="18"/>
        </w:rPr>
        <w:t xml:space="preserve"> </w:t>
      </w:r>
      <w:r>
        <w:rPr>
          <w:sz w:val="18"/>
        </w:rPr>
        <w:t>tratamento</w:t>
      </w:r>
      <w:r>
        <w:rPr>
          <w:spacing w:val="45"/>
          <w:sz w:val="18"/>
        </w:rPr>
        <w:t xml:space="preserve"> </w:t>
      </w:r>
      <w:r>
        <w:rPr>
          <w:sz w:val="18"/>
        </w:rPr>
        <w:t>da</w:t>
      </w:r>
      <w:r>
        <w:rPr>
          <w:spacing w:val="45"/>
          <w:sz w:val="18"/>
        </w:rPr>
        <w:t xml:space="preserve"> </w:t>
      </w:r>
      <w:r>
        <w:rPr>
          <w:sz w:val="18"/>
        </w:rPr>
        <w:t>síndrome</w:t>
      </w:r>
      <w:r>
        <w:rPr>
          <w:spacing w:val="46"/>
          <w:sz w:val="18"/>
        </w:rPr>
        <w:t xml:space="preserve"> </w:t>
      </w:r>
      <w:r>
        <w:rPr>
          <w:sz w:val="18"/>
        </w:rPr>
        <w:t>das</w:t>
      </w:r>
      <w:r>
        <w:rPr>
          <w:spacing w:val="45"/>
          <w:sz w:val="18"/>
        </w:rPr>
        <w:t xml:space="preserve"> </w:t>
      </w:r>
      <w:r>
        <w:rPr>
          <w:sz w:val="18"/>
        </w:rPr>
        <w:t>pernas</w:t>
      </w:r>
    </w:p>
    <w:p w14:paraId="2F0146DB">
      <w:pPr>
        <w:spacing w:before="63"/>
        <w:ind w:left="7008" w:right="0" w:firstLine="0"/>
        <w:jc w:val="left"/>
        <w:rPr>
          <w:sz w:val="18"/>
        </w:rPr>
      </w:pPr>
      <w:r>
        <w:rPr>
          <w:sz w:val="18"/>
        </w:rPr>
        <w:t>inquietas,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Vertigem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distúrbios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equilíbrio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síndrome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boca</w:t>
      </w:r>
      <w:r>
        <w:rPr>
          <w:spacing w:val="-1"/>
          <w:sz w:val="18"/>
        </w:rPr>
        <w:t xml:space="preserve"> </w:t>
      </w:r>
      <w:r>
        <w:rPr>
          <w:sz w:val="18"/>
        </w:rPr>
        <w:t>ardente.</w:t>
      </w:r>
    </w:p>
    <w:p w14:paraId="5B3F61DD">
      <w:pPr>
        <w:tabs>
          <w:tab w:val="left" w:pos="814"/>
          <w:tab w:val="left" w:pos="2636"/>
          <w:tab w:val="left" w:pos="3575"/>
          <w:tab w:val="left" w:pos="5272"/>
          <w:tab w:val="left" w:pos="6335"/>
          <w:tab w:val="left" w:pos="12980"/>
          <w:tab w:val="right" w:pos="13752"/>
        </w:tabs>
        <w:spacing w:before="108"/>
        <w:ind w:left="301" w:right="0" w:firstLine="0"/>
        <w:jc w:val="left"/>
        <w:rPr>
          <w:sz w:val="18"/>
        </w:rPr>
      </w:pPr>
      <w:r>
        <w:rPr>
          <w:sz w:val="18"/>
        </w:rPr>
        <w:t>8</w:t>
      </w:r>
      <w:r>
        <w:rPr>
          <w:sz w:val="18"/>
        </w:rPr>
        <w:tab/>
      </w:r>
      <w:r>
        <w:rPr>
          <w:sz w:val="18"/>
        </w:rPr>
        <w:t xml:space="preserve">17699  </w:t>
      </w:r>
      <w:r>
        <w:rPr>
          <w:spacing w:val="19"/>
          <w:sz w:val="18"/>
        </w:rPr>
        <w:t xml:space="preserve"> </w:t>
      </w:r>
      <w:r>
        <w:rPr>
          <w:sz w:val="18"/>
        </w:rPr>
        <w:t>PRINCIPIO</w:t>
      </w:r>
      <w:r>
        <w:rPr>
          <w:sz w:val="18"/>
        </w:rPr>
        <w:tab/>
      </w:r>
      <w:r>
        <w:rPr>
          <w:sz w:val="18"/>
        </w:rPr>
        <w:t>ATIVO:</w:t>
      </w:r>
      <w:r>
        <w:rPr>
          <w:sz w:val="18"/>
        </w:rPr>
        <w:tab/>
      </w:r>
      <w:r>
        <w:rPr>
          <w:sz w:val="18"/>
        </w:rPr>
        <w:t>FENOBARBITAL</w:t>
      </w:r>
      <w:r>
        <w:rPr>
          <w:sz w:val="18"/>
        </w:rPr>
        <w:tab/>
      </w:r>
      <w:r>
        <w:rPr>
          <w:sz w:val="18"/>
        </w:rPr>
        <w:t>SODICO,</w:t>
      </w:r>
      <w:r>
        <w:rPr>
          <w:sz w:val="18"/>
        </w:rPr>
        <w:tab/>
      </w:r>
      <w:r>
        <w:rPr>
          <w:w w:val="95"/>
          <w:sz w:val="18"/>
        </w:rPr>
        <w:t>FORMA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Barbitúrico</w:t>
      </w:r>
      <w:r>
        <w:rPr>
          <w:spacing w:val="33"/>
          <w:w w:val="95"/>
          <w:sz w:val="18"/>
        </w:rPr>
        <w:t xml:space="preserve"> </w:t>
      </w:r>
      <w:r>
        <w:rPr>
          <w:w w:val="95"/>
          <w:sz w:val="18"/>
        </w:rPr>
        <w:t>utilizado</w:t>
      </w:r>
      <w:r>
        <w:rPr>
          <w:spacing w:val="32"/>
          <w:w w:val="95"/>
          <w:sz w:val="18"/>
        </w:rPr>
        <w:t xml:space="preserve"> </w:t>
      </w:r>
      <w:r>
        <w:rPr>
          <w:w w:val="95"/>
          <w:sz w:val="18"/>
        </w:rPr>
        <w:t>como</w:t>
      </w:r>
      <w:r>
        <w:rPr>
          <w:spacing w:val="33"/>
          <w:w w:val="95"/>
          <w:sz w:val="18"/>
        </w:rPr>
        <w:t xml:space="preserve"> </w:t>
      </w:r>
      <w:r>
        <w:rPr>
          <w:w w:val="95"/>
          <w:sz w:val="18"/>
        </w:rPr>
        <w:t>medicamento</w:t>
      </w:r>
      <w:r>
        <w:rPr>
          <w:spacing w:val="32"/>
          <w:w w:val="95"/>
          <w:sz w:val="18"/>
        </w:rPr>
        <w:t xml:space="preserve"> </w:t>
      </w:r>
      <w:r>
        <w:rPr>
          <w:w w:val="95"/>
          <w:sz w:val="18"/>
        </w:rPr>
        <w:t>anticonvulsivante</w:t>
      </w:r>
      <w:r>
        <w:rPr>
          <w:spacing w:val="33"/>
          <w:w w:val="95"/>
          <w:sz w:val="18"/>
        </w:rPr>
        <w:t xml:space="preserve"> </w:t>
      </w:r>
      <w:r>
        <w:rPr>
          <w:w w:val="95"/>
          <w:sz w:val="18"/>
        </w:rPr>
        <w:t>e</w:t>
      </w:r>
      <w:r>
        <w:rPr>
          <w:spacing w:val="32"/>
          <w:w w:val="95"/>
          <w:sz w:val="18"/>
        </w:rPr>
        <w:t xml:space="preserve"> </w:t>
      </w:r>
      <w:r>
        <w:rPr>
          <w:w w:val="95"/>
          <w:sz w:val="18"/>
        </w:rPr>
        <w:t>sedativo.</w:t>
      </w:r>
      <w:r>
        <w:rPr>
          <w:w w:val="95"/>
          <w:sz w:val="18"/>
        </w:rPr>
        <w:tab/>
      </w:r>
      <w:r>
        <w:rPr>
          <w:sz w:val="18"/>
        </w:rPr>
        <w:t>9</w:t>
      </w:r>
      <w:r>
        <w:rPr>
          <w:sz w:val="18"/>
        </w:rPr>
        <w:tab/>
      </w:r>
      <w:r>
        <w:rPr>
          <w:sz w:val="18"/>
        </w:rPr>
        <w:t>140</w:t>
      </w:r>
    </w:p>
    <w:p w14:paraId="0947F5D6">
      <w:pPr>
        <w:spacing w:before="63"/>
        <w:ind w:left="1418" w:right="0" w:firstLine="0"/>
        <w:jc w:val="left"/>
        <w:rPr>
          <w:sz w:val="18"/>
        </w:rPr>
      </w:pPr>
      <w:r>
        <w:rPr>
          <w:sz w:val="18"/>
        </w:rPr>
        <w:t>FARMACEUTICA: SOLUCAO</w:t>
      </w:r>
      <w:r>
        <w:rPr>
          <w:spacing w:val="1"/>
          <w:sz w:val="18"/>
        </w:rPr>
        <w:t xml:space="preserve"> </w:t>
      </w:r>
      <w:r>
        <w:rPr>
          <w:sz w:val="18"/>
        </w:rPr>
        <w:t>ORAL,</w:t>
      </w:r>
      <w:r>
        <w:rPr>
          <w:spacing w:val="1"/>
          <w:sz w:val="18"/>
        </w:rPr>
        <w:t xml:space="preserve"> </w:t>
      </w:r>
      <w:r>
        <w:rPr>
          <w:sz w:val="18"/>
        </w:rPr>
        <w:t>CONCENTRACAO</w:t>
      </w:r>
      <w:r>
        <w:rPr>
          <w:spacing w:val="1"/>
          <w:sz w:val="18"/>
        </w:rPr>
        <w:t xml:space="preserve"> </w:t>
      </w:r>
      <w:r>
        <w:rPr>
          <w:sz w:val="18"/>
        </w:rPr>
        <w:t>/ DOSAGEM:</w:t>
      </w:r>
    </w:p>
    <w:p w14:paraId="62561F85">
      <w:pPr>
        <w:spacing w:after="0"/>
        <w:jc w:val="left"/>
        <w:rPr>
          <w:sz w:val="18"/>
        </w:rPr>
        <w:sectPr>
          <w:type w:val="continuous"/>
          <w:pgSz w:w="15840" w:h="24480"/>
          <w:pgMar w:top="740" w:right="560" w:bottom="280" w:left="420" w:header="720" w:footer="720" w:gutter="0"/>
          <w:cols w:space="720" w:num="1"/>
        </w:sectPr>
      </w:pPr>
    </w:p>
    <w:p w14:paraId="70C89BCE">
      <w:pPr>
        <w:spacing w:before="72" w:line="312" w:lineRule="auto"/>
        <w:ind w:left="1418" w:right="5968" w:firstLine="0"/>
        <w:jc w:val="left"/>
        <w:rPr>
          <w:sz w:val="18"/>
        </w:rPr>
      </w:pPr>
      <w:r>
        <w:rPr>
          <w:sz w:val="18"/>
        </w:rPr>
        <w:t>40,</w:t>
      </w:r>
      <w:r>
        <w:rPr>
          <w:spacing w:val="8"/>
          <w:sz w:val="18"/>
        </w:rPr>
        <w:t xml:space="preserve"> </w:t>
      </w:r>
      <w:r>
        <w:rPr>
          <w:sz w:val="18"/>
        </w:rPr>
        <w:t>UNIDADE:</w:t>
      </w:r>
      <w:r>
        <w:rPr>
          <w:spacing w:val="8"/>
          <w:sz w:val="18"/>
        </w:rPr>
        <w:t xml:space="preserve"> </w:t>
      </w:r>
      <w:r>
        <w:rPr>
          <w:sz w:val="18"/>
        </w:rPr>
        <w:t>MG/ML,</w:t>
      </w:r>
      <w:r>
        <w:rPr>
          <w:spacing w:val="5"/>
          <w:sz w:val="18"/>
        </w:rPr>
        <w:t xml:space="preserve"> </w:t>
      </w:r>
      <w:r>
        <w:rPr>
          <w:sz w:val="18"/>
        </w:rPr>
        <w:t>VOLUME:</w:t>
      </w:r>
      <w:r>
        <w:rPr>
          <w:spacing w:val="8"/>
          <w:sz w:val="18"/>
        </w:rPr>
        <w:t xml:space="preserve"> </w:t>
      </w:r>
      <w:r>
        <w:rPr>
          <w:sz w:val="18"/>
        </w:rPr>
        <w:t>20ML,</w:t>
      </w:r>
      <w:r>
        <w:rPr>
          <w:spacing w:val="-1"/>
          <w:sz w:val="18"/>
        </w:rPr>
        <w:t xml:space="preserve"> </w:t>
      </w:r>
      <w:r>
        <w:rPr>
          <w:sz w:val="18"/>
        </w:rPr>
        <w:t>APRESENTACAO:</w:t>
      </w:r>
      <w:r>
        <w:rPr>
          <w:spacing w:val="8"/>
          <w:sz w:val="18"/>
        </w:rPr>
        <w:t xml:space="preserve"> </w:t>
      </w:r>
      <w:r>
        <w:rPr>
          <w:sz w:val="18"/>
        </w:rPr>
        <w:t>FRASCO</w:t>
      </w:r>
      <w:r>
        <w:rPr>
          <w:spacing w:val="-42"/>
          <w:sz w:val="18"/>
        </w:rPr>
        <w:t xml:space="preserve"> </w:t>
      </w:r>
      <w:r>
        <w:rPr>
          <w:sz w:val="18"/>
        </w:rPr>
        <w:t>CONTA</w:t>
      </w:r>
      <w:r>
        <w:rPr>
          <w:spacing w:val="-11"/>
          <w:sz w:val="18"/>
        </w:rPr>
        <w:t xml:space="preserve"> </w:t>
      </w:r>
      <w:r>
        <w:rPr>
          <w:sz w:val="18"/>
        </w:rPr>
        <w:t>GOTAS</w:t>
      </w:r>
    </w:p>
    <w:p w14:paraId="49A21CB4">
      <w:pPr>
        <w:spacing w:before="31"/>
        <w:ind w:left="1418" w:right="0" w:firstLine="0"/>
        <w:jc w:val="left"/>
        <w:rPr>
          <w:sz w:val="18"/>
        </w:rPr>
      </w:pPr>
      <w:r>
        <w:pict>
          <v:shape id="_x0000_s1040" o:spid="_x0000_s1040" o:spt="202" type="#_x0000_t202" style="position:absolute;left:0pt;margin-left:33.55pt;margin-top:8.65pt;height:38.5pt;width:53.2pt;mso-position-horizont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6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97"/>
                    <w:gridCol w:w="667"/>
                  </w:tblGrid>
                  <w:tr w14:paraId="70480931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4" w:hRule="atLeast"/>
                    </w:trPr>
                    <w:tc>
                      <w:tcPr>
                        <w:tcW w:w="397" w:type="dxa"/>
                      </w:tcPr>
                      <w:p w14:paraId="26BC9C50">
                        <w:pPr>
                          <w:pStyle w:val="11"/>
                          <w:spacing w:line="199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667" w:type="dxa"/>
                      </w:tcPr>
                      <w:p w14:paraId="20D83CBA">
                        <w:pPr>
                          <w:pStyle w:val="11"/>
                          <w:spacing w:line="199" w:lineRule="exact"/>
                          <w:ind w:right="4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17755</w:t>
                        </w:r>
                      </w:p>
                    </w:tc>
                  </w:tr>
                  <w:tr w14:paraId="08C3C384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4" w:hRule="atLeast"/>
                    </w:trPr>
                    <w:tc>
                      <w:tcPr>
                        <w:tcW w:w="397" w:type="dxa"/>
                      </w:tcPr>
                      <w:p w14:paraId="6F4916BE">
                        <w:pPr>
                          <w:pStyle w:val="11"/>
                          <w:spacing w:before="177" w:line="187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667" w:type="dxa"/>
                      </w:tcPr>
                      <w:p w14:paraId="65ABB080">
                        <w:pPr>
                          <w:pStyle w:val="11"/>
                          <w:spacing w:before="177" w:line="187" w:lineRule="exact"/>
                          <w:ind w:right="4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17902</w:t>
                        </w:r>
                      </w:p>
                    </w:tc>
                  </w:tr>
                </w:tbl>
                <w:p w14:paraId="63F52A60">
                  <w:pPr>
                    <w:pStyle w:val="7"/>
                    <w:spacing w:before="0"/>
                  </w:pPr>
                </w:p>
              </w:txbxContent>
            </v:textbox>
          </v:shape>
        </w:pict>
      </w:r>
      <w:r>
        <w:rPr>
          <w:spacing w:val="-1"/>
          <w:sz w:val="18"/>
        </w:rPr>
        <w:t>PRINCIPIO</w:t>
      </w:r>
      <w:r>
        <w:rPr>
          <w:spacing w:val="117"/>
          <w:sz w:val="18"/>
        </w:rPr>
        <w:t xml:space="preserve"> </w:t>
      </w:r>
      <w:r>
        <w:rPr>
          <w:spacing w:val="-1"/>
          <w:sz w:val="18"/>
        </w:rPr>
        <w:t>ATIVO:</w:t>
      </w:r>
      <w:r>
        <w:rPr>
          <w:spacing w:val="128"/>
          <w:sz w:val="18"/>
        </w:rPr>
        <w:t xml:space="preserve"> </w:t>
      </w:r>
      <w:r>
        <w:rPr>
          <w:spacing w:val="-1"/>
          <w:sz w:val="18"/>
        </w:rPr>
        <w:t>GABAPENTINA,</w:t>
      </w:r>
      <w:r>
        <w:rPr>
          <w:spacing w:val="128"/>
          <w:sz w:val="18"/>
        </w:rPr>
        <w:t xml:space="preserve"> </w:t>
      </w:r>
      <w:r>
        <w:rPr>
          <w:spacing w:val="-1"/>
          <w:sz w:val="18"/>
        </w:rPr>
        <w:t>FORMA</w:t>
      </w:r>
      <w:r>
        <w:rPr>
          <w:spacing w:val="118"/>
          <w:sz w:val="18"/>
        </w:rPr>
        <w:t xml:space="preserve"> </w:t>
      </w:r>
      <w:r>
        <w:rPr>
          <w:spacing w:val="-1"/>
          <w:sz w:val="18"/>
        </w:rPr>
        <w:t>FARMACEUTICA: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Anticonvulsivante</w:t>
      </w:r>
      <w:r>
        <w:rPr>
          <w:spacing w:val="29"/>
          <w:sz w:val="18"/>
        </w:rPr>
        <w:t xml:space="preserve"> </w:t>
      </w:r>
      <w:r>
        <w:rPr>
          <w:sz w:val="18"/>
        </w:rPr>
        <w:t>indicado</w:t>
      </w:r>
      <w:r>
        <w:rPr>
          <w:spacing w:val="29"/>
          <w:sz w:val="18"/>
        </w:rPr>
        <w:t xml:space="preserve"> </w:t>
      </w:r>
      <w:r>
        <w:rPr>
          <w:sz w:val="18"/>
        </w:rPr>
        <w:t>para</w:t>
      </w:r>
      <w:r>
        <w:rPr>
          <w:spacing w:val="28"/>
          <w:sz w:val="18"/>
        </w:rPr>
        <w:t xml:space="preserve"> </w:t>
      </w:r>
      <w:r>
        <w:rPr>
          <w:sz w:val="18"/>
        </w:rPr>
        <w:t>tratamento</w:t>
      </w:r>
      <w:r>
        <w:rPr>
          <w:spacing w:val="29"/>
          <w:sz w:val="18"/>
        </w:rPr>
        <w:t xml:space="preserve"> </w:t>
      </w:r>
      <w:r>
        <w:rPr>
          <w:sz w:val="18"/>
        </w:rPr>
        <w:t>da</w:t>
      </w:r>
      <w:r>
        <w:rPr>
          <w:spacing w:val="29"/>
          <w:sz w:val="18"/>
        </w:rPr>
        <w:t xml:space="preserve"> </w:t>
      </w:r>
      <w:r>
        <w:rPr>
          <w:sz w:val="18"/>
        </w:rPr>
        <w:t>dor</w:t>
      </w:r>
      <w:r>
        <w:rPr>
          <w:spacing w:val="29"/>
          <w:sz w:val="18"/>
        </w:rPr>
        <w:t xml:space="preserve"> </w:t>
      </w:r>
      <w:r>
        <w:rPr>
          <w:sz w:val="18"/>
        </w:rPr>
        <w:t>neuropática</w:t>
      </w:r>
      <w:r>
        <w:rPr>
          <w:spacing w:val="29"/>
          <w:sz w:val="18"/>
        </w:rPr>
        <w:t xml:space="preserve"> </w:t>
      </w:r>
      <w:r>
        <w:rPr>
          <w:sz w:val="18"/>
        </w:rPr>
        <w:t>em</w:t>
      </w:r>
      <w:r>
        <w:rPr>
          <w:spacing w:val="28"/>
          <w:sz w:val="18"/>
        </w:rPr>
        <w:t xml:space="preserve"> </w:t>
      </w:r>
      <w:r>
        <w:rPr>
          <w:sz w:val="18"/>
        </w:rPr>
        <w:t>adultos;</w:t>
      </w:r>
      <w:r>
        <w:rPr>
          <w:spacing w:val="29"/>
          <w:sz w:val="18"/>
        </w:rPr>
        <w:t xml:space="preserve"> </w:t>
      </w:r>
      <w:r>
        <w:rPr>
          <w:sz w:val="18"/>
        </w:rPr>
        <w:t>em</w:t>
      </w:r>
    </w:p>
    <w:p w14:paraId="078B491E">
      <w:pPr>
        <w:spacing w:before="777" w:line="143" w:lineRule="exact"/>
        <w:ind w:left="-8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 xml:space="preserve">1698  </w:t>
      </w:r>
      <w:r>
        <w:rPr>
          <w:spacing w:val="7"/>
          <w:sz w:val="18"/>
        </w:rPr>
        <w:t xml:space="preserve"> </w:t>
      </w:r>
      <w:r>
        <w:rPr>
          <w:sz w:val="18"/>
        </w:rPr>
        <w:t>24500</w:t>
      </w:r>
    </w:p>
    <w:p w14:paraId="4D807F3D">
      <w:pPr>
        <w:spacing w:after="0" w:line="143" w:lineRule="exact"/>
        <w:jc w:val="left"/>
        <w:rPr>
          <w:sz w:val="18"/>
        </w:rPr>
        <w:sectPr>
          <w:pgSz w:w="15840" w:h="24480"/>
          <w:pgMar w:top="540" w:right="560" w:bottom="280" w:left="420" w:header="720" w:footer="720" w:gutter="0"/>
          <w:cols w:equalWidth="0" w:num="2">
            <w:col w:w="12948" w:space="40"/>
            <w:col w:w="1872"/>
          </w:cols>
        </w:sectPr>
      </w:pPr>
    </w:p>
    <w:p w14:paraId="148BE999">
      <w:pPr>
        <w:spacing w:before="0" w:line="199" w:lineRule="exact"/>
        <w:ind w:left="1418" w:right="0" w:firstLine="0"/>
        <w:jc w:val="left"/>
        <w:rPr>
          <w:sz w:val="18"/>
        </w:rPr>
      </w:pPr>
      <w:r>
        <w:rPr>
          <w:sz w:val="18"/>
        </w:rPr>
        <w:t>COMPRIMIDO, CONCENTRACAO / DOSAGEM: 300, UNIDADE: MG</w:t>
      </w:r>
      <w:r>
        <w:rPr>
          <w:spacing w:val="70"/>
          <w:sz w:val="18"/>
        </w:rPr>
        <w:t xml:space="preserve"> </w:t>
      </w:r>
      <w:r>
        <w:rPr>
          <w:sz w:val="18"/>
        </w:rPr>
        <w:t>terapia adjunta das crises epilépticas parciais.</w:t>
      </w:r>
    </w:p>
    <w:p w14:paraId="516CCDB9">
      <w:pPr>
        <w:spacing w:after="0" w:line="199" w:lineRule="exact"/>
        <w:jc w:val="left"/>
        <w:rPr>
          <w:sz w:val="18"/>
        </w:rPr>
        <w:sectPr>
          <w:type w:val="continuous"/>
          <w:pgSz w:w="15840" w:h="24480"/>
          <w:pgMar w:top="740" w:right="560" w:bottom="280" w:left="420" w:header="720" w:footer="720" w:gutter="0"/>
          <w:cols w:space="720" w:num="1"/>
        </w:sectPr>
      </w:pPr>
    </w:p>
    <w:p w14:paraId="25C0F85C">
      <w:pPr>
        <w:spacing w:before="93"/>
        <w:ind w:left="1418" w:right="0" w:firstLine="0"/>
        <w:jc w:val="left"/>
        <w:rPr>
          <w:sz w:val="18"/>
        </w:rPr>
      </w:pPr>
      <w:r>
        <w:rPr>
          <w:spacing w:val="-1"/>
          <w:sz w:val="18"/>
        </w:rPr>
        <w:t>PRINCIPIO</w:t>
      </w:r>
      <w:r>
        <w:rPr>
          <w:spacing w:val="119"/>
          <w:sz w:val="18"/>
        </w:rPr>
        <w:t xml:space="preserve"> </w:t>
      </w:r>
      <w:r>
        <w:rPr>
          <w:spacing w:val="-1"/>
          <w:sz w:val="18"/>
        </w:rPr>
        <w:t>ATIVO:</w:t>
      </w:r>
      <w:r>
        <w:rPr>
          <w:spacing w:val="129"/>
          <w:sz w:val="18"/>
        </w:rPr>
        <w:t xml:space="preserve"> </w:t>
      </w:r>
      <w:r>
        <w:rPr>
          <w:spacing w:val="-1"/>
          <w:sz w:val="18"/>
        </w:rPr>
        <w:t>LAMOTRIGINA,</w:t>
      </w:r>
      <w:r>
        <w:rPr>
          <w:spacing w:val="129"/>
          <w:sz w:val="18"/>
        </w:rPr>
        <w:t xml:space="preserve"> </w:t>
      </w:r>
      <w:r>
        <w:rPr>
          <w:spacing w:val="-1"/>
          <w:sz w:val="18"/>
        </w:rPr>
        <w:t>FORMA</w:t>
      </w:r>
      <w:r>
        <w:rPr>
          <w:spacing w:val="119"/>
          <w:sz w:val="18"/>
        </w:rPr>
        <w:t xml:space="preserve"> </w:t>
      </w:r>
      <w:r>
        <w:rPr>
          <w:spacing w:val="-1"/>
          <w:sz w:val="18"/>
        </w:rPr>
        <w:t>FARMACEUTICA: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Antiepilético</w:t>
      </w:r>
      <w:r>
        <w:rPr>
          <w:spacing w:val="29"/>
          <w:sz w:val="18"/>
        </w:rPr>
        <w:t xml:space="preserve"> </w:t>
      </w:r>
      <w:r>
        <w:rPr>
          <w:sz w:val="18"/>
        </w:rPr>
        <w:t>indicado</w:t>
      </w:r>
      <w:r>
        <w:rPr>
          <w:spacing w:val="28"/>
          <w:sz w:val="18"/>
        </w:rPr>
        <w:t xml:space="preserve"> </w:t>
      </w:r>
      <w:r>
        <w:rPr>
          <w:sz w:val="18"/>
        </w:rPr>
        <w:t>para</w:t>
      </w:r>
      <w:r>
        <w:rPr>
          <w:spacing w:val="29"/>
          <w:sz w:val="18"/>
        </w:rPr>
        <w:t xml:space="preserve"> </w:t>
      </w:r>
      <w:r>
        <w:rPr>
          <w:sz w:val="18"/>
        </w:rPr>
        <w:t>o</w:t>
      </w:r>
      <w:r>
        <w:rPr>
          <w:spacing w:val="28"/>
          <w:sz w:val="18"/>
        </w:rPr>
        <w:t xml:space="preserve"> </w:t>
      </w:r>
      <w:r>
        <w:rPr>
          <w:sz w:val="18"/>
        </w:rPr>
        <w:t>tratamento</w:t>
      </w:r>
      <w:r>
        <w:rPr>
          <w:spacing w:val="29"/>
          <w:sz w:val="18"/>
        </w:rPr>
        <w:t xml:space="preserve"> </w:t>
      </w:r>
      <w:r>
        <w:rPr>
          <w:sz w:val="18"/>
        </w:rPr>
        <w:t>de</w:t>
      </w:r>
      <w:r>
        <w:rPr>
          <w:spacing w:val="28"/>
          <w:sz w:val="18"/>
        </w:rPr>
        <w:t xml:space="preserve"> </w:t>
      </w:r>
      <w:r>
        <w:rPr>
          <w:sz w:val="18"/>
        </w:rPr>
        <w:t>crises</w:t>
      </w:r>
      <w:r>
        <w:rPr>
          <w:spacing w:val="29"/>
          <w:sz w:val="18"/>
        </w:rPr>
        <w:t xml:space="preserve"> </w:t>
      </w:r>
      <w:r>
        <w:rPr>
          <w:sz w:val="18"/>
        </w:rPr>
        <w:t>convulsivas</w:t>
      </w:r>
      <w:r>
        <w:rPr>
          <w:spacing w:val="28"/>
          <w:sz w:val="18"/>
        </w:rPr>
        <w:t xml:space="preserve"> </w:t>
      </w:r>
      <w:r>
        <w:rPr>
          <w:sz w:val="18"/>
        </w:rPr>
        <w:t>parciais</w:t>
      </w:r>
      <w:r>
        <w:rPr>
          <w:spacing w:val="29"/>
          <w:sz w:val="18"/>
        </w:rPr>
        <w:t xml:space="preserve"> </w:t>
      </w:r>
      <w:r>
        <w:rPr>
          <w:sz w:val="18"/>
        </w:rPr>
        <w:t>e</w:t>
      </w:r>
      <w:r>
        <w:rPr>
          <w:spacing w:val="28"/>
          <w:sz w:val="18"/>
        </w:rPr>
        <w:t xml:space="preserve"> </w:t>
      </w:r>
      <w:r>
        <w:rPr>
          <w:sz w:val="18"/>
        </w:rPr>
        <w:t>crises</w:t>
      </w:r>
    </w:p>
    <w:p w14:paraId="5504E804">
      <w:pPr>
        <w:tabs>
          <w:tab w:val="left" w:pos="495"/>
        </w:tabs>
        <w:spacing w:before="228" w:line="143" w:lineRule="exact"/>
        <w:ind w:left="-8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133</w:t>
      </w:r>
      <w:r>
        <w:rPr>
          <w:sz w:val="18"/>
        </w:rPr>
        <w:tab/>
      </w:r>
      <w:r>
        <w:rPr>
          <w:sz w:val="18"/>
        </w:rPr>
        <w:t>1900</w:t>
      </w:r>
    </w:p>
    <w:p w14:paraId="7767AF59">
      <w:pPr>
        <w:spacing w:after="0" w:line="143" w:lineRule="exact"/>
        <w:jc w:val="left"/>
        <w:rPr>
          <w:sz w:val="18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2">
            <w:col w:w="12948" w:space="40"/>
            <w:col w:w="1872"/>
          </w:cols>
        </w:sectPr>
      </w:pPr>
    </w:p>
    <w:p w14:paraId="0F2F9639">
      <w:pPr>
        <w:tabs>
          <w:tab w:val="left" w:pos="7008"/>
        </w:tabs>
        <w:spacing w:before="0" w:line="199" w:lineRule="exact"/>
        <w:ind w:left="1418" w:right="0" w:firstLine="0"/>
        <w:jc w:val="left"/>
        <w:rPr>
          <w:sz w:val="18"/>
        </w:rPr>
      </w:pPr>
      <w:r>
        <w:rPr>
          <w:sz w:val="18"/>
        </w:rPr>
        <w:t>COMPRIMIDO, CONCENTRACAO / DOSAGEM: 25, UNIDADE: MG</w:t>
      </w:r>
      <w:r>
        <w:rPr>
          <w:sz w:val="18"/>
        </w:rPr>
        <w:tab/>
      </w:r>
      <w:r>
        <w:rPr>
          <w:sz w:val="18"/>
        </w:rPr>
        <w:t>generalizadas.</w:t>
      </w:r>
    </w:p>
    <w:p w14:paraId="2AAC9865">
      <w:pPr>
        <w:pStyle w:val="7"/>
        <w:spacing w:before="10"/>
        <w:rPr>
          <w:sz w:val="29"/>
        </w:rPr>
      </w:pPr>
    </w:p>
    <w:p w14:paraId="6050825F">
      <w:pPr>
        <w:pStyle w:val="7"/>
        <w:spacing w:before="1"/>
        <w:ind w:left="269"/>
      </w:pPr>
      <w:r>
        <w:t>A</w:t>
      </w:r>
      <w:r>
        <w:rPr>
          <w:spacing w:val="-12"/>
        </w:rPr>
        <w:t xml:space="preserve"> </w:t>
      </w:r>
      <w:r>
        <w:t>memória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cálculo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compor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quantidade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contratada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item,</w:t>
      </w:r>
      <w:r>
        <w:rPr>
          <w:spacing w:val="-1"/>
        </w:rPr>
        <w:t xml:space="preserve"> </w:t>
      </w:r>
      <w:r>
        <w:t>baseia-se:</w:t>
      </w:r>
    </w:p>
    <w:p w14:paraId="33C5A7D9">
      <w:pPr>
        <w:pStyle w:val="10"/>
        <w:numPr>
          <w:ilvl w:val="0"/>
          <w:numId w:val="61"/>
        </w:numPr>
        <w:tabs>
          <w:tab w:val="left" w:pos="413"/>
        </w:tabs>
        <w:spacing w:before="25" w:after="0" w:line="240" w:lineRule="auto"/>
        <w:ind w:left="41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análise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consumo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incremento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</w:t>
      </w:r>
      <w:r>
        <w:rPr>
          <w:spacing w:val="-1"/>
          <w:sz w:val="20"/>
        </w:rPr>
        <w:t xml:space="preserve"> </w:t>
      </w:r>
      <w:r>
        <w:rPr>
          <w:sz w:val="20"/>
        </w:rPr>
        <w:t>(20%)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função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consumo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(demandas</w:t>
      </w:r>
      <w:r>
        <w:rPr>
          <w:spacing w:val="-1"/>
          <w:sz w:val="20"/>
        </w:rPr>
        <w:t xml:space="preserve"> </w:t>
      </w:r>
      <w:r>
        <w:rPr>
          <w:sz w:val="20"/>
        </w:rPr>
        <w:t>judiciais,</w:t>
      </w:r>
      <w:r>
        <w:rPr>
          <w:spacing w:val="-1"/>
          <w:sz w:val="20"/>
        </w:rPr>
        <w:t xml:space="preserve"> </w:t>
      </w:r>
      <w:r>
        <w:rPr>
          <w:sz w:val="20"/>
        </w:rPr>
        <w:t>etc...)</w:t>
      </w:r>
    </w:p>
    <w:p w14:paraId="4691A0E5">
      <w:pPr>
        <w:pStyle w:val="7"/>
        <w:ind w:left="269"/>
      </w:pPr>
      <w:r>
        <w:rPr>
          <w:rFonts w:ascii="Courier New" w:hAnsi="Courier New"/>
        </w:rPr>
        <w:t xml:space="preserve">o </w:t>
      </w:r>
      <w:r>
        <w:t>((consumo</w:t>
      </w:r>
      <w:r>
        <w:rPr>
          <w:spacing w:val="-1"/>
        </w:rPr>
        <w:t xml:space="preserve"> </w:t>
      </w:r>
      <w:r>
        <w:t>médio</w:t>
      </w:r>
      <w:r>
        <w:rPr>
          <w:spacing w:val="-1"/>
        </w:rPr>
        <w:t xml:space="preserve"> </w:t>
      </w:r>
      <w:r>
        <w:t>mensal</w:t>
      </w:r>
      <w:r>
        <w:rPr>
          <w:spacing w:val="-1"/>
        </w:rPr>
        <w:t xml:space="preserve"> </w:t>
      </w:r>
      <w:r>
        <w:t>(média</w:t>
      </w:r>
      <w:r>
        <w:rPr>
          <w:spacing w:val="-1"/>
        </w:rPr>
        <w:t xml:space="preserve"> </w:t>
      </w:r>
      <w:r>
        <w:t>ponderada,</w:t>
      </w:r>
      <w:r>
        <w:rPr>
          <w:spacing w:val="-1"/>
        </w:rPr>
        <w:t xml:space="preserve"> </w:t>
      </w:r>
      <w:r>
        <w:t>desvio</w:t>
      </w:r>
      <w:r>
        <w:rPr>
          <w:spacing w:val="-1"/>
        </w:rPr>
        <w:t xml:space="preserve"> </w:t>
      </w:r>
      <w:r>
        <w:t>padrão,</w:t>
      </w:r>
      <w:r>
        <w:rPr>
          <w:spacing w:val="-1"/>
        </w:rPr>
        <w:t xml:space="preserve"> </w:t>
      </w:r>
      <w:r>
        <w:t>etc.)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 xml:space="preserve">últimos </w:t>
      </w:r>
      <w:r>
        <w:rPr>
          <w:b/>
        </w:rPr>
        <w:t>X</w:t>
      </w:r>
      <w:r>
        <w:rPr>
          <w:b/>
          <w:spacing w:val="-1"/>
        </w:rPr>
        <w:t xml:space="preserve"> </w:t>
      </w:r>
      <w:r>
        <w:rPr>
          <w:b/>
        </w:rPr>
        <w:t xml:space="preserve">meses </w:t>
      </w:r>
      <w:r>
        <w:t>x</w:t>
      </w:r>
      <w:r>
        <w:rPr>
          <w:spacing w:val="-1"/>
        </w:rPr>
        <w:t xml:space="preserve"> </w:t>
      </w:r>
      <w:r>
        <w:t>12)*1,2)</w:t>
      </w:r>
    </w:p>
    <w:p w14:paraId="03A9ECFE">
      <w:pPr>
        <w:pStyle w:val="10"/>
        <w:numPr>
          <w:ilvl w:val="0"/>
          <w:numId w:val="61"/>
        </w:numPr>
        <w:tabs>
          <w:tab w:val="left" w:pos="413"/>
        </w:tabs>
        <w:spacing w:before="8" w:after="0" w:line="240" w:lineRule="auto"/>
        <w:ind w:left="41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demandante,</w:t>
      </w:r>
      <w:r>
        <w:rPr>
          <w:spacing w:val="-1"/>
          <w:sz w:val="20"/>
        </w:rPr>
        <w:t xml:space="preserve"> </w:t>
      </w:r>
      <w:r>
        <w:rPr>
          <w:sz w:val="20"/>
        </w:rPr>
        <w:t>tendo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instalada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centro</w:t>
      </w:r>
      <w:r>
        <w:rPr>
          <w:spacing w:val="-1"/>
          <w:sz w:val="20"/>
        </w:rPr>
        <w:t xml:space="preserve"> </w:t>
      </w:r>
      <w:r>
        <w:rPr>
          <w:sz w:val="20"/>
        </w:rPr>
        <w:t>cirúrgico;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pactuação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Gestor</w:t>
      </w:r>
      <w:r>
        <w:rPr>
          <w:spacing w:val="-1"/>
          <w:sz w:val="20"/>
        </w:rPr>
        <w:t xml:space="preserve"> </w:t>
      </w:r>
      <w:r>
        <w:rPr>
          <w:sz w:val="20"/>
        </w:rPr>
        <w:t>Pleno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4EC30DCF">
      <w:pPr>
        <w:pStyle w:val="10"/>
        <w:numPr>
          <w:ilvl w:val="0"/>
          <w:numId w:val="61"/>
        </w:numPr>
        <w:tabs>
          <w:tab w:val="left" w:pos="413"/>
        </w:tabs>
        <w:spacing w:before="25" w:after="0" w:line="240" w:lineRule="auto"/>
        <w:ind w:left="41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Direção</w:t>
      </w:r>
      <w:r>
        <w:rPr>
          <w:spacing w:val="-1"/>
          <w:sz w:val="20"/>
        </w:rPr>
        <w:t xml:space="preserve"> </w:t>
      </w:r>
      <w:r>
        <w:rPr>
          <w:sz w:val="20"/>
        </w:rPr>
        <w:t>Geral,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perspectiva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orçamentária.</w:t>
      </w:r>
    </w:p>
    <w:p w14:paraId="598FE395">
      <w:pPr>
        <w:pStyle w:val="7"/>
        <w:spacing w:before="11"/>
        <w:rPr>
          <w:sz w:val="26"/>
        </w:rPr>
      </w:pPr>
    </w:p>
    <w:p w14:paraId="0AA19ED9">
      <w:pPr>
        <w:pStyle w:val="4"/>
        <w:numPr>
          <w:ilvl w:val="1"/>
          <w:numId w:val="6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4"/>
        </w:rPr>
        <w:t>ESTIMATIVA</w:t>
      </w:r>
      <w:r>
        <w:rPr>
          <w:spacing w:val="-12"/>
        </w:rPr>
        <w:t xml:space="preserve"> </w:t>
      </w:r>
      <w:r>
        <w:rPr>
          <w:spacing w:val="-3"/>
        </w:rPr>
        <w:t>DO VALOR</w:t>
      </w:r>
      <w:r>
        <w:rPr>
          <w:spacing w:val="-1"/>
        </w:rPr>
        <w:t xml:space="preserve"> </w:t>
      </w:r>
      <w:r>
        <w:rPr>
          <w:spacing w:val="-3"/>
        </w:rPr>
        <w:t>DA</w:t>
      </w:r>
      <w:r>
        <w:rPr>
          <w:spacing w:val="-11"/>
        </w:rPr>
        <w:t xml:space="preserve"> </w:t>
      </w:r>
      <w:r>
        <w:rPr>
          <w:spacing w:val="-3"/>
        </w:rPr>
        <w:t>CONTRATAÇÃO</w:t>
      </w:r>
    </w:p>
    <w:p w14:paraId="1022CC30">
      <w:pPr>
        <w:pStyle w:val="7"/>
        <w:spacing w:line="280" w:lineRule="auto"/>
        <w:ind w:left="269" w:right="113"/>
        <w:jc w:val="both"/>
      </w:pPr>
      <w:r>
        <w:t>Por meio do Sistema Integrado de Gestão de Aquisições (SIGA), constata-se na disputa mais recente o valor unitário da contratação para cada item, como é descrito na tabela</w:t>
      </w:r>
      <w:r>
        <w:rPr>
          <w:spacing w:val="1"/>
        </w:rPr>
        <w:t xml:space="preserve"> </w:t>
      </w:r>
      <w:r>
        <w:t>abaixo.</w:t>
      </w:r>
    </w:p>
    <w:p w14:paraId="2D1F270A">
      <w:pPr>
        <w:pStyle w:val="7"/>
        <w:spacing w:before="2"/>
        <w:ind w:left="269"/>
      </w:pPr>
      <w:r>
        <w:t>Considerando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quantidade</w:t>
      </w:r>
      <w:r>
        <w:rPr>
          <w:spacing w:val="-1"/>
        </w:rPr>
        <w:t xml:space="preserve"> </w:t>
      </w:r>
      <w:r>
        <w:t>pretendida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unitário</w:t>
      </w:r>
      <w:r>
        <w:rPr>
          <w:spacing w:val="-1"/>
        </w:rPr>
        <w:t xml:space="preserve"> </w:t>
      </w:r>
      <w:r>
        <w:t>supracitado,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estimativa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</w:t>
      </w:r>
      <w:r>
        <w:t>84.622,10.</w:t>
      </w:r>
    </w:p>
    <w:p w14:paraId="1ECDC25F">
      <w:pPr>
        <w:pStyle w:val="7"/>
        <w:spacing w:before="5"/>
        <w:rPr>
          <w:sz w:val="32"/>
        </w:rPr>
      </w:pPr>
    </w:p>
    <w:p w14:paraId="31733C33">
      <w:pPr>
        <w:tabs>
          <w:tab w:val="left" w:pos="6110"/>
          <w:tab w:val="left" w:pos="9399"/>
        </w:tabs>
        <w:spacing w:before="0"/>
        <w:ind w:left="301" w:right="0" w:firstLine="0"/>
        <w:jc w:val="both"/>
        <w:rPr>
          <w:b/>
          <w:sz w:val="18"/>
        </w:rPr>
      </w:pPr>
      <w:r>
        <w:rPr>
          <w:b/>
          <w:spacing w:val="-1"/>
          <w:sz w:val="18"/>
        </w:rPr>
        <w:t>ITEM</w:t>
      </w:r>
      <w:r>
        <w:rPr>
          <w:b/>
          <w:spacing w:val="-13"/>
          <w:sz w:val="18"/>
        </w:rPr>
        <w:t xml:space="preserve"> </w:t>
      </w:r>
      <w:r>
        <w:rPr>
          <w:b/>
          <w:spacing w:val="-1"/>
          <w:sz w:val="18"/>
        </w:rPr>
        <w:t>CÓDIGO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MV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ID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SIGA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MEDICAMENTO</w:t>
      </w:r>
      <w:r>
        <w:rPr>
          <w:b/>
          <w:sz w:val="18"/>
        </w:rPr>
        <w:tab/>
      </w:r>
      <w:r>
        <w:rPr>
          <w:b/>
          <w:sz w:val="18"/>
        </w:rPr>
        <w:t xml:space="preserve">PE     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 xml:space="preserve">DATA      </w:t>
      </w:r>
      <w:r>
        <w:rPr>
          <w:b/>
          <w:spacing w:val="41"/>
          <w:sz w:val="18"/>
        </w:rPr>
        <w:t xml:space="preserve"> </w:t>
      </w:r>
      <w:r>
        <w:rPr>
          <w:b/>
          <w:sz w:val="18"/>
        </w:rPr>
        <w:t>PROCESSO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SEI</w:t>
      </w:r>
      <w:r>
        <w:rPr>
          <w:b/>
          <w:sz w:val="18"/>
        </w:rPr>
        <w:tab/>
      </w:r>
      <w:r>
        <w:rPr>
          <w:b/>
          <w:spacing w:val="-2"/>
          <w:sz w:val="18"/>
        </w:rPr>
        <w:t>PREÇO</w:t>
      </w:r>
      <w:r>
        <w:rPr>
          <w:b/>
          <w:spacing w:val="1"/>
          <w:sz w:val="18"/>
        </w:rPr>
        <w:t xml:space="preserve"> </w:t>
      </w:r>
      <w:r>
        <w:rPr>
          <w:b/>
          <w:spacing w:val="-1"/>
          <w:sz w:val="18"/>
        </w:rPr>
        <w:t>UNIT</w:t>
      </w:r>
      <w:r>
        <w:rPr>
          <w:b/>
          <w:spacing w:val="-12"/>
          <w:sz w:val="18"/>
        </w:rPr>
        <w:t xml:space="preserve"> </w:t>
      </w:r>
      <w:r>
        <w:rPr>
          <w:b/>
          <w:spacing w:val="-1"/>
          <w:sz w:val="18"/>
        </w:rPr>
        <w:t>QUANTIDADE</w:t>
      </w:r>
      <w:r>
        <w:rPr>
          <w:b/>
          <w:spacing w:val="-12"/>
          <w:sz w:val="18"/>
        </w:rPr>
        <w:t xml:space="preserve"> </w:t>
      </w:r>
      <w:r>
        <w:rPr>
          <w:b/>
          <w:spacing w:val="-1"/>
          <w:sz w:val="18"/>
        </w:rPr>
        <w:t>VALOR</w:t>
      </w:r>
    </w:p>
    <w:p w14:paraId="66AA01CB">
      <w:pPr>
        <w:pStyle w:val="7"/>
        <w:spacing w:before="9"/>
        <w:rPr>
          <w:b/>
          <w:sz w:val="8"/>
        </w:rPr>
      </w:pPr>
    </w:p>
    <w:tbl>
      <w:tblPr>
        <w:tblStyle w:val="6"/>
        <w:tblW w:w="0" w:type="auto"/>
        <w:tblInd w:w="2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"/>
        <w:gridCol w:w="911"/>
        <w:gridCol w:w="1014"/>
        <w:gridCol w:w="3524"/>
        <w:gridCol w:w="4260"/>
        <w:gridCol w:w="1061"/>
        <w:gridCol w:w="1432"/>
      </w:tblGrid>
      <w:tr w14:paraId="3565F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97" w:type="dxa"/>
          </w:tcPr>
          <w:p w14:paraId="09399C7B">
            <w:pPr>
              <w:pStyle w:val="11"/>
              <w:spacing w:line="199" w:lineRule="exact"/>
              <w:ind w:left="5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11" w:type="dxa"/>
          </w:tcPr>
          <w:p w14:paraId="496E57E5">
            <w:pPr>
              <w:pStyle w:val="11"/>
              <w:spacing w:line="199" w:lineRule="exact"/>
              <w:ind w:left="166"/>
              <w:rPr>
                <w:sz w:val="18"/>
              </w:rPr>
            </w:pPr>
            <w:r>
              <w:rPr>
                <w:sz w:val="18"/>
              </w:rPr>
              <w:t>284</w:t>
            </w:r>
          </w:p>
        </w:tc>
        <w:tc>
          <w:tcPr>
            <w:tcW w:w="1014" w:type="dxa"/>
          </w:tcPr>
          <w:p w14:paraId="34AD3A58">
            <w:pPr>
              <w:pStyle w:val="11"/>
              <w:spacing w:line="199" w:lineRule="exact"/>
              <w:ind w:left="382"/>
              <w:rPr>
                <w:sz w:val="18"/>
              </w:rPr>
            </w:pPr>
            <w:r>
              <w:rPr>
                <w:sz w:val="18"/>
              </w:rPr>
              <w:t>128493</w:t>
            </w:r>
          </w:p>
        </w:tc>
        <w:tc>
          <w:tcPr>
            <w:tcW w:w="3524" w:type="dxa"/>
          </w:tcPr>
          <w:p w14:paraId="4D225E7E">
            <w:pPr>
              <w:pStyle w:val="11"/>
              <w:spacing w:line="199" w:lineRule="exact"/>
              <w:ind w:left="86"/>
              <w:rPr>
                <w:sz w:val="18"/>
              </w:rPr>
            </w:pPr>
            <w:r>
              <w:rPr>
                <w:sz w:val="18"/>
              </w:rPr>
              <w:t>Acido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Valproico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xpe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100mL</w:t>
            </w:r>
          </w:p>
        </w:tc>
        <w:tc>
          <w:tcPr>
            <w:tcW w:w="4260" w:type="dxa"/>
          </w:tcPr>
          <w:p w14:paraId="7C5FB7D4">
            <w:pPr>
              <w:pStyle w:val="11"/>
              <w:spacing w:line="199" w:lineRule="exact"/>
              <w:ind w:left="13"/>
              <w:rPr>
                <w:sz w:val="18"/>
              </w:rPr>
            </w:pPr>
            <w:r>
              <w:rPr>
                <w:spacing w:val="-1"/>
                <w:sz w:val="18"/>
              </w:rPr>
              <w:t>490/23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05/12/2023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SEI-260008/011024/2023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R$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4,92</w:t>
            </w:r>
          </w:p>
        </w:tc>
        <w:tc>
          <w:tcPr>
            <w:tcW w:w="1061" w:type="dxa"/>
          </w:tcPr>
          <w:p w14:paraId="79A4FF81">
            <w:pPr>
              <w:pStyle w:val="11"/>
              <w:spacing w:line="199" w:lineRule="exact"/>
              <w:ind w:left="200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1432" w:type="dxa"/>
          </w:tcPr>
          <w:p w14:paraId="4B482C8F">
            <w:pPr>
              <w:pStyle w:val="11"/>
              <w:spacing w:line="199" w:lineRule="exact"/>
              <w:ind w:left="402"/>
              <w:rPr>
                <w:sz w:val="18"/>
              </w:rPr>
            </w:pPr>
            <w:r>
              <w:rPr>
                <w:sz w:val="18"/>
              </w:rPr>
              <w:t>R$ 984,00</w:t>
            </w:r>
          </w:p>
        </w:tc>
      </w:tr>
      <w:tr w14:paraId="5B3EC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97" w:type="dxa"/>
          </w:tcPr>
          <w:p w14:paraId="1FB1DE40">
            <w:pPr>
              <w:pStyle w:val="11"/>
              <w:spacing w:before="42"/>
              <w:ind w:left="5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11" w:type="dxa"/>
          </w:tcPr>
          <w:p w14:paraId="5A149199">
            <w:pPr>
              <w:pStyle w:val="11"/>
              <w:spacing w:before="42"/>
              <w:ind w:left="166"/>
              <w:rPr>
                <w:sz w:val="18"/>
              </w:rPr>
            </w:pPr>
            <w:r>
              <w:rPr>
                <w:sz w:val="18"/>
              </w:rPr>
              <w:t>760</w:t>
            </w:r>
          </w:p>
        </w:tc>
        <w:tc>
          <w:tcPr>
            <w:tcW w:w="1014" w:type="dxa"/>
          </w:tcPr>
          <w:p w14:paraId="241E726B">
            <w:pPr>
              <w:pStyle w:val="11"/>
              <w:spacing w:before="42"/>
              <w:ind w:left="382"/>
              <w:rPr>
                <w:sz w:val="18"/>
              </w:rPr>
            </w:pPr>
            <w:r>
              <w:rPr>
                <w:sz w:val="18"/>
              </w:rPr>
              <w:t>17163</w:t>
            </w:r>
          </w:p>
        </w:tc>
        <w:tc>
          <w:tcPr>
            <w:tcW w:w="3524" w:type="dxa"/>
          </w:tcPr>
          <w:p w14:paraId="520350B2">
            <w:pPr>
              <w:pStyle w:val="11"/>
              <w:spacing w:before="42"/>
              <w:ind w:left="86"/>
              <w:rPr>
                <w:sz w:val="18"/>
              </w:rPr>
            </w:pPr>
            <w:r>
              <w:rPr>
                <w:sz w:val="18"/>
              </w:rPr>
              <w:t>Amitriptilina, Cloridrato 25 mg cp</w:t>
            </w:r>
          </w:p>
        </w:tc>
        <w:tc>
          <w:tcPr>
            <w:tcW w:w="4260" w:type="dxa"/>
          </w:tcPr>
          <w:p w14:paraId="386F00FE">
            <w:pPr>
              <w:pStyle w:val="11"/>
              <w:spacing w:before="42"/>
              <w:ind w:left="13"/>
              <w:rPr>
                <w:sz w:val="18"/>
              </w:rPr>
            </w:pPr>
            <w:r>
              <w:rPr>
                <w:w w:val="95"/>
                <w:sz w:val="18"/>
              </w:rPr>
              <w:t>510/23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15/12/2023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SEI-260008/010869/2023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R$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0,05</w:t>
            </w:r>
          </w:p>
        </w:tc>
        <w:tc>
          <w:tcPr>
            <w:tcW w:w="1061" w:type="dxa"/>
          </w:tcPr>
          <w:p w14:paraId="0513B7F3">
            <w:pPr>
              <w:pStyle w:val="11"/>
              <w:spacing w:before="42"/>
              <w:ind w:left="200"/>
              <w:rPr>
                <w:sz w:val="18"/>
              </w:rPr>
            </w:pPr>
            <w:r>
              <w:rPr>
                <w:sz w:val="18"/>
              </w:rPr>
              <w:t>10200</w:t>
            </w:r>
          </w:p>
        </w:tc>
        <w:tc>
          <w:tcPr>
            <w:tcW w:w="1432" w:type="dxa"/>
          </w:tcPr>
          <w:p w14:paraId="06B45A6C">
            <w:pPr>
              <w:pStyle w:val="11"/>
              <w:spacing w:before="42"/>
              <w:ind w:left="402"/>
              <w:rPr>
                <w:sz w:val="18"/>
              </w:rPr>
            </w:pPr>
            <w:r>
              <w:rPr>
                <w:sz w:val="18"/>
              </w:rPr>
              <w:t>R$ 510,00</w:t>
            </w:r>
          </w:p>
        </w:tc>
      </w:tr>
      <w:tr w14:paraId="78EF92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97" w:type="dxa"/>
          </w:tcPr>
          <w:p w14:paraId="3E9FD322">
            <w:pPr>
              <w:pStyle w:val="11"/>
              <w:spacing w:before="42"/>
              <w:ind w:left="5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11" w:type="dxa"/>
          </w:tcPr>
          <w:p w14:paraId="1B6F13CF">
            <w:pPr>
              <w:pStyle w:val="11"/>
              <w:spacing w:before="42"/>
              <w:ind w:left="166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1014" w:type="dxa"/>
          </w:tcPr>
          <w:p w14:paraId="268D91CC">
            <w:pPr>
              <w:pStyle w:val="11"/>
              <w:spacing w:before="42"/>
              <w:ind w:left="382"/>
              <w:rPr>
                <w:sz w:val="18"/>
              </w:rPr>
            </w:pPr>
            <w:r>
              <w:rPr>
                <w:sz w:val="18"/>
              </w:rPr>
              <w:t>58198</w:t>
            </w:r>
          </w:p>
        </w:tc>
        <w:tc>
          <w:tcPr>
            <w:tcW w:w="3524" w:type="dxa"/>
          </w:tcPr>
          <w:p w14:paraId="5729E2EE">
            <w:pPr>
              <w:pStyle w:val="11"/>
              <w:spacing w:before="42"/>
              <w:ind w:left="86"/>
              <w:rPr>
                <w:sz w:val="18"/>
              </w:rPr>
            </w:pPr>
            <w:r>
              <w:rPr>
                <w:sz w:val="18"/>
              </w:rPr>
              <w:t>Atropina, Sulfato 0,25 mg / 1 ml Sol. Inj.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Amp.</w:t>
            </w:r>
          </w:p>
        </w:tc>
        <w:tc>
          <w:tcPr>
            <w:tcW w:w="4260" w:type="dxa"/>
          </w:tcPr>
          <w:p w14:paraId="4E4C517B">
            <w:pPr>
              <w:pStyle w:val="11"/>
              <w:spacing w:before="42"/>
              <w:ind w:left="13"/>
              <w:rPr>
                <w:sz w:val="18"/>
              </w:rPr>
            </w:pPr>
            <w:r>
              <w:rPr>
                <w:w w:val="95"/>
                <w:sz w:val="18"/>
              </w:rPr>
              <w:t>040/24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01/02/2024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SEI-260008/010673/2023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R$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0,93</w:t>
            </w:r>
          </w:p>
        </w:tc>
        <w:tc>
          <w:tcPr>
            <w:tcW w:w="1061" w:type="dxa"/>
          </w:tcPr>
          <w:p w14:paraId="096870DD">
            <w:pPr>
              <w:pStyle w:val="11"/>
              <w:spacing w:before="42"/>
              <w:ind w:left="200"/>
              <w:rPr>
                <w:sz w:val="18"/>
              </w:rPr>
            </w:pPr>
            <w:r>
              <w:rPr>
                <w:sz w:val="18"/>
              </w:rPr>
              <w:t>31350</w:t>
            </w:r>
          </w:p>
        </w:tc>
        <w:tc>
          <w:tcPr>
            <w:tcW w:w="1432" w:type="dxa"/>
          </w:tcPr>
          <w:p w14:paraId="36749BA8">
            <w:pPr>
              <w:pStyle w:val="11"/>
              <w:spacing w:before="42"/>
              <w:ind w:left="402"/>
              <w:rPr>
                <w:sz w:val="18"/>
              </w:rPr>
            </w:pPr>
            <w:r>
              <w:rPr>
                <w:sz w:val="18"/>
              </w:rPr>
              <w:t>R$ 29.280,90</w:t>
            </w:r>
          </w:p>
        </w:tc>
      </w:tr>
      <w:tr w14:paraId="4CB84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397" w:type="dxa"/>
          </w:tcPr>
          <w:p w14:paraId="4CD61B5A">
            <w:pPr>
              <w:pStyle w:val="11"/>
              <w:spacing w:before="42"/>
              <w:ind w:left="5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11" w:type="dxa"/>
          </w:tcPr>
          <w:p w14:paraId="08E9C834">
            <w:pPr>
              <w:pStyle w:val="11"/>
              <w:spacing w:before="42"/>
              <w:ind w:left="166"/>
              <w:rPr>
                <w:sz w:val="18"/>
              </w:rPr>
            </w:pPr>
            <w:r>
              <w:rPr>
                <w:sz w:val="18"/>
              </w:rPr>
              <w:t>789</w:t>
            </w:r>
          </w:p>
        </w:tc>
        <w:tc>
          <w:tcPr>
            <w:tcW w:w="1014" w:type="dxa"/>
          </w:tcPr>
          <w:p w14:paraId="16D15A53">
            <w:pPr>
              <w:pStyle w:val="11"/>
              <w:spacing w:before="42"/>
              <w:ind w:left="382"/>
              <w:rPr>
                <w:sz w:val="18"/>
              </w:rPr>
            </w:pPr>
            <w:r>
              <w:rPr>
                <w:sz w:val="18"/>
              </w:rPr>
              <w:t>17212</w:t>
            </w:r>
          </w:p>
        </w:tc>
        <w:tc>
          <w:tcPr>
            <w:tcW w:w="3524" w:type="dxa"/>
          </w:tcPr>
          <w:p w14:paraId="027C0A12">
            <w:pPr>
              <w:pStyle w:val="11"/>
              <w:spacing w:before="42"/>
              <w:ind w:left="86"/>
              <w:rPr>
                <w:sz w:val="18"/>
              </w:rPr>
            </w:pPr>
            <w:r>
              <w:rPr>
                <w:sz w:val="18"/>
              </w:rPr>
              <w:t>Baclofeno CP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 mg</w:t>
            </w:r>
          </w:p>
        </w:tc>
        <w:tc>
          <w:tcPr>
            <w:tcW w:w="4260" w:type="dxa"/>
          </w:tcPr>
          <w:p w14:paraId="06484AEE">
            <w:pPr>
              <w:pStyle w:val="11"/>
              <w:spacing w:before="42"/>
              <w:ind w:left="13"/>
              <w:rPr>
                <w:sz w:val="18"/>
              </w:rPr>
            </w:pPr>
            <w:r>
              <w:rPr>
                <w:spacing w:val="-1"/>
                <w:sz w:val="18"/>
              </w:rPr>
              <w:t>040/24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01/02/2024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SEI-260008/010673/2023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R$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0,11</w:t>
            </w:r>
          </w:p>
        </w:tc>
        <w:tc>
          <w:tcPr>
            <w:tcW w:w="1061" w:type="dxa"/>
          </w:tcPr>
          <w:p w14:paraId="302E2257">
            <w:pPr>
              <w:pStyle w:val="11"/>
              <w:spacing w:before="42"/>
              <w:ind w:left="200"/>
              <w:rPr>
                <w:sz w:val="18"/>
              </w:rPr>
            </w:pPr>
            <w:r>
              <w:rPr>
                <w:sz w:val="18"/>
              </w:rPr>
              <w:t>11500</w:t>
            </w:r>
          </w:p>
        </w:tc>
        <w:tc>
          <w:tcPr>
            <w:tcW w:w="1432" w:type="dxa"/>
          </w:tcPr>
          <w:p w14:paraId="328AA43B">
            <w:pPr>
              <w:pStyle w:val="11"/>
              <w:spacing w:before="42"/>
              <w:ind w:left="402"/>
              <w:rPr>
                <w:sz w:val="18"/>
              </w:rPr>
            </w:pPr>
            <w:r>
              <w:rPr>
                <w:sz w:val="18"/>
              </w:rPr>
              <w:t>R$ 1.265,00</w:t>
            </w:r>
          </w:p>
        </w:tc>
      </w:tr>
      <w:tr w14:paraId="25CFF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397" w:type="dxa"/>
          </w:tcPr>
          <w:p w14:paraId="48B7F858">
            <w:pPr>
              <w:pStyle w:val="11"/>
              <w:spacing w:before="50"/>
              <w:ind w:left="5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11" w:type="dxa"/>
          </w:tcPr>
          <w:p w14:paraId="4630B889">
            <w:pPr>
              <w:pStyle w:val="11"/>
              <w:spacing w:before="50"/>
              <w:ind w:left="166"/>
              <w:rPr>
                <w:sz w:val="18"/>
              </w:rPr>
            </w:pPr>
            <w:r>
              <w:rPr>
                <w:sz w:val="18"/>
              </w:rPr>
              <w:t>4132</w:t>
            </w:r>
          </w:p>
        </w:tc>
        <w:tc>
          <w:tcPr>
            <w:tcW w:w="1014" w:type="dxa"/>
          </w:tcPr>
          <w:p w14:paraId="42AC5D90">
            <w:pPr>
              <w:pStyle w:val="11"/>
              <w:spacing w:before="50"/>
              <w:ind w:left="382"/>
              <w:rPr>
                <w:sz w:val="18"/>
              </w:rPr>
            </w:pPr>
            <w:r>
              <w:rPr>
                <w:sz w:val="18"/>
              </w:rPr>
              <w:t>145492</w:t>
            </w:r>
          </w:p>
        </w:tc>
        <w:tc>
          <w:tcPr>
            <w:tcW w:w="3524" w:type="dxa"/>
          </w:tcPr>
          <w:p w14:paraId="7A061DF2">
            <w:pPr>
              <w:pStyle w:val="11"/>
              <w:spacing w:before="50"/>
              <w:ind w:left="86"/>
              <w:rPr>
                <w:sz w:val="18"/>
              </w:rPr>
            </w:pPr>
            <w:r>
              <w:rPr>
                <w:sz w:val="18"/>
              </w:rPr>
              <w:t>Cafeína, Citrato 20mg/ml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Ampola 1 ml</w:t>
            </w:r>
          </w:p>
        </w:tc>
        <w:tc>
          <w:tcPr>
            <w:tcW w:w="4260" w:type="dxa"/>
          </w:tcPr>
          <w:p w14:paraId="12D03851">
            <w:pPr>
              <w:pStyle w:val="11"/>
              <w:spacing w:before="50"/>
              <w:ind w:left="13"/>
              <w:rPr>
                <w:sz w:val="18"/>
              </w:rPr>
            </w:pPr>
            <w:r>
              <w:rPr>
                <w:w w:val="95"/>
                <w:sz w:val="18"/>
              </w:rPr>
              <w:t>045/24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05/02/2024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SEI-260008/012574/2023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R$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104,71</w:t>
            </w:r>
          </w:p>
        </w:tc>
        <w:tc>
          <w:tcPr>
            <w:tcW w:w="1061" w:type="dxa"/>
          </w:tcPr>
          <w:p w14:paraId="59F70B11">
            <w:pPr>
              <w:pStyle w:val="11"/>
              <w:spacing w:before="50"/>
              <w:ind w:left="200"/>
              <w:rPr>
                <w:sz w:val="18"/>
              </w:rPr>
            </w:pPr>
            <w:r>
              <w:rPr>
                <w:sz w:val="18"/>
              </w:rPr>
              <w:t>410</w:t>
            </w:r>
          </w:p>
        </w:tc>
        <w:tc>
          <w:tcPr>
            <w:tcW w:w="1432" w:type="dxa"/>
          </w:tcPr>
          <w:p w14:paraId="6190FF7A">
            <w:pPr>
              <w:pStyle w:val="11"/>
              <w:spacing w:before="50"/>
              <w:ind w:left="402"/>
              <w:rPr>
                <w:sz w:val="18"/>
              </w:rPr>
            </w:pPr>
            <w:r>
              <w:rPr>
                <w:sz w:val="18"/>
              </w:rPr>
              <w:t>R$ 42.931,10</w:t>
            </w:r>
          </w:p>
        </w:tc>
      </w:tr>
      <w:tr w14:paraId="3E005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97" w:type="dxa"/>
          </w:tcPr>
          <w:p w14:paraId="5FDF91DB">
            <w:pPr>
              <w:pStyle w:val="11"/>
              <w:spacing w:before="42"/>
              <w:ind w:left="5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11" w:type="dxa"/>
          </w:tcPr>
          <w:p w14:paraId="35C62EA7">
            <w:pPr>
              <w:pStyle w:val="11"/>
              <w:spacing w:before="42"/>
              <w:ind w:left="166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1014" w:type="dxa"/>
          </w:tcPr>
          <w:p w14:paraId="08E73D62">
            <w:pPr>
              <w:pStyle w:val="11"/>
              <w:spacing w:before="42"/>
              <w:ind w:left="382"/>
              <w:rPr>
                <w:sz w:val="18"/>
              </w:rPr>
            </w:pPr>
            <w:r>
              <w:rPr>
                <w:sz w:val="18"/>
              </w:rPr>
              <w:t>17309</w:t>
            </w:r>
          </w:p>
        </w:tc>
        <w:tc>
          <w:tcPr>
            <w:tcW w:w="3524" w:type="dxa"/>
          </w:tcPr>
          <w:p w14:paraId="6800E2CB">
            <w:pPr>
              <w:pStyle w:val="11"/>
              <w:spacing w:before="42"/>
              <w:ind w:left="86"/>
              <w:rPr>
                <w:sz w:val="18"/>
              </w:rPr>
            </w:pPr>
            <w:r>
              <w:rPr>
                <w:sz w:val="18"/>
              </w:rPr>
              <w:t>Carbamazepina 200 mg cp</w:t>
            </w:r>
          </w:p>
        </w:tc>
        <w:tc>
          <w:tcPr>
            <w:tcW w:w="4260" w:type="dxa"/>
          </w:tcPr>
          <w:p w14:paraId="00B5E2FF">
            <w:pPr>
              <w:pStyle w:val="11"/>
              <w:spacing w:before="42"/>
              <w:ind w:left="13"/>
              <w:rPr>
                <w:sz w:val="18"/>
              </w:rPr>
            </w:pPr>
            <w:r>
              <w:rPr>
                <w:spacing w:val="-1"/>
                <w:sz w:val="18"/>
              </w:rPr>
              <w:t>490/23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05/12/2023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SEI-260008/011024/2023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R$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0,18</w:t>
            </w:r>
          </w:p>
        </w:tc>
        <w:tc>
          <w:tcPr>
            <w:tcW w:w="1061" w:type="dxa"/>
          </w:tcPr>
          <w:p w14:paraId="0D6323D8">
            <w:pPr>
              <w:pStyle w:val="11"/>
              <w:spacing w:before="42"/>
              <w:ind w:left="200"/>
              <w:rPr>
                <w:sz w:val="18"/>
              </w:rPr>
            </w:pPr>
            <w:r>
              <w:rPr>
                <w:sz w:val="18"/>
              </w:rPr>
              <w:t>6500</w:t>
            </w:r>
          </w:p>
        </w:tc>
        <w:tc>
          <w:tcPr>
            <w:tcW w:w="1432" w:type="dxa"/>
          </w:tcPr>
          <w:p w14:paraId="0A3B5032">
            <w:pPr>
              <w:pStyle w:val="11"/>
              <w:spacing w:before="42"/>
              <w:ind w:left="402"/>
              <w:rPr>
                <w:sz w:val="18"/>
              </w:rPr>
            </w:pPr>
            <w:r>
              <w:rPr>
                <w:sz w:val="18"/>
              </w:rPr>
              <w:t>R$ 1.170,00</w:t>
            </w:r>
          </w:p>
        </w:tc>
      </w:tr>
      <w:tr w14:paraId="1DAE0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97" w:type="dxa"/>
          </w:tcPr>
          <w:p w14:paraId="21245274">
            <w:pPr>
              <w:pStyle w:val="11"/>
              <w:spacing w:before="42"/>
              <w:ind w:left="5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11" w:type="dxa"/>
          </w:tcPr>
          <w:p w14:paraId="6E961D7A">
            <w:pPr>
              <w:pStyle w:val="11"/>
              <w:spacing w:before="42"/>
              <w:ind w:left="166"/>
              <w:rPr>
                <w:sz w:val="18"/>
              </w:rPr>
            </w:pPr>
            <w:r>
              <w:rPr>
                <w:sz w:val="18"/>
              </w:rPr>
              <w:t>277</w:t>
            </w:r>
          </w:p>
        </w:tc>
        <w:tc>
          <w:tcPr>
            <w:tcW w:w="1014" w:type="dxa"/>
          </w:tcPr>
          <w:p w14:paraId="715290D0">
            <w:pPr>
              <w:pStyle w:val="11"/>
              <w:spacing w:before="42"/>
              <w:ind w:left="382"/>
              <w:rPr>
                <w:sz w:val="18"/>
              </w:rPr>
            </w:pPr>
            <w:r>
              <w:rPr>
                <w:sz w:val="18"/>
              </w:rPr>
              <w:t>17419</w:t>
            </w:r>
          </w:p>
        </w:tc>
        <w:tc>
          <w:tcPr>
            <w:tcW w:w="3524" w:type="dxa"/>
          </w:tcPr>
          <w:p w14:paraId="5B1C8294">
            <w:pPr>
              <w:pStyle w:val="11"/>
              <w:spacing w:before="42"/>
              <w:ind w:left="86"/>
              <w:rPr>
                <w:sz w:val="18"/>
              </w:rPr>
            </w:pPr>
            <w:r>
              <w:rPr>
                <w:sz w:val="18"/>
              </w:rPr>
              <w:t>Clonazepam CP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 mg</w:t>
            </w:r>
          </w:p>
        </w:tc>
        <w:tc>
          <w:tcPr>
            <w:tcW w:w="4260" w:type="dxa"/>
          </w:tcPr>
          <w:p w14:paraId="28F8688B">
            <w:pPr>
              <w:pStyle w:val="11"/>
              <w:spacing w:before="42"/>
              <w:ind w:left="13"/>
              <w:rPr>
                <w:sz w:val="18"/>
              </w:rPr>
            </w:pPr>
            <w:r>
              <w:rPr>
                <w:w w:val="95"/>
                <w:sz w:val="18"/>
              </w:rPr>
              <w:t>045/23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05/02/2024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SEI-260008/012574/2023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R$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0,06</w:t>
            </w:r>
          </w:p>
        </w:tc>
        <w:tc>
          <w:tcPr>
            <w:tcW w:w="1061" w:type="dxa"/>
          </w:tcPr>
          <w:p w14:paraId="4E963173">
            <w:pPr>
              <w:pStyle w:val="11"/>
              <w:spacing w:before="42"/>
              <w:ind w:left="200"/>
              <w:rPr>
                <w:sz w:val="18"/>
              </w:rPr>
            </w:pPr>
            <w:r>
              <w:rPr>
                <w:sz w:val="18"/>
              </w:rPr>
              <w:t>6500</w:t>
            </w:r>
          </w:p>
        </w:tc>
        <w:tc>
          <w:tcPr>
            <w:tcW w:w="1432" w:type="dxa"/>
          </w:tcPr>
          <w:p w14:paraId="6B14384E">
            <w:pPr>
              <w:pStyle w:val="11"/>
              <w:spacing w:before="42"/>
              <w:ind w:left="402"/>
              <w:rPr>
                <w:sz w:val="18"/>
              </w:rPr>
            </w:pPr>
            <w:r>
              <w:rPr>
                <w:sz w:val="18"/>
              </w:rPr>
              <w:t>R$ 370,50</w:t>
            </w:r>
          </w:p>
        </w:tc>
      </w:tr>
      <w:tr w14:paraId="2758B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97" w:type="dxa"/>
          </w:tcPr>
          <w:p w14:paraId="2F584C37">
            <w:pPr>
              <w:pStyle w:val="11"/>
              <w:spacing w:before="42"/>
              <w:ind w:left="5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11" w:type="dxa"/>
          </w:tcPr>
          <w:p w14:paraId="4A964F00">
            <w:pPr>
              <w:pStyle w:val="11"/>
              <w:spacing w:before="42"/>
              <w:ind w:left="166"/>
              <w:rPr>
                <w:sz w:val="18"/>
              </w:rPr>
            </w:pPr>
            <w:r>
              <w:rPr>
                <w:sz w:val="18"/>
              </w:rPr>
              <w:t>7283</w:t>
            </w:r>
          </w:p>
        </w:tc>
        <w:tc>
          <w:tcPr>
            <w:tcW w:w="1014" w:type="dxa"/>
          </w:tcPr>
          <w:p w14:paraId="04DEBB8D">
            <w:pPr>
              <w:pStyle w:val="11"/>
              <w:spacing w:before="42"/>
              <w:ind w:left="382"/>
              <w:rPr>
                <w:sz w:val="18"/>
              </w:rPr>
            </w:pPr>
            <w:r>
              <w:rPr>
                <w:sz w:val="18"/>
              </w:rPr>
              <w:t>17699</w:t>
            </w:r>
          </w:p>
        </w:tc>
        <w:tc>
          <w:tcPr>
            <w:tcW w:w="3524" w:type="dxa"/>
          </w:tcPr>
          <w:p w14:paraId="1D21D321">
            <w:pPr>
              <w:pStyle w:val="11"/>
              <w:spacing w:before="42"/>
              <w:ind w:left="86"/>
              <w:rPr>
                <w:sz w:val="18"/>
              </w:rPr>
            </w:pPr>
            <w:r>
              <w:rPr>
                <w:sz w:val="18"/>
              </w:rPr>
              <w:t>Fenobarbital 4% (40mg / 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) sol oral fr 20mL</w:t>
            </w:r>
          </w:p>
        </w:tc>
        <w:tc>
          <w:tcPr>
            <w:tcW w:w="4260" w:type="dxa"/>
          </w:tcPr>
          <w:p w14:paraId="0F31A9AE">
            <w:pPr>
              <w:pStyle w:val="11"/>
              <w:spacing w:before="42"/>
              <w:ind w:left="13"/>
              <w:rPr>
                <w:sz w:val="18"/>
              </w:rPr>
            </w:pPr>
            <w:r>
              <w:rPr>
                <w:spacing w:val="-1"/>
                <w:sz w:val="18"/>
              </w:rPr>
              <w:t>490/23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05/12/2023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SEI-260008/011024/2023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R$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4,74</w:t>
            </w:r>
          </w:p>
        </w:tc>
        <w:tc>
          <w:tcPr>
            <w:tcW w:w="1061" w:type="dxa"/>
          </w:tcPr>
          <w:p w14:paraId="776B3C94">
            <w:pPr>
              <w:pStyle w:val="11"/>
              <w:spacing w:before="42"/>
              <w:ind w:left="200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1432" w:type="dxa"/>
          </w:tcPr>
          <w:p w14:paraId="6970E84F">
            <w:pPr>
              <w:pStyle w:val="11"/>
              <w:spacing w:before="42"/>
              <w:ind w:left="402"/>
              <w:rPr>
                <w:sz w:val="18"/>
              </w:rPr>
            </w:pPr>
            <w:r>
              <w:rPr>
                <w:sz w:val="18"/>
              </w:rPr>
              <w:t>R$ 663,60</w:t>
            </w:r>
          </w:p>
        </w:tc>
      </w:tr>
      <w:tr w14:paraId="0FBEC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97" w:type="dxa"/>
          </w:tcPr>
          <w:p w14:paraId="53BC5ABA">
            <w:pPr>
              <w:pStyle w:val="11"/>
              <w:spacing w:before="42"/>
              <w:ind w:left="5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11" w:type="dxa"/>
          </w:tcPr>
          <w:p w14:paraId="4E7DF73C">
            <w:pPr>
              <w:pStyle w:val="11"/>
              <w:spacing w:before="42"/>
              <w:ind w:left="166"/>
              <w:rPr>
                <w:sz w:val="18"/>
              </w:rPr>
            </w:pPr>
            <w:r>
              <w:rPr>
                <w:sz w:val="18"/>
              </w:rPr>
              <w:t>285</w:t>
            </w:r>
          </w:p>
        </w:tc>
        <w:tc>
          <w:tcPr>
            <w:tcW w:w="1014" w:type="dxa"/>
          </w:tcPr>
          <w:p w14:paraId="69073BB7">
            <w:pPr>
              <w:pStyle w:val="11"/>
              <w:spacing w:before="42"/>
              <w:ind w:left="382"/>
              <w:rPr>
                <w:sz w:val="18"/>
              </w:rPr>
            </w:pPr>
            <w:r>
              <w:rPr>
                <w:sz w:val="18"/>
              </w:rPr>
              <w:t>17755</w:t>
            </w:r>
          </w:p>
        </w:tc>
        <w:tc>
          <w:tcPr>
            <w:tcW w:w="3524" w:type="dxa"/>
          </w:tcPr>
          <w:p w14:paraId="21122966">
            <w:pPr>
              <w:pStyle w:val="11"/>
              <w:spacing w:before="42"/>
              <w:ind w:left="86"/>
              <w:rPr>
                <w:sz w:val="18"/>
              </w:rPr>
            </w:pPr>
            <w:r>
              <w:rPr>
                <w:sz w:val="18"/>
              </w:rPr>
              <w:t>Gabapentina 300 mg cap</w:t>
            </w:r>
          </w:p>
        </w:tc>
        <w:tc>
          <w:tcPr>
            <w:tcW w:w="4260" w:type="dxa"/>
          </w:tcPr>
          <w:p w14:paraId="352C5952">
            <w:pPr>
              <w:pStyle w:val="11"/>
              <w:spacing w:before="42"/>
              <w:ind w:left="13"/>
              <w:rPr>
                <w:sz w:val="18"/>
              </w:rPr>
            </w:pPr>
            <w:r>
              <w:rPr>
                <w:spacing w:val="-1"/>
                <w:sz w:val="18"/>
              </w:rPr>
              <w:t>490/23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05/12/2023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SEI-260008/011024/2023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R$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0,29</w:t>
            </w:r>
          </w:p>
        </w:tc>
        <w:tc>
          <w:tcPr>
            <w:tcW w:w="1061" w:type="dxa"/>
          </w:tcPr>
          <w:p w14:paraId="0C91D166">
            <w:pPr>
              <w:pStyle w:val="11"/>
              <w:spacing w:before="42"/>
              <w:ind w:left="200"/>
              <w:rPr>
                <w:sz w:val="18"/>
              </w:rPr>
            </w:pPr>
            <w:r>
              <w:rPr>
                <w:sz w:val="18"/>
              </w:rPr>
              <w:t>24500</w:t>
            </w:r>
          </w:p>
        </w:tc>
        <w:tc>
          <w:tcPr>
            <w:tcW w:w="1432" w:type="dxa"/>
          </w:tcPr>
          <w:p w14:paraId="6248E0CF">
            <w:pPr>
              <w:pStyle w:val="11"/>
              <w:spacing w:before="42"/>
              <w:ind w:left="402"/>
              <w:rPr>
                <w:sz w:val="18"/>
              </w:rPr>
            </w:pPr>
            <w:r>
              <w:rPr>
                <w:sz w:val="18"/>
              </w:rPr>
              <w:t>R$ 7.105,00</w:t>
            </w:r>
          </w:p>
        </w:tc>
      </w:tr>
      <w:tr w14:paraId="452A0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97" w:type="dxa"/>
          </w:tcPr>
          <w:p w14:paraId="213BD38A">
            <w:pPr>
              <w:pStyle w:val="11"/>
              <w:spacing w:before="42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1" w:type="dxa"/>
          </w:tcPr>
          <w:p w14:paraId="1928C236">
            <w:pPr>
              <w:pStyle w:val="11"/>
              <w:spacing w:before="42" w:line="187" w:lineRule="exact"/>
              <w:ind w:left="166"/>
              <w:rPr>
                <w:sz w:val="18"/>
              </w:rPr>
            </w:pPr>
            <w:r>
              <w:rPr>
                <w:sz w:val="18"/>
              </w:rPr>
              <w:t>4796</w:t>
            </w:r>
          </w:p>
        </w:tc>
        <w:tc>
          <w:tcPr>
            <w:tcW w:w="1014" w:type="dxa"/>
          </w:tcPr>
          <w:p w14:paraId="45AE2FD0">
            <w:pPr>
              <w:pStyle w:val="11"/>
              <w:spacing w:before="42" w:line="187" w:lineRule="exact"/>
              <w:ind w:left="382"/>
              <w:rPr>
                <w:sz w:val="18"/>
              </w:rPr>
            </w:pPr>
            <w:r>
              <w:rPr>
                <w:sz w:val="18"/>
              </w:rPr>
              <w:t>17902</w:t>
            </w:r>
          </w:p>
        </w:tc>
        <w:tc>
          <w:tcPr>
            <w:tcW w:w="3524" w:type="dxa"/>
          </w:tcPr>
          <w:p w14:paraId="01613BFF">
            <w:pPr>
              <w:pStyle w:val="11"/>
              <w:spacing w:before="42" w:line="187" w:lineRule="exact"/>
              <w:ind w:left="86"/>
              <w:rPr>
                <w:sz w:val="18"/>
              </w:rPr>
            </w:pPr>
            <w:r>
              <w:rPr>
                <w:sz w:val="18"/>
              </w:rPr>
              <w:t>Lamotrigina 25 mg cp</w:t>
            </w:r>
          </w:p>
        </w:tc>
        <w:tc>
          <w:tcPr>
            <w:tcW w:w="4260" w:type="dxa"/>
          </w:tcPr>
          <w:p w14:paraId="74337469">
            <w:pPr>
              <w:pStyle w:val="11"/>
              <w:spacing w:before="42" w:line="187" w:lineRule="exact"/>
              <w:ind w:left="13"/>
              <w:rPr>
                <w:sz w:val="18"/>
              </w:rPr>
            </w:pPr>
            <w:r>
              <w:rPr>
                <w:spacing w:val="-1"/>
                <w:sz w:val="18"/>
              </w:rPr>
              <w:t>490/23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05/12/2023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SEI-260008/011024/2023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R$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0,18</w:t>
            </w:r>
          </w:p>
        </w:tc>
        <w:tc>
          <w:tcPr>
            <w:tcW w:w="1061" w:type="dxa"/>
          </w:tcPr>
          <w:p w14:paraId="2FB52FEC">
            <w:pPr>
              <w:pStyle w:val="11"/>
              <w:spacing w:before="42" w:line="187" w:lineRule="exact"/>
              <w:ind w:left="200"/>
              <w:rPr>
                <w:sz w:val="18"/>
              </w:rPr>
            </w:pPr>
            <w:r>
              <w:rPr>
                <w:sz w:val="18"/>
              </w:rPr>
              <w:t>1900</w:t>
            </w:r>
          </w:p>
        </w:tc>
        <w:tc>
          <w:tcPr>
            <w:tcW w:w="1432" w:type="dxa"/>
          </w:tcPr>
          <w:p w14:paraId="0F6F20AF">
            <w:pPr>
              <w:pStyle w:val="11"/>
              <w:spacing w:before="42" w:line="187" w:lineRule="exact"/>
              <w:ind w:left="402"/>
              <w:rPr>
                <w:sz w:val="18"/>
              </w:rPr>
            </w:pPr>
            <w:r>
              <w:rPr>
                <w:sz w:val="18"/>
              </w:rPr>
              <w:t>R$ 342,00</w:t>
            </w:r>
          </w:p>
        </w:tc>
      </w:tr>
    </w:tbl>
    <w:p w14:paraId="12F10CF4">
      <w:pPr>
        <w:pStyle w:val="7"/>
        <w:spacing w:before="0"/>
        <w:rPr>
          <w:b/>
        </w:rPr>
      </w:pPr>
    </w:p>
    <w:p w14:paraId="74B4C8F0">
      <w:pPr>
        <w:pStyle w:val="4"/>
        <w:numPr>
          <w:ilvl w:val="1"/>
          <w:numId w:val="60"/>
        </w:numPr>
        <w:tabs>
          <w:tab w:val="left" w:pos="620"/>
        </w:tabs>
        <w:spacing w:before="129" w:after="0" w:line="240" w:lineRule="auto"/>
        <w:ind w:left="619" w:right="0" w:hanging="351"/>
        <w:jc w:val="left"/>
      </w:pPr>
      <w:r>
        <w:rPr>
          <w:spacing w:val="-2"/>
        </w:rPr>
        <w:t>DESENHO</w:t>
      </w:r>
      <w:r>
        <w:rPr>
          <w:spacing w:val="2"/>
        </w:rPr>
        <w:t xml:space="preserve"> </w:t>
      </w:r>
      <w:r>
        <w:rPr>
          <w:spacing w:val="-2"/>
        </w:rPr>
        <w:t>DA</w:t>
      </w:r>
      <w:r>
        <w:rPr>
          <w:spacing w:val="-10"/>
        </w:rPr>
        <w:t xml:space="preserve"> </w:t>
      </w:r>
      <w:r>
        <w:rPr>
          <w:spacing w:val="-2"/>
        </w:rPr>
        <w:t>CONTRATAÇÃO</w:t>
      </w:r>
    </w:p>
    <w:p w14:paraId="428E14F8">
      <w:pPr>
        <w:pStyle w:val="10"/>
        <w:numPr>
          <w:ilvl w:val="2"/>
          <w:numId w:val="60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b/>
          <w:sz w:val="20"/>
        </w:rPr>
      </w:pPr>
      <w:r>
        <w:rPr>
          <w:b/>
          <w:sz w:val="20"/>
        </w:rPr>
        <w:t>REGIME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CONTRATAÇÃO:</w:t>
      </w:r>
    </w:p>
    <w:p w14:paraId="68B96874">
      <w:pPr>
        <w:pStyle w:val="7"/>
        <w:spacing w:before="11"/>
        <w:rPr>
          <w:b/>
          <w:sz w:val="26"/>
        </w:rPr>
      </w:pPr>
    </w:p>
    <w:p w14:paraId="641EF60A">
      <w:pPr>
        <w:pStyle w:val="7"/>
        <w:spacing w:before="0" w:line="280" w:lineRule="auto"/>
        <w:ind w:left="269" w:right="113"/>
        <w:jc w:val="both"/>
      </w:pPr>
      <w:r>
        <w:pict>
          <v:rect id="_x0000_s1041" o:spid="_x0000_s1041" o:spt="1" style="position:absolute;left:0pt;margin-left:40.9pt;margin-top:37.05pt;height:0.75pt;width:302.65pt;mso-position-horizontal-relative:page;z-index:-25164595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Pretende-se a aquisição, em âmbito nacional, através de empresa especializada, tendo em vista o cenário descrito no Item 2, em conformidade com a Lei nº 14.133/2021</w:t>
      </w:r>
      <w:r>
        <w:rPr>
          <w:spacing w:val="1"/>
        </w:rPr>
        <w:t xml:space="preserve"> </w:t>
      </w:r>
      <w:r>
        <w:t xml:space="preserve">(Regulamenta o art. 37, inciso XXI, da Constituição Federal, que institui normas para licitações e Contratos da Administração Pública e dá outras providências), por </w:t>
      </w:r>
      <w:r>
        <w:rPr>
          <w:b/>
          <w:u w:val="single"/>
        </w:rPr>
        <w:t>Licita</w:t>
      </w:r>
      <w:r>
        <w:rPr>
          <w:b/>
        </w:rPr>
        <w:t>ç</w:t>
      </w:r>
      <w:r>
        <w:rPr>
          <w:b/>
          <w:u w:val="single"/>
        </w:rPr>
        <w:t>ão</w:t>
      </w:r>
      <w:r>
        <w:rPr>
          <w:b/>
          <w:spacing w:val="1"/>
        </w:rPr>
        <w:t xml:space="preserve"> </w:t>
      </w:r>
      <w:r>
        <w:rPr>
          <w:b/>
        </w:rPr>
        <w:t>(pregão eletrônico), no critério de julgamento por menor preço por item</w:t>
      </w:r>
      <w:r>
        <w:t>, e o Decreto Estadual nº 48.816/2023 (Regulamenta a fase preparatória das contratações no âmbito do</w:t>
      </w:r>
      <w:r>
        <w:rPr>
          <w:spacing w:val="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Janeiro).</w:t>
      </w:r>
    </w:p>
    <w:p w14:paraId="0445575C">
      <w:pPr>
        <w:pStyle w:val="7"/>
        <w:spacing w:before="9"/>
        <w:rPr>
          <w:sz w:val="23"/>
        </w:rPr>
      </w:pPr>
    </w:p>
    <w:p w14:paraId="1F62F1BA">
      <w:pPr>
        <w:pStyle w:val="4"/>
        <w:numPr>
          <w:ilvl w:val="2"/>
          <w:numId w:val="60"/>
        </w:numPr>
        <w:tabs>
          <w:tab w:val="left" w:pos="770"/>
        </w:tabs>
        <w:spacing w:before="0" w:after="0" w:line="240" w:lineRule="auto"/>
        <w:ind w:left="769" w:right="0" w:hanging="501"/>
        <w:jc w:val="left"/>
      </w:pPr>
      <w:r>
        <w:t>REGIME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FORNECIMENTO:</w:t>
      </w:r>
    </w:p>
    <w:p w14:paraId="501D6D2C">
      <w:pPr>
        <w:pStyle w:val="7"/>
        <w:ind w:left="269"/>
      </w:pPr>
      <w:r>
        <w:rPr>
          <w:spacing w:val="-1"/>
        </w:rPr>
        <w:t>Venda,</w:t>
      </w:r>
      <w:r>
        <w:rPr>
          <w:spacing w:val="-2"/>
        </w:rPr>
        <w:t xml:space="preserve"> </w:t>
      </w:r>
      <w:r>
        <w:rPr>
          <w:spacing w:val="-1"/>
        </w:rPr>
        <w:t>com emissão</w:t>
      </w:r>
      <w:r>
        <w:rPr>
          <w:spacing w:val="-2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Autorizações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Fornecimento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necessidade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ressuprimento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estoques.</w:t>
      </w:r>
    </w:p>
    <w:p w14:paraId="3826D306">
      <w:pPr>
        <w:pStyle w:val="7"/>
        <w:spacing w:before="0"/>
        <w:rPr>
          <w:sz w:val="27"/>
        </w:rPr>
      </w:pPr>
    </w:p>
    <w:p w14:paraId="69D33C3D">
      <w:pPr>
        <w:pStyle w:val="4"/>
        <w:numPr>
          <w:ilvl w:val="2"/>
          <w:numId w:val="60"/>
        </w:numPr>
        <w:tabs>
          <w:tab w:val="left" w:pos="770"/>
        </w:tabs>
        <w:spacing w:before="0" w:after="0" w:line="240" w:lineRule="auto"/>
        <w:ind w:left="769" w:right="0" w:hanging="501"/>
        <w:jc w:val="left"/>
      </w:pPr>
      <w:r>
        <w:t>PARCELAMENTO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OBJETO:</w:t>
      </w:r>
    </w:p>
    <w:p w14:paraId="15FB9E9E">
      <w:pPr>
        <w:spacing w:before="40"/>
        <w:ind w:left="269" w:right="0" w:firstLine="0"/>
        <w:jc w:val="left"/>
        <w:rPr>
          <w:b/>
          <w:sz w:val="20"/>
        </w:rPr>
      </w:pPr>
      <w:r>
        <w:rPr>
          <w:b/>
          <w:sz w:val="20"/>
        </w:rPr>
        <w:t>Optou-se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parcelamento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objeto,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pelo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dever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buscar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ampliação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competição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evitar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concentração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mercado.</w:t>
      </w:r>
    </w:p>
    <w:p w14:paraId="1C661752">
      <w:pPr>
        <w:pStyle w:val="7"/>
        <w:spacing w:before="11"/>
        <w:rPr>
          <w:b/>
          <w:sz w:val="26"/>
        </w:rPr>
      </w:pPr>
    </w:p>
    <w:p w14:paraId="3DE284C0">
      <w:pPr>
        <w:pStyle w:val="4"/>
        <w:numPr>
          <w:ilvl w:val="2"/>
          <w:numId w:val="60"/>
        </w:numPr>
        <w:tabs>
          <w:tab w:val="left" w:pos="770"/>
        </w:tabs>
        <w:spacing w:before="0" w:after="0" w:line="240" w:lineRule="auto"/>
        <w:ind w:left="769" w:right="0" w:hanging="501"/>
        <w:jc w:val="left"/>
      </w:pPr>
      <w:r>
        <w:rPr>
          <w:spacing w:val="-2"/>
        </w:rPr>
        <w:t>PARTICIPAÇÃO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COOPERATIVAS:</w:t>
      </w:r>
    </w:p>
    <w:p w14:paraId="789A775C">
      <w:pPr>
        <w:pStyle w:val="7"/>
        <w:spacing w:line="280" w:lineRule="auto"/>
        <w:ind w:left="269" w:right="113"/>
        <w:jc w:val="both"/>
      </w:pPr>
      <w:r>
        <w:t>Não será permitida a participação de Cooperativas, uma vez que fere o Princípio Constitucional da Eficiência, considerando que todo e qualquer procedimento referente ao contrato,</w:t>
      </w:r>
      <w:r>
        <w:rPr>
          <w:spacing w:val="-47"/>
        </w:rPr>
        <w:t xml:space="preserve"> </w:t>
      </w:r>
      <w:r>
        <w:t>aos aditivos e pagamentos, necessitariam, obrigatoriamente, da assinatura, e da consequente anuência de todos os cooperados dificultando, ou até, impossibilitando, a célere</w:t>
      </w:r>
      <w:r>
        <w:rPr>
          <w:spacing w:val="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pretendido.</w:t>
      </w:r>
    </w:p>
    <w:p w14:paraId="1D219EBE">
      <w:pPr>
        <w:pStyle w:val="7"/>
        <w:spacing w:before="8"/>
        <w:rPr>
          <w:sz w:val="23"/>
        </w:rPr>
      </w:pPr>
    </w:p>
    <w:p w14:paraId="7DF88211">
      <w:pPr>
        <w:pStyle w:val="4"/>
        <w:numPr>
          <w:ilvl w:val="2"/>
          <w:numId w:val="60"/>
        </w:numPr>
        <w:tabs>
          <w:tab w:val="left" w:pos="770"/>
        </w:tabs>
        <w:spacing w:before="0" w:after="0" w:line="240" w:lineRule="auto"/>
        <w:ind w:left="769" w:right="0" w:hanging="501"/>
        <w:jc w:val="left"/>
      </w:pPr>
      <w:r>
        <w:t>PARTICIPAÇÃO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CONSÓRCIO:</w:t>
      </w:r>
    </w:p>
    <w:p w14:paraId="6F0E6CA0">
      <w:pPr>
        <w:pStyle w:val="7"/>
        <w:spacing w:line="280" w:lineRule="auto"/>
        <w:ind w:left="269" w:right="113"/>
        <w:jc w:val="both"/>
      </w:pPr>
      <w:r>
        <w:t>Tradicionalmente, a formação de consórcios é admitida quando o objeto a ser licitado envolve questões de alta complexidade ou de relevante vulto, em que empresas, isoladamente,</w:t>
      </w:r>
      <w:r>
        <w:rPr>
          <w:spacing w:val="-47"/>
        </w:rPr>
        <w:t xml:space="preserve"> </w:t>
      </w:r>
      <w:r>
        <w:t>não teriam condições de suprir os requisitos de habilitação do edital. Nestes casos, a Administração, com vistas a aumentar o número de participantes, admite a formação de</w:t>
      </w:r>
      <w:r>
        <w:rPr>
          <w:spacing w:val="1"/>
        </w:rPr>
        <w:t xml:space="preserve"> </w:t>
      </w:r>
      <w:r>
        <w:t>consórcio.</w:t>
      </w:r>
    </w:p>
    <w:p w14:paraId="52FECDFF">
      <w:pPr>
        <w:pStyle w:val="7"/>
        <w:spacing w:before="3"/>
        <w:ind w:left="269"/>
        <w:jc w:val="both"/>
      </w:pPr>
      <w:r>
        <w:t>O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MARÇAL</w:t>
      </w:r>
      <w:r>
        <w:rPr>
          <w:spacing w:val="-8"/>
        </w:rPr>
        <w:t xml:space="preserve"> </w:t>
      </w:r>
      <w:r>
        <w:t>JUSTEN</w:t>
      </w:r>
      <w:r>
        <w:rPr>
          <w:spacing w:val="-1"/>
        </w:rPr>
        <w:t xml:space="preserve"> </w:t>
      </w:r>
      <w:r>
        <w:t>FILHO,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Comentários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Contratos</w:t>
      </w:r>
      <w:r>
        <w:rPr>
          <w:spacing w:val="-12"/>
        </w:rPr>
        <w:t xml:space="preserve"> </w:t>
      </w:r>
      <w:r>
        <w:t>Administrativos,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ed.2009,</w:t>
      </w:r>
      <w:r>
        <w:rPr>
          <w:spacing w:val="-1"/>
        </w:rPr>
        <w:t xml:space="preserve"> </w:t>
      </w:r>
      <w:r>
        <w:t>pág.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477,</w:t>
      </w:r>
      <w:r>
        <w:rPr>
          <w:spacing w:val="-1"/>
        </w:rPr>
        <w:t xml:space="preserve"> </w:t>
      </w:r>
      <w:r>
        <w:t>diz</w:t>
      </w:r>
      <w:r>
        <w:rPr>
          <w:spacing w:val="-1"/>
        </w:rPr>
        <w:t xml:space="preserve"> </w:t>
      </w:r>
      <w:r>
        <w:t>que:</w:t>
      </w:r>
    </w:p>
    <w:p w14:paraId="672F1459">
      <w:pPr>
        <w:pStyle w:val="7"/>
        <w:spacing w:line="280" w:lineRule="auto"/>
        <w:ind w:left="269" w:right="113"/>
        <w:jc w:val="both"/>
      </w:pPr>
      <w:r>
        <w:t>“Em regra, o consórcio não é favorecido ou incentivado pelo nosso Direito. Assim se passa porque, como instrumento de atuação empresarial, o consórcio pode conduzir a</w:t>
      </w:r>
      <w:r>
        <w:rPr>
          <w:spacing w:val="1"/>
        </w:rPr>
        <w:t xml:space="preserve"> </w:t>
      </w:r>
      <w:r>
        <w:t>resultados indesejáveis. A formação de consórcios acarreta risco da dominação do mercado, através de pactos de eliminação de competição entre os empresários. No campo de</w:t>
      </w:r>
      <w:r>
        <w:rPr>
          <w:spacing w:val="1"/>
        </w:rPr>
        <w:t xml:space="preserve"> </w:t>
      </w:r>
      <w:r>
        <w:t>licitações, a formação de consórcios poderia reduzir o universo da disputa. O consórcio poderia retratar uma composição entre eventuais interessados: em vez de estabelecerem</w:t>
      </w:r>
      <w:r>
        <w:rPr>
          <w:spacing w:val="1"/>
        </w:rPr>
        <w:t xml:space="preserve"> </w:t>
      </w:r>
      <w:r>
        <w:t>disputa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si,</w:t>
      </w:r>
      <w:r>
        <w:rPr>
          <w:spacing w:val="-1"/>
        </w:rPr>
        <w:t xml:space="preserve"> </w:t>
      </w:r>
      <w:r>
        <w:t>formalizariam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eliminar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competição.</w:t>
      </w:r>
    </w:p>
    <w:p w14:paraId="78506359">
      <w:pPr>
        <w:pStyle w:val="7"/>
        <w:spacing w:before="4" w:line="280" w:lineRule="auto"/>
        <w:ind w:left="269" w:right="113"/>
        <w:jc w:val="both"/>
      </w:pPr>
      <w:r>
        <w:t>Mas o consórcio também pode prestar-se a resultados positivos e compatíveis com a ordem jurídica. Há hipóteses em que as circunstâncias de mercado e (ou) a complexidade do</w:t>
      </w:r>
      <w:r>
        <w:rPr>
          <w:spacing w:val="1"/>
        </w:rPr>
        <w:t xml:space="preserve"> </w:t>
      </w:r>
      <w:r>
        <w:t>objeto</w:t>
      </w:r>
      <w:r>
        <w:rPr>
          <w:spacing w:val="18"/>
        </w:rPr>
        <w:t xml:space="preserve"> </w:t>
      </w:r>
      <w:r>
        <w:t>tornam</w:t>
      </w:r>
      <w:r>
        <w:rPr>
          <w:spacing w:val="18"/>
        </w:rPr>
        <w:t xml:space="preserve"> </w:t>
      </w:r>
      <w:r>
        <w:t>problemática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competição.</w:t>
      </w:r>
      <w:r>
        <w:rPr>
          <w:spacing w:val="18"/>
        </w:rPr>
        <w:t xml:space="preserve"> </w:t>
      </w:r>
      <w:r>
        <w:t>Isso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passa</w:t>
      </w:r>
      <w:r>
        <w:rPr>
          <w:spacing w:val="18"/>
        </w:rPr>
        <w:t xml:space="preserve"> </w:t>
      </w:r>
      <w:r>
        <w:t>quando</w:t>
      </w:r>
      <w:r>
        <w:rPr>
          <w:spacing w:val="18"/>
        </w:rPr>
        <w:t xml:space="preserve"> </w:t>
      </w:r>
      <w:r>
        <w:t>grande</w:t>
      </w:r>
      <w:r>
        <w:rPr>
          <w:spacing w:val="18"/>
        </w:rPr>
        <w:t xml:space="preserve"> </w:t>
      </w:r>
      <w:r>
        <w:t>quantidade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empresas,</w:t>
      </w:r>
      <w:r>
        <w:rPr>
          <w:spacing w:val="18"/>
        </w:rPr>
        <w:t xml:space="preserve"> </w:t>
      </w:r>
      <w:r>
        <w:t>isoladamente,</w:t>
      </w:r>
      <w:r>
        <w:rPr>
          <w:spacing w:val="18"/>
        </w:rPr>
        <w:t xml:space="preserve"> </w:t>
      </w:r>
      <w:r>
        <w:t>não</w:t>
      </w:r>
      <w:r>
        <w:rPr>
          <w:spacing w:val="18"/>
        </w:rPr>
        <w:t xml:space="preserve"> </w:t>
      </w:r>
      <w:r>
        <w:t>dispuseram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condições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participar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licitações.</w:t>
      </w:r>
      <w:r>
        <w:rPr>
          <w:spacing w:val="18"/>
        </w:rPr>
        <w:t xml:space="preserve"> </w:t>
      </w:r>
      <w:r>
        <w:t>Nesse</w:t>
      </w:r>
      <w:r>
        <w:rPr>
          <w:spacing w:val="-48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consórcio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adequada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propiciar</w:t>
      </w:r>
      <w:r>
        <w:rPr>
          <w:spacing w:val="-1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universo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participantes.</w:t>
      </w:r>
    </w:p>
    <w:p w14:paraId="7E41525C">
      <w:pPr>
        <w:pStyle w:val="7"/>
        <w:spacing w:before="3" w:line="280" w:lineRule="auto"/>
        <w:ind w:left="269" w:right="113"/>
        <w:jc w:val="both"/>
      </w:pPr>
      <w:r>
        <w:t>É usual que a Administração Pública apenas autorize a participação de empresas em consórcio quando as dimensões e complexidade do objeto ou das circunstâncias concretas</w:t>
      </w:r>
      <w:r>
        <w:rPr>
          <w:spacing w:val="1"/>
        </w:rPr>
        <w:t xml:space="preserve"> </w:t>
      </w:r>
      <w:r>
        <w:t>exijam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associação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particulares.São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hipóteses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apenas</w:t>
      </w:r>
      <w:r>
        <w:rPr>
          <w:spacing w:val="-1"/>
        </w:rPr>
        <w:t xml:space="preserve"> </w:t>
      </w:r>
      <w:r>
        <w:t>poucas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estariam</w:t>
      </w:r>
      <w:r>
        <w:rPr>
          <w:spacing w:val="-1"/>
        </w:rPr>
        <w:t xml:space="preserve"> </w:t>
      </w:r>
      <w:r>
        <w:t>aptas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preencher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especiais</w:t>
      </w:r>
      <w:r>
        <w:rPr>
          <w:spacing w:val="-1"/>
        </w:rPr>
        <w:t xml:space="preserve"> </w:t>
      </w:r>
      <w:r>
        <w:t>exigidas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licitação.”</w:t>
      </w:r>
    </w:p>
    <w:p w14:paraId="03F04EC1">
      <w:pPr>
        <w:pStyle w:val="7"/>
        <w:spacing w:before="1"/>
        <w:ind w:left="269"/>
        <w:jc w:val="both"/>
      </w:pPr>
      <w:r>
        <w:t>Ainda,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discricionaridade,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diz</w:t>
      </w:r>
      <w:r>
        <w:rPr>
          <w:spacing w:val="-1"/>
        </w:rPr>
        <w:t xml:space="preserve"> </w:t>
      </w:r>
      <w:r>
        <w:t>que:</w:t>
      </w:r>
    </w:p>
    <w:p w14:paraId="4D38C841">
      <w:pPr>
        <w:pStyle w:val="7"/>
        <w:spacing w:line="280" w:lineRule="auto"/>
        <w:ind w:left="269" w:right="3342"/>
        <w:jc w:val="both"/>
      </w:pPr>
      <w:r>
        <w:t>"O</w:t>
      </w:r>
      <w:r>
        <w:rPr>
          <w:spacing w:val="-2"/>
        </w:rPr>
        <w:t xml:space="preserve"> </w:t>
      </w:r>
      <w:r>
        <w:t>ato</w:t>
      </w:r>
      <w:r>
        <w:rPr>
          <w:spacing w:val="-1"/>
        </w:rPr>
        <w:t xml:space="preserve"> </w:t>
      </w:r>
      <w:r>
        <w:t>convocatório</w:t>
      </w:r>
      <w:r>
        <w:rPr>
          <w:spacing w:val="-2"/>
        </w:rPr>
        <w:t xml:space="preserve"> </w:t>
      </w:r>
      <w:r>
        <w:t>admitirá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consórcio.</w:t>
      </w:r>
      <w:r>
        <w:rPr>
          <w:spacing w:val="-5"/>
        </w:rPr>
        <w:t xml:space="preserve"> </w:t>
      </w:r>
      <w:r>
        <w:t>Trata-se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escolha</w:t>
      </w:r>
      <w:r>
        <w:rPr>
          <w:spacing w:val="-1"/>
        </w:rPr>
        <w:t xml:space="preserve"> </w:t>
      </w:r>
      <w:r>
        <w:t>discricionária</w:t>
      </w:r>
      <w:r>
        <w:rPr>
          <w:spacing w:val="-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Pública."</w:t>
      </w:r>
      <w:r>
        <w:rPr>
          <w:spacing w:val="-4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jurisprudência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TCU</w:t>
      </w:r>
      <w:r>
        <w:rPr>
          <w:spacing w:val="-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avaliou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discricionaridade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admissibilidade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consorcios:</w:t>
      </w:r>
    </w:p>
    <w:p w14:paraId="10EEBA90">
      <w:pPr>
        <w:pStyle w:val="7"/>
        <w:spacing w:before="2" w:line="280" w:lineRule="auto"/>
        <w:ind w:left="269" w:right="113"/>
        <w:jc w:val="both"/>
      </w:pPr>
      <w:r>
        <w:t>"Ademais, a participação de consórcios em torneio licitatório não garante aumento de competitividade, consoante arestos do RElatório e Voto que impulsionaram o Acórdão</w:t>
      </w:r>
      <w:r>
        <w:rPr>
          <w:spacing w:val="1"/>
        </w:rPr>
        <w:t xml:space="preserve"> </w:t>
      </w:r>
      <w:r>
        <w:t>nº2.813/2004 - 1ª Câmara (...) O art.33 da Lei de Licitações expressamente atribui à Administração a prerrogativa de admitir a participação de consórcios. Isto porque, a nosso ver, a</w:t>
      </w:r>
      <w:r>
        <w:rPr>
          <w:spacing w:val="-47"/>
        </w:rPr>
        <w:t xml:space="preserve"> </w:t>
      </w:r>
      <w:r>
        <w:t>formação de consórcio tanto se prestar a fomentar a concorrência (consórcio de empresas menores ou, de outra forma, não participariam do certame), quanto a cerceá-la (associação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contrário,</w:t>
      </w:r>
      <w:r>
        <w:rPr>
          <w:spacing w:val="-1"/>
        </w:rPr>
        <w:t xml:space="preserve"> </w:t>
      </w:r>
      <w:r>
        <w:t>concorreriam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si).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exemplos</w:t>
      </w:r>
      <w:r>
        <w:rPr>
          <w:spacing w:val="-1"/>
        </w:rPr>
        <w:t xml:space="preserve"> </w:t>
      </w:r>
      <w:r>
        <w:t>fornecidos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BACEN,</w:t>
      </w:r>
      <w:r>
        <w:rPr>
          <w:spacing w:val="-1"/>
        </w:rPr>
        <w:t xml:space="preserve"> </w:t>
      </w:r>
      <w:r>
        <w:t>vemos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prática</w:t>
      </w:r>
      <w:r>
        <w:rPr>
          <w:spacing w:val="-1"/>
        </w:rPr>
        <w:t xml:space="preserve"> </w:t>
      </w:r>
      <w:r>
        <w:t>comum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consórcios."</w:t>
      </w:r>
    </w:p>
    <w:p w14:paraId="7373EC51">
      <w:pPr>
        <w:pStyle w:val="7"/>
        <w:spacing w:before="4"/>
        <w:ind w:left="269"/>
        <w:jc w:val="both"/>
      </w:pPr>
      <w:r>
        <w:t>(Acórdão</w:t>
      </w:r>
      <w:r>
        <w:rPr>
          <w:spacing w:val="-1"/>
        </w:rPr>
        <w:t xml:space="preserve"> </w:t>
      </w:r>
      <w:r>
        <w:t>nº1.946/2006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Plénário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TCU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rel.</w:t>
      </w:r>
      <w:r>
        <w:rPr>
          <w:spacing w:val="-1"/>
        </w:rPr>
        <w:t xml:space="preserve"> </w:t>
      </w:r>
      <w:r>
        <w:t>Min.</w:t>
      </w:r>
      <w:r>
        <w:rPr>
          <w:spacing w:val="-1"/>
        </w:rPr>
        <w:t xml:space="preserve"> </w:t>
      </w:r>
      <w:r>
        <w:t>Marcos</w:t>
      </w:r>
      <w:r>
        <w:rPr>
          <w:spacing w:val="-1"/>
        </w:rPr>
        <w:t xml:space="preserve"> </w:t>
      </w:r>
      <w:r>
        <w:t>Bemquerer)</w:t>
      </w:r>
    </w:p>
    <w:p w14:paraId="3CA2B100">
      <w:pPr>
        <w:pStyle w:val="7"/>
        <w:spacing w:line="280" w:lineRule="auto"/>
        <w:ind w:left="269" w:right="113"/>
        <w:jc w:val="both"/>
      </w:pPr>
      <w:r>
        <w:t>"A</w:t>
      </w:r>
      <w:r>
        <w:rPr>
          <w:spacing w:val="-12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de consórcios</w:t>
      </w:r>
      <w:r>
        <w:rPr>
          <w:spacing w:val="-1"/>
        </w:rPr>
        <w:t xml:space="preserve"> </w:t>
      </w:r>
      <w:r>
        <w:t>na disputa</w:t>
      </w:r>
      <w:r>
        <w:rPr>
          <w:spacing w:val="-1"/>
        </w:rPr>
        <w:t xml:space="preserve"> </w:t>
      </w:r>
      <w:r>
        <w:t>licitatória</w:t>
      </w:r>
      <w:r>
        <w:rPr>
          <w:spacing w:val="-1"/>
        </w:rPr>
        <w:t xml:space="preserve"> </w:t>
      </w:r>
      <w:r>
        <w:t>situa-se no</w:t>
      </w:r>
      <w:r>
        <w:rPr>
          <w:spacing w:val="-1"/>
        </w:rPr>
        <w:t xml:space="preserve"> </w:t>
      </w:r>
      <w:r>
        <w:t>âmbito o</w:t>
      </w:r>
      <w:r>
        <w:rPr>
          <w:spacing w:val="-1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discricionário da</w:t>
      </w:r>
      <w:r>
        <w:rPr>
          <w:spacing w:val="-1"/>
        </w:rPr>
        <w:t xml:space="preserve"> </w:t>
      </w:r>
      <w:r>
        <w:t>administração contratante,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art.33, caput,</w:t>
      </w:r>
      <w:r>
        <w:rPr>
          <w:spacing w:val="-1"/>
        </w:rPr>
        <w:t xml:space="preserve"> </w:t>
      </w:r>
      <w:r>
        <w:t>da 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8.666/1993, requerendo-se,</w:t>
      </w:r>
      <w:r>
        <w:rPr>
          <w:spacing w:val="-48"/>
        </w:rPr>
        <w:t xml:space="preserve"> </w:t>
      </w:r>
      <w:r>
        <w:t>porém,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opção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justificada."</w:t>
      </w:r>
    </w:p>
    <w:p w14:paraId="1E25068A">
      <w:pPr>
        <w:pStyle w:val="7"/>
        <w:spacing w:before="2"/>
        <w:ind w:left="269"/>
        <w:jc w:val="both"/>
      </w:pPr>
      <w:r>
        <w:t>(Acórdão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566/2006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Plenário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TCU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rel.</w:t>
      </w:r>
      <w:r>
        <w:rPr>
          <w:spacing w:val="-3"/>
        </w:rPr>
        <w:t xml:space="preserve"> </w:t>
      </w:r>
      <w:r>
        <w:t>Min.</w:t>
      </w:r>
      <w:r>
        <w:rPr>
          <w:spacing w:val="-3"/>
        </w:rPr>
        <w:t xml:space="preserve"> </w:t>
      </w:r>
      <w:r>
        <w:t>Marcus</w:t>
      </w:r>
      <w:r>
        <w:rPr>
          <w:spacing w:val="-5"/>
        </w:rPr>
        <w:t xml:space="preserve"> </w:t>
      </w:r>
      <w:r>
        <w:t>Vinícius</w:t>
      </w:r>
      <w:r>
        <w:rPr>
          <w:spacing w:val="-6"/>
        </w:rPr>
        <w:t xml:space="preserve"> </w:t>
      </w:r>
      <w:r>
        <w:t>Vilaça).</w:t>
      </w:r>
    </w:p>
    <w:p w14:paraId="65F8267F">
      <w:pPr>
        <w:pStyle w:val="7"/>
        <w:spacing w:line="280" w:lineRule="auto"/>
        <w:ind w:left="269" w:right="113"/>
        <w:jc w:val="both"/>
      </w:pPr>
      <w:r>
        <w:t>Dado o exposto e considerando que da análise dos instrumentos da fase preparatória e da pesquisa de mercado depreendeu-se a existência de mercado fornecedor, recomenda-se a</w:t>
      </w:r>
      <w:r>
        <w:rPr>
          <w:spacing w:val="1"/>
        </w:rPr>
        <w:t xml:space="preserve"> </w:t>
      </w:r>
      <w:r>
        <w:t>vedação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consórcios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futuro</w:t>
      </w:r>
      <w:r>
        <w:rPr>
          <w:spacing w:val="-1"/>
        </w:rPr>
        <w:t xml:space="preserve"> </w:t>
      </w:r>
      <w:r>
        <w:t>certame,</w:t>
      </w:r>
      <w:r>
        <w:rPr>
          <w:spacing w:val="-1"/>
        </w:rPr>
        <w:t xml:space="preserve"> </w:t>
      </w:r>
      <w:r>
        <w:t>visto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ausência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trará</w:t>
      </w:r>
      <w:r>
        <w:rPr>
          <w:spacing w:val="-1"/>
        </w:rPr>
        <w:t xml:space="preserve"> </w:t>
      </w:r>
      <w:r>
        <w:t>prejuízos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competitividade.</w:t>
      </w:r>
    </w:p>
    <w:p w14:paraId="6E3DE787">
      <w:pPr>
        <w:pStyle w:val="7"/>
        <w:spacing w:before="7"/>
        <w:rPr>
          <w:sz w:val="23"/>
        </w:rPr>
      </w:pPr>
    </w:p>
    <w:p w14:paraId="5C0493C4">
      <w:pPr>
        <w:pStyle w:val="4"/>
        <w:numPr>
          <w:ilvl w:val="2"/>
          <w:numId w:val="60"/>
        </w:numPr>
        <w:tabs>
          <w:tab w:val="left" w:pos="770"/>
        </w:tabs>
        <w:spacing w:before="0" w:after="0" w:line="240" w:lineRule="auto"/>
        <w:ind w:left="769" w:right="0" w:hanging="501"/>
        <w:jc w:val="left"/>
      </w:pPr>
      <w:r>
        <w:t>DURAÇÃO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CONTRATO:</w:t>
      </w:r>
    </w:p>
    <w:p w14:paraId="1464DD34">
      <w:pPr>
        <w:pStyle w:val="7"/>
        <w:spacing w:line="280" w:lineRule="auto"/>
        <w:ind w:left="269" w:right="113"/>
        <w:jc w:val="both"/>
      </w:pPr>
      <w:r>
        <w:t>Uma vez que se trata de material caracterizado como de fornecimento contínuo, o prazo de vigência do contrato será de 12 meses, contados a partir da data da publicação no Portal</w:t>
      </w:r>
      <w:r>
        <w:rPr>
          <w:spacing w:val="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Públicas</w:t>
      </w:r>
      <w:r>
        <w:rPr>
          <w:spacing w:val="-1"/>
        </w:rPr>
        <w:t xml:space="preserve"> </w:t>
      </w:r>
      <w:r>
        <w:t>(PNCP),</w:t>
      </w:r>
      <w:r>
        <w:rPr>
          <w:spacing w:val="-1"/>
        </w:rPr>
        <w:t xml:space="preserve"> </w:t>
      </w:r>
      <w:r>
        <w:t>podendo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prorrogado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6CAA63DC">
      <w:pPr>
        <w:pStyle w:val="7"/>
        <w:spacing w:before="7"/>
        <w:rPr>
          <w:sz w:val="23"/>
        </w:rPr>
      </w:pPr>
    </w:p>
    <w:p w14:paraId="58AF9C86">
      <w:pPr>
        <w:pStyle w:val="4"/>
        <w:numPr>
          <w:ilvl w:val="2"/>
          <w:numId w:val="60"/>
        </w:numPr>
        <w:tabs>
          <w:tab w:val="left" w:pos="770"/>
        </w:tabs>
        <w:spacing w:before="1" w:after="0" w:line="240" w:lineRule="auto"/>
        <w:ind w:left="769" w:right="0" w:hanging="501"/>
        <w:jc w:val="left"/>
      </w:pPr>
      <w:r>
        <w:t>REAJUSTAMENTO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PREÇOS:</w:t>
      </w:r>
    </w:p>
    <w:p w14:paraId="6D9F6DAF">
      <w:pPr>
        <w:pStyle w:val="7"/>
        <w:ind w:left="269"/>
      </w:pPr>
      <w:r>
        <w:t>O</w:t>
      </w:r>
      <w:r>
        <w:rPr>
          <w:spacing w:val="-1"/>
        </w:rPr>
        <w:t xml:space="preserve"> </w:t>
      </w:r>
      <w:r>
        <w:t>reajustamento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ocorrerá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índice</w:t>
      </w:r>
      <w:r>
        <w:rPr>
          <w:spacing w:val="-1"/>
        </w:rPr>
        <w:t xml:space="preserve"> </w:t>
      </w:r>
      <w:r>
        <w:t>IPCA,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meses,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haver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52FA1E8D">
      <w:pPr>
        <w:spacing w:after="0"/>
        <w:sectPr>
          <w:type w:val="continuous"/>
          <w:pgSz w:w="15840" w:h="24480"/>
          <w:pgMar w:top="740" w:right="560" w:bottom="280" w:left="420" w:header="720" w:footer="720" w:gutter="0"/>
          <w:cols w:space="720" w:num="1"/>
        </w:sectPr>
      </w:pPr>
    </w:p>
    <w:p w14:paraId="76F1712A">
      <w:pPr>
        <w:pStyle w:val="4"/>
        <w:numPr>
          <w:ilvl w:val="2"/>
          <w:numId w:val="60"/>
        </w:numPr>
        <w:tabs>
          <w:tab w:val="left" w:pos="770"/>
        </w:tabs>
        <w:spacing w:before="73" w:after="0" w:line="240" w:lineRule="auto"/>
        <w:ind w:left="769" w:right="0" w:hanging="501"/>
        <w:jc w:val="left"/>
      </w:pPr>
      <w:r>
        <w:t>GARANTIA:</w:t>
      </w:r>
    </w:p>
    <w:p w14:paraId="42252733">
      <w:pPr>
        <w:pStyle w:val="7"/>
        <w:spacing w:before="21" w:line="273" w:lineRule="auto"/>
        <w:ind w:left="269"/>
      </w:pPr>
      <w:r>
        <w:t>A</w:t>
      </w:r>
      <w:r>
        <w:rPr>
          <w:spacing w:val="17"/>
        </w:rPr>
        <w:t xml:space="preserve"> </w:t>
      </w:r>
      <w:r>
        <w:t>cobertura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garantia</w:t>
      </w:r>
      <w:r>
        <w:rPr>
          <w:spacing w:val="29"/>
        </w:rPr>
        <w:t xml:space="preserve"> </w:t>
      </w:r>
      <w:r>
        <w:t>contratual</w:t>
      </w:r>
      <w:r>
        <w:rPr>
          <w:spacing w:val="28"/>
        </w:rPr>
        <w:t xml:space="preserve"> </w:t>
      </w:r>
      <w:r>
        <w:t>será</w:t>
      </w:r>
      <w:r>
        <w:rPr>
          <w:spacing w:val="28"/>
        </w:rPr>
        <w:t xml:space="preserve"> </w:t>
      </w:r>
      <w:r>
        <w:t>avaliada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acordo</w:t>
      </w:r>
      <w:r>
        <w:rPr>
          <w:spacing w:val="28"/>
        </w:rPr>
        <w:t xml:space="preserve"> </w:t>
      </w:r>
      <w:r>
        <w:t>com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b/>
        </w:rPr>
        <w:t>OS-003-GDG-2024</w:t>
      </w:r>
      <w:r>
        <w:t>,</w:t>
      </w:r>
      <w:r>
        <w:rPr>
          <w:spacing w:val="28"/>
        </w:rPr>
        <w:t xml:space="preserve"> </w:t>
      </w:r>
      <w:r>
        <w:t>conforme</w:t>
      </w:r>
      <w:r>
        <w:rPr>
          <w:spacing w:val="28"/>
        </w:rPr>
        <w:t xml:space="preserve"> </w:t>
      </w:r>
      <w:r>
        <w:t>documento</w:t>
      </w:r>
      <w:r>
        <w:rPr>
          <w:spacing w:val="28"/>
        </w:rPr>
        <w:t xml:space="preserve"> </w:t>
      </w:r>
      <w:r>
        <w:rPr>
          <w:sz w:val="22"/>
        </w:rPr>
        <w:t>70136509</w:t>
      </w:r>
      <w:r>
        <w:t>,</w:t>
      </w:r>
      <w:r>
        <w:rPr>
          <w:spacing w:val="29"/>
        </w:rPr>
        <w:t xml:space="preserve"> </w:t>
      </w:r>
      <w:r>
        <w:t>obedecendo</w:t>
      </w:r>
      <w:r>
        <w:rPr>
          <w:spacing w:val="28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cláusulas</w:t>
      </w:r>
      <w:r>
        <w:rPr>
          <w:spacing w:val="28"/>
        </w:rPr>
        <w:t xml:space="preserve"> </w:t>
      </w:r>
      <w:r>
        <w:t>previstas</w:t>
      </w:r>
      <w:r>
        <w:rPr>
          <w:spacing w:val="29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Art.</w:t>
      </w:r>
      <w:r>
        <w:rPr>
          <w:spacing w:val="28"/>
        </w:rPr>
        <w:t xml:space="preserve"> </w:t>
      </w:r>
      <w:r>
        <w:t>96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Lei</w:t>
      </w:r>
      <w:r>
        <w:rPr>
          <w:spacing w:val="-47"/>
        </w:rPr>
        <w:t xml:space="preserve"> </w:t>
      </w:r>
      <w:r>
        <w:t>14.133/21.</w:t>
      </w:r>
    </w:p>
    <w:p w14:paraId="6C0A30CF">
      <w:pPr>
        <w:pStyle w:val="7"/>
        <w:spacing w:before="2"/>
        <w:rPr>
          <w:sz w:val="24"/>
        </w:rPr>
      </w:pPr>
    </w:p>
    <w:p w14:paraId="1DAC65A8">
      <w:pPr>
        <w:pStyle w:val="4"/>
        <w:numPr>
          <w:ilvl w:val="2"/>
          <w:numId w:val="60"/>
        </w:numPr>
        <w:tabs>
          <w:tab w:val="left" w:pos="770"/>
        </w:tabs>
        <w:spacing w:before="0" w:after="0" w:line="240" w:lineRule="auto"/>
        <w:ind w:left="769" w:right="0" w:hanging="501"/>
        <w:jc w:val="left"/>
      </w:pPr>
      <w:r>
        <w:t>POSSIBILIDADE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SUBCONTRATAÇÃO:</w:t>
      </w:r>
    </w:p>
    <w:p w14:paraId="35C76CFC">
      <w:pPr>
        <w:pStyle w:val="7"/>
        <w:ind w:left="269"/>
      </w:pP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licitatório.</w:t>
      </w:r>
    </w:p>
    <w:p w14:paraId="66F263AF">
      <w:pPr>
        <w:pStyle w:val="7"/>
        <w:spacing w:before="0"/>
        <w:rPr>
          <w:sz w:val="27"/>
        </w:rPr>
      </w:pPr>
    </w:p>
    <w:p w14:paraId="2536D7D6">
      <w:pPr>
        <w:pStyle w:val="4"/>
        <w:numPr>
          <w:ilvl w:val="2"/>
          <w:numId w:val="60"/>
        </w:numPr>
        <w:tabs>
          <w:tab w:val="left" w:pos="870"/>
        </w:tabs>
        <w:spacing w:before="0" w:after="0" w:line="240" w:lineRule="auto"/>
        <w:ind w:left="869" w:right="0" w:hanging="601"/>
        <w:jc w:val="left"/>
      </w:pPr>
      <w:r>
        <w:t>INCIDÊNCIA</w:t>
      </w:r>
      <w:r>
        <w:rPr>
          <w:spacing w:val="-1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INTEGRIDADE:</w:t>
      </w:r>
    </w:p>
    <w:p w14:paraId="5007246D">
      <w:pPr>
        <w:pStyle w:val="7"/>
        <w:ind w:left="269"/>
      </w:pP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7753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outubro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observado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3.3,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aplica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contratação.</w:t>
      </w:r>
    </w:p>
    <w:p w14:paraId="06078B92">
      <w:pPr>
        <w:pStyle w:val="7"/>
        <w:spacing w:before="11"/>
        <w:rPr>
          <w:sz w:val="26"/>
        </w:rPr>
      </w:pPr>
    </w:p>
    <w:p w14:paraId="73658B97">
      <w:pPr>
        <w:pStyle w:val="4"/>
        <w:numPr>
          <w:ilvl w:val="2"/>
          <w:numId w:val="60"/>
        </w:numPr>
        <w:tabs>
          <w:tab w:val="left" w:pos="859"/>
        </w:tabs>
        <w:spacing w:before="0" w:after="0" w:line="240" w:lineRule="auto"/>
        <w:ind w:left="858" w:right="0" w:hanging="590"/>
        <w:jc w:val="left"/>
      </w:pPr>
      <w:r>
        <w:rPr>
          <w:spacing w:val="-2"/>
        </w:rPr>
        <w:t>POSSÍVEIS</w:t>
      </w:r>
      <w:r>
        <w:rPr>
          <w:spacing w:val="-1"/>
        </w:rPr>
        <w:t xml:space="preserve"> IMPACTOS</w:t>
      </w:r>
      <w:r>
        <w:rPr>
          <w:spacing w:val="-11"/>
        </w:rPr>
        <w:t xml:space="preserve"> </w:t>
      </w:r>
      <w:r>
        <w:rPr>
          <w:spacing w:val="-1"/>
        </w:rPr>
        <w:t>AMBIENTAIS:</w:t>
      </w:r>
    </w:p>
    <w:p w14:paraId="12362CC4">
      <w:pPr>
        <w:pStyle w:val="7"/>
        <w:spacing w:line="280" w:lineRule="auto"/>
        <w:ind w:left="269" w:right="104"/>
      </w:pPr>
      <w:r>
        <w:t>Não</w:t>
      </w:r>
      <w:r>
        <w:rPr>
          <w:spacing w:val="-1"/>
        </w:rPr>
        <w:t xml:space="preserve"> </w:t>
      </w:r>
      <w:r>
        <w:t>haverá impactos</w:t>
      </w:r>
      <w:r>
        <w:rPr>
          <w:spacing w:val="-1"/>
        </w:rPr>
        <w:t xml:space="preserve"> </w:t>
      </w:r>
      <w:r>
        <w:t>ambientais para</w:t>
      </w:r>
      <w:r>
        <w:rPr>
          <w:spacing w:val="-1"/>
        </w:rPr>
        <w:t xml:space="preserve"> </w:t>
      </w:r>
      <w:r>
        <w:t>os itens</w:t>
      </w:r>
      <w:r>
        <w:rPr>
          <w:spacing w:val="-1"/>
        </w:rPr>
        <w:t xml:space="preserve"> </w:t>
      </w:r>
      <w:r>
        <w:t>de consumo</w:t>
      </w:r>
      <w:r>
        <w:rPr>
          <w:spacing w:val="-1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pretende adquirir.</w:t>
      </w:r>
      <w:r>
        <w:rPr>
          <w:spacing w:val="-1"/>
        </w:rPr>
        <w:t xml:space="preserve"> </w:t>
      </w:r>
      <w:r>
        <w:t>Os resíduos</w:t>
      </w:r>
      <w:r>
        <w:rPr>
          <w:spacing w:val="-1"/>
        </w:rPr>
        <w:t xml:space="preserve"> </w:t>
      </w:r>
      <w:r>
        <w:t>gerados serão</w:t>
      </w:r>
      <w:r>
        <w:rPr>
          <w:spacing w:val="-1"/>
        </w:rPr>
        <w:t xml:space="preserve"> </w:t>
      </w:r>
      <w:r>
        <w:t>acondicionados em</w:t>
      </w:r>
      <w:r>
        <w:rPr>
          <w:spacing w:val="-1"/>
        </w:rPr>
        <w:t xml:space="preserve"> </w:t>
      </w:r>
      <w:r>
        <w:t>locais adequados</w:t>
      </w:r>
      <w:r>
        <w:rPr>
          <w:spacing w:val="-1"/>
        </w:rPr>
        <w:t xml:space="preserve"> </w:t>
      </w:r>
      <w:r>
        <w:t>e posteriormente</w:t>
      </w:r>
      <w:r>
        <w:rPr>
          <w:spacing w:val="-1"/>
        </w:rPr>
        <w:t xml:space="preserve"> </w:t>
      </w:r>
      <w:r>
        <w:t>recolhidos pela</w:t>
      </w:r>
      <w:r>
        <w:rPr>
          <w:spacing w:val="-47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contratada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UERJ/HUPE,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descarte</w:t>
      </w:r>
      <w:r>
        <w:rPr>
          <w:spacing w:val="-1"/>
        </w:rPr>
        <w:t xml:space="preserve"> </w:t>
      </w:r>
      <w:r>
        <w:t>correto,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Hotelaria</w:t>
      </w:r>
      <w:r>
        <w:rPr>
          <w:spacing w:val="-1"/>
        </w:rPr>
        <w:t xml:space="preserve"> </w:t>
      </w:r>
      <w:r>
        <w:t>Hospitalar.</w:t>
      </w:r>
    </w:p>
    <w:p w14:paraId="2A65B7C3">
      <w:pPr>
        <w:pStyle w:val="7"/>
        <w:spacing w:before="7"/>
        <w:rPr>
          <w:sz w:val="23"/>
        </w:rPr>
      </w:pPr>
    </w:p>
    <w:p w14:paraId="0C24A15A">
      <w:pPr>
        <w:pStyle w:val="4"/>
        <w:numPr>
          <w:ilvl w:val="2"/>
          <w:numId w:val="60"/>
        </w:numPr>
        <w:tabs>
          <w:tab w:val="left" w:pos="870"/>
        </w:tabs>
        <w:spacing w:before="0" w:after="0" w:line="240" w:lineRule="auto"/>
        <w:ind w:left="869" w:right="0" w:hanging="601"/>
        <w:jc w:val="left"/>
      </w:pPr>
      <w:r>
        <w:rPr>
          <w:spacing w:val="-2"/>
        </w:rPr>
        <w:t>REQUISITOS</w:t>
      </w:r>
      <w:r>
        <w:rPr>
          <w:spacing w:val="-1"/>
        </w:rPr>
        <w:t xml:space="preserve"> </w:t>
      </w:r>
      <w:r>
        <w:rPr>
          <w:spacing w:val="-2"/>
        </w:rPr>
        <w:t>MÍNIMOS</w:t>
      </w:r>
      <w:r>
        <w:rPr>
          <w:spacing w:val="-1"/>
        </w:rPr>
        <w:t xml:space="preserve"> PARA</w:t>
      </w:r>
      <w:r>
        <w:rPr>
          <w:spacing w:val="-2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CONTRATAÇÃO:</w:t>
      </w:r>
    </w:p>
    <w:p w14:paraId="0E8FBB16">
      <w:pPr>
        <w:pStyle w:val="10"/>
        <w:numPr>
          <w:ilvl w:val="3"/>
          <w:numId w:val="60"/>
        </w:numPr>
        <w:tabs>
          <w:tab w:val="left" w:pos="1009"/>
        </w:tabs>
        <w:spacing w:before="40" w:after="0" w:line="240" w:lineRule="auto"/>
        <w:ind w:left="1008" w:right="0" w:hanging="740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Qualificação</w:t>
      </w:r>
      <w:r>
        <w:rPr>
          <w:spacing w:val="-4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031F7CE0">
      <w:pPr>
        <w:pStyle w:val="7"/>
        <w:spacing w:before="41" w:line="280" w:lineRule="auto"/>
        <w:ind w:left="269" w:right="112"/>
      </w:pPr>
      <w:r>
        <w:t>3.4.12..2.</w:t>
      </w:r>
      <w:r>
        <w:rPr>
          <w:spacing w:val="7"/>
        </w:rPr>
        <w:t xml:space="preserve"> </w:t>
      </w:r>
      <w:r>
        <w:t>Cumprir</w:t>
      </w:r>
      <w:r>
        <w:rPr>
          <w:spacing w:val="7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fornecimento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objeto</w:t>
      </w:r>
      <w:r>
        <w:rPr>
          <w:spacing w:val="7"/>
        </w:rPr>
        <w:t xml:space="preserve"> </w:t>
      </w:r>
      <w:r>
        <w:t>contratado</w:t>
      </w:r>
      <w:r>
        <w:rPr>
          <w:spacing w:val="7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conformidade</w:t>
      </w:r>
      <w:r>
        <w:rPr>
          <w:spacing w:val="7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prazo,</w:t>
      </w:r>
      <w:r>
        <w:rPr>
          <w:spacing w:val="7"/>
        </w:rPr>
        <w:t xml:space="preserve"> </w:t>
      </w:r>
      <w:r>
        <w:t>local,</w:t>
      </w:r>
      <w:r>
        <w:rPr>
          <w:spacing w:val="7"/>
        </w:rPr>
        <w:t xml:space="preserve"> </w:t>
      </w:r>
      <w:r>
        <w:t>emissão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documentos</w:t>
      </w:r>
      <w:r>
        <w:rPr>
          <w:spacing w:val="7"/>
        </w:rPr>
        <w:t xml:space="preserve"> </w:t>
      </w:r>
      <w:r>
        <w:t>fiscais,</w:t>
      </w:r>
      <w:r>
        <w:rPr>
          <w:spacing w:val="7"/>
        </w:rPr>
        <w:t xml:space="preserve"> </w:t>
      </w:r>
      <w:r>
        <w:t>quantidade,</w:t>
      </w:r>
      <w:r>
        <w:rPr>
          <w:spacing w:val="7"/>
        </w:rPr>
        <w:t xml:space="preserve"> </w:t>
      </w:r>
      <w:r>
        <w:t>embalagem,</w:t>
      </w:r>
      <w:r>
        <w:rPr>
          <w:spacing w:val="7"/>
        </w:rPr>
        <w:t xml:space="preserve"> </w:t>
      </w:r>
      <w:r>
        <w:t>especificações</w:t>
      </w:r>
      <w:r>
        <w:rPr>
          <w:spacing w:val="7"/>
        </w:rPr>
        <w:t xml:space="preserve"> </w:t>
      </w:r>
      <w:r>
        <w:t>técnicas</w:t>
      </w:r>
      <w:r>
        <w:rPr>
          <w:spacing w:val="7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validade</w:t>
      </w:r>
      <w:r>
        <w:rPr>
          <w:spacing w:val="-1"/>
        </w:rPr>
        <w:t xml:space="preserve"> </w:t>
      </w:r>
      <w:r>
        <w:t>definidos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Edital.</w:t>
      </w:r>
    </w:p>
    <w:p w14:paraId="62926693">
      <w:pPr>
        <w:pStyle w:val="7"/>
        <w:spacing w:before="7"/>
        <w:rPr>
          <w:sz w:val="23"/>
        </w:rPr>
      </w:pPr>
    </w:p>
    <w:p w14:paraId="60DA2929">
      <w:pPr>
        <w:pStyle w:val="4"/>
        <w:numPr>
          <w:ilvl w:val="0"/>
          <w:numId w:val="60"/>
        </w:numPr>
        <w:tabs>
          <w:tab w:val="left" w:pos="470"/>
        </w:tabs>
        <w:spacing w:before="0" w:after="0" w:line="240" w:lineRule="auto"/>
        <w:ind w:left="469" w:right="0" w:hanging="201"/>
        <w:jc w:val="left"/>
      </w:pPr>
      <w:r>
        <w:t>PLANEJAMENTO</w:t>
      </w:r>
    </w:p>
    <w:p w14:paraId="15F6AA22">
      <w:pPr>
        <w:pStyle w:val="10"/>
        <w:numPr>
          <w:ilvl w:val="1"/>
          <w:numId w:val="60"/>
        </w:numPr>
        <w:tabs>
          <w:tab w:val="left" w:pos="620"/>
        </w:tabs>
        <w:spacing w:before="40" w:after="0" w:line="240" w:lineRule="auto"/>
        <w:ind w:left="619" w:right="0" w:hanging="351"/>
        <w:jc w:val="left"/>
        <w:rPr>
          <w:b/>
          <w:sz w:val="20"/>
        </w:rPr>
      </w:pPr>
      <w:r>
        <w:rPr>
          <w:b/>
          <w:spacing w:val="-1"/>
          <w:sz w:val="20"/>
        </w:rPr>
        <w:t>BENEFÍCIOS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SEREM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ALCANÇADOS COM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CONTRATAÇÃO</w:t>
      </w:r>
    </w:p>
    <w:p w14:paraId="7900E3F1">
      <w:pPr>
        <w:pStyle w:val="7"/>
        <w:spacing w:line="280" w:lineRule="auto"/>
        <w:ind w:left="269"/>
      </w:pPr>
      <w:r>
        <w:t>Tendo</w:t>
      </w:r>
      <w:r>
        <w:rPr>
          <w:spacing w:val="13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vista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tripé</w:t>
      </w:r>
      <w:r>
        <w:rPr>
          <w:spacing w:val="14"/>
        </w:rPr>
        <w:t xml:space="preserve"> </w:t>
      </w:r>
      <w:r>
        <w:t>Ensino,</w:t>
      </w:r>
      <w:r>
        <w:rPr>
          <w:spacing w:val="14"/>
        </w:rPr>
        <w:t xml:space="preserve"> </w:t>
      </w:r>
      <w:r>
        <w:t>Pesquisa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Extensão,</w:t>
      </w:r>
      <w:r>
        <w:rPr>
          <w:spacing w:val="14"/>
        </w:rPr>
        <w:t xml:space="preserve"> </w:t>
      </w:r>
      <w:r>
        <w:t>entende-se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presente</w:t>
      </w:r>
      <w:r>
        <w:rPr>
          <w:spacing w:val="14"/>
        </w:rPr>
        <w:t xml:space="preserve"> </w:t>
      </w:r>
      <w:r>
        <w:t>contratação</w:t>
      </w:r>
      <w:r>
        <w:rPr>
          <w:spacing w:val="13"/>
        </w:rPr>
        <w:t xml:space="preserve"> </w:t>
      </w:r>
      <w:r>
        <w:t>como</w:t>
      </w:r>
      <w:r>
        <w:rPr>
          <w:spacing w:val="14"/>
        </w:rPr>
        <w:t xml:space="preserve"> </w:t>
      </w:r>
      <w:r>
        <w:rPr>
          <w:i/>
        </w:rPr>
        <w:t>conditio</w:t>
      </w:r>
      <w:r>
        <w:rPr>
          <w:i/>
          <w:spacing w:val="14"/>
        </w:rPr>
        <w:t xml:space="preserve"> </w:t>
      </w:r>
      <w:r>
        <w:rPr>
          <w:i/>
        </w:rPr>
        <w:t>sine</w:t>
      </w:r>
      <w:r>
        <w:rPr>
          <w:i/>
          <w:spacing w:val="14"/>
        </w:rPr>
        <w:t xml:space="preserve"> </w:t>
      </w:r>
      <w:r>
        <w:rPr>
          <w:i/>
        </w:rPr>
        <w:t>qua</w:t>
      </w:r>
      <w:r>
        <w:rPr>
          <w:i/>
          <w:spacing w:val="14"/>
        </w:rPr>
        <w:t xml:space="preserve"> </w:t>
      </w:r>
      <w:r>
        <w:rPr>
          <w:i/>
        </w:rPr>
        <w:t>non</w:t>
      </w:r>
      <w:r>
        <w:rPr>
          <w:i/>
          <w:spacing w:val="14"/>
        </w:rPr>
        <w:t xml:space="preserve"> </w:t>
      </w:r>
      <w:r>
        <w:t>à</w:t>
      </w:r>
      <w:r>
        <w:rPr>
          <w:spacing w:val="13"/>
        </w:rPr>
        <w:t xml:space="preserve"> </w:t>
      </w:r>
      <w:r>
        <w:t>manutenção</w:t>
      </w:r>
      <w:r>
        <w:rPr>
          <w:spacing w:val="14"/>
        </w:rPr>
        <w:t xml:space="preserve"> </w:t>
      </w:r>
      <w:r>
        <w:t>dos</w:t>
      </w:r>
      <w:r>
        <w:rPr>
          <w:spacing w:val="14"/>
        </w:rPr>
        <w:t xml:space="preserve"> </w:t>
      </w:r>
      <w:r>
        <w:t>atendimentos</w:t>
      </w:r>
      <w:r>
        <w:rPr>
          <w:spacing w:val="14"/>
        </w:rPr>
        <w:t xml:space="preserve"> </w:t>
      </w:r>
      <w:r>
        <w:t>aos</w:t>
      </w:r>
      <w:r>
        <w:rPr>
          <w:spacing w:val="14"/>
        </w:rPr>
        <w:t xml:space="preserve"> </w:t>
      </w:r>
      <w:r>
        <w:t>pacientes</w:t>
      </w:r>
      <w:r>
        <w:rPr>
          <w:spacing w:val="14"/>
        </w:rPr>
        <w:t xml:space="preserve"> </w:t>
      </w:r>
      <w:r>
        <w:t>regulados</w:t>
      </w:r>
      <w:r>
        <w:rPr>
          <w:spacing w:val="13"/>
        </w:rPr>
        <w:t xml:space="preserve"> </w:t>
      </w:r>
      <w:r>
        <w:t>pelo</w:t>
      </w:r>
      <w:r>
        <w:rPr>
          <w:spacing w:val="-47"/>
        </w:rPr>
        <w:t xml:space="preserve"> </w:t>
      </w:r>
      <w:r>
        <w:t>SUS,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aprendizagem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corpo</w:t>
      </w:r>
      <w:r>
        <w:rPr>
          <w:spacing w:val="-1"/>
        </w:rPr>
        <w:t xml:space="preserve"> </w:t>
      </w:r>
      <w:r>
        <w:t>discente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pioneirismo</w:t>
      </w:r>
      <w:r>
        <w:rPr>
          <w:spacing w:val="-1"/>
        </w:rPr>
        <w:t xml:space="preserve"> </w:t>
      </w:r>
      <w:r>
        <w:t>teórico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prático</w:t>
      </w:r>
      <w:r>
        <w:rPr>
          <w:spacing w:val="-1"/>
        </w:rPr>
        <w:t xml:space="preserve"> </w:t>
      </w:r>
      <w:r>
        <w:t>desenvolvido</w:t>
      </w:r>
      <w:r>
        <w:rPr>
          <w:spacing w:val="-1"/>
        </w:rPr>
        <w:t xml:space="preserve"> </w:t>
      </w:r>
      <w:r>
        <w:t>pelos</w:t>
      </w:r>
      <w:r>
        <w:rPr>
          <w:spacing w:val="-1"/>
        </w:rPr>
        <w:t xml:space="preserve"> </w:t>
      </w:r>
      <w:r>
        <w:t>professores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universidade.</w:t>
      </w:r>
    </w:p>
    <w:p w14:paraId="08AFDD77">
      <w:pPr>
        <w:pStyle w:val="7"/>
        <w:spacing w:before="7"/>
        <w:rPr>
          <w:sz w:val="23"/>
        </w:rPr>
      </w:pPr>
    </w:p>
    <w:p w14:paraId="65704B5A">
      <w:pPr>
        <w:pStyle w:val="4"/>
        <w:numPr>
          <w:ilvl w:val="1"/>
          <w:numId w:val="6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1"/>
        </w:rPr>
        <w:t>PROVIDÊNCIAS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SEREM</w:t>
      </w:r>
      <w:r>
        <w:rPr>
          <w:spacing w:val="-12"/>
        </w:rPr>
        <w:t xml:space="preserve"> </w:t>
      </w:r>
      <w:r>
        <w:t>ADOTADAS</w:t>
      </w:r>
    </w:p>
    <w:p w14:paraId="41DA9FDD">
      <w:pPr>
        <w:spacing w:before="40"/>
        <w:ind w:left="269" w:right="0" w:firstLine="0"/>
        <w:jc w:val="left"/>
        <w:rPr>
          <w:b/>
          <w:sz w:val="20"/>
        </w:rPr>
      </w:pPr>
      <w:r>
        <w:rPr>
          <w:b/>
          <w:sz w:val="20"/>
        </w:rPr>
        <w:t>Não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necessárias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demais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medidas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possuam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causalidade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interdependência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contratação.</w:t>
      </w:r>
    </w:p>
    <w:p w14:paraId="7B2B0169">
      <w:pPr>
        <w:pStyle w:val="7"/>
        <w:spacing w:before="0"/>
        <w:rPr>
          <w:b/>
          <w:sz w:val="27"/>
        </w:rPr>
      </w:pPr>
    </w:p>
    <w:p w14:paraId="7201D49E">
      <w:pPr>
        <w:pStyle w:val="4"/>
        <w:numPr>
          <w:ilvl w:val="1"/>
          <w:numId w:val="6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CRITÉRIOS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PRÁTICAS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SUSTENTABILIDADE</w:t>
      </w:r>
    </w:p>
    <w:p w14:paraId="6F7ECDE9">
      <w:pPr>
        <w:pStyle w:val="7"/>
        <w:spacing w:line="280" w:lineRule="auto"/>
        <w:ind w:left="269" w:right="111"/>
      </w:pPr>
      <w:r>
        <w:t>A</w:t>
      </w:r>
      <w:r>
        <w:rPr>
          <w:spacing w:val="-10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deverá,</w:t>
      </w:r>
      <w:r>
        <w:rPr>
          <w:spacing w:val="1"/>
        </w:rPr>
        <w:t xml:space="preserve"> </w:t>
      </w:r>
      <w:r>
        <w:t>tendo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princípio</w:t>
      </w:r>
      <w:r>
        <w:rPr>
          <w:spacing w:val="1"/>
        </w:rPr>
        <w:t xml:space="preserve"> </w:t>
      </w:r>
      <w:r>
        <w:t>constitucional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promoção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sustentável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aplicável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objeto,</w:t>
      </w:r>
      <w:r>
        <w:rPr>
          <w:spacing w:val="1"/>
        </w:rPr>
        <w:t xml:space="preserve"> </w:t>
      </w:r>
      <w:r>
        <w:t>obedecer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critérios</w:t>
      </w:r>
      <w:r>
        <w:rPr>
          <w:spacing w:val="-47"/>
        </w:rPr>
        <w:t xml:space="preserve"> </w:t>
      </w:r>
      <w:r>
        <w:t>estabelecidos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43.629/2012.</w:t>
      </w:r>
    </w:p>
    <w:p w14:paraId="1E6E6406">
      <w:pPr>
        <w:pStyle w:val="7"/>
        <w:spacing w:before="7"/>
        <w:rPr>
          <w:sz w:val="23"/>
        </w:rPr>
      </w:pPr>
    </w:p>
    <w:p w14:paraId="53BEC180">
      <w:pPr>
        <w:pStyle w:val="4"/>
        <w:numPr>
          <w:ilvl w:val="1"/>
          <w:numId w:val="6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2"/>
        </w:rPr>
        <w:t>CONTRATAÇÕES</w:t>
      </w:r>
      <w:r>
        <w:rPr>
          <w:spacing w:val="-8"/>
        </w:rPr>
        <w:t xml:space="preserve"> </w:t>
      </w:r>
      <w:r>
        <w:rPr>
          <w:spacing w:val="-2"/>
        </w:rPr>
        <w:t>CORRELATAS</w:t>
      </w:r>
    </w:p>
    <w:p w14:paraId="7134CA62">
      <w:pPr>
        <w:pStyle w:val="7"/>
        <w:spacing w:line="280" w:lineRule="auto"/>
        <w:ind w:left="269" w:right="106"/>
      </w:pPr>
      <w:r>
        <w:t>Conforme</w:t>
      </w:r>
      <w:r>
        <w:rPr>
          <w:spacing w:val="11"/>
        </w:rPr>
        <w:t xml:space="preserve"> </w:t>
      </w:r>
      <w:r>
        <w:t>pode</w:t>
      </w:r>
      <w:r>
        <w:rPr>
          <w:spacing w:val="11"/>
        </w:rPr>
        <w:t xml:space="preserve"> </w:t>
      </w:r>
      <w:r>
        <w:t>ser</w:t>
      </w:r>
      <w:r>
        <w:rPr>
          <w:spacing w:val="11"/>
        </w:rPr>
        <w:t xml:space="preserve"> </w:t>
      </w:r>
      <w:r>
        <w:t>observado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rol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itens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fornecimento</w:t>
      </w:r>
      <w:r>
        <w:rPr>
          <w:spacing w:val="11"/>
        </w:rPr>
        <w:t xml:space="preserve"> </w:t>
      </w:r>
      <w:r>
        <w:t>contínuo,</w:t>
      </w:r>
      <w:r>
        <w:rPr>
          <w:spacing w:val="11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os</w:t>
      </w:r>
      <w:r>
        <w:rPr>
          <w:spacing w:val="11"/>
        </w:rPr>
        <w:t xml:space="preserve"> </w:t>
      </w:r>
      <w:r>
        <w:t>itens</w:t>
      </w:r>
      <w:r>
        <w:rPr>
          <w:spacing w:val="11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mesma</w:t>
      </w:r>
      <w:r>
        <w:rPr>
          <w:spacing w:val="11"/>
        </w:rPr>
        <w:t xml:space="preserve"> </w:t>
      </w:r>
      <w:r>
        <w:t>subclasse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objeto</w:t>
      </w:r>
      <w:r>
        <w:rPr>
          <w:spacing w:val="11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presente</w:t>
      </w:r>
      <w:r>
        <w:rPr>
          <w:spacing w:val="11"/>
        </w:rPr>
        <w:t xml:space="preserve"> </w:t>
      </w:r>
      <w:r>
        <w:t>contratação,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contratações</w:t>
      </w:r>
      <w:r>
        <w:rPr>
          <w:spacing w:val="11"/>
        </w:rPr>
        <w:t xml:space="preserve"> </w:t>
      </w:r>
      <w:r>
        <w:t>vigentes</w:t>
      </w:r>
      <w:r>
        <w:rPr>
          <w:spacing w:val="11"/>
        </w:rPr>
        <w:t xml:space="preserve"> </w:t>
      </w:r>
      <w:r>
        <w:t>configuram</w:t>
      </w:r>
      <w:r>
        <w:rPr>
          <w:spacing w:val="-47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correlatas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estão</w:t>
      </w:r>
      <w:r>
        <w:rPr>
          <w:spacing w:val="-1"/>
        </w:rPr>
        <w:t xml:space="preserve"> </w:t>
      </w:r>
      <w:r>
        <w:t>elencadas</w:t>
      </w:r>
      <w:r>
        <w:rPr>
          <w:spacing w:val="-1"/>
        </w:rPr>
        <w:t xml:space="preserve"> </w:t>
      </w:r>
      <w:r>
        <w:t>abaixo:</w:t>
      </w:r>
    </w:p>
    <w:p w14:paraId="06B066BA">
      <w:pPr>
        <w:pStyle w:val="7"/>
        <w:spacing w:before="6"/>
        <w:rPr>
          <w:sz w:val="28"/>
        </w:rPr>
      </w:pPr>
    </w:p>
    <w:tbl>
      <w:tblPr>
        <w:tblStyle w:val="6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685"/>
        <w:gridCol w:w="4651"/>
        <w:gridCol w:w="2251"/>
        <w:gridCol w:w="2380"/>
      </w:tblGrid>
      <w:tr w14:paraId="24859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86" w:type="dxa"/>
          </w:tcPr>
          <w:p w14:paraId="0B41456F">
            <w:pPr>
              <w:pStyle w:val="11"/>
              <w:spacing w:line="199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</w:p>
        </w:tc>
        <w:tc>
          <w:tcPr>
            <w:tcW w:w="685" w:type="dxa"/>
          </w:tcPr>
          <w:p w14:paraId="5FF94064">
            <w:pPr>
              <w:pStyle w:val="11"/>
              <w:spacing w:line="199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MV</w:t>
            </w:r>
          </w:p>
        </w:tc>
        <w:tc>
          <w:tcPr>
            <w:tcW w:w="4651" w:type="dxa"/>
          </w:tcPr>
          <w:p w14:paraId="06853C8C">
            <w:pPr>
              <w:pStyle w:val="11"/>
              <w:spacing w:line="199" w:lineRule="exact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MEDICAMENTO</w:t>
            </w:r>
          </w:p>
        </w:tc>
        <w:tc>
          <w:tcPr>
            <w:tcW w:w="2251" w:type="dxa"/>
          </w:tcPr>
          <w:p w14:paraId="038EC3CA">
            <w:pPr>
              <w:pStyle w:val="11"/>
              <w:spacing w:line="199" w:lineRule="exact"/>
              <w:ind w:left="296"/>
              <w:rPr>
                <w:b/>
                <w:sz w:val="18"/>
              </w:rPr>
            </w:pPr>
            <w:r>
              <w:rPr>
                <w:b/>
                <w:sz w:val="18"/>
              </w:rPr>
              <w:t>FORMA</w:t>
            </w:r>
          </w:p>
        </w:tc>
        <w:tc>
          <w:tcPr>
            <w:tcW w:w="2380" w:type="dxa"/>
          </w:tcPr>
          <w:p w14:paraId="7C77EF71">
            <w:pPr>
              <w:pStyle w:val="11"/>
              <w:spacing w:line="199" w:lineRule="exact"/>
              <w:ind w:left="312"/>
              <w:rPr>
                <w:b/>
                <w:sz w:val="18"/>
              </w:rPr>
            </w:pPr>
            <w:r>
              <w:rPr>
                <w:b/>
                <w:sz w:val="18"/>
              </w:rPr>
              <w:t>PROCESSO</w:t>
            </w:r>
          </w:p>
        </w:tc>
      </w:tr>
      <w:tr w14:paraId="00040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753" w:type="dxa"/>
            <w:gridSpan w:val="5"/>
          </w:tcPr>
          <w:p w14:paraId="46B1AA3F">
            <w:pPr>
              <w:pStyle w:val="11"/>
              <w:spacing w:before="42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ANTICONVULSIVANTE</w:t>
            </w:r>
          </w:p>
        </w:tc>
      </w:tr>
      <w:tr w14:paraId="7FEEF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86" w:type="dxa"/>
          </w:tcPr>
          <w:p w14:paraId="24ABF73A">
            <w:pPr>
              <w:pStyle w:val="11"/>
              <w:spacing w:before="42"/>
              <w:ind w:left="20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85" w:type="dxa"/>
          </w:tcPr>
          <w:p w14:paraId="17C1D060">
            <w:pPr>
              <w:pStyle w:val="11"/>
              <w:spacing w:before="42"/>
              <w:ind w:left="106"/>
              <w:rPr>
                <w:sz w:val="18"/>
              </w:rPr>
            </w:pPr>
            <w:r>
              <w:rPr>
                <w:sz w:val="18"/>
              </w:rPr>
              <w:t>284</w:t>
            </w:r>
          </w:p>
        </w:tc>
        <w:tc>
          <w:tcPr>
            <w:tcW w:w="4651" w:type="dxa"/>
          </w:tcPr>
          <w:p w14:paraId="7C31178F">
            <w:pPr>
              <w:pStyle w:val="11"/>
              <w:spacing w:before="42"/>
              <w:ind w:left="129"/>
              <w:rPr>
                <w:sz w:val="18"/>
              </w:rPr>
            </w:pPr>
            <w:r>
              <w:rPr>
                <w:sz w:val="18"/>
              </w:rPr>
              <w:t>Acido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Valproico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xpe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100mL</w:t>
            </w:r>
          </w:p>
        </w:tc>
        <w:tc>
          <w:tcPr>
            <w:tcW w:w="2251" w:type="dxa"/>
          </w:tcPr>
          <w:p w14:paraId="398CFA06">
            <w:pPr>
              <w:pStyle w:val="11"/>
              <w:spacing w:before="42"/>
              <w:ind w:left="296"/>
              <w:rPr>
                <w:sz w:val="18"/>
              </w:rPr>
            </w:pPr>
            <w:r>
              <w:rPr>
                <w:sz w:val="18"/>
              </w:rPr>
              <w:t>FR 100 ML</w:t>
            </w:r>
          </w:p>
        </w:tc>
        <w:tc>
          <w:tcPr>
            <w:tcW w:w="2380" w:type="dxa"/>
          </w:tcPr>
          <w:p w14:paraId="051A151C">
            <w:pPr>
              <w:pStyle w:val="11"/>
              <w:spacing w:before="42"/>
              <w:ind w:left="312"/>
              <w:rPr>
                <w:sz w:val="18"/>
              </w:rPr>
            </w:pPr>
            <w:r>
              <w:rPr>
                <w:sz w:val="18"/>
              </w:rPr>
              <w:t>SEI-260008/011024/2023</w:t>
            </w:r>
          </w:p>
        </w:tc>
      </w:tr>
      <w:tr w14:paraId="5F205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86" w:type="dxa"/>
          </w:tcPr>
          <w:p w14:paraId="2E211A0C">
            <w:pPr>
              <w:pStyle w:val="11"/>
              <w:rPr>
                <w:sz w:val="18"/>
              </w:rPr>
            </w:pPr>
          </w:p>
        </w:tc>
        <w:tc>
          <w:tcPr>
            <w:tcW w:w="685" w:type="dxa"/>
          </w:tcPr>
          <w:p w14:paraId="6E59B049">
            <w:pPr>
              <w:pStyle w:val="11"/>
              <w:spacing w:before="50"/>
              <w:ind w:left="106"/>
              <w:rPr>
                <w:sz w:val="18"/>
              </w:rPr>
            </w:pPr>
            <w:r>
              <w:rPr>
                <w:sz w:val="18"/>
              </w:rPr>
              <w:t>283</w:t>
            </w:r>
          </w:p>
        </w:tc>
        <w:tc>
          <w:tcPr>
            <w:tcW w:w="4651" w:type="dxa"/>
          </w:tcPr>
          <w:p w14:paraId="79159ABF">
            <w:pPr>
              <w:pStyle w:val="11"/>
              <w:spacing w:before="50"/>
              <w:ind w:left="129"/>
              <w:rPr>
                <w:sz w:val="18"/>
              </w:rPr>
            </w:pPr>
            <w:r>
              <w:rPr>
                <w:sz w:val="18"/>
              </w:rPr>
              <w:t>Acido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Valproico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250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cap</w:t>
            </w:r>
          </w:p>
        </w:tc>
        <w:tc>
          <w:tcPr>
            <w:tcW w:w="2251" w:type="dxa"/>
          </w:tcPr>
          <w:p w14:paraId="6540FC64">
            <w:pPr>
              <w:pStyle w:val="11"/>
              <w:spacing w:before="50"/>
              <w:ind w:left="296"/>
              <w:rPr>
                <w:sz w:val="18"/>
              </w:rPr>
            </w:pPr>
            <w:r>
              <w:rPr>
                <w:sz w:val="18"/>
              </w:rPr>
              <w:t>CAP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250 MG</w:t>
            </w:r>
          </w:p>
        </w:tc>
        <w:tc>
          <w:tcPr>
            <w:tcW w:w="2380" w:type="dxa"/>
          </w:tcPr>
          <w:p w14:paraId="512D4BAA">
            <w:pPr>
              <w:pStyle w:val="11"/>
              <w:spacing w:before="50"/>
              <w:ind w:left="312"/>
              <w:rPr>
                <w:sz w:val="18"/>
              </w:rPr>
            </w:pPr>
            <w:r>
              <w:rPr>
                <w:sz w:val="18"/>
              </w:rPr>
              <w:t>SEI-260008/011024/2023</w:t>
            </w:r>
          </w:p>
        </w:tc>
      </w:tr>
      <w:tr w14:paraId="5C408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86" w:type="dxa"/>
          </w:tcPr>
          <w:p w14:paraId="2DEF4C13">
            <w:pPr>
              <w:pStyle w:val="11"/>
              <w:spacing w:before="42"/>
              <w:ind w:left="20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85" w:type="dxa"/>
          </w:tcPr>
          <w:p w14:paraId="6778226C">
            <w:pPr>
              <w:pStyle w:val="11"/>
              <w:spacing w:before="42"/>
              <w:ind w:left="106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4651" w:type="dxa"/>
          </w:tcPr>
          <w:p w14:paraId="7578CEF2">
            <w:pPr>
              <w:pStyle w:val="11"/>
              <w:spacing w:before="42"/>
              <w:ind w:left="129"/>
              <w:rPr>
                <w:sz w:val="18"/>
              </w:rPr>
            </w:pPr>
            <w:r>
              <w:rPr>
                <w:sz w:val="18"/>
              </w:rPr>
              <w:t>Carbamazepina 200 mg cp</w:t>
            </w:r>
          </w:p>
        </w:tc>
        <w:tc>
          <w:tcPr>
            <w:tcW w:w="2251" w:type="dxa"/>
          </w:tcPr>
          <w:p w14:paraId="42CB5D96">
            <w:pPr>
              <w:pStyle w:val="11"/>
              <w:spacing w:before="42"/>
              <w:ind w:left="296"/>
              <w:rPr>
                <w:sz w:val="18"/>
              </w:rPr>
            </w:pPr>
            <w:r>
              <w:rPr>
                <w:sz w:val="18"/>
              </w:rPr>
              <w:t>CP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200 MG</w:t>
            </w:r>
          </w:p>
        </w:tc>
        <w:tc>
          <w:tcPr>
            <w:tcW w:w="2380" w:type="dxa"/>
          </w:tcPr>
          <w:p w14:paraId="44F94384">
            <w:pPr>
              <w:pStyle w:val="11"/>
              <w:spacing w:before="42"/>
              <w:ind w:left="312"/>
              <w:rPr>
                <w:sz w:val="18"/>
              </w:rPr>
            </w:pPr>
            <w:r>
              <w:rPr>
                <w:sz w:val="18"/>
              </w:rPr>
              <w:t>SEI-260008/011024/2023</w:t>
            </w:r>
          </w:p>
        </w:tc>
      </w:tr>
      <w:tr w14:paraId="51CAC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86" w:type="dxa"/>
          </w:tcPr>
          <w:p w14:paraId="6BB8ED7C">
            <w:pPr>
              <w:pStyle w:val="11"/>
              <w:rPr>
                <w:sz w:val="18"/>
              </w:rPr>
            </w:pPr>
          </w:p>
        </w:tc>
        <w:tc>
          <w:tcPr>
            <w:tcW w:w="685" w:type="dxa"/>
          </w:tcPr>
          <w:p w14:paraId="7A1FC0CF">
            <w:pPr>
              <w:pStyle w:val="11"/>
              <w:spacing w:before="42"/>
              <w:ind w:left="106"/>
              <w:rPr>
                <w:sz w:val="18"/>
              </w:rPr>
            </w:pPr>
            <w:r>
              <w:rPr>
                <w:sz w:val="18"/>
              </w:rPr>
              <w:t>281</w:t>
            </w:r>
          </w:p>
        </w:tc>
        <w:tc>
          <w:tcPr>
            <w:tcW w:w="4651" w:type="dxa"/>
          </w:tcPr>
          <w:p w14:paraId="5CA2142B">
            <w:pPr>
              <w:pStyle w:val="11"/>
              <w:spacing w:before="42"/>
              <w:ind w:left="129"/>
              <w:rPr>
                <w:sz w:val="18"/>
              </w:rPr>
            </w:pPr>
            <w:r>
              <w:rPr>
                <w:sz w:val="18"/>
              </w:rPr>
              <w:t>Fenitoina Sodica 100 mg cp</w:t>
            </w:r>
          </w:p>
        </w:tc>
        <w:tc>
          <w:tcPr>
            <w:tcW w:w="2251" w:type="dxa"/>
          </w:tcPr>
          <w:p w14:paraId="2870DCA2">
            <w:pPr>
              <w:pStyle w:val="11"/>
              <w:spacing w:before="42"/>
              <w:ind w:left="296"/>
              <w:rPr>
                <w:sz w:val="18"/>
              </w:rPr>
            </w:pPr>
            <w:r>
              <w:rPr>
                <w:sz w:val="18"/>
              </w:rPr>
              <w:t>CP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100 MG</w:t>
            </w:r>
          </w:p>
        </w:tc>
        <w:tc>
          <w:tcPr>
            <w:tcW w:w="2380" w:type="dxa"/>
          </w:tcPr>
          <w:p w14:paraId="3774992F">
            <w:pPr>
              <w:pStyle w:val="11"/>
              <w:spacing w:before="42"/>
              <w:ind w:left="312"/>
              <w:rPr>
                <w:sz w:val="18"/>
              </w:rPr>
            </w:pPr>
            <w:r>
              <w:rPr>
                <w:sz w:val="18"/>
              </w:rPr>
              <w:t>SEI-260007/005640/2024</w:t>
            </w:r>
          </w:p>
        </w:tc>
      </w:tr>
      <w:tr w14:paraId="48067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86" w:type="dxa"/>
          </w:tcPr>
          <w:p w14:paraId="32B1C963">
            <w:pPr>
              <w:pStyle w:val="11"/>
              <w:rPr>
                <w:sz w:val="18"/>
              </w:rPr>
            </w:pPr>
          </w:p>
        </w:tc>
        <w:tc>
          <w:tcPr>
            <w:tcW w:w="685" w:type="dxa"/>
          </w:tcPr>
          <w:p w14:paraId="5ABCA0FC">
            <w:pPr>
              <w:pStyle w:val="11"/>
              <w:spacing w:before="42"/>
              <w:ind w:left="106"/>
              <w:rPr>
                <w:sz w:val="18"/>
              </w:rPr>
            </w:pPr>
            <w:r>
              <w:rPr>
                <w:sz w:val="18"/>
              </w:rPr>
              <w:t>5099</w:t>
            </w:r>
          </w:p>
        </w:tc>
        <w:tc>
          <w:tcPr>
            <w:tcW w:w="4651" w:type="dxa"/>
          </w:tcPr>
          <w:p w14:paraId="56D4F966">
            <w:pPr>
              <w:pStyle w:val="11"/>
              <w:spacing w:before="42"/>
              <w:ind w:left="129"/>
              <w:rPr>
                <w:sz w:val="18"/>
              </w:rPr>
            </w:pPr>
            <w:r>
              <w:rPr>
                <w:sz w:val="18"/>
              </w:rPr>
              <w:t>Fenitoina Sodica 50 mg / 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sol inj amp 5mL</w:t>
            </w:r>
          </w:p>
        </w:tc>
        <w:tc>
          <w:tcPr>
            <w:tcW w:w="2251" w:type="dxa"/>
          </w:tcPr>
          <w:p w14:paraId="4071461D">
            <w:pPr>
              <w:pStyle w:val="11"/>
              <w:spacing w:before="42"/>
              <w:ind w:left="296"/>
              <w:rPr>
                <w:sz w:val="18"/>
              </w:rPr>
            </w:pPr>
            <w:r>
              <w:rPr>
                <w:sz w:val="18"/>
              </w:rPr>
              <w:t>AMP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250 MG</w:t>
            </w:r>
          </w:p>
        </w:tc>
        <w:tc>
          <w:tcPr>
            <w:tcW w:w="2380" w:type="dxa"/>
          </w:tcPr>
          <w:p w14:paraId="6685268C">
            <w:pPr>
              <w:pStyle w:val="11"/>
              <w:spacing w:before="42"/>
              <w:ind w:left="312"/>
              <w:rPr>
                <w:sz w:val="18"/>
              </w:rPr>
            </w:pPr>
            <w:r>
              <w:rPr>
                <w:sz w:val="18"/>
              </w:rPr>
              <w:t>SEI-260008/011024/2023</w:t>
            </w:r>
          </w:p>
        </w:tc>
      </w:tr>
      <w:tr w14:paraId="4B746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86" w:type="dxa"/>
          </w:tcPr>
          <w:p w14:paraId="3F65B33F">
            <w:pPr>
              <w:pStyle w:val="11"/>
              <w:spacing w:before="42"/>
              <w:ind w:left="20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85" w:type="dxa"/>
          </w:tcPr>
          <w:p w14:paraId="12356EDB">
            <w:pPr>
              <w:pStyle w:val="11"/>
              <w:spacing w:before="42"/>
              <w:ind w:left="106"/>
              <w:rPr>
                <w:sz w:val="18"/>
              </w:rPr>
            </w:pPr>
            <w:r>
              <w:rPr>
                <w:sz w:val="18"/>
              </w:rPr>
              <w:t>285</w:t>
            </w:r>
          </w:p>
        </w:tc>
        <w:tc>
          <w:tcPr>
            <w:tcW w:w="4651" w:type="dxa"/>
          </w:tcPr>
          <w:p w14:paraId="0E01B7C7">
            <w:pPr>
              <w:pStyle w:val="11"/>
              <w:spacing w:before="42"/>
              <w:ind w:left="129"/>
              <w:rPr>
                <w:sz w:val="18"/>
              </w:rPr>
            </w:pPr>
            <w:r>
              <w:rPr>
                <w:sz w:val="18"/>
              </w:rPr>
              <w:t>Gabapentina 300 mg cap</w:t>
            </w:r>
          </w:p>
        </w:tc>
        <w:tc>
          <w:tcPr>
            <w:tcW w:w="2251" w:type="dxa"/>
          </w:tcPr>
          <w:p w14:paraId="2DDBA929">
            <w:pPr>
              <w:pStyle w:val="11"/>
              <w:spacing w:before="42"/>
              <w:ind w:left="296"/>
              <w:rPr>
                <w:sz w:val="18"/>
              </w:rPr>
            </w:pPr>
            <w:r>
              <w:rPr>
                <w:sz w:val="18"/>
              </w:rPr>
              <w:t>CAP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300 MG</w:t>
            </w:r>
          </w:p>
        </w:tc>
        <w:tc>
          <w:tcPr>
            <w:tcW w:w="2380" w:type="dxa"/>
          </w:tcPr>
          <w:p w14:paraId="6CD47762">
            <w:pPr>
              <w:pStyle w:val="11"/>
              <w:spacing w:before="42"/>
              <w:ind w:left="312"/>
              <w:rPr>
                <w:sz w:val="18"/>
              </w:rPr>
            </w:pPr>
            <w:r>
              <w:rPr>
                <w:sz w:val="18"/>
              </w:rPr>
              <w:t>SEI-260008/011024/2023</w:t>
            </w:r>
          </w:p>
        </w:tc>
      </w:tr>
      <w:tr w14:paraId="12060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86" w:type="dxa"/>
          </w:tcPr>
          <w:p w14:paraId="095E2013">
            <w:pPr>
              <w:pStyle w:val="11"/>
              <w:spacing w:before="50"/>
              <w:ind w:left="20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85" w:type="dxa"/>
          </w:tcPr>
          <w:p w14:paraId="36F66625">
            <w:pPr>
              <w:pStyle w:val="11"/>
              <w:spacing w:before="50"/>
              <w:ind w:left="106"/>
              <w:rPr>
                <w:sz w:val="18"/>
              </w:rPr>
            </w:pPr>
            <w:r>
              <w:rPr>
                <w:sz w:val="18"/>
              </w:rPr>
              <w:t>4796</w:t>
            </w:r>
          </w:p>
        </w:tc>
        <w:tc>
          <w:tcPr>
            <w:tcW w:w="4651" w:type="dxa"/>
          </w:tcPr>
          <w:p w14:paraId="142155E4">
            <w:pPr>
              <w:pStyle w:val="11"/>
              <w:spacing w:before="50"/>
              <w:ind w:left="129"/>
              <w:rPr>
                <w:sz w:val="18"/>
              </w:rPr>
            </w:pPr>
            <w:r>
              <w:rPr>
                <w:sz w:val="18"/>
              </w:rPr>
              <w:t>Lamotrigina 25 mg cp</w:t>
            </w:r>
          </w:p>
        </w:tc>
        <w:tc>
          <w:tcPr>
            <w:tcW w:w="2251" w:type="dxa"/>
          </w:tcPr>
          <w:p w14:paraId="185D2B25">
            <w:pPr>
              <w:pStyle w:val="11"/>
              <w:spacing w:before="50"/>
              <w:ind w:left="296"/>
              <w:rPr>
                <w:sz w:val="18"/>
              </w:rPr>
            </w:pPr>
            <w:r>
              <w:rPr>
                <w:sz w:val="18"/>
              </w:rPr>
              <w:t>CP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25 MG</w:t>
            </w:r>
          </w:p>
        </w:tc>
        <w:tc>
          <w:tcPr>
            <w:tcW w:w="2380" w:type="dxa"/>
          </w:tcPr>
          <w:p w14:paraId="2C49CA6B">
            <w:pPr>
              <w:pStyle w:val="11"/>
              <w:spacing w:before="50"/>
              <w:ind w:left="312"/>
              <w:rPr>
                <w:sz w:val="18"/>
              </w:rPr>
            </w:pPr>
            <w:r>
              <w:rPr>
                <w:sz w:val="18"/>
              </w:rPr>
              <w:t>SEI-260008/011024/2023</w:t>
            </w:r>
          </w:p>
        </w:tc>
      </w:tr>
      <w:tr w14:paraId="5FA44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86" w:type="dxa"/>
          </w:tcPr>
          <w:p w14:paraId="3D6987D5">
            <w:pPr>
              <w:pStyle w:val="11"/>
              <w:rPr>
                <w:sz w:val="18"/>
              </w:rPr>
            </w:pPr>
          </w:p>
        </w:tc>
        <w:tc>
          <w:tcPr>
            <w:tcW w:w="685" w:type="dxa"/>
          </w:tcPr>
          <w:p w14:paraId="43BEC8CD">
            <w:pPr>
              <w:pStyle w:val="11"/>
              <w:spacing w:before="42"/>
              <w:ind w:left="106"/>
              <w:rPr>
                <w:sz w:val="18"/>
              </w:rPr>
            </w:pPr>
            <w:r>
              <w:rPr>
                <w:sz w:val="18"/>
              </w:rPr>
              <w:t>5486</w:t>
            </w:r>
          </w:p>
        </w:tc>
        <w:tc>
          <w:tcPr>
            <w:tcW w:w="4651" w:type="dxa"/>
          </w:tcPr>
          <w:p w14:paraId="2B025DF1">
            <w:pPr>
              <w:pStyle w:val="11"/>
              <w:spacing w:before="42"/>
              <w:ind w:left="129"/>
              <w:rPr>
                <w:sz w:val="18"/>
              </w:rPr>
            </w:pPr>
            <w:r>
              <w:rPr>
                <w:sz w:val="18"/>
              </w:rPr>
              <w:t>Levetiracetam 100 mg/ ml sol oral 150 mL</w:t>
            </w:r>
          </w:p>
        </w:tc>
        <w:tc>
          <w:tcPr>
            <w:tcW w:w="2251" w:type="dxa"/>
          </w:tcPr>
          <w:p w14:paraId="77862B92">
            <w:pPr>
              <w:pStyle w:val="11"/>
              <w:spacing w:before="42"/>
              <w:ind w:left="296"/>
              <w:rPr>
                <w:sz w:val="18"/>
              </w:rPr>
            </w:pPr>
            <w:r>
              <w:rPr>
                <w:sz w:val="18"/>
              </w:rPr>
              <w:t>FRASCO 150 ML</w:t>
            </w:r>
          </w:p>
        </w:tc>
        <w:tc>
          <w:tcPr>
            <w:tcW w:w="2380" w:type="dxa"/>
          </w:tcPr>
          <w:p w14:paraId="0E374F56">
            <w:pPr>
              <w:pStyle w:val="11"/>
              <w:spacing w:before="42"/>
              <w:ind w:left="312"/>
              <w:rPr>
                <w:sz w:val="18"/>
              </w:rPr>
            </w:pPr>
            <w:r>
              <w:rPr>
                <w:sz w:val="18"/>
              </w:rPr>
              <w:t>SEI-260007/005640/2024</w:t>
            </w:r>
          </w:p>
        </w:tc>
      </w:tr>
      <w:tr w14:paraId="420DD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86" w:type="dxa"/>
          </w:tcPr>
          <w:p w14:paraId="754EF1D2">
            <w:pPr>
              <w:pStyle w:val="11"/>
              <w:rPr>
                <w:sz w:val="18"/>
              </w:rPr>
            </w:pPr>
          </w:p>
        </w:tc>
        <w:tc>
          <w:tcPr>
            <w:tcW w:w="685" w:type="dxa"/>
          </w:tcPr>
          <w:p w14:paraId="412D5024">
            <w:pPr>
              <w:pStyle w:val="11"/>
              <w:spacing w:before="42"/>
              <w:ind w:left="106"/>
              <w:rPr>
                <w:sz w:val="18"/>
              </w:rPr>
            </w:pPr>
            <w:r>
              <w:rPr>
                <w:sz w:val="18"/>
              </w:rPr>
              <w:t>287</w:t>
            </w:r>
          </w:p>
        </w:tc>
        <w:tc>
          <w:tcPr>
            <w:tcW w:w="4651" w:type="dxa"/>
          </w:tcPr>
          <w:p w14:paraId="2B95B18A">
            <w:pPr>
              <w:pStyle w:val="11"/>
              <w:spacing w:before="42"/>
              <w:ind w:left="129"/>
              <w:rPr>
                <w:sz w:val="18"/>
              </w:rPr>
            </w:pPr>
            <w:r>
              <w:rPr>
                <w:sz w:val="18"/>
              </w:rPr>
              <w:t>Topiramato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</w:t>
            </w:r>
          </w:p>
        </w:tc>
        <w:tc>
          <w:tcPr>
            <w:tcW w:w="2251" w:type="dxa"/>
          </w:tcPr>
          <w:p w14:paraId="0FE392E4">
            <w:pPr>
              <w:pStyle w:val="11"/>
              <w:spacing w:before="42"/>
              <w:ind w:left="296"/>
              <w:rPr>
                <w:sz w:val="18"/>
              </w:rPr>
            </w:pPr>
            <w:r>
              <w:rPr>
                <w:sz w:val="18"/>
              </w:rPr>
              <w:t>CP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25 MG</w:t>
            </w:r>
          </w:p>
        </w:tc>
        <w:tc>
          <w:tcPr>
            <w:tcW w:w="2380" w:type="dxa"/>
          </w:tcPr>
          <w:p w14:paraId="36CABEF5">
            <w:pPr>
              <w:pStyle w:val="11"/>
              <w:spacing w:before="42"/>
              <w:ind w:left="312"/>
              <w:rPr>
                <w:sz w:val="18"/>
              </w:rPr>
            </w:pPr>
            <w:r>
              <w:rPr>
                <w:sz w:val="18"/>
              </w:rPr>
              <w:t>SEI-260008/005781/2023</w:t>
            </w:r>
          </w:p>
        </w:tc>
      </w:tr>
      <w:tr w14:paraId="4C585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753" w:type="dxa"/>
            <w:gridSpan w:val="5"/>
          </w:tcPr>
          <w:p w14:paraId="315CD782">
            <w:pPr>
              <w:pStyle w:val="11"/>
              <w:spacing w:before="42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ANTIDEPRESSIVOS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TRATAMENTO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TRANSTORNO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BIPOLAR</w:t>
            </w:r>
          </w:p>
        </w:tc>
      </w:tr>
      <w:tr w14:paraId="004BB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86" w:type="dxa"/>
          </w:tcPr>
          <w:p w14:paraId="0F5B3CBE">
            <w:pPr>
              <w:pStyle w:val="11"/>
              <w:spacing w:before="42"/>
              <w:ind w:left="20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85" w:type="dxa"/>
          </w:tcPr>
          <w:p w14:paraId="068F8255">
            <w:pPr>
              <w:pStyle w:val="11"/>
              <w:spacing w:before="42"/>
              <w:ind w:left="106"/>
              <w:rPr>
                <w:sz w:val="18"/>
              </w:rPr>
            </w:pPr>
            <w:r>
              <w:rPr>
                <w:sz w:val="18"/>
              </w:rPr>
              <w:t>760</w:t>
            </w:r>
          </w:p>
        </w:tc>
        <w:tc>
          <w:tcPr>
            <w:tcW w:w="4651" w:type="dxa"/>
          </w:tcPr>
          <w:p w14:paraId="75B27C90">
            <w:pPr>
              <w:pStyle w:val="11"/>
              <w:spacing w:before="42"/>
              <w:ind w:left="129"/>
              <w:rPr>
                <w:sz w:val="18"/>
              </w:rPr>
            </w:pPr>
            <w:r>
              <w:rPr>
                <w:sz w:val="18"/>
              </w:rPr>
              <w:t>Amitriptilina, Cloridrato 25 mg cp</w:t>
            </w:r>
          </w:p>
        </w:tc>
        <w:tc>
          <w:tcPr>
            <w:tcW w:w="2251" w:type="dxa"/>
          </w:tcPr>
          <w:p w14:paraId="61509692">
            <w:pPr>
              <w:pStyle w:val="11"/>
              <w:spacing w:before="42"/>
              <w:ind w:left="296"/>
              <w:rPr>
                <w:sz w:val="18"/>
              </w:rPr>
            </w:pPr>
            <w:r>
              <w:rPr>
                <w:sz w:val="18"/>
              </w:rPr>
              <w:t>CP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25 MG</w:t>
            </w:r>
          </w:p>
        </w:tc>
        <w:tc>
          <w:tcPr>
            <w:tcW w:w="2380" w:type="dxa"/>
          </w:tcPr>
          <w:p w14:paraId="1772D87A">
            <w:pPr>
              <w:pStyle w:val="11"/>
              <w:spacing w:before="42"/>
              <w:ind w:left="312"/>
              <w:rPr>
                <w:sz w:val="18"/>
              </w:rPr>
            </w:pPr>
            <w:r>
              <w:rPr>
                <w:sz w:val="18"/>
              </w:rPr>
              <w:t>SEI-260008/010869/2023</w:t>
            </w:r>
          </w:p>
        </w:tc>
      </w:tr>
      <w:tr w14:paraId="3F201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86" w:type="dxa"/>
          </w:tcPr>
          <w:p w14:paraId="0BAF880B">
            <w:pPr>
              <w:pStyle w:val="11"/>
              <w:rPr>
                <w:sz w:val="18"/>
              </w:rPr>
            </w:pPr>
          </w:p>
        </w:tc>
        <w:tc>
          <w:tcPr>
            <w:tcW w:w="685" w:type="dxa"/>
          </w:tcPr>
          <w:p w14:paraId="123065DA">
            <w:pPr>
              <w:pStyle w:val="11"/>
              <w:spacing w:before="50"/>
              <w:ind w:left="106"/>
              <w:rPr>
                <w:sz w:val="18"/>
              </w:rPr>
            </w:pPr>
            <w:r>
              <w:rPr>
                <w:sz w:val="18"/>
              </w:rPr>
              <w:t>783</w:t>
            </w:r>
          </w:p>
        </w:tc>
        <w:tc>
          <w:tcPr>
            <w:tcW w:w="4651" w:type="dxa"/>
          </w:tcPr>
          <w:p w14:paraId="6607D255">
            <w:pPr>
              <w:pStyle w:val="11"/>
              <w:spacing w:before="50"/>
              <w:ind w:left="129"/>
              <w:rPr>
                <w:sz w:val="18"/>
              </w:rPr>
            </w:pPr>
            <w:r>
              <w:rPr>
                <w:sz w:val="18"/>
              </w:rPr>
              <w:t>Carbonato de Litio 300 mg cp</w:t>
            </w:r>
          </w:p>
        </w:tc>
        <w:tc>
          <w:tcPr>
            <w:tcW w:w="2251" w:type="dxa"/>
          </w:tcPr>
          <w:p w14:paraId="790FBFDA">
            <w:pPr>
              <w:pStyle w:val="11"/>
              <w:spacing w:before="50"/>
              <w:ind w:left="296"/>
              <w:rPr>
                <w:sz w:val="18"/>
              </w:rPr>
            </w:pPr>
            <w:r>
              <w:rPr>
                <w:sz w:val="18"/>
              </w:rPr>
              <w:t>CP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300 MG</w:t>
            </w:r>
          </w:p>
        </w:tc>
        <w:tc>
          <w:tcPr>
            <w:tcW w:w="2380" w:type="dxa"/>
          </w:tcPr>
          <w:p w14:paraId="51067ACB">
            <w:pPr>
              <w:pStyle w:val="11"/>
              <w:spacing w:before="50"/>
              <w:ind w:left="312"/>
              <w:rPr>
                <w:sz w:val="18"/>
              </w:rPr>
            </w:pPr>
            <w:r>
              <w:rPr>
                <w:sz w:val="18"/>
              </w:rPr>
              <w:t>SEI-260008/010869/2023</w:t>
            </w:r>
          </w:p>
        </w:tc>
      </w:tr>
      <w:tr w14:paraId="2B218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86" w:type="dxa"/>
          </w:tcPr>
          <w:p w14:paraId="5AE5287C">
            <w:pPr>
              <w:pStyle w:val="11"/>
              <w:rPr>
                <w:sz w:val="18"/>
              </w:rPr>
            </w:pPr>
          </w:p>
        </w:tc>
        <w:tc>
          <w:tcPr>
            <w:tcW w:w="685" w:type="dxa"/>
          </w:tcPr>
          <w:p w14:paraId="4D1D97E0">
            <w:pPr>
              <w:pStyle w:val="11"/>
              <w:spacing w:before="42"/>
              <w:ind w:left="106"/>
              <w:rPr>
                <w:sz w:val="18"/>
              </w:rPr>
            </w:pPr>
            <w:r>
              <w:rPr>
                <w:sz w:val="18"/>
              </w:rPr>
              <w:t>762</w:t>
            </w:r>
          </w:p>
        </w:tc>
        <w:tc>
          <w:tcPr>
            <w:tcW w:w="4651" w:type="dxa"/>
          </w:tcPr>
          <w:p w14:paraId="10290153">
            <w:pPr>
              <w:pStyle w:val="11"/>
              <w:spacing w:before="42"/>
              <w:ind w:left="129"/>
              <w:rPr>
                <w:sz w:val="18"/>
              </w:rPr>
            </w:pPr>
            <w:r>
              <w:rPr>
                <w:sz w:val="18"/>
              </w:rPr>
              <w:t>Fluoxetina, cloridrato 20 mg cap</w:t>
            </w:r>
          </w:p>
        </w:tc>
        <w:tc>
          <w:tcPr>
            <w:tcW w:w="2251" w:type="dxa"/>
          </w:tcPr>
          <w:p w14:paraId="0FC61734">
            <w:pPr>
              <w:pStyle w:val="11"/>
              <w:spacing w:before="42"/>
              <w:ind w:left="296"/>
              <w:rPr>
                <w:sz w:val="18"/>
              </w:rPr>
            </w:pPr>
            <w:r>
              <w:rPr>
                <w:sz w:val="18"/>
              </w:rPr>
              <w:t>CAP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 MG</w:t>
            </w:r>
          </w:p>
        </w:tc>
        <w:tc>
          <w:tcPr>
            <w:tcW w:w="2380" w:type="dxa"/>
          </w:tcPr>
          <w:p w14:paraId="10D8F061">
            <w:pPr>
              <w:pStyle w:val="11"/>
              <w:spacing w:before="42"/>
              <w:ind w:left="312"/>
              <w:rPr>
                <w:sz w:val="18"/>
              </w:rPr>
            </w:pPr>
            <w:r>
              <w:rPr>
                <w:sz w:val="18"/>
              </w:rPr>
              <w:t>SEI-260007/005640/2024</w:t>
            </w:r>
          </w:p>
        </w:tc>
      </w:tr>
      <w:tr w14:paraId="067D3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86" w:type="dxa"/>
          </w:tcPr>
          <w:p w14:paraId="5AF9236C">
            <w:pPr>
              <w:pStyle w:val="11"/>
              <w:rPr>
                <w:sz w:val="18"/>
              </w:rPr>
            </w:pPr>
          </w:p>
        </w:tc>
        <w:tc>
          <w:tcPr>
            <w:tcW w:w="685" w:type="dxa"/>
          </w:tcPr>
          <w:p w14:paraId="3EFF428C">
            <w:pPr>
              <w:pStyle w:val="11"/>
              <w:spacing w:before="42"/>
              <w:ind w:left="106"/>
              <w:rPr>
                <w:sz w:val="18"/>
              </w:rPr>
            </w:pPr>
            <w:r>
              <w:rPr>
                <w:sz w:val="18"/>
              </w:rPr>
              <w:t>763</w:t>
            </w:r>
          </w:p>
        </w:tc>
        <w:tc>
          <w:tcPr>
            <w:tcW w:w="4651" w:type="dxa"/>
          </w:tcPr>
          <w:p w14:paraId="1EFBBEF2">
            <w:pPr>
              <w:pStyle w:val="11"/>
              <w:spacing w:before="42"/>
              <w:ind w:left="129"/>
              <w:rPr>
                <w:sz w:val="18"/>
              </w:rPr>
            </w:pPr>
            <w:r>
              <w:rPr>
                <w:sz w:val="18"/>
              </w:rPr>
              <w:t>Sertralina, Cloridrato 50 mg cp rev</w:t>
            </w:r>
          </w:p>
        </w:tc>
        <w:tc>
          <w:tcPr>
            <w:tcW w:w="2251" w:type="dxa"/>
          </w:tcPr>
          <w:p w14:paraId="67BD388B">
            <w:pPr>
              <w:pStyle w:val="11"/>
              <w:spacing w:before="42"/>
              <w:ind w:left="296"/>
              <w:rPr>
                <w:sz w:val="18"/>
              </w:rPr>
            </w:pPr>
            <w:r>
              <w:rPr>
                <w:sz w:val="18"/>
              </w:rPr>
              <w:t>CP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50 MG</w:t>
            </w:r>
          </w:p>
        </w:tc>
        <w:tc>
          <w:tcPr>
            <w:tcW w:w="2380" w:type="dxa"/>
          </w:tcPr>
          <w:p w14:paraId="3C4E8664">
            <w:pPr>
              <w:pStyle w:val="11"/>
              <w:spacing w:before="42"/>
              <w:ind w:left="312"/>
              <w:rPr>
                <w:sz w:val="18"/>
              </w:rPr>
            </w:pPr>
            <w:r>
              <w:rPr>
                <w:sz w:val="18"/>
              </w:rPr>
              <w:t>SEI-260008/010869/2023</w:t>
            </w:r>
          </w:p>
        </w:tc>
      </w:tr>
      <w:tr w14:paraId="17BC9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753" w:type="dxa"/>
            <w:gridSpan w:val="5"/>
          </w:tcPr>
          <w:p w14:paraId="649408A6">
            <w:pPr>
              <w:pStyle w:val="11"/>
              <w:spacing w:before="42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ANTICOLINÉRGICOS</w:t>
            </w:r>
          </w:p>
        </w:tc>
      </w:tr>
      <w:tr w14:paraId="6BA7A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86" w:type="dxa"/>
          </w:tcPr>
          <w:p w14:paraId="28A1A3F4">
            <w:pPr>
              <w:pStyle w:val="11"/>
              <w:spacing w:before="42"/>
              <w:ind w:left="20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85" w:type="dxa"/>
          </w:tcPr>
          <w:p w14:paraId="5CF4C1E2">
            <w:pPr>
              <w:pStyle w:val="11"/>
              <w:spacing w:before="42"/>
              <w:ind w:left="106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4651" w:type="dxa"/>
          </w:tcPr>
          <w:p w14:paraId="0931AE2A">
            <w:pPr>
              <w:pStyle w:val="11"/>
              <w:spacing w:before="42"/>
              <w:ind w:left="129"/>
              <w:rPr>
                <w:sz w:val="18"/>
              </w:rPr>
            </w:pPr>
            <w:r>
              <w:rPr>
                <w:sz w:val="18"/>
              </w:rPr>
              <w:t>Atropina, Sulfato 0,25 mg / 1 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sol inj amp</w:t>
            </w:r>
          </w:p>
        </w:tc>
        <w:tc>
          <w:tcPr>
            <w:tcW w:w="2251" w:type="dxa"/>
          </w:tcPr>
          <w:p w14:paraId="7FCDC516">
            <w:pPr>
              <w:pStyle w:val="11"/>
              <w:spacing w:before="42"/>
              <w:ind w:left="296"/>
              <w:rPr>
                <w:sz w:val="18"/>
              </w:rPr>
            </w:pPr>
            <w:r>
              <w:rPr>
                <w:sz w:val="18"/>
              </w:rPr>
              <w:t>AMP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0,25 MG</w:t>
            </w:r>
          </w:p>
        </w:tc>
        <w:tc>
          <w:tcPr>
            <w:tcW w:w="2380" w:type="dxa"/>
          </w:tcPr>
          <w:p w14:paraId="1FEBE160">
            <w:pPr>
              <w:pStyle w:val="11"/>
              <w:spacing w:before="42"/>
              <w:ind w:left="312"/>
              <w:rPr>
                <w:sz w:val="18"/>
              </w:rPr>
            </w:pPr>
            <w:r>
              <w:rPr>
                <w:sz w:val="18"/>
              </w:rPr>
              <w:t>SEI-260008/010673/2023</w:t>
            </w:r>
          </w:p>
        </w:tc>
      </w:tr>
      <w:tr w14:paraId="2E164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86" w:type="dxa"/>
          </w:tcPr>
          <w:p w14:paraId="2F9620A1">
            <w:pPr>
              <w:pStyle w:val="11"/>
              <w:rPr>
                <w:sz w:val="18"/>
              </w:rPr>
            </w:pPr>
          </w:p>
        </w:tc>
        <w:tc>
          <w:tcPr>
            <w:tcW w:w="685" w:type="dxa"/>
          </w:tcPr>
          <w:p w14:paraId="6CF612E9">
            <w:pPr>
              <w:pStyle w:val="11"/>
              <w:spacing w:before="42"/>
              <w:ind w:left="106"/>
              <w:rPr>
                <w:sz w:val="18"/>
              </w:rPr>
            </w:pPr>
            <w:r>
              <w:rPr>
                <w:sz w:val="18"/>
              </w:rPr>
              <w:t>7271</w:t>
            </w:r>
          </w:p>
        </w:tc>
        <w:tc>
          <w:tcPr>
            <w:tcW w:w="4651" w:type="dxa"/>
          </w:tcPr>
          <w:p w14:paraId="4CBAAEA1">
            <w:pPr>
              <w:pStyle w:val="11"/>
              <w:spacing w:before="42"/>
              <w:ind w:left="129"/>
              <w:rPr>
                <w:sz w:val="18"/>
              </w:rPr>
            </w:pPr>
            <w:r>
              <w:rPr>
                <w:sz w:val="18"/>
              </w:rPr>
              <w:t>Atropina, Sulfato 1% (10 mg / 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) sol oft fr 5mL</w:t>
            </w:r>
          </w:p>
        </w:tc>
        <w:tc>
          <w:tcPr>
            <w:tcW w:w="2251" w:type="dxa"/>
          </w:tcPr>
          <w:p w14:paraId="7F8CBE25">
            <w:pPr>
              <w:pStyle w:val="11"/>
              <w:spacing w:before="42"/>
              <w:ind w:left="296"/>
              <w:rPr>
                <w:sz w:val="18"/>
              </w:rPr>
            </w:pPr>
            <w:r>
              <w:rPr>
                <w:sz w:val="18"/>
              </w:rPr>
              <w:t>FRASCO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GOTAS</w:t>
            </w:r>
          </w:p>
        </w:tc>
        <w:tc>
          <w:tcPr>
            <w:tcW w:w="2380" w:type="dxa"/>
          </w:tcPr>
          <w:p w14:paraId="5639854C">
            <w:pPr>
              <w:pStyle w:val="11"/>
              <w:spacing w:before="42"/>
              <w:ind w:left="312"/>
              <w:rPr>
                <w:sz w:val="18"/>
              </w:rPr>
            </w:pPr>
            <w:r>
              <w:rPr>
                <w:sz w:val="18"/>
              </w:rPr>
              <w:t>SEI-260007/006539/2024</w:t>
            </w:r>
          </w:p>
        </w:tc>
      </w:tr>
      <w:tr w14:paraId="31761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86" w:type="dxa"/>
          </w:tcPr>
          <w:p w14:paraId="5B4424B8">
            <w:pPr>
              <w:pStyle w:val="11"/>
              <w:rPr>
                <w:sz w:val="18"/>
              </w:rPr>
            </w:pPr>
          </w:p>
        </w:tc>
        <w:tc>
          <w:tcPr>
            <w:tcW w:w="685" w:type="dxa"/>
          </w:tcPr>
          <w:p w14:paraId="363D7B77">
            <w:pPr>
              <w:pStyle w:val="11"/>
              <w:spacing w:before="50"/>
              <w:ind w:left="106"/>
              <w:rPr>
                <w:sz w:val="18"/>
              </w:rPr>
            </w:pPr>
            <w:r>
              <w:rPr>
                <w:sz w:val="18"/>
              </w:rPr>
              <w:t>454</w:t>
            </w:r>
          </w:p>
        </w:tc>
        <w:tc>
          <w:tcPr>
            <w:tcW w:w="4651" w:type="dxa"/>
          </w:tcPr>
          <w:p w14:paraId="4CC522F4">
            <w:pPr>
              <w:pStyle w:val="11"/>
              <w:spacing w:before="50"/>
              <w:ind w:left="129"/>
              <w:rPr>
                <w:sz w:val="18"/>
              </w:rPr>
            </w:pPr>
            <w:r>
              <w:rPr>
                <w:sz w:val="18"/>
              </w:rPr>
              <w:t>Escopolamina, Butilbrometo 20 mg / 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sol inj amp 1 mL</w:t>
            </w:r>
          </w:p>
        </w:tc>
        <w:tc>
          <w:tcPr>
            <w:tcW w:w="2251" w:type="dxa"/>
          </w:tcPr>
          <w:p w14:paraId="3360DDEE">
            <w:pPr>
              <w:pStyle w:val="11"/>
              <w:spacing w:before="50"/>
              <w:ind w:left="296"/>
              <w:rPr>
                <w:sz w:val="18"/>
              </w:rPr>
            </w:pPr>
            <w:r>
              <w:rPr>
                <w:sz w:val="18"/>
              </w:rPr>
              <w:t>AMP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 MG</w:t>
            </w:r>
          </w:p>
        </w:tc>
        <w:tc>
          <w:tcPr>
            <w:tcW w:w="2380" w:type="dxa"/>
          </w:tcPr>
          <w:p w14:paraId="6A3D3B4B">
            <w:pPr>
              <w:pStyle w:val="11"/>
              <w:spacing w:before="50"/>
              <w:ind w:left="312"/>
              <w:rPr>
                <w:sz w:val="18"/>
              </w:rPr>
            </w:pPr>
            <w:r>
              <w:rPr>
                <w:sz w:val="18"/>
              </w:rPr>
              <w:t>SEI-260008/010673/2023</w:t>
            </w:r>
          </w:p>
        </w:tc>
      </w:tr>
      <w:tr w14:paraId="19D7D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86" w:type="dxa"/>
          </w:tcPr>
          <w:p w14:paraId="111DA1AD">
            <w:pPr>
              <w:pStyle w:val="11"/>
              <w:rPr>
                <w:sz w:val="18"/>
              </w:rPr>
            </w:pPr>
          </w:p>
        </w:tc>
        <w:tc>
          <w:tcPr>
            <w:tcW w:w="685" w:type="dxa"/>
          </w:tcPr>
          <w:p w14:paraId="6FCA48EC">
            <w:pPr>
              <w:pStyle w:val="11"/>
              <w:spacing w:before="42"/>
              <w:ind w:left="106"/>
              <w:rPr>
                <w:sz w:val="18"/>
              </w:rPr>
            </w:pPr>
            <w:r>
              <w:rPr>
                <w:sz w:val="18"/>
              </w:rPr>
              <w:t>5666</w:t>
            </w:r>
          </w:p>
        </w:tc>
        <w:tc>
          <w:tcPr>
            <w:tcW w:w="4651" w:type="dxa"/>
          </w:tcPr>
          <w:p w14:paraId="36F4812E">
            <w:pPr>
              <w:pStyle w:val="11"/>
              <w:spacing w:before="42"/>
              <w:ind w:left="129"/>
              <w:rPr>
                <w:sz w:val="18"/>
              </w:rPr>
            </w:pPr>
            <w:r>
              <w:rPr>
                <w:sz w:val="18"/>
              </w:rPr>
              <w:t>Tropicamida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(10 mg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 mL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) sol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 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mL</w:t>
            </w:r>
          </w:p>
        </w:tc>
        <w:tc>
          <w:tcPr>
            <w:tcW w:w="2251" w:type="dxa"/>
          </w:tcPr>
          <w:p w14:paraId="0F33D310">
            <w:pPr>
              <w:pStyle w:val="11"/>
              <w:spacing w:before="42"/>
              <w:ind w:left="296"/>
              <w:rPr>
                <w:sz w:val="18"/>
              </w:rPr>
            </w:pPr>
            <w:r>
              <w:rPr>
                <w:sz w:val="18"/>
              </w:rPr>
              <w:t>FRASCO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170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GOTAS</w:t>
            </w:r>
          </w:p>
        </w:tc>
        <w:tc>
          <w:tcPr>
            <w:tcW w:w="2380" w:type="dxa"/>
          </w:tcPr>
          <w:p w14:paraId="5A3F6750">
            <w:pPr>
              <w:pStyle w:val="11"/>
              <w:spacing w:before="42"/>
              <w:ind w:left="312"/>
              <w:rPr>
                <w:sz w:val="18"/>
              </w:rPr>
            </w:pPr>
            <w:r>
              <w:rPr>
                <w:sz w:val="18"/>
              </w:rPr>
              <w:t>SEI-260008/010673/2023</w:t>
            </w:r>
          </w:p>
        </w:tc>
      </w:tr>
      <w:tr w14:paraId="31B09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753" w:type="dxa"/>
            <w:gridSpan w:val="5"/>
          </w:tcPr>
          <w:p w14:paraId="65F9DCB0">
            <w:pPr>
              <w:pStyle w:val="11"/>
              <w:spacing w:before="42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RELAXANTE MUSCULAR</w:t>
            </w:r>
          </w:p>
        </w:tc>
      </w:tr>
      <w:tr w14:paraId="2A7DE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86" w:type="dxa"/>
          </w:tcPr>
          <w:p w14:paraId="6510AE41">
            <w:pPr>
              <w:pStyle w:val="11"/>
              <w:spacing w:before="42"/>
              <w:ind w:left="20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85" w:type="dxa"/>
          </w:tcPr>
          <w:p w14:paraId="3462CD80">
            <w:pPr>
              <w:pStyle w:val="11"/>
              <w:spacing w:before="42"/>
              <w:ind w:left="106"/>
              <w:rPr>
                <w:sz w:val="18"/>
              </w:rPr>
            </w:pPr>
            <w:r>
              <w:rPr>
                <w:sz w:val="18"/>
              </w:rPr>
              <w:t>789</w:t>
            </w:r>
          </w:p>
        </w:tc>
        <w:tc>
          <w:tcPr>
            <w:tcW w:w="4651" w:type="dxa"/>
          </w:tcPr>
          <w:p w14:paraId="118E0BCC">
            <w:pPr>
              <w:pStyle w:val="11"/>
              <w:spacing w:before="42"/>
              <w:ind w:left="129"/>
              <w:rPr>
                <w:sz w:val="18"/>
              </w:rPr>
            </w:pPr>
            <w:r>
              <w:rPr>
                <w:sz w:val="18"/>
              </w:rPr>
              <w:t>Baclofeno 10 mg cp</w:t>
            </w:r>
          </w:p>
        </w:tc>
        <w:tc>
          <w:tcPr>
            <w:tcW w:w="2251" w:type="dxa"/>
          </w:tcPr>
          <w:p w14:paraId="7F7A04F0">
            <w:pPr>
              <w:pStyle w:val="11"/>
              <w:spacing w:before="42"/>
              <w:ind w:left="296"/>
              <w:rPr>
                <w:sz w:val="18"/>
              </w:rPr>
            </w:pPr>
            <w:r>
              <w:rPr>
                <w:sz w:val="18"/>
              </w:rPr>
              <w:t>CP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 MG</w:t>
            </w:r>
          </w:p>
        </w:tc>
        <w:tc>
          <w:tcPr>
            <w:tcW w:w="2380" w:type="dxa"/>
          </w:tcPr>
          <w:p w14:paraId="62BB7DC3">
            <w:pPr>
              <w:pStyle w:val="11"/>
              <w:spacing w:before="42"/>
              <w:ind w:left="312"/>
              <w:rPr>
                <w:sz w:val="18"/>
              </w:rPr>
            </w:pPr>
            <w:r>
              <w:rPr>
                <w:sz w:val="18"/>
              </w:rPr>
              <w:t>SEI-260008/010673/2023</w:t>
            </w:r>
          </w:p>
        </w:tc>
      </w:tr>
      <w:tr w14:paraId="0EC9E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86" w:type="dxa"/>
          </w:tcPr>
          <w:p w14:paraId="744B30DD">
            <w:pPr>
              <w:pStyle w:val="11"/>
              <w:rPr>
                <w:sz w:val="18"/>
              </w:rPr>
            </w:pPr>
          </w:p>
        </w:tc>
        <w:tc>
          <w:tcPr>
            <w:tcW w:w="685" w:type="dxa"/>
          </w:tcPr>
          <w:p w14:paraId="296E4D3B">
            <w:pPr>
              <w:pStyle w:val="11"/>
              <w:spacing w:before="42"/>
              <w:ind w:left="106"/>
              <w:rPr>
                <w:sz w:val="18"/>
              </w:rPr>
            </w:pPr>
            <w:r>
              <w:rPr>
                <w:sz w:val="18"/>
              </w:rPr>
              <w:t>790</w:t>
            </w:r>
          </w:p>
        </w:tc>
        <w:tc>
          <w:tcPr>
            <w:tcW w:w="4651" w:type="dxa"/>
          </w:tcPr>
          <w:p w14:paraId="1AC88F28">
            <w:pPr>
              <w:pStyle w:val="11"/>
              <w:spacing w:before="42"/>
              <w:ind w:left="129"/>
              <w:rPr>
                <w:sz w:val="18"/>
              </w:rPr>
            </w:pPr>
            <w:r>
              <w:rPr>
                <w:sz w:val="18"/>
              </w:rPr>
              <w:t>Dantroleno Sodico 20 mg po sol inj fa</w:t>
            </w:r>
          </w:p>
        </w:tc>
        <w:tc>
          <w:tcPr>
            <w:tcW w:w="2251" w:type="dxa"/>
          </w:tcPr>
          <w:p w14:paraId="09D5046B">
            <w:pPr>
              <w:pStyle w:val="11"/>
              <w:spacing w:before="42"/>
              <w:ind w:left="296"/>
              <w:rPr>
                <w:sz w:val="18"/>
              </w:rPr>
            </w:pPr>
            <w:r>
              <w:rPr>
                <w:spacing w:val="-3"/>
                <w:sz w:val="18"/>
              </w:rPr>
              <w:t>FA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MG</w:t>
            </w:r>
          </w:p>
        </w:tc>
        <w:tc>
          <w:tcPr>
            <w:tcW w:w="2380" w:type="dxa"/>
          </w:tcPr>
          <w:p w14:paraId="33FEB974">
            <w:pPr>
              <w:pStyle w:val="11"/>
              <w:spacing w:before="42"/>
              <w:ind w:left="312"/>
              <w:rPr>
                <w:sz w:val="18"/>
              </w:rPr>
            </w:pPr>
            <w:r>
              <w:rPr>
                <w:sz w:val="18"/>
              </w:rPr>
              <w:t>SEI-260008/012574/2023</w:t>
            </w:r>
          </w:p>
        </w:tc>
      </w:tr>
      <w:tr w14:paraId="6220C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0753" w:type="dxa"/>
            <w:gridSpan w:val="5"/>
          </w:tcPr>
          <w:p w14:paraId="7E214E85">
            <w:pPr>
              <w:pStyle w:val="11"/>
              <w:spacing w:before="50"/>
              <w:ind w:left="20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BRONCODILATADORES,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FLUIDIFICANTES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SURFACTANTES</w:t>
            </w:r>
          </w:p>
        </w:tc>
      </w:tr>
      <w:tr w14:paraId="76BF6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86" w:type="dxa"/>
          </w:tcPr>
          <w:p w14:paraId="410FFF22">
            <w:pPr>
              <w:pStyle w:val="11"/>
              <w:rPr>
                <w:sz w:val="18"/>
              </w:rPr>
            </w:pPr>
          </w:p>
        </w:tc>
        <w:tc>
          <w:tcPr>
            <w:tcW w:w="685" w:type="dxa"/>
          </w:tcPr>
          <w:p w14:paraId="712DD498">
            <w:pPr>
              <w:pStyle w:val="11"/>
              <w:spacing w:before="42"/>
              <w:ind w:left="106"/>
              <w:rPr>
                <w:sz w:val="18"/>
              </w:rPr>
            </w:pPr>
            <w:r>
              <w:rPr>
                <w:sz w:val="18"/>
              </w:rPr>
              <w:t>758</w:t>
            </w:r>
          </w:p>
        </w:tc>
        <w:tc>
          <w:tcPr>
            <w:tcW w:w="4651" w:type="dxa"/>
          </w:tcPr>
          <w:p w14:paraId="55AAC906">
            <w:pPr>
              <w:pStyle w:val="11"/>
              <w:spacing w:before="42"/>
              <w:ind w:left="129"/>
              <w:rPr>
                <w:sz w:val="18"/>
              </w:rPr>
            </w:pPr>
            <w:r>
              <w:rPr>
                <w:sz w:val="18"/>
              </w:rPr>
              <w:t>Acetilcisteina 100 mg / 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sol inj amp 3 mL</w:t>
            </w:r>
          </w:p>
        </w:tc>
        <w:tc>
          <w:tcPr>
            <w:tcW w:w="2251" w:type="dxa"/>
          </w:tcPr>
          <w:p w14:paraId="581B2DDB">
            <w:pPr>
              <w:pStyle w:val="11"/>
              <w:spacing w:before="42"/>
              <w:ind w:left="296"/>
              <w:rPr>
                <w:sz w:val="18"/>
              </w:rPr>
            </w:pPr>
            <w:r>
              <w:rPr>
                <w:sz w:val="18"/>
              </w:rPr>
              <w:t>AMPOLA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300</w:t>
            </w:r>
          </w:p>
        </w:tc>
        <w:tc>
          <w:tcPr>
            <w:tcW w:w="2380" w:type="dxa"/>
          </w:tcPr>
          <w:p w14:paraId="07E8A3C8">
            <w:pPr>
              <w:pStyle w:val="11"/>
              <w:spacing w:before="42"/>
              <w:ind w:left="312"/>
              <w:rPr>
                <w:sz w:val="18"/>
              </w:rPr>
            </w:pPr>
            <w:r>
              <w:rPr>
                <w:sz w:val="18"/>
              </w:rPr>
              <w:t>SEI-260008/012766/2023</w:t>
            </w:r>
          </w:p>
        </w:tc>
      </w:tr>
      <w:tr w14:paraId="1E912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86" w:type="dxa"/>
          </w:tcPr>
          <w:p w14:paraId="68EB3E8C">
            <w:pPr>
              <w:pStyle w:val="11"/>
              <w:rPr>
                <w:sz w:val="18"/>
              </w:rPr>
            </w:pPr>
          </w:p>
        </w:tc>
        <w:tc>
          <w:tcPr>
            <w:tcW w:w="685" w:type="dxa"/>
          </w:tcPr>
          <w:p w14:paraId="2AEB01AD">
            <w:pPr>
              <w:pStyle w:val="11"/>
              <w:spacing w:before="42"/>
              <w:ind w:left="106"/>
              <w:rPr>
                <w:sz w:val="18"/>
              </w:rPr>
            </w:pPr>
            <w:r>
              <w:rPr>
                <w:sz w:val="18"/>
              </w:rPr>
              <w:t>759</w:t>
            </w:r>
          </w:p>
        </w:tc>
        <w:tc>
          <w:tcPr>
            <w:tcW w:w="4651" w:type="dxa"/>
          </w:tcPr>
          <w:p w14:paraId="6C37B0DC">
            <w:pPr>
              <w:pStyle w:val="11"/>
              <w:spacing w:before="42"/>
              <w:ind w:left="129"/>
              <w:rPr>
                <w:sz w:val="18"/>
              </w:rPr>
            </w:pPr>
            <w:r>
              <w:rPr>
                <w:sz w:val="18"/>
              </w:rPr>
              <w:t>Acetilcisteina 600 mg / 5 g gran envelope</w:t>
            </w:r>
          </w:p>
        </w:tc>
        <w:tc>
          <w:tcPr>
            <w:tcW w:w="2251" w:type="dxa"/>
          </w:tcPr>
          <w:p w14:paraId="3D5A44D9">
            <w:pPr>
              <w:pStyle w:val="11"/>
              <w:spacing w:before="42"/>
              <w:ind w:left="296"/>
              <w:rPr>
                <w:sz w:val="18"/>
              </w:rPr>
            </w:pPr>
            <w:r>
              <w:rPr>
                <w:sz w:val="18"/>
              </w:rPr>
              <w:t>ENV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C/600MG</w:t>
            </w:r>
          </w:p>
        </w:tc>
        <w:tc>
          <w:tcPr>
            <w:tcW w:w="2380" w:type="dxa"/>
          </w:tcPr>
          <w:p w14:paraId="6687CBF3">
            <w:pPr>
              <w:pStyle w:val="11"/>
              <w:spacing w:before="42"/>
              <w:ind w:left="312"/>
              <w:rPr>
                <w:sz w:val="18"/>
              </w:rPr>
            </w:pPr>
            <w:r>
              <w:rPr>
                <w:sz w:val="18"/>
              </w:rPr>
              <w:t>SEI-260008/007623/2023</w:t>
            </w:r>
          </w:p>
        </w:tc>
      </w:tr>
      <w:tr w14:paraId="5CA71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86" w:type="dxa"/>
          </w:tcPr>
          <w:p w14:paraId="3982972E">
            <w:pPr>
              <w:pStyle w:val="11"/>
              <w:rPr>
                <w:sz w:val="18"/>
              </w:rPr>
            </w:pPr>
          </w:p>
        </w:tc>
        <w:tc>
          <w:tcPr>
            <w:tcW w:w="685" w:type="dxa"/>
          </w:tcPr>
          <w:p w14:paraId="784FBA1F">
            <w:pPr>
              <w:pStyle w:val="11"/>
              <w:spacing w:before="42"/>
              <w:ind w:left="106"/>
              <w:rPr>
                <w:sz w:val="18"/>
              </w:rPr>
            </w:pPr>
            <w:r>
              <w:rPr>
                <w:sz w:val="18"/>
              </w:rPr>
              <w:t>748</w:t>
            </w:r>
          </w:p>
        </w:tc>
        <w:tc>
          <w:tcPr>
            <w:tcW w:w="4651" w:type="dxa"/>
          </w:tcPr>
          <w:p w14:paraId="18DF6FB9">
            <w:pPr>
              <w:pStyle w:val="11"/>
              <w:spacing w:before="42"/>
              <w:ind w:left="129"/>
              <w:rPr>
                <w:sz w:val="18"/>
              </w:rPr>
            </w:pPr>
            <w:r>
              <w:rPr>
                <w:sz w:val="18"/>
              </w:rPr>
              <w:t>Alfaporactanto 80 mg / 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sol inj fa 1,5 mL</w:t>
            </w:r>
          </w:p>
        </w:tc>
        <w:tc>
          <w:tcPr>
            <w:tcW w:w="2251" w:type="dxa"/>
          </w:tcPr>
          <w:p w14:paraId="151D87C0">
            <w:pPr>
              <w:pStyle w:val="11"/>
              <w:spacing w:before="42"/>
              <w:ind w:left="296"/>
              <w:rPr>
                <w:sz w:val="18"/>
              </w:rPr>
            </w:pPr>
            <w:r>
              <w:rPr>
                <w:spacing w:val="-2"/>
                <w:sz w:val="18"/>
              </w:rPr>
              <w:t>FA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120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MG</w:t>
            </w:r>
          </w:p>
        </w:tc>
        <w:tc>
          <w:tcPr>
            <w:tcW w:w="2380" w:type="dxa"/>
          </w:tcPr>
          <w:p w14:paraId="43592B69">
            <w:pPr>
              <w:pStyle w:val="11"/>
              <w:spacing w:before="42"/>
              <w:ind w:left="312"/>
              <w:rPr>
                <w:sz w:val="18"/>
              </w:rPr>
            </w:pPr>
            <w:r>
              <w:rPr>
                <w:sz w:val="18"/>
              </w:rPr>
              <w:t>SEI-260008/007623/2023</w:t>
            </w:r>
          </w:p>
        </w:tc>
      </w:tr>
      <w:tr w14:paraId="3CC6E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86" w:type="dxa"/>
          </w:tcPr>
          <w:p w14:paraId="5A25702C">
            <w:pPr>
              <w:pStyle w:val="11"/>
              <w:rPr>
                <w:sz w:val="18"/>
              </w:rPr>
            </w:pPr>
          </w:p>
        </w:tc>
        <w:tc>
          <w:tcPr>
            <w:tcW w:w="685" w:type="dxa"/>
          </w:tcPr>
          <w:p w14:paraId="7B076B63">
            <w:pPr>
              <w:pStyle w:val="11"/>
              <w:spacing w:before="42"/>
              <w:ind w:left="106"/>
              <w:rPr>
                <w:sz w:val="18"/>
              </w:rPr>
            </w:pPr>
            <w:r>
              <w:rPr>
                <w:sz w:val="18"/>
              </w:rPr>
              <w:t>561</w:t>
            </w:r>
          </w:p>
        </w:tc>
        <w:tc>
          <w:tcPr>
            <w:tcW w:w="4651" w:type="dxa"/>
          </w:tcPr>
          <w:p w14:paraId="39583207">
            <w:pPr>
              <w:pStyle w:val="11"/>
              <w:spacing w:before="42"/>
              <w:ind w:left="129"/>
              <w:rPr>
                <w:sz w:val="18"/>
              </w:rPr>
            </w:pPr>
            <w:r>
              <w:rPr>
                <w:sz w:val="18"/>
              </w:rPr>
              <w:t>Aminofilina 24 mg / 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sol inj amp 10 mL</w:t>
            </w:r>
          </w:p>
        </w:tc>
        <w:tc>
          <w:tcPr>
            <w:tcW w:w="2251" w:type="dxa"/>
          </w:tcPr>
          <w:p w14:paraId="340138FB">
            <w:pPr>
              <w:pStyle w:val="11"/>
              <w:spacing w:before="42"/>
              <w:ind w:left="296"/>
              <w:rPr>
                <w:sz w:val="18"/>
              </w:rPr>
            </w:pPr>
            <w:r>
              <w:rPr>
                <w:sz w:val="18"/>
              </w:rPr>
              <w:t>AMPOLA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240 MG</w:t>
            </w:r>
          </w:p>
        </w:tc>
        <w:tc>
          <w:tcPr>
            <w:tcW w:w="2380" w:type="dxa"/>
          </w:tcPr>
          <w:p w14:paraId="78C9065E">
            <w:pPr>
              <w:pStyle w:val="11"/>
              <w:spacing w:before="42"/>
              <w:ind w:left="312"/>
              <w:rPr>
                <w:sz w:val="18"/>
              </w:rPr>
            </w:pPr>
            <w:r>
              <w:rPr>
                <w:sz w:val="18"/>
              </w:rPr>
              <w:t>SEI-260008/007623/2023</w:t>
            </w:r>
          </w:p>
        </w:tc>
      </w:tr>
      <w:tr w14:paraId="5668D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86" w:type="dxa"/>
          </w:tcPr>
          <w:p w14:paraId="776A3910">
            <w:pPr>
              <w:pStyle w:val="11"/>
              <w:spacing w:before="50"/>
              <w:ind w:left="20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85" w:type="dxa"/>
          </w:tcPr>
          <w:p w14:paraId="5499228F">
            <w:pPr>
              <w:pStyle w:val="11"/>
              <w:spacing w:before="50"/>
              <w:ind w:left="106"/>
              <w:rPr>
                <w:sz w:val="18"/>
              </w:rPr>
            </w:pPr>
            <w:r>
              <w:rPr>
                <w:sz w:val="18"/>
              </w:rPr>
              <w:t>4132</w:t>
            </w:r>
          </w:p>
        </w:tc>
        <w:tc>
          <w:tcPr>
            <w:tcW w:w="4651" w:type="dxa"/>
          </w:tcPr>
          <w:p w14:paraId="73745920">
            <w:pPr>
              <w:pStyle w:val="11"/>
              <w:spacing w:before="50"/>
              <w:ind w:left="129"/>
              <w:rPr>
                <w:sz w:val="18"/>
              </w:rPr>
            </w:pPr>
            <w:r>
              <w:rPr>
                <w:sz w:val="18"/>
              </w:rPr>
              <w:t>Cafeína, citrato 20 mg/ml amp 1 ml</w:t>
            </w:r>
          </w:p>
        </w:tc>
        <w:tc>
          <w:tcPr>
            <w:tcW w:w="2251" w:type="dxa"/>
          </w:tcPr>
          <w:p w14:paraId="0250E3FC">
            <w:pPr>
              <w:pStyle w:val="11"/>
              <w:spacing w:before="50"/>
              <w:ind w:left="296"/>
              <w:rPr>
                <w:sz w:val="18"/>
              </w:rPr>
            </w:pPr>
            <w:r>
              <w:rPr>
                <w:sz w:val="18"/>
              </w:rPr>
              <w:t>AMP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 MG</w:t>
            </w:r>
          </w:p>
        </w:tc>
        <w:tc>
          <w:tcPr>
            <w:tcW w:w="2380" w:type="dxa"/>
          </w:tcPr>
          <w:p w14:paraId="01125D4E">
            <w:pPr>
              <w:pStyle w:val="11"/>
              <w:spacing w:before="50"/>
              <w:ind w:left="312"/>
              <w:rPr>
                <w:sz w:val="18"/>
              </w:rPr>
            </w:pPr>
            <w:r>
              <w:rPr>
                <w:sz w:val="18"/>
              </w:rPr>
              <w:t>SEI-260008/012574/2023</w:t>
            </w:r>
          </w:p>
        </w:tc>
      </w:tr>
      <w:tr w14:paraId="5C8B2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86" w:type="dxa"/>
          </w:tcPr>
          <w:p w14:paraId="3EAAD318">
            <w:pPr>
              <w:pStyle w:val="11"/>
              <w:rPr>
                <w:sz w:val="18"/>
              </w:rPr>
            </w:pPr>
          </w:p>
        </w:tc>
        <w:tc>
          <w:tcPr>
            <w:tcW w:w="685" w:type="dxa"/>
          </w:tcPr>
          <w:p w14:paraId="59C35C09">
            <w:pPr>
              <w:pStyle w:val="11"/>
              <w:spacing w:before="42"/>
              <w:ind w:left="106"/>
              <w:rPr>
                <w:sz w:val="18"/>
              </w:rPr>
            </w:pPr>
            <w:r>
              <w:rPr>
                <w:sz w:val="18"/>
              </w:rPr>
              <w:t>5617</w:t>
            </w:r>
          </w:p>
        </w:tc>
        <w:tc>
          <w:tcPr>
            <w:tcW w:w="4651" w:type="dxa"/>
          </w:tcPr>
          <w:p w14:paraId="4BED7148">
            <w:pPr>
              <w:pStyle w:val="11"/>
              <w:spacing w:before="42"/>
              <w:ind w:left="129"/>
              <w:rPr>
                <w:sz w:val="18"/>
              </w:rPr>
            </w:pPr>
            <w:r>
              <w:rPr>
                <w:sz w:val="18"/>
              </w:rPr>
              <w:t>Ipratropio, Brometo 0,25mg / 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sol inal fr 20mL</w:t>
            </w:r>
          </w:p>
        </w:tc>
        <w:tc>
          <w:tcPr>
            <w:tcW w:w="2251" w:type="dxa"/>
          </w:tcPr>
          <w:p w14:paraId="376A9401">
            <w:pPr>
              <w:pStyle w:val="11"/>
              <w:spacing w:before="42"/>
              <w:ind w:left="296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2380" w:type="dxa"/>
          </w:tcPr>
          <w:p w14:paraId="43A9487D">
            <w:pPr>
              <w:pStyle w:val="11"/>
              <w:spacing w:before="42"/>
              <w:ind w:left="312"/>
              <w:rPr>
                <w:sz w:val="18"/>
              </w:rPr>
            </w:pPr>
            <w:r>
              <w:rPr>
                <w:sz w:val="18"/>
              </w:rPr>
              <w:t>SEI-260007/005207/2024</w:t>
            </w:r>
          </w:p>
        </w:tc>
      </w:tr>
      <w:tr w14:paraId="6F385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86" w:type="dxa"/>
          </w:tcPr>
          <w:p w14:paraId="41EEA3C5">
            <w:pPr>
              <w:pStyle w:val="11"/>
              <w:rPr>
                <w:sz w:val="18"/>
              </w:rPr>
            </w:pPr>
          </w:p>
        </w:tc>
        <w:tc>
          <w:tcPr>
            <w:tcW w:w="685" w:type="dxa"/>
          </w:tcPr>
          <w:p w14:paraId="32CA6984">
            <w:pPr>
              <w:pStyle w:val="11"/>
              <w:spacing w:before="42"/>
              <w:ind w:left="106"/>
              <w:rPr>
                <w:sz w:val="18"/>
              </w:rPr>
            </w:pPr>
            <w:r>
              <w:rPr>
                <w:sz w:val="18"/>
              </w:rPr>
              <w:t>10363</w:t>
            </w:r>
          </w:p>
        </w:tc>
        <w:tc>
          <w:tcPr>
            <w:tcW w:w="4651" w:type="dxa"/>
          </w:tcPr>
          <w:p w14:paraId="5CC58096">
            <w:pPr>
              <w:pStyle w:val="11"/>
              <w:spacing w:before="42"/>
              <w:ind w:left="129"/>
              <w:rPr>
                <w:sz w:val="18"/>
              </w:rPr>
            </w:pPr>
            <w:r>
              <w:rPr>
                <w:sz w:val="18"/>
              </w:rPr>
              <w:t>Salbutamol, Sulfato 0,5 mg / 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sol inj amp 1 mL</w:t>
            </w:r>
          </w:p>
        </w:tc>
        <w:tc>
          <w:tcPr>
            <w:tcW w:w="2251" w:type="dxa"/>
          </w:tcPr>
          <w:p w14:paraId="22A0DF22">
            <w:pPr>
              <w:pStyle w:val="11"/>
              <w:spacing w:before="42"/>
              <w:ind w:left="296"/>
              <w:rPr>
                <w:sz w:val="18"/>
              </w:rPr>
            </w:pPr>
            <w:r>
              <w:rPr>
                <w:sz w:val="18"/>
              </w:rPr>
              <w:t>AMP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0,5 MG</w:t>
            </w:r>
          </w:p>
        </w:tc>
        <w:tc>
          <w:tcPr>
            <w:tcW w:w="2380" w:type="dxa"/>
          </w:tcPr>
          <w:p w14:paraId="04EEF5D6">
            <w:pPr>
              <w:pStyle w:val="11"/>
              <w:spacing w:before="42"/>
              <w:ind w:left="312"/>
              <w:rPr>
                <w:sz w:val="18"/>
              </w:rPr>
            </w:pPr>
            <w:r>
              <w:rPr>
                <w:sz w:val="18"/>
              </w:rPr>
              <w:t>SEI-260008/012766/2023</w:t>
            </w:r>
          </w:p>
        </w:tc>
      </w:tr>
      <w:tr w14:paraId="2AF31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86" w:type="dxa"/>
          </w:tcPr>
          <w:p w14:paraId="04D43183">
            <w:pPr>
              <w:pStyle w:val="11"/>
              <w:rPr>
                <w:sz w:val="18"/>
              </w:rPr>
            </w:pPr>
          </w:p>
        </w:tc>
        <w:tc>
          <w:tcPr>
            <w:tcW w:w="685" w:type="dxa"/>
          </w:tcPr>
          <w:p w14:paraId="49F4D42F">
            <w:pPr>
              <w:pStyle w:val="11"/>
              <w:spacing w:before="42"/>
              <w:ind w:left="106"/>
              <w:rPr>
                <w:sz w:val="18"/>
              </w:rPr>
            </w:pPr>
            <w:r>
              <w:rPr>
                <w:sz w:val="18"/>
              </w:rPr>
              <w:t>5684</w:t>
            </w:r>
          </w:p>
        </w:tc>
        <w:tc>
          <w:tcPr>
            <w:tcW w:w="4651" w:type="dxa"/>
          </w:tcPr>
          <w:p w14:paraId="1DE0521F">
            <w:pPr>
              <w:pStyle w:val="11"/>
              <w:spacing w:before="42"/>
              <w:ind w:left="129"/>
              <w:rPr>
                <w:sz w:val="18"/>
              </w:rPr>
            </w:pPr>
            <w:r>
              <w:rPr>
                <w:sz w:val="18"/>
              </w:rPr>
              <w:t>Salbutamol 100 mcg / dose aer or fr 200 doses</w:t>
            </w:r>
          </w:p>
        </w:tc>
        <w:tc>
          <w:tcPr>
            <w:tcW w:w="2251" w:type="dxa"/>
          </w:tcPr>
          <w:p w14:paraId="2EC82B2E">
            <w:pPr>
              <w:pStyle w:val="11"/>
              <w:spacing w:before="42"/>
              <w:ind w:left="296"/>
              <w:rPr>
                <w:sz w:val="18"/>
              </w:rPr>
            </w:pPr>
            <w:r>
              <w:rPr>
                <w:sz w:val="18"/>
              </w:rPr>
              <w:t>FRASCO 200 DOSES</w:t>
            </w:r>
          </w:p>
        </w:tc>
        <w:tc>
          <w:tcPr>
            <w:tcW w:w="2380" w:type="dxa"/>
          </w:tcPr>
          <w:p w14:paraId="78EDCB31">
            <w:pPr>
              <w:pStyle w:val="11"/>
              <w:spacing w:before="42"/>
              <w:ind w:left="312"/>
              <w:rPr>
                <w:sz w:val="18"/>
              </w:rPr>
            </w:pPr>
            <w:r>
              <w:rPr>
                <w:sz w:val="18"/>
              </w:rPr>
              <w:t>SEI-260008/012766/2023</w:t>
            </w:r>
          </w:p>
        </w:tc>
      </w:tr>
      <w:tr w14:paraId="1C570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753" w:type="dxa"/>
            <w:gridSpan w:val="5"/>
          </w:tcPr>
          <w:p w14:paraId="77A1A3D5">
            <w:pPr>
              <w:pStyle w:val="11"/>
              <w:spacing w:before="42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ANSIOLÍTICOS E HIPNÓTICOS</w:t>
            </w:r>
          </w:p>
        </w:tc>
      </w:tr>
      <w:tr w14:paraId="64C5F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86" w:type="dxa"/>
          </w:tcPr>
          <w:p w14:paraId="206AF64E">
            <w:pPr>
              <w:pStyle w:val="11"/>
              <w:spacing w:before="42"/>
              <w:ind w:left="20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85" w:type="dxa"/>
          </w:tcPr>
          <w:p w14:paraId="7818B517">
            <w:pPr>
              <w:pStyle w:val="11"/>
              <w:spacing w:before="42"/>
              <w:ind w:left="106"/>
              <w:rPr>
                <w:sz w:val="18"/>
              </w:rPr>
            </w:pPr>
            <w:r>
              <w:rPr>
                <w:sz w:val="18"/>
              </w:rPr>
              <w:t>277</w:t>
            </w:r>
          </w:p>
        </w:tc>
        <w:tc>
          <w:tcPr>
            <w:tcW w:w="4651" w:type="dxa"/>
          </w:tcPr>
          <w:p w14:paraId="39573397">
            <w:pPr>
              <w:pStyle w:val="11"/>
              <w:spacing w:before="42"/>
              <w:ind w:left="129"/>
              <w:rPr>
                <w:sz w:val="18"/>
              </w:rPr>
            </w:pPr>
            <w:r>
              <w:rPr>
                <w:sz w:val="18"/>
              </w:rPr>
              <w:t>Clonazepam 2 mg cp</w:t>
            </w:r>
          </w:p>
        </w:tc>
        <w:tc>
          <w:tcPr>
            <w:tcW w:w="2251" w:type="dxa"/>
          </w:tcPr>
          <w:p w14:paraId="48C6CA7E">
            <w:pPr>
              <w:pStyle w:val="11"/>
              <w:spacing w:before="42"/>
              <w:ind w:left="296"/>
              <w:rPr>
                <w:sz w:val="18"/>
              </w:rPr>
            </w:pPr>
            <w:r>
              <w:rPr>
                <w:sz w:val="18"/>
              </w:rPr>
              <w:t>CP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 MG</w:t>
            </w:r>
          </w:p>
        </w:tc>
        <w:tc>
          <w:tcPr>
            <w:tcW w:w="2380" w:type="dxa"/>
          </w:tcPr>
          <w:p w14:paraId="6B0EC3AC">
            <w:pPr>
              <w:pStyle w:val="11"/>
              <w:spacing w:before="42"/>
              <w:ind w:left="312"/>
              <w:rPr>
                <w:sz w:val="18"/>
              </w:rPr>
            </w:pPr>
            <w:r>
              <w:rPr>
                <w:sz w:val="18"/>
              </w:rPr>
              <w:t>SEI-260008/012574/2023</w:t>
            </w:r>
          </w:p>
        </w:tc>
      </w:tr>
      <w:tr w14:paraId="17EE4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86" w:type="dxa"/>
          </w:tcPr>
          <w:p w14:paraId="34C04DD7">
            <w:pPr>
              <w:pStyle w:val="11"/>
              <w:rPr>
                <w:sz w:val="18"/>
              </w:rPr>
            </w:pPr>
          </w:p>
        </w:tc>
        <w:tc>
          <w:tcPr>
            <w:tcW w:w="685" w:type="dxa"/>
          </w:tcPr>
          <w:p w14:paraId="334E8029">
            <w:pPr>
              <w:pStyle w:val="11"/>
              <w:spacing w:before="50"/>
              <w:ind w:left="106"/>
              <w:rPr>
                <w:sz w:val="18"/>
              </w:rPr>
            </w:pPr>
            <w:r>
              <w:rPr>
                <w:sz w:val="18"/>
              </w:rPr>
              <w:t>5620</w:t>
            </w:r>
          </w:p>
        </w:tc>
        <w:tc>
          <w:tcPr>
            <w:tcW w:w="4651" w:type="dxa"/>
          </w:tcPr>
          <w:p w14:paraId="2BEF8FED">
            <w:pPr>
              <w:pStyle w:val="11"/>
              <w:spacing w:before="50"/>
              <w:ind w:left="129"/>
              <w:rPr>
                <w:sz w:val="18"/>
              </w:rPr>
            </w:pPr>
            <w:r>
              <w:rPr>
                <w:sz w:val="18"/>
              </w:rPr>
              <w:t>Clonazepam 2,5 mg / 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sol oral fr 20mL</w:t>
            </w:r>
          </w:p>
        </w:tc>
        <w:tc>
          <w:tcPr>
            <w:tcW w:w="2251" w:type="dxa"/>
          </w:tcPr>
          <w:p w14:paraId="7DEA3C6D">
            <w:pPr>
              <w:pStyle w:val="11"/>
              <w:spacing w:before="50"/>
              <w:ind w:left="296"/>
              <w:rPr>
                <w:sz w:val="18"/>
              </w:rPr>
            </w:pPr>
            <w:r>
              <w:rPr>
                <w:sz w:val="18"/>
              </w:rPr>
              <w:t>FRASCO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GOTAS</w:t>
            </w:r>
          </w:p>
        </w:tc>
        <w:tc>
          <w:tcPr>
            <w:tcW w:w="2380" w:type="dxa"/>
          </w:tcPr>
          <w:p w14:paraId="548E1096">
            <w:pPr>
              <w:pStyle w:val="11"/>
              <w:spacing w:before="50"/>
              <w:ind w:left="312"/>
              <w:rPr>
                <w:sz w:val="18"/>
              </w:rPr>
            </w:pPr>
            <w:r>
              <w:rPr>
                <w:sz w:val="18"/>
              </w:rPr>
              <w:t>SEI-260008/010869/2023</w:t>
            </w:r>
          </w:p>
        </w:tc>
      </w:tr>
      <w:tr w14:paraId="44E66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86" w:type="dxa"/>
          </w:tcPr>
          <w:p w14:paraId="6D53F622">
            <w:pPr>
              <w:pStyle w:val="11"/>
              <w:rPr>
                <w:sz w:val="18"/>
              </w:rPr>
            </w:pPr>
          </w:p>
        </w:tc>
        <w:tc>
          <w:tcPr>
            <w:tcW w:w="685" w:type="dxa"/>
          </w:tcPr>
          <w:p w14:paraId="0CD15738">
            <w:pPr>
              <w:pStyle w:val="11"/>
              <w:spacing w:before="42"/>
              <w:ind w:left="106"/>
              <w:rPr>
                <w:sz w:val="18"/>
              </w:rPr>
            </w:pPr>
            <w:r>
              <w:rPr>
                <w:sz w:val="18"/>
              </w:rPr>
              <w:t>768</w:t>
            </w:r>
          </w:p>
        </w:tc>
        <w:tc>
          <w:tcPr>
            <w:tcW w:w="4651" w:type="dxa"/>
          </w:tcPr>
          <w:p w14:paraId="41E72C81">
            <w:pPr>
              <w:pStyle w:val="11"/>
              <w:spacing w:before="42"/>
              <w:ind w:left="129"/>
              <w:rPr>
                <w:sz w:val="18"/>
              </w:rPr>
            </w:pPr>
            <w:r>
              <w:rPr>
                <w:sz w:val="18"/>
              </w:rPr>
              <w:t>Diazepam 5 mg / 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sol inj amp 2mL</w:t>
            </w:r>
          </w:p>
        </w:tc>
        <w:tc>
          <w:tcPr>
            <w:tcW w:w="2251" w:type="dxa"/>
          </w:tcPr>
          <w:p w14:paraId="09FA6D7E">
            <w:pPr>
              <w:pStyle w:val="11"/>
              <w:spacing w:before="42"/>
              <w:ind w:left="296"/>
              <w:rPr>
                <w:sz w:val="18"/>
              </w:rPr>
            </w:pPr>
            <w:r>
              <w:rPr>
                <w:sz w:val="18"/>
              </w:rPr>
              <w:t>AMP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 MG</w:t>
            </w:r>
          </w:p>
        </w:tc>
        <w:tc>
          <w:tcPr>
            <w:tcW w:w="2380" w:type="dxa"/>
          </w:tcPr>
          <w:p w14:paraId="53249C83">
            <w:pPr>
              <w:pStyle w:val="11"/>
              <w:spacing w:before="42"/>
              <w:ind w:left="312"/>
              <w:rPr>
                <w:sz w:val="18"/>
              </w:rPr>
            </w:pPr>
            <w:r>
              <w:rPr>
                <w:sz w:val="18"/>
              </w:rPr>
              <w:t>SEI-260008/012574/2023</w:t>
            </w:r>
          </w:p>
        </w:tc>
      </w:tr>
      <w:tr w14:paraId="161B4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86" w:type="dxa"/>
          </w:tcPr>
          <w:p w14:paraId="5A93100C">
            <w:pPr>
              <w:pStyle w:val="11"/>
              <w:rPr>
                <w:sz w:val="18"/>
              </w:rPr>
            </w:pPr>
          </w:p>
        </w:tc>
        <w:tc>
          <w:tcPr>
            <w:tcW w:w="685" w:type="dxa"/>
          </w:tcPr>
          <w:p w14:paraId="46D8357A">
            <w:pPr>
              <w:pStyle w:val="11"/>
              <w:spacing w:before="42"/>
              <w:ind w:left="106"/>
              <w:rPr>
                <w:sz w:val="18"/>
              </w:rPr>
            </w:pPr>
            <w:r>
              <w:rPr>
                <w:sz w:val="18"/>
              </w:rPr>
              <w:t>767</w:t>
            </w:r>
          </w:p>
        </w:tc>
        <w:tc>
          <w:tcPr>
            <w:tcW w:w="4651" w:type="dxa"/>
          </w:tcPr>
          <w:p w14:paraId="500FF68F">
            <w:pPr>
              <w:pStyle w:val="11"/>
              <w:spacing w:before="42"/>
              <w:ind w:left="129"/>
              <w:rPr>
                <w:sz w:val="18"/>
              </w:rPr>
            </w:pPr>
            <w:r>
              <w:rPr>
                <w:sz w:val="18"/>
              </w:rPr>
              <w:t>Diazepam 5 mg cp</w:t>
            </w:r>
          </w:p>
        </w:tc>
        <w:tc>
          <w:tcPr>
            <w:tcW w:w="2251" w:type="dxa"/>
          </w:tcPr>
          <w:p w14:paraId="1DB6603F">
            <w:pPr>
              <w:pStyle w:val="11"/>
              <w:spacing w:before="42"/>
              <w:ind w:left="296"/>
              <w:rPr>
                <w:sz w:val="18"/>
              </w:rPr>
            </w:pPr>
            <w:r>
              <w:rPr>
                <w:sz w:val="18"/>
              </w:rPr>
              <w:t>CP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5 MG</w:t>
            </w:r>
          </w:p>
        </w:tc>
        <w:tc>
          <w:tcPr>
            <w:tcW w:w="2380" w:type="dxa"/>
          </w:tcPr>
          <w:p w14:paraId="1552C085">
            <w:pPr>
              <w:pStyle w:val="11"/>
              <w:spacing w:before="42"/>
              <w:ind w:left="312"/>
              <w:rPr>
                <w:sz w:val="18"/>
              </w:rPr>
            </w:pPr>
            <w:r>
              <w:rPr>
                <w:sz w:val="18"/>
              </w:rPr>
              <w:t>SEI-260007/009514/2024</w:t>
            </w:r>
          </w:p>
        </w:tc>
      </w:tr>
      <w:tr w14:paraId="46096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86" w:type="dxa"/>
          </w:tcPr>
          <w:p w14:paraId="78F8D7BB">
            <w:pPr>
              <w:pStyle w:val="11"/>
              <w:spacing w:before="42"/>
              <w:ind w:left="20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85" w:type="dxa"/>
          </w:tcPr>
          <w:p w14:paraId="340D50E0">
            <w:pPr>
              <w:pStyle w:val="11"/>
              <w:spacing w:before="42"/>
              <w:ind w:left="106"/>
              <w:rPr>
                <w:sz w:val="18"/>
              </w:rPr>
            </w:pPr>
            <w:r>
              <w:rPr>
                <w:sz w:val="18"/>
              </w:rPr>
              <w:t>7283</w:t>
            </w:r>
          </w:p>
        </w:tc>
        <w:tc>
          <w:tcPr>
            <w:tcW w:w="4651" w:type="dxa"/>
          </w:tcPr>
          <w:p w14:paraId="4782DA95">
            <w:pPr>
              <w:pStyle w:val="11"/>
              <w:spacing w:before="42"/>
              <w:ind w:left="129"/>
              <w:rPr>
                <w:sz w:val="18"/>
              </w:rPr>
            </w:pPr>
            <w:r>
              <w:rPr>
                <w:sz w:val="18"/>
              </w:rPr>
              <w:t>Fenobarbital 4% (40mg / 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) sol oral fr 20mL</w:t>
            </w:r>
          </w:p>
        </w:tc>
        <w:tc>
          <w:tcPr>
            <w:tcW w:w="2251" w:type="dxa"/>
          </w:tcPr>
          <w:p w14:paraId="1276EE71">
            <w:pPr>
              <w:pStyle w:val="11"/>
              <w:spacing w:before="42"/>
              <w:ind w:left="296"/>
              <w:rPr>
                <w:sz w:val="18"/>
              </w:rPr>
            </w:pPr>
            <w:r>
              <w:rPr>
                <w:sz w:val="18"/>
              </w:rPr>
              <w:t>FRASCO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800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GOTAS</w:t>
            </w:r>
          </w:p>
        </w:tc>
        <w:tc>
          <w:tcPr>
            <w:tcW w:w="2380" w:type="dxa"/>
          </w:tcPr>
          <w:p w14:paraId="2CC112D1">
            <w:pPr>
              <w:pStyle w:val="11"/>
              <w:spacing w:before="42"/>
              <w:ind w:left="312"/>
              <w:rPr>
                <w:sz w:val="18"/>
              </w:rPr>
            </w:pPr>
            <w:r>
              <w:rPr>
                <w:sz w:val="18"/>
              </w:rPr>
              <w:t>SEI-260008/011024/2023</w:t>
            </w:r>
          </w:p>
        </w:tc>
      </w:tr>
      <w:tr w14:paraId="6A335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86" w:type="dxa"/>
          </w:tcPr>
          <w:p w14:paraId="417ABC91">
            <w:pPr>
              <w:pStyle w:val="11"/>
              <w:rPr>
                <w:sz w:val="18"/>
              </w:rPr>
            </w:pPr>
          </w:p>
        </w:tc>
        <w:tc>
          <w:tcPr>
            <w:tcW w:w="685" w:type="dxa"/>
          </w:tcPr>
          <w:p w14:paraId="113953DA">
            <w:pPr>
              <w:pStyle w:val="11"/>
              <w:spacing w:before="42"/>
              <w:ind w:left="106"/>
              <w:rPr>
                <w:sz w:val="18"/>
              </w:rPr>
            </w:pPr>
            <w:r>
              <w:rPr>
                <w:sz w:val="18"/>
              </w:rPr>
              <w:t>7293</w:t>
            </w:r>
          </w:p>
        </w:tc>
        <w:tc>
          <w:tcPr>
            <w:tcW w:w="4651" w:type="dxa"/>
          </w:tcPr>
          <w:p w14:paraId="390101EE">
            <w:pPr>
              <w:pStyle w:val="11"/>
              <w:spacing w:before="42"/>
              <w:ind w:left="129"/>
              <w:rPr>
                <w:sz w:val="18"/>
              </w:rPr>
            </w:pPr>
            <w:r>
              <w:rPr>
                <w:sz w:val="18"/>
              </w:rPr>
              <w:t>Midazolam 2 mg / 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sol oral fr 10mL</w:t>
            </w:r>
          </w:p>
        </w:tc>
        <w:tc>
          <w:tcPr>
            <w:tcW w:w="2251" w:type="dxa"/>
          </w:tcPr>
          <w:p w14:paraId="139F941A">
            <w:pPr>
              <w:pStyle w:val="11"/>
              <w:spacing w:before="42"/>
              <w:ind w:left="296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2380" w:type="dxa"/>
          </w:tcPr>
          <w:p w14:paraId="5CF43675">
            <w:pPr>
              <w:pStyle w:val="11"/>
              <w:spacing w:before="42"/>
              <w:ind w:left="312"/>
              <w:rPr>
                <w:sz w:val="18"/>
              </w:rPr>
            </w:pPr>
            <w:r>
              <w:rPr>
                <w:sz w:val="18"/>
              </w:rPr>
              <w:t>SEI-260008/011024/2023</w:t>
            </w:r>
          </w:p>
        </w:tc>
      </w:tr>
      <w:tr w14:paraId="69051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86" w:type="dxa"/>
          </w:tcPr>
          <w:p w14:paraId="2B92FC7A">
            <w:pPr>
              <w:pStyle w:val="11"/>
              <w:rPr>
                <w:sz w:val="18"/>
              </w:rPr>
            </w:pPr>
          </w:p>
        </w:tc>
        <w:tc>
          <w:tcPr>
            <w:tcW w:w="685" w:type="dxa"/>
          </w:tcPr>
          <w:p w14:paraId="2AFC58A1">
            <w:pPr>
              <w:pStyle w:val="11"/>
              <w:spacing w:before="50"/>
              <w:ind w:left="106"/>
              <w:rPr>
                <w:sz w:val="18"/>
              </w:rPr>
            </w:pPr>
            <w:r>
              <w:rPr>
                <w:sz w:val="18"/>
              </w:rPr>
              <w:t>10341</w:t>
            </w:r>
          </w:p>
        </w:tc>
        <w:tc>
          <w:tcPr>
            <w:tcW w:w="4651" w:type="dxa"/>
          </w:tcPr>
          <w:p w14:paraId="5037F52B">
            <w:pPr>
              <w:pStyle w:val="11"/>
              <w:spacing w:before="50"/>
              <w:ind w:left="129"/>
              <w:rPr>
                <w:sz w:val="18"/>
              </w:rPr>
            </w:pPr>
            <w:r>
              <w:rPr>
                <w:sz w:val="18"/>
              </w:rPr>
              <w:t>Midazolam, Cloridrato 5 mg / 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sol inj amp 10mL</w:t>
            </w:r>
          </w:p>
        </w:tc>
        <w:tc>
          <w:tcPr>
            <w:tcW w:w="2251" w:type="dxa"/>
          </w:tcPr>
          <w:p w14:paraId="467365C9">
            <w:pPr>
              <w:pStyle w:val="11"/>
              <w:spacing w:before="50"/>
              <w:ind w:left="296"/>
              <w:rPr>
                <w:sz w:val="18"/>
              </w:rPr>
            </w:pPr>
            <w:r>
              <w:rPr>
                <w:sz w:val="18"/>
              </w:rPr>
              <w:t>AMP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50 MG</w:t>
            </w:r>
          </w:p>
        </w:tc>
        <w:tc>
          <w:tcPr>
            <w:tcW w:w="2380" w:type="dxa"/>
          </w:tcPr>
          <w:p w14:paraId="7698F251">
            <w:pPr>
              <w:pStyle w:val="11"/>
              <w:spacing w:before="50"/>
              <w:ind w:left="312"/>
              <w:rPr>
                <w:sz w:val="18"/>
              </w:rPr>
            </w:pPr>
            <w:r>
              <w:rPr>
                <w:sz w:val="18"/>
              </w:rPr>
              <w:t>SEI-260008/011024/2023</w:t>
            </w:r>
          </w:p>
        </w:tc>
      </w:tr>
      <w:tr w14:paraId="48A32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86" w:type="dxa"/>
          </w:tcPr>
          <w:p w14:paraId="3A38E02A">
            <w:pPr>
              <w:pStyle w:val="11"/>
              <w:rPr>
                <w:sz w:val="18"/>
              </w:rPr>
            </w:pPr>
          </w:p>
        </w:tc>
        <w:tc>
          <w:tcPr>
            <w:tcW w:w="685" w:type="dxa"/>
          </w:tcPr>
          <w:p w14:paraId="0E6A218F">
            <w:pPr>
              <w:pStyle w:val="11"/>
              <w:spacing w:before="42"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10342</w:t>
            </w:r>
          </w:p>
        </w:tc>
        <w:tc>
          <w:tcPr>
            <w:tcW w:w="4651" w:type="dxa"/>
          </w:tcPr>
          <w:p w14:paraId="1CEC9F53">
            <w:pPr>
              <w:pStyle w:val="11"/>
              <w:spacing w:before="42" w:line="187" w:lineRule="exact"/>
              <w:ind w:left="129"/>
              <w:rPr>
                <w:sz w:val="18"/>
              </w:rPr>
            </w:pPr>
            <w:r>
              <w:rPr>
                <w:sz w:val="18"/>
              </w:rPr>
              <w:t>Midazolam, Cloridrato 5 mg / 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sol inj amp 3 mL</w:t>
            </w:r>
          </w:p>
        </w:tc>
        <w:tc>
          <w:tcPr>
            <w:tcW w:w="2251" w:type="dxa"/>
          </w:tcPr>
          <w:p w14:paraId="641ED09C">
            <w:pPr>
              <w:pStyle w:val="11"/>
              <w:spacing w:before="42" w:line="187" w:lineRule="exact"/>
              <w:ind w:left="296"/>
              <w:rPr>
                <w:sz w:val="18"/>
              </w:rPr>
            </w:pPr>
            <w:r>
              <w:rPr>
                <w:sz w:val="18"/>
              </w:rPr>
              <w:t>AMP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15 MG</w:t>
            </w:r>
          </w:p>
        </w:tc>
        <w:tc>
          <w:tcPr>
            <w:tcW w:w="2380" w:type="dxa"/>
          </w:tcPr>
          <w:p w14:paraId="51B60BC2">
            <w:pPr>
              <w:pStyle w:val="11"/>
              <w:spacing w:before="42" w:line="187" w:lineRule="exact"/>
              <w:ind w:left="312"/>
              <w:rPr>
                <w:sz w:val="18"/>
              </w:rPr>
            </w:pPr>
            <w:r>
              <w:rPr>
                <w:sz w:val="18"/>
              </w:rPr>
              <w:t>SEI-260008/011024/2023</w:t>
            </w:r>
          </w:p>
        </w:tc>
      </w:tr>
    </w:tbl>
    <w:p w14:paraId="654F1015">
      <w:pPr>
        <w:pStyle w:val="7"/>
        <w:spacing w:before="10"/>
        <w:rPr>
          <w:sz w:val="29"/>
        </w:rPr>
      </w:pPr>
    </w:p>
    <w:p w14:paraId="3E395085">
      <w:pPr>
        <w:pStyle w:val="4"/>
        <w:numPr>
          <w:ilvl w:val="1"/>
          <w:numId w:val="60"/>
        </w:numPr>
        <w:tabs>
          <w:tab w:val="left" w:pos="620"/>
        </w:tabs>
        <w:spacing w:before="1" w:after="0" w:line="240" w:lineRule="auto"/>
        <w:ind w:left="619" w:right="0" w:hanging="351"/>
        <w:jc w:val="left"/>
      </w:pPr>
      <w:r>
        <w:rPr>
          <w:spacing w:val="-1"/>
        </w:rPr>
        <w:t>CONTRATAÇÕES</w:t>
      </w:r>
      <w:r>
        <w:rPr>
          <w:spacing w:val="-9"/>
        </w:rPr>
        <w:t xml:space="preserve"> </w:t>
      </w:r>
      <w:r>
        <w:t>INTERDEPENDENTES</w:t>
      </w:r>
    </w:p>
    <w:p w14:paraId="7D62AE71">
      <w:pPr>
        <w:spacing w:before="40"/>
        <w:ind w:left="269" w:right="0" w:firstLine="0"/>
        <w:jc w:val="left"/>
        <w:rPr>
          <w:b/>
          <w:sz w:val="20"/>
        </w:rPr>
      </w:pPr>
      <w:r>
        <w:rPr>
          <w:b/>
          <w:sz w:val="20"/>
        </w:rPr>
        <w:t>Não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contratações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interdependentes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contratação.</w:t>
      </w:r>
    </w:p>
    <w:p w14:paraId="7DA8287D">
      <w:pPr>
        <w:spacing w:after="0"/>
        <w:jc w:val="left"/>
        <w:rPr>
          <w:sz w:val="20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75A27DA8">
      <w:pPr>
        <w:pStyle w:val="4"/>
        <w:numPr>
          <w:ilvl w:val="0"/>
          <w:numId w:val="60"/>
        </w:numPr>
        <w:tabs>
          <w:tab w:val="left" w:pos="459"/>
        </w:tabs>
        <w:spacing w:before="73" w:after="0" w:line="240" w:lineRule="auto"/>
        <w:ind w:left="458" w:right="0" w:hanging="190"/>
        <w:jc w:val="left"/>
      </w:pPr>
      <w:r>
        <w:t>ANÁLISE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RISCOS</w:t>
      </w:r>
    </w:p>
    <w:p w14:paraId="66E4B118">
      <w:pPr>
        <w:pStyle w:val="7"/>
        <w:spacing w:line="280" w:lineRule="auto"/>
        <w:ind w:left="269" w:right="113"/>
        <w:jc w:val="both"/>
      </w:pPr>
      <w:r>
        <w:t>Os riscos envolvidos na presente contratação perpassam a possibilidade do desabastecimento do insumo, que incorre em risco à vida dos pacientes e justifica a necessidade de boas</w:t>
      </w:r>
      <w:r>
        <w:rPr>
          <w:spacing w:val="1"/>
        </w:rPr>
        <w:t xml:space="preserve"> </w:t>
      </w:r>
      <w:r>
        <w:t>práticas na fase de planejamento e de execução contratual. O Mapa de Riscos deverá definir ações de prevenção e contingência a fim de evitar ou mitigar os efeitos do</w:t>
      </w:r>
      <w:r>
        <w:rPr>
          <w:spacing w:val="1"/>
        </w:rPr>
        <w:t xml:space="preserve"> </w:t>
      </w:r>
      <w:r>
        <w:t>desabastecimento.</w:t>
      </w:r>
    </w:p>
    <w:p w14:paraId="36D3697C">
      <w:pPr>
        <w:pStyle w:val="7"/>
        <w:spacing w:before="8"/>
        <w:rPr>
          <w:sz w:val="23"/>
        </w:rPr>
      </w:pPr>
    </w:p>
    <w:p w14:paraId="21262D71">
      <w:pPr>
        <w:pStyle w:val="4"/>
        <w:numPr>
          <w:ilvl w:val="0"/>
          <w:numId w:val="60"/>
        </w:numPr>
        <w:tabs>
          <w:tab w:val="left" w:pos="470"/>
        </w:tabs>
        <w:spacing w:before="0" w:after="0" w:line="240" w:lineRule="auto"/>
        <w:ind w:left="469" w:right="0" w:hanging="201"/>
        <w:jc w:val="left"/>
      </w:pPr>
      <w:r>
        <w:rPr>
          <w:spacing w:val="-1"/>
        </w:rPr>
        <w:t>DECLARAÇÃO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VIABILIDADE</w:t>
      </w:r>
      <w: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CONTRATAÇÃO</w:t>
      </w:r>
    </w:p>
    <w:p w14:paraId="4574A7E0">
      <w:pPr>
        <w:pStyle w:val="7"/>
        <w:spacing w:line="280" w:lineRule="auto"/>
        <w:ind w:left="269" w:right="113"/>
        <w:jc w:val="both"/>
      </w:pPr>
      <w:r>
        <w:t>O presente estudo levantou os elementos essenciais que irão compor o Termo de Referência e demonstrou ser viável a contratação demandada, cabendo ressaltar que os riscos</w:t>
      </w:r>
      <w:r>
        <w:rPr>
          <w:spacing w:val="1"/>
        </w:rPr>
        <w:t xml:space="preserve"> </w:t>
      </w:r>
      <w:r>
        <w:t>envolvidos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administráveis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custos</w:t>
      </w:r>
      <w:r>
        <w:rPr>
          <w:spacing w:val="-1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compatíveis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caracterizam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economicidade.</w:t>
      </w:r>
    </w:p>
    <w:p w14:paraId="1B494F49">
      <w:pPr>
        <w:pStyle w:val="7"/>
        <w:spacing w:before="7"/>
        <w:rPr>
          <w:sz w:val="23"/>
        </w:rPr>
      </w:pPr>
    </w:p>
    <w:p w14:paraId="2766369D">
      <w:pPr>
        <w:pStyle w:val="4"/>
        <w:numPr>
          <w:ilvl w:val="0"/>
          <w:numId w:val="60"/>
        </w:numPr>
        <w:tabs>
          <w:tab w:val="left" w:pos="470"/>
        </w:tabs>
        <w:spacing w:before="1" w:after="0" w:line="240" w:lineRule="auto"/>
        <w:ind w:left="469" w:right="0" w:hanging="201"/>
        <w:jc w:val="left"/>
      </w:pPr>
      <w:r>
        <w:t>RESPONSÁVEIS</w:t>
      </w:r>
    </w:p>
    <w:p w14:paraId="69379258">
      <w:pPr>
        <w:pStyle w:val="7"/>
        <w:spacing w:before="11"/>
        <w:rPr>
          <w:b/>
          <w:sz w:val="26"/>
        </w:rPr>
      </w:pPr>
    </w:p>
    <w:p w14:paraId="59DE58AE">
      <w:pPr>
        <w:spacing w:before="0"/>
        <w:ind w:left="269" w:right="0" w:firstLine="0"/>
        <w:jc w:val="left"/>
        <w:rPr>
          <w:b/>
          <w:sz w:val="20"/>
        </w:rPr>
      </w:pPr>
      <w:r>
        <w:rPr>
          <w:b/>
          <w:sz w:val="20"/>
        </w:rPr>
        <w:t>Luiz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Fernando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Ventura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Souza</w:t>
      </w:r>
    </w:p>
    <w:p w14:paraId="08B56209">
      <w:pPr>
        <w:pStyle w:val="7"/>
        <w:ind w:left="269"/>
      </w:pPr>
      <w:r>
        <w:t>Matrícula:</w:t>
      </w:r>
      <w:r>
        <w:rPr>
          <w:spacing w:val="-1"/>
        </w:rPr>
        <w:t xml:space="preserve"> </w:t>
      </w:r>
      <w:r>
        <w:t>36229-3</w:t>
      </w:r>
    </w:p>
    <w:p w14:paraId="2FEE87C8">
      <w:pPr>
        <w:pStyle w:val="7"/>
        <w:ind w:left="26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443098-4</w:t>
      </w:r>
    </w:p>
    <w:p w14:paraId="7F947AAF">
      <w:pPr>
        <w:pStyle w:val="7"/>
        <w:ind w:left="26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2868-8352</w:t>
      </w:r>
    </w:p>
    <w:p w14:paraId="441B6F16">
      <w:pPr>
        <w:spacing w:before="21"/>
        <w:ind w:left="269" w:right="0" w:firstLine="0"/>
        <w:jc w:val="left"/>
        <w:rPr>
          <w:sz w:val="22"/>
        </w:rPr>
      </w:pPr>
      <w:r>
        <w:rPr>
          <w:sz w:val="20"/>
        </w:rPr>
        <w:t>E-mail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institucional: </w:t>
      </w:r>
      <w:r>
        <w:fldChar w:fldCharType="begin"/>
      </w:r>
      <w:r>
        <w:instrText xml:space="preserve"> HYPERLINK "mailto:luiz.souza@hupe.uerj.br" \h </w:instrText>
      </w:r>
      <w:r>
        <w:fldChar w:fldCharType="separate"/>
      </w:r>
      <w:r>
        <w:rPr>
          <w:color w:val="0000ED"/>
          <w:sz w:val="22"/>
          <w:u w:val="single" w:color="0000ED"/>
        </w:rPr>
        <w:t>luiz.souza</w:t>
      </w:r>
      <w:r>
        <w:rPr>
          <w:color w:val="0000ED"/>
          <w:sz w:val="22"/>
        </w:rPr>
        <w:t>@</w:t>
      </w:r>
      <w:r>
        <w:rPr>
          <w:color w:val="0000ED"/>
          <w:sz w:val="22"/>
          <w:u w:val="single" w:color="0000ED"/>
        </w:rPr>
        <w:t>hupe.uerj.br</w:t>
      </w:r>
      <w:r>
        <w:rPr>
          <w:color w:val="0000ED"/>
          <w:sz w:val="22"/>
          <w:u w:val="single" w:color="0000ED"/>
        </w:rPr>
        <w:fldChar w:fldCharType="end"/>
      </w:r>
    </w:p>
    <w:p w14:paraId="7B5AF8FF">
      <w:pPr>
        <w:pStyle w:val="7"/>
        <w:spacing w:before="0"/>
        <w:rPr>
          <w:sz w:val="24"/>
        </w:rPr>
      </w:pPr>
    </w:p>
    <w:p w14:paraId="5CDBDD70">
      <w:pPr>
        <w:pStyle w:val="7"/>
        <w:spacing w:before="1"/>
        <w:rPr>
          <w:sz w:val="26"/>
        </w:rPr>
      </w:pPr>
    </w:p>
    <w:p w14:paraId="4B425C32">
      <w:pPr>
        <w:pStyle w:val="4"/>
        <w:ind w:left="269"/>
      </w:pPr>
      <w:r>
        <w:t>Simone</w:t>
      </w:r>
      <w:r>
        <w:rPr>
          <w:spacing w:val="-1"/>
        </w:rPr>
        <w:t xml:space="preserve"> </w:t>
      </w:r>
      <w:r>
        <w:t>Oliveira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Rocha</w:t>
      </w:r>
    </w:p>
    <w:p w14:paraId="22DD82E5">
      <w:pPr>
        <w:pStyle w:val="7"/>
        <w:ind w:left="269"/>
      </w:pPr>
      <w:r>
        <w:t>Matrícula:</w:t>
      </w:r>
      <w:r>
        <w:rPr>
          <w:spacing w:val="-1"/>
        </w:rPr>
        <w:t xml:space="preserve"> </w:t>
      </w:r>
      <w:r>
        <w:t>33.775-8</w:t>
      </w:r>
    </w:p>
    <w:p w14:paraId="6D089886">
      <w:pPr>
        <w:pStyle w:val="7"/>
        <w:ind w:left="26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2040816</w:t>
      </w:r>
    </w:p>
    <w:p w14:paraId="364E91AE">
      <w:pPr>
        <w:pStyle w:val="7"/>
        <w:ind w:left="26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2868-8464</w:t>
      </w:r>
    </w:p>
    <w:p w14:paraId="0D5D2BF4">
      <w:pPr>
        <w:spacing w:before="21"/>
        <w:ind w:left="269" w:right="0" w:firstLine="0"/>
        <w:jc w:val="left"/>
        <w:rPr>
          <w:sz w:val="22"/>
        </w:rPr>
      </w:pPr>
      <w:r>
        <w:rPr>
          <w:sz w:val="20"/>
        </w:rPr>
        <w:t>E-mail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institucional: </w:t>
      </w:r>
      <w:r>
        <w:fldChar w:fldCharType="begin"/>
      </w:r>
      <w:r>
        <w:instrText xml:space="preserve"> HYPERLINK "mailto:simone.rocha@hupe.uerj.br" \h </w:instrText>
      </w:r>
      <w:r>
        <w:fldChar w:fldCharType="separate"/>
      </w:r>
      <w:r>
        <w:rPr>
          <w:color w:val="0000ED"/>
          <w:sz w:val="22"/>
          <w:u w:val="single" w:color="0000ED"/>
        </w:rPr>
        <w:t>simone.rocha</w:t>
      </w:r>
      <w:r>
        <w:rPr>
          <w:color w:val="0000ED"/>
          <w:sz w:val="22"/>
        </w:rPr>
        <w:t>@</w:t>
      </w:r>
      <w:r>
        <w:rPr>
          <w:color w:val="0000ED"/>
          <w:sz w:val="22"/>
          <w:u w:val="single" w:color="0000ED"/>
        </w:rPr>
        <w:t>hupe.uerj.br</w:t>
      </w:r>
      <w:r>
        <w:rPr>
          <w:color w:val="0000ED"/>
          <w:sz w:val="22"/>
          <w:u w:val="single" w:color="0000ED"/>
        </w:rPr>
        <w:fldChar w:fldCharType="end"/>
      </w:r>
    </w:p>
    <w:p w14:paraId="5454024E">
      <w:pPr>
        <w:pStyle w:val="7"/>
        <w:spacing w:before="0"/>
      </w:pPr>
    </w:p>
    <w:p w14:paraId="599FC215">
      <w:pPr>
        <w:pStyle w:val="7"/>
        <w:spacing w:before="0"/>
      </w:pPr>
    </w:p>
    <w:p w14:paraId="48760007">
      <w:pPr>
        <w:pStyle w:val="7"/>
        <w:spacing w:before="0"/>
      </w:pPr>
    </w:p>
    <w:p w14:paraId="2E04E8FF">
      <w:pPr>
        <w:pStyle w:val="7"/>
        <w:spacing w:before="0"/>
      </w:pPr>
    </w:p>
    <w:p w14:paraId="17F33502">
      <w:pPr>
        <w:pStyle w:val="7"/>
        <w:spacing w:before="0"/>
      </w:pPr>
    </w:p>
    <w:p w14:paraId="5F479384">
      <w:pPr>
        <w:pStyle w:val="7"/>
        <w:spacing w:before="0"/>
      </w:pPr>
    </w:p>
    <w:p w14:paraId="22D9278A">
      <w:pPr>
        <w:pStyle w:val="7"/>
        <w:spacing w:before="0"/>
      </w:pPr>
    </w:p>
    <w:p w14:paraId="7F4FC875">
      <w:pPr>
        <w:pStyle w:val="7"/>
        <w:spacing w:before="0"/>
      </w:pPr>
    </w:p>
    <w:p w14:paraId="6D587FB3">
      <w:pPr>
        <w:pStyle w:val="7"/>
        <w:spacing w:before="0"/>
      </w:pPr>
    </w:p>
    <w:p w14:paraId="097A86BD">
      <w:pPr>
        <w:pStyle w:val="7"/>
        <w:spacing w:before="0"/>
      </w:pPr>
    </w:p>
    <w:p w14:paraId="3B5E40D0">
      <w:pPr>
        <w:pStyle w:val="7"/>
        <w:spacing w:before="0"/>
      </w:pPr>
    </w:p>
    <w:p w14:paraId="6D47AA17">
      <w:pPr>
        <w:pStyle w:val="7"/>
        <w:spacing w:before="0"/>
      </w:pPr>
    </w:p>
    <w:p w14:paraId="005708E7">
      <w:pPr>
        <w:pStyle w:val="7"/>
        <w:spacing w:before="0"/>
      </w:pPr>
    </w:p>
    <w:p w14:paraId="3D5DB834">
      <w:pPr>
        <w:pStyle w:val="7"/>
        <w:spacing w:before="11"/>
        <w:rPr>
          <w:sz w:val="16"/>
        </w:rPr>
      </w:pPr>
    </w:p>
    <w:p w14:paraId="4D9718FB">
      <w:pPr>
        <w:pStyle w:val="4"/>
        <w:spacing w:before="91"/>
        <w:ind w:left="1160" w:right="1111"/>
        <w:jc w:val="center"/>
      </w:pPr>
      <w:r>
        <w:pict>
          <v:shape id="_x0000_s1042" o:spid="_x0000_s1042" style="position:absolute;left:0pt;margin-left:376.65pt;margin-top:14.6pt;height:0.75pt;width:165.35pt;mso-position-horizontal-relative:page;z-index:251662336;mso-width-relative:page;mso-height-relative:page;" fillcolor="#000000" filled="t" stroked="f" coordorigin="7533,293" coordsize="3307,15" path="m10839,293l10509,293,7533,293,7533,308,10509,308,10839,308,10839,293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2"/>
          <w:u w:val="single"/>
        </w:rPr>
        <w:t>ANEXO</w:t>
      </w:r>
      <w:r>
        <w:rPr>
          <w:spacing w:val="-1"/>
          <w:u w:val="single"/>
        </w:rPr>
        <w:t xml:space="preserve"> IV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– DOCUMENTAÇ</w:t>
      </w:r>
      <w:r>
        <w:rPr>
          <w:spacing w:val="-1"/>
        </w:rPr>
        <w:t>ÃO</w:t>
      </w:r>
      <w:r>
        <w:t xml:space="preserve"> </w:t>
      </w:r>
      <w:r>
        <w:rPr>
          <w:spacing w:val="-1"/>
        </w:rPr>
        <w:t>EXIGIDA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HABILITAÇÃO</w:t>
      </w:r>
    </w:p>
    <w:p w14:paraId="3DAE9851">
      <w:pPr>
        <w:pStyle w:val="7"/>
        <w:spacing w:before="0"/>
        <w:rPr>
          <w:b/>
          <w:sz w:val="19"/>
        </w:rPr>
      </w:pPr>
    </w:p>
    <w:p w14:paraId="77269B34">
      <w:pPr>
        <w:pStyle w:val="10"/>
        <w:numPr>
          <w:ilvl w:val="0"/>
          <w:numId w:val="62"/>
        </w:numPr>
        <w:tabs>
          <w:tab w:val="left" w:pos="471"/>
        </w:tabs>
        <w:spacing w:before="92" w:after="0" w:line="240" w:lineRule="auto"/>
        <w:ind w:left="470" w:right="0" w:hanging="202"/>
        <w:jc w:val="both"/>
        <w:rPr>
          <w:b/>
          <w:sz w:val="20"/>
        </w:rPr>
      </w:pPr>
      <w:r>
        <w:rPr>
          <w:b/>
          <w:sz w:val="20"/>
        </w:rPr>
        <w:t>HABILITAÇÃO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JURÍDICA</w:t>
      </w:r>
    </w:p>
    <w:p w14:paraId="37D407F4">
      <w:pPr>
        <w:pStyle w:val="7"/>
        <w:spacing w:before="11"/>
        <w:rPr>
          <w:b/>
          <w:sz w:val="26"/>
        </w:rPr>
      </w:pPr>
    </w:p>
    <w:p w14:paraId="7825ECA2">
      <w:pPr>
        <w:pStyle w:val="10"/>
        <w:numPr>
          <w:ilvl w:val="1"/>
          <w:numId w:val="62"/>
        </w:numPr>
        <w:tabs>
          <w:tab w:val="left" w:pos="570"/>
        </w:tabs>
        <w:spacing w:before="0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física:</w:t>
      </w:r>
      <w:r>
        <w:rPr>
          <w:spacing w:val="-1"/>
          <w:sz w:val="20"/>
        </w:rPr>
        <w:t xml:space="preserve"> </w:t>
      </w:r>
      <w:r>
        <w:rPr>
          <w:sz w:val="20"/>
        </w:rPr>
        <w:t>cédula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</w:t>
      </w:r>
      <w:r>
        <w:rPr>
          <w:spacing w:val="-1"/>
          <w:sz w:val="20"/>
        </w:rPr>
        <w:t xml:space="preserve"> </w:t>
      </w:r>
      <w:r>
        <w:rPr>
          <w:sz w:val="20"/>
        </w:rPr>
        <w:t>(RG)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1"/>
          <w:sz w:val="20"/>
        </w:rPr>
        <w:t xml:space="preserve"> </w:t>
      </w:r>
      <w:r>
        <w:rPr>
          <w:sz w:val="20"/>
        </w:rPr>
        <w:t>que,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força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lei,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território</w:t>
      </w:r>
      <w:r>
        <w:rPr>
          <w:spacing w:val="-1"/>
          <w:sz w:val="20"/>
        </w:rPr>
        <w:t xml:space="preserve"> </w:t>
      </w:r>
      <w:r>
        <w:rPr>
          <w:sz w:val="20"/>
        </w:rPr>
        <w:t>nacional.</w:t>
      </w:r>
    </w:p>
    <w:p w14:paraId="47E25124">
      <w:pPr>
        <w:pStyle w:val="10"/>
        <w:numPr>
          <w:ilvl w:val="1"/>
          <w:numId w:val="62"/>
        </w:numPr>
        <w:tabs>
          <w:tab w:val="left" w:pos="570"/>
        </w:tabs>
        <w:spacing w:before="40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Empresário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individual: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Mercantis,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cargo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Junta</w:t>
      </w:r>
      <w:r>
        <w:rPr>
          <w:spacing w:val="-1"/>
          <w:sz w:val="20"/>
        </w:rPr>
        <w:t xml:space="preserve"> </w:t>
      </w:r>
      <w:r>
        <w:rPr>
          <w:sz w:val="20"/>
        </w:rPr>
        <w:t>Comercial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sede.</w:t>
      </w:r>
    </w:p>
    <w:p w14:paraId="24D553C7">
      <w:pPr>
        <w:pStyle w:val="10"/>
        <w:numPr>
          <w:ilvl w:val="1"/>
          <w:numId w:val="62"/>
        </w:numPr>
        <w:tabs>
          <w:tab w:val="left" w:pos="581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Microempreendedor Individual - MEI: Certificado da Condição de Microempreendedor Individual - CCMEI, cuja aceitação ficará condicionada à verificação da autenticidade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sítio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"http://www.portaldoempreendedor.gov.br/"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www.portaldoempreendedor.gov.b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z w:val="20"/>
          <w:u w:val="single" w:color="000080"/>
        </w:rPr>
        <w:t>r</w:t>
      </w:r>
      <w:r>
        <w:rPr>
          <w:sz w:val="20"/>
        </w:rPr>
        <w:t>.</w:t>
      </w:r>
    </w:p>
    <w:p w14:paraId="47A6D224">
      <w:pPr>
        <w:pStyle w:val="10"/>
        <w:numPr>
          <w:ilvl w:val="1"/>
          <w:numId w:val="62"/>
        </w:numPr>
        <w:tabs>
          <w:tab w:val="left" w:pos="574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Sociedade Limitada Unipessoal - SLU: ato constitutivo, estatuto ou contrato social em vigor inscrito no Registro Público de Empresas Mercantis, a cargo da Junta Comercial da</w:t>
      </w:r>
      <w:r>
        <w:rPr>
          <w:spacing w:val="1"/>
          <w:sz w:val="20"/>
        </w:rPr>
        <w:t xml:space="preserve"> </w:t>
      </w:r>
      <w:r>
        <w:rPr>
          <w:sz w:val="20"/>
        </w:rPr>
        <w:t>respectiva sede, acompanhado de documento comprobatório do administrador, sendo assim enquadrada a sociedade identificada como Empresas Individual de Responsabilidade</w:t>
      </w:r>
      <w:r>
        <w:rPr>
          <w:spacing w:val="1"/>
          <w:sz w:val="20"/>
        </w:rPr>
        <w:t xml:space="preserve"> </w:t>
      </w:r>
      <w:r>
        <w:rPr>
          <w:sz w:val="20"/>
        </w:rPr>
        <w:t>Limitada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EIRELI,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14.195,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26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 w14:paraId="79FE7EB7">
      <w:pPr>
        <w:pStyle w:val="10"/>
        <w:numPr>
          <w:ilvl w:val="1"/>
          <w:numId w:val="62"/>
        </w:numPr>
        <w:tabs>
          <w:tab w:val="left" w:pos="583"/>
        </w:tabs>
        <w:spacing w:before="2" w:after="0" w:line="280" w:lineRule="auto"/>
        <w:ind w:left="269" w:right="112" w:firstLine="0"/>
        <w:jc w:val="both"/>
        <w:rPr>
          <w:sz w:val="20"/>
        </w:rPr>
      </w:pPr>
      <w:r>
        <w:rPr>
          <w:sz w:val="20"/>
        </w:rPr>
        <w:t>Sociedade Empresária Estrangeira em funcionamento no País: portaria de autorização de funcionamento no Brasil, publicada no Diário Oficial da União e arquivada na Junta</w:t>
      </w:r>
      <w:r>
        <w:rPr>
          <w:spacing w:val="1"/>
          <w:sz w:val="20"/>
        </w:rPr>
        <w:t xml:space="preserve"> </w:t>
      </w:r>
      <w:r>
        <w:rPr>
          <w:sz w:val="20"/>
        </w:rPr>
        <w:t>Comercial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unidade</w:t>
      </w:r>
      <w:r>
        <w:rPr>
          <w:spacing w:val="10"/>
          <w:sz w:val="20"/>
        </w:rPr>
        <w:t xml:space="preserve"> </w:t>
      </w:r>
      <w:r>
        <w:rPr>
          <w:sz w:val="20"/>
        </w:rPr>
        <w:t>federativa</w:t>
      </w:r>
      <w:r>
        <w:rPr>
          <w:spacing w:val="10"/>
          <w:sz w:val="20"/>
        </w:rPr>
        <w:t xml:space="preserve"> </w:t>
      </w:r>
      <w:r>
        <w:rPr>
          <w:sz w:val="20"/>
        </w:rPr>
        <w:t>onde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localizar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filial,</w:t>
      </w:r>
      <w:r>
        <w:rPr>
          <w:spacing w:val="10"/>
          <w:sz w:val="20"/>
        </w:rPr>
        <w:t xml:space="preserve"> </w:t>
      </w:r>
      <w:r>
        <w:rPr>
          <w:sz w:val="20"/>
        </w:rPr>
        <w:t>agência,</w:t>
      </w:r>
      <w:r>
        <w:rPr>
          <w:spacing w:val="10"/>
          <w:sz w:val="20"/>
        </w:rPr>
        <w:t xml:space="preserve"> </w:t>
      </w:r>
      <w:r>
        <w:rPr>
          <w:sz w:val="20"/>
        </w:rPr>
        <w:t>sucursal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estabelecimento,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qual</w:t>
      </w:r>
      <w:r>
        <w:rPr>
          <w:spacing w:val="10"/>
          <w:sz w:val="20"/>
        </w:rPr>
        <w:t xml:space="preserve"> </w:t>
      </w:r>
      <w:r>
        <w:rPr>
          <w:sz w:val="20"/>
        </w:rPr>
        <w:t>será</w:t>
      </w:r>
      <w:r>
        <w:rPr>
          <w:spacing w:val="10"/>
          <w:sz w:val="20"/>
        </w:rPr>
        <w:t xml:space="preserve"> </w:t>
      </w:r>
      <w:r>
        <w:rPr>
          <w:sz w:val="20"/>
        </w:rPr>
        <w:t>considerada</w:t>
      </w:r>
      <w:r>
        <w:rPr>
          <w:spacing w:val="10"/>
          <w:sz w:val="20"/>
        </w:rPr>
        <w:t xml:space="preserve"> </w:t>
      </w:r>
      <w:r>
        <w:rPr>
          <w:sz w:val="20"/>
        </w:rPr>
        <w:t>como</w:t>
      </w:r>
      <w:r>
        <w:rPr>
          <w:spacing w:val="10"/>
          <w:sz w:val="20"/>
        </w:rPr>
        <w:t xml:space="preserve"> </w:t>
      </w:r>
      <w:r>
        <w:rPr>
          <w:sz w:val="20"/>
        </w:rPr>
        <w:t>sua</w:t>
      </w:r>
      <w:r>
        <w:rPr>
          <w:spacing w:val="10"/>
          <w:sz w:val="20"/>
        </w:rPr>
        <w:t xml:space="preserve"> </w:t>
      </w:r>
      <w:r>
        <w:rPr>
          <w:sz w:val="20"/>
        </w:rPr>
        <w:t>sede,</w:t>
      </w:r>
      <w:r>
        <w:rPr>
          <w:spacing w:val="10"/>
          <w:sz w:val="20"/>
        </w:rPr>
        <w:t xml:space="preserve"> </w:t>
      </w:r>
      <w:r>
        <w:rPr>
          <w:sz w:val="20"/>
        </w:rPr>
        <w:t>conforme</w:t>
      </w:r>
      <w:r>
        <w:rPr>
          <w:spacing w:val="10"/>
          <w:sz w:val="20"/>
        </w:rPr>
        <w:t xml:space="preserve"> </w:t>
      </w:r>
      <w:r>
        <w:rPr>
          <w:sz w:val="20"/>
        </w:rPr>
        <w:t>Instrução</w:t>
      </w:r>
      <w:r>
        <w:rPr>
          <w:spacing w:val="10"/>
          <w:sz w:val="20"/>
        </w:rPr>
        <w:t xml:space="preserve"> </w:t>
      </w:r>
      <w:r>
        <w:rPr>
          <w:sz w:val="20"/>
        </w:rPr>
        <w:t>Normativa</w:t>
      </w:r>
      <w:r>
        <w:rPr>
          <w:spacing w:val="10"/>
          <w:sz w:val="20"/>
        </w:rPr>
        <w:t xml:space="preserve"> </w:t>
      </w:r>
      <w:r>
        <w:rPr>
          <w:sz w:val="20"/>
        </w:rPr>
        <w:t>DREI/ME</w:t>
      </w:r>
      <w:r>
        <w:rPr>
          <w:spacing w:val="-48"/>
          <w:sz w:val="20"/>
        </w:rPr>
        <w:t xml:space="preserve"> </w:t>
      </w:r>
      <w:r>
        <w:rPr>
          <w:sz w:val="20"/>
        </w:rPr>
        <w:t>n.º</w:t>
      </w:r>
      <w:r>
        <w:rPr>
          <w:spacing w:val="-1"/>
          <w:sz w:val="20"/>
        </w:rPr>
        <w:t xml:space="preserve"> </w:t>
      </w:r>
      <w:r>
        <w:rPr>
          <w:sz w:val="20"/>
        </w:rPr>
        <w:t>77,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2020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posterior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matéria.</w:t>
      </w:r>
    </w:p>
    <w:p w14:paraId="4ACCC350">
      <w:pPr>
        <w:pStyle w:val="10"/>
        <w:numPr>
          <w:ilvl w:val="1"/>
          <w:numId w:val="62"/>
        </w:numPr>
        <w:tabs>
          <w:tab w:val="left" w:pos="570"/>
        </w:tabs>
        <w:spacing w:before="3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Simples: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constitutivo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sede,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administradores.</w:t>
      </w:r>
    </w:p>
    <w:p w14:paraId="067A766F">
      <w:pPr>
        <w:pStyle w:val="10"/>
        <w:numPr>
          <w:ilvl w:val="1"/>
          <w:numId w:val="62"/>
        </w:numPr>
        <w:tabs>
          <w:tab w:val="left" w:pos="575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Filial, sucursal ou agência de sociedade simples ou empresária: inscrição do ato constitutivo da filial, sucursal ou agência da sociedade simples ou empresária, respectivamente,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Mercantis</w:t>
      </w:r>
      <w:r>
        <w:rPr>
          <w:spacing w:val="-1"/>
          <w:sz w:val="20"/>
        </w:rPr>
        <w:t xml:space="preserve"> </w:t>
      </w:r>
      <w:r>
        <w:rPr>
          <w:sz w:val="20"/>
        </w:rPr>
        <w:t>onde</w:t>
      </w:r>
      <w:r>
        <w:rPr>
          <w:spacing w:val="-1"/>
          <w:sz w:val="20"/>
        </w:rPr>
        <w:t xml:space="preserve"> </w:t>
      </w:r>
      <w:r>
        <w:rPr>
          <w:sz w:val="20"/>
        </w:rPr>
        <w:t>opera,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averbação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onde</w:t>
      </w:r>
      <w:r>
        <w:rPr>
          <w:spacing w:val="-1"/>
          <w:sz w:val="20"/>
        </w:rPr>
        <w:t xml:space="preserve"> </w:t>
      </w:r>
      <w:r>
        <w:rPr>
          <w:sz w:val="20"/>
        </w:rPr>
        <w:t>tem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matriz.</w:t>
      </w:r>
    </w:p>
    <w:p w14:paraId="08955800">
      <w:pPr>
        <w:pStyle w:val="10"/>
        <w:numPr>
          <w:ilvl w:val="1"/>
          <w:numId w:val="62"/>
        </w:numPr>
        <w:tabs>
          <w:tab w:val="left" w:pos="578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Sociedade Cooperativa: ata de fundação e estatuto social em vigor, com a ata da assembleia que o aprovou, devidamente arquivado na Junta Comercial ou inscrito no Registro</w:t>
      </w:r>
      <w:r>
        <w:rPr>
          <w:spacing w:val="1"/>
          <w:sz w:val="20"/>
        </w:rPr>
        <w:t xml:space="preserve"> </w:t>
      </w:r>
      <w:r>
        <w:rPr>
          <w:sz w:val="20"/>
        </w:rPr>
        <w:t>Civil das Pessoas Jurídicas da respectiva sede, bem como o registro de que trata o art. 107 da Lei nº 5.764, de 16 de dezembro de 1971, demonstrando que a sua constituição e</w:t>
      </w:r>
      <w:r>
        <w:rPr>
          <w:spacing w:val="1"/>
          <w:sz w:val="20"/>
        </w:rPr>
        <w:t xml:space="preserve"> </w:t>
      </w:r>
      <w:r>
        <w:rPr>
          <w:sz w:val="20"/>
        </w:rPr>
        <w:t>funcionamento observam as regras estabelecidas na legislação aplicável, em especial a Lei nº 5.764/1971, a Lei nº 12.690, de 19 de julho de 2012, e a Lei Complementar nº 130, de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2009.</w:t>
      </w:r>
    </w:p>
    <w:p w14:paraId="151C1728">
      <w:pPr>
        <w:pStyle w:val="10"/>
        <w:numPr>
          <w:ilvl w:val="1"/>
          <w:numId w:val="62"/>
        </w:numPr>
        <w:tabs>
          <w:tab w:val="left" w:pos="570"/>
        </w:tabs>
        <w:spacing w:before="4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cabível,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1"/>
          <w:sz w:val="20"/>
        </w:rPr>
        <w:t xml:space="preserve"> </w:t>
      </w:r>
      <w:r>
        <w:rPr>
          <w:sz w:val="20"/>
        </w:rPr>
        <w:t>devem</w:t>
      </w:r>
      <w:r>
        <w:rPr>
          <w:spacing w:val="-1"/>
          <w:sz w:val="20"/>
        </w:rPr>
        <w:t xml:space="preserve"> </w:t>
      </w:r>
      <w:r>
        <w:rPr>
          <w:sz w:val="20"/>
        </w:rPr>
        <w:t>estar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consolidação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respectiva.</w:t>
      </w:r>
    </w:p>
    <w:p w14:paraId="681DAB1B">
      <w:pPr>
        <w:pStyle w:val="7"/>
        <w:spacing w:before="0"/>
        <w:rPr>
          <w:sz w:val="22"/>
        </w:rPr>
      </w:pPr>
    </w:p>
    <w:p w14:paraId="46C4A488">
      <w:pPr>
        <w:pStyle w:val="7"/>
        <w:spacing w:before="6"/>
        <w:rPr>
          <w:sz w:val="22"/>
        </w:rPr>
      </w:pPr>
    </w:p>
    <w:p w14:paraId="0FEDB0BB">
      <w:pPr>
        <w:pStyle w:val="4"/>
        <w:numPr>
          <w:ilvl w:val="0"/>
          <w:numId w:val="62"/>
        </w:numPr>
        <w:tabs>
          <w:tab w:val="left" w:pos="870"/>
        </w:tabs>
        <w:spacing w:before="1" w:after="0" w:line="240" w:lineRule="auto"/>
        <w:ind w:left="870" w:right="0" w:hanging="241"/>
        <w:jc w:val="left"/>
        <w:rPr>
          <w:sz w:val="24"/>
        </w:rPr>
      </w:pPr>
      <w:r>
        <w:rPr>
          <w:spacing w:val="-1"/>
        </w:rPr>
        <w:t>HABILITAÇÃO</w:t>
      </w:r>
      <w:r>
        <w:t xml:space="preserve"> </w:t>
      </w:r>
      <w:r>
        <w:rPr>
          <w:spacing w:val="-1"/>
        </w:rPr>
        <w:t>FISCAL,</w:t>
      </w:r>
      <w:r>
        <w:t xml:space="preserve"> </w:t>
      </w:r>
      <w:r>
        <w:rPr>
          <w:spacing w:val="-1"/>
        </w:rPr>
        <w:t>SOCIAL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rPr>
          <w:spacing w:val="-1"/>
        </w:rPr>
        <w:t>TRABALHISTA:</w:t>
      </w:r>
    </w:p>
    <w:p w14:paraId="0C0AB2D0">
      <w:pPr>
        <w:pStyle w:val="7"/>
        <w:spacing w:before="6"/>
        <w:rPr>
          <w:b/>
          <w:sz w:val="23"/>
        </w:rPr>
      </w:pPr>
    </w:p>
    <w:p w14:paraId="643D2A4F">
      <w:pPr>
        <w:pStyle w:val="10"/>
        <w:numPr>
          <w:ilvl w:val="1"/>
          <w:numId w:val="63"/>
        </w:numPr>
        <w:tabs>
          <w:tab w:val="left" w:pos="570"/>
        </w:tabs>
        <w:spacing w:before="0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caso.</w:t>
      </w:r>
    </w:p>
    <w:p w14:paraId="6470479F">
      <w:pPr>
        <w:pStyle w:val="10"/>
        <w:numPr>
          <w:ilvl w:val="1"/>
          <w:numId w:val="63"/>
        </w:numPr>
        <w:tabs>
          <w:tab w:val="left" w:pos="611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Regularidade fiscal perante a Fazenda Nacional, mediante apresentação de certidão expedida conjuntamente pela Secretaria da Receita Federal do Brasil (RFB) e pela</w:t>
      </w:r>
      <w:r>
        <w:rPr>
          <w:spacing w:val="1"/>
          <w:sz w:val="20"/>
        </w:rPr>
        <w:t xml:space="preserve"> </w:t>
      </w:r>
      <w:r>
        <w:rPr>
          <w:sz w:val="20"/>
        </w:rPr>
        <w:t>Procuradoria-Geral da Fazenda Nacional (PGFN), referente a todos os créditos tributários federais e à Dívida Ativa da União (DAU) por elas administrados, inclusive aqueles</w:t>
      </w:r>
      <w:r>
        <w:rPr>
          <w:spacing w:val="1"/>
          <w:sz w:val="20"/>
        </w:rPr>
        <w:t xml:space="preserve"> </w:t>
      </w:r>
      <w:r>
        <w:rPr>
          <w:sz w:val="20"/>
        </w:rPr>
        <w:t>relativos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Seguridade</w:t>
      </w:r>
      <w:r>
        <w:rPr>
          <w:spacing w:val="-1"/>
          <w:sz w:val="20"/>
        </w:rPr>
        <w:t xml:space="preserve"> </w:t>
      </w:r>
      <w:r>
        <w:rPr>
          <w:sz w:val="20"/>
        </w:rPr>
        <w:t>Social.</w:t>
      </w:r>
    </w:p>
    <w:p w14:paraId="50FBA439">
      <w:pPr>
        <w:pStyle w:val="10"/>
        <w:numPr>
          <w:ilvl w:val="1"/>
          <w:numId w:val="63"/>
        </w:numPr>
        <w:tabs>
          <w:tab w:val="left" w:pos="570"/>
        </w:tabs>
        <w:spacing w:before="3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Regularidade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Fundo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Tempo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Serviço</w:t>
      </w:r>
      <w:r>
        <w:rPr>
          <w:spacing w:val="-2"/>
          <w:sz w:val="20"/>
        </w:rPr>
        <w:t xml:space="preserve"> </w:t>
      </w:r>
      <w:r>
        <w:rPr>
          <w:sz w:val="20"/>
        </w:rPr>
        <w:t>(FGTS).</w:t>
      </w:r>
    </w:p>
    <w:p w14:paraId="6997EB1F">
      <w:pPr>
        <w:pStyle w:val="10"/>
        <w:numPr>
          <w:ilvl w:val="1"/>
          <w:numId w:val="63"/>
        </w:numPr>
        <w:tabs>
          <w:tab w:val="left" w:pos="571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Declaração de que não emprega menor de 18 anos em trabalho noturno, perigoso ou insalubre e não emprega menor de 16 anos, salvo menor, a partir de 14 anos, na condição de</w:t>
      </w:r>
      <w:r>
        <w:rPr>
          <w:spacing w:val="-47"/>
          <w:sz w:val="20"/>
        </w:rPr>
        <w:t xml:space="preserve"> </w:t>
      </w:r>
      <w:r>
        <w:rPr>
          <w:sz w:val="20"/>
        </w:rPr>
        <w:t>aprendiz,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7°,</w:t>
      </w:r>
      <w:r>
        <w:rPr>
          <w:spacing w:val="-1"/>
          <w:sz w:val="20"/>
        </w:rPr>
        <w:t xml:space="preserve"> </w:t>
      </w:r>
      <w:r>
        <w:rPr>
          <w:sz w:val="20"/>
        </w:rPr>
        <w:t>XXXIII,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Constituição.</w:t>
      </w:r>
    </w:p>
    <w:p w14:paraId="67DA5686">
      <w:pPr>
        <w:pStyle w:val="10"/>
        <w:numPr>
          <w:ilvl w:val="1"/>
          <w:numId w:val="63"/>
        </w:numPr>
        <w:tabs>
          <w:tab w:val="left" w:pos="586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Prova de inexistência de débitos inadimplidos perante a Justiça do Trabalho, mediante a apresentação de certidão negativa ou positiva com efeito de negativa, nos termos do</w:t>
      </w:r>
      <w:r>
        <w:rPr>
          <w:spacing w:val="1"/>
          <w:sz w:val="20"/>
        </w:rPr>
        <w:t xml:space="preserve"> </w:t>
      </w:r>
      <w:r>
        <w:rPr>
          <w:sz w:val="20"/>
        </w:rPr>
        <w:t>Título</w:t>
      </w:r>
      <w:r>
        <w:rPr>
          <w:spacing w:val="-5"/>
          <w:sz w:val="20"/>
        </w:rPr>
        <w:t xml:space="preserve"> </w:t>
      </w:r>
      <w:r>
        <w:rPr>
          <w:sz w:val="20"/>
        </w:rPr>
        <w:t>VII-A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Consolidação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Leis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Trabalho,</w:t>
      </w:r>
      <w:r>
        <w:rPr>
          <w:spacing w:val="-1"/>
          <w:sz w:val="20"/>
        </w:rPr>
        <w:t xml:space="preserve"> </w:t>
      </w:r>
      <w:r>
        <w:rPr>
          <w:sz w:val="20"/>
        </w:rPr>
        <w:t>aprovada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Decreto-Lei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5.452,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1943.</w:t>
      </w:r>
    </w:p>
    <w:p w14:paraId="64CE21C9">
      <w:pPr>
        <w:pStyle w:val="10"/>
        <w:numPr>
          <w:ilvl w:val="1"/>
          <w:numId w:val="63"/>
        </w:numPr>
        <w:tabs>
          <w:tab w:val="left" w:pos="584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Prova de inscrição no cadastro de contribuintes estadual/distrital ou municipal, relativo ao domicílio ou sede do fornecedor, pertinente ao seu ramo de atividade e compatível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2D616FB1">
      <w:pPr>
        <w:pStyle w:val="10"/>
        <w:numPr>
          <w:ilvl w:val="2"/>
          <w:numId w:val="63"/>
        </w:numPr>
        <w:tabs>
          <w:tab w:val="left" w:pos="739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O fornecedor enquadrado como microempreendedor individual que pretenda auferir os benefícios do tratamento diferenciado previstos na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 Complementar nº 123/2006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estará dispensado da prova de inscrição nos cadastros de contribuintes estadual e municipal, eis que a apresentação do Certificado de Condição de Microempreendedor Individual –</w:t>
      </w:r>
      <w:r>
        <w:rPr>
          <w:spacing w:val="1"/>
          <w:sz w:val="20"/>
        </w:rPr>
        <w:t xml:space="preserve"> </w:t>
      </w:r>
      <w:r>
        <w:rPr>
          <w:sz w:val="20"/>
        </w:rPr>
        <w:t>CCMEI</w:t>
      </w:r>
      <w:r>
        <w:rPr>
          <w:spacing w:val="-1"/>
          <w:sz w:val="20"/>
        </w:rPr>
        <w:t xml:space="preserve"> </w:t>
      </w:r>
      <w:r>
        <w:rPr>
          <w:sz w:val="20"/>
        </w:rPr>
        <w:t>supre</w:t>
      </w:r>
      <w:r>
        <w:rPr>
          <w:spacing w:val="-1"/>
          <w:sz w:val="20"/>
        </w:rPr>
        <w:t xml:space="preserve"> </w:t>
      </w:r>
      <w:r>
        <w:rPr>
          <w:sz w:val="20"/>
        </w:rPr>
        <w:t>tais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requisitos.</w:t>
      </w:r>
    </w:p>
    <w:p w14:paraId="4538E996">
      <w:pPr>
        <w:pStyle w:val="10"/>
        <w:numPr>
          <w:ilvl w:val="1"/>
          <w:numId w:val="63"/>
        </w:numPr>
        <w:tabs>
          <w:tab w:val="left" w:pos="570"/>
        </w:tabs>
        <w:spacing w:before="3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521A85D5">
      <w:pPr>
        <w:pStyle w:val="10"/>
        <w:numPr>
          <w:ilvl w:val="2"/>
          <w:numId w:val="63"/>
        </w:numPr>
        <w:tabs>
          <w:tab w:val="left" w:pos="720"/>
        </w:tabs>
        <w:spacing w:before="40" w:after="0" w:line="240" w:lineRule="auto"/>
        <w:ind w:left="720" w:right="0" w:hanging="451"/>
        <w:jc w:val="both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Positiva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Fazenda;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555D6B11">
      <w:pPr>
        <w:pStyle w:val="10"/>
        <w:numPr>
          <w:ilvl w:val="2"/>
          <w:numId w:val="63"/>
        </w:numPr>
        <w:tabs>
          <w:tab w:val="left" w:pos="742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Certidão Negativa de Débitos em Dívida Ativa, ou Certidão Positiva com efeito de Negativa, para fins de participação em licitação, expedida pela Procuradoria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Estado.</w:t>
      </w:r>
    </w:p>
    <w:p w14:paraId="6741F274">
      <w:pPr>
        <w:pStyle w:val="10"/>
        <w:numPr>
          <w:ilvl w:val="1"/>
          <w:numId w:val="63"/>
        </w:numPr>
        <w:tabs>
          <w:tab w:val="left" w:pos="600"/>
        </w:tabs>
        <w:spacing w:before="1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Regularidade com a Fazenda Estadual e Municipal do domicílio ou sede do fornecedor, relativa à atividade em cujo exercício contrata ou concorre, com a apresentação,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5BB98685">
      <w:pPr>
        <w:pStyle w:val="10"/>
        <w:numPr>
          <w:ilvl w:val="2"/>
          <w:numId w:val="63"/>
        </w:numPr>
        <w:tabs>
          <w:tab w:val="left" w:pos="751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Certidão Negativa de Débitos, ou Certidão Positiva com efeito de Negativa, perante o Fisco estadual, pertinente ao Imposto sobre Operações relativas à Circulação de</w:t>
      </w:r>
      <w:r>
        <w:rPr>
          <w:spacing w:val="1"/>
          <w:sz w:val="20"/>
        </w:rPr>
        <w:t xml:space="preserve"> </w:t>
      </w:r>
      <w:r>
        <w:rPr>
          <w:sz w:val="20"/>
        </w:rPr>
        <w:t>Mercadorias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sobre</w:t>
      </w:r>
      <w:r>
        <w:rPr>
          <w:spacing w:val="31"/>
          <w:sz w:val="20"/>
        </w:rPr>
        <w:t xml:space="preserve"> </w:t>
      </w:r>
      <w:r>
        <w:rPr>
          <w:sz w:val="20"/>
        </w:rPr>
        <w:t>Prestações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Serviços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Transporte</w:t>
      </w:r>
      <w:r>
        <w:rPr>
          <w:spacing w:val="31"/>
          <w:sz w:val="20"/>
        </w:rPr>
        <w:t xml:space="preserve"> </w:t>
      </w:r>
      <w:r>
        <w:rPr>
          <w:sz w:val="20"/>
        </w:rPr>
        <w:t>Interestadual,</w:t>
      </w:r>
      <w:r>
        <w:rPr>
          <w:spacing w:val="31"/>
          <w:sz w:val="20"/>
        </w:rPr>
        <w:t xml:space="preserve"> </w:t>
      </w:r>
      <w:r>
        <w:rPr>
          <w:sz w:val="20"/>
        </w:rPr>
        <w:t>Intermunicipal</w:t>
      </w:r>
      <w:r>
        <w:rPr>
          <w:spacing w:val="31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31"/>
          <w:sz w:val="20"/>
        </w:rPr>
        <w:t xml:space="preserve"> </w:t>
      </w:r>
      <w:r>
        <w:rPr>
          <w:sz w:val="20"/>
        </w:rPr>
        <w:t>–</w:t>
      </w:r>
      <w:r>
        <w:rPr>
          <w:spacing w:val="30"/>
          <w:sz w:val="20"/>
        </w:rPr>
        <w:t xml:space="preserve"> </w:t>
      </w:r>
      <w:r>
        <w:rPr>
          <w:sz w:val="20"/>
        </w:rPr>
        <w:t>ICMS,</w:t>
      </w:r>
      <w:r>
        <w:rPr>
          <w:spacing w:val="31"/>
          <w:sz w:val="20"/>
        </w:rPr>
        <w:t xml:space="preserve"> </w:t>
      </w:r>
      <w:r>
        <w:rPr>
          <w:sz w:val="20"/>
        </w:rPr>
        <w:t>bem</w:t>
      </w:r>
      <w:r>
        <w:rPr>
          <w:spacing w:val="31"/>
          <w:sz w:val="20"/>
        </w:rPr>
        <w:t xml:space="preserve"> </w:t>
      </w:r>
      <w:r>
        <w:rPr>
          <w:sz w:val="20"/>
        </w:rPr>
        <w:t>como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Certidão</w:t>
      </w:r>
      <w:r>
        <w:rPr>
          <w:spacing w:val="31"/>
          <w:sz w:val="20"/>
        </w:rPr>
        <w:t xml:space="preserve"> </w:t>
      </w:r>
      <w:r>
        <w:rPr>
          <w:sz w:val="20"/>
        </w:rPr>
        <w:t>perante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Dívida</w:t>
      </w:r>
      <w:r>
        <w:rPr>
          <w:spacing w:val="20"/>
          <w:sz w:val="20"/>
        </w:rPr>
        <w:t xml:space="preserve"> </w:t>
      </w:r>
      <w:r>
        <w:rPr>
          <w:sz w:val="20"/>
        </w:rPr>
        <w:t>Ativa</w:t>
      </w:r>
      <w:r>
        <w:rPr>
          <w:spacing w:val="31"/>
          <w:sz w:val="20"/>
        </w:rPr>
        <w:t xml:space="preserve"> </w:t>
      </w:r>
      <w:r>
        <w:rPr>
          <w:sz w:val="20"/>
        </w:rPr>
        <w:t>estadual,</w:t>
      </w:r>
      <w:r>
        <w:rPr>
          <w:spacing w:val="-48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apresentada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Conjunta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constem</w:t>
      </w:r>
      <w:r>
        <w:rPr>
          <w:spacing w:val="-1"/>
          <w:sz w:val="20"/>
        </w:rPr>
        <w:t xml:space="preserve"> </w:t>
      </w:r>
      <w:r>
        <w:rPr>
          <w:sz w:val="20"/>
        </w:rPr>
        <w:t>ambas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informações;</w:t>
      </w:r>
    </w:p>
    <w:p w14:paraId="26C1FB03">
      <w:pPr>
        <w:pStyle w:val="10"/>
        <w:numPr>
          <w:ilvl w:val="2"/>
          <w:numId w:val="63"/>
        </w:numPr>
        <w:tabs>
          <w:tab w:val="left" w:pos="720"/>
        </w:tabs>
        <w:spacing w:before="3" w:after="0" w:line="240" w:lineRule="auto"/>
        <w:ind w:left="720" w:right="0" w:hanging="451"/>
        <w:jc w:val="both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Positiva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Imposto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ISS.</w:t>
      </w:r>
    </w:p>
    <w:p w14:paraId="79897422">
      <w:pPr>
        <w:spacing w:after="0" w:line="240" w:lineRule="auto"/>
        <w:jc w:val="both"/>
        <w:rPr>
          <w:sz w:val="20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7FC4391B">
      <w:pPr>
        <w:pStyle w:val="10"/>
        <w:numPr>
          <w:ilvl w:val="1"/>
          <w:numId w:val="63"/>
        </w:numPr>
        <w:tabs>
          <w:tab w:val="left" w:pos="585"/>
        </w:tabs>
        <w:spacing w:before="7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Caso o fornecedor seja considerado isento dos tributos estaduais ou municipais relacionados ao objeto contratual, deverá comprovar tal condição mediante a apresentação de</w:t>
      </w:r>
      <w:r>
        <w:rPr>
          <w:spacing w:val="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outra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2DEFC5C0">
      <w:pPr>
        <w:pStyle w:val="10"/>
        <w:numPr>
          <w:ilvl w:val="1"/>
          <w:numId w:val="63"/>
        </w:numPr>
        <w:tabs>
          <w:tab w:val="left" w:pos="674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Na hipótese de cuidar-se de microempresa ou de empresa de pequeno porte, na forma do art. 42 da Lei Complementar nº 123/2016, a documentação somente será exigida para</w:t>
      </w:r>
      <w:r>
        <w:rPr>
          <w:spacing w:val="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assinatura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sagre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6C9A740F">
      <w:pPr>
        <w:pStyle w:val="10"/>
        <w:numPr>
          <w:ilvl w:val="2"/>
          <w:numId w:val="63"/>
        </w:numPr>
        <w:tabs>
          <w:tab w:val="left" w:pos="831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Em sendo declarada vencedora do certame microempresa ou empresa de pequeno porte com débitos fiscais e trabalhistas, ficará assegurado, a partir de então, o prazo de 5</w:t>
      </w:r>
      <w:r>
        <w:rPr>
          <w:spacing w:val="1"/>
          <w:sz w:val="20"/>
        </w:rPr>
        <w:t xml:space="preserve"> </w:t>
      </w:r>
      <w:r>
        <w:rPr>
          <w:sz w:val="20"/>
        </w:rPr>
        <w:t>(cinco) dias úteis para a regularização da documentação, pagamento ou parcelamento do débito, e emissão de eventuais certidões negativas ou positivas com efeito de negativas, na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42,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1º,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123/2016.</w:t>
      </w:r>
    </w:p>
    <w:p w14:paraId="35EEE04B">
      <w:pPr>
        <w:pStyle w:val="10"/>
        <w:numPr>
          <w:ilvl w:val="2"/>
          <w:numId w:val="63"/>
        </w:numPr>
        <w:tabs>
          <w:tab w:val="left" w:pos="821"/>
        </w:tabs>
        <w:spacing w:before="2" w:after="0" w:line="240" w:lineRule="auto"/>
        <w:ind w:left="820" w:right="0" w:hanging="552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prorrogado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igual</w:t>
      </w:r>
      <w:r>
        <w:rPr>
          <w:spacing w:val="-1"/>
          <w:sz w:val="20"/>
        </w:rPr>
        <w:t xml:space="preserve"> </w:t>
      </w:r>
      <w:r>
        <w:rPr>
          <w:sz w:val="20"/>
        </w:rPr>
        <w:t>período,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exclusivo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538F4773">
      <w:pPr>
        <w:pStyle w:val="10"/>
        <w:numPr>
          <w:ilvl w:val="2"/>
          <w:numId w:val="63"/>
        </w:numPr>
        <w:tabs>
          <w:tab w:val="left" w:pos="819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 não regularização da documentação no prazo estipulado implicará a decadência do direito à contratação, na forma do § 2º, do art. 42, da Lei Complementar nº 123/2016,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-2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2"/>
          <w:sz w:val="20"/>
        </w:rPr>
        <w:t xml:space="preserve"> </w:t>
      </w:r>
      <w:r>
        <w:rPr>
          <w:sz w:val="20"/>
        </w:rPr>
        <w:t>Aviso.</w:t>
      </w:r>
    </w:p>
    <w:p w14:paraId="26D6BFBD">
      <w:pPr>
        <w:pStyle w:val="7"/>
        <w:spacing w:before="0"/>
        <w:rPr>
          <w:sz w:val="22"/>
        </w:rPr>
      </w:pPr>
    </w:p>
    <w:p w14:paraId="0A6AFC61">
      <w:pPr>
        <w:pStyle w:val="7"/>
        <w:spacing w:before="3"/>
        <w:rPr>
          <w:sz w:val="19"/>
        </w:rPr>
      </w:pPr>
    </w:p>
    <w:p w14:paraId="4371E38C">
      <w:pPr>
        <w:pStyle w:val="4"/>
        <w:numPr>
          <w:ilvl w:val="0"/>
          <w:numId w:val="62"/>
        </w:numPr>
        <w:tabs>
          <w:tab w:val="left" w:pos="870"/>
        </w:tabs>
        <w:spacing w:before="1" w:after="0" w:line="240" w:lineRule="auto"/>
        <w:ind w:left="870" w:right="0" w:hanging="241"/>
        <w:jc w:val="left"/>
        <w:rPr>
          <w:sz w:val="24"/>
        </w:rPr>
      </w:pPr>
      <w:r>
        <w:rPr>
          <w:spacing w:val="-1"/>
        </w:rPr>
        <w:t>HABILITAÇÃO</w:t>
      </w:r>
      <w:r>
        <w:rPr>
          <w:spacing w:val="-7"/>
        </w:rPr>
        <w:t xml:space="preserve"> </w:t>
      </w:r>
      <w:r>
        <w:rPr>
          <w:spacing w:val="-1"/>
        </w:rPr>
        <w:t>ECONÔMICO-FINANCEIRA:</w:t>
      </w:r>
    </w:p>
    <w:p w14:paraId="203023BF">
      <w:pPr>
        <w:pStyle w:val="7"/>
        <w:spacing w:before="6"/>
        <w:rPr>
          <w:b/>
          <w:sz w:val="23"/>
        </w:rPr>
      </w:pPr>
    </w:p>
    <w:p w14:paraId="534138F6">
      <w:pPr>
        <w:pStyle w:val="10"/>
        <w:numPr>
          <w:ilvl w:val="1"/>
          <w:numId w:val="64"/>
        </w:numPr>
        <w:tabs>
          <w:tab w:val="left" w:pos="604"/>
        </w:tabs>
        <w:spacing w:before="0" w:after="0" w:line="280" w:lineRule="auto"/>
        <w:ind w:left="269" w:right="112" w:firstLine="0"/>
        <w:jc w:val="both"/>
        <w:rPr>
          <w:sz w:val="20"/>
        </w:rPr>
      </w:pPr>
      <w:r>
        <w:rPr>
          <w:sz w:val="20"/>
        </w:rPr>
        <w:t>Certidão negativa de falência expedida pelo distribuidor da sede do fornecedor, caso se trate de pessoa jurídica, ou certidão negativa de insolvência civil expedida pelo</w:t>
      </w:r>
      <w:r>
        <w:rPr>
          <w:spacing w:val="1"/>
          <w:sz w:val="20"/>
        </w:rPr>
        <w:t xml:space="preserve"> </w:t>
      </w:r>
      <w:r>
        <w:rPr>
          <w:sz w:val="20"/>
        </w:rPr>
        <w:t>distribuidor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simples.</w:t>
      </w:r>
    </w:p>
    <w:p w14:paraId="08463476">
      <w:pPr>
        <w:pStyle w:val="10"/>
        <w:numPr>
          <w:ilvl w:val="2"/>
          <w:numId w:val="64"/>
        </w:numPr>
        <w:tabs>
          <w:tab w:val="left" w:pos="720"/>
        </w:tabs>
        <w:spacing w:before="2" w:after="0" w:line="240" w:lineRule="auto"/>
        <w:ind w:left="720" w:right="0" w:hanging="451"/>
        <w:jc w:val="both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anotação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distribuição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judicial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extrajudicial.</w:t>
      </w:r>
    </w:p>
    <w:p w14:paraId="152A2E43">
      <w:pPr>
        <w:pStyle w:val="7"/>
        <w:spacing w:before="0"/>
        <w:rPr>
          <w:sz w:val="22"/>
        </w:rPr>
      </w:pPr>
    </w:p>
    <w:p w14:paraId="38ACCFDB">
      <w:pPr>
        <w:pStyle w:val="7"/>
        <w:spacing w:before="7"/>
        <w:rPr>
          <w:sz w:val="22"/>
        </w:rPr>
      </w:pPr>
    </w:p>
    <w:p w14:paraId="2889F127">
      <w:pPr>
        <w:pStyle w:val="4"/>
        <w:numPr>
          <w:ilvl w:val="0"/>
          <w:numId w:val="62"/>
        </w:numPr>
        <w:tabs>
          <w:tab w:val="left" w:pos="870"/>
        </w:tabs>
        <w:spacing w:before="0" w:after="0" w:line="240" w:lineRule="auto"/>
        <w:ind w:left="870" w:right="0" w:hanging="241"/>
        <w:jc w:val="left"/>
        <w:rPr>
          <w:sz w:val="24"/>
        </w:rPr>
      </w:pPr>
      <w:r>
        <w:t>HABILITAÇÃO</w:t>
      </w:r>
      <w:r>
        <w:rPr>
          <w:spacing w:val="-11"/>
        </w:rPr>
        <w:t xml:space="preserve"> </w:t>
      </w:r>
      <w:r>
        <w:t>TÉCNICA</w:t>
      </w:r>
    </w:p>
    <w:p w14:paraId="02E43519">
      <w:pPr>
        <w:pStyle w:val="7"/>
        <w:spacing w:before="7"/>
        <w:rPr>
          <w:b/>
          <w:sz w:val="23"/>
        </w:rPr>
      </w:pPr>
    </w:p>
    <w:p w14:paraId="0A44CC30">
      <w:pPr>
        <w:pStyle w:val="10"/>
        <w:numPr>
          <w:ilvl w:val="1"/>
          <w:numId w:val="62"/>
        </w:numPr>
        <w:tabs>
          <w:tab w:val="left" w:pos="587"/>
        </w:tabs>
        <w:spacing w:before="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Os licitantes deverão comprovar por meio de atestados de capacidade técnica emitidos por pessoa jurídica de direito público ou privado, que tenha executado fornecimentos</w:t>
      </w:r>
      <w:r>
        <w:rPr>
          <w:spacing w:val="1"/>
          <w:sz w:val="20"/>
        </w:rPr>
        <w:t xml:space="preserve"> </w:t>
      </w:r>
      <w:r>
        <w:rPr>
          <w:sz w:val="20"/>
        </w:rPr>
        <w:t>compatíveis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características,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pleiteado</w:t>
      </w:r>
      <w:r>
        <w:rPr>
          <w:spacing w:val="-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certame,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67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639F4056">
      <w:pPr>
        <w:pStyle w:val="10"/>
        <w:numPr>
          <w:ilvl w:val="0"/>
          <w:numId w:val="65"/>
        </w:numPr>
        <w:tabs>
          <w:tab w:val="left" w:pos="491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um ou mais atestados de capacidade técnica, emitidos por pessoa jurídica de direito público ou privado, que comprove (m) aptidão pertinente e compatível em características,</w:t>
      </w:r>
      <w:r>
        <w:rPr>
          <w:spacing w:val="1"/>
          <w:sz w:val="20"/>
        </w:rPr>
        <w:t xml:space="preserve"> </w:t>
      </w:r>
      <w:r>
        <w:rPr>
          <w:sz w:val="20"/>
        </w:rPr>
        <w:t>quantidades e prazos com o objeto da licitação, na forma do artigo 67, § 2º, da Lei Federal nº 14.133/2021, que indiquem nome, função, endereço, telefone, e-mail ou telefax de</w:t>
      </w:r>
      <w:r>
        <w:rPr>
          <w:spacing w:val="1"/>
          <w:sz w:val="20"/>
        </w:rPr>
        <w:t xml:space="preserve"> </w:t>
      </w:r>
      <w:r>
        <w:rPr>
          <w:sz w:val="20"/>
        </w:rPr>
        <w:t>contato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(s)</w:t>
      </w:r>
      <w:r>
        <w:rPr>
          <w:spacing w:val="-1"/>
          <w:sz w:val="20"/>
        </w:rPr>
        <w:t xml:space="preserve"> </w:t>
      </w:r>
      <w:r>
        <w:rPr>
          <w:sz w:val="20"/>
        </w:rPr>
        <w:t>atestador</w:t>
      </w:r>
      <w:r>
        <w:rPr>
          <w:spacing w:val="-1"/>
          <w:sz w:val="20"/>
        </w:rPr>
        <w:t xml:space="preserve"> </w:t>
      </w:r>
      <w:r>
        <w:rPr>
          <w:sz w:val="20"/>
        </w:rPr>
        <w:t>(es),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contato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UERJ;</w:t>
      </w:r>
    </w:p>
    <w:p w14:paraId="711608DE">
      <w:pPr>
        <w:pStyle w:val="10"/>
        <w:numPr>
          <w:ilvl w:val="1"/>
          <w:numId w:val="65"/>
        </w:numPr>
        <w:tabs>
          <w:tab w:val="left" w:pos="626"/>
        </w:tabs>
        <w:spacing w:before="2" w:after="0" w:line="240" w:lineRule="auto"/>
        <w:ind w:left="625" w:right="0" w:hanging="357"/>
        <w:jc w:val="both"/>
        <w:rPr>
          <w:sz w:val="20"/>
        </w:rPr>
      </w:pP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atestado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técnica,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aceito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somatório,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reste</w:t>
      </w:r>
      <w:r>
        <w:rPr>
          <w:spacing w:val="-1"/>
          <w:sz w:val="20"/>
        </w:rPr>
        <w:t xml:space="preserve"> </w:t>
      </w:r>
      <w:r>
        <w:rPr>
          <w:sz w:val="20"/>
        </w:rPr>
        <w:t>demonstrada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concomitante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6506B876">
      <w:pPr>
        <w:pStyle w:val="10"/>
        <w:numPr>
          <w:ilvl w:val="1"/>
          <w:numId w:val="65"/>
        </w:numPr>
        <w:tabs>
          <w:tab w:val="left" w:pos="626"/>
        </w:tabs>
        <w:spacing w:before="40" w:after="0" w:line="240" w:lineRule="auto"/>
        <w:ind w:left="625" w:right="0" w:hanging="357"/>
        <w:jc w:val="both"/>
        <w:rPr>
          <w:sz w:val="20"/>
        </w:rPr>
      </w:pP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atestado(s)</w:t>
      </w:r>
      <w:r>
        <w:rPr>
          <w:spacing w:val="-1"/>
          <w:sz w:val="20"/>
        </w:rPr>
        <w:t xml:space="preserve"> </w:t>
      </w:r>
      <w:r>
        <w:rPr>
          <w:sz w:val="20"/>
        </w:rPr>
        <w:t>deve(m)</w:t>
      </w:r>
      <w:r>
        <w:rPr>
          <w:spacing w:val="-1"/>
          <w:sz w:val="20"/>
        </w:rPr>
        <w:t xml:space="preserve"> </w:t>
      </w:r>
      <w:r>
        <w:rPr>
          <w:sz w:val="20"/>
        </w:rPr>
        <w:t>comprovar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aptidão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quantitativo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menos</w:t>
      </w:r>
      <w:r>
        <w:rPr>
          <w:spacing w:val="-1"/>
          <w:sz w:val="20"/>
        </w:rPr>
        <w:t xml:space="preserve"> </w:t>
      </w:r>
      <w:r>
        <w:rPr>
          <w:sz w:val="20"/>
        </w:rPr>
        <w:t>50%</w:t>
      </w:r>
      <w:r>
        <w:rPr>
          <w:spacing w:val="-1"/>
          <w:sz w:val="20"/>
        </w:rPr>
        <w:t xml:space="preserve"> </w:t>
      </w:r>
      <w:r>
        <w:rPr>
          <w:sz w:val="20"/>
        </w:rPr>
        <w:t>(cinquenta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arrematado;</w:t>
      </w:r>
    </w:p>
    <w:p w14:paraId="6789757D">
      <w:pPr>
        <w:pStyle w:val="10"/>
        <w:numPr>
          <w:ilvl w:val="1"/>
          <w:numId w:val="65"/>
        </w:numPr>
        <w:tabs>
          <w:tab w:val="left" w:pos="626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indicado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admitido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somatório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atestados,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refiram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realizados</w:t>
      </w:r>
      <w:r>
        <w:rPr>
          <w:spacing w:val="-1"/>
          <w:sz w:val="20"/>
        </w:rPr>
        <w:t xml:space="preserve"> </w:t>
      </w:r>
      <w:r>
        <w:rPr>
          <w:sz w:val="20"/>
        </w:rPr>
        <w:t>compatíveis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48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licitação;</w:t>
      </w:r>
    </w:p>
    <w:p w14:paraId="3468D972">
      <w:pPr>
        <w:pStyle w:val="10"/>
        <w:numPr>
          <w:ilvl w:val="1"/>
          <w:numId w:val="65"/>
        </w:numPr>
        <w:tabs>
          <w:tab w:val="left" w:pos="634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O(s) atestado(s) deve(m) conter: o nome, endereço e o telefone de contato do(s) atestador (es), ou qualquer outro meio com o qual a UERJ possa valer-se para manter contato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a(s)</w:t>
      </w:r>
      <w:r>
        <w:rPr>
          <w:spacing w:val="-1"/>
          <w:sz w:val="20"/>
        </w:rPr>
        <w:t xml:space="preserve"> </w:t>
      </w:r>
      <w:r>
        <w:rPr>
          <w:sz w:val="20"/>
        </w:rPr>
        <w:t>pessoa(s)</w:t>
      </w:r>
      <w:r>
        <w:rPr>
          <w:spacing w:val="-1"/>
          <w:sz w:val="20"/>
        </w:rPr>
        <w:t xml:space="preserve"> </w:t>
      </w:r>
      <w:r>
        <w:rPr>
          <w:sz w:val="20"/>
        </w:rPr>
        <w:t>declarante(s),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emitente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CNPJ,</w:t>
      </w:r>
      <w:r>
        <w:rPr>
          <w:spacing w:val="-1"/>
          <w:sz w:val="20"/>
        </w:rPr>
        <w:t xml:space="preserve"> </w:t>
      </w:r>
      <w:r>
        <w:rPr>
          <w:sz w:val="20"/>
        </w:rPr>
        <w:t>endereço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telefone.</w:t>
      </w:r>
    </w:p>
    <w:p w14:paraId="30A0512D">
      <w:pPr>
        <w:pStyle w:val="7"/>
        <w:spacing w:before="8"/>
        <w:rPr>
          <w:sz w:val="23"/>
        </w:rPr>
      </w:pPr>
    </w:p>
    <w:p w14:paraId="7C6E5A39">
      <w:pPr>
        <w:pStyle w:val="10"/>
        <w:numPr>
          <w:ilvl w:val="1"/>
          <w:numId w:val="62"/>
        </w:numPr>
        <w:tabs>
          <w:tab w:val="left" w:pos="566"/>
        </w:tabs>
        <w:spacing w:before="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AUTORIZAÇÃO DE FUNCIONAMENTO da empresa licitante, expedida pela Agência Nacional de Vigilância Sanitária/ANVISA, devidamente válida na forma da legislação</w:t>
      </w:r>
      <w:r>
        <w:rPr>
          <w:spacing w:val="1"/>
          <w:sz w:val="20"/>
        </w:rPr>
        <w:t xml:space="preserve"> </w:t>
      </w:r>
      <w:r>
        <w:rPr>
          <w:sz w:val="20"/>
        </w:rPr>
        <w:t>específica vigente. Tal comprovação poderá ser feita ainda por meio de cópia da respectiva publicação no Diário Oficial da União ou respectivos “prints” da página do DOU na</w:t>
      </w:r>
      <w:r>
        <w:rPr>
          <w:spacing w:val="1"/>
          <w:sz w:val="20"/>
        </w:rPr>
        <w:t xml:space="preserve"> </w:t>
      </w:r>
      <w:r>
        <w:rPr>
          <w:sz w:val="20"/>
        </w:rPr>
        <w:t>internet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“prints”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internet,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quais</w:t>
      </w:r>
      <w:r>
        <w:rPr>
          <w:spacing w:val="-1"/>
          <w:sz w:val="20"/>
        </w:rPr>
        <w:t xml:space="preserve"> </w:t>
      </w:r>
      <w:r>
        <w:rPr>
          <w:sz w:val="20"/>
        </w:rPr>
        <w:t>estarão</w:t>
      </w:r>
      <w:r>
        <w:rPr>
          <w:spacing w:val="-1"/>
          <w:sz w:val="20"/>
        </w:rPr>
        <w:t xml:space="preserve"> </w:t>
      </w:r>
      <w:r>
        <w:rPr>
          <w:sz w:val="20"/>
        </w:rPr>
        <w:t>sujeitos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setor</w:t>
      </w:r>
      <w:r>
        <w:rPr>
          <w:spacing w:val="-1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competente;</w:t>
      </w:r>
    </w:p>
    <w:p w14:paraId="20A9224E">
      <w:pPr>
        <w:pStyle w:val="10"/>
        <w:numPr>
          <w:ilvl w:val="1"/>
          <w:numId w:val="62"/>
        </w:numPr>
        <w:tabs>
          <w:tab w:val="left" w:pos="576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CERTIFICADO DE REGULARIDADE TÉCNICA, expedido pelo Conselho Regional de Farmácia do Estado onde for domiciliado o licitante, com a indicação do responsável</w:t>
      </w:r>
      <w:r>
        <w:rPr>
          <w:spacing w:val="1"/>
          <w:sz w:val="20"/>
        </w:rPr>
        <w:t xml:space="preserve"> </w:t>
      </w:r>
      <w:r>
        <w:rPr>
          <w:sz w:val="20"/>
        </w:rPr>
        <w:t>técnico,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válido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específica</w:t>
      </w:r>
      <w:r>
        <w:rPr>
          <w:spacing w:val="-1"/>
          <w:sz w:val="20"/>
        </w:rPr>
        <w:t xml:space="preserve"> </w:t>
      </w:r>
      <w:r>
        <w:rPr>
          <w:sz w:val="20"/>
        </w:rPr>
        <w:t>vigente;</w:t>
      </w:r>
    </w:p>
    <w:p w14:paraId="097EEC27">
      <w:pPr>
        <w:pStyle w:val="10"/>
        <w:numPr>
          <w:ilvl w:val="1"/>
          <w:numId w:val="62"/>
        </w:numPr>
        <w:tabs>
          <w:tab w:val="left" w:pos="570"/>
        </w:tabs>
        <w:spacing w:before="2" w:after="0" w:line="240" w:lineRule="auto"/>
        <w:ind w:left="570" w:right="0" w:hanging="301"/>
        <w:jc w:val="both"/>
        <w:rPr>
          <w:sz w:val="20"/>
        </w:rPr>
      </w:pPr>
      <w:r>
        <w:rPr>
          <w:spacing w:val="-1"/>
          <w:sz w:val="20"/>
        </w:rPr>
        <w:t>LICENÇA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 FUNCIONAMENTO</w:t>
      </w:r>
      <w:r>
        <w:rPr>
          <w:sz w:val="20"/>
        </w:rPr>
        <w:t xml:space="preserve"> da</w:t>
      </w:r>
      <w:r>
        <w:rPr>
          <w:spacing w:val="-1"/>
          <w:sz w:val="20"/>
        </w:rPr>
        <w:t xml:space="preserve"> </w:t>
      </w:r>
      <w:r>
        <w:rPr>
          <w:sz w:val="20"/>
        </w:rPr>
        <w:t>empresa 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emitida pela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 Sanitária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ou Municipal;</w:t>
      </w:r>
    </w:p>
    <w:p w14:paraId="0A114043">
      <w:pPr>
        <w:pStyle w:val="10"/>
        <w:numPr>
          <w:ilvl w:val="1"/>
          <w:numId w:val="62"/>
        </w:numPr>
        <w:tabs>
          <w:tab w:val="left" w:pos="587"/>
        </w:tabs>
        <w:spacing w:before="40" w:after="0" w:line="280" w:lineRule="auto"/>
        <w:ind w:left="269" w:right="112" w:firstLine="0"/>
        <w:jc w:val="both"/>
        <w:rPr>
          <w:sz w:val="20"/>
        </w:rPr>
      </w:pPr>
      <w:r>
        <w:rPr>
          <w:sz w:val="20"/>
        </w:rPr>
        <w:t>CERTIFICADO DE REGISTRO DO PRODUTO, expedido pela Agência Nacional de Vigilância Sanitária - ANVISA, devidamente válido na forma da legislação específica</w:t>
      </w:r>
      <w:r>
        <w:rPr>
          <w:spacing w:val="1"/>
          <w:sz w:val="20"/>
        </w:rPr>
        <w:t xml:space="preserve"> </w:t>
      </w:r>
      <w:r>
        <w:rPr>
          <w:sz w:val="20"/>
        </w:rPr>
        <w:t>vigente ou cópia da respectiva publicação no Diário Oficial da União ou respectivos “prints” da página da ANVISA na internet, os quais estarão sujeitos à confirmação pelo setor</w:t>
      </w:r>
      <w:r>
        <w:rPr>
          <w:spacing w:val="1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46026C84">
      <w:pPr>
        <w:pStyle w:val="10"/>
        <w:numPr>
          <w:ilvl w:val="2"/>
          <w:numId w:val="62"/>
        </w:numPr>
        <w:tabs>
          <w:tab w:val="left" w:pos="727"/>
        </w:tabs>
        <w:spacing w:before="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no caso do registro encontrar-se em fase de renovação, deverá ser apresentada a cópia do respectivo Certificado de Registro do Medicamento em renovação acompanhada da</w:t>
      </w:r>
      <w:r>
        <w:rPr>
          <w:spacing w:val="1"/>
          <w:sz w:val="20"/>
        </w:rPr>
        <w:t xml:space="preserve"> </w:t>
      </w:r>
      <w:r>
        <w:rPr>
          <w:sz w:val="20"/>
        </w:rPr>
        <w:t>cópia da solicitação de sua revalidação, contendo o número do registro (13 dígitos) do medicamento ofertado, conforme estabelecido nos §§ 2º e 3º do art. 8º, do Decreto Federal</w:t>
      </w:r>
      <w:r>
        <w:rPr>
          <w:spacing w:val="1"/>
          <w:sz w:val="20"/>
        </w:rPr>
        <w:t xml:space="preserve"> </w:t>
      </w:r>
      <w:r>
        <w:rPr>
          <w:sz w:val="20"/>
        </w:rPr>
        <w:t>8.077/2013.</w:t>
      </w:r>
    </w:p>
    <w:p w14:paraId="11606D88">
      <w:pPr>
        <w:pStyle w:val="7"/>
        <w:spacing w:before="0"/>
      </w:pPr>
    </w:p>
    <w:p w14:paraId="76C653D7">
      <w:pPr>
        <w:pStyle w:val="7"/>
        <w:spacing w:before="0"/>
      </w:pPr>
    </w:p>
    <w:p w14:paraId="775F3A60">
      <w:pPr>
        <w:pStyle w:val="7"/>
        <w:spacing w:before="0"/>
      </w:pPr>
    </w:p>
    <w:p w14:paraId="5E89C083">
      <w:pPr>
        <w:pStyle w:val="7"/>
        <w:spacing w:before="0"/>
      </w:pPr>
    </w:p>
    <w:p w14:paraId="3918077E">
      <w:pPr>
        <w:pStyle w:val="7"/>
        <w:spacing w:before="0"/>
      </w:pPr>
    </w:p>
    <w:p w14:paraId="20B8082E">
      <w:pPr>
        <w:pStyle w:val="7"/>
        <w:spacing w:before="0"/>
      </w:pPr>
    </w:p>
    <w:p w14:paraId="06253D01">
      <w:pPr>
        <w:pStyle w:val="7"/>
        <w:spacing w:before="0"/>
      </w:pPr>
    </w:p>
    <w:p w14:paraId="1A786665">
      <w:pPr>
        <w:pStyle w:val="7"/>
        <w:spacing w:before="5"/>
        <w:rPr>
          <w:sz w:val="24"/>
        </w:rPr>
      </w:pPr>
    </w:p>
    <w:p w14:paraId="3D785982">
      <w:pPr>
        <w:spacing w:before="92"/>
        <w:ind w:left="1160" w:right="1111" w:firstLine="0"/>
        <w:jc w:val="center"/>
        <w:rPr>
          <w:b/>
          <w:sz w:val="20"/>
        </w:rPr>
      </w:pPr>
      <w:r>
        <w:pict>
          <v:rect id="_x0000_s1043" o:spid="_x0000_s1043" o:spt="1" style="position:absolute;left:0pt;margin-left:439.25pt;margin-top:14.65pt;height:0.75pt;width:89.05pt;mso-position-horizontal-relative:page;z-index:25166233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b/>
          <w:spacing w:val="-2"/>
          <w:sz w:val="20"/>
          <w:u w:val="single"/>
        </w:rPr>
        <w:t>ANEXO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V-</w:t>
      </w:r>
      <w:r>
        <w:rPr>
          <w:b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MODELO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DE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APRESENTAÇ</w:t>
      </w:r>
      <w:r>
        <w:rPr>
          <w:b/>
          <w:spacing w:val="-1"/>
          <w:sz w:val="20"/>
        </w:rPr>
        <w:t>ÃO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DA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PROPOSTA</w:t>
      </w:r>
    </w:p>
    <w:p w14:paraId="595E83EE">
      <w:pPr>
        <w:pStyle w:val="7"/>
        <w:spacing w:before="0"/>
        <w:rPr>
          <w:b/>
        </w:rPr>
      </w:pPr>
    </w:p>
    <w:p w14:paraId="4CECA7D8">
      <w:pPr>
        <w:pStyle w:val="7"/>
        <w:spacing w:before="5"/>
        <w:rPr>
          <w:b/>
          <w:sz w:val="28"/>
        </w:rPr>
      </w:pPr>
    </w:p>
    <w:tbl>
      <w:tblPr>
        <w:tblStyle w:val="6"/>
        <w:tblW w:w="0" w:type="auto"/>
        <w:tblInd w:w="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5415"/>
        <w:gridCol w:w="735"/>
        <w:gridCol w:w="1061"/>
        <w:gridCol w:w="1024"/>
        <w:gridCol w:w="1020"/>
        <w:gridCol w:w="1020"/>
        <w:gridCol w:w="1020"/>
      </w:tblGrid>
      <w:tr w14:paraId="05AEB9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210" w:type="dxa"/>
            <w:gridSpan w:val="2"/>
          </w:tcPr>
          <w:p w14:paraId="01D57738">
            <w:pPr>
              <w:pStyle w:val="11"/>
              <w:spacing w:before="147"/>
              <w:ind w:left="941"/>
              <w:rPr>
                <w:b/>
                <w:sz w:val="18"/>
              </w:rPr>
            </w:pPr>
            <w:r>
              <w:rPr>
                <w:b/>
                <w:sz w:val="18"/>
              </w:rPr>
              <w:t>UNIVERSIDADE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ESTADO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JANEIRO</w:t>
            </w:r>
          </w:p>
          <w:p w14:paraId="5042AEC0">
            <w:pPr>
              <w:pStyle w:val="11"/>
              <w:spacing w:before="81" w:line="352" w:lineRule="auto"/>
              <w:ind w:left="2274" w:right="1932" w:firstLine="522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mallCaps/>
                <w:sz w:val="16"/>
              </w:rPr>
              <w:t>nezo</w:t>
            </w:r>
            <w:r>
              <w:rPr>
                <w:b/>
                <w:smallCaps w:val="0"/>
                <w:sz w:val="16"/>
              </w:rPr>
              <w:t xml:space="preserve"> V</w:t>
            </w:r>
            <w:r>
              <w:rPr>
                <w:b/>
                <w:smallCaps w:val="0"/>
                <w:spacing w:val="1"/>
                <w:sz w:val="16"/>
              </w:rPr>
              <w:t xml:space="preserve"> </w:t>
            </w:r>
            <w:r>
              <w:rPr>
                <w:b/>
                <w:smallCaps w:val="0"/>
                <w:spacing w:val="-3"/>
                <w:sz w:val="16"/>
              </w:rPr>
              <w:t>PROPOSTA</w:t>
            </w:r>
            <w:r>
              <w:rPr>
                <w:b/>
                <w:smallCaps w:val="0"/>
                <w:spacing w:val="-7"/>
                <w:sz w:val="16"/>
              </w:rPr>
              <w:t xml:space="preserve"> </w:t>
            </w:r>
            <w:r>
              <w:rPr>
                <w:b/>
                <w:smallCaps w:val="0"/>
                <w:spacing w:val="-3"/>
                <w:sz w:val="16"/>
              </w:rPr>
              <w:t>DETALHE</w:t>
            </w:r>
          </w:p>
        </w:tc>
        <w:tc>
          <w:tcPr>
            <w:tcW w:w="5880" w:type="dxa"/>
            <w:gridSpan w:val="6"/>
          </w:tcPr>
          <w:p w14:paraId="014998C0">
            <w:pPr>
              <w:pStyle w:val="11"/>
              <w:spacing w:before="83"/>
              <w:ind w:left="213"/>
              <w:rPr>
                <w:b/>
                <w:sz w:val="20"/>
              </w:rPr>
            </w:pPr>
            <w:r>
              <w:rPr>
                <w:sz w:val="20"/>
              </w:rPr>
              <w:t>Licitação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Pregão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466/2024.</w:t>
            </w:r>
          </w:p>
          <w:p w14:paraId="66CBEBEA">
            <w:pPr>
              <w:pStyle w:val="11"/>
              <w:spacing w:before="85"/>
              <w:ind w:left="213"/>
              <w:rPr>
                <w:b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realizar-se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26/12/2024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às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horas.</w:t>
            </w:r>
          </w:p>
          <w:p w14:paraId="090FED13">
            <w:pPr>
              <w:pStyle w:val="11"/>
              <w:spacing w:before="85"/>
              <w:ind w:left="213"/>
              <w:rPr>
                <w:b/>
                <w:sz w:val="20"/>
              </w:rPr>
            </w:pPr>
            <w:r>
              <w:rPr>
                <w:sz w:val="20"/>
              </w:rPr>
              <w:t>Processo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n° </w:t>
            </w:r>
            <w:r>
              <w:rPr>
                <w:b/>
                <w:sz w:val="18"/>
              </w:rPr>
              <w:t>SEI-260007/014551/2024</w:t>
            </w:r>
            <w:r>
              <w:rPr>
                <w:b/>
                <w:sz w:val="20"/>
              </w:rPr>
              <w:t>.</w:t>
            </w:r>
          </w:p>
        </w:tc>
      </w:tr>
      <w:tr w14:paraId="580B34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6210" w:type="dxa"/>
            <w:gridSpan w:val="2"/>
          </w:tcPr>
          <w:p w14:paraId="644B2439">
            <w:pPr>
              <w:pStyle w:val="11"/>
              <w:rPr>
                <w:b/>
                <w:sz w:val="22"/>
              </w:rPr>
            </w:pPr>
          </w:p>
          <w:p w14:paraId="6D3ACBE9">
            <w:pPr>
              <w:pStyle w:val="11"/>
              <w:spacing w:before="175" w:line="280" w:lineRule="auto"/>
              <w:ind w:left="202" w:right="296"/>
              <w:rPr>
                <w:b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mencionada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propõe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fornecer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Universidade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 Rio de Janeiro, pelos preços abaixo assinados, obedecendo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rigorosamente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estipulado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constante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EDITAL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466/2024.</w:t>
            </w:r>
          </w:p>
        </w:tc>
        <w:tc>
          <w:tcPr>
            <w:tcW w:w="5880" w:type="dxa"/>
            <w:gridSpan w:val="6"/>
          </w:tcPr>
          <w:p w14:paraId="10187174">
            <w:pPr>
              <w:pStyle w:val="11"/>
              <w:spacing w:before="23" w:line="280" w:lineRule="auto"/>
              <w:ind w:left="202" w:right="454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Razão </w:t>
            </w:r>
            <w:r>
              <w:rPr>
                <w:sz w:val="20"/>
              </w:rPr>
              <w:t>Social: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CNPJ:</w:t>
            </w:r>
          </w:p>
          <w:p w14:paraId="7F399FE8">
            <w:pPr>
              <w:pStyle w:val="11"/>
              <w:spacing w:before="2" w:line="280" w:lineRule="auto"/>
              <w:ind w:left="202" w:right="4124"/>
              <w:rPr>
                <w:sz w:val="20"/>
              </w:rPr>
            </w:pPr>
            <w:r>
              <w:rPr>
                <w:sz w:val="20"/>
              </w:rPr>
              <w:t>Inscrição Estadual: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Endereço: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Tel./Fax:</w:t>
            </w:r>
          </w:p>
          <w:p w14:paraId="2DFA73DE">
            <w:pPr>
              <w:pStyle w:val="11"/>
              <w:spacing w:before="3" w:line="227" w:lineRule="exact"/>
              <w:ind w:left="202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14:paraId="1383C2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restart"/>
          </w:tcPr>
          <w:p w14:paraId="52AD0005">
            <w:pPr>
              <w:pStyle w:val="11"/>
              <w:rPr>
                <w:b/>
                <w:sz w:val="18"/>
              </w:rPr>
            </w:pPr>
          </w:p>
          <w:p w14:paraId="015BA231">
            <w:pPr>
              <w:pStyle w:val="11"/>
              <w:spacing w:before="9"/>
              <w:rPr>
                <w:b/>
                <w:sz w:val="23"/>
              </w:rPr>
            </w:pPr>
          </w:p>
          <w:p w14:paraId="6394AF79">
            <w:pPr>
              <w:pStyle w:val="11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5415" w:type="dxa"/>
            <w:vMerge w:val="restart"/>
          </w:tcPr>
          <w:p w14:paraId="778B75AE">
            <w:pPr>
              <w:pStyle w:val="11"/>
              <w:rPr>
                <w:b/>
                <w:sz w:val="18"/>
              </w:rPr>
            </w:pPr>
          </w:p>
          <w:p w14:paraId="0D69ED09">
            <w:pPr>
              <w:pStyle w:val="11"/>
              <w:spacing w:before="9"/>
              <w:rPr>
                <w:b/>
                <w:sz w:val="23"/>
              </w:rPr>
            </w:pPr>
          </w:p>
          <w:p w14:paraId="16DC82BC">
            <w:pPr>
              <w:pStyle w:val="11"/>
              <w:ind w:left="2031" w:right="20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735" w:type="dxa"/>
            <w:vMerge w:val="restart"/>
          </w:tcPr>
          <w:p w14:paraId="44A432A4">
            <w:pPr>
              <w:pStyle w:val="11"/>
              <w:rPr>
                <w:b/>
                <w:sz w:val="18"/>
              </w:rPr>
            </w:pPr>
          </w:p>
          <w:p w14:paraId="0FDA5451">
            <w:pPr>
              <w:pStyle w:val="11"/>
              <w:spacing w:before="9"/>
              <w:rPr>
                <w:b/>
                <w:sz w:val="23"/>
              </w:rPr>
            </w:pPr>
          </w:p>
          <w:p w14:paraId="6FF74E26">
            <w:pPr>
              <w:pStyle w:val="11"/>
              <w:ind w:left="169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1061" w:type="dxa"/>
            <w:vMerge w:val="restart"/>
          </w:tcPr>
          <w:p w14:paraId="6E15D644">
            <w:pPr>
              <w:pStyle w:val="11"/>
              <w:rPr>
                <w:b/>
                <w:sz w:val="18"/>
              </w:rPr>
            </w:pPr>
          </w:p>
          <w:p w14:paraId="40D7BBFC">
            <w:pPr>
              <w:pStyle w:val="11"/>
              <w:spacing w:before="9"/>
              <w:rPr>
                <w:b/>
                <w:sz w:val="23"/>
              </w:rPr>
            </w:pPr>
          </w:p>
          <w:p w14:paraId="3BCE77D0">
            <w:pPr>
              <w:pStyle w:val="11"/>
              <w:ind w:left="366"/>
              <w:rPr>
                <w:b/>
                <w:sz w:val="16"/>
              </w:rPr>
            </w:pPr>
            <w:r>
              <w:rPr>
                <w:b/>
                <w:sz w:val="16"/>
              </w:rPr>
              <w:t>QTD</w:t>
            </w:r>
          </w:p>
        </w:tc>
        <w:tc>
          <w:tcPr>
            <w:tcW w:w="2044" w:type="dxa"/>
            <w:gridSpan w:val="2"/>
          </w:tcPr>
          <w:p w14:paraId="6062D3D8">
            <w:pPr>
              <w:pStyle w:val="11"/>
              <w:spacing w:before="60"/>
              <w:ind w:left="515" w:right="4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</w:p>
          <w:p w14:paraId="0C3B0E3A">
            <w:pPr>
              <w:pStyle w:val="11"/>
              <w:spacing w:before="86"/>
              <w:ind w:left="501" w:right="4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2040" w:type="dxa"/>
            <w:gridSpan w:val="2"/>
          </w:tcPr>
          <w:p w14:paraId="18DAA2DA">
            <w:pPr>
              <w:pStyle w:val="11"/>
              <w:spacing w:before="60"/>
              <w:ind w:left="553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SEM</w:t>
            </w:r>
          </w:p>
          <w:p w14:paraId="6A5D7A04">
            <w:pPr>
              <w:pStyle w:val="11"/>
              <w:spacing w:before="86"/>
              <w:ind w:left="640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</w:tr>
      <w:tr w14:paraId="72B28E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5DFD6248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  <w:vMerge w:val="continue"/>
            <w:tcBorders>
              <w:top w:val="nil"/>
            </w:tcBorders>
          </w:tcPr>
          <w:p w14:paraId="01EB593F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continue"/>
            <w:tcBorders>
              <w:top w:val="nil"/>
            </w:tcBorders>
          </w:tcPr>
          <w:p w14:paraId="348314A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 w:val="continue"/>
            <w:tcBorders>
              <w:top w:val="nil"/>
            </w:tcBorders>
          </w:tcPr>
          <w:p w14:paraId="02EBEA5B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14:paraId="7172C384">
            <w:pPr>
              <w:pStyle w:val="11"/>
              <w:spacing w:before="60"/>
              <w:ind w:left="84" w:right="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003213D9">
            <w:pPr>
              <w:pStyle w:val="11"/>
              <w:spacing w:before="86"/>
              <w:ind w:left="84" w:righ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020" w:type="dxa"/>
          </w:tcPr>
          <w:p w14:paraId="3AC66762">
            <w:pPr>
              <w:pStyle w:val="11"/>
              <w:rPr>
                <w:b/>
                <w:sz w:val="17"/>
              </w:rPr>
            </w:pPr>
          </w:p>
          <w:p w14:paraId="3FBC72C4">
            <w:pPr>
              <w:pStyle w:val="11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020" w:type="dxa"/>
          </w:tcPr>
          <w:p w14:paraId="09BC8505">
            <w:pPr>
              <w:pStyle w:val="11"/>
              <w:spacing w:before="60"/>
              <w:ind w:left="80" w:right="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3B0301C0">
            <w:pPr>
              <w:pStyle w:val="11"/>
              <w:spacing w:before="86"/>
              <w:ind w:left="80" w:righ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020" w:type="dxa"/>
          </w:tcPr>
          <w:p w14:paraId="7E82DD24">
            <w:pPr>
              <w:pStyle w:val="11"/>
              <w:rPr>
                <w:b/>
                <w:sz w:val="17"/>
              </w:rPr>
            </w:pPr>
          </w:p>
          <w:p w14:paraId="07A3F752">
            <w:pPr>
              <w:pStyle w:val="11"/>
              <w:ind w:left="80" w:righ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14:paraId="0C8D3E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795" w:type="dxa"/>
          </w:tcPr>
          <w:p w14:paraId="48CDF1CE">
            <w:pPr>
              <w:pStyle w:val="11"/>
              <w:rPr>
                <w:b/>
                <w:sz w:val="22"/>
              </w:rPr>
            </w:pPr>
          </w:p>
          <w:p w14:paraId="44B9475D">
            <w:pPr>
              <w:pStyle w:val="11"/>
              <w:rPr>
                <w:b/>
                <w:sz w:val="22"/>
              </w:rPr>
            </w:pPr>
          </w:p>
          <w:p w14:paraId="34FF2BF0">
            <w:pPr>
              <w:pStyle w:val="11"/>
              <w:spacing w:before="5"/>
              <w:rPr>
                <w:b/>
                <w:sz w:val="28"/>
              </w:rPr>
            </w:pPr>
          </w:p>
          <w:p w14:paraId="5D695090">
            <w:pPr>
              <w:pStyle w:val="11"/>
              <w:ind w:left="3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15" w:type="dxa"/>
          </w:tcPr>
          <w:p w14:paraId="705F0E73">
            <w:pPr>
              <w:pStyle w:val="11"/>
              <w:spacing w:before="51" w:line="328" w:lineRule="auto"/>
              <w:ind w:left="82" w:right="65"/>
              <w:jc w:val="both"/>
              <w:rPr>
                <w:sz w:val="18"/>
              </w:rPr>
            </w:pPr>
            <w:r>
              <w:rPr>
                <w:sz w:val="17"/>
              </w:rPr>
              <w:t>PRINCIPIO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ATIVO: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VALPROATO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SODIO/ACIDO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VALPROICO,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FORMA FARMACEUTICA: </w:t>
            </w:r>
            <w:r>
              <w:rPr>
                <w:sz w:val="17"/>
              </w:rPr>
              <w:t>XAROPE, CONCENTRACAO / DOSAGEM: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50MG/ML, UNIDADE: MG/ML, VOLUME: 100 ML, APRESENTACAO: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FRASCO</w:t>
            </w:r>
            <w:r>
              <w:rPr>
                <w:sz w:val="18"/>
              </w:rPr>
              <w:t>.</w:t>
            </w:r>
          </w:p>
          <w:p w14:paraId="3BC9CE8F">
            <w:pPr>
              <w:pStyle w:val="11"/>
              <w:spacing w:before="9"/>
              <w:rPr>
                <w:b/>
                <w:sz w:val="18"/>
              </w:rPr>
            </w:pPr>
          </w:p>
          <w:p w14:paraId="3FFCDA5F">
            <w:pPr>
              <w:pStyle w:val="11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4FC54C6A">
            <w:pPr>
              <w:pStyle w:val="11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4AF9320F">
            <w:pPr>
              <w:pStyle w:val="11"/>
              <w:rPr>
                <w:b/>
                <w:sz w:val="20"/>
              </w:rPr>
            </w:pPr>
          </w:p>
          <w:p w14:paraId="7C0C94B3">
            <w:pPr>
              <w:pStyle w:val="11"/>
              <w:rPr>
                <w:b/>
                <w:sz w:val="20"/>
              </w:rPr>
            </w:pPr>
          </w:p>
          <w:p w14:paraId="73330832">
            <w:pPr>
              <w:pStyle w:val="11"/>
              <w:rPr>
                <w:b/>
                <w:sz w:val="20"/>
              </w:rPr>
            </w:pPr>
          </w:p>
          <w:p w14:paraId="5D693311">
            <w:pPr>
              <w:pStyle w:val="11"/>
              <w:spacing w:before="162"/>
              <w:ind w:left="147" w:right="133"/>
              <w:jc w:val="center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1061" w:type="dxa"/>
          </w:tcPr>
          <w:p w14:paraId="4F2E797C">
            <w:pPr>
              <w:pStyle w:val="11"/>
              <w:rPr>
                <w:b/>
                <w:sz w:val="22"/>
              </w:rPr>
            </w:pPr>
          </w:p>
          <w:p w14:paraId="2121F8FC">
            <w:pPr>
              <w:pStyle w:val="11"/>
              <w:rPr>
                <w:b/>
                <w:sz w:val="22"/>
              </w:rPr>
            </w:pPr>
          </w:p>
          <w:p w14:paraId="640809ED">
            <w:pPr>
              <w:pStyle w:val="11"/>
              <w:spacing w:before="5"/>
              <w:rPr>
                <w:b/>
                <w:sz w:val="28"/>
              </w:rPr>
            </w:pPr>
          </w:p>
          <w:p w14:paraId="18B0C605">
            <w:pPr>
              <w:pStyle w:val="11"/>
              <w:ind w:left="237" w:right="21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024" w:type="dxa"/>
          </w:tcPr>
          <w:p w14:paraId="0D86D41F">
            <w:pPr>
              <w:pStyle w:val="11"/>
              <w:rPr>
                <w:b/>
                <w:sz w:val="24"/>
              </w:rPr>
            </w:pPr>
          </w:p>
          <w:p w14:paraId="21E2E161">
            <w:pPr>
              <w:pStyle w:val="11"/>
              <w:rPr>
                <w:b/>
                <w:sz w:val="24"/>
              </w:rPr>
            </w:pPr>
          </w:p>
          <w:p w14:paraId="0C9811C2">
            <w:pPr>
              <w:pStyle w:val="11"/>
              <w:spacing w:before="9"/>
              <w:rPr>
                <w:b/>
                <w:sz w:val="22"/>
              </w:rPr>
            </w:pPr>
          </w:p>
          <w:p w14:paraId="41688A19">
            <w:pPr>
              <w:pStyle w:val="11"/>
              <w:ind w:left="84" w:right="52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1020" w:type="dxa"/>
          </w:tcPr>
          <w:p w14:paraId="25EC3602">
            <w:pPr>
              <w:pStyle w:val="11"/>
              <w:rPr>
                <w:b/>
                <w:sz w:val="24"/>
              </w:rPr>
            </w:pPr>
          </w:p>
          <w:p w14:paraId="637C63FC">
            <w:pPr>
              <w:pStyle w:val="11"/>
              <w:rPr>
                <w:b/>
                <w:sz w:val="24"/>
              </w:rPr>
            </w:pPr>
          </w:p>
          <w:p w14:paraId="1462FB4B">
            <w:pPr>
              <w:pStyle w:val="11"/>
              <w:spacing w:before="9"/>
              <w:rPr>
                <w:b/>
                <w:sz w:val="22"/>
              </w:rPr>
            </w:pPr>
          </w:p>
          <w:p w14:paraId="25F3A6F7">
            <w:pPr>
              <w:pStyle w:val="11"/>
              <w:ind w:left="241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1020" w:type="dxa"/>
          </w:tcPr>
          <w:p w14:paraId="59DE851B">
            <w:pPr>
              <w:pStyle w:val="11"/>
              <w:rPr>
                <w:b/>
                <w:sz w:val="24"/>
              </w:rPr>
            </w:pPr>
          </w:p>
          <w:p w14:paraId="39DC67EB">
            <w:pPr>
              <w:pStyle w:val="11"/>
              <w:rPr>
                <w:b/>
                <w:sz w:val="24"/>
              </w:rPr>
            </w:pPr>
          </w:p>
          <w:p w14:paraId="104EE6ED">
            <w:pPr>
              <w:pStyle w:val="11"/>
              <w:spacing w:before="9"/>
              <w:rPr>
                <w:b/>
                <w:sz w:val="22"/>
              </w:rPr>
            </w:pPr>
          </w:p>
          <w:p w14:paraId="26952D6F">
            <w:pPr>
              <w:pStyle w:val="11"/>
              <w:ind w:left="80" w:right="52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1020" w:type="dxa"/>
          </w:tcPr>
          <w:p w14:paraId="2E78BD85">
            <w:pPr>
              <w:pStyle w:val="11"/>
              <w:rPr>
                <w:b/>
                <w:sz w:val="24"/>
              </w:rPr>
            </w:pPr>
          </w:p>
          <w:p w14:paraId="6027C3E9">
            <w:pPr>
              <w:pStyle w:val="11"/>
              <w:rPr>
                <w:b/>
                <w:sz w:val="24"/>
              </w:rPr>
            </w:pPr>
          </w:p>
          <w:p w14:paraId="13DAED2A">
            <w:pPr>
              <w:pStyle w:val="11"/>
              <w:spacing w:before="9"/>
              <w:rPr>
                <w:b/>
                <w:sz w:val="22"/>
              </w:rPr>
            </w:pPr>
          </w:p>
          <w:p w14:paraId="3F250C29">
            <w:pPr>
              <w:pStyle w:val="11"/>
              <w:ind w:left="80" w:right="52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</w:tr>
      <w:tr w14:paraId="6DA76E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95" w:type="dxa"/>
          </w:tcPr>
          <w:p w14:paraId="100D64AE">
            <w:pPr>
              <w:pStyle w:val="11"/>
              <w:rPr>
                <w:b/>
                <w:sz w:val="22"/>
              </w:rPr>
            </w:pPr>
          </w:p>
          <w:p w14:paraId="149F82D7">
            <w:pPr>
              <w:pStyle w:val="11"/>
              <w:rPr>
                <w:b/>
                <w:sz w:val="22"/>
              </w:rPr>
            </w:pPr>
          </w:p>
          <w:p w14:paraId="3A95E604">
            <w:pPr>
              <w:pStyle w:val="11"/>
              <w:spacing w:before="192"/>
              <w:ind w:left="35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15" w:type="dxa"/>
          </w:tcPr>
          <w:p w14:paraId="10F9F685">
            <w:pPr>
              <w:pStyle w:val="11"/>
              <w:spacing w:before="51" w:line="326" w:lineRule="auto"/>
              <w:ind w:left="82" w:right="65"/>
              <w:jc w:val="both"/>
              <w:rPr>
                <w:sz w:val="18"/>
              </w:rPr>
            </w:pPr>
            <w:r>
              <w:rPr>
                <w:sz w:val="17"/>
              </w:rPr>
              <w:t>PRINCIPIO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ATIVO: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CLORIDRATO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AMITRIPTILINA,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FORMA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FARMACEUTICA: COMPRIMIDO REVESTIDO, CONCENTRACAO /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DOSAGEM: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25,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UNIDADE: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MG</w:t>
            </w:r>
            <w:r>
              <w:rPr>
                <w:sz w:val="18"/>
              </w:rPr>
              <w:t>.</w:t>
            </w:r>
          </w:p>
          <w:p w14:paraId="5F225BAD">
            <w:pPr>
              <w:pStyle w:val="11"/>
              <w:spacing w:before="1"/>
              <w:rPr>
                <w:b/>
                <w:sz w:val="19"/>
              </w:rPr>
            </w:pPr>
          </w:p>
          <w:p w14:paraId="3F56FED4">
            <w:pPr>
              <w:pStyle w:val="11"/>
              <w:spacing w:before="1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1A60403B">
            <w:pPr>
              <w:pStyle w:val="11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15995BDC">
            <w:pPr>
              <w:pStyle w:val="11"/>
              <w:rPr>
                <w:b/>
                <w:sz w:val="20"/>
              </w:rPr>
            </w:pPr>
          </w:p>
          <w:p w14:paraId="5031FA52">
            <w:pPr>
              <w:pStyle w:val="11"/>
              <w:rPr>
                <w:b/>
                <w:sz w:val="20"/>
              </w:rPr>
            </w:pPr>
          </w:p>
          <w:p w14:paraId="445D7E4E">
            <w:pPr>
              <w:pStyle w:val="11"/>
              <w:spacing w:before="4"/>
              <w:rPr>
                <w:b/>
                <w:sz w:val="22"/>
              </w:rPr>
            </w:pPr>
          </w:p>
          <w:p w14:paraId="285F268F">
            <w:pPr>
              <w:pStyle w:val="11"/>
              <w:ind w:left="147" w:right="133"/>
              <w:jc w:val="center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1061" w:type="dxa"/>
          </w:tcPr>
          <w:p w14:paraId="77093C9D">
            <w:pPr>
              <w:pStyle w:val="11"/>
              <w:rPr>
                <w:b/>
                <w:sz w:val="22"/>
              </w:rPr>
            </w:pPr>
          </w:p>
          <w:p w14:paraId="00CFDD75">
            <w:pPr>
              <w:pStyle w:val="11"/>
              <w:rPr>
                <w:b/>
                <w:sz w:val="22"/>
              </w:rPr>
            </w:pPr>
          </w:p>
          <w:p w14:paraId="1DB328E9">
            <w:pPr>
              <w:pStyle w:val="11"/>
              <w:spacing w:before="192"/>
              <w:ind w:left="237" w:right="219"/>
              <w:jc w:val="center"/>
              <w:rPr>
                <w:sz w:val="20"/>
              </w:rPr>
            </w:pPr>
            <w:r>
              <w:rPr>
                <w:sz w:val="20"/>
              </w:rPr>
              <w:t>10.200</w:t>
            </w:r>
          </w:p>
        </w:tc>
        <w:tc>
          <w:tcPr>
            <w:tcW w:w="1024" w:type="dxa"/>
          </w:tcPr>
          <w:p w14:paraId="3191C801">
            <w:pPr>
              <w:pStyle w:val="11"/>
              <w:rPr>
                <w:b/>
                <w:sz w:val="26"/>
              </w:rPr>
            </w:pPr>
          </w:p>
          <w:p w14:paraId="5028A527">
            <w:pPr>
              <w:pStyle w:val="11"/>
              <w:spacing w:before="5"/>
              <w:rPr>
                <w:b/>
                <w:sz w:val="31"/>
              </w:rPr>
            </w:pPr>
          </w:p>
          <w:p w14:paraId="5B1CBA06">
            <w:pPr>
              <w:pStyle w:val="11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4930539A">
            <w:pPr>
              <w:pStyle w:val="11"/>
              <w:rPr>
                <w:b/>
                <w:sz w:val="26"/>
              </w:rPr>
            </w:pPr>
          </w:p>
          <w:p w14:paraId="18DDBF18">
            <w:pPr>
              <w:pStyle w:val="11"/>
              <w:spacing w:before="5"/>
              <w:rPr>
                <w:b/>
                <w:sz w:val="31"/>
              </w:rPr>
            </w:pPr>
          </w:p>
          <w:p w14:paraId="49D460E4">
            <w:pPr>
              <w:pStyle w:val="11"/>
              <w:ind w:left="21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7A156E8C">
            <w:pPr>
              <w:pStyle w:val="11"/>
              <w:rPr>
                <w:b/>
                <w:sz w:val="26"/>
              </w:rPr>
            </w:pPr>
          </w:p>
          <w:p w14:paraId="170EE6EC">
            <w:pPr>
              <w:pStyle w:val="11"/>
              <w:spacing w:before="5"/>
              <w:rPr>
                <w:b/>
                <w:sz w:val="31"/>
              </w:rPr>
            </w:pPr>
          </w:p>
          <w:p w14:paraId="52F536A0">
            <w:pPr>
              <w:pStyle w:val="11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795725BF">
            <w:pPr>
              <w:pStyle w:val="11"/>
              <w:rPr>
                <w:b/>
                <w:sz w:val="26"/>
              </w:rPr>
            </w:pPr>
          </w:p>
          <w:p w14:paraId="2DDD2CBF">
            <w:pPr>
              <w:pStyle w:val="11"/>
              <w:spacing w:before="5"/>
              <w:rPr>
                <w:b/>
                <w:sz w:val="31"/>
              </w:rPr>
            </w:pPr>
          </w:p>
          <w:p w14:paraId="2EEBD89B">
            <w:pPr>
              <w:pStyle w:val="11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525E99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795" w:type="dxa"/>
            <w:tcBorders>
              <w:bottom w:val="nil"/>
            </w:tcBorders>
          </w:tcPr>
          <w:p w14:paraId="5EE837CB">
            <w:pPr>
              <w:pStyle w:val="11"/>
              <w:spacing w:before="23"/>
              <w:ind w:left="35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15" w:type="dxa"/>
            <w:tcBorders>
              <w:bottom w:val="nil"/>
            </w:tcBorders>
          </w:tcPr>
          <w:p w14:paraId="3C8DBA9C">
            <w:pPr>
              <w:pStyle w:val="11"/>
              <w:spacing w:before="51" w:line="326" w:lineRule="auto"/>
              <w:ind w:left="82" w:right="65"/>
              <w:jc w:val="both"/>
              <w:rPr>
                <w:sz w:val="18"/>
              </w:rPr>
            </w:pPr>
            <w:r>
              <w:rPr>
                <w:sz w:val="17"/>
              </w:rPr>
              <w:t>PRINCIPIO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ATIVO: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ATROPINA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SULFATO,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CONCENTRACAO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DOSAGEM: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0,25,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UNIDADE: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MG/ML,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VOLUME: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1ML,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APRESENTACAO: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AMPOLA</w:t>
            </w:r>
            <w:r>
              <w:rPr>
                <w:sz w:val="18"/>
              </w:rPr>
              <w:t>.</w:t>
            </w:r>
          </w:p>
        </w:tc>
        <w:tc>
          <w:tcPr>
            <w:tcW w:w="735" w:type="dxa"/>
            <w:tcBorders>
              <w:bottom w:val="nil"/>
            </w:tcBorders>
          </w:tcPr>
          <w:p w14:paraId="7E2604DB">
            <w:pPr>
              <w:pStyle w:val="11"/>
              <w:spacing w:before="42"/>
              <w:ind w:left="147" w:right="133"/>
              <w:jc w:val="center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1061" w:type="dxa"/>
            <w:tcBorders>
              <w:bottom w:val="nil"/>
            </w:tcBorders>
          </w:tcPr>
          <w:p w14:paraId="638DEBBA">
            <w:pPr>
              <w:pStyle w:val="11"/>
              <w:spacing w:before="23"/>
              <w:ind w:left="237" w:right="219"/>
              <w:jc w:val="center"/>
              <w:rPr>
                <w:sz w:val="20"/>
              </w:rPr>
            </w:pPr>
            <w:r>
              <w:rPr>
                <w:sz w:val="20"/>
              </w:rPr>
              <w:t>31.350</w:t>
            </w:r>
          </w:p>
        </w:tc>
        <w:tc>
          <w:tcPr>
            <w:tcW w:w="1024" w:type="dxa"/>
            <w:tcBorders>
              <w:bottom w:val="nil"/>
            </w:tcBorders>
          </w:tcPr>
          <w:p w14:paraId="1A2B3DDD">
            <w:pPr>
              <w:pStyle w:val="11"/>
              <w:spacing w:line="262" w:lineRule="exact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  <w:tcBorders>
              <w:bottom w:val="nil"/>
            </w:tcBorders>
          </w:tcPr>
          <w:p w14:paraId="5E88C431">
            <w:pPr>
              <w:pStyle w:val="11"/>
              <w:spacing w:line="262" w:lineRule="exact"/>
              <w:ind w:left="21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  <w:tcBorders>
              <w:bottom w:val="nil"/>
            </w:tcBorders>
          </w:tcPr>
          <w:p w14:paraId="01047B46">
            <w:pPr>
              <w:pStyle w:val="11"/>
              <w:spacing w:line="262" w:lineRule="exact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  <w:tcBorders>
              <w:bottom w:val="nil"/>
            </w:tcBorders>
          </w:tcPr>
          <w:p w14:paraId="6CE04892">
            <w:pPr>
              <w:pStyle w:val="11"/>
              <w:spacing w:line="262" w:lineRule="exact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</w:tbl>
    <w:p w14:paraId="0412E735">
      <w:pPr>
        <w:spacing w:after="0" w:line="262" w:lineRule="exact"/>
        <w:jc w:val="center"/>
        <w:rPr>
          <w:sz w:val="24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tbl>
      <w:tblPr>
        <w:tblStyle w:val="6"/>
        <w:tblW w:w="0" w:type="auto"/>
        <w:tblInd w:w="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4920"/>
        <w:gridCol w:w="495"/>
        <w:gridCol w:w="735"/>
        <w:gridCol w:w="1065"/>
        <w:gridCol w:w="1020"/>
        <w:gridCol w:w="1020"/>
        <w:gridCol w:w="1020"/>
        <w:gridCol w:w="1020"/>
      </w:tblGrid>
      <w:tr w14:paraId="0910E0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tcBorders>
              <w:top w:val="nil"/>
            </w:tcBorders>
          </w:tcPr>
          <w:p w14:paraId="67D826FB">
            <w:pPr>
              <w:pStyle w:val="11"/>
              <w:rPr>
                <w:sz w:val="18"/>
              </w:rPr>
            </w:pPr>
          </w:p>
        </w:tc>
        <w:tc>
          <w:tcPr>
            <w:tcW w:w="5415" w:type="dxa"/>
            <w:gridSpan w:val="2"/>
            <w:tcBorders>
              <w:top w:val="nil"/>
            </w:tcBorders>
          </w:tcPr>
          <w:p w14:paraId="58A9885E">
            <w:pPr>
              <w:pStyle w:val="11"/>
              <w:spacing w:before="4"/>
              <w:ind w:left="82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3D745E89">
            <w:pPr>
              <w:pStyle w:val="11"/>
              <w:spacing w:before="17" w:line="245" w:lineRule="exact"/>
              <w:ind w:left="82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  <w:tcBorders>
              <w:top w:val="nil"/>
            </w:tcBorders>
          </w:tcPr>
          <w:p w14:paraId="4E76833B">
            <w:pPr>
              <w:pStyle w:val="11"/>
              <w:rPr>
                <w:sz w:val="18"/>
              </w:rPr>
            </w:pPr>
          </w:p>
        </w:tc>
        <w:tc>
          <w:tcPr>
            <w:tcW w:w="1065" w:type="dxa"/>
            <w:tcBorders>
              <w:top w:val="nil"/>
            </w:tcBorders>
          </w:tcPr>
          <w:p w14:paraId="7B9397DB">
            <w:pPr>
              <w:pStyle w:val="11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5BB3F02D">
            <w:pPr>
              <w:pStyle w:val="11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7D2F3DEE">
            <w:pPr>
              <w:pStyle w:val="11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634875A1">
            <w:pPr>
              <w:pStyle w:val="11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31EED380">
            <w:pPr>
              <w:pStyle w:val="11"/>
              <w:rPr>
                <w:sz w:val="18"/>
              </w:rPr>
            </w:pPr>
          </w:p>
        </w:tc>
      </w:tr>
      <w:tr w14:paraId="5BCA2E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95" w:type="dxa"/>
          </w:tcPr>
          <w:p w14:paraId="24975EF6">
            <w:pPr>
              <w:pStyle w:val="11"/>
              <w:rPr>
                <w:b/>
                <w:sz w:val="22"/>
              </w:rPr>
            </w:pPr>
          </w:p>
          <w:p w14:paraId="22AD05BB">
            <w:pPr>
              <w:pStyle w:val="11"/>
              <w:spacing w:before="11"/>
              <w:rPr>
                <w:b/>
                <w:sz w:val="26"/>
              </w:rPr>
            </w:pPr>
          </w:p>
          <w:p w14:paraId="496C7EC8">
            <w:pPr>
              <w:pStyle w:val="11"/>
              <w:ind w:left="35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15" w:type="dxa"/>
            <w:gridSpan w:val="2"/>
          </w:tcPr>
          <w:p w14:paraId="23EB6D9B">
            <w:pPr>
              <w:pStyle w:val="11"/>
              <w:tabs>
                <w:tab w:val="left" w:pos="1113"/>
                <w:tab w:val="left" w:pos="1880"/>
                <w:tab w:val="left" w:pos="3152"/>
                <w:tab w:val="left" w:pos="3956"/>
              </w:tabs>
              <w:spacing w:before="51" w:line="319" w:lineRule="auto"/>
              <w:ind w:left="82" w:right="65"/>
              <w:rPr>
                <w:sz w:val="18"/>
              </w:rPr>
            </w:pPr>
            <w:r>
              <w:rPr>
                <w:sz w:val="17"/>
              </w:rPr>
              <w:t>PRINCIPIO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>ATIVO: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>BACLOFENO,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>FORMA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FARMACEUTICA: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COMPRIMIDO,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CONCENTRACAO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DOSAGEM: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10,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UNIDADE: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MG</w:t>
            </w:r>
            <w:r>
              <w:rPr>
                <w:sz w:val="18"/>
              </w:rPr>
              <w:t>.</w:t>
            </w:r>
          </w:p>
          <w:p w14:paraId="43DF5611">
            <w:pPr>
              <w:pStyle w:val="11"/>
              <w:spacing w:before="9"/>
              <w:rPr>
                <w:b/>
                <w:sz w:val="19"/>
              </w:rPr>
            </w:pPr>
          </w:p>
          <w:p w14:paraId="2C2ACE8F">
            <w:pPr>
              <w:pStyle w:val="11"/>
              <w:spacing w:before="1"/>
              <w:ind w:left="82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499DD5AC">
            <w:pPr>
              <w:pStyle w:val="11"/>
              <w:spacing w:before="17" w:line="245" w:lineRule="exact"/>
              <w:ind w:left="82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625E93A6">
            <w:pPr>
              <w:pStyle w:val="11"/>
              <w:rPr>
                <w:b/>
                <w:sz w:val="20"/>
              </w:rPr>
            </w:pPr>
          </w:p>
          <w:p w14:paraId="1640DCFF">
            <w:pPr>
              <w:pStyle w:val="11"/>
              <w:rPr>
                <w:b/>
                <w:sz w:val="20"/>
              </w:rPr>
            </w:pPr>
          </w:p>
          <w:p w14:paraId="57E66ACD">
            <w:pPr>
              <w:pStyle w:val="11"/>
              <w:spacing w:before="122"/>
              <w:ind w:left="147" w:right="133"/>
              <w:jc w:val="center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1065" w:type="dxa"/>
          </w:tcPr>
          <w:p w14:paraId="7231931E">
            <w:pPr>
              <w:pStyle w:val="11"/>
              <w:rPr>
                <w:b/>
                <w:sz w:val="22"/>
              </w:rPr>
            </w:pPr>
          </w:p>
          <w:p w14:paraId="5B99AC73">
            <w:pPr>
              <w:pStyle w:val="11"/>
              <w:spacing w:before="11"/>
              <w:rPr>
                <w:b/>
                <w:sz w:val="26"/>
              </w:rPr>
            </w:pPr>
          </w:p>
          <w:p w14:paraId="6C4F2B22">
            <w:pPr>
              <w:pStyle w:val="11"/>
              <w:ind w:left="237" w:right="223"/>
              <w:jc w:val="center"/>
              <w:rPr>
                <w:sz w:val="20"/>
              </w:rPr>
            </w:pPr>
            <w:r>
              <w:rPr>
                <w:sz w:val="20"/>
              </w:rPr>
              <w:t>11.500</w:t>
            </w:r>
          </w:p>
        </w:tc>
        <w:tc>
          <w:tcPr>
            <w:tcW w:w="1020" w:type="dxa"/>
          </w:tcPr>
          <w:p w14:paraId="6EF993E8">
            <w:pPr>
              <w:pStyle w:val="11"/>
              <w:rPr>
                <w:b/>
                <w:sz w:val="26"/>
              </w:rPr>
            </w:pPr>
          </w:p>
          <w:p w14:paraId="3C964332">
            <w:pPr>
              <w:pStyle w:val="11"/>
              <w:spacing w:before="227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5544FFD5">
            <w:pPr>
              <w:pStyle w:val="11"/>
              <w:rPr>
                <w:b/>
                <w:sz w:val="26"/>
              </w:rPr>
            </w:pPr>
          </w:p>
          <w:p w14:paraId="0ED0C8D7">
            <w:pPr>
              <w:pStyle w:val="11"/>
              <w:spacing w:before="227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7F7376FE">
            <w:pPr>
              <w:pStyle w:val="11"/>
              <w:rPr>
                <w:b/>
                <w:sz w:val="26"/>
              </w:rPr>
            </w:pPr>
          </w:p>
          <w:p w14:paraId="24DFEE80">
            <w:pPr>
              <w:pStyle w:val="11"/>
              <w:spacing w:before="227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30361258">
            <w:pPr>
              <w:pStyle w:val="11"/>
              <w:rPr>
                <w:b/>
                <w:sz w:val="26"/>
              </w:rPr>
            </w:pPr>
          </w:p>
          <w:p w14:paraId="3AC60435">
            <w:pPr>
              <w:pStyle w:val="11"/>
              <w:spacing w:before="227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016FC3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795" w:type="dxa"/>
          </w:tcPr>
          <w:p w14:paraId="250A84E7">
            <w:pPr>
              <w:pStyle w:val="11"/>
              <w:rPr>
                <w:b/>
                <w:sz w:val="22"/>
              </w:rPr>
            </w:pPr>
          </w:p>
          <w:p w14:paraId="09BA0F3A">
            <w:pPr>
              <w:pStyle w:val="11"/>
              <w:rPr>
                <w:b/>
                <w:sz w:val="22"/>
              </w:rPr>
            </w:pPr>
          </w:p>
          <w:p w14:paraId="4E4A9FA4">
            <w:pPr>
              <w:pStyle w:val="11"/>
              <w:spacing w:before="5"/>
              <w:rPr>
                <w:b/>
                <w:sz w:val="28"/>
              </w:rPr>
            </w:pPr>
          </w:p>
          <w:p w14:paraId="11BD795D">
            <w:pPr>
              <w:pStyle w:val="11"/>
              <w:ind w:left="35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15" w:type="dxa"/>
            <w:gridSpan w:val="2"/>
          </w:tcPr>
          <w:p w14:paraId="7E42ECCB">
            <w:pPr>
              <w:pStyle w:val="11"/>
              <w:spacing w:before="51" w:line="328" w:lineRule="auto"/>
              <w:ind w:left="82" w:right="65"/>
              <w:jc w:val="both"/>
              <w:rPr>
                <w:sz w:val="18"/>
              </w:rPr>
            </w:pPr>
            <w:r>
              <w:rPr>
                <w:sz w:val="17"/>
              </w:rPr>
              <w:t>PRINCIPIO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ATIVO: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CITRATO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CAFEINA,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FORMA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FARMACEUTICA: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SOLUCAO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INJETAVEL,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CONCENTRACAO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DOSAGEM: 20, UNIDADE: MG, VOLUME: 1ML, APRESENTACAO: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AMPOLA,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ACESSORIO: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N/A,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FORMA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FORNECIMENTO: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UNIDADE</w:t>
            </w:r>
            <w:r>
              <w:rPr>
                <w:sz w:val="18"/>
              </w:rPr>
              <w:t>.</w:t>
            </w:r>
          </w:p>
          <w:p w14:paraId="4D2575FE">
            <w:pPr>
              <w:pStyle w:val="11"/>
              <w:spacing w:before="9"/>
              <w:rPr>
                <w:b/>
                <w:sz w:val="18"/>
              </w:rPr>
            </w:pPr>
          </w:p>
          <w:p w14:paraId="18F8F4A0">
            <w:pPr>
              <w:pStyle w:val="11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785F115C">
            <w:pPr>
              <w:pStyle w:val="11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3B36038B">
            <w:pPr>
              <w:pStyle w:val="11"/>
              <w:rPr>
                <w:b/>
                <w:sz w:val="20"/>
              </w:rPr>
            </w:pPr>
          </w:p>
          <w:p w14:paraId="0CA9C43B">
            <w:pPr>
              <w:pStyle w:val="11"/>
              <w:rPr>
                <w:b/>
                <w:sz w:val="20"/>
              </w:rPr>
            </w:pPr>
          </w:p>
          <w:p w14:paraId="229FD83C">
            <w:pPr>
              <w:pStyle w:val="11"/>
              <w:rPr>
                <w:b/>
                <w:sz w:val="20"/>
              </w:rPr>
            </w:pPr>
          </w:p>
          <w:p w14:paraId="079C5EF3">
            <w:pPr>
              <w:pStyle w:val="11"/>
              <w:spacing w:before="162"/>
              <w:ind w:left="147" w:right="133"/>
              <w:jc w:val="center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1065" w:type="dxa"/>
          </w:tcPr>
          <w:p w14:paraId="0CCCC440">
            <w:pPr>
              <w:pStyle w:val="11"/>
              <w:rPr>
                <w:b/>
                <w:sz w:val="22"/>
              </w:rPr>
            </w:pPr>
          </w:p>
          <w:p w14:paraId="7A8D528F">
            <w:pPr>
              <w:pStyle w:val="11"/>
              <w:rPr>
                <w:b/>
                <w:sz w:val="22"/>
              </w:rPr>
            </w:pPr>
          </w:p>
          <w:p w14:paraId="589028C1">
            <w:pPr>
              <w:pStyle w:val="11"/>
              <w:spacing w:before="5"/>
              <w:rPr>
                <w:b/>
                <w:sz w:val="28"/>
              </w:rPr>
            </w:pPr>
          </w:p>
          <w:p w14:paraId="7B4F8F37">
            <w:pPr>
              <w:pStyle w:val="11"/>
              <w:ind w:left="237" w:right="223"/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020" w:type="dxa"/>
          </w:tcPr>
          <w:p w14:paraId="29FEE016">
            <w:pPr>
              <w:pStyle w:val="11"/>
              <w:rPr>
                <w:b/>
                <w:sz w:val="26"/>
              </w:rPr>
            </w:pPr>
          </w:p>
          <w:p w14:paraId="22DA8DC4">
            <w:pPr>
              <w:pStyle w:val="11"/>
              <w:rPr>
                <w:b/>
                <w:sz w:val="26"/>
              </w:rPr>
            </w:pPr>
          </w:p>
          <w:p w14:paraId="43FA3FF6">
            <w:pPr>
              <w:pStyle w:val="11"/>
              <w:spacing w:before="198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0F3031CD">
            <w:pPr>
              <w:pStyle w:val="11"/>
              <w:rPr>
                <w:b/>
                <w:sz w:val="26"/>
              </w:rPr>
            </w:pPr>
          </w:p>
          <w:p w14:paraId="5082D341">
            <w:pPr>
              <w:pStyle w:val="11"/>
              <w:rPr>
                <w:b/>
                <w:sz w:val="26"/>
              </w:rPr>
            </w:pPr>
          </w:p>
          <w:p w14:paraId="554FABFB">
            <w:pPr>
              <w:pStyle w:val="11"/>
              <w:spacing w:before="198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7340E3D8">
            <w:pPr>
              <w:pStyle w:val="11"/>
              <w:rPr>
                <w:b/>
                <w:sz w:val="26"/>
              </w:rPr>
            </w:pPr>
          </w:p>
          <w:p w14:paraId="6BC539EC">
            <w:pPr>
              <w:pStyle w:val="11"/>
              <w:rPr>
                <w:b/>
                <w:sz w:val="26"/>
              </w:rPr>
            </w:pPr>
          </w:p>
          <w:p w14:paraId="5A42EB12">
            <w:pPr>
              <w:pStyle w:val="11"/>
              <w:spacing w:before="198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0A2C2CED">
            <w:pPr>
              <w:pStyle w:val="11"/>
              <w:rPr>
                <w:b/>
                <w:sz w:val="26"/>
              </w:rPr>
            </w:pPr>
          </w:p>
          <w:p w14:paraId="236C3C16">
            <w:pPr>
              <w:pStyle w:val="11"/>
              <w:rPr>
                <w:b/>
                <w:sz w:val="26"/>
              </w:rPr>
            </w:pPr>
          </w:p>
          <w:p w14:paraId="19A3329F">
            <w:pPr>
              <w:pStyle w:val="11"/>
              <w:spacing w:before="198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6754EC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9" w:hRule="atLeast"/>
        </w:trPr>
        <w:tc>
          <w:tcPr>
            <w:tcW w:w="5715" w:type="dxa"/>
            <w:gridSpan w:val="2"/>
          </w:tcPr>
          <w:p w14:paraId="24165169">
            <w:pPr>
              <w:pStyle w:val="11"/>
              <w:spacing w:before="1"/>
              <w:rPr>
                <w:b/>
                <w:sz w:val="27"/>
              </w:rPr>
            </w:pPr>
          </w:p>
          <w:p w14:paraId="1D1CF351">
            <w:pPr>
              <w:pStyle w:val="11"/>
              <w:ind w:left="2167" w:right="21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OBSERVAÇÕES</w:t>
            </w:r>
          </w:p>
          <w:p w14:paraId="050F332C">
            <w:pPr>
              <w:pStyle w:val="11"/>
              <w:rPr>
                <w:b/>
                <w:sz w:val="29"/>
              </w:rPr>
            </w:pPr>
          </w:p>
          <w:p w14:paraId="3DE19A20">
            <w:pPr>
              <w:pStyle w:val="11"/>
              <w:ind w:left="140"/>
              <w:rPr>
                <w:sz w:val="18"/>
              </w:rPr>
            </w:pPr>
            <w:r>
              <w:rPr>
                <w:spacing w:val="-2"/>
                <w:sz w:val="18"/>
              </w:rPr>
              <w:t>1ª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PROPOSTA-DETALHE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deverá:</w:t>
            </w:r>
          </w:p>
          <w:p w14:paraId="15E35874">
            <w:pPr>
              <w:pStyle w:val="11"/>
              <w:numPr>
                <w:ilvl w:val="0"/>
                <w:numId w:val="66"/>
              </w:numPr>
              <w:tabs>
                <w:tab w:val="left" w:pos="411"/>
              </w:tabs>
              <w:spacing w:before="63" w:after="0" w:line="312" w:lineRule="auto"/>
              <w:ind w:left="577" w:right="144" w:hanging="272"/>
              <w:jc w:val="left"/>
              <w:rPr>
                <w:sz w:val="18"/>
              </w:rPr>
            </w:pPr>
            <w:r>
              <w:rPr>
                <w:sz w:val="18"/>
              </w:rPr>
              <w:t>ser preenchida integralmente por processo mecânico ou eletrônico, sem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emendas e rasuras;</w:t>
            </w:r>
          </w:p>
          <w:p w14:paraId="74E0AE08">
            <w:pPr>
              <w:pStyle w:val="11"/>
              <w:numPr>
                <w:ilvl w:val="0"/>
                <w:numId w:val="66"/>
              </w:numPr>
              <w:tabs>
                <w:tab w:val="left" w:pos="411"/>
              </w:tabs>
              <w:spacing w:before="2" w:after="0" w:line="312" w:lineRule="auto"/>
              <w:ind w:left="577" w:right="163" w:hanging="272"/>
              <w:jc w:val="left"/>
              <w:rPr>
                <w:sz w:val="18"/>
              </w:rPr>
            </w:pPr>
            <w:r>
              <w:rPr>
                <w:sz w:val="18"/>
              </w:rPr>
              <w:t>conter os preços em algarismos e por extenso, por unidade, já incluídas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as despesas de fretes, impostos federais, ou estaduais e descontos</w:t>
            </w:r>
          </w:p>
          <w:p w14:paraId="53E3D701">
            <w:pPr>
              <w:pStyle w:val="11"/>
              <w:spacing w:before="1"/>
              <w:ind w:left="577"/>
              <w:rPr>
                <w:sz w:val="18"/>
              </w:rPr>
            </w:pPr>
            <w:r>
              <w:rPr>
                <w:sz w:val="18"/>
              </w:rPr>
              <w:t>especiais;</w:t>
            </w:r>
          </w:p>
          <w:p w14:paraId="509F7215">
            <w:pPr>
              <w:pStyle w:val="11"/>
              <w:spacing w:before="63" w:line="312" w:lineRule="auto"/>
              <w:ind w:left="35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apresentada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com,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máximo,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(duas)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casas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decimais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após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vírgula.</w:t>
            </w:r>
          </w:p>
          <w:p w14:paraId="2DD1AD8C">
            <w:pPr>
              <w:pStyle w:val="11"/>
              <w:spacing w:before="2"/>
              <w:ind w:left="3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assinada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gerente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procurador.</w:t>
            </w:r>
          </w:p>
          <w:p w14:paraId="58AF27F0">
            <w:pPr>
              <w:pStyle w:val="11"/>
              <w:spacing w:before="63" w:line="312" w:lineRule="auto"/>
              <w:ind w:left="412" w:right="776" w:hanging="272"/>
              <w:rPr>
                <w:sz w:val="18"/>
              </w:rPr>
            </w:pPr>
            <w:r>
              <w:rPr>
                <w:sz w:val="18"/>
              </w:rPr>
              <w:t>2ª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Proponente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obrigará,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mediante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devolução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PROPOSTA-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DETALHE,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cumprir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 termos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nela contidos.</w:t>
            </w:r>
          </w:p>
          <w:p w14:paraId="3E553674">
            <w:pPr>
              <w:pStyle w:val="11"/>
              <w:spacing w:before="2" w:line="312" w:lineRule="auto"/>
              <w:ind w:left="412" w:right="378" w:hanging="272"/>
              <w:rPr>
                <w:sz w:val="18"/>
              </w:rPr>
            </w:pPr>
            <w:r>
              <w:rPr>
                <w:sz w:val="18"/>
              </w:rPr>
              <w:t>3ª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licitação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poderá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anulada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todo,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conformidade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 a legislação vigente.</w:t>
            </w:r>
          </w:p>
        </w:tc>
        <w:tc>
          <w:tcPr>
            <w:tcW w:w="6375" w:type="dxa"/>
            <w:gridSpan w:val="7"/>
          </w:tcPr>
          <w:p w14:paraId="07DCDA42">
            <w:pPr>
              <w:pStyle w:val="11"/>
              <w:rPr>
                <w:b/>
                <w:sz w:val="20"/>
              </w:rPr>
            </w:pPr>
          </w:p>
          <w:p w14:paraId="6DE34142">
            <w:pPr>
              <w:pStyle w:val="11"/>
              <w:spacing w:before="127" w:line="312" w:lineRule="auto"/>
              <w:ind w:left="147" w:right="248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Validade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Proposta-Detalhe: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(sessenta)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dias.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Prazo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entrega: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Termo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Referência.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Local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entrega: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Termo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Referência.</w:t>
            </w:r>
          </w:p>
          <w:p w14:paraId="5C9D31AA">
            <w:pPr>
              <w:pStyle w:val="11"/>
              <w:spacing w:before="4"/>
              <w:rPr>
                <w:b/>
                <w:sz w:val="21"/>
              </w:rPr>
            </w:pPr>
          </w:p>
          <w:p w14:paraId="5EB130D9">
            <w:pPr>
              <w:pStyle w:val="11"/>
              <w:spacing w:line="30" w:lineRule="exact"/>
              <w:ind w:left="142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id="_x0000_s1044" o:spid="_x0000_s1044" o:spt="203" style="height:1.5pt;width:304.5pt;" coordsize="6090,30">
                  <o:lock v:ext="edit"/>
                  <v:rect id="_x0000_s1045" o:spid="_x0000_s1045" o:spt="1" style="position:absolute;left:0;top:0;height:30;width:6090;" fillcolor="#000000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  <w:p w14:paraId="2304917E">
            <w:pPr>
              <w:pStyle w:val="11"/>
              <w:spacing w:before="1"/>
              <w:rPr>
                <w:b/>
                <w:sz w:val="27"/>
              </w:rPr>
            </w:pPr>
          </w:p>
          <w:p w14:paraId="4FB59E29">
            <w:pPr>
              <w:pStyle w:val="11"/>
              <w:ind w:left="147"/>
              <w:rPr>
                <w:sz w:val="18"/>
              </w:rPr>
            </w:pPr>
            <w:r>
              <w:rPr>
                <w:sz w:val="18"/>
              </w:rPr>
              <w:t>Declaramos inteira submissão ao presente termo e legislação vigente.</w:t>
            </w:r>
          </w:p>
          <w:p w14:paraId="60D15FDC">
            <w:pPr>
              <w:pStyle w:val="11"/>
              <w:rPr>
                <w:b/>
                <w:sz w:val="20"/>
              </w:rPr>
            </w:pPr>
          </w:p>
          <w:p w14:paraId="11574CF9">
            <w:pPr>
              <w:pStyle w:val="11"/>
              <w:spacing w:before="5"/>
              <w:rPr>
                <w:b/>
                <w:sz w:val="19"/>
              </w:rPr>
            </w:pPr>
          </w:p>
          <w:p w14:paraId="481466B7">
            <w:pPr>
              <w:pStyle w:val="11"/>
              <w:tabs>
                <w:tab w:val="left" w:pos="892"/>
                <w:tab w:val="left" w:pos="1662"/>
              </w:tabs>
              <w:ind w:left="147"/>
              <w:rPr>
                <w:sz w:val="18"/>
              </w:rPr>
            </w:pPr>
            <w:r>
              <w:rPr>
                <w:sz w:val="18"/>
              </w:rPr>
              <w:t>Em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/2024.</w:t>
            </w:r>
          </w:p>
          <w:p w14:paraId="6FEF92FA">
            <w:pPr>
              <w:pStyle w:val="11"/>
              <w:rPr>
                <w:b/>
                <w:sz w:val="20"/>
              </w:rPr>
            </w:pPr>
          </w:p>
          <w:p w14:paraId="4882A96A">
            <w:pPr>
              <w:pStyle w:val="11"/>
              <w:spacing w:before="3"/>
              <w:rPr>
                <w:b/>
                <w:sz w:val="26"/>
              </w:rPr>
            </w:pPr>
          </w:p>
          <w:p w14:paraId="5D490CF4">
            <w:pPr>
              <w:pStyle w:val="11"/>
              <w:spacing w:line="20" w:lineRule="exact"/>
              <w:ind w:left="1296"/>
              <w:rPr>
                <w:sz w:val="2"/>
              </w:rPr>
            </w:pPr>
            <w:r>
              <w:rPr>
                <w:sz w:val="2"/>
              </w:rPr>
              <w:pict>
                <v:group id="_x0000_s1046" o:spid="_x0000_s1046" o:spt="203" style="height:0.4pt;width:189pt;" coordsize="3780,8">
                  <o:lock v:ext="edit"/>
                  <v:line id="_x0000_s1047" o:spid="_x0000_s1047" o:spt="20" style="position:absolute;left:0;top:4;height:0;width:3780;" stroked="t" coordsize="21600,21600">
                    <v:path arrowok="t"/>
                    <v:fill focussize="0,0"/>
                    <v:stroke weight="0.36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 w14:paraId="31A32DF5">
            <w:pPr>
              <w:pStyle w:val="11"/>
              <w:spacing w:before="50"/>
              <w:ind w:left="2190" w:right="2170"/>
              <w:jc w:val="center"/>
              <w:rPr>
                <w:sz w:val="18"/>
              </w:rPr>
            </w:pPr>
            <w:r>
              <w:rPr>
                <w:sz w:val="18"/>
              </w:rPr>
              <w:t>(assinatura do responsável)</w:t>
            </w:r>
          </w:p>
          <w:p w14:paraId="59DEC646">
            <w:pPr>
              <w:pStyle w:val="11"/>
              <w:rPr>
                <w:b/>
                <w:sz w:val="29"/>
              </w:rPr>
            </w:pPr>
          </w:p>
          <w:p w14:paraId="14EAB9A1">
            <w:pPr>
              <w:pStyle w:val="11"/>
              <w:ind w:left="158" w:right="5659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Nome:</w:t>
            </w:r>
          </w:p>
          <w:p w14:paraId="4E85B2B5">
            <w:pPr>
              <w:pStyle w:val="11"/>
              <w:spacing w:before="78"/>
              <w:ind w:left="158" w:right="5659"/>
              <w:rPr>
                <w:b/>
                <w:sz w:val="18"/>
              </w:rPr>
            </w:pPr>
            <w:r>
              <w:rPr>
                <w:b/>
                <w:sz w:val="18"/>
              </w:rPr>
              <w:t>Cargo:</w:t>
            </w:r>
          </w:p>
        </w:tc>
      </w:tr>
    </w:tbl>
    <w:p w14:paraId="5ACBABAC">
      <w:pPr>
        <w:pStyle w:val="7"/>
        <w:spacing w:before="0"/>
        <w:rPr>
          <w:b/>
        </w:rPr>
      </w:pPr>
    </w:p>
    <w:p w14:paraId="6C2867DB">
      <w:pPr>
        <w:pStyle w:val="7"/>
        <w:spacing w:before="0"/>
        <w:rPr>
          <w:b/>
        </w:rPr>
      </w:pPr>
    </w:p>
    <w:p w14:paraId="013A40FC">
      <w:pPr>
        <w:pStyle w:val="7"/>
        <w:spacing w:before="0"/>
        <w:rPr>
          <w:b/>
        </w:rPr>
      </w:pPr>
    </w:p>
    <w:p w14:paraId="7CF3FAA1">
      <w:pPr>
        <w:pStyle w:val="7"/>
        <w:spacing w:before="0"/>
        <w:rPr>
          <w:b/>
        </w:rPr>
      </w:pPr>
    </w:p>
    <w:p w14:paraId="64D8F2F6">
      <w:pPr>
        <w:pStyle w:val="7"/>
        <w:spacing w:before="0"/>
        <w:rPr>
          <w:b/>
        </w:rPr>
      </w:pPr>
    </w:p>
    <w:p w14:paraId="47737C19">
      <w:pPr>
        <w:pStyle w:val="7"/>
        <w:spacing w:before="0"/>
        <w:rPr>
          <w:b/>
        </w:rPr>
      </w:pPr>
    </w:p>
    <w:p w14:paraId="06FBED38">
      <w:pPr>
        <w:pStyle w:val="7"/>
        <w:spacing w:before="0"/>
        <w:rPr>
          <w:b/>
        </w:rPr>
      </w:pPr>
    </w:p>
    <w:p w14:paraId="6F7778A7">
      <w:pPr>
        <w:pStyle w:val="7"/>
        <w:spacing w:before="0"/>
        <w:rPr>
          <w:b/>
        </w:rPr>
      </w:pPr>
    </w:p>
    <w:p w14:paraId="5A8E399D">
      <w:pPr>
        <w:pStyle w:val="7"/>
        <w:spacing w:before="0"/>
        <w:rPr>
          <w:b/>
        </w:rPr>
      </w:pPr>
    </w:p>
    <w:p w14:paraId="5CAE8D6B">
      <w:pPr>
        <w:pStyle w:val="7"/>
        <w:spacing w:before="0"/>
        <w:rPr>
          <w:b/>
        </w:rPr>
      </w:pPr>
    </w:p>
    <w:p w14:paraId="5ECD0DB2">
      <w:pPr>
        <w:pStyle w:val="7"/>
        <w:spacing w:before="3"/>
        <w:rPr>
          <w:b/>
          <w:sz w:val="23"/>
        </w:rPr>
      </w:pPr>
    </w:p>
    <w:tbl>
      <w:tblPr>
        <w:tblStyle w:val="6"/>
        <w:tblW w:w="0" w:type="auto"/>
        <w:tblInd w:w="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90"/>
        <w:gridCol w:w="5130"/>
        <w:gridCol w:w="735"/>
        <w:gridCol w:w="1020"/>
        <w:gridCol w:w="1155"/>
        <w:gridCol w:w="1005"/>
        <w:gridCol w:w="1155"/>
        <w:gridCol w:w="900"/>
      </w:tblGrid>
      <w:tr w14:paraId="72E23A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6015" w:type="dxa"/>
            <w:gridSpan w:val="3"/>
          </w:tcPr>
          <w:p w14:paraId="374A06FC">
            <w:pPr>
              <w:pStyle w:val="11"/>
              <w:spacing w:before="53"/>
              <w:ind w:left="603"/>
              <w:rPr>
                <w:b/>
                <w:sz w:val="20"/>
              </w:rPr>
            </w:pPr>
            <w:r>
              <w:rPr>
                <w:b/>
                <w:sz w:val="20"/>
              </w:rPr>
              <w:t>UNIVERSIDADE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ESTADO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JANEIRO</w:t>
            </w:r>
          </w:p>
          <w:p w14:paraId="6401F789">
            <w:pPr>
              <w:pStyle w:val="11"/>
              <w:spacing w:before="25" w:line="346" w:lineRule="exact"/>
              <w:ind w:left="2073" w:right="1701" w:firstLine="58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mallCaps/>
                <w:sz w:val="18"/>
              </w:rPr>
              <w:t>nezo</w:t>
            </w:r>
            <w:r>
              <w:rPr>
                <w:b/>
                <w:smallCaps w:val="0"/>
                <w:sz w:val="18"/>
              </w:rPr>
              <w:t xml:space="preserve"> V</w:t>
            </w:r>
            <w:r>
              <w:rPr>
                <w:b/>
                <w:smallCaps w:val="0"/>
                <w:spacing w:val="1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PROPOSTA</w:t>
            </w:r>
            <w:r>
              <w:rPr>
                <w:b/>
                <w:smallCaps w:val="0"/>
                <w:spacing w:val="-10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DETALHE</w:t>
            </w:r>
          </w:p>
        </w:tc>
        <w:tc>
          <w:tcPr>
            <w:tcW w:w="5970" w:type="dxa"/>
            <w:gridSpan w:val="6"/>
          </w:tcPr>
          <w:p w14:paraId="350D52A4">
            <w:pPr>
              <w:pStyle w:val="11"/>
              <w:spacing w:before="98"/>
              <w:ind w:left="213"/>
              <w:rPr>
                <w:b/>
                <w:sz w:val="20"/>
              </w:rPr>
            </w:pPr>
            <w:r>
              <w:rPr>
                <w:sz w:val="20"/>
              </w:rPr>
              <w:t>Licitação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Pregão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466/2024.</w:t>
            </w:r>
          </w:p>
          <w:p w14:paraId="09646C39">
            <w:pPr>
              <w:pStyle w:val="11"/>
              <w:spacing w:before="85"/>
              <w:ind w:left="213"/>
              <w:rPr>
                <w:b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realizar-se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26/12/2024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às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horas.</w:t>
            </w:r>
          </w:p>
          <w:p w14:paraId="7DD31A74">
            <w:pPr>
              <w:pStyle w:val="11"/>
              <w:spacing w:before="85"/>
              <w:ind w:left="213"/>
              <w:rPr>
                <w:b/>
                <w:sz w:val="20"/>
              </w:rPr>
            </w:pPr>
            <w:r>
              <w:rPr>
                <w:sz w:val="20"/>
              </w:rPr>
              <w:t>Processo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n° </w:t>
            </w:r>
            <w:r>
              <w:rPr>
                <w:b/>
                <w:sz w:val="18"/>
              </w:rPr>
              <w:t>SEI-260007/014551/2024</w:t>
            </w:r>
            <w:r>
              <w:rPr>
                <w:b/>
                <w:sz w:val="20"/>
              </w:rPr>
              <w:t>.</w:t>
            </w:r>
          </w:p>
        </w:tc>
      </w:tr>
      <w:tr w14:paraId="7535BA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85" w:type="dxa"/>
            <w:gridSpan w:val="2"/>
            <w:vMerge w:val="restart"/>
          </w:tcPr>
          <w:p w14:paraId="4B8FEAB0">
            <w:pPr>
              <w:pStyle w:val="11"/>
              <w:rPr>
                <w:b/>
                <w:sz w:val="18"/>
              </w:rPr>
            </w:pPr>
          </w:p>
          <w:p w14:paraId="71F6B07A">
            <w:pPr>
              <w:pStyle w:val="11"/>
              <w:rPr>
                <w:b/>
                <w:sz w:val="18"/>
              </w:rPr>
            </w:pPr>
          </w:p>
          <w:p w14:paraId="73CB2C02">
            <w:pPr>
              <w:pStyle w:val="11"/>
              <w:spacing w:before="1"/>
              <w:rPr>
                <w:b/>
                <w:sz w:val="20"/>
              </w:rPr>
            </w:pPr>
          </w:p>
          <w:p w14:paraId="5EECAF72">
            <w:pPr>
              <w:pStyle w:val="11"/>
              <w:ind w:left="258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5130" w:type="dxa"/>
            <w:vMerge w:val="restart"/>
          </w:tcPr>
          <w:p w14:paraId="3BB09A81">
            <w:pPr>
              <w:pStyle w:val="11"/>
              <w:rPr>
                <w:b/>
                <w:sz w:val="18"/>
              </w:rPr>
            </w:pPr>
          </w:p>
          <w:p w14:paraId="4B564C41">
            <w:pPr>
              <w:pStyle w:val="11"/>
              <w:rPr>
                <w:b/>
                <w:sz w:val="18"/>
              </w:rPr>
            </w:pPr>
          </w:p>
          <w:p w14:paraId="43F5F78E">
            <w:pPr>
              <w:pStyle w:val="11"/>
              <w:spacing w:before="1"/>
              <w:rPr>
                <w:b/>
                <w:sz w:val="20"/>
              </w:rPr>
            </w:pPr>
          </w:p>
          <w:p w14:paraId="7BE55AD3">
            <w:pPr>
              <w:pStyle w:val="11"/>
              <w:ind w:left="1889" w:right="18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735" w:type="dxa"/>
            <w:vMerge w:val="restart"/>
          </w:tcPr>
          <w:p w14:paraId="604BF330">
            <w:pPr>
              <w:pStyle w:val="11"/>
              <w:rPr>
                <w:b/>
                <w:sz w:val="18"/>
              </w:rPr>
            </w:pPr>
          </w:p>
          <w:p w14:paraId="0CE206E3">
            <w:pPr>
              <w:pStyle w:val="11"/>
              <w:rPr>
                <w:b/>
                <w:sz w:val="18"/>
              </w:rPr>
            </w:pPr>
          </w:p>
          <w:p w14:paraId="04EAE904">
            <w:pPr>
              <w:pStyle w:val="11"/>
              <w:spacing w:before="1"/>
              <w:rPr>
                <w:b/>
                <w:sz w:val="20"/>
              </w:rPr>
            </w:pPr>
          </w:p>
          <w:p w14:paraId="1437CE84">
            <w:pPr>
              <w:pStyle w:val="11"/>
              <w:ind w:left="169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1020" w:type="dxa"/>
            <w:vMerge w:val="restart"/>
          </w:tcPr>
          <w:p w14:paraId="42DAEFC5">
            <w:pPr>
              <w:pStyle w:val="11"/>
              <w:rPr>
                <w:b/>
                <w:sz w:val="18"/>
              </w:rPr>
            </w:pPr>
          </w:p>
          <w:p w14:paraId="2E532D2E">
            <w:pPr>
              <w:pStyle w:val="11"/>
              <w:rPr>
                <w:b/>
                <w:sz w:val="18"/>
              </w:rPr>
            </w:pPr>
          </w:p>
          <w:p w14:paraId="66C22F0D">
            <w:pPr>
              <w:pStyle w:val="11"/>
              <w:spacing w:before="1"/>
              <w:rPr>
                <w:b/>
                <w:sz w:val="20"/>
              </w:rPr>
            </w:pPr>
          </w:p>
          <w:p w14:paraId="7A2C3958">
            <w:pPr>
              <w:pStyle w:val="11"/>
              <w:ind w:left="343"/>
              <w:rPr>
                <w:b/>
                <w:sz w:val="16"/>
              </w:rPr>
            </w:pPr>
            <w:r>
              <w:rPr>
                <w:b/>
                <w:sz w:val="16"/>
              </w:rPr>
              <w:t>QTD</w:t>
            </w:r>
          </w:p>
        </w:tc>
        <w:tc>
          <w:tcPr>
            <w:tcW w:w="2160" w:type="dxa"/>
            <w:gridSpan w:val="2"/>
          </w:tcPr>
          <w:p w14:paraId="3A35A65F">
            <w:pPr>
              <w:pStyle w:val="11"/>
              <w:spacing w:before="90"/>
              <w:ind w:left="571" w:right="5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</w:p>
          <w:p w14:paraId="75AAA75B">
            <w:pPr>
              <w:pStyle w:val="11"/>
              <w:spacing w:before="4"/>
              <w:rPr>
                <w:b/>
                <w:sz w:val="15"/>
              </w:rPr>
            </w:pPr>
          </w:p>
          <w:p w14:paraId="3705F139">
            <w:pPr>
              <w:pStyle w:val="11"/>
              <w:ind w:left="557" w:right="5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2055" w:type="dxa"/>
            <w:gridSpan w:val="2"/>
          </w:tcPr>
          <w:p w14:paraId="16505817">
            <w:pPr>
              <w:pStyle w:val="11"/>
              <w:spacing w:before="90"/>
              <w:ind w:left="561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SEM</w:t>
            </w:r>
          </w:p>
          <w:p w14:paraId="61BA33C3">
            <w:pPr>
              <w:pStyle w:val="11"/>
              <w:spacing w:before="4"/>
              <w:rPr>
                <w:b/>
                <w:sz w:val="15"/>
              </w:rPr>
            </w:pPr>
          </w:p>
          <w:p w14:paraId="0A6738EE">
            <w:pPr>
              <w:pStyle w:val="11"/>
              <w:ind w:left="647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</w:tr>
      <w:tr w14:paraId="4BD987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85" w:type="dxa"/>
            <w:gridSpan w:val="2"/>
            <w:vMerge w:val="continue"/>
            <w:tcBorders>
              <w:top w:val="nil"/>
            </w:tcBorders>
          </w:tcPr>
          <w:p w14:paraId="42D48422">
            <w:pPr>
              <w:rPr>
                <w:sz w:val="2"/>
                <w:szCs w:val="2"/>
              </w:rPr>
            </w:pPr>
          </w:p>
        </w:tc>
        <w:tc>
          <w:tcPr>
            <w:tcW w:w="5130" w:type="dxa"/>
            <w:vMerge w:val="continue"/>
            <w:tcBorders>
              <w:top w:val="nil"/>
            </w:tcBorders>
          </w:tcPr>
          <w:p w14:paraId="5538A0B0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continue"/>
            <w:tcBorders>
              <w:top w:val="nil"/>
            </w:tcBorders>
          </w:tcPr>
          <w:p w14:paraId="2577186D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</w:tcPr>
          <w:p w14:paraId="7030EEE3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</w:tcPr>
          <w:p w14:paraId="6271026C">
            <w:pPr>
              <w:pStyle w:val="11"/>
              <w:spacing w:before="90"/>
              <w:ind w:left="148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5AC86839">
            <w:pPr>
              <w:pStyle w:val="11"/>
              <w:spacing w:before="4"/>
              <w:rPr>
                <w:b/>
                <w:sz w:val="15"/>
              </w:rPr>
            </w:pPr>
          </w:p>
          <w:p w14:paraId="17A50F7F">
            <w:pPr>
              <w:pStyle w:val="11"/>
              <w:ind w:left="14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005" w:type="dxa"/>
          </w:tcPr>
          <w:p w14:paraId="333F1F5C">
            <w:pPr>
              <w:pStyle w:val="11"/>
              <w:spacing w:before="6"/>
              <w:rPr>
                <w:b/>
                <w:sz w:val="23"/>
              </w:rPr>
            </w:pPr>
          </w:p>
          <w:p w14:paraId="648D3737">
            <w:pPr>
              <w:pStyle w:val="11"/>
              <w:ind w:left="189" w:right="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155" w:type="dxa"/>
          </w:tcPr>
          <w:p w14:paraId="4CE35C9B">
            <w:pPr>
              <w:pStyle w:val="11"/>
              <w:spacing w:before="90"/>
              <w:ind w:left="148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5AE8AE58">
            <w:pPr>
              <w:pStyle w:val="11"/>
              <w:spacing w:before="4"/>
              <w:rPr>
                <w:b/>
                <w:sz w:val="15"/>
              </w:rPr>
            </w:pPr>
          </w:p>
          <w:p w14:paraId="52ABE09A">
            <w:pPr>
              <w:pStyle w:val="11"/>
              <w:ind w:left="14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900" w:type="dxa"/>
          </w:tcPr>
          <w:p w14:paraId="7E1082C0">
            <w:pPr>
              <w:pStyle w:val="11"/>
              <w:spacing w:before="6"/>
              <w:rPr>
                <w:b/>
                <w:sz w:val="23"/>
              </w:rPr>
            </w:pPr>
          </w:p>
          <w:p w14:paraId="743BDF78">
            <w:pPr>
              <w:pStyle w:val="11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14:paraId="63A9A9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885" w:type="dxa"/>
            <w:gridSpan w:val="2"/>
          </w:tcPr>
          <w:p w14:paraId="133C1B3B">
            <w:pPr>
              <w:pStyle w:val="11"/>
              <w:rPr>
                <w:b/>
                <w:sz w:val="22"/>
              </w:rPr>
            </w:pPr>
          </w:p>
          <w:p w14:paraId="0AC2418A">
            <w:pPr>
              <w:pStyle w:val="11"/>
              <w:rPr>
                <w:b/>
                <w:sz w:val="22"/>
              </w:rPr>
            </w:pPr>
          </w:p>
          <w:p w14:paraId="7E7FE294">
            <w:pPr>
              <w:pStyle w:val="11"/>
              <w:spacing w:before="192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130" w:type="dxa"/>
          </w:tcPr>
          <w:p w14:paraId="3A22ABC0">
            <w:pPr>
              <w:pStyle w:val="11"/>
              <w:spacing w:before="23" w:line="280" w:lineRule="auto"/>
              <w:ind w:left="82" w:right="65"/>
              <w:jc w:val="both"/>
              <w:rPr>
                <w:sz w:val="20"/>
              </w:rPr>
            </w:pPr>
            <w:r>
              <w:rPr>
                <w:sz w:val="20"/>
              </w:rPr>
              <w:t>PRINCIPIO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CARBAMAZEPINA,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FARMACEUTICA: COMPRIMIDO, CONCENTRACAO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MG.</w:t>
            </w:r>
          </w:p>
          <w:p w14:paraId="7361DB48">
            <w:pPr>
              <w:pStyle w:val="11"/>
              <w:spacing w:before="1"/>
              <w:rPr>
                <w:b/>
                <w:sz w:val="22"/>
              </w:rPr>
            </w:pPr>
          </w:p>
          <w:p w14:paraId="19A93BBA">
            <w:pPr>
              <w:pStyle w:val="11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6C24BFD1">
            <w:pPr>
              <w:pStyle w:val="11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6669879F">
            <w:pPr>
              <w:pStyle w:val="11"/>
              <w:rPr>
                <w:b/>
                <w:sz w:val="22"/>
              </w:rPr>
            </w:pPr>
          </w:p>
          <w:p w14:paraId="13CE0A14">
            <w:pPr>
              <w:pStyle w:val="11"/>
              <w:rPr>
                <w:b/>
                <w:sz w:val="22"/>
              </w:rPr>
            </w:pPr>
          </w:p>
          <w:p w14:paraId="4A13F0A0">
            <w:pPr>
              <w:pStyle w:val="11"/>
              <w:spacing w:before="192"/>
              <w:ind w:left="147" w:right="133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1020" w:type="dxa"/>
          </w:tcPr>
          <w:p w14:paraId="34B96C8D">
            <w:pPr>
              <w:pStyle w:val="11"/>
              <w:rPr>
                <w:b/>
                <w:sz w:val="22"/>
              </w:rPr>
            </w:pPr>
          </w:p>
          <w:p w14:paraId="30411CF9">
            <w:pPr>
              <w:pStyle w:val="11"/>
              <w:rPr>
                <w:b/>
                <w:sz w:val="22"/>
              </w:rPr>
            </w:pPr>
          </w:p>
          <w:p w14:paraId="33006F55">
            <w:pPr>
              <w:pStyle w:val="11"/>
              <w:spacing w:before="192"/>
              <w:ind w:left="80" w:right="66"/>
              <w:jc w:val="center"/>
              <w:rPr>
                <w:sz w:val="20"/>
              </w:rPr>
            </w:pPr>
            <w:r>
              <w:rPr>
                <w:sz w:val="20"/>
              </w:rPr>
              <w:t>6.500</w:t>
            </w:r>
          </w:p>
        </w:tc>
        <w:tc>
          <w:tcPr>
            <w:tcW w:w="1155" w:type="dxa"/>
          </w:tcPr>
          <w:p w14:paraId="65120125">
            <w:pPr>
              <w:pStyle w:val="11"/>
              <w:rPr>
                <w:b/>
                <w:sz w:val="26"/>
              </w:rPr>
            </w:pPr>
          </w:p>
          <w:p w14:paraId="1A7D623D">
            <w:pPr>
              <w:pStyle w:val="11"/>
              <w:spacing w:before="5"/>
              <w:rPr>
                <w:b/>
                <w:sz w:val="31"/>
              </w:rPr>
            </w:pPr>
          </w:p>
          <w:p w14:paraId="3069A7AA">
            <w:pPr>
              <w:pStyle w:val="11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1991FF8D">
            <w:pPr>
              <w:pStyle w:val="11"/>
              <w:rPr>
                <w:b/>
                <w:sz w:val="26"/>
              </w:rPr>
            </w:pPr>
          </w:p>
          <w:p w14:paraId="6D93F2C2">
            <w:pPr>
              <w:pStyle w:val="11"/>
              <w:spacing w:before="5"/>
              <w:rPr>
                <w:b/>
                <w:sz w:val="31"/>
              </w:rPr>
            </w:pPr>
          </w:p>
          <w:p w14:paraId="4ACB366B">
            <w:pPr>
              <w:pStyle w:val="11"/>
              <w:ind w:left="189" w:right="16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3C483862">
            <w:pPr>
              <w:pStyle w:val="11"/>
              <w:rPr>
                <w:b/>
                <w:sz w:val="26"/>
              </w:rPr>
            </w:pPr>
          </w:p>
          <w:p w14:paraId="63F0CE03">
            <w:pPr>
              <w:pStyle w:val="11"/>
              <w:spacing w:before="5"/>
              <w:rPr>
                <w:b/>
                <w:sz w:val="31"/>
              </w:rPr>
            </w:pPr>
          </w:p>
          <w:p w14:paraId="315A1754">
            <w:pPr>
              <w:pStyle w:val="11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6A6C9AB6">
            <w:pPr>
              <w:pStyle w:val="11"/>
              <w:rPr>
                <w:b/>
                <w:sz w:val="26"/>
              </w:rPr>
            </w:pPr>
          </w:p>
          <w:p w14:paraId="6E028226">
            <w:pPr>
              <w:pStyle w:val="11"/>
              <w:spacing w:before="5"/>
              <w:rPr>
                <w:b/>
                <w:sz w:val="31"/>
              </w:rPr>
            </w:pPr>
          </w:p>
          <w:p w14:paraId="1D126FDD">
            <w:pPr>
              <w:pStyle w:val="11"/>
              <w:ind w:left="15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5B822A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885" w:type="dxa"/>
            <w:gridSpan w:val="2"/>
          </w:tcPr>
          <w:p w14:paraId="23DA6DD1">
            <w:pPr>
              <w:pStyle w:val="11"/>
              <w:rPr>
                <w:b/>
                <w:sz w:val="22"/>
              </w:rPr>
            </w:pPr>
          </w:p>
          <w:p w14:paraId="64AD29CB">
            <w:pPr>
              <w:pStyle w:val="11"/>
              <w:rPr>
                <w:b/>
                <w:sz w:val="22"/>
              </w:rPr>
            </w:pPr>
          </w:p>
          <w:p w14:paraId="3C98E868">
            <w:pPr>
              <w:pStyle w:val="11"/>
              <w:spacing w:before="192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130" w:type="dxa"/>
          </w:tcPr>
          <w:p w14:paraId="382D10E8">
            <w:pPr>
              <w:pStyle w:val="11"/>
              <w:spacing w:before="23" w:line="280" w:lineRule="auto"/>
              <w:ind w:left="82" w:right="65"/>
              <w:jc w:val="both"/>
              <w:rPr>
                <w:sz w:val="20"/>
              </w:rPr>
            </w:pPr>
            <w:r>
              <w:rPr>
                <w:sz w:val="20"/>
              </w:rPr>
              <w:t>PRINCIPIO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CLONAZEPAM,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FARMACEUTICA: COMPRIMIDO, CONCENTRACAO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MG.</w:t>
            </w:r>
          </w:p>
          <w:p w14:paraId="2017F385">
            <w:pPr>
              <w:pStyle w:val="11"/>
              <w:spacing w:before="1"/>
              <w:rPr>
                <w:b/>
                <w:sz w:val="22"/>
              </w:rPr>
            </w:pPr>
          </w:p>
          <w:p w14:paraId="46FC6C40">
            <w:pPr>
              <w:pStyle w:val="11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50D28035">
            <w:pPr>
              <w:pStyle w:val="11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11055814">
            <w:pPr>
              <w:pStyle w:val="11"/>
              <w:rPr>
                <w:b/>
                <w:sz w:val="22"/>
              </w:rPr>
            </w:pPr>
          </w:p>
          <w:p w14:paraId="07BC1C7A">
            <w:pPr>
              <w:pStyle w:val="11"/>
              <w:rPr>
                <w:b/>
                <w:sz w:val="22"/>
              </w:rPr>
            </w:pPr>
          </w:p>
          <w:p w14:paraId="1F35B8E6">
            <w:pPr>
              <w:pStyle w:val="11"/>
              <w:spacing w:before="192"/>
              <w:ind w:left="147" w:right="133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1020" w:type="dxa"/>
          </w:tcPr>
          <w:p w14:paraId="004E9E89">
            <w:pPr>
              <w:pStyle w:val="11"/>
              <w:rPr>
                <w:b/>
                <w:sz w:val="22"/>
              </w:rPr>
            </w:pPr>
          </w:p>
          <w:p w14:paraId="688775B6">
            <w:pPr>
              <w:pStyle w:val="11"/>
              <w:rPr>
                <w:b/>
                <w:sz w:val="22"/>
              </w:rPr>
            </w:pPr>
          </w:p>
          <w:p w14:paraId="05ADB90A">
            <w:pPr>
              <w:pStyle w:val="11"/>
              <w:spacing w:before="192"/>
              <w:ind w:left="80" w:right="66"/>
              <w:jc w:val="center"/>
              <w:rPr>
                <w:sz w:val="20"/>
              </w:rPr>
            </w:pPr>
            <w:r>
              <w:rPr>
                <w:sz w:val="20"/>
              </w:rPr>
              <w:t>6.500</w:t>
            </w:r>
          </w:p>
        </w:tc>
        <w:tc>
          <w:tcPr>
            <w:tcW w:w="1155" w:type="dxa"/>
          </w:tcPr>
          <w:p w14:paraId="747971FB">
            <w:pPr>
              <w:pStyle w:val="11"/>
              <w:rPr>
                <w:b/>
                <w:sz w:val="26"/>
              </w:rPr>
            </w:pPr>
          </w:p>
          <w:p w14:paraId="4B4803B1">
            <w:pPr>
              <w:pStyle w:val="11"/>
              <w:spacing w:before="5"/>
              <w:rPr>
                <w:b/>
                <w:sz w:val="31"/>
              </w:rPr>
            </w:pPr>
          </w:p>
          <w:p w14:paraId="7B1106F3">
            <w:pPr>
              <w:pStyle w:val="11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7AF8B786">
            <w:pPr>
              <w:pStyle w:val="11"/>
              <w:rPr>
                <w:b/>
                <w:sz w:val="26"/>
              </w:rPr>
            </w:pPr>
          </w:p>
          <w:p w14:paraId="02321BF2">
            <w:pPr>
              <w:pStyle w:val="11"/>
              <w:spacing w:before="5"/>
              <w:rPr>
                <w:b/>
                <w:sz w:val="31"/>
              </w:rPr>
            </w:pPr>
          </w:p>
          <w:p w14:paraId="318465FB">
            <w:pPr>
              <w:pStyle w:val="11"/>
              <w:ind w:left="189" w:right="16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3EB12402">
            <w:pPr>
              <w:pStyle w:val="11"/>
              <w:rPr>
                <w:b/>
                <w:sz w:val="26"/>
              </w:rPr>
            </w:pPr>
          </w:p>
          <w:p w14:paraId="4E95B073">
            <w:pPr>
              <w:pStyle w:val="11"/>
              <w:spacing w:before="5"/>
              <w:rPr>
                <w:b/>
                <w:sz w:val="31"/>
              </w:rPr>
            </w:pPr>
          </w:p>
          <w:p w14:paraId="45553BBE">
            <w:pPr>
              <w:pStyle w:val="11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37E048B7">
            <w:pPr>
              <w:pStyle w:val="11"/>
              <w:rPr>
                <w:b/>
                <w:sz w:val="26"/>
              </w:rPr>
            </w:pPr>
          </w:p>
          <w:p w14:paraId="17D6485F">
            <w:pPr>
              <w:pStyle w:val="11"/>
              <w:spacing w:before="5"/>
              <w:rPr>
                <w:b/>
                <w:sz w:val="31"/>
              </w:rPr>
            </w:pPr>
          </w:p>
          <w:p w14:paraId="4CAD8C44">
            <w:pPr>
              <w:pStyle w:val="11"/>
              <w:ind w:left="15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7C2538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885" w:type="dxa"/>
            <w:gridSpan w:val="2"/>
          </w:tcPr>
          <w:p w14:paraId="72A49275">
            <w:pPr>
              <w:pStyle w:val="11"/>
              <w:rPr>
                <w:b/>
                <w:sz w:val="22"/>
              </w:rPr>
            </w:pPr>
          </w:p>
          <w:p w14:paraId="457D59CF">
            <w:pPr>
              <w:pStyle w:val="11"/>
              <w:rPr>
                <w:b/>
                <w:sz w:val="22"/>
              </w:rPr>
            </w:pPr>
          </w:p>
          <w:p w14:paraId="75E2B004">
            <w:pPr>
              <w:pStyle w:val="11"/>
              <w:spacing w:before="5"/>
              <w:rPr>
                <w:b/>
                <w:sz w:val="28"/>
              </w:rPr>
            </w:pPr>
          </w:p>
          <w:p w14:paraId="01ECB5B3">
            <w:pPr>
              <w:pStyle w:val="11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130" w:type="dxa"/>
          </w:tcPr>
          <w:p w14:paraId="0BFE2D47">
            <w:pPr>
              <w:pStyle w:val="11"/>
              <w:spacing w:before="23" w:line="280" w:lineRule="auto"/>
              <w:ind w:left="82" w:right="62"/>
              <w:rPr>
                <w:sz w:val="20"/>
              </w:rPr>
            </w:pPr>
            <w:r>
              <w:rPr>
                <w:sz w:val="20"/>
              </w:rPr>
              <w:t>PRINCIPIO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ATIVO: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FENOBARBITAL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SODICO,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FARMACEUTICA: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SOLUCAO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ORAL,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CONCENTRACAO</w:t>
            </w:r>
          </w:p>
          <w:p w14:paraId="6F44336A">
            <w:pPr>
              <w:pStyle w:val="11"/>
              <w:spacing w:before="2" w:line="280" w:lineRule="auto"/>
              <w:ind w:left="82" w:right="64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40,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UNIDADE: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MG/ML,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VOLUME: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20ML,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APRESENTACAO: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FRASCO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GOTAS.</w:t>
            </w:r>
          </w:p>
          <w:p w14:paraId="3B0D88A2">
            <w:pPr>
              <w:pStyle w:val="11"/>
              <w:rPr>
                <w:b/>
                <w:sz w:val="22"/>
              </w:rPr>
            </w:pPr>
          </w:p>
          <w:p w14:paraId="13CF4810">
            <w:pPr>
              <w:pStyle w:val="11"/>
              <w:ind w:left="82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318924BC">
            <w:pPr>
              <w:pStyle w:val="11"/>
              <w:spacing w:before="17" w:line="245" w:lineRule="exact"/>
              <w:ind w:left="82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517C3D52">
            <w:pPr>
              <w:pStyle w:val="11"/>
              <w:rPr>
                <w:b/>
                <w:sz w:val="22"/>
              </w:rPr>
            </w:pPr>
          </w:p>
          <w:p w14:paraId="66BDFE74">
            <w:pPr>
              <w:pStyle w:val="11"/>
              <w:rPr>
                <w:b/>
                <w:sz w:val="22"/>
              </w:rPr>
            </w:pPr>
          </w:p>
          <w:p w14:paraId="06A118FA">
            <w:pPr>
              <w:pStyle w:val="11"/>
              <w:spacing w:before="5"/>
              <w:rPr>
                <w:b/>
                <w:sz w:val="28"/>
              </w:rPr>
            </w:pPr>
          </w:p>
          <w:p w14:paraId="2F69846F">
            <w:pPr>
              <w:pStyle w:val="11"/>
              <w:ind w:left="147" w:right="133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1020" w:type="dxa"/>
          </w:tcPr>
          <w:p w14:paraId="0CAB6168">
            <w:pPr>
              <w:pStyle w:val="11"/>
              <w:rPr>
                <w:b/>
                <w:sz w:val="22"/>
              </w:rPr>
            </w:pPr>
          </w:p>
          <w:p w14:paraId="7CAAEACC">
            <w:pPr>
              <w:pStyle w:val="11"/>
              <w:rPr>
                <w:b/>
                <w:sz w:val="22"/>
              </w:rPr>
            </w:pPr>
          </w:p>
          <w:p w14:paraId="77743832">
            <w:pPr>
              <w:pStyle w:val="11"/>
              <w:spacing w:before="5"/>
              <w:rPr>
                <w:b/>
                <w:sz w:val="28"/>
              </w:rPr>
            </w:pPr>
          </w:p>
          <w:p w14:paraId="1DABC0EE">
            <w:pPr>
              <w:pStyle w:val="11"/>
              <w:ind w:left="80" w:right="66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55" w:type="dxa"/>
          </w:tcPr>
          <w:p w14:paraId="44589874">
            <w:pPr>
              <w:pStyle w:val="11"/>
              <w:rPr>
                <w:b/>
                <w:sz w:val="26"/>
              </w:rPr>
            </w:pPr>
          </w:p>
          <w:p w14:paraId="4C0B5826">
            <w:pPr>
              <w:pStyle w:val="11"/>
              <w:rPr>
                <w:b/>
                <w:sz w:val="26"/>
              </w:rPr>
            </w:pPr>
          </w:p>
          <w:p w14:paraId="0AA79EBD">
            <w:pPr>
              <w:pStyle w:val="11"/>
              <w:spacing w:before="198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7741FD52">
            <w:pPr>
              <w:pStyle w:val="11"/>
              <w:rPr>
                <w:b/>
                <w:sz w:val="26"/>
              </w:rPr>
            </w:pPr>
          </w:p>
          <w:p w14:paraId="71F20C8E">
            <w:pPr>
              <w:pStyle w:val="11"/>
              <w:rPr>
                <w:b/>
                <w:sz w:val="26"/>
              </w:rPr>
            </w:pPr>
          </w:p>
          <w:p w14:paraId="6A7FBCFA">
            <w:pPr>
              <w:pStyle w:val="11"/>
              <w:spacing w:before="198"/>
              <w:ind w:left="189" w:right="16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54183223">
            <w:pPr>
              <w:pStyle w:val="11"/>
              <w:rPr>
                <w:b/>
                <w:sz w:val="26"/>
              </w:rPr>
            </w:pPr>
          </w:p>
          <w:p w14:paraId="496ABCB1">
            <w:pPr>
              <w:pStyle w:val="11"/>
              <w:rPr>
                <w:b/>
                <w:sz w:val="26"/>
              </w:rPr>
            </w:pPr>
          </w:p>
          <w:p w14:paraId="22B9973A">
            <w:pPr>
              <w:pStyle w:val="11"/>
              <w:spacing w:before="198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19942FA8">
            <w:pPr>
              <w:pStyle w:val="11"/>
              <w:rPr>
                <w:b/>
                <w:sz w:val="26"/>
              </w:rPr>
            </w:pPr>
          </w:p>
          <w:p w14:paraId="7C3DDCCF">
            <w:pPr>
              <w:pStyle w:val="11"/>
              <w:rPr>
                <w:b/>
                <w:sz w:val="26"/>
              </w:rPr>
            </w:pPr>
          </w:p>
          <w:p w14:paraId="48884D0F">
            <w:pPr>
              <w:pStyle w:val="11"/>
              <w:spacing w:before="198"/>
              <w:ind w:left="15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3F8244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885" w:type="dxa"/>
            <w:gridSpan w:val="2"/>
          </w:tcPr>
          <w:p w14:paraId="63A7455A">
            <w:pPr>
              <w:pStyle w:val="11"/>
              <w:rPr>
                <w:b/>
                <w:sz w:val="22"/>
              </w:rPr>
            </w:pPr>
          </w:p>
          <w:p w14:paraId="79581870">
            <w:pPr>
              <w:pStyle w:val="11"/>
              <w:rPr>
                <w:b/>
                <w:sz w:val="22"/>
              </w:rPr>
            </w:pPr>
          </w:p>
          <w:p w14:paraId="7B67371C">
            <w:pPr>
              <w:pStyle w:val="11"/>
              <w:spacing w:before="192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130" w:type="dxa"/>
          </w:tcPr>
          <w:p w14:paraId="4369AE68">
            <w:pPr>
              <w:pStyle w:val="11"/>
              <w:spacing w:before="23" w:line="280" w:lineRule="auto"/>
              <w:ind w:left="82" w:right="65"/>
              <w:jc w:val="both"/>
              <w:rPr>
                <w:sz w:val="20"/>
              </w:rPr>
            </w:pPr>
            <w:r>
              <w:rPr>
                <w:sz w:val="20"/>
              </w:rPr>
              <w:t>PRINCIPIO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GABAPENTINA,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FARMACEUTICA: COMPRIMIDO, CONCENTRACAO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MG.</w:t>
            </w:r>
          </w:p>
          <w:p w14:paraId="1190ED52">
            <w:pPr>
              <w:pStyle w:val="11"/>
              <w:spacing w:before="1"/>
              <w:rPr>
                <w:b/>
                <w:sz w:val="22"/>
              </w:rPr>
            </w:pPr>
          </w:p>
          <w:p w14:paraId="30B1ADB1">
            <w:pPr>
              <w:pStyle w:val="11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50FF351E">
            <w:pPr>
              <w:pStyle w:val="11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41845EC3">
            <w:pPr>
              <w:pStyle w:val="11"/>
              <w:rPr>
                <w:b/>
                <w:sz w:val="22"/>
              </w:rPr>
            </w:pPr>
          </w:p>
          <w:p w14:paraId="646B1175">
            <w:pPr>
              <w:pStyle w:val="11"/>
              <w:rPr>
                <w:b/>
                <w:sz w:val="22"/>
              </w:rPr>
            </w:pPr>
          </w:p>
          <w:p w14:paraId="0928159C">
            <w:pPr>
              <w:pStyle w:val="11"/>
              <w:spacing w:before="192"/>
              <w:ind w:left="147" w:right="133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1020" w:type="dxa"/>
          </w:tcPr>
          <w:p w14:paraId="56B2BA57">
            <w:pPr>
              <w:pStyle w:val="11"/>
              <w:rPr>
                <w:b/>
                <w:sz w:val="22"/>
              </w:rPr>
            </w:pPr>
          </w:p>
          <w:p w14:paraId="335A4D38">
            <w:pPr>
              <w:pStyle w:val="11"/>
              <w:rPr>
                <w:b/>
                <w:sz w:val="22"/>
              </w:rPr>
            </w:pPr>
          </w:p>
          <w:p w14:paraId="6D23BF35">
            <w:pPr>
              <w:pStyle w:val="11"/>
              <w:spacing w:before="192"/>
              <w:ind w:left="80" w:right="66"/>
              <w:jc w:val="center"/>
              <w:rPr>
                <w:sz w:val="20"/>
              </w:rPr>
            </w:pPr>
            <w:r>
              <w:rPr>
                <w:sz w:val="20"/>
              </w:rPr>
              <w:t>24.500</w:t>
            </w:r>
          </w:p>
        </w:tc>
        <w:tc>
          <w:tcPr>
            <w:tcW w:w="1155" w:type="dxa"/>
          </w:tcPr>
          <w:p w14:paraId="4317D859">
            <w:pPr>
              <w:pStyle w:val="11"/>
              <w:rPr>
                <w:b/>
                <w:sz w:val="26"/>
              </w:rPr>
            </w:pPr>
          </w:p>
          <w:p w14:paraId="7FA2E1A0">
            <w:pPr>
              <w:pStyle w:val="11"/>
              <w:spacing w:before="5"/>
              <w:rPr>
                <w:b/>
                <w:sz w:val="31"/>
              </w:rPr>
            </w:pPr>
          </w:p>
          <w:p w14:paraId="1ED0AF8D">
            <w:pPr>
              <w:pStyle w:val="11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02300B06">
            <w:pPr>
              <w:pStyle w:val="11"/>
              <w:rPr>
                <w:b/>
                <w:sz w:val="26"/>
              </w:rPr>
            </w:pPr>
          </w:p>
          <w:p w14:paraId="73D24182">
            <w:pPr>
              <w:pStyle w:val="11"/>
              <w:spacing w:before="5"/>
              <w:rPr>
                <w:b/>
                <w:sz w:val="31"/>
              </w:rPr>
            </w:pPr>
          </w:p>
          <w:p w14:paraId="79D8C148">
            <w:pPr>
              <w:pStyle w:val="11"/>
              <w:ind w:left="189" w:right="16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59B2E412">
            <w:pPr>
              <w:pStyle w:val="11"/>
              <w:rPr>
                <w:b/>
                <w:sz w:val="26"/>
              </w:rPr>
            </w:pPr>
          </w:p>
          <w:p w14:paraId="7AA7B877">
            <w:pPr>
              <w:pStyle w:val="11"/>
              <w:spacing w:before="5"/>
              <w:rPr>
                <w:b/>
                <w:sz w:val="31"/>
              </w:rPr>
            </w:pPr>
          </w:p>
          <w:p w14:paraId="1B27D500">
            <w:pPr>
              <w:pStyle w:val="11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1BEAD723">
            <w:pPr>
              <w:pStyle w:val="11"/>
              <w:rPr>
                <w:b/>
                <w:sz w:val="26"/>
              </w:rPr>
            </w:pPr>
          </w:p>
          <w:p w14:paraId="0CFBF348">
            <w:pPr>
              <w:pStyle w:val="11"/>
              <w:spacing w:before="5"/>
              <w:rPr>
                <w:b/>
                <w:sz w:val="31"/>
              </w:rPr>
            </w:pPr>
          </w:p>
          <w:p w14:paraId="170F5081">
            <w:pPr>
              <w:pStyle w:val="11"/>
              <w:ind w:left="15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0635CD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885" w:type="dxa"/>
            <w:gridSpan w:val="2"/>
          </w:tcPr>
          <w:p w14:paraId="31788E14">
            <w:pPr>
              <w:pStyle w:val="11"/>
              <w:rPr>
                <w:b/>
                <w:sz w:val="22"/>
              </w:rPr>
            </w:pPr>
          </w:p>
          <w:p w14:paraId="718FF02C">
            <w:pPr>
              <w:pStyle w:val="11"/>
              <w:rPr>
                <w:b/>
                <w:sz w:val="22"/>
              </w:rPr>
            </w:pPr>
          </w:p>
          <w:p w14:paraId="60EC972D">
            <w:pPr>
              <w:pStyle w:val="11"/>
              <w:spacing w:before="192"/>
              <w:ind w:left="329" w:right="30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130" w:type="dxa"/>
          </w:tcPr>
          <w:p w14:paraId="2F677100">
            <w:pPr>
              <w:pStyle w:val="11"/>
              <w:spacing w:before="23" w:line="280" w:lineRule="auto"/>
              <w:ind w:left="82" w:right="65"/>
              <w:jc w:val="both"/>
              <w:rPr>
                <w:sz w:val="20"/>
              </w:rPr>
            </w:pPr>
            <w:r>
              <w:rPr>
                <w:sz w:val="20"/>
              </w:rPr>
              <w:t>PRINCIPIO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LAMOTRIGINA,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FARMACEUTICA: COMPRIMIDO, CONCENTRACAO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MG.</w:t>
            </w:r>
          </w:p>
          <w:p w14:paraId="5CD5F9E7">
            <w:pPr>
              <w:pStyle w:val="11"/>
              <w:spacing w:before="1"/>
              <w:rPr>
                <w:b/>
                <w:sz w:val="22"/>
              </w:rPr>
            </w:pPr>
          </w:p>
          <w:p w14:paraId="182E7E8F">
            <w:pPr>
              <w:pStyle w:val="11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143183D3">
            <w:pPr>
              <w:pStyle w:val="11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3C284F25">
            <w:pPr>
              <w:pStyle w:val="11"/>
              <w:rPr>
                <w:b/>
                <w:sz w:val="22"/>
              </w:rPr>
            </w:pPr>
          </w:p>
          <w:p w14:paraId="400C320E">
            <w:pPr>
              <w:pStyle w:val="11"/>
              <w:rPr>
                <w:b/>
                <w:sz w:val="22"/>
              </w:rPr>
            </w:pPr>
          </w:p>
          <w:p w14:paraId="1AFFFBC3">
            <w:pPr>
              <w:pStyle w:val="11"/>
              <w:spacing w:before="192"/>
              <w:ind w:left="147" w:right="133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1020" w:type="dxa"/>
          </w:tcPr>
          <w:p w14:paraId="75B9CF75">
            <w:pPr>
              <w:pStyle w:val="11"/>
              <w:rPr>
                <w:b/>
                <w:sz w:val="22"/>
              </w:rPr>
            </w:pPr>
          </w:p>
          <w:p w14:paraId="02AD7E23">
            <w:pPr>
              <w:pStyle w:val="11"/>
              <w:rPr>
                <w:b/>
                <w:sz w:val="22"/>
              </w:rPr>
            </w:pPr>
          </w:p>
          <w:p w14:paraId="2A957F1F">
            <w:pPr>
              <w:pStyle w:val="11"/>
              <w:spacing w:before="192"/>
              <w:ind w:left="80" w:right="66"/>
              <w:jc w:val="center"/>
              <w:rPr>
                <w:sz w:val="20"/>
              </w:rPr>
            </w:pPr>
            <w:r>
              <w:rPr>
                <w:sz w:val="20"/>
              </w:rPr>
              <w:t>1.900</w:t>
            </w:r>
          </w:p>
        </w:tc>
        <w:tc>
          <w:tcPr>
            <w:tcW w:w="1155" w:type="dxa"/>
          </w:tcPr>
          <w:p w14:paraId="78F3A740">
            <w:pPr>
              <w:pStyle w:val="11"/>
              <w:rPr>
                <w:b/>
                <w:sz w:val="26"/>
              </w:rPr>
            </w:pPr>
          </w:p>
          <w:p w14:paraId="6638A01F">
            <w:pPr>
              <w:pStyle w:val="11"/>
              <w:spacing w:before="5"/>
              <w:rPr>
                <w:b/>
                <w:sz w:val="31"/>
              </w:rPr>
            </w:pPr>
          </w:p>
          <w:p w14:paraId="6040E1BF">
            <w:pPr>
              <w:pStyle w:val="11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4BD8D88B">
            <w:pPr>
              <w:pStyle w:val="11"/>
              <w:rPr>
                <w:b/>
                <w:sz w:val="26"/>
              </w:rPr>
            </w:pPr>
          </w:p>
          <w:p w14:paraId="61E8FFA9">
            <w:pPr>
              <w:pStyle w:val="11"/>
              <w:spacing w:before="5"/>
              <w:rPr>
                <w:b/>
                <w:sz w:val="31"/>
              </w:rPr>
            </w:pPr>
          </w:p>
          <w:p w14:paraId="6E1E3FA1">
            <w:pPr>
              <w:pStyle w:val="11"/>
              <w:ind w:left="189" w:right="16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1F270C05">
            <w:pPr>
              <w:pStyle w:val="11"/>
              <w:rPr>
                <w:b/>
                <w:sz w:val="26"/>
              </w:rPr>
            </w:pPr>
          </w:p>
          <w:p w14:paraId="4BB3646A">
            <w:pPr>
              <w:pStyle w:val="11"/>
              <w:spacing w:before="5"/>
              <w:rPr>
                <w:b/>
                <w:sz w:val="31"/>
              </w:rPr>
            </w:pPr>
          </w:p>
          <w:p w14:paraId="23D8D67C">
            <w:pPr>
              <w:pStyle w:val="11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2D24E109">
            <w:pPr>
              <w:pStyle w:val="11"/>
              <w:rPr>
                <w:b/>
                <w:sz w:val="26"/>
              </w:rPr>
            </w:pPr>
          </w:p>
          <w:p w14:paraId="3856A1B5">
            <w:pPr>
              <w:pStyle w:val="11"/>
              <w:spacing w:before="5"/>
              <w:rPr>
                <w:b/>
                <w:sz w:val="31"/>
              </w:rPr>
            </w:pPr>
          </w:p>
          <w:p w14:paraId="665BFAC5">
            <w:pPr>
              <w:pStyle w:val="11"/>
              <w:ind w:left="15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3956F9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restart"/>
          </w:tcPr>
          <w:p w14:paraId="5B87A4C5">
            <w:pPr>
              <w:pStyle w:val="11"/>
              <w:rPr>
                <w:sz w:val="18"/>
              </w:rPr>
            </w:pPr>
          </w:p>
        </w:tc>
        <w:tc>
          <w:tcPr>
            <w:tcW w:w="5220" w:type="dxa"/>
            <w:gridSpan w:val="2"/>
            <w:vMerge w:val="restart"/>
          </w:tcPr>
          <w:p w14:paraId="2C190D97">
            <w:pPr>
              <w:pStyle w:val="11"/>
              <w:rPr>
                <w:b/>
                <w:sz w:val="24"/>
              </w:rPr>
            </w:pPr>
          </w:p>
          <w:p w14:paraId="7F9DDF59">
            <w:pPr>
              <w:pStyle w:val="11"/>
              <w:spacing w:before="3"/>
              <w:rPr>
                <w:b/>
                <w:sz w:val="27"/>
              </w:rPr>
            </w:pPr>
          </w:p>
          <w:p w14:paraId="680C66E2">
            <w:pPr>
              <w:pStyle w:val="11"/>
              <w:ind w:left="96"/>
              <w:rPr>
                <w:sz w:val="22"/>
              </w:rPr>
            </w:pPr>
            <w:r>
              <w:rPr>
                <w:rFonts w:ascii="Arial MT" w:hAnsi="Arial MT"/>
                <w:sz w:val="18"/>
              </w:rPr>
              <w:t xml:space="preserve">Data: </w:t>
            </w:r>
            <w:r>
              <w:rPr>
                <w:sz w:val="22"/>
              </w:rPr>
              <w:t>     </w:t>
            </w:r>
          </w:p>
        </w:tc>
        <w:tc>
          <w:tcPr>
            <w:tcW w:w="5970" w:type="dxa"/>
            <w:gridSpan w:val="6"/>
          </w:tcPr>
          <w:p w14:paraId="53893980">
            <w:pPr>
              <w:pStyle w:val="11"/>
              <w:rPr>
                <w:sz w:val="18"/>
              </w:rPr>
            </w:pPr>
          </w:p>
        </w:tc>
      </w:tr>
      <w:tr w14:paraId="4D501E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5553F0FB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gridSpan w:val="2"/>
            <w:vMerge w:val="continue"/>
            <w:tcBorders>
              <w:top w:val="nil"/>
            </w:tcBorders>
          </w:tcPr>
          <w:p w14:paraId="46E2317D"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  <w:gridSpan w:val="6"/>
          </w:tcPr>
          <w:p w14:paraId="690B2A03">
            <w:pPr>
              <w:pStyle w:val="11"/>
              <w:spacing w:before="71"/>
              <w:ind w:left="1864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(Assinatura do responsável)</w:t>
            </w:r>
          </w:p>
        </w:tc>
      </w:tr>
    </w:tbl>
    <w:p w14:paraId="3E09482A">
      <w:pPr>
        <w:spacing w:after="0"/>
        <w:rPr>
          <w:rFonts w:ascii="Arial MT" w:hAnsi="Arial MT"/>
          <w:sz w:val="18"/>
        </w:rPr>
        <w:sectPr>
          <w:pgSz w:w="15840" w:h="24480"/>
          <w:pgMar w:top="560" w:right="560" w:bottom="280" w:left="420" w:header="720" w:footer="720" w:gutter="0"/>
          <w:cols w:space="720" w:num="1"/>
        </w:sectPr>
      </w:pPr>
    </w:p>
    <w:p w14:paraId="01AA1F21">
      <w:pPr>
        <w:pStyle w:val="7"/>
        <w:spacing w:before="0" w:line="20" w:lineRule="exact"/>
        <w:ind w:left="285"/>
        <w:rPr>
          <w:sz w:val="2"/>
        </w:rPr>
      </w:pPr>
      <w:r>
        <w:rPr>
          <w:sz w:val="2"/>
        </w:rPr>
        <w:pict>
          <v:group id="_x0000_s1048" o:spid="_x0000_s1048" o:spt="203" style="height:0.75pt;width:599.25pt;" coordsize="11985,15">
            <o:lock v:ext="edit"/>
            <v:rect id="_x0000_s1049" o:spid="_x0000_s1049" o:spt="1" style="position:absolute;left:-1;top:0;height:15;width:1198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 w14:paraId="1470BD93">
      <w:pPr>
        <w:pStyle w:val="7"/>
        <w:spacing w:before="0"/>
        <w:rPr>
          <w:b/>
        </w:rPr>
      </w:pPr>
    </w:p>
    <w:p w14:paraId="074D85A3">
      <w:pPr>
        <w:pStyle w:val="7"/>
        <w:spacing w:before="0"/>
        <w:rPr>
          <w:b/>
        </w:rPr>
      </w:pPr>
    </w:p>
    <w:p w14:paraId="2D99CD2A">
      <w:pPr>
        <w:pStyle w:val="7"/>
        <w:spacing w:before="0"/>
        <w:rPr>
          <w:b/>
        </w:rPr>
      </w:pPr>
    </w:p>
    <w:p w14:paraId="2844C4AE">
      <w:pPr>
        <w:pStyle w:val="7"/>
        <w:spacing w:before="0"/>
        <w:rPr>
          <w:b/>
        </w:rPr>
      </w:pPr>
    </w:p>
    <w:p w14:paraId="7E716B43">
      <w:pPr>
        <w:pStyle w:val="7"/>
        <w:spacing w:before="0"/>
        <w:rPr>
          <w:b/>
        </w:rPr>
      </w:pPr>
    </w:p>
    <w:p w14:paraId="490F0F81">
      <w:pPr>
        <w:pStyle w:val="7"/>
        <w:spacing w:before="0"/>
        <w:rPr>
          <w:b/>
        </w:rPr>
      </w:pPr>
    </w:p>
    <w:p w14:paraId="405C4FE8">
      <w:pPr>
        <w:pStyle w:val="7"/>
        <w:spacing w:before="0"/>
        <w:rPr>
          <w:b/>
        </w:rPr>
      </w:pPr>
    </w:p>
    <w:p w14:paraId="019C1501">
      <w:pPr>
        <w:pStyle w:val="7"/>
        <w:spacing w:before="0"/>
        <w:rPr>
          <w:b/>
        </w:rPr>
      </w:pPr>
    </w:p>
    <w:p w14:paraId="7F6AFD3E">
      <w:pPr>
        <w:pStyle w:val="7"/>
        <w:spacing w:before="0"/>
        <w:rPr>
          <w:b/>
        </w:rPr>
      </w:pPr>
    </w:p>
    <w:p w14:paraId="2FF025E8">
      <w:pPr>
        <w:pStyle w:val="7"/>
        <w:spacing w:before="0"/>
        <w:rPr>
          <w:b/>
        </w:rPr>
      </w:pPr>
    </w:p>
    <w:p w14:paraId="0B5BB024">
      <w:pPr>
        <w:pStyle w:val="7"/>
        <w:spacing w:before="6"/>
        <w:rPr>
          <w:b/>
          <w:sz w:val="22"/>
        </w:rPr>
      </w:pPr>
    </w:p>
    <w:p w14:paraId="1ED38CAB">
      <w:pPr>
        <w:pStyle w:val="2"/>
        <w:spacing w:before="1"/>
        <w:ind w:left="406" w:right="0"/>
        <w:jc w:val="left"/>
      </w:pPr>
      <w:r>
        <w:pict>
          <v:shape id="_x0000_s1050" o:spid="_x0000_s1050" style="position:absolute;left:0pt;margin-left:165.45pt;margin-top:11.05pt;height:0.75pt;width:533.3pt;mso-position-horizontal-relative:page;z-index:251663360;mso-width-relative:page;mso-height-relative:page;" fillcolor="#000000" filled="t" stroked="f" coordorigin="3309,221" coordsize="10666,15" path="m13975,221l11205,221,8843,221,7590,221,3309,221,3309,236,7590,236,8843,236,11205,236,13975,236,13975,221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1"/>
          <w:u w:val="single"/>
        </w:rPr>
        <w:t>ANEXO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VI -</w:t>
      </w:r>
      <w:r>
        <w:rPr>
          <w:u w:val="single"/>
        </w:rPr>
        <w:t xml:space="preserve"> </w:t>
      </w:r>
      <w:r>
        <w:rPr>
          <w:spacing w:val="-1"/>
          <w:u w:val="single"/>
        </w:rPr>
        <w:t>DECLARAÇ</w:t>
      </w:r>
      <w:r>
        <w:rPr>
          <w:spacing w:val="-1"/>
        </w:rPr>
        <w:t>ÃO PARA</w:t>
      </w:r>
      <w:r>
        <w:rPr>
          <w:spacing w:val="-25"/>
        </w:rPr>
        <w:t xml:space="preserve"> </w:t>
      </w:r>
      <w:r>
        <w:rPr>
          <w:spacing w:val="-1"/>
        </w:rPr>
        <w:t>ATENDIMENTO</w:t>
      </w:r>
      <w:r>
        <w:rPr>
          <w:spacing w:val="-13"/>
        </w:rPr>
        <w:t xml:space="preserve"> </w:t>
      </w:r>
      <w:r>
        <w:rPr>
          <w:spacing w:val="-1"/>
        </w:rPr>
        <w:t>AO</w:t>
      </w:r>
      <w:r>
        <w:t xml:space="preserve"> </w:t>
      </w:r>
      <w:r>
        <w:rPr>
          <w:spacing w:val="-1"/>
        </w:rPr>
        <w:t>INCISO</w:t>
      </w:r>
      <w:r>
        <w:rPr>
          <w:spacing w:val="-4"/>
        </w:rPr>
        <w:t xml:space="preserve"> </w:t>
      </w:r>
      <w:r>
        <w:rPr>
          <w:spacing w:val="-1"/>
        </w:rPr>
        <w:t>VI,</w:t>
      </w:r>
      <w:r>
        <w:t xml:space="preserve"> </w:t>
      </w:r>
      <w:r>
        <w:rPr>
          <w:spacing w:val="-1"/>
        </w:rPr>
        <w:t>DO</w:t>
      </w:r>
      <w:r>
        <w:rPr>
          <w:spacing w:val="-13"/>
        </w:rPr>
        <w:t xml:space="preserve"> </w:t>
      </w:r>
      <w:r>
        <w:rPr>
          <w:spacing w:val="-1"/>
        </w:rPr>
        <w:t>ART. 68,</w:t>
      </w:r>
      <w:r>
        <w:t xml:space="preserve"> </w:t>
      </w:r>
      <w:r>
        <w:rPr>
          <w:spacing w:val="-1"/>
        </w:rPr>
        <w:t>DA</w:t>
      </w:r>
      <w:r>
        <w:rPr>
          <w:spacing w:val="-13"/>
        </w:rPr>
        <w:t xml:space="preserve"> </w:t>
      </w:r>
      <w:r>
        <w:rPr>
          <w:spacing w:val="-1"/>
        </w:rPr>
        <w:t>LEI Nº</w:t>
      </w:r>
      <w:r>
        <w:t xml:space="preserve"> </w:t>
      </w:r>
      <w:r>
        <w:rPr>
          <w:spacing w:val="-1"/>
        </w:rPr>
        <w:t>14.133/2021 (EM PAPEL</w:t>
      </w:r>
      <w:r>
        <w:rPr>
          <w:spacing w:val="-16"/>
        </w:rPr>
        <w:t xml:space="preserve"> </w:t>
      </w:r>
      <w:r>
        <w:rPr>
          <w:spacing w:val="-1"/>
        </w:rPr>
        <w:t xml:space="preserve">TIMBRADO </w:t>
      </w:r>
      <w:r>
        <w:t>DO</w:t>
      </w:r>
    </w:p>
    <w:p w14:paraId="0451B526">
      <w:pPr>
        <w:pStyle w:val="7"/>
        <w:spacing w:before="4"/>
        <w:rPr>
          <w:b/>
          <w:sz w:val="18"/>
        </w:rPr>
      </w:pPr>
    </w:p>
    <w:p w14:paraId="10B9AEEC">
      <w:pPr>
        <w:spacing w:before="91"/>
        <w:ind w:left="869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LICITANTE,</w:t>
      </w:r>
      <w:r>
        <w:rPr>
          <w:b/>
          <w:spacing w:val="-4"/>
          <w:sz w:val="22"/>
          <w:u w:val="single"/>
        </w:rPr>
        <w:t xml:space="preserve"> </w:t>
      </w:r>
      <w:r>
        <w:rPr>
          <w:b/>
          <w:sz w:val="22"/>
          <w:u w:val="single"/>
        </w:rPr>
        <w:t>DISPENSADO</w:t>
      </w:r>
      <w:r>
        <w:rPr>
          <w:b/>
          <w:spacing w:val="-3"/>
          <w:sz w:val="22"/>
          <w:u w:val="single"/>
        </w:rPr>
        <w:t xml:space="preserve"> </w:t>
      </w:r>
      <w:r>
        <w:rPr>
          <w:b/>
          <w:sz w:val="22"/>
          <w:u w:val="single"/>
        </w:rPr>
        <w:t>EM</w:t>
      </w:r>
      <w:r>
        <w:rPr>
          <w:b/>
          <w:spacing w:val="-3"/>
          <w:sz w:val="22"/>
          <w:u w:val="single"/>
        </w:rPr>
        <w:t xml:space="preserve"> </w:t>
      </w:r>
      <w:r>
        <w:rPr>
          <w:b/>
          <w:sz w:val="22"/>
          <w:u w:val="single"/>
        </w:rPr>
        <w:t>CASO</w:t>
      </w:r>
      <w:r>
        <w:rPr>
          <w:b/>
          <w:spacing w:val="-3"/>
          <w:sz w:val="22"/>
          <w:u w:val="single"/>
        </w:rPr>
        <w:t xml:space="preserve"> </w:t>
      </w:r>
      <w:r>
        <w:rPr>
          <w:b/>
          <w:sz w:val="22"/>
          <w:u w:val="single"/>
        </w:rPr>
        <w:t>DE</w:t>
      </w:r>
      <w:r>
        <w:rPr>
          <w:b/>
          <w:spacing w:val="-3"/>
          <w:sz w:val="22"/>
          <w:u w:val="single"/>
        </w:rPr>
        <w:t xml:space="preserve"> </w:t>
      </w:r>
      <w:r>
        <w:rPr>
          <w:b/>
          <w:sz w:val="22"/>
          <w:u w:val="single"/>
        </w:rPr>
        <w:t>CARIMBO</w:t>
      </w:r>
      <w:r>
        <w:rPr>
          <w:b/>
          <w:spacing w:val="-3"/>
          <w:sz w:val="22"/>
          <w:u w:val="single"/>
        </w:rPr>
        <w:t xml:space="preserve"> </w:t>
      </w:r>
      <w:r>
        <w:rPr>
          <w:b/>
          <w:sz w:val="22"/>
          <w:u w:val="single"/>
        </w:rPr>
        <w:t>COM</w:t>
      </w:r>
      <w:r>
        <w:rPr>
          <w:b/>
          <w:spacing w:val="-3"/>
          <w:sz w:val="22"/>
          <w:u w:val="single"/>
        </w:rPr>
        <w:t xml:space="preserve"> </w:t>
      </w:r>
      <w:r>
        <w:rPr>
          <w:b/>
          <w:sz w:val="22"/>
          <w:u w:val="single"/>
        </w:rPr>
        <w:t>CNPJ)</w:t>
      </w:r>
    </w:p>
    <w:p w14:paraId="0C2CC74C">
      <w:pPr>
        <w:pStyle w:val="7"/>
        <w:spacing w:before="95"/>
        <w:ind w:left="47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31CD0A71">
      <w:pPr>
        <w:pStyle w:val="7"/>
        <w:spacing w:before="145"/>
        <w:ind w:left="479"/>
      </w:pPr>
      <w:r>
        <w:t>À</w:t>
      </w:r>
    </w:p>
    <w:p w14:paraId="2AB81061">
      <w:pPr>
        <w:pStyle w:val="7"/>
        <w:spacing w:before="145"/>
        <w:ind w:left="47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44309C2C">
      <w:pPr>
        <w:pStyle w:val="7"/>
        <w:spacing w:before="145"/>
        <w:ind w:left="47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111A3B73">
      <w:pPr>
        <w:spacing w:before="145"/>
        <w:ind w:left="47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466/2024:</w:t>
      </w:r>
    </w:p>
    <w:p w14:paraId="6F7DF6B8">
      <w:pPr>
        <w:pStyle w:val="7"/>
        <w:spacing w:before="0"/>
        <w:rPr>
          <w:b/>
          <w:sz w:val="22"/>
        </w:rPr>
      </w:pPr>
    </w:p>
    <w:p w14:paraId="0AC98BD1">
      <w:pPr>
        <w:pStyle w:val="7"/>
        <w:spacing w:before="3"/>
        <w:rPr>
          <w:b/>
          <w:sz w:val="23"/>
        </w:rPr>
      </w:pPr>
    </w:p>
    <w:p w14:paraId="6D444E57">
      <w:pPr>
        <w:pStyle w:val="7"/>
        <w:spacing w:before="0" w:line="312" w:lineRule="auto"/>
        <w:ind w:left="479" w:right="413"/>
        <w:jc w:val="both"/>
      </w:pPr>
      <w:r>
        <w:t>(Entidade)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inscrita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 ,</w:t>
      </w:r>
      <w:r>
        <w:rPr>
          <w:spacing w:val="-1"/>
        </w:rPr>
        <w:t xml:space="preserve"> </w:t>
      </w:r>
      <w:r>
        <w:t>sediada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(endereço</w:t>
      </w:r>
      <w:r>
        <w:rPr>
          <w:spacing w:val="-1"/>
        </w:rPr>
        <w:t xml:space="preserve"> </w:t>
      </w:r>
      <w:r>
        <w:t>completo)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ato representada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legal,</w:t>
      </w:r>
      <w:r>
        <w:rPr>
          <w:spacing w:val="-1"/>
        </w:rPr>
        <w:t xml:space="preserve"> </w:t>
      </w:r>
      <w:r>
        <w:t>o(a)</w:t>
      </w:r>
      <w:r>
        <w:rPr>
          <w:spacing w:val="-1"/>
        </w:rPr>
        <w:t xml:space="preserve"> </w:t>
      </w:r>
      <w:r>
        <w:t>Sr.(a)</w:t>
      </w:r>
      <w:r>
        <w:rPr>
          <w:spacing w:val="-1"/>
        </w:rPr>
        <w:t xml:space="preserve"> </w:t>
      </w:r>
      <w:r>
        <w:t>, inscrito(a)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portador</w:t>
      </w:r>
      <w:r>
        <w:rPr>
          <w:spacing w:val="-47"/>
        </w:rPr>
        <w:t xml:space="preserve"> </w:t>
      </w:r>
      <w:r>
        <w:t>da cédula de identidade nº , expedida por , DECLARA, sob as penas da Lei, para fins do disposto no inciso VI do art. 68 da Lei nº 14.133, de 1º de abril de 1993, acrescido</w:t>
      </w:r>
      <w:r>
        <w:rPr>
          <w:spacing w:val="1"/>
        </w:rPr>
        <w:t xml:space="preserve"> </w:t>
      </w:r>
      <w:r>
        <w:t>pela Lei nº 9.854, de 27 de outubro de 1999, em conformidade com o previsto no inciso XXXIII, do art. 7º, da Constituição Federal, que não possui em seu quadro de pessoal</w:t>
      </w:r>
      <w:r>
        <w:rPr>
          <w:spacing w:val="1"/>
        </w:rPr>
        <w:t xml:space="preserve"> </w:t>
      </w:r>
      <w:r>
        <w:t>empregado(s) menor(es) de 18 (dezoito) anos em trabalho noturno, perigoso ou insalubre e de 16 (dezesseis) anos em qualquer trabalho, salvo na condição de aprendiz, a</w:t>
      </w:r>
      <w:r>
        <w:rPr>
          <w:spacing w:val="1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(quatorze)</w:t>
      </w:r>
      <w:r>
        <w:rPr>
          <w:spacing w:val="-1"/>
        </w:rPr>
        <w:t xml:space="preserve"> </w:t>
      </w:r>
      <w:r>
        <w:t>anos.</w:t>
      </w:r>
    </w:p>
    <w:p w14:paraId="0C74A76E">
      <w:pPr>
        <w:pStyle w:val="7"/>
        <w:spacing w:before="0"/>
        <w:rPr>
          <w:sz w:val="22"/>
        </w:rPr>
      </w:pPr>
    </w:p>
    <w:p w14:paraId="3220837A">
      <w:pPr>
        <w:pStyle w:val="7"/>
        <w:spacing w:before="0"/>
        <w:rPr>
          <w:sz w:val="22"/>
        </w:rPr>
      </w:pPr>
    </w:p>
    <w:p w14:paraId="75A164DE">
      <w:pPr>
        <w:pStyle w:val="7"/>
        <w:spacing w:before="0"/>
        <w:rPr>
          <w:sz w:val="22"/>
        </w:rPr>
      </w:pPr>
    </w:p>
    <w:p w14:paraId="6710AACF">
      <w:pPr>
        <w:pStyle w:val="7"/>
        <w:spacing w:before="0"/>
        <w:rPr>
          <w:sz w:val="22"/>
        </w:rPr>
      </w:pPr>
    </w:p>
    <w:p w14:paraId="36DF6F84">
      <w:pPr>
        <w:pStyle w:val="7"/>
        <w:spacing w:before="0"/>
        <w:rPr>
          <w:sz w:val="22"/>
        </w:rPr>
      </w:pPr>
    </w:p>
    <w:p w14:paraId="2FEF50D8">
      <w:pPr>
        <w:pStyle w:val="7"/>
        <w:spacing w:before="180"/>
        <w:ind w:left="5159"/>
      </w:pPr>
      <w:r>
        <w:t>ENTIDADE</w:t>
      </w:r>
    </w:p>
    <w:p w14:paraId="1662E2A1">
      <w:pPr>
        <w:pStyle w:val="7"/>
        <w:spacing w:before="145" w:line="312" w:lineRule="auto"/>
        <w:ind w:left="899" w:right="1187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4D6D96DA">
      <w:pPr>
        <w:pStyle w:val="7"/>
        <w:spacing w:before="0"/>
      </w:pPr>
    </w:p>
    <w:p w14:paraId="25704C01">
      <w:pPr>
        <w:pStyle w:val="7"/>
        <w:spacing w:before="0"/>
      </w:pPr>
    </w:p>
    <w:p w14:paraId="05CF0722">
      <w:pPr>
        <w:pStyle w:val="7"/>
        <w:spacing w:before="0"/>
      </w:pPr>
    </w:p>
    <w:p w14:paraId="4EBC31CA">
      <w:pPr>
        <w:pStyle w:val="7"/>
        <w:spacing w:before="4"/>
        <w:rPr>
          <w:sz w:val="23"/>
        </w:rPr>
      </w:pPr>
    </w:p>
    <w:p w14:paraId="5D54B891">
      <w:pPr>
        <w:pStyle w:val="2"/>
        <w:spacing w:before="0"/>
      </w:pPr>
      <w:r>
        <w:pict>
          <v:shape id="_x0000_s1051" o:spid="_x0000_s1051" style="position:absolute;left:0pt;margin-left:332.7pt;margin-top:11pt;height:0.75pt;width:321.35pt;mso-position-horizontal-relative:page;z-index:251664384;mso-width-relative:page;mso-height-relative:page;" fillcolor="#000000" filled="t" stroked="f" coordorigin="6655,220" coordsize="6427,15" path="m13081,220l12715,220,10212,220,6655,220,6655,235,10212,235,12715,235,13081,235,13081,220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u w:val="single"/>
        </w:rPr>
        <w:t>ANEXO</w:t>
      </w:r>
      <w:r>
        <w:rPr>
          <w:spacing w:val="-6"/>
          <w:u w:val="single"/>
        </w:rPr>
        <w:t xml:space="preserve"> </w:t>
      </w:r>
      <w:r>
        <w:rPr>
          <w:u w:val="single"/>
        </w:rPr>
        <w:t>VII</w:t>
      </w:r>
      <w:r>
        <w:rPr>
          <w:spacing w:val="-3"/>
          <w:u w:val="single"/>
        </w:rPr>
        <w:t xml:space="preserve"> </w:t>
      </w:r>
      <w:r>
        <w:rPr>
          <w:u w:val="single"/>
        </w:rPr>
        <w:t>-</w:t>
      </w:r>
      <w:r>
        <w:rPr>
          <w:spacing w:val="-3"/>
          <w:u w:val="single"/>
        </w:rPr>
        <w:t xml:space="preserve"> </w:t>
      </w:r>
      <w:r>
        <w:rPr>
          <w:u w:val="single"/>
        </w:rPr>
        <w:t>MODELO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DECLARAÇ</w:t>
      </w:r>
      <w:r>
        <w:t>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CUMPRIMENTO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HABILITAÇÃO</w:t>
      </w:r>
    </w:p>
    <w:p w14:paraId="573A1F8C">
      <w:pPr>
        <w:pStyle w:val="7"/>
        <w:spacing w:before="2"/>
        <w:rPr>
          <w:b/>
          <w:sz w:val="26"/>
        </w:rPr>
      </w:pPr>
    </w:p>
    <w:p w14:paraId="49833839">
      <w:pPr>
        <w:pStyle w:val="3"/>
        <w:ind w:left="1137"/>
        <w:rPr>
          <w:u w:val="none"/>
        </w:rPr>
      </w:pPr>
      <w:r>
        <w:rPr>
          <w:spacing w:val="-1"/>
          <w:u w:val="single"/>
        </w:rPr>
        <w:t>MODELO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DECLARAÇÃO DE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CUMPRIMENTO DOS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REQUISITOS DE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HABILITAÇÃO</w:t>
      </w:r>
      <w:r>
        <w:rPr>
          <w:spacing w:val="-2"/>
          <w:u w:val="single"/>
        </w:rPr>
        <w:t xml:space="preserve"> </w:t>
      </w:r>
      <w:r>
        <w:rPr>
          <w:u w:val="single"/>
        </w:rPr>
        <w:t>(EM</w:t>
      </w:r>
      <w:r>
        <w:rPr>
          <w:spacing w:val="-1"/>
          <w:u w:val="single"/>
        </w:rPr>
        <w:t xml:space="preserve"> </w:t>
      </w:r>
      <w:r>
        <w:rPr>
          <w:u w:val="single"/>
        </w:rPr>
        <w:t>PAPEL</w:t>
      </w:r>
      <w:r>
        <w:rPr>
          <w:spacing w:val="-14"/>
          <w:u w:val="single"/>
        </w:rPr>
        <w:t xml:space="preserve"> </w:t>
      </w:r>
      <w:r>
        <w:rPr>
          <w:u w:val="single"/>
        </w:rPr>
        <w:t>TIMBRADO</w:t>
      </w:r>
      <w:r>
        <w:rPr>
          <w:spacing w:val="-1"/>
          <w:u w:val="single"/>
        </w:rPr>
        <w:t xml:space="preserve"> </w:t>
      </w:r>
      <w:r>
        <w:rPr>
          <w:u w:val="single"/>
        </w:rPr>
        <w:t>DO</w:t>
      </w:r>
      <w:r>
        <w:rPr>
          <w:spacing w:val="-2"/>
          <w:u w:val="single"/>
        </w:rPr>
        <w:t xml:space="preserve"> </w:t>
      </w:r>
      <w:r>
        <w:rPr>
          <w:u w:val="single"/>
        </w:rPr>
        <w:t>LICITANTE,</w:t>
      </w:r>
    </w:p>
    <w:p w14:paraId="73D4485A">
      <w:pPr>
        <w:spacing w:before="197"/>
        <w:ind w:left="1103" w:right="1111" w:firstLine="0"/>
        <w:jc w:val="center"/>
        <w:rPr>
          <w:sz w:val="22"/>
        </w:rPr>
      </w:pPr>
      <w:r>
        <w:rPr>
          <w:sz w:val="22"/>
          <w:u w:val="single"/>
        </w:rPr>
        <w:t>DISPENSADO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EM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CASO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DE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CARIMBO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COM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CNPJ</w:t>
      </w:r>
      <w:r>
        <w:rPr>
          <w:sz w:val="22"/>
        </w:rPr>
        <w:t>)</w:t>
      </w:r>
    </w:p>
    <w:p w14:paraId="39B120BE">
      <w:pPr>
        <w:pStyle w:val="7"/>
        <w:spacing w:before="96"/>
        <w:ind w:left="47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0034649A">
      <w:pPr>
        <w:pStyle w:val="7"/>
        <w:spacing w:before="145"/>
        <w:ind w:left="479"/>
      </w:pPr>
      <w:r>
        <w:t>À</w:t>
      </w:r>
    </w:p>
    <w:p w14:paraId="7AF676FD">
      <w:pPr>
        <w:pStyle w:val="7"/>
        <w:spacing w:before="145"/>
        <w:ind w:left="47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41C8E931">
      <w:pPr>
        <w:pStyle w:val="7"/>
        <w:spacing w:before="145"/>
        <w:ind w:left="47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78E43BE5">
      <w:pPr>
        <w:spacing w:before="145"/>
        <w:ind w:left="47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466/2024:</w:t>
      </w:r>
    </w:p>
    <w:p w14:paraId="3FC74236">
      <w:pPr>
        <w:pStyle w:val="7"/>
        <w:spacing w:before="0"/>
        <w:rPr>
          <w:b/>
          <w:sz w:val="22"/>
        </w:rPr>
      </w:pPr>
    </w:p>
    <w:p w14:paraId="1E964F70">
      <w:pPr>
        <w:pStyle w:val="7"/>
        <w:spacing w:before="177" w:line="312" w:lineRule="auto"/>
        <w:ind w:left="479" w:right="428"/>
        <w:jc w:val="both"/>
      </w:pPr>
      <w:r>
        <w:t>(Entidade)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inscrita</w:t>
      </w:r>
      <w:r>
        <w:rPr>
          <w:spacing w:val="22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CNPJ</w:t>
      </w:r>
      <w:r>
        <w:rPr>
          <w:spacing w:val="23"/>
        </w:rPr>
        <w:t xml:space="preserve"> </w:t>
      </w:r>
      <w:r>
        <w:t>sob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nº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sediada</w:t>
      </w:r>
      <w:r>
        <w:rPr>
          <w:spacing w:val="23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(endereço</w:t>
      </w:r>
      <w:r>
        <w:rPr>
          <w:spacing w:val="23"/>
        </w:rPr>
        <w:t xml:space="preserve"> </w:t>
      </w:r>
      <w:r>
        <w:t>completo)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neste</w:t>
      </w:r>
      <w:r>
        <w:rPr>
          <w:spacing w:val="23"/>
        </w:rPr>
        <w:t xml:space="preserve"> </w:t>
      </w:r>
      <w:r>
        <w:t>ato</w:t>
      </w:r>
      <w:r>
        <w:rPr>
          <w:spacing w:val="22"/>
        </w:rPr>
        <w:t xml:space="preserve"> </w:t>
      </w:r>
      <w:r>
        <w:t>representada</w:t>
      </w:r>
      <w:r>
        <w:rPr>
          <w:spacing w:val="23"/>
        </w:rPr>
        <w:t xml:space="preserve"> </w:t>
      </w:r>
      <w:r>
        <w:t>pelo</w:t>
      </w:r>
      <w:r>
        <w:rPr>
          <w:spacing w:val="22"/>
        </w:rPr>
        <w:t xml:space="preserve"> </w:t>
      </w:r>
      <w:r>
        <w:t>seu</w:t>
      </w:r>
      <w:r>
        <w:rPr>
          <w:spacing w:val="23"/>
        </w:rPr>
        <w:t xml:space="preserve"> </w:t>
      </w:r>
      <w:r>
        <w:t>representante</w:t>
      </w:r>
      <w:r>
        <w:rPr>
          <w:spacing w:val="23"/>
        </w:rPr>
        <w:t xml:space="preserve"> </w:t>
      </w:r>
      <w:r>
        <w:t>legal,</w:t>
      </w:r>
      <w:r>
        <w:rPr>
          <w:spacing w:val="22"/>
        </w:rPr>
        <w:t xml:space="preserve"> </w:t>
      </w:r>
      <w:r>
        <w:t>o(a)</w:t>
      </w:r>
      <w:r>
        <w:rPr>
          <w:spacing w:val="23"/>
        </w:rPr>
        <w:t xml:space="preserve"> </w:t>
      </w:r>
      <w:r>
        <w:t>Sr.(a)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inscrito(a)</w:t>
      </w:r>
      <w:r>
        <w:rPr>
          <w:spacing w:val="23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CPF</w:t>
      </w:r>
      <w:r>
        <w:rPr>
          <w:spacing w:val="23"/>
        </w:rPr>
        <w:t xml:space="preserve"> </w:t>
      </w:r>
      <w:r>
        <w:t>sob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nº</w:t>
      </w:r>
      <w:r>
        <w:rPr>
          <w:spacing w:val="23"/>
        </w:rPr>
        <w:t xml:space="preserve"> </w:t>
      </w:r>
      <w:r>
        <w:t>,</w:t>
      </w:r>
      <w:r>
        <w:rPr>
          <w:spacing w:val="-48"/>
        </w:rPr>
        <w:t xml:space="preserve"> </w:t>
      </w:r>
      <w:r>
        <w:t>portador</w:t>
      </w:r>
      <w:r>
        <w:rPr>
          <w:spacing w:val="20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cédula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identidade</w:t>
      </w:r>
      <w:r>
        <w:rPr>
          <w:spacing w:val="20"/>
        </w:rPr>
        <w:t xml:space="preserve"> </w:t>
      </w:r>
      <w:r>
        <w:t>nº</w:t>
      </w:r>
      <w:r>
        <w:rPr>
          <w:spacing w:val="20"/>
        </w:rPr>
        <w:t xml:space="preserve"> </w:t>
      </w:r>
      <w:r>
        <w:t>,</w:t>
      </w:r>
      <w:r>
        <w:rPr>
          <w:spacing w:val="20"/>
        </w:rPr>
        <w:t xml:space="preserve"> </w:t>
      </w:r>
      <w:r>
        <w:t>expedida</w:t>
      </w:r>
      <w:r>
        <w:rPr>
          <w:spacing w:val="20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,</w:t>
      </w:r>
      <w:r>
        <w:rPr>
          <w:spacing w:val="21"/>
        </w:rPr>
        <w:t xml:space="preserve"> </w:t>
      </w:r>
      <w:r>
        <w:rPr>
          <w:b/>
        </w:rPr>
        <w:t>DECLARA</w:t>
      </w:r>
      <w:r>
        <w:t>,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cumpre</w:t>
      </w:r>
      <w:r>
        <w:rPr>
          <w:spacing w:val="20"/>
        </w:rPr>
        <w:t xml:space="preserve"> </w:t>
      </w:r>
      <w:r>
        <w:t>plenamente</w:t>
      </w:r>
      <w:r>
        <w:rPr>
          <w:spacing w:val="20"/>
        </w:rPr>
        <w:t xml:space="preserve"> </w:t>
      </w:r>
      <w:r>
        <w:t>os</w:t>
      </w:r>
      <w:r>
        <w:rPr>
          <w:spacing w:val="20"/>
        </w:rPr>
        <w:t xml:space="preserve"> </w:t>
      </w:r>
      <w:r>
        <w:t>requisitos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habilitação,</w:t>
      </w:r>
      <w:r>
        <w:rPr>
          <w:spacing w:val="20"/>
        </w:rPr>
        <w:t xml:space="preserve"> </w:t>
      </w:r>
      <w:r>
        <w:t>nos</w:t>
      </w:r>
      <w:r>
        <w:rPr>
          <w:spacing w:val="20"/>
        </w:rPr>
        <w:t xml:space="preserve"> </w:t>
      </w:r>
      <w:r>
        <w:t>termos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art.</w:t>
      </w:r>
      <w:r>
        <w:rPr>
          <w:spacing w:val="21"/>
        </w:rPr>
        <w:t xml:space="preserve"> </w:t>
      </w:r>
      <w:r>
        <w:t>10,</w:t>
      </w:r>
      <w:r>
        <w:rPr>
          <w:spacing w:val="17"/>
        </w:rPr>
        <w:t xml:space="preserve"> </w:t>
      </w:r>
      <w:r>
        <w:t>V,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Decreto</w:t>
      </w:r>
      <w:r>
        <w:rPr>
          <w:spacing w:val="20"/>
        </w:rPr>
        <w:t xml:space="preserve"> </w:t>
      </w:r>
      <w:r>
        <w:t>Estadual</w:t>
      </w:r>
      <w:r>
        <w:rPr>
          <w:spacing w:val="20"/>
        </w:rPr>
        <w:t xml:space="preserve"> </w:t>
      </w:r>
      <w:r>
        <w:t>nº.</w:t>
      </w:r>
      <w:r>
        <w:rPr>
          <w:spacing w:val="-48"/>
        </w:rPr>
        <w:t xml:space="preserve"> </w:t>
      </w:r>
      <w:r>
        <w:t>31.863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16/09/2002.</w:t>
      </w:r>
    </w:p>
    <w:p w14:paraId="08D84CF8">
      <w:pPr>
        <w:pStyle w:val="7"/>
        <w:spacing w:before="0"/>
        <w:rPr>
          <w:sz w:val="22"/>
        </w:rPr>
      </w:pPr>
    </w:p>
    <w:p w14:paraId="503CFDAE">
      <w:pPr>
        <w:pStyle w:val="7"/>
        <w:spacing w:before="0"/>
        <w:rPr>
          <w:sz w:val="22"/>
        </w:rPr>
      </w:pPr>
    </w:p>
    <w:p w14:paraId="0998AB99">
      <w:pPr>
        <w:pStyle w:val="7"/>
        <w:spacing w:before="0"/>
        <w:rPr>
          <w:sz w:val="22"/>
        </w:rPr>
      </w:pPr>
    </w:p>
    <w:p w14:paraId="5AA00B88">
      <w:pPr>
        <w:pStyle w:val="7"/>
        <w:spacing w:before="3"/>
        <w:rPr>
          <w:sz w:val="24"/>
        </w:rPr>
      </w:pPr>
    </w:p>
    <w:p w14:paraId="634C0ADB">
      <w:pPr>
        <w:pStyle w:val="7"/>
        <w:spacing w:before="0"/>
        <w:ind w:left="5159"/>
      </w:pPr>
      <w:r>
        <w:t>ENTIDADE</w:t>
      </w:r>
    </w:p>
    <w:p w14:paraId="3903A26A">
      <w:pPr>
        <w:pStyle w:val="7"/>
        <w:spacing w:before="145" w:line="312" w:lineRule="auto"/>
        <w:ind w:left="914" w:right="117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313F799E">
      <w:pPr>
        <w:pStyle w:val="7"/>
        <w:spacing w:before="0"/>
      </w:pPr>
    </w:p>
    <w:p w14:paraId="523F7FC9">
      <w:pPr>
        <w:pStyle w:val="7"/>
        <w:spacing w:before="0"/>
      </w:pPr>
    </w:p>
    <w:p w14:paraId="6A3A2433">
      <w:pPr>
        <w:pStyle w:val="7"/>
        <w:spacing w:before="0"/>
      </w:pPr>
    </w:p>
    <w:p w14:paraId="5BAA02FF">
      <w:pPr>
        <w:pStyle w:val="7"/>
        <w:spacing w:before="0"/>
      </w:pPr>
    </w:p>
    <w:p w14:paraId="0F628EF5">
      <w:pPr>
        <w:pStyle w:val="7"/>
        <w:spacing w:before="0"/>
      </w:pPr>
    </w:p>
    <w:p w14:paraId="340DF77A">
      <w:pPr>
        <w:pStyle w:val="7"/>
        <w:spacing w:before="0"/>
      </w:pPr>
    </w:p>
    <w:p w14:paraId="66A1C443">
      <w:pPr>
        <w:pStyle w:val="7"/>
        <w:spacing w:before="0"/>
      </w:pPr>
    </w:p>
    <w:p w14:paraId="1EA2AEC7">
      <w:pPr>
        <w:pStyle w:val="7"/>
        <w:spacing w:before="0"/>
      </w:pPr>
    </w:p>
    <w:p w14:paraId="66C07491">
      <w:pPr>
        <w:pStyle w:val="7"/>
        <w:spacing w:before="0"/>
      </w:pPr>
    </w:p>
    <w:p w14:paraId="09150751">
      <w:pPr>
        <w:pStyle w:val="7"/>
        <w:spacing w:before="0"/>
      </w:pPr>
    </w:p>
    <w:p w14:paraId="214C58AD">
      <w:pPr>
        <w:pStyle w:val="7"/>
        <w:spacing w:before="0"/>
      </w:pPr>
    </w:p>
    <w:p w14:paraId="4DDD95D0">
      <w:pPr>
        <w:pStyle w:val="7"/>
        <w:spacing w:before="0"/>
      </w:pPr>
    </w:p>
    <w:p w14:paraId="260930DA">
      <w:pPr>
        <w:pStyle w:val="7"/>
        <w:spacing w:before="0"/>
      </w:pPr>
    </w:p>
    <w:p w14:paraId="30E43340">
      <w:pPr>
        <w:pStyle w:val="7"/>
        <w:spacing w:before="0"/>
      </w:pPr>
    </w:p>
    <w:p w14:paraId="0F256E62">
      <w:pPr>
        <w:pStyle w:val="7"/>
        <w:spacing w:before="1"/>
        <w:rPr>
          <w:sz w:val="25"/>
        </w:rPr>
      </w:pPr>
    </w:p>
    <w:p w14:paraId="6F134B31">
      <w:pPr>
        <w:pStyle w:val="2"/>
        <w:spacing w:before="90"/>
        <w:ind w:left="1327" w:right="0"/>
        <w:jc w:val="left"/>
      </w:pPr>
      <w:r>
        <w:pict>
          <v:shape id="_x0000_s1052" o:spid="_x0000_s1052" style="position:absolute;left:0pt;margin-left:220.05pt;margin-top:15.5pt;height:0.75pt;width:479.85pt;mso-position-horizontal-relative:page;z-index:251664384;mso-width-relative:page;mso-height-relative:page;" fillcolor="#000000" filled="t" stroked="f" coordorigin="4402,310" coordsize="9597,15" path="m13998,310l10858,310,9338,310,7377,310,4402,310,4402,325,7377,325,9338,325,10858,325,13998,325,13998,310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1"/>
          <w:u w:val="single"/>
        </w:rPr>
        <w:t>ANEXO</w:t>
      </w:r>
      <w:r>
        <w:rPr>
          <w:spacing w:val="-5"/>
          <w:u w:val="single"/>
        </w:rPr>
        <w:t xml:space="preserve"> </w:t>
      </w:r>
      <w:r>
        <w:rPr>
          <w:spacing w:val="-1"/>
          <w:u w:val="single"/>
        </w:rPr>
        <w:t>VIII -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DECLARAÇ</w:t>
      </w:r>
      <w:r>
        <w:rPr>
          <w:spacing w:val="-1"/>
        </w:rPr>
        <w:t xml:space="preserve">ÃO </w:t>
      </w:r>
      <w:r>
        <w:t>PARA</w:t>
      </w:r>
      <w:r>
        <w:rPr>
          <w:spacing w:val="-13"/>
        </w:rPr>
        <w:t xml:space="preserve"> </w:t>
      </w:r>
      <w:r>
        <w:t>MICROEMPRESA,</w:t>
      </w:r>
      <w:r>
        <w:rPr>
          <w:spacing w:val="-2"/>
        </w:rPr>
        <w:t xml:space="preserve"> </w:t>
      </w:r>
      <w:r>
        <w:t>EMPRESA</w:t>
      </w:r>
      <w:r>
        <w:rPr>
          <w:spacing w:val="-1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PEQUENO</w:t>
      </w:r>
      <w:r>
        <w:rPr>
          <w:spacing w:val="-2"/>
        </w:rPr>
        <w:t xml:space="preserve"> </w:t>
      </w:r>
      <w:r>
        <w:t>PORTE,</w:t>
      </w:r>
      <w:r>
        <w:rPr>
          <w:spacing w:val="-1"/>
        </w:rPr>
        <w:t xml:space="preserve"> </w:t>
      </w:r>
      <w:r>
        <w:t>EMPRESÁRIO</w:t>
      </w:r>
      <w:r>
        <w:rPr>
          <w:spacing w:val="-2"/>
        </w:rPr>
        <w:t xml:space="preserve"> </w:t>
      </w:r>
      <w:r>
        <w:t>INDIVIDUAL</w:t>
      </w:r>
      <w:r>
        <w:rPr>
          <w:spacing w:val="-13"/>
        </w:rPr>
        <w:t xml:space="preserve"> </w:t>
      </w:r>
      <w:r>
        <w:t>E</w:t>
      </w:r>
    </w:p>
    <w:p w14:paraId="3DABF1B1">
      <w:pPr>
        <w:pStyle w:val="7"/>
        <w:spacing w:before="5"/>
        <w:rPr>
          <w:b/>
          <w:sz w:val="18"/>
        </w:rPr>
      </w:pPr>
    </w:p>
    <w:p w14:paraId="3B824BF2">
      <w:pPr>
        <w:spacing w:before="90"/>
        <w:ind w:left="1160" w:right="1111" w:firstLine="0"/>
        <w:jc w:val="center"/>
        <w:rPr>
          <w:b/>
          <w:sz w:val="22"/>
        </w:rPr>
      </w:pPr>
      <w:r>
        <w:rPr>
          <w:b/>
          <w:spacing w:val="-2"/>
          <w:sz w:val="22"/>
          <w:u w:val="single"/>
        </w:rPr>
        <w:t>COOPERATIVAS</w:t>
      </w:r>
      <w:r>
        <w:rPr>
          <w:b/>
          <w:spacing w:val="-1"/>
          <w:sz w:val="22"/>
          <w:u w:val="single"/>
        </w:rPr>
        <w:t xml:space="preserve"> </w:t>
      </w:r>
      <w:r>
        <w:rPr>
          <w:b/>
          <w:spacing w:val="-2"/>
          <w:sz w:val="22"/>
          <w:u w:val="single"/>
        </w:rPr>
        <w:t>ENQUADRADAS</w:t>
      </w:r>
      <w:r>
        <w:rPr>
          <w:b/>
          <w:spacing w:val="-1"/>
          <w:sz w:val="22"/>
          <w:u w:val="single"/>
        </w:rPr>
        <w:t xml:space="preserve"> </w:t>
      </w:r>
      <w:r>
        <w:rPr>
          <w:b/>
          <w:spacing w:val="-2"/>
          <w:sz w:val="22"/>
          <w:u w:val="single"/>
        </w:rPr>
        <w:t>NO</w:t>
      </w:r>
      <w:r>
        <w:rPr>
          <w:b/>
          <w:spacing w:val="-13"/>
          <w:sz w:val="22"/>
          <w:u w:val="single"/>
        </w:rPr>
        <w:t xml:space="preserve"> </w:t>
      </w:r>
      <w:r>
        <w:rPr>
          <w:b/>
          <w:spacing w:val="-2"/>
          <w:sz w:val="22"/>
          <w:u w:val="single"/>
        </w:rPr>
        <w:t>ART.</w:t>
      </w:r>
      <w:r>
        <w:rPr>
          <w:b/>
          <w:spacing w:val="-1"/>
          <w:sz w:val="22"/>
          <w:u w:val="single"/>
        </w:rPr>
        <w:t xml:space="preserve"> </w:t>
      </w:r>
      <w:r>
        <w:rPr>
          <w:b/>
          <w:spacing w:val="-2"/>
          <w:sz w:val="22"/>
          <w:u w:val="single"/>
        </w:rPr>
        <w:t>34,</w:t>
      </w:r>
      <w:r>
        <w:rPr>
          <w:b/>
          <w:spacing w:val="-1"/>
          <w:sz w:val="22"/>
          <w:u w:val="single"/>
        </w:rPr>
        <w:t xml:space="preserve"> DA</w:t>
      </w:r>
      <w:r>
        <w:rPr>
          <w:b/>
          <w:spacing w:val="-13"/>
          <w:sz w:val="22"/>
          <w:u w:val="single"/>
        </w:rPr>
        <w:t xml:space="preserve"> </w:t>
      </w:r>
      <w:r>
        <w:rPr>
          <w:b/>
          <w:spacing w:val="-1"/>
          <w:sz w:val="22"/>
          <w:u w:val="single"/>
        </w:rPr>
        <w:t>LEI Nº 11.488, DE 2007</w:t>
      </w:r>
    </w:p>
    <w:p w14:paraId="7200A7DE">
      <w:pPr>
        <w:pStyle w:val="7"/>
        <w:spacing w:before="1"/>
        <w:rPr>
          <w:b/>
          <w:sz w:val="17"/>
        </w:rPr>
      </w:pPr>
    </w:p>
    <w:p w14:paraId="246BB781">
      <w:pPr>
        <w:pStyle w:val="2"/>
        <w:ind w:left="1103"/>
      </w:pPr>
      <w:r>
        <w:rPr>
          <w:spacing w:val="-1"/>
        </w:rPr>
        <w:t>(</w:t>
      </w:r>
      <w:r>
        <w:rPr>
          <w:spacing w:val="-1"/>
          <w:u w:val="single"/>
        </w:rPr>
        <w:t>EM PAPEL</w:t>
      </w:r>
      <w:r>
        <w:rPr>
          <w:spacing w:val="-17"/>
          <w:u w:val="single"/>
        </w:rPr>
        <w:t xml:space="preserve"> </w:t>
      </w:r>
      <w:r>
        <w:rPr>
          <w:spacing w:val="-1"/>
          <w:u w:val="single"/>
        </w:rPr>
        <w:t>TIMBRADO DO</w:t>
      </w:r>
      <w:r>
        <w:rPr>
          <w:u w:val="single"/>
        </w:rPr>
        <w:t xml:space="preserve"> </w:t>
      </w:r>
      <w:r>
        <w:rPr>
          <w:spacing w:val="-1"/>
          <w:u w:val="single"/>
        </w:rPr>
        <w:t xml:space="preserve">LICITANTE, DISPENSADO </w:t>
      </w:r>
      <w:r>
        <w:rPr>
          <w:u w:val="single"/>
        </w:rPr>
        <w:t>EM 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 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58FF552E">
      <w:pPr>
        <w:pStyle w:val="7"/>
        <w:spacing w:before="4"/>
        <w:rPr>
          <w:b/>
          <w:sz w:val="21"/>
        </w:rPr>
      </w:pPr>
    </w:p>
    <w:p w14:paraId="1340499E">
      <w:pPr>
        <w:pStyle w:val="7"/>
        <w:spacing w:before="0"/>
        <w:ind w:left="47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1B768405">
      <w:pPr>
        <w:pStyle w:val="7"/>
        <w:spacing w:before="145"/>
        <w:ind w:left="479"/>
      </w:pPr>
      <w:r>
        <w:t>À</w:t>
      </w:r>
    </w:p>
    <w:p w14:paraId="4A3738F1">
      <w:pPr>
        <w:pStyle w:val="7"/>
        <w:spacing w:before="145"/>
        <w:ind w:left="47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4992B4EB">
      <w:pPr>
        <w:spacing w:after="0"/>
        <w:sectPr>
          <w:pgSz w:w="15840" w:h="24480"/>
          <w:pgMar w:top="560" w:right="560" w:bottom="280" w:left="420" w:header="720" w:footer="720" w:gutter="0"/>
          <w:cols w:space="720" w:num="1"/>
        </w:sectPr>
      </w:pPr>
    </w:p>
    <w:p w14:paraId="7AF42C8E">
      <w:pPr>
        <w:pStyle w:val="7"/>
        <w:spacing w:before="73"/>
        <w:ind w:left="47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73DEA56E">
      <w:pPr>
        <w:spacing w:before="145"/>
        <w:ind w:left="47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466/2024:</w:t>
      </w:r>
    </w:p>
    <w:p w14:paraId="50B1A676">
      <w:pPr>
        <w:pStyle w:val="7"/>
        <w:spacing w:before="0"/>
        <w:rPr>
          <w:b/>
          <w:sz w:val="22"/>
        </w:rPr>
      </w:pPr>
    </w:p>
    <w:p w14:paraId="218C71E1">
      <w:pPr>
        <w:pStyle w:val="7"/>
        <w:spacing w:before="2"/>
        <w:rPr>
          <w:b/>
          <w:sz w:val="23"/>
        </w:rPr>
      </w:pPr>
    </w:p>
    <w:p w14:paraId="70339F4A">
      <w:pPr>
        <w:pStyle w:val="7"/>
        <w:spacing w:before="1" w:line="312" w:lineRule="auto"/>
        <w:ind w:left="479" w:right="413"/>
        <w:jc w:val="both"/>
      </w:pPr>
      <w:r>
        <w:t>(Entidade)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inscrita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 ,</w:t>
      </w:r>
      <w:r>
        <w:rPr>
          <w:spacing w:val="-1"/>
        </w:rPr>
        <w:t xml:space="preserve"> </w:t>
      </w:r>
      <w:r>
        <w:t>sediada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(endereço</w:t>
      </w:r>
      <w:r>
        <w:rPr>
          <w:spacing w:val="-1"/>
        </w:rPr>
        <w:t xml:space="preserve"> </w:t>
      </w:r>
      <w:r>
        <w:t>completo)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ato representada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legal,</w:t>
      </w:r>
      <w:r>
        <w:rPr>
          <w:spacing w:val="-1"/>
        </w:rPr>
        <w:t xml:space="preserve"> </w:t>
      </w:r>
      <w:r>
        <w:t>o(a)</w:t>
      </w:r>
      <w:r>
        <w:rPr>
          <w:spacing w:val="-1"/>
        </w:rPr>
        <w:t xml:space="preserve"> </w:t>
      </w:r>
      <w:r>
        <w:t>Sr.(a)</w:t>
      </w:r>
      <w:r>
        <w:rPr>
          <w:spacing w:val="-1"/>
        </w:rPr>
        <w:t xml:space="preserve"> </w:t>
      </w:r>
      <w:r>
        <w:t>, inscrito(a)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portador</w:t>
      </w:r>
      <w:r>
        <w:rPr>
          <w:spacing w:val="-47"/>
        </w:rPr>
        <w:t xml:space="preserve"> </w:t>
      </w:r>
      <w:r>
        <w:t xml:space="preserve">da cédula de identidade nº , expedida por , </w:t>
      </w:r>
      <w:r>
        <w:rPr>
          <w:b/>
        </w:rPr>
        <w:t>DECLARA</w:t>
      </w:r>
      <w:r>
        <w:t>, que é Microempresa, Empresa de Pequeno Porte, empresário individual ou Cooperativa enquadrada no artigo 34 da</w:t>
      </w:r>
      <w:r>
        <w:rPr>
          <w:spacing w:val="1"/>
        </w:rPr>
        <w:t xml:space="preserve"> </w:t>
      </w:r>
      <w:r>
        <w:t>Lei nº 11.488, de 2007, cumprindo, assim, os requisitos legais para tal qualificação, nos termos da Lei Complementar nº 123 / 2006, e que não possui quaisquer dos</w:t>
      </w:r>
      <w:r>
        <w:rPr>
          <w:spacing w:val="1"/>
        </w:rPr>
        <w:t xml:space="preserve"> </w:t>
      </w:r>
      <w:r>
        <w:t>impedimentos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referida</w:t>
      </w:r>
      <w:r>
        <w:rPr>
          <w:spacing w:val="-1"/>
        </w:rPr>
        <w:t xml:space="preserve"> </w:t>
      </w:r>
      <w:r>
        <w:t>norma,</w:t>
      </w:r>
      <w:r>
        <w:rPr>
          <w:spacing w:val="-1"/>
        </w:rPr>
        <w:t xml:space="preserve"> </w:t>
      </w:r>
      <w:r>
        <w:t>estando</w:t>
      </w:r>
      <w:r>
        <w:rPr>
          <w:spacing w:val="-1"/>
        </w:rPr>
        <w:t xml:space="preserve"> </w:t>
      </w:r>
      <w:r>
        <w:t>apta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exercer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tratamento</w:t>
      </w:r>
      <w:r>
        <w:rPr>
          <w:spacing w:val="-1"/>
        </w:rPr>
        <w:t xml:space="preserve"> </w:t>
      </w:r>
      <w:r>
        <w:t>privilegiado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vigor.</w:t>
      </w:r>
    </w:p>
    <w:p w14:paraId="10888337">
      <w:pPr>
        <w:pStyle w:val="7"/>
        <w:spacing w:before="0"/>
        <w:rPr>
          <w:sz w:val="22"/>
        </w:rPr>
      </w:pPr>
    </w:p>
    <w:p w14:paraId="18666459">
      <w:pPr>
        <w:pStyle w:val="7"/>
        <w:spacing w:before="0"/>
        <w:rPr>
          <w:sz w:val="22"/>
        </w:rPr>
      </w:pPr>
    </w:p>
    <w:p w14:paraId="6A398065">
      <w:pPr>
        <w:pStyle w:val="7"/>
        <w:spacing w:before="0"/>
        <w:rPr>
          <w:sz w:val="22"/>
        </w:rPr>
      </w:pPr>
    </w:p>
    <w:p w14:paraId="02D5DC84">
      <w:pPr>
        <w:pStyle w:val="7"/>
        <w:spacing w:before="0"/>
        <w:rPr>
          <w:sz w:val="22"/>
        </w:rPr>
      </w:pPr>
    </w:p>
    <w:p w14:paraId="0F5A9929">
      <w:pPr>
        <w:pStyle w:val="7"/>
        <w:spacing w:before="147"/>
        <w:ind w:left="5159"/>
      </w:pPr>
      <w:r>
        <w:t>ENTIDADE</w:t>
      </w:r>
    </w:p>
    <w:p w14:paraId="7C2371BE">
      <w:pPr>
        <w:pStyle w:val="7"/>
        <w:spacing w:before="145" w:line="312" w:lineRule="auto"/>
        <w:ind w:left="914" w:right="117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5C7F5136">
      <w:pPr>
        <w:pStyle w:val="7"/>
        <w:spacing w:before="0"/>
      </w:pPr>
    </w:p>
    <w:p w14:paraId="1E0BCE8B">
      <w:pPr>
        <w:pStyle w:val="7"/>
        <w:spacing w:before="0"/>
      </w:pPr>
    </w:p>
    <w:p w14:paraId="2810F938">
      <w:pPr>
        <w:pStyle w:val="7"/>
        <w:spacing w:before="0"/>
      </w:pPr>
    </w:p>
    <w:p w14:paraId="61FA4C04">
      <w:pPr>
        <w:pStyle w:val="7"/>
        <w:spacing w:before="0"/>
      </w:pPr>
    </w:p>
    <w:p w14:paraId="4E125D09">
      <w:pPr>
        <w:pStyle w:val="7"/>
        <w:spacing w:before="0"/>
      </w:pPr>
    </w:p>
    <w:p w14:paraId="179B4864">
      <w:pPr>
        <w:pStyle w:val="7"/>
        <w:spacing w:before="0"/>
      </w:pPr>
    </w:p>
    <w:p w14:paraId="0FEF9525">
      <w:pPr>
        <w:pStyle w:val="7"/>
        <w:spacing w:before="0"/>
      </w:pPr>
    </w:p>
    <w:p w14:paraId="46487A3D">
      <w:pPr>
        <w:pStyle w:val="7"/>
        <w:spacing w:before="0"/>
      </w:pPr>
    </w:p>
    <w:p w14:paraId="47E50ECF">
      <w:pPr>
        <w:pStyle w:val="7"/>
        <w:spacing w:before="0"/>
      </w:pPr>
    </w:p>
    <w:p w14:paraId="6B95AB80">
      <w:pPr>
        <w:pStyle w:val="7"/>
        <w:spacing w:before="0"/>
      </w:pPr>
    </w:p>
    <w:p w14:paraId="607D7755">
      <w:pPr>
        <w:pStyle w:val="7"/>
        <w:spacing w:before="0"/>
      </w:pPr>
    </w:p>
    <w:p w14:paraId="30B8BB8B">
      <w:pPr>
        <w:pStyle w:val="7"/>
        <w:spacing w:before="0"/>
      </w:pPr>
    </w:p>
    <w:p w14:paraId="29195AC9">
      <w:pPr>
        <w:pStyle w:val="7"/>
        <w:spacing w:before="0"/>
      </w:pPr>
    </w:p>
    <w:p w14:paraId="35806AD0">
      <w:pPr>
        <w:pStyle w:val="7"/>
        <w:spacing w:before="0"/>
      </w:pPr>
    </w:p>
    <w:p w14:paraId="06FF8460">
      <w:pPr>
        <w:pStyle w:val="7"/>
        <w:spacing w:before="0"/>
        <w:rPr>
          <w:sz w:val="25"/>
        </w:rPr>
      </w:pPr>
    </w:p>
    <w:p w14:paraId="55E3591B">
      <w:pPr>
        <w:pStyle w:val="2"/>
        <w:ind w:left="698" w:right="0"/>
        <w:jc w:val="left"/>
      </w:pPr>
      <w:r>
        <w:pict>
          <v:shape id="_x0000_s1053" o:spid="_x0000_s1053" style="position:absolute;left:0pt;margin-left:176pt;margin-top:15.55pt;height:0.75pt;width:555.6pt;mso-position-horizontal-relative:page;z-index:251665408;mso-width-relative:page;mso-height-relative:page;" fillcolor="#000000" filled="t" stroked="f" coordorigin="3520,311" coordsize="11112,15" path="m14631,311l5512,311,3520,311,3520,326,5512,326,14631,326,14631,311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1"/>
          <w:u w:val="single"/>
        </w:rPr>
        <w:t>ANEXO X -</w:t>
      </w:r>
      <w:r>
        <w:rPr>
          <w:u w:val="single"/>
        </w:rPr>
        <w:t xml:space="preserve"> </w:t>
      </w:r>
      <w:r>
        <w:rPr>
          <w:spacing w:val="-1"/>
          <w:u w:val="single"/>
        </w:rPr>
        <w:t>DECLARAÇ</w:t>
      </w:r>
      <w:r>
        <w:rPr>
          <w:spacing w:val="-1"/>
        </w:rPr>
        <w:t>ÃO DE</w:t>
      </w:r>
      <w:r>
        <w:t xml:space="preserve"> </w:t>
      </w:r>
      <w:r>
        <w:rPr>
          <w:spacing w:val="-1"/>
        </w:rPr>
        <w:t>ELABORAÇÃO INDEPENDENTE</w:t>
      </w:r>
      <w:r>
        <w:t xml:space="preserve"> </w:t>
      </w:r>
      <w:r>
        <w:rPr>
          <w:spacing w:val="-1"/>
        </w:rPr>
        <w:t>DE PROPOSTA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25"/>
        </w:rPr>
        <w:t xml:space="preserve"> </w:t>
      </w:r>
      <w:r>
        <w:rPr>
          <w:spacing w:val="-1"/>
        </w:rPr>
        <w:t>ATENDIMENTO</w:t>
      </w:r>
      <w:r>
        <w:rPr>
          <w:spacing w:val="-13"/>
        </w:rPr>
        <w:t xml:space="preserve"> </w:t>
      </w:r>
      <w:r>
        <w:rPr>
          <w:spacing w:val="-1"/>
        </w:rPr>
        <w:t>AO</w:t>
      </w:r>
      <w:r>
        <w:t xml:space="preserve"> </w:t>
      </w:r>
      <w:r>
        <w:rPr>
          <w:spacing w:val="-1"/>
        </w:rPr>
        <w:t>DECRETO ESTADUAL</w:t>
      </w:r>
      <w:r>
        <w:rPr>
          <w:spacing w:val="-12"/>
        </w:rPr>
        <w:t xml:space="preserve"> </w:t>
      </w:r>
      <w:r>
        <w:t>Nº</w:t>
      </w:r>
    </w:p>
    <w:p w14:paraId="4B7D8B1E">
      <w:pPr>
        <w:pStyle w:val="7"/>
        <w:spacing w:before="4"/>
        <w:rPr>
          <w:b/>
          <w:sz w:val="18"/>
        </w:rPr>
      </w:pPr>
    </w:p>
    <w:p w14:paraId="74672694">
      <w:pPr>
        <w:spacing w:before="91"/>
        <w:ind w:left="1160" w:right="1111" w:firstLine="0"/>
        <w:jc w:val="center"/>
        <w:rPr>
          <w:b/>
          <w:sz w:val="22"/>
        </w:rPr>
      </w:pPr>
      <w:r>
        <w:rPr>
          <w:b/>
          <w:sz w:val="22"/>
          <w:u w:val="single"/>
        </w:rPr>
        <w:t>43.150,</w:t>
      </w:r>
      <w:r>
        <w:rPr>
          <w:b/>
          <w:spacing w:val="-5"/>
          <w:sz w:val="22"/>
          <w:u w:val="single"/>
        </w:rPr>
        <w:t xml:space="preserve"> </w:t>
      </w:r>
      <w:r>
        <w:rPr>
          <w:b/>
          <w:sz w:val="22"/>
          <w:u w:val="single"/>
        </w:rPr>
        <w:t>DE</w:t>
      </w:r>
      <w:r>
        <w:rPr>
          <w:b/>
          <w:spacing w:val="-5"/>
          <w:sz w:val="22"/>
          <w:u w:val="single"/>
        </w:rPr>
        <w:t xml:space="preserve"> </w:t>
      </w:r>
      <w:r>
        <w:rPr>
          <w:b/>
          <w:sz w:val="22"/>
          <w:u w:val="single"/>
        </w:rPr>
        <w:t>24/08/11</w:t>
      </w:r>
    </w:p>
    <w:p w14:paraId="5397F6DC">
      <w:pPr>
        <w:pStyle w:val="7"/>
        <w:spacing w:before="2"/>
        <w:rPr>
          <w:b/>
          <w:sz w:val="26"/>
        </w:rPr>
      </w:pPr>
    </w:p>
    <w:p w14:paraId="27A00D4D">
      <w:pPr>
        <w:pStyle w:val="3"/>
        <w:rPr>
          <w:u w:val="none"/>
        </w:rPr>
      </w:pPr>
      <w:r>
        <w:pict>
          <v:rect id="_x0000_s1054" o:spid="_x0000_s1054" o:spt="1" style="position:absolute;left:0pt;margin-left:166.85pt;margin-top:15.55pt;height:0.75pt;width:0.6pt;mso-position-horizontal-relative:page;z-index:25166540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3F6D4A5E">
      <w:pPr>
        <w:pStyle w:val="7"/>
        <w:spacing w:before="0"/>
        <w:rPr>
          <w:sz w:val="24"/>
        </w:rPr>
      </w:pPr>
    </w:p>
    <w:p w14:paraId="3CD8DF8F">
      <w:pPr>
        <w:pStyle w:val="7"/>
        <w:spacing w:before="0"/>
        <w:ind w:left="47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77DE3AB5">
      <w:pPr>
        <w:pStyle w:val="7"/>
        <w:spacing w:before="145"/>
        <w:ind w:left="479"/>
      </w:pPr>
      <w:r>
        <w:t>À</w:t>
      </w:r>
    </w:p>
    <w:p w14:paraId="0D538A01">
      <w:pPr>
        <w:pStyle w:val="7"/>
        <w:spacing w:before="145"/>
        <w:ind w:left="47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15AABC91">
      <w:pPr>
        <w:pStyle w:val="7"/>
        <w:spacing w:before="145"/>
        <w:ind w:left="47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60B9734E">
      <w:pPr>
        <w:spacing w:before="145"/>
        <w:ind w:left="47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466/2024:</w:t>
      </w:r>
    </w:p>
    <w:p w14:paraId="5AAF9C94">
      <w:pPr>
        <w:pStyle w:val="7"/>
        <w:spacing w:before="0"/>
        <w:rPr>
          <w:b/>
          <w:sz w:val="22"/>
        </w:rPr>
      </w:pPr>
    </w:p>
    <w:p w14:paraId="495480ED">
      <w:pPr>
        <w:pStyle w:val="7"/>
        <w:spacing w:before="2"/>
        <w:rPr>
          <w:b/>
          <w:sz w:val="23"/>
        </w:rPr>
      </w:pPr>
    </w:p>
    <w:p w14:paraId="097BBB6C">
      <w:pPr>
        <w:pStyle w:val="7"/>
        <w:spacing w:before="0" w:line="312" w:lineRule="auto"/>
        <w:ind w:left="479" w:right="264"/>
      </w:pPr>
      <w:r>
        <w:t>(Entidade)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inscrita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 ,</w:t>
      </w:r>
      <w:r>
        <w:rPr>
          <w:spacing w:val="-1"/>
        </w:rPr>
        <w:t xml:space="preserve"> </w:t>
      </w:r>
      <w:r>
        <w:t>sediada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(endereço</w:t>
      </w:r>
      <w:r>
        <w:rPr>
          <w:spacing w:val="-1"/>
        </w:rPr>
        <w:t xml:space="preserve"> </w:t>
      </w:r>
      <w:r>
        <w:t>completo)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ato representada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legal,</w:t>
      </w:r>
      <w:r>
        <w:rPr>
          <w:spacing w:val="-1"/>
        </w:rPr>
        <w:t xml:space="preserve"> </w:t>
      </w:r>
      <w:r>
        <w:t>o(a)</w:t>
      </w:r>
      <w:r>
        <w:rPr>
          <w:spacing w:val="-1"/>
        </w:rPr>
        <w:t xml:space="preserve"> </w:t>
      </w:r>
      <w:r>
        <w:t>Sr.(a)</w:t>
      </w:r>
      <w:r>
        <w:rPr>
          <w:spacing w:val="-1"/>
        </w:rPr>
        <w:t xml:space="preserve"> </w:t>
      </w:r>
      <w:r>
        <w:t>, inscrito(a)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portador</w:t>
      </w:r>
      <w:r>
        <w:rPr>
          <w:spacing w:val="-4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cédula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identidade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expedida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 xml:space="preserve">, </w:t>
      </w:r>
      <w:r>
        <w:rPr>
          <w:b/>
        </w:rPr>
        <w:t>DECLARA</w:t>
      </w:r>
      <w:r>
        <w:t>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penas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especial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299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Penal</w:t>
      </w:r>
      <w:r>
        <w:rPr>
          <w:spacing w:val="-1"/>
        </w:rPr>
        <w:t xml:space="preserve"> </w:t>
      </w:r>
      <w:r>
        <w:t>Brasileiro,</w:t>
      </w:r>
      <w:r>
        <w:rPr>
          <w:spacing w:val="-1"/>
        </w:rPr>
        <w:t xml:space="preserve"> </w:t>
      </w:r>
      <w:r>
        <w:t>que:</w:t>
      </w:r>
    </w:p>
    <w:p w14:paraId="27ECFE59">
      <w:pPr>
        <w:pStyle w:val="7"/>
        <w:spacing w:before="0"/>
        <w:rPr>
          <w:sz w:val="22"/>
        </w:rPr>
      </w:pPr>
    </w:p>
    <w:p w14:paraId="4B69B090">
      <w:pPr>
        <w:pStyle w:val="7"/>
        <w:spacing w:before="9"/>
        <w:rPr>
          <w:sz w:val="27"/>
        </w:rPr>
      </w:pPr>
    </w:p>
    <w:p w14:paraId="366E4D1C">
      <w:pPr>
        <w:pStyle w:val="10"/>
        <w:numPr>
          <w:ilvl w:val="3"/>
          <w:numId w:val="62"/>
        </w:numPr>
        <w:tabs>
          <w:tab w:val="left" w:pos="816"/>
        </w:tabs>
        <w:spacing w:before="0" w:after="0" w:line="360" w:lineRule="auto"/>
        <w:ind w:left="974" w:right="113" w:hanging="359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anexa</w:t>
      </w:r>
      <w:r>
        <w:rPr>
          <w:spacing w:val="10"/>
          <w:sz w:val="20"/>
        </w:rPr>
        <w:t xml:space="preserve"> </w:t>
      </w:r>
      <w:r>
        <w:rPr>
          <w:sz w:val="20"/>
        </w:rPr>
        <w:t>foi</w:t>
      </w:r>
      <w:r>
        <w:rPr>
          <w:spacing w:val="9"/>
          <w:sz w:val="20"/>
        </w:rPr>
        <w:t xml:space="preserve"> </w:t>
      </w:r>
      <w:r>
        <w:rPr>
          <w:sz w:val="20"/>
        </w:rPr>
        <w:t>elaborada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maneira</w:t>
      </w:r>
      <w:r>
        <w:rPr>
          <w:spacing w:val="10"/>
          <w:sz w:val="20"/>
        </w:rPr>
        <w:t xml:space="preserve"> </w:t>
      </w:r>
      <w:r>
        <w:rPr>
          <w:sz w:val="20"/>
        </w:rPr>
        <w:t>independente,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conteúdo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anexa</w:t>
      </w:r>
      <w:r>
        <w:rPr>
          <w:spacing w:val="9"/>
          <w:sz w:val="20"/>
        </w:rPr>
        <w:t xml:space="preserve"> </w:t>
      </w:r>
      <w:r>
        <w:rPr>
          <w:sz w:val="20"/>
        </w:rPr>
        <w:t>não</w:t>
      </w:r>
      <w:r>
        <w:rPr>
          <w:spacing w:val="9"/>
          <w:sz w:val="20"/>
        </w:rPr>
        <w:t xml:space="preserve"> </w:t>
      </w:r>
      <w:r>
        <w:rPr>
          <w:sz w:val="20"/>
        </w:rPr>
        <w:t>foi,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todo</w:t>
      </w:r>
      <w:r>
        <w:rPr>
          <w:spacing w:val="9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em</w:t>
      </w:r>
      <w:r>
        <w:rPr>
          <w:spacing w:val="9"/>
          <w:sz w:val="20"/>
        </w:rPr>
        <w:t xml:space="preserve"> </w:t>
      </w:r>
      <w:r>
        <w:rPr>
          <w:sz w:val="20"/>
        </w:rPr>
        <w:t>parte,</w:t>
      </w:r>
      <w:r>
        <w:rPr>
          <w:spacing w:val="9"/>
          <w:sz w:val="20"/>
        </w:rPr>
        <w:t xml:space="preserve"> </w:t>
      </w:r>
      <w:r>
        <w:rPr>
          <w:sz w:val="20"/>
        </w:rPr>
        <w:t>direta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9"/>
          <w:sz w:val="20"/>
        </w:rPr>
        <w:t xml:space="preserve"> </w:t>
      </w:r>
      <w:r>
        <w:rPr>
          <w:sz w:val="20"/>
        </w:rPr>
        <w:t>informado</w:t>
      </w:r>
      <w:r>
        <w:rPr>
          <w:spacing w:val="10"/>
          <w:sz w:val="20"/>
        </w:rPr>
        <w:t xml:space="preserve"> </w:t>
      </w:r>
      <w:r>
        <w:rPr>
          <w:sz w:val="20"/>
        </w:rPr>
        <w:t>a,</w:t>
      </w:r>
      <w:r>
        <w:rPr>
          <w:spacing w:val="9"/>
          <w:sz w:val="20"/>
        </w:rPr>
        <w:t xml:space="preserve"> </w:t>
      </w:r>
      <w:r>
        <w:rPr>
          <w:sz w:val="20"/>
        </w:rPr>
        <w:t>discutido</w:t>
      </w:r>
      <w:r>
        <w:rPr>
          <w:spacing w:val="-47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recebido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-1"/>
          <w:sz w:val="20"/>
        </w:rPr>
        <w:t xml:space="preserve"> </w:t>
      </w:r>
      <w:r>
        <w:rPr>
          <w:sz w:val="20"/>
        </w:rPr>
        <w:t>potencial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nº.</w:t>
      </w:r>
      <w:r>
        <w:rPr>
          <w:b/>
          <w:sz w:val="20"/>
        </w:rPr>
        <w:t>SEI-260007/014551/2024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pessoa;</w:t>
      </w:r>
    </w:p>
    <w:p w14:paraId="56E82C12">
      <w:pPr>
        <w:pStyle w:val="10"/>
        <w:numPr>
          <w:ilvl w:val="3"/>
          <w:numId w:val="62"/>
        </w:numPr>
        <w:tabs>
          <w:tab w:val="left" w:pos="840"/>
        </w:tabs>
        <w:spacing w:before="60" w:after="0" w:line="360" w:lineRule="auto"/>
        <w:ind w:left="974" w:right="113" w:hanging="360"/>
        <w:jc w:val="left"/>
        <w:rPr>
          <w:sz w:val="20"/>
        </w:rPr>
      </w:pP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intenção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apresentar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proposta</w:t>
      </w:r>
      <w:r>
        <w:rPr>
          <w:spacing w:val="35"/>
          <w:sz w:val="20"/>
        </w:rPr>
        <w:t xml:space="preserve"> </w:t>
      </w:r>
      <w:r>
        <w:rPr>
          <w:sz w:val="20"/>
        </w:rPr>
        <w:t>anexa</w:t>
      </w:r>
      <w:r>
        <w:rPr>
          <w:spacing w:val="35"/>
          <w:sz w:val="20"/>
        </w:rPr>
        <w:t xml:space="preserve"> </w:t>
      </w:r>
      <w:r>
        <w:rPr>
          <w:sz w:val="20"/>
        </w:rPr>
        <w:t>não</w:t>
      </w:r>
      <w:r>
        <w:rPr>
          <w:spacing w:val="35"/>
          <w:sz w:val="20"/>
        </w:rPr>
        <w:t xml:space="preserve"> </w:t>
      </w:r>
      <w:r>
        <w:rPr>
          <w:sz w:val="20"/>
        </w:rPr>
        <w:t>foi</w:t>
      </w:r>
      <w:r>
        <w:rPr>
          <w:spacing w:val="35"/>
          <w:sz w:val="20"/>
        </w:rPr>
        <w:t xml:space="preserve"> </w:t>
      </w:r>
      <w:r>
        <w:rPr>
          <w:sz w:val="20"/>
        </w:rPr>
        <w:t>informada</w:t>
      </w:r>
      <w:r>
        <w:rPr>
          <w:spacing w:val="35"/>
          <w:sz w:val="20"/>
        </w:rPr>
        <w:t xml:space="preserve"> </w:t>
      </w:r>
      <w:r>
        <w:rPr>
          <w:sz w:val="20"/>
        </w:rPr>
        <w:t>a,</w:t>
      </w:r>
      <w:r>
        <w:rPr>
          <w:spacing w:val="35"/>
          <w:sz w:val="20"/>
        </w:rPr>
        <w:t xml:space="preserve"> </w:t>
      </w:r>
      <w:r>
        <w:rPr>
          <w:sz w:val="20"/>
        </w:rPr>
        <w:t>discutida</w:t>
      </w:r>
      <w:r>
        <w:rPr>
          <w:spacing w:val="35"/>
          <w:sz w:val="20"/>
        </w:rPr>
        <w:t xml:space="preserve"> </w:t>
      </w:r>
      <w:r>
        <w:rPr>
          <w:sz w:val="20"/>
        </w:rPr>
        <w:t>com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5"/>
          <w:sz w:val="20"/>
        </w:rPr>
        <w:t xml:space="preserve"> </w:t>
      </w:r>
      <w:r>
        <w:rPr>
          <w:sz w:val="20"/>
        </w:rPr>
        <w:t>recebida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qualquer</w:t>
      </w:r>
      <w:r>
        <w:rPr>
          <w:spacing w:val="35"/>
          <w:sz w:val="20"/>
        </w:rPr>
        <w:t xml:space="preserve"> </w:t>
      </w:r>
      <w:r>
        <w:rPr>
          <w:sz w:val="20"/>
        </w:rPr>
        <w:t>outro</w:t>
      </w:r>
      <w:r>
        <w:rPr>
          <w:spacing w:val="35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35"/>
          <w:sz w:val="20"/>
        </w:rPr>
        <w:t xml:space="preserve"> </w:t>
      </w:r>
      <w:r>
        <w:rPr>
          <w:sz w:val="20"/>
        </w:rPr>
        <w:t>potencial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fato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Processo</w:t>
      </w:r>
      <w:r>
        <w:rPr>
          <w:spacing w:val="35"/>
          <w:sz w:val="20"/>
        </w:rPr>
        <w:t xml:space="preserve"> </w:t>
      </w:r>
      <w:r>
        <w:rPr>
          <w:sz w:val="20"/>
        </w:rPr>
        <w:t>nº.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SEI-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260007/014551/2024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pessoa;</w:t>
      </w:r>
    </w:p>
    <w:p w14:paraId="63892F37">
      <w:pPr>
        <w:pStyle w:val="10"/>
        <w:numPr>
          <w:ilvl w:val="3"/>
          <w:numId w:val="62"/>
        </w:numPr>
        <w:tabs>
          <w:tab w:val="left" w:pos="825"/>
        </w:tabs>
        <w:spacing w:before="75" w:after="0" w:line="240" w:lineRule="auto"/>
        <w:ind w:left="824" w:right="0" w:hanging="209"/>
        <w:jc w:val="left"/>
        <w:rPr>
          <w:b/>
          <w:sz w:val="20"/>
        </w:rPr>
      </w:pP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tentou,</w:t>
      </w:r>
      <w:r>
        <w:rPr>
          <w:spacing w:val="7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meio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pessoa,</w:t>
      </w:r>
      <w:r>
        <w:rPr>
          <w:spacing w:val="7"/>
          <w:sz w:val="20"/>
        </w:rPr>
        <w:t xml:space="preserve"> </w:t>
      </w:r>
      <w:r>
        <w:rPr>
          <w:sz w:val="20"/>
        </w:rPr>
        <w:t>influir</w:t>
      </w:r>
      <w:r>
        <w:rPr>
          <w:spacing w:val="7"/>
          <w:sz w:val="20"/>
        </w:rPr>
        <w:t xml:space="preserve"> </w:t>
      </w:r>
      <w:r>
        <w:rPr>
          <w:sz w:val="20"/>
        </w:rPr>
        <w:t>na</w:t>
      </w:r>
      <w:r>
        <w:rPr>
          <w:spacing w:val="7"/>
          <w:sz w:val="20"/>
        </w:rPr>
        <w:t xml:space="preserve"> </w:t>
      </w:r>
      <w:r>
        <w:rPr>
          <w:sz w:val="20"/>
        </w:rPr>
        <w:t>decisão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outro</w:t>
      </w:r>
      <w:r>
        <w:rPr>
          <w:spacing w:val="7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7"/>
          <w:sz w:val="20"/>
        </w:rPr>
        <w:t xml:space="preserve"> </w:t>
      </w:r>
      <w:r>
        <w:rPr>
          <w:sz w:val="20"/>
        </w:rPr>
        <w:t>potencial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fato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Processo</w:t>
      </w:r>
      <w:r>
        <w:rPr>
          <w:spacing w:val="7"/>
          <w:sz w:val="20"/>
        </w:rPr>
        <w:t xml:space="preserve"> </w:t>
      </w:r>
      <w:r>
        <w:rPr>
          <w:sz w:val="20"/>
        </w:rPr>
        <w:t>nº.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SEI-260007/014551/2024,</w:t>
      </w:r>
    </w:p>
    <w:p w14:paraId="0F589016">
      <w:pPr>
        <w:pStyle w:val="7"/>
        <w:ind w:left="974"/>
      </w:pPr>
      <w:r>
        <w:t>quanto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referida</w:t>
      </w:r>
      <w:r>
        <w:rPr>
          <w:spacing w:val="-1"/>
        </w:rPr>
        <w:t xml:space="preserve"> </w:t>
      </w:r>
      <w:r>
        <w:t>licitação;</w:t>
      </w:r>
    </w:p>
    <w:p w14:paraId="05B8B05F">
      <w:pPr>
        <w:pStyle w:val="10"/>
        <w:numPr>
          <w:ilvl w:val="3"/>
          <w:numId w:val="62"/>
        </w:numPr>
        <w:tabs>
          <w:tab w:val="left" w:pos="824"/>
        </w:tabs>
        <w:spacing w:before="145" w:after="0" w:line="280" w:lineRule="auto"/>
        <w:ind w:left="974" w:right="113" w:hanging="359"/>
        <w:jc w:val="left"/>
        <w:rPr>
          <w:sz w:val="20"/>
        </w:rPr>
      </w:pP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conteúdo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proposta</w:t>
      </w:r>
      <w:r>
        <w:rPr>
          <w:spacing w:val="6"/>
          <w:sz w:val="20"/>
        </w:rPr>
        <w:t xml:space="preserve"> </w:t>
      </w:r>
      <w:r>
        <w:rPr>
          <w:sz w:val="20"/>
        </w:rPr>
        <w:t>anexa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6"/>
          <w:sz w:val="20"/>
        </w:rPr>
        <w:t xml:space="preserve"> </w:t>
      </w:r>
      <w:r>
        <w:rPr>
          <w:sz w:val="20"/>
        </w:rPr>
        <w:t>será,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6"/>
          <w:sz w:val="20"/>
        </w:rPr>
        <w:t xml:space="preserve"> </w:t>
      </w:r>
      <w:r>
        <w:rPr>
          <w:sz w:val="20"/>
        </w:rPr>
        <w:t>todo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7"/>
          <w:sz w:val="20"/>
        </w:rPr>
        <w:t xml:space="preserve"> </w:t>
      </w:r>
      <w:r>
        <w:rPr>
          <w:sz w:val="20"/>
        </w:rPr>
        <w:t>parte,</w:t>
      </w:r>
      <w:r>
        <w:rPr>
          <w:spacing w:val="6"/>
          <w:sz w:val="20"/>
        </w:rPr>
        <w:t xml:space="preserve"> </w:t>
      </w:r>
      <w:r>
        <w:rPr>
          <w:sz w:val="20"/>
        </w:rPr>
        <w:t>direta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7"/>
          <w:sz w:val="20"/>
        </w:rPr>
        <w:t xml:space="preserve"> </w:t>
      </w:r>
      <w:r>
        <w:rPr>
          <w:sz w:val="20"/>
        </w:rPr>
        <w:t>comunicado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discutido</w:t>
      </w:r>
      <w:r>
        <w:rPr>
          <w:spacing w:val="7"/>
          <w:sz w:val="20"/>
        </w:rPr>
        <w:t xml:space="preserve"> </w:t>
      </w:r>
      <w:r>
        <w:rPr>
          <w:sz w:val="20"/>
        </w:rPr>
        <w:t>com</w:t>
      </w:r>
      <w:r>
        <w:rPr>
          <w:spacing w:val="6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outro</w:t>
      </w:r>
      <w:r>
        <w:rPr>
          <w:spacing w:val="6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7"/>
          <w:sz w:val="20"/>
        </w:rPr>
        <w:t xml:space="preserve"> </w:t>
      </w:r>
      <w:r>
        <w:rPr>
          <w:sz w:val="20"/>
        </w:rPr>
        <w:t>potencial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fato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nº. </w:t>
      </w:r>
      <w:r>
        <w:rPr>
          <w:b/>
          <w:sz w:val="20"/>
        </w:rPr>
        <w:t xml:space="preserve">SEI-260007/014551/2024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adjudicação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licitação;</w:t>
      </w:r>
    </w:p>
    <w:p w14:paraId="7D3ED277">
      <w:pPr>
        <w:pStyle w:val="10"/>
        <w:numPr>
          <w:ilvl w:val="3"/>
          <w:numId w:val="62"/>
        </w:numPr>
        <w:tabs>
          <w:tab w:val="left" w:pos="836"/>
        </w:tabs>
        <w:spacing w:before="92" w:after="0" w:line="280" w:lineRule="auto"/>
        <w:ind w:left="974" w:right="113" w:hanging="359"/>
        <w:jc w:val="left"/>
        <w:rPr>
          <w:sz w:val="20"/>
        </w:rPr>
      </w:pP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conteúdo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proposta</w:t>
      </w:r>
      <w:r>
        <w:rPr>
          <w:spacing w:val="19"/>
          <w:sz w:val="20"/>
        </w:rPr>
        <w:t xml:space="preserve"> </w:t>
      </w:r>
      <w:r>
        <w:rPr>
          <w:sz w:val="20"/>
        </w:rPr>
        <w:t>anexa</w:t>
      </w:r>
      <w:r>
        <w:rPr>
          <w:spacing w:val="19"/>
          <w:sz w:val="20"/>
        </w:rPr>
        <w:t xml:space="preserve"> </w:t>
      </w:r>
      <w:r>
        <w:rPr>
          <w:sz w:val="20"/>
        </w:rPr>
        <w:t>não</w:t>
      </w:r>
      <w:r>
        <w:rPr>
          <w:spacing w:val="19"/>
          <w:sz w:val="20"/>
        </w:rPr>
        <w:t xml:space="preserve"> </w:t>
      </w:r>
      <w:r>
        <w:rPr>
          <w:sz w:val="20"/>
        </w:rPr>
        <w:t>foi,</w:t>
      </w:r>
      <w:r>
        <w:rPr>
          <w:spacing w:val="19"/>
          <w:sz w:val="20"/>
        </w:rPr>
        <w:t xml:space="preserve"> </w:t>
      </w:r>
      <w:r>
        <w:rPr>
          <w:sz w:val="20"/>
        </w:rPr>
        <w:t>no</w:t>
      </w:r>
      <w:r>
        <w:rPr>
          <w:spacing w:val="19"/>
          <w:sz w:val="20"/>
        </w:rPr>
        <w:t xml:space="preserve"> </w:t>
      </w:r>
      <w:r>
        <w:rPr>
          <w:sz w:val="20"/>
        </w:rPr>
        <w:t>todo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em</w:t>
      </w:r>
      <w:r>
        <w:rPr>
          <w:spacing w:val="19"/>
          <w:sz w:val="20"/>
        </w:rPr>
        <w:t xml:space="preserve"> </w:t>
      </w:r>
      <w:r>
        <w:rPr>
          <w:sz w:val="20"/>
        </w:rPr>
        <w:t>parte,</w:t>
      </w:r>
      <w:r>
        <w:rPr>
          <w:spacing w:val="19"/>
          <w:sz w:val="20"/>
        </w:rPr>
        <w:t xml:space="preserve"> </w:t>
      </w:r>
      <w:r>
        <w:rPr>
          <w:sz w:val="20"/>
        </w:rPr>
        <w:t>direta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19"/>
          <w:sz w:val="20"/>
        </w:rPr>
        <w:t xml:space="preserve"> </w:t>
      </w:r>
      <w:r>
        <w:rPr>
          <w:sz w:val="20"/>
        </w:rPr>
        <w:t>informado</w:t>
      </w:r>
      <w:r>
        <w:rPr>
          <w:spacing w:val="19"/>
          <w:sz w:val="20"/>
        </w:rPr>
        <w:t xml:space="preserve"> </w:t>
      </w:r>
      <w:r>
        <w:rPr>
          <w:sz w:val="20"/>
        </w:rPr>
        <w:t>a,</w:t>
      </w:r>
      <w:r>
        <w:rPr>
          <w:spacing w:val="19"/>
          <w:sz w:val="20"/>
        </w:rPr>
        <w:t xml:space="preserve"> </w:t>
      </w:r>
      <w:r>
        <w:rPr>
          <w:sz w:val="20"/>
        </w:rPr>
        <w:t>discutido</w:t>
      </w:r>
      <w:r>
        <w:rPr>
          <w:spacing w:val="19"/>
          <w:sz w:val="20"/>
        </w:rPr>
        <w:t xml:space="preserve"> </w:t>
      </w:r>
      <w:r>
        <w:rPr>
          <w:sz w:val="20"/>
        </w:rPr>
        <w:t>com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recebido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UERJ</w:t>
      </w:r>
      <w:r>
        <w:rPr>
          <w:spacing w:val="19"/>
          <w:sz w:val="20"/>
        </w:rPr>
        <w:t xml:space="preserve"> </w:t>
      </w:r>
      <w:r>
        <w:rPr>
          <w:sz w:val="20"/>
        </w:rPr>
        <w:t>antes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abertura</w:t>
      </w:r>
      <w:r>
        <w:rPr>
          <w:spacing w:val="19"/>
          <w:sz w:val="20"/>
        </w:rPr>
        <w:t xml:space="preserve"> </w:t>
      </w:r>
      <w:r>
        <w:rPr>
          <w:sz w:val="20"/>
        </w:rPr>
        <w:t>oficial</w:t>
      </w:r>
      <w:r>
        <w:rPr>
          <w:spacing w:val="19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e;</w:t>
      </w:r>
    </w:p>
    <w:p w14:paraId="76AAAACD">
      <w:pPr>
        <w:pStyle w:val="10"/>
        <w:numPr>
          <w:ilvl w:val="3"/>
          <w:numId w:val="62"/>
        </w:numPr>
        <w:tabs>
          <w:tab w:val="left" w:pos="816"/>
        </w:tabs>
        <w:spacing w:before="107" w:after="0" w:line="240" w:lineRule="auto"/>
        <w:ind w:left="815" w:right="0" w:hanging="202"/>
        <w:jc w:val="left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plenamente</w:t>
      </w:r>
      <w:r>
        <w:rPr>
          <w:spacing w:val="-1"/>
          <w:sz w:val="20"/>
        </w:rPr>
        <w:t xml:space="preserve"> </w:t>
      </w:r>
      <w:r>
        <w:rPr>
          <w:sz w:val="20"/>
        </w:rPr>
        <w:t>ciente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teor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extensão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detém</w:t>
      </w:r>
      <w:r>
        <w:rPr>
          <w:spacing w:val="-1"/>
          <w:sz w:val="20"/>
        </w:rPr>
        <w:t xml:space="preserve"> </w:t>
      </w:r>
      <w:r>
        <w:rPr>
          <w:sz w:val="20"/>
        </w:rPr>
        <w:t>plenos</w:t>
      </w:r>
      <w:r>
        <w:rPr>
          <w:spacing w:val="-1"/>
          <w:sz w:val="20"/>
        </w:rPr>
        <w:t xml:space="preserve"> </w:t>
      </w:r>
      <w:r>
        <w:rPr>
          <w:sz w:val="20"/>
        </w:rPr>
        <w:t>poderes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firmá-la.</w:t>
      </w:r>
    </w:p>
    <w:p w14:paraId="54A1E72D">
      <w:pPr>
        <w:pStyle w:val="7"/>
        <w:spacing w:before="0"/>
        <w:rPr>
          <w:sz w:val="22"/>
        </w:rPr>
      </w:pPr>
    </w:p>
    <w:p w14:paraId="6E082A54">
      <w:pPr>
        <w:pStyle w:val="7"/>
        <w:spacing w:before="0"/>
        <w:rPr>
          <w:sz w:val="22"/>
        </w:rPr>
      </w:pPr>
    </w:p>
    <w:p w14:paraId="00C6B245">
      <w:pPr>
        <w:pStyle w:val="7"/>
        <w:spacing w:before="0"/>
        <w:rPr>
          <w:sz w:val="22"/>
        </w:rPr>
      </w:pPr>
    </w:p>
    <w:p w14:paraId="358DBDEF">
      <w:pPr>
        <w:pStyle w:val="7"/>
        <w:spacing w:before="166"/>
        <w:ind w:left="5159"/>
      </w:pPr>
      <w:r>
        <w:t>ENTIDADE</w:t>
      </w:r>
    </w:p>
    <w:p w14:paraId="51A6AFB8">
      <w:pPr>
        <w:pStyle w:val="7"/>
        <w:spacing w:before="145" w:line="312" w:lineRule="auto"/>
        <w:ind w:left="914" w:right="117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3571F74B">
      <w:pPr>
        <w:pStyle w:val="7"/>
        <w:spacing w:before="0"/>
      </w:pPr>
    </w:p>
    <w:p w14:paraId="74CB27E4">
      <w:pPr>
        <w:pStyle w:val="7"/>
        <w:spacing w:before="0"/>
      </w:pPr>
    </w:p>
    <w:p w14:paraId="069848B3">
      <w:pPr>
        <w:pStyle w:val="7"/>
        <w:spacing w:before="0"/>
      </w:pPr>
    </w:p>
    <w:p w14:paraId="799D6D6B">
      <w:pPr>
        <w:pStyle w:val="7"/>
        <w:spacing w:before="0"/>
      </w:pPr>
    </w:p>
    <w:p w14:paraId="4536F81E">
      <w:pPr>
        <w:pStyle w:val="7"/>
        <w:spacing w:before="0"/>
      </w:pPr>
    </w:p>
    <w:p w14:paraId="5817C64B">
      <w:pPr>
        <w:pStyle w:val="7"/>
        <w:spacing w:before="0"/>
      </w:pPr>
    </w:p>
    <w:p w14:paraId="4A20A622">
      <w:pPr>
        <w:pStyle w:val="7"/>
        <w:spacing w:before="8"/>
      </w:pPr>
    </w:p>
    <w:p w14:paraId="65E4E7C3">
      <w:pPr>
        <w:pStyle w:val="2"/>
        <w:spacing w:before="90"/>
        <w:ind w:left="1130"/>
      </w:pPr>
      <w:r>
        <w:pict>
          <v:rect id="_x0000_s1055" o:spid="_x0000_s1055" o:spt="1" style="position:absolute;left:0pt;margin-left:346.75pt;margin-top:15.5pt;height:0.75pt;width:212.55pt;mso-position-horizontal-relative:page;z-index:25166643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u w:val="single"/>
        </w:rPr>
        <w:t>ANEXO</w:t>
      </w:r>
      <w:r>
        <w:rPr>
          <w:spacing w:val="-1"/>
          <w:u w:val="single"/>
        </w:rPr>
        <w:t xml:space="preserve"> </w:t>
      </w:r>
      <w:r>
        <w:rPr>
          <w:u w:val="single"/>
        </w:rPr>
        <w:t>X</w:t>
      </w:r>
      <w:r>
        <w:rPr>
          <w:spacing w:val="-1"/>
          <w:u w:val="single"/>
        </w:rPr>
        <w:t xml:space="preserve"> </w:t>
      </w:r>
      <w:r>
        <w:rPr>
          <w:u w:val="single"/>
        </w:rPr>
        <w:t>-</w:t>
      </w:r>
      <w:r>
        <w:rPr>
          <w:spacing w:val="-1"/>
          <w:u w:val="single"/>
        </w:rPr>
        <w:t xml:space="preserve"> </w:t>
      </w:r>
      <w:r>
        <w:rPr>
          <w:u w:val="single"/>
        </w:rPr>
        <w:t>DECLARAÇ</w:t>
      </w:r>
      <w:r>
        <w:t>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INEXISTÊNCIA</w:t>
      </w:r>
      <w:r>
        <w:rPr>
          <w:spacing w:val="-1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PENALIDADE</w:t>
      </w:r>
    </w:p>
    <w:p w14:paraId="6326C64C">
      <w:pPr>
        <w:pStyle w:val="7"/>
        <w:spacing w:before="3"/>
        <w:rPr>
          <w:b/>
          <w:sz w:val="26"/>
        </w:rPr>
      </w:pPr>
    </w:p>
    <w:p w14:paraId="3D63F64D">
      <w:pPr>
        <w:pStyle w:val="3"/>
        <w:rPr>
          <w:u w:val="none"/>
        </w:rPr>
      </w:pPr>
      <w:r>
        <w:pict>
          <v:rect id="_x0000_s1056" o:spid="_x0000_s1056" o:spt="1" style="position:absolute;left:0pt;margin-left:166.85pt;margin-top:15.55pt;height:0.75pt;width:0.55pt;mso-position-horizontal-relative:page;z-index:25166643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731CD875">
      <w:pPr>
        <w:pStyle w:val="7"/>
        <w:spacing w:before="11"/>
        <w:rPr>
          <w:sz w:val="23"/>
        </w:rPr>
      </w:pPr>
    </w:p>
    <w:p w14:paraId="0471D184">
      <w:pPr>
        <w:pStyle w:val="7"/>
        <w:spacing w:before="0"/>
        <w:ind w:left="47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632F25B4">
      <w:pPr>
        <w:pStyle w:val="7"/>
        <w:spacing w:before="145"/>
        <w:ind w:left="479"/>
      </w:pPr>
      <w:r>
        <w:t>À</w:t>
      </w:r>
    </w:p>
    <w:p w14:paraId="76776BEB">
      <w:pPr>
        <w:pStyle w:val="7"/>
        <w:spacing w:before="145"/>
        <w:ind w:left="47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75652965">
      <w:pPr>
        <w:pStyle w:val="7"/>
        <w:spacing w:before="145"/>
        <w:ind w:left="47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2272DC22">
      <w:pPr>
        <w:spacing w:after="0"/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15247009">
      <w:pPr>
        <w:spacing w:before="73"/>
        <w:ind w:left="479" w:right="0" w:firstLine="0"/>
        <w:jc w:val="both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466/2024:</w:t>
      </w:r>
    </w:p>
    <w:p w14:paraId="642088CF">
      <w:pPr>
        <w:pStyle w:val="7"/>
        <w:spacing w:before="0"/>
        <w:rPr>
          <w:b/>
          <w:sz w:val="22"/>
        </w:rPr>
      </w:pPr>
    </w:p>
    <w:p w14:paraId="51471441">
      <w:pPr>
        <w:pStyle w:val="7"/>
        <w:spacing w:before="2"/>
        <w:rPr>
          <w:b/>
          <w:sz w:val="23"/>
        </w:rPr>
      </w:pPr>
    </w:p>
    <w:p w14:paraId="1B303055">
      <w:pPr>
        <w:pStyle w:val="7"/>
        <w:spacing w:before="1" w:line="312" w:lineRule="auto"/>
        <w:ind w:left="479" w:right="413"/>
        <w:jc w:val="both"/>
      </w:pPr>
      <w:r>
        <w:t>(Entidade)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inscrita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 ,</w:t>
      </w:r>
      <w:r>
        <w:rPr>
          <w:spacing w:val="-1"/>
        </w:rPr>
        <w:t xml:space="preserve"> </w:t>
      </w:r>
      <w:r>
        <w:t>sediada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(endereço</w:t>
      </w:r>
      <w:r>
        <w:rPr>
          <w:spacing w:val="-1"/>
        </w:rPr>
        <w:t xml:space="preserve"> </w:t>
      </w:r>
      <w:r>
        <w:t>completo)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ato representada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legal,</w:t>
      </w:r>
      <w:r>
        <w:rPr>
          <w:spacing w:val="-1"/>
        </w:rPr>
        <w:t xml:space="preserve"> </w:t>
      </w:r>
      <w:r>
        <w:t>o(a)</w:t>
      </w:r>
      <w:r>
        <w:rPr>
          <w:spacing w:val="-1"/>
        </w:rPr>
        <w:t xml:space="preserve"> </w:t>
      </w:r>
      <w:r>
        <w:t>Sr.(a)</w:t>
      </w:r>
      <w:r>
        <w:rPr>
          <w:spacing w:val="-1"/>
        </w:rPr>
        <w:t xml:space="preserve"> </w:t>
      </w:r>
      <w:r>
        <w:t>, inscrito(a)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portador</w:t>
      </w:r>
      <w:r>
        <w:rPr>
          <w:spacing w:val="-47"/>
        </w:rPr>
        <w:t xml:space="preserve"> </w:t>
      </w:r>
      <w:r>
        <w:t xml:space="preserve">da cédula de identidade nº , expedida por , </w:t>
      </w:r>
      <w:r>
        <w:rPr>
          <w:b/>
        </w:rPr>
        <w:t>DECLARA</w:t>
      </w:r>
      <w:r>
        <w:t>, sob as penas da lei, que não foram aplicadas penalidades de suspensão temporária da participação em licitação,</w:t>
      </w:r>
      <w:r>
        <w:rPr>
          <w:spacing w:val="1"/>
        </w:rPr>
        <w:t xml:space="preserve"> </w:t>
      </w:r>
      <w:r>
        <w:t>impedimento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de inidoneidade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licitar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contratar</w:t>
      </w:r>
      <w:r>
        <w:rPr>
          <w:spacing w:val="-1"/>
        </w:rPr>
        <w:t xml:space="preserve"> </w:t>
      </w:r>
      <w:r>
        <w:t>por qualquer</w:t>
      </w:r>
      <w:r>
        <w:rPr>
          <w:spacing w:val="-1"/>
        </w:rPr>
        <w:t xml:space="preserve"> </w:t>
      </w:r>
      <w:r>
        <w:t>Ente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Entidade</w:t>
      </w:r>
      <w:r>
        <w:rPr>
          <w:spacing w:val="-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Federal,</w:t>
      </w:r>
      <w:r>
        <w:rPr>
          <w:spacing w:val="-1"/>
        </w:rPr>
        <w:t xml:space="preserve"> </w:t>
      </w:r>
      <w:r>
        <w:t>Estadual,</w:t>
      </w:r>
      <w:r>
        <w:rPr>
          <w:spacing w:val="-1"/>
        </w:rPr>
        <w:t xml:space="preserve"> </w:t>
      </w:r>
      <w:r>
        <w:t>Distrital</w:t>
      </w:r>
      <w:r>
        <w:rPr>
          <w:spacing w:val="-1"/>
        </w:rPr>
        <w:t xml:space="preserve"> </w:t>
      </w:r>
      <w:r>
        <w:t>e Municipal</w:t>
      </w:r>
      <w:r>
        <w:rPr>
          <w:spacing w:val="-1"/>
        </w:rPr>
        <w:t xml:space="preserve"> </w:t>
      </w:r>
      <w:r>
        <w:t>cujos</w:t>
      </w:r>
      <w:r>
        <w:rPr>
          <w:spacing w:val="-48"/>
        </w:rPr>
        <w:t xml:space="preserve"> </w:t>
      </w:r>
      <w:r>
        <w:t>efeitos</w:t>
      </w:r>
      <w:r>
        <w:rPr>
          <w:spacing w:val="-1"/>
        </w:rPr>
        <w:t xml:space="preserve"> </w:t>
      </w:r>
      <w:r>
        <w:t>ainda</w:t>
      </w:r>
      <w:r>
        <w:rPr>
          <w:spacing w:val="-1"/>
        </w:rPr>
        <w:t xml:space="preserve"> </w:t>
      </w:r>
      <w:r>
        <w:t>vigorem.</w:t>
      </w:r>
    </w:p>
    <w:p w14:paraId="74C5B925">
      <w:pPr>
        <w:pStyle w:val="7"/>
        <w:spacing w:before="0"/>
        <w:rPr>
          <w:sz w:val="22"/>
        </w:rPr>
      </w:pPr>
    </w:p>
    <w:p w14:paraId="0A9B1BF1">
      <w:pPr>
        <w:pStyle w:val="7"/>
        <w:spacing w:before="0"/>
        <w:rPr>
          <w:sz w:val="22"/>
        </w:rPr>
      </w:pPr>
    </w:p>
    <w:p w14:paraId="1709E7E9">
      <w:pPr>
        <w:pStyle w:val="7"/>
        <w:spacing w:before="0"/>
        <w:rPr>
          <w:sz w:val="22"/>
        </w:rPr>
      </w:pPr>
    </w:p>
    <w:p w14:paraId="2C78F222">
      <w:pPr>
        <w:pStyle w:val="7"/>
        <w:spacing w:before="0"/>
        <w:rPr>
          <w:sz w:val="22"/>
        </w:rPr>
      </w:pPr>
    </w:p>
    <w:p w14:paraId="21E3018E">
      <w:pPr>
        <w:pStyle w:val="7"/>
        <w:spacing w:before="3"/>
        <w:rPr>
          <w:sz w:val="19"/>
        </w:rPr>
      </w:pPr>
    </w:p>
    <w:p w14:paraId="0B04D3C1">
      <w:pPr>
        <w:pStyle w:val="7"/>
        <w:spacing w:before="0"/>
        <w:ind w:left="5159"/>
      </w:pPr>
      <w:r>
        <w:t>ENTIDADE</w:t>
      </w:r>
    </w:p>
    <w:p w14:paraId="6FAF48B2">
      <w:pPr>
        <w:pStyle w:val="7"/>
        <w:spacing w:before="145" w:line="312" w:lineRule="auto"/>
        <w:ind w:left="914" w:right="117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636908D2">
      <w:pPr>
        <w:pStyle w:val="7"/>
        <w:spacing w:before="0"/>
      </w:pPr>
    </w:p>
    <w:p w14:paraId="36E9EA2B">
      <w:pPr>
        <w:pStyle w:val="7"/>
        <w:spacing w:before="0"/>
      </w:pPr>
    </w:p>
    <w:p w14:paraId="5E3EF39A">
      <w:pPr>
        <w:pStyle w:val="7"/>
        <w:spacing w:before="0"/>
      </w:pPr>
    </w:p>
    <w:p w14:paraId="1DB52A49">
      <w:pPr>
        <w:pStyle w:val="7"/>
        <w:spacing w:before="0"/>
      </w:pPr>
    </w:p>
    <w:p w14:paraId="2B76CF7A">
      <w:pPr>
        <w:pStyle w:val="7"/>
        <w:spacing w:before="0"/>
      </w:pPr>
    </w:p>
    <w:p w14:paraId="46BDFC11">
      <w:pPr>
        <w:pStyle w:val="7"/>
        <w:spacing w:before="0"/>
      </w:pPr>
    </w:p>
    <w:p w14:paraId="51C6713B">
      <w:pPr>
        <w:pStyle w:val="7"/>
        <w:spacing w:before="0"/>
      </w:pPr>
    </w:p>
    <w:p w14:paraId="63BC9739">
      <w:pPr>
        <w:pStyle w:val="7"/>
        <w:spacing w:before="0"/>
      </w:pPr>
    </w:p>
    <w:p w14:paraId="1A0C909D">
      <w:pPr>
        <w:pStyle w:val="7"/>
        <w:spacing w:before="0"/>
      </w:pPr>
    </w:p>
    <w:p w14:paraId="76D40235">
      <w:pPr>
        <w:pStyle w:val="7"/>
        <w:spacing w:before="0"/>
      </w:pPr>
    </w:p>
    <w:p w14:paraId="559EF4D5">
      <w:pPr>
        <w:pStyle w:val="7"/>
        <w:spacing w:before="0"/>
      </w:pPr>
    </w:p>
    <w:p w14:paraId="3C06E197">
      <w:pPr>
        <w:pStyle w:val="7"/>
        <w:spacing w:before="6"/>
        <w:rPr>
          <w:sz w:val="22"/>
        </w:rPr>
      </w:pPr>
    </w:p>
    <w:p w14:paraId="29479F55">
      <w:pPr>
        <w:pStyle w:val="2"/>
        <w:spacing w:before="0"/>
        <w:ind w:left="1115"/>
      </w:pPr>
      <w:r>
        <w:pict>
          <v:rect id="_x0000_s1057" o:spid="_x0000_s1057" o:spt="1" style="position:absolute;left:0pt;margin-left:307.05pt;margin-top:11pt;height:0.75pt;width:295.45pt;mso-position-horizontal-relative:page;z-index:25166745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1"/>
          <w:u w:val="single"/>
        </w:rPr>
        <w:t>ANEXO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XI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-</w:t>
      </w:r>
      <w:r>
        <w:rPr>
          <w:spacing w:val="-2"/>
          <w:u w:val="single"/>
        </w:rPr>
        <w:t xml:space="preserve"> </w:t>
      </w:r>
      <w:r>
        <w:rPr>
          <w:u w:val="single"/>
        </w:rPr>
        <w:t>DECLARAÇ</w:t>
      </w:r>
      <w:r>
        <w:t>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</w:t>
      </w:r>
      <w:r>
        <w:rPr>
          <w:spacing w:val="-1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DADOS</w:t>
      </w:r>
      <w:r>
        <w:rPr>
          <w:spacing w:val="-2"/>
        </w:rPr>
        <w:t xml:space="preserve"> </w:t>
      </w:r>
      <w:r>
        <w:t>BANCÁRIOS</w:t>
      </w:r>
    </w:p>
    <w:p w14:paraId="2AEBB0C7">
      <w:pPr>
        <w:pStyle w:val="7"/>
        <w:spacing w:before="2"/>
        <w:rPr>
          <w:b/>
          <w:sz w:val="26"/>
        </w:rPr>
      </w:pPr>
    </w:p>
    <w:p w14:paraId="6D8CB1B7">
      <w:pPr>
        <w:pStyle w:val="3"/>
        <w:rPr>
          <w:u w:val="none"/>
        </w:rPr>
      </w:pP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26FB761F">
      <w:pPr>
        <w:pStyle w:val="7"/>
        <w:spacing w:before="11"/>
        <w:rPr>
          <w:sz w:val="23"/>
        </w:rPr>
      </w:pPr>
    </w:p>
    <w:p w14:paraId="75F0BB11">
      <w:pPr>
        <w:pStyle w:val="7"/>
        <w:spacing w:before="0"/>
        <w:ind w:left="47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52FCED6B">
      <w:pPr>
        <w:pStyle w:val="7"/>
        <w:spacing w:before="145"/>
        <w:ind w:left="479"/>
      </w:pPr>
      <w:r>
        <w:t>À</w:t>
      </w:r>
    </w:p>
    <w:p w14:paraId="6BD93218">
      <w:pPr>
        <w:pStyle w:val="7"/>
        <w:spacing w:before="145"/>
        <w:ind w:left="47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79472BD8">
      <w:pPr>
        <w:pStyle w:val="7"/>
        <w:spacing w:before="145"/>
        <w:ind w:left="47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52547043">
      <w:pPr>
        <w:spacing w:before="145"/>
        <w:ind w:left="47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466/2024:</w:t>
      </w:r>
    </w:p>
    <w:p w14:paraId="7CEBA9AA">
      <w:pPr>
        <w:pStyle w:val="7"/>
        <w:spacing w:before="0"/>
        <w:rPr>
          <w:b/>
          <w:sz w:val="22"/>
        </w:rPr>
      </w:pPr>
    </w:p>
    <w:p w14:paraId="5003211D">
      <w:pPr>
        <w:pStyle w:val="7"/>
        <w:spacing w:before="3"/>
        <w:rPr>
          <w:b/>
          <w:sz w:val="23"/>
        </w:rPr>
      </w:pPr>
    </w:p>
    <w:p w14:paraId="38770ADD">
      <w:pPr>
        <w:pStyle w:val="7"/>
        <w:spacing w:before="0" w:line="312" w:lineRule="auto"/>
        <w:ind w:left="479" w:right="264"/>
      </w:pPr>
      <w:r>
        <w:t>(Entidade),</w:t>
      </w:r>
      <w:r>
        <w:rPr>
          <w:spacing w:val="7"/>
        </w:rPr>
        <w:t xml:space="preserve"> </w:t>
      </w:r>
      <w:r>
        <w:t>inscrita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CNPJ</w:t>
      </w:r>
      <w:r>
        <w:rPr>
          <w:spacing w:val="7"/>
        </w:rPr>
        <w:t xml:space="preserve"> </w:t>
      </w:r>
      <w:r>
        <w:t>sob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,</w:t>
      </w:r>
      <w:r>
        <w:rPr>
          <w:spacing w:val="7"/>
        </w:rPr>
        <w:t xml:space="preserve"> </w:t>
      </w:r>
      <w:r>
        <w:t>sediada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(endereço</w:t>
      </w:r>
      <w:r>
        <w:rPr>
          <w:spacing w:val="7"/>
        </w:rPr>
        <w:t xml:space="preserve"> </w:t>
      </w:r>
      <w:r>
        <w:t>completo)</w:t>
      </w:r>
      <w:r>
        <w:rPr>
          <w:spacing w:val="7"/>
        </w:rPr>
        <w:t xml:space="preserve"> </w:t>
      </w:r>
      <w:r>
        <w:t>.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hipótese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nossa</w:t>
      </w:r>
      <w:r>
        <w:rPr>
          <w:spacing w:val="7"/>
        </w:rPr>
        <w:t xml:space="preserve"> </w:t>
      </w:r>
      <w:r>
        <w:t>empresa</w:t>
      </w:r>
      <w:r>
        <w:rPr>
          <w:spacing w:val="7"/>
        </w:rPr>
        <w:t xml:space="preserve"> </w:t>
      </w:r>
      <w:r>
        <w:t>vir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assinar</w:t>
      </w:r>
      <w:r>
        <w:rPr>
          <w:spacing w:val="7"/>
        </w:rPr>
        <w:t xml:space="preserve"> </w:t>
      </w:r>
      <w:r>
        <w:t>CONTRATO</w:t>
      </w:r>
      <w:r>
        <w:rPr>
          <w:spacing w:val="7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UERJ,</w:t>
      </w:r>
      <w:r>
        <w:rPr>
          <w:spacing w:val="7"/>
        </w:rPr>
        <w:t xml:space="preserve"> </w:t>
      </w:r>
      <w:r>
        <w:t>o(s)</w:t>
      </w:r>
      <w:r>
        <w:rPr>
          <w:spacing w:val="7"/>
        </w:rPr>
        <w:t xml:space="preserve"> </w:t>
      </w:r>
      <w:r>
        <w:t>representantes</w:t>
      </w:r>
      <w:r>
        <w:rPr>
          <w:spacing w:val="7"/>
        </w:rPr>
        <w:t xml:space="preserve"> </w:t>
      </w:r>
      <w:r>
        <w:t>legal(is)</w:t>
      </w:r>
      <w:r>
        <w:rPr>
          <w:spacing w:val="-4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será(ão)</w:t>
      </w:r>
      <w:r>
        <w:rPr>
          <w:spacing w:val="-1"/>
        </w:rPr>
        <w:t xml:space="preserve"> </w:t>
      </w:r>
      <w:r>
        <w:t>o(s)</w:t>
      </w:r>
      <w:r>
        <w:rPr>
          <w:spacing w:val="-1"/>
        </w:rPr>
        <w:t xml:space="preserve"> </w:t>
      </w:r>
      <w:r>
        <w:t>Sr.(s)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(função):</w:t>
      </w:r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CPF:</w:t>
      </w:r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Identidade: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(órgão</w:t>
      </w:r>
      <w:r>
        <w:rPr>
          <w:spacing w:val="-2"/>
        </w:rPr>
        <w:t xml:space="preserve"> </w:t>
      </w:r>
      <w:r>
        <w:t>emissor).</w:t>
      </w:r>
    </w:p>
    <w:p w14:paraId="432640E4">
      <w:pPr>
        <w:pStyle w:val="7"/>
        <w:spacing w:before="0"/>
        <w:rPr>
          <w:sz w:val="22"/>
        </w:rPr>
      </w:pPr>
    </w:p>
    <w:p w14:paraId="7E5CA94B">
      <w:pPr>
        <w:pStyle w:val="7"/>
        <w:spacing w:before="0"/>
        <w:rPr>
          <w:sz w:val="22"/>
        </w:rPr>
      </w:pPr>
    </w:p>
    <w:p w14:paraId="3612BE8E">
      <w:pPr>
        <w:pStyle w:val="7"/>
        <w:spacing w:before="9"/>
        <w:rPr>
          <w:sz w:val="31"/>
        </w:rPr>
      </w:pPr>
    </w:p>
    <w:p w14:paraId="26E293C5">
      <w:pPr>
        <w:pStyle w:val="4"/>
        <w:ind w:left="479"/>
      </w:pPr>
      <w:r>
        <w:t>Dados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Empresa:</w:t>
      </w:r>
    </w:p>
    <w:p w14:paraId="1D6500FE">
      <w:pPr>
        <w:pStyle w:val="7"/>
        <w:spacing w:before="0"/>
        <w:rPr>
          <w:b/>
          <w:sz w:val="22"/>
        </w:rPr>
      </w:pPr>
    </w:p>
    <w:p w14:paraId="25973ADF">
      <w:pPr>
        <w:pStyle w:val="7"/>
        <w:spacing w:before="192"/>
        <w:ind w:left="479"/>
      </w:pPr>
      <w:r>
        <w:t>Razão</w:t>
      </w:r>
      <w:r>
        <w:rPr>
          <w:spacing w:val="-1"/>
        </w:rPr>
        <w:t xml:space="preserve"> </w:t>
      </w:r>
      <w:r>
        <w:t>Social:</w:t>
      </w:r>
      <w:r>
        <w:rPr>
          <w:spacing w:val="-1"/>
        </w:rPr>
        <w:t xml:space="preserve"> </w:t>
      </w:r>
      <w:r>
        <w:t>.</w:t>
      </w:r>
    </w:p>
    <w:p w14:paraId="44CE8867">
      <w:pPr>
        <w:pStyle w:val="7"/>
        <w:spacing w:before="145"/>
        <w:ind w:left="479"/>
      </w:pPr>
      <w:r>
        <w:t>C.G.C: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I.E.</w:t>
      </w:r>
      <w:r>
        <w:rPr>
          <w:spacing w:val="-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Municipal:</w:t>
      </w:r>
      <w:r>
        <w:rPr>
          <w:spacing w:val="-1"/>
        </w:rPr>
        <w:t xml:space="preserve"> </w:t>
      </w:r>
      <w:r>
        <w:t>.</w:t>
      </w:r>
    </w:p>
    <w:p w14:paraId="0FFCC237">
      <w:pPr>
        <w:pStyle w:val="7"/>
        <w:spacing w:before="145" w:line="312" w:lineRule="auto"/>
        <w:ind w:left="479" w:right="8257"/>
      </w:pPr>
      <w:r>
        <w:t>Endereço</w:t>
      </w:r>
      <w:r>
        <w:rPr>
          <w:spacing w:val="-5"/>
        </w:rPr>
        <w:t xml:space="preserve"> </w:t>
      </w:r>
      <w:r>
        <w:t>(Av.,</w:t>
      </w:r>
      <w:r>
        <w:rPr>
          <w:spacing w:val="-5"/>
        </w:rPr>
        <w:t xml:space="preserve"> </w:t>
      </w:r>
      <w:r>
        <w:t>Rua,</w:t>
      </w:r>
      <w:r>
        <w:rPr>
          <w:spacing w:val="-5"/>
        </w:rPr>
        <w:t xml:space="preserve"> </w:t>
      </w:r>
      <w:r>
        <w:t>Bairro,</w:t>
      </w:r>
      <w:r>
        <w:rPr>
          <w:spacing w:val="-4"/>
        </w:rPr>
        <w:t xml:space="preserve"> </w:t>
      </w:r>
      <w:r>
        <w:t>Cidade,</w:t>
      </w:r>
      <w:r>
        <w:rPr>
          <w:spacing w:val="-5"/>
        </w:rPr>
        <w:t xml:space="preserve"> </w:t>
      </w:r>
      <w:r>
        <w:t>Estado,</w:t>
      </w:r>
      <w:r>
        <w:rPr>
          <w:spacing w:val="-5"/>
        </w:rPr>
        <w:t xml:space="preserve"> </w:t>
      </w:r>
      <w:r>
        <w:t>CEP):</w:t>
      </w:r>
      <w:r>
        <w:rPr>
          <w:spacing w:val="-5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Telefone,</w:t>
      </w:r>
      <w:r>
        <w:rPr>
          <w:spacing w:val="-5"/>
        </w:rPr>
        <w:t xml:space="preserve"> </w:t>
      </w:r>
      <w:r>
        <w:t>Fax,</w:t>
      </w:r>
      <w:r>
        <w:rPr>
          <w:spacing w:val="-5"/>
        </w:rPr>
        <w:t xml:space="preserve"> </w:t>
      </w:r>
      <w:r>
        <w:t>E-mail:</w:t>
      </w:r>
      <w:r>
        <w:rPr>
          <w:spacing w:val="-5"/>
        </w:rPr>
        <w:t xml:space="preserve"> </w:t>
      </w:r>
      <w:r>
        <w:t>.</w:t>
      </w:r>
      <w:r>
        <w:rPr>
          <w:spacing w:val="-47"/>
        </w:rPr>
        <w:t xml:space="preserve"> </w:t>
      </w:r>
      <w:r>
        <w:t>Banco: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Código:</w:t>
      </w:r>
      <w:r>
        <w:rPr>
          <w:spacing w:val="-1"/>
        </w:rPr>
        <w:t xml:space="preserve"> </w:t>
      </w:r>
      <w:r>
        <w:t>.</w:t>
      </w:r>
    </w:p>
    <w:p w14:paraId="64DEC0C2">
      <w:pPr>
        <w:pStyle w:val="7"/>
        <w:spacing w:before="78"/>
        <w:ind w:left="479"/>
      </w:pPr>
      <w:r>
        <w:t>Agência: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Código: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Corrente:</w:t>
      </w:r>
      <w:r>
        <w:rPr>
          <w:spacing w:val="-1"/>
        </w:rPr>
        <w:t xml:space="preserve"> </w:t>
      </w:r>
      <w:r>
        <w:t>.</w:t>
      </w:r>
    </w:p>
    <w:p w14:paraId="61265E51">
      <w:pPr>
        <w:pStyle w:val="7"/>
        <w:spacing w:before="145"/>
        <w:ind w:left="479"/>
      </w:pPr>
      <w:r>
        <w:rPr>
          <w:spacing w:val="-1"/>
        </w:rPr>
        <w:t>Endereço</w:t>
      </w:r>
      <w:r>
        <w:rPr>
          <w:spacing w:val="-12"/>
        </w:rPr>
        <w:t xml:space="preserve"> </w:t>
      </w:r>
      <w:r>
        <w:rPr>
          <w:spacing w:val="-1"/>
        </w:rPr>
        <w:t>Agência Bancária</w:t>
      </w:r>
      <w:r>
        <w:t xml:space="preserve"> </w:t>
      </w:r>
      <w:r>
        <w:rPr>
          <w:spacing w:val="-1"/>
        </w:rPr>
        <w:t xml:space="preserve">(Av., Rua, </w:t>
      </w:r>
      <w:r>
        <w:t>Bairro, Cidade,</w:t>
      </w:r>
      <w:r>
        <w:rPr>
          <w:spacing w:val="-1"/>
        </w:rPr>
        <w:t xml:space="preserve"> </w:t>
      </w:r>
      <w:r>
        <w:t>Estado, CEP):</w:t>
      </w:r>
      <w:r>
        <w:rPr>
          <w:spacing w:val="-1"/>
        </w:rPr>
        <w:t xml:space="preserve"> </w:t>
      </w:r>
      <w:r>
        <w:t>.</w:t>
      </w:r>
    </w:p>
    <w:p w14:paraId="4649754C">
      <w:pPr>
        <w:pStyle w:val="7"/>
        <w:spacing w:before="0"/>
        <w:rPr>
          <w:sz w:val="22"/>
        </w:rPr>
      </w:pPr>
    </w:p>
    <w:p w14:paraId="17897311">
      <w:pPr>
        <w:pStyle w:val="7"/>
        <w:spacing w:before="0"/>
        <w:rPr>
          <w:sz w:val="22"/>
        </w:rPr>
      </w:pPr>
    </w:p>
    <w:p w14:paraId="44A1EC21">
      <w:pPr>
        <w:pStyle w:val="7"/>
        <w:spacing w:before="0"/>
        <w:rPr>
          <w:sz w:val="22"/>
        </w:rPr>
      </w:pPr>
    </w:p>
    <w:p w14:paraId="58C967DE">
      <w:pPr>
        <w:pStyle w:val="7"/>
        <w:spacing w:before="0"/>
        <w:rPr>
          <w:sz w:val="22"/>
        </w:rPr>
      </w:pPr>
    </w:p>
    <w:p w14:paraId="48E0E443">
      <w:pPr>
        <w:pStyle w:val="7"/>
        <w:spacing w:before="11"/>
        <w:rPr>
          <w:sz w:val="28"/>
        </w:rPr>
      </w:pPr>
    </w:p>
    <w:p w14:paraId="7AF225B0">
      <w:pPr>
        <w:pStyle w:val="7"/>
        <w:spacing w:before="0"/>
        <w:ind w:left="5159"/>
      </w:pPr>
      <w:r>
        <w:t>ENTIDADE</w:t>
      </w:r>
    </w:p>
    <w:p w14:paraId="043B8840">
      <w:pPr>
        <w:pStyle w:val="7"/>
        <w:spacing w:before="145" w:line="312" w:lineRule="auto"/>
        <w:ind w:left="899" w:right="1187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443E0718">
      <w:pPr>
        <w:pStyle w:val="7"/>
        <w:spacing w:before="0"/>
      </w:pPr>
    </w:p>
    <w:p w14:paraId="777C8DA9">
      <w:pPr>
        <w:pStyle w:val="7"/>
        <w:spacing w:before="0"/>
      </w:pPr>
    </w:p>
    <w:p w14:paraId="4F629CE0">
      <w:pPr>
        <w:pStyle w:val="7"/>
        <w:spacing w:before="0"/>
      </w:pPr>
    </w:p>
    <w:p w14:paraId="7393FAF0">
      <w:pPr>
        <w:pStyle w:val="7"/>
        <w:spacing w:before="7"/>
        <w:rPr>
          <w:sz w:val="15"/>
        </w:rPr>
      </w:pPr>
      <w:r>
        <w:pict>
          <v:shape id="_x0000_s1058" o:spid="_x0000_s1058" style="position:absolute;left:0pt;margin-left:35.95pt;margin-top:10.9pt;height:2.25pt;width:720.75pt;mso-position-horizontal-relative:page;mso-wrap-distance-bottom:0pt;mso-wrap-distance-top:0pt;z-index:-251642880;mso-width-relative:page;mso-height-relative:page;" fillcolor="#333333" filled="t" stroked="f" coordorigin="720,219" coordsize="14415,45" path="m15135,249l720,249,720,264,15135,264,15135,249xm15135,219l720,219,720,234,15135,234,15135,219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</w:p>
    <w:p w14:paraId="67389894">
      <w:pPr>
        <w:tabs>
          <w:tab w:val="left" w:pos="13517"/>
        </w:tabs>
        <w:spacing w:before="0"/>
        <w:ind w:left="299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b/>
          <w:sz w:val="18"/>
        </w:rPr>
        <w:t>Referência: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Processo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nº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SEI-260007/014551/2024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>SEI nº 89140260</w:t>
      </w:r>
    </w:p>
    <w:sectPr>
      <w:pgSz w:w="15840" w:h="24480"/>
      <w:pgMar w:top="520" w:right="560" w:bottom="280" w:left="4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1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4"/>
      <w:numFmt w:val="decimal"/>
      <w:lvlText w:val="%1"/>
      <w:lvlJc w:val="left"/>
      <w:pPr>
        <w:ind w:left="619" w:hanging="350"/>
        <w:jc w:val="left"/>
      </w:pPr>
      <w:rPr>
        <w:rFonts w:hint="default"/>
        <w:lang w:val="pt-PT" w:eastAsia="en-US" w:bidi="ar-SA"/>
      </w:rPr>
    </w:lvl>
    <w:lvl w:ilvl="1" w:tentative="0">
      <w:start w:val="5"/>
      <w:numFmt w:val="decimal"/>
      <w:lvlText w:val="%1.%2."/>
      <w:lvlJc w:val="left"/>
      <w:pPr>
        <w:ind w:left="619" w:hanging="3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70" w:hanging="49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84" w:hanging="49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66" w:hanging="49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48" w:hanging="49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31" w:hanging="49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13" w:hanging="49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95" w:hanging="491"/>
      </w:pPr>
      <w:rPr>
        <w:rFonts w:hint="default"/>
        <w:lang w:val="pt-PT" w:eastAsia="en-US" w:bidi="ar-SA"/>
      </w:rPr>
    </w:lvl>
  </w:abstractNum>
  <w:abstractNum w:abstractNumId="1">
    <w:nsid w:val="845B5372"/>
    <w:multiLevelType w:val="multilevel"/>
    <w:tmpl w:val="845B5372"/>
    <w:lvl w:ilvl="0" w:tentative="0">
      <w:start w:val="8"/>
      <w:numFmt w:val="decimal"/>
      <w:lvlText w:val="%1"/>
      <w:lvlJc w:val="left"/>
      <w:pPr>
        <w:ind w:left="57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7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72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870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60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110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860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610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360" w:hanging="600"/>
      </w:pPr>
      <w:rPr>
        <w:rFonts w:hint="default"/>
        <w:lang w:val="pt-PT" w:eastAsia="en-US" w:bidi="ar-SA"/>
      </w:rPr>
    </w:lvl>
  </w:abstractNum>
  <w:abstractNum w:abstractNumId="2">
    <w:nsid w:val="8461FADE"/>
    <w:multiLevelType w:val="multilevel"/>
    <w:tmpl w:val="8461FADE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270" w:hanging="37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)"/>
      <w:lvlJc w:val="left"/>
      <w:pPr>
        <w:ind w:left="270" w:hanging="50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75" w:hanging="50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273" w:hanging="50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71" w:hanging="50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68" w:hanging="50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66" w:hanging="50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64" w:hanging="509"/>
      </w:pPr>
      <w:rPr>
        <w:rFonts w:hint="default"/>
        <w:lang w:val="pt-PT" w:eastAsia="en-US" w:bidi="ar-SA"/>
      </w:rPr>
    </w:lvl>
  </w:abstractNum>
  <w:abstractNum w:abstractNumId="3">
    <w:nsid w:val="8CAEB125"/>
    <w:multiLevelType w:val="multilevel"/>
    <w:tmpl w:val="8CAEB125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18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206"/>
      </w:pPr>
      <w:rPr>
        <w:rFonts w:hint="default"/>
        <w:lang w:val="pt-PT" w:eastAsia="en-US" w:bidi="ar-SA"/>
      </w:rPr>
    </w:lvl>
  </w:abstractNum>
  <w:abstractNum w:abstractNumId="4">
    <w:nsid w:val="91995D4F"/>
    <w:multiLevelType w:val="multilevel"/>
    <w:tmpl w:val="91995D4F"/>
    <w:lvl w:ilvl="0" w:tentative="0">
      <w:start w:val="1"/>
      <w:numFmt w:val="lowerLetter"/>
      <w:lvlText w:val="%1)"/>
      <w:lvlJc w:val="left"/>
      <w:pPr>
        <w:ind w:left="47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18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203"/>
      </w:pPr>
      <w:rPr>
        <w:rFonts w:hint="default"/>
        <w:lang w:val="pt-PT" w:eastAsia="en-US" w:bidi="ar-SA"/>
      </w:rPr>
    </w:lvl>
  </w:abstractNum>
  <w:abstractNum w:abstractNumId="5">
    <w:nsid w:val="9239341B"/>
    <w:multiLevelType w:val="multilevel"/>
    <w:tmpl w:val="9239341B"/>
    <w:lvl w:ilvl="0" w:tentative="0">
      <w:start w:val="1"/>
      <w:numFmt w:val="lowerLetter"/>
      <w:lvlText w:val="%1)"/>
      <w:lvlJc w:val="left"/>
      <w:pPr>
        <w:ind w:left="480" w:hanging="20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18" w:hanging="20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20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0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20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20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20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20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204"/>
      </w:pPr>
      <w:rPr>
        <w:rFonts w:hint="default"/>
        <w:lang w:val="pt-PT" w:eastAsia="en-US" w:bidi="ar-SA"/>
      </w:rPr>
    </w:lvl>
  </w:abstractNum>
  <w:abstractNum w:abstractNumId="6">
    <w:nsid w:val="9288B902"/>
    <w:multiLevelType w:val="multilevel"/>
    <w:tmpl w:val="9288B902"/>
    <w:lvl w:ilvl="0" w:tentative="0">
      <w:start w:val="1"/>
      <w:numFmt w:val="decimal"/>
      <w:lvlText w:val="%1."/>
      <w:lvlJc w:val="left"/>
      <w:pPr>
        <w:ind w:left="469" w:hanging="2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270" w:hanging="354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70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908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1"/>
      <w:numFmt w:val="decimal"/>
      <w:lvlText w:val="%1.%2.%3.%4.%5."/>
      <w:lvlJc w:val="left"/>
      <w:pPr>
        <w:ind w:left="1158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860" w:hanging="35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0" w:hanging="35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20" w:hanging="35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20" w:hanging="354"/>
      </w:pPr>
      <w:rPr>
        <w:rFonts w:hint="default"/>
        <w:lang w:val="pt-PT" w:eastAsia="en-US" w:bidi="ar-SA"/>
      </w:rPr>
    </w:lvl>
  </w:abstractNum>
  <w:abstractNum w:abstractNumId="7">
    <w:nsid w:val="9C8AC8EF"/>
    <w:multiLevelType w:val="multilevel"/>
    <w:tmpl w:val="9C8AC8EF"/>
    <w:lvl w:ilvl="0" w:tentative="0">
      <w:start w:val="1"/>
      <w:numFmt w:val="lowerLetter"/>
      <w:lvlText w:val="%1)"/>
      <w:lvlJc w:val="left"/>
      <w:pPr>
        <w:ind w:left="68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098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16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34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52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7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88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06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24" w:hanging="203"/>
      </w:pPr>
      <w:rPr>
        <w:rFonts w:hint="default"/>
        <w:lang w:val="pt-PT" w:eastAsia="en-US" w:bidi="ar-SA"/>
      </w:rPr>
    </w:lvl>
  </w:abstractNum>
  <w:abstractNum w:abstractNumId="8">
    <w:nsid w:val="B0F1ACD9"/>
    <w:multiLevelType w:val="multilevel"/>
    <w:tmpl w:val="B0F1ACD9"/>
    <w:lvl w:ilvl="0" w:tentative="0">
      <w:start w:val="13"/>
      <w:numFmt w:val="decimal"/>
      <w:lvlText w:val="%1"/>
      <w:lvlJc w:val="left"/>
      <w:pPr>
        <w:ind w:left="480" w:hanging="461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."/>
      <w:lvlJc w:val="left"/>
      <w:pPr>
        <w:ind w:left="480" w:hanging="46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46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46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46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46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46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46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461"/>
      </w:pPr>
      <w:rPr>
        <w:rFonts w:hint="default"/>
        <w:lang w:val="pt-PT" w:eastAsia="en-US" w:bidi="ar-SA"/>
      </w:rPr>
    </w:lvl>
  </w:abstractNum>
  <w:abstractNum w:abstractNumId="9">
    <w:nsid w:val="B53F3350"/>
    <w:multiLevelType w:val="multilevel"/>
    <w:tmpl w:val="B53F3350"/>
    <w:lvl w:ilvl="0" w:tentative="0">
      <w:start w:val="1"/>
      <w:numFmt w:val="decimal"/>
      <w:lvlText w:val="%1."/>
      <w:lvlJc w:val="left"/>
      <w:pPr>
        <w:ind w:left="458" w:hanging="18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19" w:hanging="3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769" w:hanging="5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1008" w:hanging="73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980" w:hanging="73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60" w:hanging="73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940" w:hanging="73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920" w:hanging="73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900" w:hanging="739"/>
      </w:pPr>
      <w:rPr>
        <w:rFonts w:hint="default"/>
        <w:lang w:val="pt-PT" w:eastAsia="en-US" w:bidi="ar-SA"/>
      </w:rPr>
    </w:lvl>
  </w:abstractNum>
  <w:abstractNum w:abstractNumId="10">
    <w:nsid w:val="B5E306ED"/>
    <w:multiLevelType w:val="multilevel"/>
    <w:tmpl w:val="B5E306ED"/>
    <w:lvl w:ilvl="0" w:tentative="0">
      <w:start w:val="4"/>
      <w:numFmt w:val="decimal"/>
      <w:lvlText w:val="%1"/>
      <w:lvlJc w:val="left"/>
      <w:pPr>
        <w:ind w:left="825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825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975" w:hanging="500"/>
        <w:jc w:val="left"/>
      </w:pPr>
      <w:rPr>
        <w:rFonts w:hint="default"/>
        <w:w w:val="10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064" w:hanging="5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606" w:hanging="5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148" w:hanging="5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691" w:hanging="5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233" w:hanging="5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75" w:hanging="500"/>
      </w:pPr>
      <w:rPr>
        <w:rFonts w:hint="default"/>
        <w:lang w:val="pt-PT" w:eastAsia="en-US" w:bidi="ar-SA"/>
      </w:rPr>
    </w:lvl>
  </w:abstractNum>
  <w:abstractNum w:abstractNumId="11">
    <w:nsid w:val="B8CEF35B"/>
    <w:multiLevelType w:val="multilevel"/>
    <w:tmpl w:val="B8CEF35B"/>
    <w:lvl w:ilvl="0" w:tentative="0">
      <w:start w:val="7"/>
      <w:numFmt w:val="decimal"/>
      <w:lvlText w:val="%1"/>
      <w:lvlJc w:val="left"/>
      <w:pPr>
        <w:ind w:left="57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7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70" w:hanging="46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487" w:hanging="46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55" w:hanging="46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22" w:hanging="46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790" w:hanging="46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557" w:hanging="46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325" w:hanging="465"/>
      </w:pPr>
      <w:rPr>
        <w:rFonts w:hint="default"/>
        <w:lang w:val="pt-PT" w:eastAsia="en-US" w:bidi="ar-SA"/>
      </w:rPr>
    </w:lvl>
  </w:abstractNum>
  <w:abstractNum w:abstractNumId="12">
    <w:nsid w:val="BB64CFA9"/>
    <w:multiLevelType w:val="multilevel"/>
    <w:tmpl w:val="BB64CFA9"/>
    <w:lvl w:ilvl="0" w:tentative="0">
      <w:start w:val="6"/>
      <w:numFmt w:val="decimal"/>
      <w:lvlText w:val="%1"/>
      <w:lvlJc w:val="left"/>
      <w:pPr>
        <w:ind w:left="270" w:hanging="31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70" w:hanging="317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72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575" w:hanging="4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30" w:hanging="4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85" w:hanging="4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840" w:hanging="4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595" w:hanging="4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350" w:hanging="450"/>
      </w:pPr>
      <w:rPr>
        <w:rFonts w:hint="default"/>
        <w:lang w:val="pt-PT" w:eastAsia="en-US" w:bidi="ar-SA"/>
      </w:rPr>
    </w:lvl>
  </w:abstractNum>
  <w:abstractNum w:abstractNumId="13">
    <w:nsid w:val="BE923771"/>
    <w:multiLevelType w:val="multilevel"/>
    <w:tmpl w:val="BE923771"/>
    <w:lvl w:ilvl="0" w:tentative="0">
      <w:start w:val="17"/>
      <w:numFmt w:val="decimal"/>
      <w:lvlText w:val="%1"/>
      <w:lvlJc w:val="left"/>
      <w:pPr>
        <w:ind w:left="1152" w:hanging="682"/>
        <w:jc w:val="left"/>
      </w:pPr>
      <w:rPr>
        <w:rFonts w:hint="default"/>
        <w:lang w:val="pt-PT" w:eastAsia="en-US" w:bidi="ar-SA"/>
      </w:rPr>
    </w:lvl>
    <w:lvl w:ilvl="1" w:tentative="0">
      <w:start w:val="11"/>
      <w:numFmt w:val="decimal"/>
      <w:lvlText w:val="%1.%2"/>
      <w:lvlJc w:val="left"/>
      <w:pPr>
        <w:ind w:left="1152" w:hanging="682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152" w:hanging="682"/>
        <w:jc w:val="righ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5270" w:hanging="68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640" w:hanging="68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8010" w:hanging="68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380" w:hanging="68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750" w:hanging="68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120" w:hanging="682"/>
      </w:pPr>
      <w:rPr>
        <w:rFonts w:hint="default"/>
        <w:lang w:val="pt-PT" w:eastAsia="en-US" w:bidi="ar-SA"/>
      </w:rPr>
    </w:lvl>
  </w:abstractNum>
  <w:abstractNum w:abstractNumId="14">
    <w:nsid w:val="BF205925"/>
    <w:multiLevelType w:val="multilevel"/>
    <w:tmpl w:val="BF205925"/>
    <w:lvl w:ilvl="0" w:tentative="0">
      <w:start w:val="3"/>
      <w:numFmt w:val="decimal"/>
      <w:lvlText w:val="%1"/>
      <w:lvlJc w:val="left"/>
      <w:pPr>
        <w:ind w:left="82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82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480" w:hanging="529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802" w:hanging="52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25" w:hanging="52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247" w:hanging="52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970" w:hanging="52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692" w:hanging="52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415" w:hanging="529"/>
      </w:pPr>
      <w:rPr>
        <w:rFonts w:hint="default"/>
        <w:lang w:val="pt-PT" w:eastAsia="en-US" w:bidi="ar-SA"/>
      </w:rPr>
    </w:lvl>
  </w:abstractNum>
  <w:abstractNum w:abstractNumId="15">
    <w:nsid w:val="C0915F4F"/>
    <w:multiLevelType w:val="multilevel"/>
    <w:tmpl w:val="C0915F4F"/>
    <w:lvl w:ilvl="0" w:tentative="0">
      <w:start w:val="1"/>
      <w:numFmt w:val="lowerLetter"/>
      <w:lvlText w:val="%1)"/>
      <w:lvlJc w:val="left"/>
      <w:pPr>
        <w:ind w:left="270" w:hanging="22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625" w:hanging="35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02" w:hanging="35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84" w:hanging="35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66" w:hanging="35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48" w:hanging="35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31" w:hanging="35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13" w:hanging="35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95" w:hanging="356"/>
      </w:pPr>
      <w:rPr>
        <w:rFonts w:hint="default"/>
        <w:lang w:val="pt-PT" w:eastAsia="en-US" w:bidi="ar-SA"/>
      </w:rPr>
    </w:lvl>
  </w:abstractNum>
  <w:abstractNum w:abstractNumId="16">
    <w:nsid w:val="C8879AEF"/>
    <w:multiLevelType w:val="multilevel"/>
    <w:tmpl w:val="C8879AEF"/>
    <w:lvl w:ilvl="0" w:tentative="0">
      <w:start w:val="1"/>
      <w:numFmt w:val="lowerLetter"/>
      <w:lvlText w:val="%1)"/>
      <w:lvlJc w:val="left"/>
      <w:pPr>
        <w:ind w:left="68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098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16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34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52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7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88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06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24" w:hanging="203"/>
      </w:pPr>
      <w:rPr>
        <w:rFonts w:hint="default"/>
        <w:lang w:val="pt-PT" w:eastAsia="en-US" w:bidi="ar-SA"/>
      </w:rPr>
    </w:lvl>
  </w:abstractNum>
  <w:abstractNum w:abstractNumId="17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ind w:left="480" w:hanging="37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80" w:hanging="37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37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37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37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37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37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37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374"/>
      </w:pPr>
      <w:rPr>
        <w:rFonts w:hint="default"/>
        <w:lang w:val="pt-PT" w:eastAsia="en-US" w:bidi="ar-SA"/>
      </w:rPr>
    </w:lvl>
  </w:abstractNum>
  <w:abstractNum w:abstractNumId="18">
    <w:nsid w:val="D7D140E4"/>
    <w:multiLevelType w:val="multilevel"/>
    <w:tmpl w:val="D7D140E4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18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206"/>
      </w:pPr>
      <w:rPr>
        <w:rFonts w:hint="default"/>
        <w:lang w:val="pt-PT" w:eastAsia="en-US" w:bidi="ar-SA"/>
      </w:rPr>
    </w:lvl>
  </w:abstractNum>
  <w:abstractNum w:abstractNumId="19">
    <w:nsid w:val="D7F9FE59"/>
    <w:multiLevelType w:val="multilevel"/>
    <w:tmpl w:val="D7F9FE59"/>
    <w:lvl w:ilvl="0" w:tentative="0">
      <w:start w:val="1"/>
      <w:numFmt w:val="lowerLetter"/>
      <w:lvlText w:val="%1)"/>
      <w:lvlJc w:val="left"/>
      <w:pPr>
        <w:ind w:left="68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840" w:hanging="36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97" w:hanging="36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55" w:hanging="3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513" w:hanging="3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71" w:hanging="3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628" w:hanging="3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86" w:hanging="3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44" w:hanging="367"/>
      </w:pPr>
      <w:rPr>
        <w:rFonts w:hint="default"/>
        <w:lang w:val="pt-PT" w:eastAsia="en-US" w:bidi="ar-SA"/>
      </w:rPr>
    </w:lvl>
  </w:abstractNum>
  <w:abstractNum w:abstractNumId="20">
    <w:nsid w:val="DCBA6B53"/>
    <w:multiLevelType w:val="multilevel"/>
    <w:tmpl w:val="DCBA6B53"/>
    <w:lvl w:ilvl="0" w:tentative="0">
      <w:start w:val="1"/>
      <w:numFmt w:val="lowerRoman"/>
      <w:lvlText w:val="%1)"/>
      <w:lvlJc w:val="left"/>
      <w:pPr>
        <w:ind w:left="642" w:hanging="17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062" w:hanging="17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484" w:hanging="17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06" w:hanging="17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28" w:hanging="17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50" w:hanging="17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72" w:hanging="17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94" w:hanging="17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16" w:hanging="170"/>
      </w:pPr>
      <w:rPr>
        <w:rFonts w:hint="default"/>
        <w:lang w:val="pt-PT" w:eastAsia="en-US" w:bidi="ar-SA"/>
      </w:rPr>
    </w:lvl>
  </w:abstractNum>
  <w:abstractNum w:abstractNumId="21">
    <w:nsid w:val="E093A4B0"/>
    <w:multiLevelType w:val="multilevel"/>
    <w:tmpl w:val="E093A4B0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18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206"/>
      </w:pPr>
      <w:rPr>
        <w:rFonts w:hint="default"/>
        <w:lang w:val="pt-PT" w:eastAsia="en-US" w:bidi="ar-SA"/>
      </w:rPr>
    </w:lvl>
  </w:abstractNum>
  <w:abstractNum w:abstractNumId="22">
    <w:nsid w:val="F0E89278"/>
    <w:multiLevelType w:val="multilevel"/>
    <w:tmpl w:val="F0E89278"/>
    <w:lvl w:ilvl="0" w:tentative="0">
      <w:start w:val="14"/>
      <w:numFmt w:val="decimal"/>
      <w:lvlText w:val="%1"/>
      <w:lvlJc w:val="left"/>
      <w:pPr>
        <w:ind w:left="270" w:hanging="389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70" w:hanging="38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180" w:hanging="38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40" w:hanging="38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38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60" w:hanging="38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20" w:hanging="38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38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40" w:hanging="389"/>
      </w:pPr>
      <w:rPr>
        <w:rFonts w:hint="default"/>
        <w:lang w:val="pt-PT" w:eastAsia="en-US" w:bidi="ar-SA"/>
      </w:rPr>
    </w:lvl>
  </w:abstractNum>
  <w:abstractNum w:abstractNumId="23">
    <w:nsid w:val="F4B5D9F5"/>
    <w:multiLevelType w:val="multilevel"/>
    <w:tmpl w:val="F4B5D9F5"/>
    <w:lvl w:ilvl="0" w:tentative="0">
      <w:start w:val="9"/>
      <w:numFmt w:val="decimal"/>
      <w:lvlText w:val="%1"/>
      <w:lvlJc w:val="left"/>
      <w:pPr>
        <w:ind w:left="1013" w:hanging="54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013" w:hanging="543"/>
        <w:jc w:val="left"/>
      </w:pPr>
      <w:rPr>
        <w:rFonts w:hint="default"/>
        <w:lang w:val="pt-PT" w:eastAsia="en-US" w:bidi="ar-SA"/>
      </w:rPr>
    </w:lvl>
    <w:lvl w:ilvl="2" w:tentative="0">
      <w:start w:val="11"/>
      <w:numFmt w:val="decimal"/>
      <w:lvlText w:val="%1.%2.%3"/>
      <w:lvlJc w:val="left"/>
      <w:pPr>
        <w:ind w:left="1013" w:hanging="54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1163" w:hanging="69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726" w:hanging="69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248" w:hanging="69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771" w:hanging="69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293" w:hanging="69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15" w:hanging="693"/>
      </w:pPr>
      <w:rPr>
        <w:rFonts w:hint="default"/>
        <w:lang w:val="pt-PT" w:eastAsia="en-US" w:bidi="ar-SA"/>
      </w:rPr>
    </w:lvl>
  </w:abstractNum>
  <w:abstractNum w:abstractNumId="24">
    <w:nsid w:val="F7735DC9"/>
    <w:multiLevelType w:val="multilevel"/>
    <w:tmpl w:val="F7735DC9"/>
    <w:lvl w:ilvl="0" w:tentative="0">
      <w:start w:val="2"/>
      <w:numFmt w:val="decimal"/>
      <w:lvlText w:val="%1"/>
      <w:lvlJc w:val="left"/>
      <w:pPr>
        <w:ind w:left="57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7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70" w:hanging="44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37" w:hanging="44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26" w:hanging="44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15" w:hanging="44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04" w:hanging="44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93" w:hanging="44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82" w:hanging="448"/>
      </w:pPr>
      <w:rPr>
        <w:rFonts w:hint="default"/>
        <w:lang w:val="pt-PT" w:eastAsia="en-US" w:bidi="ar-SA"/>
      </w:rPr>
    </w:lvl>
  </w:abstractNum>
  <w:abstractNum w:abstractNumId="25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870" w:hanging="240"/>
        <w:jc w:val="right"/>
      </w:pPr>
      <w:rPr>
        <w:rFonts w:hint="default" w:ascii="Times New Roman" w:hAnsi="Times New Roman" w:eastAsia="Times New Roman" w:cs="Times New Roman"/>
        <w:w w:val="79"/>
        <w:sz w:val="24"/>
        <w:szCs w:val="24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80" w:hanging="468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480" w:hanging="58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1040" w:hanging="58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1120" w:hanging="58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410" w:hanging="58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700" w:hanging="58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990" w:hanging="58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280" w:hanging="586"/>
      </w:pPr>
      <w:rPr>
        <w:rFonts w:hint="default"/>
        <w:lang w:val="pt-PT" w:eastAsia="en-US" w:bidi="ar-SA"/>
      </w:rPr>
    </w:lvl>
  </w:abstractNum>
  <w:abstractNum w:abstractNumId="26">
    <w:nsid w:val="0248C179"/>
    <w:multiLevelType w:val="multilevel"/>
    <w:tmpl w:val="0248C179"/>
    <w:lvl w:ilvl="0" w:tentative="0">
      <w:start w:val="7"/>
      <w:numFmt w:val="decimal"/>
      <w:lvlText w:val="%1"/>
      <w:lvlJc w:val="left"/>
      <w:pPr>
        <w:ind w:left="82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82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480" w:hanging="52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40" w:hanging="52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500" w:hanging="52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60" w:hanging="52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620" w:hanging="52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80" w:hanging="52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40" w:hanging="523"/>
      </w:pPr>
      <w:rPr>
        <w:rFonts w:hint="default"/>
        <w:lang w:val="pt-PT" w:eastAsia="en-US" w:bidi="ar-SA"/>
      </w:rPr>
    </w:lvl>
  </w:abstractNum>
  <w:abstractNum w:abstractNumId="27">
    <w:nsid w:val="03A63A41"/>
    <w:multiLevelType w:val="multilevel"/>
    <w:tmpl w:val="03A63A41"/>
    <w:lvl w:ilvl="0" w:tentative="0">
      <w:start w:val="3"/>
      <w:numFmt w:val="decimal"/>
      <w:lvlText w:val="%1"/>
      <w:lvlJc w:val="left"/>
      <w:pPr>
        <w:ind w:left="270" w:hanging="33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70" w:hanging="33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72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62" w:hanging="4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33" w:hanging="4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04" w:hanging="4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75" w:hanging="4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46" w:hanging="4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17" w:hanging="450"/>
      </w:pPr>
      <w:rPr>
        <w:rFonts w:hint="default"/>
        <w:lang w:val="pt-PT" w:eastAsia="en-US" w:bidi="ar-SA"/>
      </w:rPr>
    </w:lvl>
  </w:abstractNum>
  <w:abstractNum w:abstractNumId="28">
    <w:nsid w:val="03D62ECE"/>
    <w:multiLevelType w:val="multilevel"/>
    <w:tmpl w:val="03D62ECE"/>
    <w:lvl w:ilvl="0" w:tentative="0">
      <w:start w:val="5"/>
      <w:numFmt w:val="decimal"/>
      <w:lvlText w:val="%1"/>
      <w:lvlJc w:val="left"/>
      <w:pPr>
        <w:ind w:left="82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829" w:hanging="350"/>
        <w:jc w:val="righ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480" w:hanging="58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1213" w:hanging="73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168" w:hanging="73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17" w:hanging="73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065" w:hanging="73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014" w:hanging="73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962" w:hanging="732"/>
      </w:pPr>
      <w:rPr>
        <w:rFonts w:hint="default"/>
        <w:lang w:val="pt-PT" w:eastAsia="en-US" w:bidi="ar-SA"/>
      </w:rPr>
    </w:lvl>
  </w:abstractNum>
  <w:abstractNum w:abstractNumId="29">
    <w:nsid w:val="0709FD3E"/>
    <w:multiLevelType w:val="multilevel"/>
    <w:tmpl w:val="0709FD3E"/>
    <w:lvl w:ilvl="0" w:tentative="0">
      <w:start w:val="12"/>
      <w:numFmt w:val="decimal"/>
      <w:lvlText w:val="%1"/>
      <w:lvlJc w:val="left"/>
      <w:pPr>
        <w:ind w:left="270" w:hanging="40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70" w:hanging="40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70" w:hanging="54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24" w:hanging="54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86" w:hanging="54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48" w:hanging="54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611" w:hanging="54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73" w:hanging="54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35" w:hanging="544"/>
      </w:pPr>
      <w:rPr>
        <w:rFonts w:hint="default"/>
        <w:lang w:val="pt-PT" w:eastAsia="en-US" w:bidi="ar-SA"/>
      </w:rPr>
    </w:lvl>
  </w:abstractNum>
  <w:abstractNum w:abstractNumId="30">
    <w:nsid w:val="0CEF100B"/>
    <w:multiLevelType w:val="multilevel"/>
    <w:tmpl w:val="0CEF100B"/>
    <w:lvl w:ilvl="0" w:tentative="0">
      <w:start w:val="1"/>
      <w:numFmt w:val="lowerLetter"/>
      <w:lvlText w:val="%1)"/>
      <w:lvlJc w:val="left"/>
      <w:pPr>
        <w:ind w:left="270" w:hanging="22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20" w:hanging="22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180" w:hanging="22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40" w:hanging="22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2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60" w:hanging="22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20" w:hanging="22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2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40" w:hanging="220"/>
      </w:pPr>
      <w:rPr>
        <w:rFonts w:hint="default"/>
        <w:lang w:val="pt-PT" w:eastAsia="en-US" w:bidi="ar-SA"/>
      </w:rPr>
    </w:lvl>
  </w:abstractNum>
  <w:abstractNum w:abstractNumId="31">
    <w:nsid w:val="0E640482"/>
    <w:multiLevelType w:val="multilevel"/>
    <w:tmpl w:val="0E640482"/>
    <w:lvl w:ilvl="0" w:tentative="0">
      <w:start w:val="1"/>
      <w:numFmt w:val="lowerLetter"/>
      <w:lvlText w:val="%1)"/>
      <w:lvlJc w:val="left"/>
      <w:pPr>
        <w:ind w:left="68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098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16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34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52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7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88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06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24" w:hanging="203"/>
      </w:pPr>
      <w:rPr>
        <w:rFonts w:hint="default"/>
        <w:lang w:val="pt-PT" w:eastAsia="en-US" w:bidi="ar-SA"/>
      </w:rPr>
    </w:lvl>
  </w:abstractNum>
  <w:abstractNum w:abstractNumId="32">
    <w:nsid w:val="0F9F9CCA"/>
    <w:multiLevelType w:val="multilevel"/>
    <w:tmpl w:val="0F9F9CCA"/>
    <w:lvl w:ilvl="0" w:tentative="0">
      <w:start w:val="1"/>
      <w:numFmt w:val="decimal"/>
      <w:lvlText w:val="%1."/>
      <w:lvlJc w:val="left"/>
      <w:pPr>
        <w:ind w:left="470" w:hanging="201"/>
        <w:jc w:val="right"/>
      </w:pPr>
      <w:rPr>
        <w:rFonts w:hint="default"/>
        <w:b/>
        <w:bCs/>
        <w:w w:val="100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7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70" w:hanging="45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4."/>
      <w:lvlJc w:val="left"/>
      <w:pPr>
        <w:ind w:left="975" w:hanging="19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962" w:hanging="19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45" w:hanging="19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928" w:hanging="19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911" w:hanging="19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894" w:hanging="199"/>
      </w:pPr>
      <w:rPr>
        <w:rFonts w:hint="default"/>
        <w:lang w:val="pt-PT" w:eastAsia="en-US" w:bidi="ar-SA"/>
      </w:rPr>
    </w:lvl>
  </w:abstractNum>
  <w:abstractNum w:abstractNumId="33">
    <w:nsid w:val="12EADF99"/>
    <w:multiLevelType w:val="multilevel"/>
    <w:tmpl w:val="12EADF99"/>
    <w:lvl w:ilvl="0" w:tentative="0">
      <w:start w:val="0"/>
      <w:numFmt w:val="bullet"/>
      <w:lvlText w:val="-"/>
      <w:lvlJc w:val="left"/>
      <w:pPr>
        <w:ind w:left="577" w:hanging="10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092" w:hanging="10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604" w:hanging="10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116" w:hanging="10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628" w:hanging="10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140" w:hanging="10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652" w:hanging="10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4164" w:hanging="10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4676" w:hanging="105"/>
      </w:pPr>
      <w:rPr>
        <w:rFonts w:hint="default"/>
        <w:lang w:val="pt-PT" w:eastAsia="en-US" w:bidi="ar-SA"/>
      </w:rPr>
    </w:lvl>
  </w:abstractNum>
  <w:abstractNum w:abstractNumId="34">
    <w:nsid w:val="1ACDE60F"/>
    <w:multiLevelType w:val="multilevel"/>
    <w:tmpl w:val="1ACDE60F"/>
    <w:lvl w:ilvl="0" w:tentative="0">
      <w:start w:val="9"/>
      <w:numFmt w:val="decimal"/>
      <w:lvlText w:val="%1"/>
      <w:lvlJc w:val="left"/>
      <w:pPr>
        <w:ind w:left="270" w:hanging="30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70" w:hanging="30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719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270" w:hanging="62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33" w:hanging="62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04" w:hanging="62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75" w:hanging="62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46" w:hanging="62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17" w:hanging="621"/>
      </w:pPr>
      <w:rPr>
        <w:rFonts w:hint="default"/>
        <w:lang w:val="pt-PT" w:eastAsia="en-US" w:bidi="ar-SA"/>
      </w:rPr>
    </w:lvl>
  </w:abstractNum>
  <w:abstractNum w:abstractNumId="35">
    <w:nsid w:val="1C257C7B"/>
    <w:multiLevelType w:val="multilevel"/>
    <w:tmpl w:val="1C257C7B"/>
    <w:lvl w:ilvl="0" w:tentative="0">
      <w:start w:val="13"/>
      <w:numFmt w:val="decimal"/>
      <w:lvlText w:val="%1"/>
      <w:lvlJc w:val="left"/>
      <w:pPr>
        <w:ind w:left="669" w:hanging="4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669" w:hanging="4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00" w:hanging="4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20" w:hanging="4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40" w:hanging="4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60" w:hanging="4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80" w:hanging="4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00" w:hanging="4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20" w:hanging="400"/>
      </w:pPr>
      <w:rPr>
        <w:rFonts w:hint="default"/>
        <w:lang w:val="pt-PT" w:eastAsia="en-US" w:bidi="ar-SA"/>
      </w:rPr>
    </w:lvl>
  </w:abstractNum>
  <w:abstractNum w:abstractNumId="36">
    <w:nsid w:val="23E97754"/>
    <w:multiLevelType w:val="multilevel"/>
    <w:tmpl w:val="23E97754"/>
    <w:lvl w:ilvl="0" w:tentative="0">
      <w:start w:val="16"/>
      <w:numFmt w:val="decimal"/>
      <w:lvlText w:val="%1"/>
      <w:lvlJc w:val="left"/>
      <w:pPr>
        <w:ind w:left="270" w:hanging="40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70" w:hanging="40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70" w:hanging="55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40" w:hanging="55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55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60" w:hanging="55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20" w:hanging="55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55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40" w:hanging="551"/>
      </w:pPr>
      <w:rPr>
        <w:rFonts w:hint="default"/>
        <w:lang w:val="pt-PT" w:eastAsia="en-US" w:bidi="ar-SA"/>
      </w:rPr>
    </w:lvl>
  </w:abstractNum>
  <w:abstractNum w:abstractNumId="37">
    <w:nsid w:val="243FCF68"/>
    <w:multiLevelType w:val="multilevel"/>
    <w:tmpl w:val="243FCF68"/>
    <w:lvl w:ilvl="0" w:tentative="0">
      <w:start w:val="5"/>
      <w:numFmt w:val="decimal"/>
      <w:lvlText w:val="%1"/>
      <w:lvlJc w:val="left"/>
      <w:pPr>
        <w:ind w:left="619" w:hanging="350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."/>
      <w:lvlJc w:val="left"/>
      <w:pPr>
        <w:ind w:left="619" w:hanging="3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70" w:hanging="50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919" w:hanging="6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911" w:hanging="6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02" w:hanging="6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94" w:hanging="6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885" w:hanging="6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877" w:hanging="650"/>
      </w:pPr>
      <w:rPr>
        <w:rFonts w:hint="default"/>
        <w:lang w:val="pt-PT" w:eastAsia="en-US" w:bidi="ar-SA"/>
      </w:rPr>
    </w:lvl>
  </w:abstractNum>
  <w:abstractNum w:abstractNumId="38">
    <w:nsid w:val="2470EC97"/>
    <w:multiLevelType w:val="multilevel"/>
    <w:tmpl w:val="2470EC97"/>
    <w:lvl w:ilvl="0" w:tentative="0">
      <w:start w:val="1"/>
      <w:numFmt w:val="lowerLetter"/>
      <w:lvlText w:val="%1)"/>
      <w:lvlJc w:val="left"/>
      <w:pPr>
        <w:ind w:left="68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098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16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34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52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7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88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06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24" w:hanging="203"/>
      </w:pPr>
      <w:rPr>
        <w:rFonts w:hint="default"/>
        <w:lang w:val="pt-PT" w:eastAsia="en-US" w:bidi="ar-SA"/>
      </w:rPr>
    </w:lvl>
  </w:abstractNum>
  <w:abstractNum w:abstractNumId="39">
    <w:nsid w:val="25B654F3"/>
    <w:multiLevelType w:val="multilevel"/>
    <w:tmpl w:val="25B654F3"/>
    <w:lvl w:ilvl="0" w:tentative="0">
      <w:start w:val="6"/>
      <w:numFmt w:val="decimal"/>
      <w:lvlText w:val="%1"/>
      <w:lvlJc w:val="left"/>
      <w:pPr>
        <w:ind w:left="405" w:hanging="38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05" w:hanging="384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893" w:hanging="48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1054" w:hanging="6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031" w:hanging="6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02" w:hanging="6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974" w:hanging="6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945" w:hanging="6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917" w:hanging="650"/>
      </w:pPr>
      <w:rPr>
        <w:rFonts w:hint="default"/>
        <w:lang w:val="pt-PT" w:eastAsia="en-US" w:bidi="ar-SA"/>
      </w:rPr>
    </w:lvl>
  </w:abstractNum>
  <w:abstractNum w:abstractNumId="40">
    <w:nsid w:val="2A8F537B"/>
    <w:multiLevelType w:val="multilevel"/>
    <w:tmpl w:val="2A8F537B"/>
    <w:lvl w:ilvl="0" w:tentative="0">
      <w:start w:val="1"/>
      <w:numFmt w:val="lowerLetter"/>
      <w:lvlText w:val="%1)"/>
      <w:lvlJc w:val="left"/>
      <w:pPr>
        <w:ind w:left="480" w:hanging="22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18" w:hanging="22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22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2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22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22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22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22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225"/>
      </w:pPr>
      <w:rPr>
        <w:rFonts w:hint="default"/>
        <w:lang w:val="pt-PT" w:eastAsia="en-US" w:bidi="ar-SA"/>
      </w:rPr>
    </w:lvl>
  </w:abstractNum>
  <w:abstractNum w:abstractNumId="41">
    <w:nsid w:val="30FC5B15"/>
    <w:multiLevelType w:val="multilevel"/>
    <w:tmpl w:val="30FC5B15"/>
    <w:lvl w:ilvl="0" w:tentative="0">
      <w:start w:val="2"/>
      <w:numFmt w:val="decimal"/>
      <w:lvlText w:val="%1"/>
      <w:lvlJc w:val="left"/>
      <w:pPr>
        <w:ind w:left="619" w:hanging="350"/>
        <w:jc w:val="left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."/>
      <w:lvlJc w:val="left"/>
      <w:pPr>
        <w:ind w:left="61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468" w:hanging="35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92" w:hanging="3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16" w:hanging="3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40" w:hanging="3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64" w:hanging="3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88" w:hanging="3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12" w:hanging="350"/>
      </w:pPr>
      <w:rPr>
        <w:rFonts w:hint="default"/>
        <w:lang w:val="pt-PT" w:eastAsia="en-US" w:bidi="ar-SA"/>
      </w:rPr>
    </w:lvl>
  </w:abstractNum>
  <w:abstractNum w:abstractNumId="42">
    <w:nsid w:val="322D85CA"/>
    <w:multiLevelType w:val="multilevel"/>
    <w:tmpl w:val="322D85CA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18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206"/>
      </w:pPr>
      <w:rPr>
        <w:rFonts w:hint="default"/>
        <w:lang w:val="pt-PT" w:eastAsia="en-US" w:bidi="ar-SA"/>
      </w:rPr>
    </w:lvl>
  </w:abstractNum>
  <w:abstractNum w:abstractNumId="43">
    <w:nsid w:val="32A7AF2D"/>
    <w:multiLevelType w:val="multilevel"/>
    <w:tmpl w:val="32A7AF2D"/>
    <w:lvl w:ilvl="0" w:tentative="0">
      <w:start w:val="12"/>
      <w:numFmt w:val="decimal"/>
      <w:lvlText w:val="%1"/>
      <w:lvlJc w:val="left"/>
      <w:pPr>
        <w:ind w:left="719" w:hanging="450"/>
        <w:jc w:val="left"/>
      </w:pPr>
      <w:rPr>
        <w:rFonts w:hint="default"/>
        <w:lang w:val="pt-PT" w:eastAsia="en-US" w:bidi="ar-SA"/>
      </w:rPr>
    </w:lvl>
    <w:lvl w:ilvl="1" w:tentative="0">
      <w:start w:val="6"/>
      <w:numFmt w:val="decimal"/>
      <w:lvlText w:val="%1.%2."/>
      <w:lvlJc w:val="left"/>
      <w:pPr>
        <w:ind w:left="719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819" w:hanging="5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40" w:hanging="5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500" w:hanging="5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60" w:hanging="5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620" w:hanging="5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80" w:hanging="5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40" w:hanging="550"/>
      </w:pPr>
      <w:rPr>
        <w:rFonts w:hint="default"/>
        <w:lang w:val="pt-PT" w:eastAsia="en-US" w:bidi="ar-SA"/>
      </w:rPr>
    </w:lvl>
  </w:abstractNum>
  <w:abstractNum w:abstractNumId="44">
    <w:nsid w:val="35E83B33"/>
    <w:multiLevelType w:val="multilevel"/>
    <w:tmpl w:val="35E83B33"/>
    <w:lvl w:ilvl="0" w:tentative="0">
      <w:start w:val="2"/>
      <w:numFmt w:val="decimal"/>
      <w:lvlText w:val="%1"/>
      <w:lvlJc w:val="left"/>
      <w:pPr>
        <w:ind w:left="57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7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70" w:hanging="46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487" w:hanging="46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55" w:hanging="46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22" w:hanging="46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790" w:hanging="46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557" w:hanging="46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325" w:hanging="469"/>
      </w:pPr>
      <w:rPr>
        <w:rFonts w:hint="default"/>
        <w:lang w:val="pt-PT" w:eastAsia="en-US" w:bidi="ar-SA"/>
      </w:rPr>
    </w:lvl>
  </w:abstractNum>
  <w:abstractNum w:abstractNumId="45">
    <w:nsid w:val="39A0D9AC"/>
    <w:multiLevelType w:val="multilevel"/>
    <w:tmpl w:val="39A0D9AC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18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206"/>
      </w:pPr>
      <w:rPr>
        <w:rFonts w:hint="default"/>
        <w:lang w:val="pt-PT" w:eastAsia="en-US" w:bidi="ar-SA"/>
      </w:rPr>
    </w:lvl>
  </w:abstractNum>
  <w:abstractNum w:abstractNumId="46">
    <w:nsid w:val="40B249F9"/>
    <w:multiLevelType w:val="multilevel"/>
    <w:tmpl w:val="40B249F9"/>
    <w:lvl w:ilvl="0" w:tentative="0">
      <w:start w:val="0"/>
      <w:numFmt w:val="bullet"/>
      <w:lvlText w:val=""/>
      <w:lvlJc w:val="left"/>
      <w:pPr>
        <w:ind w:left="270" w:hanging="153"/>
      </w:pPr>
      <w:rPr>
        <w:rFonts w:hint="default" w:ascii="Symbol" w:hAnsi="Symbol" w:eastAsia="Symbol" w:cs="Symbol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20" w:hanging="15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180" w:hanging="15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40" w:hanging="15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15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60" w:hanging="15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20" w:hanging="15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15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40" w:hanging="153"/>
      </w:pPr>
      <w:rPr>
        <w:rFonts w:hint="default"/>
        <w:lang w:val="pt-PT" w:eastAsia="en-US" w:bidi="ar-SA"/>
      </w:rPr>
    </w:lvl>
  </w:abstractNum>
  <w:abstractNum w:abstractNumId="47">
    <w:nsid w:val="46A08BB8"/>
    <w:multiLevelType w:val="multilevel"/>
    <w:tmpl w:val="46A08BB8"/>
    <w:lvl w:ilvl="0" w:tentative="0">
      <w:start w:val="1"/>
      <w:numFmt w:val="lowerLetter"/>
      <w:lvlText w:val="%1)"/>
      <w:lvlJc w:val="left"/>
      <w:pPr>
        <w:ind w:left="68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098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16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34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52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7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88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06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24" w:hanging="203"/>
      </w:pPr>
      <w:rPr>
        <w:rFonts w:hint="default"/>
        <w:lang w:val="pt-PT" w:eastAsia="en-US" w:bidi="ar-SA"/>
      </w:rPr>
    </w:lvl>
  </w:abstractNum>
  <w:abstractNum w:abstractNumId="48">
    <w:nsid w:val="4C1BAE26"/>
    <w:multiLevelType w:val="multilevel"/>
    <w:tmpl w:val="4C1BAE26"/>
    <w:lvl w:ilvl="0" w:tentative="0">
      <w:start w:val="1"/>
      <w:numFmt w:val="lowerLetter"/>
      <w:lvlText w:val="%1)"/>
      <w:lvlJc w:val="left"/>
      <w:pPr>
        <w:ind w:left="480" w:hanging="21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18" w:hanging="21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21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1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21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21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21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21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214"/>
      </w:pPr>
      <w:rPr>
        <w:rFonts w:hint="default"/>
        <w:lang w:val="pt-PT" w:eastAsia="en-US" w:bidi="ar-SA"/>
      </w:rPr>
    </w:lvl>
  </w:abstractNum>
  <w:abstractNum w:abstractNumId="49">
    <w:nsid w:val="4C3D7A74"/>
    <w:multiLevelType w:val="multilevel"/>
    <w:tmpl w:val="4C3D7A74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636" w:hanging="367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20" w:hanging="36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00" w:hanging="3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80" w:hanging="3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60" w:hanging="3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40" w:hanging="3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20" w:hanging="3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00" w:hanging="367"/>
      </w:pPr>
      <w:rPr>
        <w:rFonts w:hint="default"/>
        <w:lang w:val="pt-PT" w:eastAsia="en-US" w:bidi="ar-SA"/>
      </w:rPr>
    </w:lvl>
  </w:abstractNum>
  <w:abstractNum w:abstractNumId="50">
    <w:nsid w:val="4D4DC07F"/>
    <w:multiLevelType w:val="multilevel"/>
    <w:tmpl w:val="4D4DC07F"/>
    <w:lvl w:ilvl="0" w:tentative="0">
      <w:start w:val="9"/>
      <w:numFmt w:val="decimal"/>
      <w:lvlText w:val="%1"/>
      <w:lvlJc w:val="left"/>
      <w:pPr>
        <w:ind w:left="78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78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931" w:hanging="450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1081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1080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1180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916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652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388" w:hanging="600"/>
      </w:pPr>
      <w:rPr>
        <w:rFonts w:hint="default"/>
        <w:lang w:val="pt-PT" w:eastAsia="en-US" w:bidi="ar-SA"/>
      </w:rPr>
    </w:lvl>
  </w:abstractNum>
  <w:abstractNum w:abstractNumId="51">
    <w:nsid w:val="4D94DA66"/>
    <w:multiLevelType w:val="multilevel"/>
    <w:tmpl w:val="4D94DA66"/>
    <w:lvl w:ilvl="0" w:tentative="0">
      <w:start w:val="1"/>
      <w:numFmt w:val="decimal"/>
      <w:lvlText w:val="%1"/>
      <w:lvlJc w:val="left"/>
      <w:pPr>
        <w:ind w:left="270" w:hanging="335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70" w:hanging="33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72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62" w:hanging="4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33" w:hanging="4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04" w:hanging="4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75" w:hanging="4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46" w:hanging="4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17" w:hanging="450"/>
      </w:pPr>
      <w:rPr>
        <w:rFonts w:hint="default"/>
        <w:lang w:val="pt-PT" w:eastAsia="en-US" w:bidi="ar-SA"/>
      </w:rPr>
    </w:lvl>
  </w:abstractNum>
  <w:abstractNum w:abstractNumId="52">
    <w:nsid w:val="58765686"/>
    <w:multiLevelType w:val="multilevel"/>
    <w:tmpl w:val="58765686"/>
    <w:lvl w:ilvl="0" w:tentative="0">
      <w:start w:val="4"/>
      <w:numFmt w:val="decimal"/>
      <w:lvlText w:val="%1"/>
      <w:lvlJc w:val="left"/>
      <w:pPr>
        <w:ind w:left="270" w:hanging="534"/>
        <w:jc w:val="left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"/>
      <w:lvlJc w:val="left"/>
      <w:pPr>
        <w:ind w:left="270" w:hanging="534"/>
        <w:jc w:val="left"/>
      </w:pPr>
      <w:rPr>
        <w:rFonts w:hint="default"/>
        <w:lang w:val="pt-PT" w:eastAsia="en-US" w:bidi="ar-SA"/>
      </w:rPr>
    </w:lvl>
    <w:lvl w:ilvl="2" w:tentative="0">
      <w:start w:val="2"/>
      <w:numFmt w:val="decimal"/>
      <w:lvlText w:val="%1.%2.%3."/>
      <w:lvlJc w:val="left"/>
      <w:pPr>
        <w:ind w:left="270" w:hanging="53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40" w:hanging="53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53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60" w:hanging="53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20" w:hanging="53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53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40" w:hanging="534"/>
      </w:pPr>
      <w:rPr>
        <w:rFonts w:hint="default"/>
        <w:lang w:val="pt-PT" w:eastAsia="en-US" w:bidi="ar-SA"/>
      </w:rPr>
    </w:lvl>
  </w:abstractNum>
  <w:abstractNum w:abstractNumId="53">
    <w:nsid w:val="59ADCABA"/>
    <w:multiLevelType w:val="multilevel"/>
    <w:tmpl w:val="59ADCABA"/>
    <w:lvl w:ilvl="0" w:tentative="0">
      <w:start w:val="2"/>
      <w:numFmt w:val="decimal"/>
      <w:lvlText w:val="%1"/>
      <w:lvlJc w:val="left"/>
      <w:pPr>
        <w:ind w:left="480" w:hanging="35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80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480" w:hanging="52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064" w:hanging="52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606" w:hanging="52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148" w:hanging="52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691" w:hanging="52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233" w:hanging="52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75" w:hanging="522"/>
      </w:pPr>
      <w:rPr>
        <w:rFonts w:hint="default"/>
        <w:lang w:val="pt-PT" w:eastAsia="en-US" w:bidi="ar-SA"/>
      </w:rPr>
    </w:lvl>
  </w:abstractNum>
  <w:abstractNum w:abstractNumId="54">
    <w:nsid w:val="5A241D34"/>
    <w:multiLevelType w:val="multilevel"/>
    <w:tmpl w:val="5A241D34"/>
    <w:lvl w:ilvl="0" w:tentative="0">
      <w:start w:val="8"/>
      <w:numFmt w:val="decimal"/>
      <w:lvlText w:val="%1"/>
      <w:lvlJc w:val="left"/>
      <w:pPr>
        <w:ind w:left="480" w:hanging="37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80" w:hanging="37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480" w:hanging="5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50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50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50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50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50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507"/>
      </w:pPr>
      <w:rPr>
        <w:rFonts w:hint="default"/>
        <w:lang w:val="pt-PT" w:eastAsia="en-US" w:bidi="ar-SA"/>
      </w:rPr>
    </w:lvl>
  </w:abstractNum>
  <w:abstractNum w:abstractNumId="55">
    <w:nsid w:val="5E29AB5A"/>
    <w:multiLevelType w:val="multilevel"/>
    <w:tmpl w:val="5E29AB5A"/>
    <w:lvl w:ilvl="0" w:tentative="0">
      <w:start w:val="1"/>
      <w:numFmt w:val="lowerLetter"/>
      <w:lvlText w:val="%1)"/>
      <w:lvlJc w:val="left"/>
      <w:pPr>
        <w:ind w:left="47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18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203"/>
      </w:pPr>
      <w:rPr>
        <w:rFonts w:hint="default"/>
        <w:lang w:val="pt-PT" w:eastAsia="en-US" w:bidi="ar-SA"/>
      </w:rPr>
    </w:lvl>
  </w:abstractNum>
  <w:abstractNum w:abstractNumId="56">
    <w:nsid w:val="5FFFB1A7"/>
    <w:multiLevelType w:val="multilevel"/>
    <w:tmpl w:val="5FFFB1A7"/>
    <w:lvl w:ilvl="0" w:tentative="0">
      <w:start w:val="11"/>
      <w:numFmt w:val="decimal"/>
      <w:lvlText w:val="%1"/>
      <w:lvlJc w:val="left"/>
      <w:pPr>
        <w:ind w:left="662" w:hanging="39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662" w:hanging="39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812" w:hanging="54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962" w:hanging="69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960" w:hanging="69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1060" w:hanging="69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820" w:hanging="69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580" w:hanging="69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340" w:hanging="693"/>
      </w:pPr>
      <w:rPr>
        <w:rFonts w:hint="default"/>
        <w:lang w:val="pt-PT" w:eastAsia="en-US" w:bidi="ar-SA"/>
      </w:rPr>
    </w:lvl>
  </w:abstractNum>
  <w:abstractNum w:abstractNumId="57">
    <w:nsid w:val="60382F6E"/>
    <w:multiLevelType w:val="multilevel"/>
    <w:tmpl w:val="60382F6E"/>
    <w:lvl w:ilvl="0" w:tentative="0">
      <w:start w:val="10"/>
      <w:numFmt w:val="decimal"/>
      <w:lvlText w:val="%1"/>
      <w:lvlJc w:val="left"/>
      <w:pPr>
        <w:ind w:left="480" w:hanging="45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80" w:hanging="45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480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6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600"/>
      </w:pPr>
      <w:rPr>
        <w:rFonts w:hint="default"/>
        <w:lang w:val="pt-PT" w:eastAsia="en-US" w:bidi="ar-SA"/>
      </w:rPr>
    </w:lvl>
  </w:abstractNum>
  <w:abstractNum w:abstractNumId="58">
    <w:nsid w:val="629F7852"/>
    <w:multiLevelType w:val="multilevel"/>
    <w:tmpl w:val="629F7852"/>
    <w:lvl w:ilvl="0" w:tentative="0">
      <w:start w:val="17"/>
      <w:numFmt w:val="decimal"/>
      <w:lvlText w:val="%1"/>
      <w:lvlJc w:val="left"/>
      <w:pPr>
        <w:ind w:left="1107" w:hanging="632"/>
        <w:jc w:val="left"/>
      </w:pPr>
      <w:rPr>
        <w:rFonts w:hint="default"/>
        <w:lang w:val="pt-PT" w:eastAsia="en-US" w:bidi="ar-SA"/>
      </w:rPr>
    </w:lvl>
    <w:lvl w:ilvl="1" w:tentative="0">
      <w:start w:val="11"/>
      <w:numFmt w:val="decimal"/>
      <w:lvlText w:val="%1.%2"/>
      <w:lvlJc w:val="left"/>
      <w:pPr>
        <w:ind w:left="1107" w:hanging="632"/>
        <w:jc w:val="left"/>
      </w:pPr>
      <w:rPr>
        <w:rFonts w:hint="default"/>
        <w:lang w:val="pt-PT" w:eastAsia="en-US" w:bidi="ar-SA"/>
      </w:rPr>
    </w:lvl>
    <w:lvl w:ilvl="2" w:tentative="0">
      <w:start w:val="7"/>
      <w:numFmt w:val="decimal"/>
      <w:lvlText w:val="%1.%2.%3"/>
      <w:lvlJc w:val="left"/>
      <w:pPr>
        <w:ind w:left="1107" w:hanging="63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5228" w:hanging="63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604" w:hanging="63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980" w:hanging="63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356" w:hanging="63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732" w:hanging="63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108" w:hanging="632"/>
      </w:pPr>
      <w:rPr>
        <w:rFonts w:hint="default"/>
        <w:lang w:val="pt-PT" w:eastAsia="en-US" w:bidi="ar-SA"/>
      </w:rPr>
    </w:lvl>
  </w:abstractNum>
  <w:abstractNum w:abstractNumId="59">
    <w:nsid w:val="65CD0074"/>
    <w:multiLevelType w:val="multilevel"/>
    <w:tmpl w:val="65CD0074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18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206"/>
      </w:pPr>
      <w:rPr>
        <w:rFonts w:hint="default"/>
        <w:lang w:val="pt-PT" w:eastAsia="en-US" w:bidi="ar-SA"/>
      </w:rPr>
    </w:lvl>
  </w:abstractNum>
  <w:abstractNum w:abstractNumId="60">
    <w:nsid w:val="72183CF9"/>
    <w:multiLevelType w:val="multilevel"/>
    <w:tmpl w:val="72183CF9"/>
    <w:lvl w:ilvl="0" w:tentative="0">
      <w:start w:val="1"/>
      <w:numFmt w:val="lowerLetter"/>
      <w:lvlText w:val="%1)"/>
      <w:lvlJc w:val="left"/>
      <w:pPr>
        <w:ind w:left="610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044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468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92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16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64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88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12" w:hanging="206"/>
      </w:pPr>
      <w:rPr>
        <w:rFonts w:hint="default"/>
        <w:lang w:val="pt-PT" w:eastAsia="en-US" w:bidi="ar-SA"/>
      </w:rPr>
    </w:lvl>
  </w:abstractNum>
  <w:abstractNum w:abstractNumId="61">
    <w:nsid w:val="74C28B35"/>
    <w:multiLevelType w:val="multilevel"/>
    <w:tmpl w:val="74C28B35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18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206"/>
      </w:pPr>
      <w:rPr>
        <w:rFonts w:hint="default"/>
        <w:lang w:val="pt-PT" w:eastAsia="en-US" w:bidi="ar-SA"/>
      </w:rPr>
    </w:lvl>
  </w:abstractNum>
  <w:abstractNum w:abstractNumId="62">
    <w:nsid w:val="77ECEA79"/>
    <w:multiLevelType w:val="multilevel"/>
    <w:tmpl w:val="77ECEA79"/>
    <w:lvl w:ilvl="0" w:tentative="0">
      <w:start w:val="1"/>
      <w:numFmt w:val="lowerLetter"/>
      <w:lvlText w:val="%1)"/>
      <w:lvlJc w:val="left"/>
      <w:pPr>
        <w:ind w:left="68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098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16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34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52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7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88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06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24" w:hanging="203"/>
      </w:pPr>
      <w:rPr>
        <w:rFonts w:hint="default"/>
        <w:lang w:val="pt-PT" w:eastAsia="en-US" w:bidi="ar-SA"/>
      </w:rPr>
    </w:lvl>
  </w:abstractNum>
  <w:abstractNum w:abstractNumId="63">
    <w:nsid w:val="79AA4FA4"/>
    <w:multiLevelType w:val="multilevel"/>
    <w:tmpl w:val="79AA4FA4"/>
    <w:lvl w:ilvl="0" w:tentative="0">
      <w:start w:val="5"/>
      <w:numFmt w:val="decimal"/>
      <w:lvlText w:val="%1"/>
      <w:lvlJc w:val="left"/>
      <w:pPr>
        <w:ind w:left="569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69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420" w:hanging="3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50" w:hanging="3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80" w:hanging="3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10" w:hanging="3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40" w:hanging="3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70" w:hanging="3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00" w:hanging="300"/>
      </w:pPr>
      <w:rPr>
        <w:rFonts w:hint="default"/>
        <w:lang w:val="pt-PT" w:eastAsia="en-US" w:bidi="ar-SA"/>
      </w:rPr>
    </w:lvl>
  </w:abstractNum>
  <w:abstractNum w:abstractNumId="64">
    <w:nsid w:val="7C246926"/>
    <w:multiLevelType w:val="multilevel"/>
    <w:tmpl w:val="7C246926"/>
    <w:lvl w:ilvl="0" w:tentative="0">
      <w:start w:val="14"/>
      <w:numFmt w:val="decimal"/>
      <w:lvlText w:val="%1"/>
      <w:lvlJc w:val="left"/>
      <w:pPr>
        <w:ind w:left="931" w:hanging="4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931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480" w:hanging="5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750" w:hanging="5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80" w:hanging="5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210" w:hanging="5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940" w:hanging="5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670" w:hanging="5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400" w:hanging="550"/>
      </w:pPr>
      <w:rPr>
        <w:rFonts w:hint="default"/>
        <w:lang w:val="pt-PT" w:eastAsia="en-US" w:bidi="ar-SA"/>
      </w:rPr>
    </w:lvl>
  </w:abstractNum>
  <w:abstractNum w:abstractNumId="65">
    <w:nsid w:val="7DEC2089"/>
    <w:multiLevelType w:val="multilevel"/>
    <w:tmpl w:val="7DEC2089"/>
    <w:lvl w:ilvl="0" w:tentative="0">
      <w:start w:val="4"/>
      <w:numFmt w:val="decimal"/>
      <w:lvlText w:val="%1"/>
      <w:lvlJc w:val="left"/>
      <w:pPr>
        <w:ind w:left="569" w:hanging="300"/>
        <w:jc w:val="left"/>
      </w:pPr>
      <w:rPr>
        <w:rFonts w:hint="default"/>
        <w:lang w:val="pt-PT" w:eastAsia="en-US" w:bidi="ar-SA"/>
      </w:rPr>
    </w:lvl>
    <w:lvl w:ilvl="1" w:tentative="0">
      <w:start w:val="4"/>
      <w:numFmt w:val="decimal"/>
      <w:lvlText w:val="%1.%2"/>
      <w:lvlJc w:val="left"/>
      <w:pPr>
        <w:ind w:left="569" w:hanging="3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70" w:hanging="54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270" w:hanging="64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26" w:hanging="64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15" w:hanging="64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04" w:hanging="64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93" w:hanging="64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82" w:hanging="642"/>
      </w:pPr>
      <w:rPr>
        <w:rFonts w:hint="default"/>
        <w:lang w:val="pt-PT" w:eastAsia="en-US" w:bidi="ar-SA"/>
      </w:rPr>
    </w:lvl>
  </w:abstractNum>
  <w:num w:numId="1">
    <w:abstractNumId w:val="25"/>
  </w:num>
  <w:num w:numId="2">
    <w:abstractNumId w:val="17"/>
  </w:num>
  <w:num w:numId="3">
    <w:abstractNumId w:val="53"/>
  </w:num>
  <w:num w:numId="4">
    <w:abstractNumId w:val="14"/>
  </w:num>
  <w:num w:numId="5">
    <w:abstractNumId w:val="10"/>
  </w:num>
  <w:num w:numId="6">
    <w:abstractNumId w:val="28"/>
  </w:num>
  <w:num w:numId="7">
    <w:abstractNumId w:val="39"/>
  </w:num>
  <w:num w:numId="8">
    <w:abstractNumId w:val="60"/>
  </w:num>
  <w:num w:numId="9">
    <w:abstractNumId w:val="26"/>
  </w:num>
  <w:num w:numId="10">
    <w:abstractNumId w:val="5"/>
  </w:num>
  <w:num w:numId="11">
    <w:abstractNumId w:val="40"/>
  </w:num>
  <w:num w:numId="12">
    <w:abstractNumId w:val="54"/>
  </w:num>
  <w:num w:numId="13">
    <w:abstractNumId w:val="16"/>
  </w:num>
  <w:num w:numId="14">
    <w:abstractNumId w:val="50"/>
  </w:num>
  <w:num w:numId="15">
    <w:abstractNumId w:val="23"/>
  </w:num>
  <w:num w:numId="16">
    <w:abstractNumId w:val="38"/>
  </w:num>
  <w:num w:numId="17">
    <w:abstractNumId w:val="20"/>
  </w:num>
  <w:num w:numId="18">
    <w:abstractNumId w:val="19"/>
  </w:num>
  <w:num w:numId="19">
    <w:abstractNumId w:val="7"/>
  </w:num>
  <w:num w:numId="20">
    <w:abstractNumId w:val="48"/>
  </w:num>
  <w:num w:numId="21">
    <w:abstractNumId w:val="57"/>
  </w:num>
  <w:num w:numId="22">
    <w:abstractNumId w:val="31"/>
  </w:num>
  <w:num w:numId="23">
    <w:abstractNumId w:val="47"/>
  </w:num>
  <w:num w:numId="24">
    <w:abstractNumId w:val="8"/>
  </w:num>
  <w:num w:numId="25">
    <w:abstractNumId w:val="64"/>
  </w:num>
  <w:num w:numId="26">
    <w:abstractNumId w:val="62"/>
  </w:num>
  <w:num w:numId="27">
    <w:abstractNumId w:val="13"/>
  </w:num>
  <w:num w:numId="28">
    <w:abstractNumId w:val="58"/>
  </w:num>
  <w:num w:numId="29">
    <w:abstractNumId w:val="6"/>
  </w:num>
  <w:num w:numId="30">
    <w:abstractNumId w:val="45"/>
  </w:num>
  <w:num w:numId="31">
    <w:abstractNumId w:val="2"/>
  </w:num>
  <w:num w:numId="32">
    <w:abstractNumId w:val="52"/>
  </w:num>
  <w:num w:numId="33">
    <w:abstractNumId w:val="65"/>
  </w:num>
  <w:num w:numId="34">
    <w:abstractNumId w:val="0"/>
  </w:num>
  <w:num w:numId="35">
    <w:abstractNumId w:val="37"/>
  </w:num>
  <w:num w:numId="36">
    <w:abstractNumId w:val="51"/>
  </w:num>
  <w:num w:numId="37">
    <w:abstractNumId w:val="24"/>
  </w:num>
  <w:num w:numId="38">
    <w:abstractNumId w:val="21"/>
  </w:num>
  <w:num w:numId="39">
    <w:abstractNumId w:val="41"/>
  </w:num>
  <w:num w:numId="40">
    <w:abstractNumId w:val="63"/>
  </w:num>
  <w:num w:numId="41">
    <w:abstractNumId w:val="12"/>
  </w:num>
  <w:num w:numId="42">
    <w:abstractNumId w:val="4"/>
  </w:num>
  <w:num w:numId="43">
    <w:abstractNumId w:val="11"/>
  </w:num>
  <w:num w:numId="44">
    <w:abstractNumId w:val="55"/>
  </w:num>
  <w:num w:numId="45">
    <w:abstractNumId w:val="1"/>
  </w:num>
  <w:num w:numId="46">
    <w:abstractNumId w:val="34"/>
  </w:num>
  <w:num w:numId="47">
    <w:abstractNumId w:val="3"/>
  </w:num>
  <w:num w:numId="48">
    <w:abstractNumId w:val="56"/>
  </w:num>
  <w:num w:numId="49">
    <w:abstractNumId w:val="61"/>
  </w:num>
  <w:num w:numId="50">
    <w:abstractNumId w:val="49"/>
  </w:num>
  <w:num w:numId="51">
    <w:abstractNumId w:val="42"/>
  </w:num>
  <w:num w:numId="52">
    <w:abstractNumId w:val="59"/>
  </w:num>
  <w:num w:numId="53">
    <w:abstractNumId w:val="29"/>
  </w:num>
  <w:num w:numId="54">
    <w:abstractNumId w:val="30"/>
  </w:num>
  <w:num w:numId="55">
    <w:abstractNumId w:val="18"/>
  </w:num>
  <w:num w:numId="56">
    <w:abstractNumId w:val="43"/>
  </w:num>
  <w:num w:numId="57">
    <w:abstractNumId w:val="35"/>
  </w:num>
  <w:num w:numId="58">
    <w:abstractNumId w:val="22"/>
  </w:num>
  <w:num w:numId="59">
    <w:abstractNumId w:val="36"/>
  </w:num>
  <w:num w:numId="60">
    <w:abstractNumId w:val="9"/>
  </w:num>
  <w:num w:numId="61">
    <w:abstractNumId w:val="46"/>
  </w:num>
  <w:num w:numId="62">
    <w:abstractNumId w:val="32"/>
  </w:num>
  <w:num w:numId="63">
    <w:abstractNumId w:val="44"/>
  </w:num>
  <w:num w:numId="64">
    <w:abstractNumId w:val="27"/>
  </w:num>
  <w:num w:numId="65">
    <w:abstractNumId w:val="15"/>
  </w:num>
  <w:num w:numId="6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CB960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spacing w:before="91"/>
      <w:ind w:left="1160" w:right="1111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type="paragraph" w:styleId="3">
    <w:name w:val="heading 2"/>
    <w:basedOn w:val="1"/>
    <w:qFormat/>
    <w:uiPriority w:val="1"/>
    <w:pPr>
      <w:spacing w:before="91"/>
      <w:ind w:left="1103" w:right="1111"/>
      <w:jc w:val="center"/>
      <w:outlineLvl w:val="2"/>
    </w:pPr>
    <w:rPr>
      <w:rFonts w:ascii="Times New Roman" w:hAnsi="Times New Roman" w:eastAsia="Times New Roman" w:cs="Times New Roman"/>
      <w:sz w:val="22"/>
      <w:szCs w:val="22"/>
      <w:u w:val="single" w:color="000000"/>
      <w:lang w:val="pt-PT" w:eastAsia="en-US" w:bidi="ar-SA"/>
    </w:rPr>
  </w:style>
  <w:style w:type="paragraph" w:styleId="4">
    <w:name w:val="heading 3"/>
    <w:basedOn w:val="1"/>
    <w:qFormat/>
    <w:uiPriority w:val="1"/>
    <w:pPr>
      <w:ind w:left="619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pPr>
      <w:spacing w:before="40"/>
    </w:pPr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type="paragraph" w:styleId="8">
    <w:name w:val="Title"/>
    <w:basedOn w:val="1"/>
    <w:qFormat/>
    <w:uiPriority w:val="1"/>
    <w:pPr>
      <w:ind w:left="374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40"/>
      <w:ind w:left="269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11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9"/>
    <customShpInfo spid="_x0000_s1030"/>
    <customShpInfo spid="_x0000_s1031"/>
    <customShpInfo spid="_x0000_s1028"/>
    <customShpInfo spid="_x0000_s1033"/>
    <customShpInfo spid="_x0000_s1034"/>
    <customShpInfo spid="_x0000_s1035"/>
    <customShpInfo spid="_x0000_s1032"/>
    <customShpInfo spid="_x0000_s1037"/>
    <customShpInfo spid="_x0000_s1038"/>
    <customShpInfo spid="_x0000_s1039"/>
    <customShpInfo spid="_x0000_s1036"/>
    <customShpInfo spid="_x0000_s1040"/>
    <customShpInfo spid="_x0000_s1041"/>
    <customShpInfo spid="_x0000_s1042"/>
    <customShpInfo spid="_x0000_s1043"/>
    <customShpInfo spid="_x0000_s1045"/>
    <customShpInfo spid="_x0000_s1044"/>
    <customShpInfo spid="_x0000_s1047"/>
    <customShpInfo spid="_x0000_s1046"/>
    <customShpInfo spid="_x0000_s1049"/>
    <customShpInfo spid="_x0000_s1048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TotalTime>3</TotalTime>
  <ScaleCrop>false</ScaleCrop>
  <LinksUpToDate>false</LinksUpToDate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2024-12-11T10:53:00Z</dcterms:created>
  <dc:creator>jessyca.ferreira</dc:creator>
  <cp:lastModifiedBy>jessyca.ferreira</cp:lastModifiedBy>
  <dcterms:modified xsi:type="dcterms:W3CDTF">2024-12-16T13:15:06Z</dcterms:modified>
  <dc:title>SEI/ERJ - 89140260 - Edital de Licitação NI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Mozilla/5.0 (Windows NT 10.0; Win64; x64) AppleWebKit/537.36 (KHTML, like Gecko) Chrome/131.0.0.0 Safari/537.36</vt:lpwstr>
  </property>
  <property fmtid="{D5CDD505-2E9C-101B-9397-08002B2CF9AE}" pid="4" name="LastSaved">
    <vt:filetime>2024-12-11T00:00:00Z</vt:filetime>
  </property>
  <property fmtid="{D5CDD505-2E9C-101B-9397-08002B2CF9AE}" pid="5" name="KSOProductBuildVer">
    <vt:lpwstr>1046-12.2.0.19307</vt:lpwstr>
  </property>
  <property fmtid="{D5CDD505-2E9C-101B-9397-08002B2CF9AE}" pid="6" name="ICV">
    <vt:lpwstr>4D8A3C12042B4277B2C6A15C5E610F7B_13</vt:lpwstr>
  </property>
</Properties>
</file>