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0" w:leader="none"/>
        </w:tabs>
        <w:spacing w:before="0" w:after="160" w:line="259"/>
        <w:ind w:right="0" w:left="0" w:firstLine="0"/>
        <w:jc w:val="center"/>
        <w:rPr>
          <w:rFonts w:ascii="Arial" w:hAnsi="Arial" w:cs="Arial" w:eastAsia="Arial"/>
          <w:b/>
          <w:color w:val="auto"/>
          <w:spacing w:val="0"/>
          <w:position w:val="0"/>
          <w:sz w:val="22"/>
          <w:shd w:fill="auto" w:val="clear"/>
        </w:rPr>
      </w:pPr>
    </w:p>
    <w:p>
      <w:pPr>
        <w:tabs>
          <w:tab w:val="left" w:pos="0" w:leader="none"/>
        </w:tabs>
        <w:spacing w:before="0" w:after="160" w:line="259"/>
        <w:ind w:right="0" w:left="0" w:firstLine="0"/>
        <w:jc w:val="center"/>
        <w:rPr>
          <w:rFonts w:ascii="Arial" w:hAnsi="Arial" w:cs="Arial" w:eastAsia="Arial"/>
          <w:b/>
          <w:color w:val="auto"/>
          <w:spacing w:val="0"/>
          <w:position w:val="0"/>
          <w:sz w:val="22"/>
          <w:shd w:fill="auto" w:val="clear"/>
        </w:rPr>
      </w:pPr>
    </w:p>
    <w:p>
      <w:pPr>
        <w:spacing w:before="0" w:after="0" w:line="259"/>
        <w:ind w:right="0" w:left="2023" w:firstLine="0"/>
        <w:jc w:val="left"/>
        <w:rPr>
          <w:rFonts w:ascii="Arial" w:hAnsi="Arial" w:cs="Arial" w:eastAsia="Arial"/>
          <w:b/>
          <w:color w:val="000000"/>
          <w:spacing w:val="0"/>
          <w:position w:val="0"/>
          <w:sz w:val="22"/>
          <w:shd w:fill="auto" w:val="clear"/>
        </w:rPr>
      </w:pPr>
    </w:p>
    <w:p>
      <w:pPr>
        <w:spacing w:before="0" w:after="0" w:line="259"/>
        <w:ind w:right="536" w:left="567"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CONSÓRCIO PÚBLICO INTERFEDERATIVO DE SAÚDE DA REGIÃO</w:t>
      </w:r>
    </w:p>
    <w:p>
      <w:pPr>
        <w:spacing w:before="0" w:after="0" w:line="259"/>
        <w:ind w:right="536" w:left="567"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DE ALAGOINHAS, BAHIA – CLINAB</w:t>
      </w:r>
    </w:p>
    <w:p>
      <w:pPr>
        <w:spacing w:before="0" w:after="0" w:line="259"/>
        <w:ind w:right="536" w:left="567"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CNPJ Nº </w:t>
      </w:r>
      <w:r>
        <w:rPr>
          <w:rFonts w:ascii="Arial" w:hAnsi="Arial" w:cs="Arial" w:eastAsia="Arial"/>
          <w:b/>
          <w:color w:val="auto"/>
          <w:spacing w:val="0"/>
          <w:position w:val="0"/>
          <w:sz w:val="22"/>
          <w:shd w:fill="auto" w:val="clear"/>
        </w:rPr>
        <w:t xml:space="preserve">27</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697</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707</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0001</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55</w:t>
      </w:r>
    </w:p>
    <w:p>
      <w:pPr>
        <w:spacing w:before="0" w:after="0" w:line="259"/>
        <w:ind w:right="536" w:left="567" w:firstLine="0"/>
        <w:jc w:val="center"/>
        <w:rPr>
          <w:rFonts w:ascii="Arial" w:hAnsi="Arial" w:cs="Arial" w:eastAsia="Arial"/>
          <w:b/>
          <w:color w:val="auto"/>
          <w:spacing w:val="0"/>
          <w:position w:val="0"/>
          <w:sz w:val="22"/>
          <w:shd w:fill="auto" w:val="clear"/>
        </w:rPr>
      </w:pPr>
    </w:p>
    <w:p>
      <w:pPr>
        <w:spacing w:before="0" w:after="0" w:line="259"/>
        <w:ind w:right="536" w:left="567" w:firstLine="0"/>
        <w:jc w:val="center"/>
        <w:rPr>
          <w:rFonts w:ascii="Arial" w:hAnsi="Arial" w:cs="Arial" w:eastAsia="Arial"/>
          <w:b/>
          <w:color w:val="auto"/>
          <w:spacing w:val="0"/>
          <w:position w:val="0"/>
          <w:sz w:val="22"/>
          <w:shd w:fill="auto" w:val="clear"/>
        </w:rPr>
      </w:pPr>
    </w:p>
    <w:p>
      <w:pPr>
        <w:spacing w:before="0" w:after="0" w:line="259"/>
        <w:ind w:right="-1"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AVISO DO PREGÃO ELETRÔNICO Nº. </w:t>
      </w:r>
      <w:r>
        <w:rPr>
          <w:rFonts w:ascii="Arial" w:hAnsi="Arial" w:cs="Arial" w:eastAsia="Arial"/>
          <w:b/>
          <w:color w:val="auto"/>
          <w:spacing w:val="0"/>
          <w:position w:val="0"/>
          <w:sz w:val="24"/>
          <w:shd w:fill="auto" w:val="clear"/>
        </w:rPr>
        <w:t xml:space="preserve">001</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2025</w:t>
      </w:r>
    </w:p>
    <w:p>
      <w:pPr>
        <w:spacing w:before="0" w:after="0" w:line="259"/>
        <w:ind w:right="-1" w:left="0" w:firstLine="0"/>
        <w:jc w:val="center"/>
        <w:rPr>
          <w:rFonts w:ascii="Arial" w:hAnsi="Arial" w:cs="Arial" w:eastAsia="Arial"/>
          <w:b/>
          <w:color w:val="auto"/>
          <w:spacing w:val="0"/>
          <w:position w:val="0"/>
          <w:sz w:val="24"/>
          <w:shd w:fill="auto" w:val="clear"/>
        </w:rPr>
      </w:pPr>
    </w:p>
    <w:p>
      <w:pPr>
        <w:spacing w:before="0" w:after="0" w:line="259"/>
        <w:ind w:right="-1" w:left="0" w:firstLine="0"/>
        <w:jc w:val="both"/>
        <w:rPr>
          <w:rFonts w:ascii="Arial" w:hAnsi="Arial" w:cs="Arial" w:eastAsia="Arial"/>
          <w:b/>
          <w:color w:val="000000"/>
          <w:spacing w:val="0"/>
          <w:position w:val="0"/>
          <w:sz w:val="22"/>
          <w:shd w:fill="auto" w:val="clear"/>
        </w:rPr>
      </w:pPr>
      <w:r>
        <w:rPr>
          <w:rFonts w:ascii="Arial" w:hAnsi="Arial" w:cs="Arial" w:eastAsia="Arial"/>
          <w:color w:val="auto"/>
          <w:spacing w:val="0"/>
          <w:position w:val="0"/>
          <w:sz w:val="24"/>
          <w:shd w:fill="auto" w:val="clear"/>
        </w:rPr>
        <w:t xml:space="preserve">O </w:t>
      </w:r>
      <w:r>
        <w:rPr>
          <w:rFonts w:ascii="Arial" w:hAnsi="Arial" w:cs="Arial" w:eastAsia="Arial"/>
          <w:b/>
          <w:color w:val="auto"/>
          <w:spacing w:val="0"/>
          <w:position w:val="0"/>
          <w:sz w:val="24"/>
          <w:shd w:fill="auto" w:val="clear"/>
        </w:rPr>
        <w:t xml:space="preserve">CONSÓRCIO PÚBLICO INTERFEDERATIVO DE SAÚDE DA REGIÃO DE ALAGOINHAS, BAHIA – CLINAB, </w:t>
      </w:r>
      <w:r>
        <w:rPr>
          <w:rFonts w:ascii="Arial" w:hAnsi="Arial" w:cs="Arial" w:eastAsia="Arial"/>
          <w:color w:val="auto"/>
          <w:spacing w:val="0"/>
          <w:position w:val="0"/>
          <w:sz w:val="24"/>
          <w:shd w:fill="auto" w:val="clear"/>
        </w:rPr>
        <w:t xml:space="preserve">torna público que realizará licitação na modalidade de Pregão Eletrônico nº </w:t>
      </w:r>
      <w:r>
        <w:rPr>
          <w:rFonts w:ascii="Arial" w:hAnsi="Arial" w:cs="Arial" w:eastAsia="Arial"/>
          <w:color w:val="auto"/>
          <w:spacing w:val="0"/>
          <w:position w:val="0"/>
          <w:sz w:val="24"/>
          <w:shd w:fill="auto" w:val="clear"/>
        </w:rPr>
        <w:t xml:space="preserve">001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2025 </w:t>
      </w:r>
      <w:r>
        <w:rPr>
          <w:rFonts w:ascii="Arial" w:hAnsi="Arial" w:cs="Arial" w:eastAsia="Arial"/>
          <w:color w:val="auto"/>
          <w:spacing w:val="0"/>
          <w:position w:val="0"/>
          <w:sz w:val="24"/>
          <w:shd w:fill="auto" w:val="clear"/>
        </w:rPr>
        <w:t xml:space="preserve">para </w:t>
      </w:r>
      <w:r>
        <w:rPr>
          <w:rFonts w:ascii="Arial" w:hAnsi="Arial" w:cs="Arial" w:eastAsia="Arial"/>
          <w:b/>
          <w:color w:val="auto"/>
          <w:spacing w:val="0"/>
          <w:position w:val="0"/>
          <w:sz w:val="24"/>
          <w:shd w:fill="auto" w:val="clear"/>
        </w:rPr>
        <w:t xml:space="preserve">CONTRATAÇÃO DE EMPRESA ESPECIALIZADA PARA O FORNECIMENTO DE FORMA PARCELADA DE MEDICAMENTOS E MATERIAIS EM GERAL DE SAÚDE PARA ATENDER AS NECESSIDADES DA POLICLÍNICA REGIONAL DE SAÚDE EM ALAGOINHAS – BA</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S</w:t>
      </w:r>
      <w:r>
        <w:rPr>
          <w:rFonts w:ascii="Arial" w:hAnsi="Arial" w:cs="Arial" w:eastAsia="Arial"/>
          <w:color w:val="auto"/>
          <w:spacing w:val="0"/>
          <w:position w:val="0"/>
          <w:sz w:val="24"/>
          <w:shd w:fill="auto" w:val="clear"/>
        </w:rPr>
        <w:t xml:space="preserve">essão Eletrônica, será no dia </w:t>
      </w:r>
      <w:r>
        <w:rPr>
          <w:rFonts w:ascii="Arial" w:hAnsi="Arial" w:cs="Arial" w:eastAsia="Arial"/>
          <w:b/>
          <w:color w:val="auto"/>
          <w:spacing w:val="0"/>
          <w:position w:val="0"/>
          <w:sz w:val="24"/>
          <w:u w:val="single"/>
          <w:shd w:fill="auto" w:val="clear"/>
        </w:rPr>
        <w:t xml:space="preserve">11 </w:t>
      </w:r>
      <w:r>
        <w:rPr>
          <w:rFonts w:ascii="Arial" w:hAnsi="Arial" w:cs="Arial" w:eastAsia="Arial"/>
          <w:b/>
          <w:color w:val="auto"/>
          <w:spacing w:val="0"/>
          <w:position w:val="0"/>
          <w:sz w:val="24"/>
          <w:u w:val="single"/>
          <w:shd w:fill="auto" w:val="clear"/>
        </w:rPr>
        <w:t xml:space="preserve">de fevereiro de </w:t>
      </w:r>
      <w:r>
        <w:rPr>
          <w:rFonts w:ascii="Arial" w:hAnsi="Arial" w:cs="Arial" w:eastAsia="Arial"/>
          <w:b/>
          <w:color w:val="auto"/>
          <w:spacing w:val="0"/>
          <w:position w:val="0"/>
          <w:sz w:val="24"/>
          <w:u w:val="single"/>
          <w:shd w:fill="auto" w:val="clear"/>
        </w:rPr>
        <w:t xml:space="preserve">2025</w:t>
      </w:r>
      <w:r>
        <w:rPr>
          <w:rFonts w:ascii="Arial" w:hAnsi="Arial" w:cs="Arial" w:eastAsia="Arial"/>
          <w:b/>
          <w:color w:val="auto"/>
          <w:spacing w:val="0"/>
          <w:position w:val="0"/>
          <w:sz w:val="24"/>
          <w:u w:val="single"/>
          <w:shd w:fill="auto" w:val="clear"/>
        </w:rPr>
        <w:t xml:space="preserve">, as </w:t>
      </w:r>
      <w:r>
        <w:rPr>
          <w:rFonts w:ascii="Arial" w:hAnsi="Arial" w:cs="Arial" w:eastAsia="Arial"/>
          <w:b/>
          <w:color w:val="auto"/>
          <w:spacing w:val="0"/>
          <w:position w:val="0"/>
          <w:sz w:val="24"/>
          <w:u w:val="single"/>
          <w:shd w:fill="auto" w:val="clear"/>
        </w:rPr>
        <w:t xml:space="preserve">09</w:t>
      </w:r>
      <w:r>
        <w:rPr>
          <w:rFonts w:ascii="Arial" w:hAnsi="Arial" w:cs="Arial" w:eastAsia="Arial"/>
          <w:b/>
          <w:color w:val="auto"/>
          <w:spacing w:val="0"/>
          <w:position w:val="0"/>
          <w:sz w:val="24"/>
          <w:u w:val="single"/>
          <w:shd w:fill="auto" w:val="clear"/>
        </w:rPr>
        <w:t xml:space="preserve">:</w:t>
      </w:r>
      <w:r>
        <w:rPr>
          <w:rFonts w:ascii="Arial" w:hAnsi="Arial" w:cs="Arial" w:eastAsia="Arial"/>
          <w:b/>
          <w:color w:val="auto"/>
          <w:spacing w:val="0"/>
          <w:position w:val="0"/>
          <w:sz w:val="24"/>
          <w:u w:val="single"/>
          <w:shd w:fill="auto" w:val="clear"/>
        </w:rPr>
        <w:t xml:space="preserve">00 </w:t>
      </w:r>
      <w:r>
        <w:rPr>
          <w:rFonts w:ascii="Arial" w:hAnsi="Arial" w:cs="Arial" w:eastAsia="Arial"/>
          <w:b/>
          <w:color w:val="auto"/>
          <w:spacing w:val="0"/>
          <w:position w:val="0"/>
          <w:sz w:val="24"/>
          <w:u w:val="single"/>
          <w:shd w:fill="auto" w:val="clear"/>
        </w:rPr>
        <w:t xml:space="preserve">horas </w:t>
      </w:r>
      <w:r>
        <w:rPr>
          <w:rFonts w:ascii="Arial" w:hAnsi="Arial" w:cs="Arial" w:eastAsia="Arial"/>
          <w:color w:val="auto"/>
          <w:spacing w:val="0"/>
          <w:position w:val="0"/>
          <w:sz w:val="24"/>
          <w:shd w:fill="auto" w:val="clear"/>
        </w:rPr>
        <w:t xml:space="preserve">- SÍTIO ELETRÔNICO</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2</w:t>
      </w:r>
      <w:hyperlink xmlns:r="http://schemas.openxmlformats.org/officeDocument/2006/relationships" r:id="docRId0">
        <w:r>
          <w:rPr>
            <w:rFonts w:ascii="Arial" w:hAnsi="Arial" w:cs="Arial" w:eastAsia="Arial"/>
            <w:b/>
            <w:vanish/>
            <w:color w:val="0563C1"/>
            <w:spacing w:val="0"/>
            <w:position w:val="0"/>
            <w:sz w:val="24"/>
            <w:u w:val="single"/>
            <w:shd w:fill="auto" w:val="clear"/>
          </w:rPr>
          <w:t xml:space="preserve">.bb.com.br/"</w:t>
        </w:r>
        <w:r>
          <w:rPr>
            <w:rFonts w:ascii="Arial" w:hAnsi="Arial" w:cs="Arial" w:eastAsia="Arial"/>
            <w:b/>
            <w:color w:val="0563C1"/>
            <w:spacing w:val="0"/>
            <w:position w:val="0"/>
            <w:sz w:val="24"/>
            <w:u w:val="single"/>
            <w:shd w:fill="auto" w:val="clear"/>
          </w:rPr>
          <w:t xml:space="preserve">https://www.licitanet.com.br/</w:t>
        </w:r>
      </w:hyperlink>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Edital encontra-se disponível em https://sai.io.org.br/ba/clinab/site/DiarioOficial. Maiores informações pelo e-mail consorciosaudealagoinhas@gmail.com. Alagoinhas – BA, </w:t>
      </w:r>
      <w:r>
        <w:rPr>
          <w:rFonts w:ascii="Arial" w:hAnsi="Arial" w:cs="Arial" w:eastAsia="Arial"/>
          <w:color w:val="auto"/>
          <w:spacing w:val="0"/>
          <w:position w:val="0"/>
          <w:sz w:val="24"/>
          <w:shd w:fill="auto" w:val="clear"/>
        </w:rPr>
        <w:t xml:space="preserve">29 </w:t>
      </w:r>
      <w:r>
        <w:rPr>
          <w:rFonts w:ascii="Arial" w:hAnsi="Arial" w:cs="Arial" w:eastAsia="Arial"/>
          <w:color w:val="auto"/>
          <w:spacing w:val="0"/>
          <w:position w:val="0"/>
          <w:sz w:val="24"/>
          <w:shd w:fill="auto" w:val="clear"/>
        </w:rPr>
        <w:t xml:space="preserve">de janeiro de </w:t>
      </w:r>
      <w:r>
        <w:rPr>
          <w:rFonts w:ascii="Arial" w:hAnsi="Arial" w:cs="Arial" w:eastAsia="Arial"/>
          <w:color w:val="auto"/>
          <w:spacing w:val="0"/>
          <w:position w:val="0"/>
          <w:sz w:val="24"/>
          <w:shd w:fill="auto" w:val="clear"/>
        </w:rPr>
        <w:t xml:space="preserve">2025</w:t>
      </w:r>
      <w:r>
        <w:rPr>
          <w:rFonts w:ascii="Arial" w:hAnsi="Arial" w:cs="Arial" w:eastAsia="Arial"/>
          <w:color w:val="auto"/>
          <w:spacing w:val="0"/>
          <w:position w:val="0"/>
          <w:sz w:val="24"/>
          <w:shd w:fill="auto" w:val="clear"/>
        </w:rPr>
        <w:t xml:space="preserve">. Ronaldo dos Santos Ribeiro - Pregoeiro e Comissão designados no município de Acajutiba, pelo Decreto </w:t>
      </w:r>
      <w:r>
        <w:rPr>
          <w:rFonts w:ascii="Arial" w:hAnsi="Arial" w:cs="Arial" w:eastAsia="Arial"/>
          <w:color w:val="auto"/>
          <w:spacing w:val="0"/>
          <w:position w:val="0"/>
          <w:sz w:val="24"/>
          <w:shd w:fill="auto" w:val="clear"/>
        </w:rPr>
        <w:t xml:space="preserve">078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2025</w:t>
      </w:r>
      <w:r>
        <w:rPr>
          <w:rFonts w:ascii="Arial" w:hAnsi="Arial" w:cs="Arial" w:eastAsia="Arial"/>
          <w:color w:val="auto"/>
          <w:spacing w:val="0"/>
          <w:position w:val="0"/>
          <w:sz w:val="22"/>
          <w:shd w:fill="auto" w:val="clear"/>
        </w:rPr>
        <w:t xml:space="preserve">.</w:t>
      </w: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EDITAL DE LICITAÇÃO RETIFICADO DO PREGÃO ELETRÔNICO Nº </w:t>
      </w:r>
      <w:r>
        <w:rPr>
          <w:rFonts w:ascii="Arial" w:hAnsi="Arial" w:cs="Arial" w:eastAsia="Arial"/>
          <w:b/>
          <w:color w:val="auto"/>
          <w:spacing w:val="0"/>
          <w:position w:val="0"/>
          <w:sz w:val="22"/>
          <w:shd w:fill="auto" w:val="clear"/>
        </w:rPr>
        <w:t xml:space="preserve">001</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2025</w:t>
      </w:r>
    </w:p>
    <w:p>
      <w:pPr>
        <w:spacing w:before="0" w:after="0" w:line="276"/>
        <w:ind w:right="0" w:left="0" w:firstLine="0"/>
        <w:jc w:val="center"/>
        <w:rPr>
          <w:rFonts w:ascii="Arial" w:hAnsi="Arial" w:cs="Arial" w:eastAsia="Arial"/>
          <w:i/>
          <w:color w:val="auto"/>
          <w:spacing w:val="0"/>
          <w:position w:val="0"/>
          <w:sz w:val="20"/>
          <w:shd w:fill="auto" w:val="clear"/>
        </w:rPr>
      </w:pPr>
      <w:r>
        <w:rPr>
          <w:rFonts w:ascii="Arial" w:hAnsi="Arial" w:cs="Arial" w:eastAsia="Arial"/>
          <w:b/>
          <w:i/>
          <w:color w:val="auto"/>
          <w:spacing w:val="0"/>
          <w:position w:val="0"/>
          <w:sz w:val="20"/>
          <w:shd w:fill="auto" w:val="clear"/>
        </w:rPr>
        <w:t xml:space="preserve">Processo Administrativo n°</w:t>
      </w:r>
      <w:r>
        <w:rPr>
          <w:rFonts w:ascii="Arial" w:hAnsi="Arial" w:cs="Arial" w:eastAsia="Arial"/>
          <w:i/>
          <w:color w:val="auto"/>
          <w:spacing w:val="0"/>
          <w:position w:val="0"/>
          <w:sz w:val="20"/>
          <w:shd w:fill="auto" w:val="clear"/>
        </w:rPr>
        <w:t xml:space="preserve"> </w:t>
      </w:r>
      <w:r>
        <w:rPr>
          <w:rFonts w:ascii="Arial" w:hAnsi="Arial" w:cs="Arial" w:eastAsia="Arial"/>
          <w:b/>
          <w:i/>
          <w:color w:val="auto"/>
          <w:spacing w:val="0"/>
          <w:position w:val="0"/>
          <w:sz w:val="20"/>
          <w:shd w:fill="auto" w:val="clear"/>
        </w:rPr>
        <w:t xml:space="preserve">002</w:t>
      </w:r>
      <w:r>
        <w:rPr>
          <w:rFonts w:ascii="Arial" w:hAnsi="Arial" w:cs="Arial" w:eastAsia="Arial"/>
          <w:b/>
          <w:i/>
          <w:color w:val="auto"/>
          <w:spacing w:val="0"/>
          <w:position w:val="0"/>
          <w:sz w:val="20"/>
          <w:shd w:fill="auto" w:val="clear"/>
        </w:rPr>
        <w:t xml:space="preserve">-</w:t>
      </w:r>
      <w:r>
        <w:rPr>
          <w:rFonts w:ascii="Arial" w:hAnsi="Arial" w:cs="Arial" w:eastAsia="Arial"/>
          <w:b/>
          <w:i/>
          <w:color w:val="auto"/>
          <w:spacing w:val="0"/>
          <w:position w:val="0"/>
          <w:sz w:val="20"/>
          <w:shd w:fill="auto" w:val="clear"/>
        </w:rPr>
        <w:t xml:space="preserve">2025</w:t>
      </w:r>
    </w:p>
    <w:p>
      <w:pPr>
        <w:tabs>
          <w:tab w:val="left" w:pos="0" w:leader="none"/>
        </w:tabs>
        <w:spacing w:before="0" w:after="0" w:line="276"/>
        <w:ind w:right="0" w:left="0" w:firstLine="0"/>
        <w:jc w:val="center"/>
        <w:rPr>
          <w:rFonts w:ascii="Arial" w:hAnsi="Arial" w:cs="Arial" w:eastAsia="Arial"/>
          <w:b/>
          <w:color w:val="auto"/>
          <w:spacing w:val="0"/>
          <w:position w:val="0"/>
          <w:sz w:val="22"/>
          <w:shd w:fill="auto" w:val="clear"/>
        </w:rPr>
      </w:pPr>
    </w:p>
    <w:p>
      <w:pPr>
        <w:tabs>
          <w:tab w:val="left" w:pos="0" w:leader="none"/>
        </w:tabs>
        <w:spacing w:before="0" w:after="0" w:line="276"/>
        <w:ind w:right="0" w:left="0" w:firstLine="0"/>
        <w:jc w:val="center"/>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PREÂMBULO</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Torna-se público, para conhecimento dos interessados, que </w:t>
      </w:r>
      <w:r>
        <w:rPr>
          <w:rFonts w:ascii="Arial" w:hAnsi="Arial" w:cs="Arial" w:eastAsia="Arial"/>
          <w:b/>
          <w:color w:val="auto"/>
          <w:spacing w:val="0"/>
          <w:position w:val="0"/>
          <w:sz w:val="22"/>
          <w:shd w:fill="auto" w:val="clear"/>
        </w:rPr>
        <w:t xml:space="preserve">O CONSÓRCIO PÚBLICO INTERFEDERATIVO DE SAÚDE DA REGIÃO DE ALAGOINHAS, BAHIA – CLINAB</w:t>
      </w:r>
      <w:r>
        <w:rPr>
          <w:rFonts w:ascii="Arial" w:hAnsi="Arial" w:cs="Arial" w:eastAsia="Arial"/>
          <w:color w:val="auto"/>
          <w:spacing w:val="0"/>
          <w:position w:val="0"/>
          <w:sz w:val="22"/>
          <w:shd w:fill="auto" w:val="clear"/>
        </w:rPr>
        <w:t xml:space="preserve">, Pessoa Jurídica de Direito Público Interno, com sede a Rua Santa Cecília, Sn, Juracy Magalhães, Alagoinhas – Bahia, CEP </w:t>
      </w:r>
      <w:r>
        <w:rPr>
          <w:rFonts w:ascii="Arial" w:hAnsi="Arial" w:cs="Arial" w:eastAsia="Arial"/>
          <w:color w:val="auto"/>
          <w:spacing w:val="0"/>
          <w:position w:val="0"/>
          <w:sz w:val="22"/>
          <w:shd w:fill="auto" w:val="clear"/>
        </w:rPr>
        <w:t xml:space="preserve">48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040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180</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inscrito no CNPJ sob nº </w:t>
      </w:r>
      <w:r>
        <w:rPr>
          <w:rFonts w:ascii="Arial" w:hAnsi="Arial" w:cs="Arial" w:eastAsia="Arial"/>
          <w:b/>
          <w:color w:val="auto"/>
          <w:spacing w:val="0"/>
          <w:position w:val="0"/>
          <w:sz w:val="22"/>
          <w:shd w:fill="auto" w:val="clear"/>
        </w:rPr>
        <w:t xml:space="preserve">27</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697</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707</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0001</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55</w:t>
      </w:r>
      <w:r>
        <w:rPr>
          <w:rFonts w:ascii="Arial" w:hAnsi="Arial" w:cs="Arial" w:eastAsia="Arial"/>
          <w:color w:val="auto"/>
          <w:spacing w:val="0"/>
          <w:position w:val="0"/>
          <w:sz w:val="22"/>
          <w:shd w:fill="auto" w:val="clear"/>
        </w:rPr>
        <w:t xml:space="preserve">, neste ato representado pelo Presidente o Sr. Jadiel Souza Jesus, mediante o Pregoeiro e Comissão designados no município de Acajutiba – BA pelo Decreto </w:t>
      </w:r>
      <w:r>
        <w:rPr>
          <w:rFonts w:ascii="Arial" w:hAnsi="Arial" w:cs="Arial" w:eastAsia="Arial"/>
          <w:color w:val="auto"/>
          <w:spacing w:val="0"/>
          <w:position w:val="0"/>
          <w:sz w:val="22"/>
          <w:shd w:fill="auto" w:val="clear"/>
        </w:rPr>
        <w:t xml:space="preserve">078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2025</w:t>
      </w:r>
      <w:r>
        <w:rPr>
          <w:rFonts w:ascii="Arial" w:hAnsi="Arial" w:cs="Arial" w:eastAsia="Arial"/>
          <w:color w:val="auto"/>
          <w:spacing w:val="0"/>
          <w:position w:val="0"/>
          <w:sz w:val="22"/>
          <w:shd w:fill="auto" w:val="clear"/>
        </w:rPr>
        <w:t xml:space="preserve">, realizará licitação na modalidade </w:t>
      </w:r>
      <w:r>
        <w:rPr>
          <w:rFonts w:ascii="Arial" w:hAnsi="Arial" w:cs="Arial" w:eastAsia="Arial"/>
          <w:b/>
          <w:color w:val="auto"/>
          <w:spacing w:val="0"/>
          <w:position w:val="0"/>
          <w:sz w:val="22"/>
          <w:shd w:fill="auto" w:val="clear"/>
        </w:rPr>
        <w:t xml:space="preserve">PREGÃO</w:t>
      </w:r>
      <w:r>
        <w:rPr>
          <w:rFonts w:ascii="Arial" w:hAnsi="Arial" w:cs="Arial" w:eastAsia="Arial"/>
          <w:color w:val="auto"/>
          <w:spacing w:val="0"/>
          <w:position w:val="0"/>
          <w:sz w:val="22"/>
          <w:shd w:fill="auto" w:val="clear"/>
        </w:rPr>
        <w:t xml:space="preserve">, na forma </w:t>
      </w:r>
      <w:r>
        <w:rPr>
          <w:rFonts w:ascii="Arial" w:hAnsi="Arial" w:cs="Arial" w:eastAsia="Arial"/>
          <w:b/>
          <w:color w:val="auto"/>
          <w:spacing w:val="0"/>
          <w:position w:val="0"/>
          <w:sz w:val="22"/>
          <w:shd w:fill="auto" w:val="clear"/>
        </w:rPr>
        <w:t xml:space="preserve">ELETRÔNICA</w:t>
      </w:r>
      <w:r>
        <w:rPr>
          <w:rFonts w:ascii="Arial" w:hAnsi="Arial" w:cs="Arial" w:eastAsia="Arial"/>
          <w:color w:val="auto"/>
          <w:spacing w:val="0"/>
          <w:position w:val="0"/>
          <w:sz w:val="22"/>
          <w:shd w:fill="auto" w:val="clear"/>
        </w:rPr>
        <w:t xml:space="preserve">, cujo objeto é </w:t>
      </w:r>
      <w:r>
        <w:rPr>
          <w:rFonts w:ascii="Arial" w:hAnsi="Arial" w:cs="Arial" w:eastAsia="Arial"/>
          <w:b/>
          <w:color w:val="auto"/>
          <w:spacing w:val="0"/>
          <w:position w:val="0"/>
          <w:sz w:val="22"/>
          <w:shd w:fill="auto" w:val="clear"/>
        </w:rPr>
        <w:t xml:space="preserve">CONTRATAÇÃO DE EMPRESA ESPECIALIZADA PARA O FORNECIMENTO DE FORMA PARCELADA DE MEDICAMENTOS E MATERIAIS EM GERAL DE SAÚDE PARA ATENDER AS NECESSIDADES DA POLICLÍNICA REGIONAL DE SAÚDE EM ALAGOINHAS – BA</w:t>
      </w:r>
      <w:r>
        <w:rPr>
          <w:rFonts w:ascii="Arial" w:hAnsi="Arial" w:cs="Arial" w:eastAsia="Arial"/>
          <w:color w:val="auto"/>
          <w:spacing w:val="0"/>
          <w:position w:val="0"/>
          <w:sz w:val="22"/>
          <w:shd w:fill="auto" w:val="clear"/>
        </w:rPr>
        <w:t xml:space="preserve"> ,com critério de julgamento </w:t>
      </w:r>
      <w:r>
        <w:rPr>
          <w:rFonts w:ascii="Arial" w:hAnsi="Arial" w:cs="Arial" w:eastAsia="Arial"/>
          <w:b/>
          <w:i/>
          <w:color w:val="auto"/>
          <w:spacing w:val="0"/>
          <w:position w:val="0"/>
          <w:sz w:val="22"/>
          <w:shd w:fill="auto" w:val="clear"/>
        </w:rPr>
        <w:t xml:space="preserve">MENOR PREÇO LOTE</w:t>
      </w:r>
      <w:r>
        <w:rPr>
          <w:rFonts w:ascii="Arial" w:hAnsi="Arial" w:cs="Arial" w:eastAsia="Arial"/>
          <w:i/>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º de abril de </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 da Lei Complementar nº </w:t>
      </w:r>
      <w:r>
        <w:rPr>
          <w:rFonts w:ascii="Arial" w:hAnsi="Arial" w:cs="Arial" w:eastAsia="Arial"/>
          <w:color w:val="auto"/>
          <w:spacing w:val="0"/>
          <w:position w:val="0"/>
          <w:sz w:val="22"/>
          <w:shd w:fill="auto" w:val="clear"/>
        </w:rPr>
        <w:t xml:space="preserve">123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06</w:t>
      </w:r>
      <w:r>
        <w:rPr>
          <w:rFonts w:ascii="Arial" w:hAnsi="Arial" w:cs="Arial" w:eastAsia="Arial"/>
          <w:color w:val="auto"/>
          <w:spacing w:val="0"/>
          <w:position w:val="0"/>
          <w:sz w:val="22"/>
          <w:shd w:fill="auto" w:val="clear"/>
        </w:rPr>
        <w:t xml:space="preserve">, do DECRETO Nº </w:t>
      </w:r>
      <w:r>
        <w:rPr>
          <w:rFonts w:ascii="Arial" w:hAnsi="Arial" w:cs="Arial" w:eastAsia="Arial"/>
          <w:color w:val="auto"/>
          <w:spacing w:val="0"/>
          <w:position w:val="0"/>
          <w:sz w:val="22"/>
          <w:shd w:fill="auto" w:val="clear"/>
        </w:rPr>
        <w:t xml:space="preserve">006</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29 </w:t>
      </w:r>
      <w:r>
        <w:rPr>
          <w:rFonts w:ascii="Arial" w:hAnsi="Arial" w:cs="Arial" w:eastAsia="Arial"/>
          <w:color w:val="auto"/>
          <w:spacing w:val="0"/>
          <w:position w:val="0"/>
          <w:sz w:val="22"/>
          <w:shd w:fill="auto" w:val="clear"/>
        </w:rPr>
        <w:t xml:space="preserve">de dezembro de </w:t>
      </w:r>
      <w:r>
        <w:rPr>
          <w:rFonts w:ascii="Arial" w:hAnsi="Arial" w:cs="Arial" w:eastAsia="Arial"/>
          <w:color w:val="auto"/>
          <w:spacing w:val="0"/>
          <w:position w:val="0"/>
          <w:sz w:val="22"/>
          <w:shd w:fill="auto" w:val="clear"/>
        </w:rPr>
        <w:t xml:space="preserve">2023</w:t>
      </w:r>
      <w:r>
        <w:rPr>
          <w:rFonts w:ascii="Arial" w:hAnsi="Arial" w:cs="Arial" w:eastAsia="Arial"/>
          <w:color w:val="auto"/>
          <w:spacing w:val="0"/>
          <w:position w:val="0"/>
          <w:sz w:val="22"/>
          <w:shd w:fill="auto" w:val="clear"/>
        </w:rPr>
        <w:t xml:space="preserve">, aplicando-se, subsidiariamente, as exigências estabelecidas neste Edital.  Na data, horário e endereço eletrônico abaixo indicados, far-se-á a abertura da Sessão Pública de Pregão Eletrônico, por meio de Sistema Eletrônico </w:t>
      </w:r>
      <w:hyperlink xmlns:r="http://schemas.openxmlformats.org/officeDocument/2006/relationships" r:id="docRId1">
        <w:r>
          <w:rPr>
            <w:rFonts w:ascii="Arial" w:hAnsi="Arial" w:cs="Arial" w:eastAsia="Arial"/>
            <w:b/>
            <w:color w:val="0000FF"/>
            <w:spacing w:val="0"/>
            <w:position w:val="0"/>
            <w:sz w:val="22"/>
            <w:u w:val="single"/>
            <w:shd w:fill="auto" w:val="clear"/>
          </w:rPr>
          <w:t xml:space="preserve">https://www.licitanet.com.br</w:t>
        </w:r>
      </w:hyperlink>
      <w:r>
        <w:rPr>
          <w:rFonts w:ascii="Arial" w:hAnsi="Arial" w:cs="Arial" w:eastAsia="Arial"/>
          <w:b/>
          <w:color w:val="auto"/>
          <w:spacing w:val="0"/>
          <w:position w:val="0"/>
          <w:sz w:val="22"/>
          <w:shd w:fill="auto" w:val="clear"/>
        </w:rPr>
        <w:t xml:space="preserve">.</w:t>
      </w:r>
    </w:p>
    <w:p>
      <w:pPr>
        <w:spacing w:before="0" w:after="0" w:line="276"/>
        <w:ind w:right="0" w:left="0" w:firstLine="0"/>
        <w:jc w:val="both"/>
        <w:rPr>
          <w:rFonts w:ascii="Arial" w:hAnsi="Arial" w:cs="Arial" w:eastAsia="Arial"/>
          <w:b/>
          <w:color w:val="auto"/>
          <w:spacing w:val="0"/>
          <w:position w:val="0"/>
          <w:sz w:val="22"/>
          <w:shd w:fill="FFFF00" w:val="clear"/>
        </w:rPr>
      </w:pPr>
    </w:p>
    <w:p>
      <w:pPr>
        <w:spacing w:before="0" w:after="0" w:line="276"/>
        <w:ind w:right="0" w:left="0" w:firstLine="0"/>
        <w:jc w:val="both"/>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RECEBIMENTO DAS PROPOSTAS: </w:t>
      </w:r>
      <w:r>
        <w:rPr>
          <w:rFonts w:ascii="Arial" w:hAnsi="Arial" w:cs="Arial" w:eastAsia="Arial"/>
          <w:b/>
          <w:color w:val="auto"/>
          <w:spacing w:val="0"/>
          <w:position w:val="0"/>
          <w:sz w:val="22"/>
          <w:shd w:fill="B4C6E7" w:val="clear"/>
        </w:rPr>
        <w:t xml:space="preserve">09</w:t>
      </w:r>
      <w:r>
        <w:rPr>
          <w:rFonts w:ascii="Arial" w:hAnsi="Arial" w:cs="Arial" w:eastAsia="Arial"/>
          <w:b/>
          <w:color w:val="auto"/>
          <w:spacing w:val="0"/>
          <w:position w:val="0"/>
          <w:sz w:val="22"/>
          <w:shd w:fill="B4C6E7" w:val="clear"/>
        </w:rPr>
        <w:t xml:space="preserve">:</w:t>
      </w:r>
      <w:r>
        <w:rPr>
          <w:rFonts w:ascii="Arial" w:hAnsi="Arial" w:cs="Arial" w:eastAsia="Arial"/>
          <w:b/>
          <w:color w:val="auto"/>
          <w:spacing w:val="0"/>
          <w:position w:val="0"/>
          <w:sz w:val="22"/>
          <w:shd w:fill="B4C6E7" w:val="clear"/>
        </w:rPr>
        <w:t xml:space="preserve">00 </w:t>
      </w:r>
      <w:r>
        <w:rPr>
          <w:rFonts w:ascii="Arial" w:hAnsi="Arial" w:cs="Arial" w:eastAsia="Arial"/>
          <w:b/>
          <w:color w:val="auto"/>
          <w:spacing w:val="0"/>
          <w:position w:val="0"/>
          <w:sz w:val="22"/>
          <w:shd w:fill="B4C6E7" w:val="clear"/>
        </w:rPr>
        <w:t xml:space="preserve">horas do dia </w:t>
      </w:r>
      <w:r>
        <w:rPr>
          <w:rFonts w:ascii="Arial" w:hAnsi="Arial" w:cs="Arial" w:eastAsia="Arial"/>
          <w:b/>
          <w:color w:val="auto"/>
          <w:spacing w:val="0"/>
          <w:position w:val="0"/>
          <w:sz w:val="22"/>
          <w:shd w:fill="B4C6E7" w:val="clear"/>
        </w:rPr>
        <w:t xml:space="preserve">29</w:t>
      </w:r>
      <w:r>
        <w:rPr>
          <w:rFonts w:ascii="Arial" w:hAnsi="Arial" w:cs="Arial" w:eastAsia="Arial"/>
          <w:b/>
          <w:color w:val="auto"/>
          <w:spacing w:val="0"/>
          <w:position w:val="0"/>
          <w:sz w:val="22"/>
          <w:shd w:fill="B4C6E7" w:val="clear"/>
        </w:rPr>
        <w:t xml:space="preserve">/</w:t>
      </w:r>
      <w:r>
        <w:rPr>
          <w:rFonts w:ascii="Arial" w:hAnsi="Arial" w:cs="Arial" w:eastAsia="Arial"/>
          <w:b/>
          <w:color w:val="auto"/>
          <w:spacing w:val="0"/>
          <w:position w:val="0"/>
          <w:sz w:val="22"/>
          <w:shd w:fill="B4C6E7" w:val="clear"/>
        </w:rPr>
        <w:t xml:space="preserve">01</w:t>
      </w:r>
      <w:r>
        <w:rPr>
          <w:rFonts w:ascii="Arial" w:hAnsi="Arial" w:cs="Arial" w:eastAsia="Arial"/>
          <w:b/>
          <w:color w:val="auto"/>
          <w:spacing w:val="0"/>
          <w:position w:val="0"/>
          <w:sz w:val="22"/>
          <w:shd w:fill="B4C6E7" w:val="clear"/>
        </w:rPr>
        <w:t xml:space="preserve">/</w:t>
      </w:r>
      <w:r>
        <w:rPr>
          <w:rFonts w:ascii="Arial" w:hAnsi="Arial" w:cs="Arial" w:eastAsia="Arial"/>
          <w:b/>
          <w:color w:val="auto"/>
          <w:spacing w:val="0"/>
          <w:position w:val="0"/>
          <w:sz w:val="22"/>
          <w:shd w:fill="B4C6E7" w:val="clear"/>
        </w:rPr>
        <w:t xml:space="preserve">2025 </w:t>
      </w:r>
      <w:r>
        <w:rPr>
          <w:rFonts w:ascii="Arial" w:hAnsi="Arial" w:cs="Arial" w:eastAsia="Arial"/>
          <w:b/>
          <w:color w:val="auto"/>
          <w:spacing w:val="0"/>
          <w:position w:val="0"/>
          <w:sz w:val="22"/>
          <w:shd w:fill="B4C6E7" w:val="clear"/>
        </w:rPr>
        <w:t xml:space="preserve">às </w:t>
      </w:r>
      <w:r>
        <w:rPr>
          <w:rFonts w:ascii="Arial" w:hAnsi="Arial" w:cs="Arial" w:eastAsia="Arial"/>
          <w:b/>
          <w:color w:val="auto"/>
          <w:spacing w:val="0"/>
          <w:position w:val="0"/>
          <w:sz w:val="22"/>
          <w:shd w:fill="B4C6E7" w:val="clear"/>
        </w:rPr>
        <w:t xml:space="preserve">09</w:t>
      </w:r>
      <w:r>
        <w:rPr>
          <w:rFonts w:ascii="Arial" w:hAnsi="Arial" w:cs="Arial" w:eastAsia="Arial"/>
          <w:b/>
          <w:color w:val="auto"/>
          <w:spacing w:val="0"/>
          <w:position w:val="0"/>
          <w:sz w:val="22"/>
          <w:shd w:fill="B4C6E7" w:val="clear"/>
        </w:rPr>
        <w:t xml:space="preserve">:</w:t>
      </w:r>
      <w:r>
        <w:rPr>
          <w:rFonts w:ascii="Arial" w:hAnsi="Arial" w:cs="Arial" w:eastAsia="Arial"/>
          <w:b/>
          <w:color w:val="auto"/>
          <w:spacing w:val="0"/>
          <w:position w:val="0"/>
          <w:sz w:val="22"/>
          <w:shd w:fill="B4C6E7" w:val="clear"/>
        </w:rPr>
        <w:t xml:space="preserve">00 </w:t>
      </w:r>
      <w:r>
        <w:rPr>
          <w:rFonts w:ascii="Arial" w:hAnsi="Arial" w:cs="Arial" w:eastAsia="Arial"/>
          <w:b/>
          <w:color w:val="auto"/>
          <w:spacing w:val="0"/>
          <w:position w:val="0"/>
          <w:sz w:val="22"/>
          <w:shd w:fill="B4C6E7" w:val="clear"/>
        </w:rPr>
        <w:t xml:space="preserve">horas do dia </w:t>
      </w:r>
      <w:r>
        <w:rPr>
          <w:rFonts w:ascii="Arial" w:hAnsi="Arial" w:cs="Arial" w:eastAsia="Arial"/>
          <w:b/>
          <w:color w:val="auto"/>
          <w:spacing w:val="0"/>
          <w:position w:val="0"/>
          <w:sz w:val="22"/>
          <w:shd w:fill="B4C6E7" w:val="clear"/>
        </w:rPr>
        <w:t xml:space="preserve">11</w:t>
      </w:r>
      <w:r>
        <w:rPr>
          <w:rFonts w:ascii="Arial" w:hAnsi="Arial" w:cs="Arial" w:eastAsia="Arial"/>
          <w:b/>
          <w:color w:val="auto"/>
          <w:spacing w:val="0"/>
          <w:position w:val="0"/>
          <w:sz w:val="22"/>
          <w:shd w:fill="B4C6E7" w:val="clear"/>
        </w:rPr>
        <w:t xml:space="preserve">/</w:t>
      </w:r>
      <w:r>
        <w:rPr>
          <w:rFonts w:ascii="Arial" w:hAnsi="Arial" w:cs="Arial" w:eastAsia="Arial"/>
          <w:b/>
          <w:color w:val="auto"/>
          <w:spacing w:val="0"/>
          <w:position w:val="0"/>
          <w:sz w:val="22"/>
          <w:shd w:fill="B4C6E7" w:val="clear"/>
        </w:rPr>
        <w:t xml:space="preserve">02</w:t>
      </w:r>
      <w:r>
        <w:rPr>
          <w:rFonts w:ascii="Arial" w:hAnsi="Arial" w:cs="Arial" w:eastAsia="Arial"/>
          <w:b/>
          <w:color w:val="auto"/>
          <w:spacing w:val="0"/>
          <w:position w:val="0"/>
          <w:sz w:val="22"/>
          <w:shd w:fill="B4C6E7" w:val="clear"/>
        </w:rPr>
        <w:t xml:space="preserve">/</w:t>
      </w:r>
      <w:r>
        <w:rPr>
          <w:rFonts w:ascii="Arial" w:hAnsi="Arial" w:cs="Arial" w:eastAsia="Arial"/>
          <w:b/>
          <w:color w:val="auto"/>
          <w:spacing w:val="0"/>
          <w:position w:val="0"/>
          <w:sz w:val="22"/>
          <w:shd w:fill="B4C6E7" w:val="clear"/>
        </w:rPr>
        <w:t xml:space="preserve">2025</w:t>
      </w:r>
      <w:r>
        <w:rPr>
          <w:rFonts w:ascii="Arial" w:hAnsi="Arial" w:cs="Arial" w:eastAsia="Arial"/>
          <w:color w:val="auto"/>
          <w:spacing w:val="0"/>
          <w:position w:val="0"/>
          <w:sz w:val="22"/>
          <w:shd w:fill="B4C6E7" w:val="clear"/>
        </w:rPr>
        <w:t xml:space="preserve">.</w:t>
      </w:r>
    </w:p>
    <w:p>
      <w:pPr>
        <w:spacing w:before="0" w:after="0" w:line="276"/>
        <w:ind w:right="0" w:left="0" w:firstLine="0"/>
        <w:jc w:val="both"/>
        <w:rPr>
          <w:rFonts w:ascii="Arial" w:hAnsi="Arial" w:cs="Arial" w:eastAsia="Arial"/>
          <w:b/>
          <w:color w:val="auto"/>
          <w:spacing w:val="0"/>
          <w:position w:val="0"/>
          <w:sz w:val="22"/>
          <w:shd w:fill="auto" w:val="clear"/>
        </w:rPr>
      </w:pPr>
    </w:p>
    <w:p>
      <w:pPr>
        <w:spacing w:before="0" w:after="0" w:line="276"/>
        <w:ind w:right="0" w:left="0" w:firstLine="0"/>
        <w:jc w:val="both"/>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INÍCIO DA SESSÃO DE DISPUTA DE PREÇOS: </w:t>
      </w:r>
      <w:r>
        <w:rPr>
          <w:rFonts w:ascii="Arial" w:hAnsi="Arial" w:cs="Arial" w:eastAsia="Arial"/>
          <w:b/>
          <w:color w:val="auto"/>
          <w:spacing w:val="0"/>
          <w:position w:val="0"/>
          <w:sz w:val="22"/>
          <w:u w:val="single"/>
          <w:shd w:fill="B4C6E7" w:val="clear"/>
        </w:rPr>
        <w:t xml:space="preserve">às </w:t>
      </w:r>
      <w:r>
        <w:rPr>
          <w:rFonts w:ascii="Arial" w:hAnsi="Arial" w:cs="Arial" w:eastAsia="Arial"/>
          <w:b/>
          <w:color w:val="auto"/>
          <w:spacing w:val="0"/>
          <w:position w:val="0"/>
          <w:sz w:val="22"/>
          <w:u w:val="single"/>
          <w:shd w:fill="B4C6E7" w:val="clear"/>
        </w:rPr>
        <w:t xml:space="preserve">09</w:t>
      </w:r>
      <w:r>
        <w:rPr>
          <w:rFonts w:ascii="Arial" w:hAnsi="Arial" w:cs="Arial" w:eastAsia="Arial"/>
          <w:b/>
          <w:color w:val="auto"/>
          <w:spacing w:val="0"/>
          <w:position w:val="0"/>
          <w:sz w:val="22"/>
          <w:u w:val="single"/>
          <w:shd w:fill="B4C6E7" w:val="clear"/>
        </w:rPr>
        <w:t xml:space="preserve">:</w:t>
      </w:r>
      <w:r>
        <w:rPr>
          <w:rFonts w:ascii="Arial" w:hAnsi="Arial" w:cs="Arial" w:eastAsia="Arial"/>
          <w:b/>
          <w:color w:val="auto"/>
          <w:spacing w:val="0"/>
          <w:position w:val="0"/>
          <w:sz w:val="22"/>
          <w:u w:val="single"/>
          <w:shd w:fill="B4C6E7" w:val="clear"/>
        </w:rPr>
        <w:t xml:space="preserve">00 </w:t>
      </w:r>
      <w:r>
        <w:rPr>
          <w:rFonts w:ascii="Arial" w:hAnsi="Arial" w:cs="Arial" w:eastAsia="Arial"/>
          <w:b/>
          <w:color w:val="auto"/>
          <w:spacing w:val="0"/>
          <w:position w:val="0"/>
          <w:sz w:val="22"/>
          <w:u w:val="single"/>
          <w:shd w:fill="B4C6E7" w:val="clear"/>
        </w:rPr>
        <w:t xml:space="preserve">horas do dia </w:t>
      </w:r>
      <w:r>
        <w:rPr>
          <w:rFonts w:ascii="Arial" w:hAnsi="Arial" w:cs="Arial" w:eastAsia="Arial"/>
          <w:b/>
          <w:color w:val="auto"/>
          <w:spacing w:val="0"/>
          <w:position w:val="0"/>
          <w:sz w:val="22"/>
          <w:shd w:fill="B4C6E7" w:val="clear"/>
        </w:rPr>
        <w:t xml:space="preserve">11</w:t>
      </w:r>
      <w:r>
        <w:rPr>
          <w:rFonts w:ascii="Arial" w:hAnsi="Arial" w:cs="Arial" w:eastAsia="Arial"/>
          <w:b/>
          <w:color w:val="auto"/>
          <w:spacing w:val="0"/>
          <w:position w:val="0"/>
          <w:sz w:val="22"/>
          <w:shd w:fill="B4C6E7" w:val="clear"/>
        </w:rPr>
        <w:t xml:space="preserve">/</w:t>
      </w:r>
      <w:r>
        <w:rPr>
          <w:rFonts w:ascii="Arial" w:hAnsi="Arial" w:cs="Arial" w:eastAsia="Arial"/>
          <w:b/>
          <w:color w:val="auto"/>
          <w:spacing w:val="0"/>
          <w:position w:val="0"/>
          <w:sz w:val="22"/>
          <w:shd w:fill="B4C6E7" w:val="clear"/>
        </w:rPr>
        <w:t xml:space="preserve">02</w:t>
      </w:r>
      <w:r>
        <w:rPr>
          <w:rFonts w:ascii="Arial" w:hAnsi="Arial" w:cs="Arial" w:eastAsia="Arial"/>
          <w:b/>
          <w:color w:val="auto"/>
          <w:spacing w:val="0"/>
          <w:position w:val="0"/>
          <w:sz w:val="22"/>
          <w:shd w:fill="B4C6E7" w:val="clear"/>
        </w:rPr>
        <w:t xml:space="preserve">/</w:t>
      </w:r>
      <w:r>
        <w:rPr>
          <w:rFonts w:ascii="Arial" w:hAnsi="Arial" w:cs="Arial" w:eastAsia="Arial"/>
          <w:b/>
          <w:color w:val="auto"/>
          <w:spacing w:val="0"/>
          <w:position w:val="0"/>
          <w:sz w:val="22"/>
          <w:shd w:fill="B4C6E7" w:val="clear"/>
        </w:rPr>
        <w:t xml:space="preserve">2025</w:t>
      </w:r>
      <w:r>
        <w:rPr>
          <w:rFonts w:ascii="Arial" w:hAnsi="Arial" w:cs="Arial" w:eastAsia="Arial"/>
          <w:color w:val="auto"/>
          <w:spacing w:val="0"/>
          <w:position w:val="0"/>
          <w:sz w:val="22"/>
          <w:shd w:fill="B4C6E7" w:val="clear"/>
        </w:rPr>
        <w:t xml:space="preserve">.</w:t>
      </w:r>
    </w:p>
    <w:p>
      <w:pPr>
        <w:spacing w:before="0" w:after="0" w:line="276"/>
        <w:ind w:right="0" w:left="0" w:firstLine="0"/>
        <w:jc w:val="both"/>
        <w:rPr>
          <w:rFonts w:ascii="Arial" w:hAnsi="Arial" w:cs="Arial" w:eastAsia="Arial"/>
          <w:b/>
          <w:color w:val="auto"/>
          <w:spacing w:val="0"/>
          <w:position w:val="0"/>
          <w:sz w:val="22"/>
          <w:shd w:fill="auto" w:val="clear"/>
        </w:rPr>
      </w:pPr>
    </w:p>
    <w:p>
      <w:pPr>
        <w:spacing w:before="0" w:after="0" w:line="276"/>
        <w:ind w:right="-17" w:left="0" w:firstLine="0"/>
        <w:jc w:val="both"/>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LOCAL - SÍTIO ELETRÔNICO:</w:t>
      </w:r>
      <w:r>
        <w:rPr>
          <w:rFonts w:ascii="Arial" w:hAnsi="Arial" w:cs="Arial" w:eastAsia="Arial"/>
          <w:color w:val="auto"/>
          <w:spacing w:val="0"/>
          <w:position w:val="0"/>
          <w:sz w:val="22"/>
          <w:shd w:fill="B4C6E7" w:val="clear"/>
        </w:rPr>
        <w:t xml:space="preserve"> </w:t>
      </w:r>
      <w:hyperlink xmlns:r="http://schemas.openxmlformats.org/officeDocument/2006/relationships" r:id="docRId2">
        <w:r>
          <w:rPr>
            <w:rFonts w:ascii="Arial" w:hAnsi="Arial" w:cs="Arial" w:eastAsia="Arial"/>
            <w:b/>
            <w:color w:val="0000FF"/>
            <w:spacing w:val="0"/>
            <w:position w:val="0"/>
            <w:sz w:val="22"/>
            <w:u w:val="single"/>
            <w:shd w:fill="B4C6E7" w:val="clear"/>
          </w:rPr>
          <w:t xml:space="preserve">https://www.licitanet.com.br</w:t>
        </w:r>
      </w:hyperlink>
    </w:p>
    <w:p>
      <w:pPr>
        <w:spacing w:before="0" w:after="0" w:line="276"/>
        <w:ind w:right="-17" w:left="0" w:firstLine="0"/>
        <w:jc w:val="both"/>
        <w:rPr>
          <w:rFonts w:ascii="Arial" w:hAnsi="Arial" w:cs="Arial" w:eastAsia="Arial"/>
          <w:b/>
          <w:color w:val="auto"/>
          <w:spacing w:val="0"/>
          <w:position w:val="0"/>
          <w:sz w:val="22"/>
          <w:shd w:fill="auto" w:val="clear"/>
        </w:rPr>
      </w:pPr>
    </w:p>
    <w:p>
      <w:pPr>
        <w:spacing w:before="0" w:after="0" w:line="276"/>
        <w:ind w:right="-17" w:left="0" w:firstLine="0"/>
        <w:jc w:val="both"/>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EDITAL DISPONÍVEL EM: </w:t>
      </w:r>
      <w:hyperlink xmlns:r="http://schemas.openxmlformats.org/officeDocument/2006/relationships" r:id="docRId3">
        <w:r>
          <w:rPr>
            <w:rFonts w:ascii="Arial" w:hAnsi="Arial" w:cs="Arial" w:eastAsia="Arial"/>
            <w:color w:val="0000FF"/>
            <w:spacing w:val="0"/>
            <w:position w:val="0"/>
            <w:sz w:val="22"/>
            <w:u w:val="single"/>
            <w:shd w:fill="B4C6E7" w:val="clear"/>
          </w:rPr>
          <w:t xml:space="preserve">https://sai.io.org.br/ba/clinab/site/DiarioOficial</w:t>
        </w:r>
      </w:hyperlink>
      <w:r>
        <w:rPr>
          <w:rFonts w:ascii="Arial" w:hAnsi="Arial" w:cs="Arial" w:eastAsia="Arial"/>
          <w:color w:val="auto"/>
          <w:spacing w:val="0"/>
          <w:position w:val="0"/>
          <w:sz w:val="22"/>
          <w:shd w:fill="B4C6E7" w:val="clear"/>
        </w:rPr>
        <w:t xml:space="preserve"> </w:t>
      </w:r>
    </w:p>
    <w:p>
      <w:pPr>
        <w:spacing w:before="0" w:after="0" w:line="276"/>
        <w:ind w:right="-17"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ab/>
      </w:r>
      <w:r>
        <w:rPr>
          <w:rFonts w:ascii="Arial" w:hAnsi="Arial" w:cs="Arial" w:eastAsia="Arial"/>
          <w:b/>
          <w:color w:val="auto"/>
          <w:spacing w:val="0"/>
          <w:position w:val="0"/>
          <w:sz w:val="22"/>
          <w:shd w:fill="auto" w:val="clear"/>
        </w:rPr>
        <w:t xml:space="preserve">  </w:t>
      </w:r>
    </w:p>
    <w:p>
      <w:pPr>
        <w:spacing w:before="0" w:after="0" w:line="276"/>
        <w:ind w:right="-17"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2"/>
          <w:shd w:fill="B4C6E7" w:val="clear"/>
        </w:rPr>
        <w:t xml:space="preserve">OBSERVAÇÃO</w:t>
      </w:r>
      <w:r>
        <w:rPr>
          <w:rFonts w:ascii="Arial" w:hAnsi="Arial" w:cs="Arial" w:eastAsia="Arial"/>
          <w:color w:val="auto"/>
          <w:spacing w:val="0"/>
          <w:position w:val="0"/>
          <w:sz w:val="20"/>
          <w:shd w:fill="auto" w:val="clear"/>
        </w:rPr>
        <w:t xml:space="preserve">: Não havendo expediente ou ocorrendo qualquer fato superveniente que impeça a realização do certame na data marcada, a sessão será remarcada automaticamente e terá início somente após comunicação via sistema aos participantes no sítio eletrônico oficial </w:t>
      </w:r>
      <w:hyperlink xmlns:r="http://schemas.openxmlformats.org/officeDocument/2006/relationships" r:id="docRId4">
        <w:r>
          <w:rPr>
            <w:rFonts w:ascii="Arial" w:hAnsi="Arial" w:cs="Arial" w:eastAsia="Arial"/>
            <w:b/>
            <w:color w:val="0000FF"/>
            <w:spacing w:val="0"/>
            <w:position w:val="0"/>
            <w:sz w:val="20"/>
            <w:u w:val="single"/>
            <w:shd w:fill="auto" w:val="clear"/>
          </w:rPr>
          <w:t xml:space="preserve">https://www.licitanet.com.br</w:t>
        </w:r>
      </w:hyperlink>
      <w:r>
        <w:rPr>
          <w:rFonts w:ascii="Arial" w:hAnsi="Arial" w:cs="Arial" w:eastAsia="Arial"/>
          <w:b/>
          <w:color w:val="auto"/>
          <w:spacing w:val="0"/>
          <w:position w:val="0"/>
          <w:sz w:val="20"/>
          <w:shd w:fill="auto" w:val="clear"/>
        </w:rPr>
        <w:t xml:space="preserve"> e </w:t>
      </w:r>
      <w:hyperlink xmlns:r="http://schemas.openxmlformats.org/officeDocument/2006/relationships" r:id="docRId5">
        <w:r>
          <w:rPr>
            <w:rFonts w:ascii="Arial" w:hAnsi="Arial" w:cs="Arial" w:eastAsia="Arial"/>
            <w:b/>
            <w:color w:val="0000FF"/>
            <w:spacing w:val="0"/>
            <w:position w:val="0"/>
            <w:sz w:val="20"/>
            <w:u w:val="single"/>
            <w:shd w:fill="auto" w:val="clear"/>
          </w:rPr>
          <w:t xml:space="preserve">https://sai.io.org.br/ba/clinab/site/DiarioOficial</w:t>
        </w:r>
      </w:hyperlink>
      <w:r>
        <w:rPr>
          <w:rFonts w:ascii="Arial" w:hAnsi="Arial" w:cs="Arial" w:eastAsia="Arial"/>
          <w:b/>
          <w:color w:val="auto"/>
          <w:spacing w:val="0"/>
          <w:position w:val="0"/>
          <w:sz w:val="20"/>
          <w:shd w:fill="auto" w:val="clear"/>
        </w:rPr>
        <w:t xml:space="preserve">.</w:t>
      </w:r>
    </w:p>
    <w:p>
      <w:pPr>
        <w:spacing w:before="0" w:after="0" w:line="276"/>
        <w:ind w:right="-17" w:left="0" w:firstLine="0"/>
        <w:jc w:val="both"/>
        <w:rPr>
          <w:rFonts w:ascii="Arial" w:hAnsi="Arial" w:cs="Arial" w:eastAsia="Arial"/>
          <w:color w:val="auto"/>
          <w:spacing w:val="0"/>
          <w:position w:val="0"/>
          <w:sz w:val="22"/>
          <w:shd w:fill="auto" w:val="clear"/>
        </w:rPr>
      </w:pPr>
    </w:p>
    <w:p>
      <w:pPr>
        <w:spacing w:before="0" w:after="0" w:line="276"/>
        <w:ind w:right="-17"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B4C6E7" w:val="clear"/>
        </w:rPr>
        <w:t xml:space="preserve">Maiores informações pelo e-mail</w:t>
      </w:r>
      <w:r>
        <w:rPr>
          <w:rFonts w:ascii="Arial" w:hAnsi="Arial" w:cs="Arial" w:eastAsia="Arial"/>
          <w:b/>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consorciosaudealagoinhas@gmail.com</w:t>
      </w:r>
    </w:p>
    <w:p>
      <w:pPr>
        <w:spacing w:before="0" w:after="0" w:line="276"/>
        <w:ind w:right="-17" w:left="0" w:firstLine="0"/>
        <w:jc w:val="both"/>
        <w:rPr>
          <w:rFonts w:ascii="Arial" w:hAnsi="Arial" w:cs="Arial" w:eastAsia="Arial"/>
          <w:color w:val="auto"/>
          <w:spacing w:val="0"/>
          <w:position w:val="0"/>
          <w:sz w:val="22"/>
          <w:shd w:fill="auto" w:val="clear"/>
        </w:rPr>
      </w:pPr>
    </w:p>
    <w:p>
      <w:pPr>
        <w:spacing w:before="0" w:after="0" w:line="276"/>
        <w:ind w:right="-17" w:left="0" w:firstLine="0"/>
        <w:jc w:val="both"/>
        <w:rPr>
          <w:rFonts w:ascii="Arial" w:hAnsi="Arial" w:cs="Arial" w:eastAsia="Arial"/>
          <w:color w:val="auto"/>
          <w:spacing w:val="0"/>
          <w:position w:val="0"/>
          <w:sz w:val="22"/>
          <w:shd w:fill="auto" w:val="clear"/>
        </w:rPr>
      </w:pPr>
    </w:p>
    <w:p>
      <w:pPr>
        <w:spacing w:before="0" w:after="0" w:line="276"/>
        <w:ind w:right="-17" w:left="0" w:firstLine="0"/>
        <w:jc w:val="both"/>
        <w:rPr>
          <w:rFonts w:ascii="Arial" w:hAnsi="Arial" w:cs="Arial" w:eastAsia="Arial"/>
          <w:color w:val="auto"/>
          <w:spacing w:val="0"/>
          <w:position w:val="0"/>
          <w:sz w:val="22"/>
          <w:shd w:fill="auto" w:val="clear"/>
        </w:rPr>
      </w:pPr>
    </w:p>
    <w:p>
      <w:pPr>
        <w:spacing w:before="0" w:after="0" w:line="276"/>
        <w:ind w:right="-17" w:left="0" w:firstLine="0"/>
        <w:jc w:val="both"/>
        <w:rPr>
          <w:rFonts w:ascii="Arial" w:hAnsi="Arial" w:cs="Arial" w:eastAsia="Arial"/>
          <w:color w:val="auto"/>
          <w:spacing w:val="0"/>
          <w:position w:val="0"/>
          <w:sz w:val="22"/>
          <w:shd w:fill="auto" w:val="clear"/>
        </w:rPr>
      </w:pPr>
    </w:p>
    <w:p>
      <w:pPr>
        <w:spacing w:before="0" w:after="0" w:line="276"/>
        <w:ind w:right="-17" w:left="0" w:firstLine="0"/>
        <w:jc w:val="both"/>
        <w:rPr>
          <w:rFonts w:ascii="Arial" w:hAnsi="Arial" w:cs="Arial" w:eastAsia="Arial"/>
          <w:color w:val="auto"/>
          <w:spacing w:val="0"/>
          <w:position w:val="0"/>
          <w:sz w:val="22"/>
          <w:shd w:fill="auto" w:val="clear"/>
        </w:rPr>
      </w:pPr>
    </w:p>
    <w:p>
      <w:pPr>
        <w:spacing w:before="0" w:after="0" w:line="276"/>
        <w:ind w:right="-17" w:left="0" w:firstLine="0"/>
        <w:jc w:val="both"/>
        <w:rPr>
          <w:rFonts w:ascii="Arial" w:hAnsi="Arial" w:cs="Arial" w:eastAsia="Arial"/>
          <w:color w:val="auto"/>
          <w:spacing w:val="0"/>
          <w:position w:val="0"/>
          <w:sz w:val="22"/>
          <w:shd w:fill="auto" w:val="clear"/>
        </w:rPr>
      </w:pPr>
    </w:p>
    <w:p>
      <w:pPr>
        <w:spacing w:before="0" w:after="0" w:line="276"/>
        <w:ind w:right="-17" w:left="0" w:firstLine="0"/>
        <w:jc w:val="both"/>
        <w:rPr>
          <w:rFonts w:ascii="Arial" w:hAnsi="Arial" w:cs="Arial" w:eastAsia="Arial"/>
          <w:color w:val="auto"/>
          <w:spacing w:val="0"/>
          <w:position w:val="0"/>
          <w:sz w:val="22"/>
          <w:shd w:fill="auto" w:val="clear"/>
        </w:rPr>
      </w:pPr>
    </w:p>
    <w:p>
      <w:pPr>
        <w:spacing w:before="0" w:after="0" w:line="276"/>
        <w:ind w:right="-17" w:left="0" w:firstLine="0"/>
        <w:jc w:val="both"/>
        <w:rPr>
          <w:rFonts w:ascii="Arial" w:hAnsi="Arial" w:cs="Arial" w:eastAsia="Arial"/>
          <w:color w:val="auto"/>
          <w:spacing w:val="0"/>
          <w:position w:val="0"/>
          <w:sz w:val="22"/>
          <w:shd w:fill="auto" w:val="clear"/>
        </w:rPr>
      </w:pPr>
    </w:p>
    <w:p>
      <w:pPr>
        <w:spacing w:before="0" w:after="0" w:line="276"/>
        <w:ind w:right="-17" w:left="0" w:firstLine="0"/>
        <w:jc w:val="both"/>
        <w:rPr>
          <w:rFonts w:ascii="Arial" w:hAnsi="Arial" w:cs="Arial" w:eastAsia="Arial"/>
          <w:color w:val="auto"/>
          <w:spacing w:val="0"/>
          <w:position w:val="0"/>
          <w:sz w:val="22"/>
          <w:shd w:fill="auto" w:val="clear"/>
        </w:rPr>
      </w:pPr>
    </w:p>
    <w:p>
      <w:pPr>
        <w:numPr>
          <w:ilvl w:val="0"/>
          <w:numId w:val="12"/>
        </w:numPr>
        <w:tabs>
          <w:tab w:val="left" w:pos="0" w:leader="none"/>
        </w:tabs>
        <w:spacing w:before="0" w:after="0" w:line="276"/>
        <w:ind w:right="0" w:left="0" w:firstLine="0"/>
        <w:jc w:val="left"/>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 OBJETO: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1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objeto da presente licitação é a </w:t>
      </w:r>
      <w:r>
        <w:rPr>
          <w:rFonts w:ascii="Arial" w:hAnsi="Arial" w:cs="Arial" w:eastAsia="Arial"/>
          <w:b/>
          <w:color w:val="auto"/>
          <w:spacing w:val="0"/>
          <w:position w:val="0"/>
          <w:sz w:val="22"/>
          <w:shd w:fill="auto" w:val="clear"/>
        </w:rPr>
        <w:t xml:space="preserve">CONTRATAÇÃO DE EMPRESA ESPECIALIZADA PARA O FORNECIMENTO DE FORMA PARCELADA DE MEDICAMENTOS E MATERIAIS EM GERAL DE SAÚDE PARA ATENDER AS NECESSIDADES DA POLICLÍNICA REGIONAL DE SAÚDE EM ALAGOINHAS – BA</w:t>
      </w:r>
      <w:r>
        <w:rPr>
          <w:rFonts w:ascii="Arial" w:hAnsi="Arial" w:cs="Arial" w:eastAsia="Arial"/>
          <w:color w:val="auto"/>
          <w:spacing w:val="0"/>
          <w:position w:val="0"/>
          <w:sz w:val="22"/>
          <w:shd w:fill="auto" w:val="clear"/>
        </w:rPr>
        <w:t xml:space="preserve">, conforme condições, quantidades e exigências estabelecidas neste Edital e seus anexos.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1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licitação será em </w:t>
      </w:r>
      <w:r>
        <w:rPr>
          <w:rFonts w:ascii="Arial" w:hAnsi="Arial" w:cs="Arial" w:eastAsia="Arial"/>
          <w:b/>
          <w:color w:val="auto"/>
          <w:spacing w:val="0"/>
          <w:position w:val="0"/>
          <w:sz w:val="22"/>
          <w:shd w:fill="auto" w:val="clear"/>
        </w:rPr>
        <w:t xml:space="preserve">LOTE,</w:t>
      </w:r>
      <w:r>
        <w:rPr>
          <w:rFonts w:ascii="Arial" w:hAnsi="Arial" w:cs="Arial" w:eastAsia="Arial"/>
          <w:color w:val="auto"/>
          <w:spacing w:val="0"/>
          <w:position w:val="0"/>
          <w:sz w:val="22"/>
          <w:shd w:fill="auto" w:val="clear"/>
        </w:rPr>
        <w:t xml:space="preserve"> conforme tabela constante do Termo de Referência, facultando-se ao licitante a participação em quantos lotes for de seu interesse.</w:t>
      </w:r>
    </w:p>
    <w:p>
      <w:pPr>
        <w:spacing w:before="0" w:after="0" w:line="276"/>
        <w:ind w:right="0" w:left="720" w:firstLine="0"/>
        <w:jc w:val="left"/>
        <w:rPr>
          <w:rFonts w:ascii="Arial" w:hAnsi="Arial" w:cs="Arial" w:eastAsia="Arial"/>
          <w:color w:val="auto"/>
          <w:spacing w:val="0"/>
          <w:position w:val="0"/>
          <w:sz w:val="22"/>
          <w:shd w:fill="auto" w:val="clear"/>
        </w:rPr>
      </w:pPr>
    </w:p>
    <w:p>
      <w:pPr>
        <w:numPr>
          <w:ilvl w:val="0"/>
          <w:numId w:val="1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critério de julgamento adotado será o </w:t>
      </w:r>
      <w:r>
        <w:rPr>
          <w:rFonts w:ascii="Arial" w:hAnsi="Arial" w:cs="Arial" w:eastAsia="Arial"/>
          <w:b/>
          <w:i/>
          <w:color w:val="auto"/>
          <w:spacing w:val="0"/>
          <w:position w:val="0"/>
          <w:sz w:val="22"/>
          <w:shd w:fill="auto" w:val="clear"/>
        </w:rPr>
        <w:t xml:space="preserve">MENOR PREÇO POR LOTE</w:t>
      </w:r>
      <w:r>
        <w:rPr>
          <w:rFonts w:ascii="Arial" w:hAnsi="Arial" w:cs="Arial" w:eastAsia="Arial"/>
          <w:color w:val="auto"/>
          <w:spacing w:val="0"/>
          <w:position w:val="0"/>
          <w:sz w:val="22"/>
          <w:shd w:fill="auto" w:val="clear"/>
        </w:rPr>
        <w:t xml:space="preserve">, observadas as exigências contidas neste Edital e seus Anexos quanto às especificações do objeto.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0"/>
        </w:numPr>
        <w:tabs>
          <w:tab w:val="left" w:pos="0" w:leader="none"/>
        </w:tabs>
        <w:spacing w:before="0" w:after="0" w:line="276"/>
        <w:ind w:right="0" w:left="0" w:firstLine="0"/>
        <w:jc w:val="left"/>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RECURSOS ORÇAMENTÁRIOS:</w:t>
      </w:r>
    </w:p>
    <w:p>
      <w:pPr>
        <w:spacing w:before="0" w:after="0" w:line="276"/>
        <w:ind w:right="0" w:left="0" w:firstLine="0"/>
        <w:jc w:val="left"/>
        <w:rPr>
          <w:rFonts w:ascii="Arial" w:hAnsi="Arial" w:cs="Arial" w:eastAsia="Arial"/>
          <w:b/>
          <w:color w:val="auto"/>
          <w:spacing w:val="0"/>
          <w:position w:val="0"/>
          <w:sz w:val="22"/>
          <w:shd w:fill="auto" w:val="clear"/>
        </w:rPr>
      </w:pPr>
    </w:p>
    <w:p>
      <w:pPr>
        <w:spacing w:before="0" w:after="0" w:line="259"/>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UNIDADE: </w:t>
      </w:r>
      <w:r>
        <w:rPr>
          <w:rFonts w:ascii="Arial" w:hAnsi="Arial" w:cs="Arial" w:eastAsia="Arial"/>
          <w:color w:val="000000"/>
          <w:spacing w:val="0"/>
          <w:position w:val="0"/>
          <w:sz w:val="22"/>
          <w:shd w:fill="auto" w:val="clear"/>
        </w:rPr>
        <w:t xml:space="preserve">0101</w:t>
      </w:r>
    </w:p>
    <w:p>
      <w:pPr>
        <w:spacing w:before="0" w:after="0" w:line="259"/>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PROJETO / ATIVIDADE: </w:t>
      </w:r>
      <w:r>
        <w:rPr>
          <w:rFonts w:ascii="Arial" w:hAnsi="Arial" w:cs="Arial" w:eastAsia="Arial"/>
          <w:color w:val="000000"/>
          <w:spacing w:val="0"/>
          <w:position w:val="0"/>
          <w:sz w:val="22"/>
          <w:shd w:fill="auto" w:val="clear"/>
        </w:rPr>
        <w:t xml:space="preserve">2001 </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2002</w:t>
      </w:r>
    </w:p>
    <w:p>
      <w:pPr>
        <w:spacing w:before="0" w:after="0" w:line="259"/>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ELEMENTO DE DESPESA: </w:t>
      </w:r>
      <w:r>
        <w:rPr>
          <w:rFonts w:ascii="Arial" w:hAnsi="Arial" w:cs="Arial" w:eastAsia="Arial"/>
          <w:color w:val="000000"/>
          <w:spacing w:val="0"/>
          <w:position w:val="0"/>
          <w:sz w:val="22"/>
          <w:shd w:fill="auto" w:val="clear"/>
        </w:rPr>
        <w:t xml:space="preserve">3</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3</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90</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30</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00</w:t>
      </w:r>
    </w:p>
    <w:p>
      <w:pPr>
        <w:spacing w:before="0" w:after="0" w:line="240"/>
        <w:ind w:right="-1"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FONTE: </w:t>
      </w:r>
      <w:r>
        <w:rPr>
          <w:rFonts w:ascii="Arial" w:hAnsi="Arial" w:cs="Arial" w:eastAsia="Arial"/>
          <w:color w:val="000000"/>
          <w:spacing w:val="0"/>
          <w:position w:val="0"/>
          <w:sz w:val="22"/>
          <w:shd w:fill="auto" w:val="clear"/>
        </w:rPr>
        <w:t xml:space="preserve">500 </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600</w:t>
      </w:r>
    </w:p>
    <w:p>
      <w:pPr>
        <w:spacing w:before="0" w:after="0" w:line="240"/>
        <w:ind w:right="-1" w:left="0" w:firstLine="0"/>
        <w:jc w:val="both"/>
        <w:rPr>
          <w:rFonts w:ascii="Arial" w:hAnsi="Arial" w:cs="Arial" w:eastAsia="Arial"/>
          <w:color w:val="auto"/>
          <w:spacing w:val="0"/>
          <w:position w:val="0"/>
          <w:sz w:val="22"/>
          <w:shd w:fill="auto" w:val="clear"/>
        </w:rPr>
      </w:pPr>
    </w:p>
    <w:p>
      <w:pPr>
        <w:numPr>
          <w:ilvl w:val="0"/>
          <w:numId w:val="24"/>
        </w:numPr>
        <w:tabs>
          <w:tab w:val="left" w:pos="0" w:leader="none"/>
        </w:tabs>
        <w:spacing w:before="0" w:after="0" w:line="276"/>
        <w:ind w:right="0" w:left="0" w:firstLine="0"/>
        <w:jc w:val="left"/>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CREDENCIAMENTO NA PLATAFORMA:</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6"/>
        </w:numPr>
        <w:spacing w:before="0" w:after="0" w:line="276"/>
        <w:ind w:right="0" w:left="0" w:hanging="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Credenciamento é o nível básico do registro cadastral no </w:t>
      </w:r>
      <w:hyperlink xmlns:r="http://schemas.openxmlformats.org/officeDocument/2006/relationships" r:id="docRId6">
        <w:r>
          <w:rPr>
            <w:rFonts w:ascii="Arial" w:hAnsi="Arial" w:cs="Arial" w:eastAsia="Arial"/>
            <w:b/>
            <w:color w:val="0000FF"/>
            <w:spacing w:val="0"/>
            <w:position w:val="0"/>
            <w:sz w:val="22"/>
            <w:u w:val="single"/>
            <w:shd w:fill="auto" w:val="clear"/>
          </w:rPr>
          <w:t xml:space="preserve">https://www.licitanet.com.br</w:t>
        </w:r>
      </w:hyperlink>
      <w:r>
        <w:rPr>
          <w:rFonts w:ascii="Arial" w:hAnsi="Arial" w:cs="Arial" w:eastAsia="Arial"/>
          <w:color w:val="auto"/>
          <w:spacing w:val="0"/>
          <w:position w:val="0"/>
          <w:sz w:val="22"/>
          <w:shd w:fill="auto" w:val="clear"/>
        </w:rPr>
        <w:t xml:space="preserve">, que permite a participação dos interessados na modalidade licitatória Pregão, em sua forma eletrônica.</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cadastro na plataforma deverá ser feito no </w:t>
      </w:r>
      <w:hyperlink xmlns:r="http://schemas.openxmlformats.org/officeDocument/2006/relationships" r:id="docRId7">
        <w:r>
          <w:rPr>
            <w:rFonts w:ascii="Arial" w:hAnsi="Arial" w:cs="Arial" w:eastAsia="Arial"/>
            <w:b/>
            <w:color w:val="0000FF"/>
            <w:spacing w:val="0"/>
            <w:position w:val="0"/>
            <w:sz w:val="22"/>
            <w:u w:val="single"/>
            <w:shd w:fill="auto" w:val="clear"/>
          </w:rPr>
          <w:t xml:space="preserve">https://www.licitanet.com.br</w:t>
        </w:r>
      </w:hyperlink>
      <w:r>
        <w:rPr>
          <w:rFonts w:ascii="Arial" w:hAnsi="Arial" w:cs="Arial" w:eastAsia="Arial"/>
          <w:color w:val="auto"/>
          <w:spacing w:val="0"/>
          <w:position w:val="0"/>
          <w:sz w:val="22"/>
          <w:shd w:fill="auto" w:val="clear"/>
        </w:rPr>
        <w:t xml:space="preserve">, no sítio </w:t>
      </w:r>
      <w:r>
        <w:rPr>
          <w:rFonts w:ascii="Arial" w:hAnsi="Arial" w:cs="Arial" w:eastAsia="Arial"/>
          <w:b/>
          <w:color w:val="auto"/>
          <w:spacing w:val="0"/>
          <w:position w:val="0"/>
          <w:sz w:val="22"/>
          <w:shd w:fill="auto" w:val="clear"/>
        </w:rPr>
        <w:t xml:space="preserve">oficial</w:t>
      </w:r>
      <w:r>
        <w:rPr>
          <w:rFonts w:ascii="Arial" w:hAnsi="Arial" w:cs="Arial" w:eastAsia="Arial"/>
          <w:color w:val="auto"/>
          <w:spacing w:val="0"/>
          <w:position w:val="0"/>
          <w:sz w:val="22"/>
          <w:shd w:fill="auto" w:val="clear"/>
        </w:rPr>
        <w:t xml:space="preserve">, por meio de certificado/acesso digital.</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0"/>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credenciamento junto ao provedor do sistema, implica na responsabilidade do licitante, ou de seu representante legal, e a presunção de sua capacidade técnica para realização das transações inerentes a este Pregão.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2"/>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É de responsabilidade do cadastrado, conferir a exatidão dos seus dados cadastrais no </w:t>
      </w:r>
      <w:hyperlink xmlns:r="http://schemas.openxmlformats.org/officeDocument/2006/relationships" r:id="docRId8">
        <w:r>
          <w:rPr>
            <w:rFonts w:ascii="Arial" w:hAnsi="Arial" w:cs="Arial" w:eastAsia="Arial"/>
            <w:b/>
            <w:color w:val="0000FF"/>
            <w:spacing w:val="0"/>
            <w:position w:val="0"/>
            <w:sz w:val="22"/>
            <w:u w:val="single"/>
            <w:shd w:fill="auto" w:val="clear"/>
          </w:rPr>
          <w:t xml:space="preserve">https://www.licitanet.com.br</w:t>
        </w:r>
      </w:hyperlink>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e mantê-los atualizados, junto aos órgãos responsáveis pela informação, devendo proceder, imediatamente, à correção ou à alteração dos registros tão logo identifique incorreção ou aqueles se tornem desatualizados.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não observância do disposto no subitem anterior poderá ensejar desclassificação no momento da habilitação.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8"/>
        </w:numPr>
        <w:tabs>
          <w:tab w:val="left" w:pos="0" w:leader="none"/>
        </w:tabs>
        <w:spacing w:before="0" w:after="0" w:line="276"/>
        <w:ind w:right="0" w:left="0" w:firstLine="0"/>
        <w:jc w:val="left"/>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PARTICIPAÇÃO NO PREGÃO: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40"/>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Poderão participar deste Pregão interessados cujo ramo de atividade seja compatível com o objeto desta licitação, e que estejam com Credenciamento regular, por meio do sítio </w:t>
      </w:r>
      <w:hyperlink xmlns:r="http://schemas.openxmlformats.org/officeDocument/2006/relationships" r:id="docRId9">
        <w:r>
          <w:rPr>
            <w:rFonts w:ascii="Arial" w:hAnsi="Arial" w:cs="Arial" w:eastAsia="Arial"/>
            <w:b/>
            <w:color w:val="0000FF"/>
            <w:spacing w:val="0"/>
            <w:position w:val="0"/>
            <w:sz w:val="22"/>
            <w:u w:val="single"/>
            <w:shd w:fill="auto" w:val="clear"/>
          </w:rPr>
          <w:t xml:space="preserve">https://www.licitanet.com.br</w:t>
        </w:r>
      </w:hyperlink>
      <w:r>
        <w:rPr>
          <w:rFonts w:ascii="Arial" w:hAnsi="Arial" w:cs="Arial" w:eastAsia="Arial"/>
          <w:b/>
          <w:color w:val="auto"/>
          <w:spacing w:val="0"/>
          <w:position w:val="0"/>
          <w:sz w:val="22"/>
          <w:shd w:fill="auto" w:val="clear"/>
        </w:rPr>
        <w:t xml:space="preserv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42"/>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licitantes deverão utilizar o certificado/acesso digital para acesso ao Sistema.</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4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Será concedido tratamento favorecido para as microempresas e empresas de pequeno porte, para as sociedades cooperativas mencionadas no artigo </w:t>
      </w:r>
      <w:r>
        <w:rPr>
          <w:rFonts w:ascii="Arial" w:hAnsi="Arial" w:cs="Arial" w:eastAsia="Arial"/>
          <w:color w:val="auto"/>
          <w:spacing w:val="0"/>
          <w:position w:val="0"/>
          <w:sz w:val="22"/>
          <w:shd w:fill="auto" w:val="clear"/>
        </w:rPr>
        <w:t xml:space="preserve">34 </w:t>
      </w:r>
      <w:r>
        <w:rPr>
          <w:rFonts w:ascii="Arial" w:hAnsi="Arial" w:cs="Arial" w:eastAsia="Arial"/>
          <w:color w:val="auto"/>
          <w:spacing w:val="0"/>
          <w:position w:val="0"/>
          <w:sz w:val="22"/>
          <w:shd w:fill="auto" w:val="clear"/>
        </w:rPr>
        <w:t xml:space="preserve">da Lei nº </w:t>
      </w:r>
      <w:r>
        <w:rPr>
          <w:rFonts w:ascii="Arial" w:hAnsi="Arial" w:cs="Arial" w:eastAsia="Arial"/>
          <w:color w:val="auto"/>
          <w:spacing w:val="0"/>
          <w:position w:val="0"/>
          <w:sz w:val="22"/>
          <w:shd w:fill="auto" w:val="clear"/>
        </w:rPr>
        <w:t xml:space="preserve">11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488</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2007</w:t>
      </w:r>
      <w:r>
        <w:rPr>
          <w:rFonts w:ascii="Arial" w:hAnsi="Arial" w:cs="Arial" w:eastAsia="Arial"/>
          <w:color w:val="auto"/>
          <w:spacing w:val="0"/>
          <w:position w:val="0"/>
          <w:sz w:val="22"/>
          <w:shd w:fill="auto" w:val="clear"/>
        </w:rPr>
        <w:t xml:space="preserve">, para o agricultor familiar, o produtor rural pessoa física e para o microempreendedor individual - MEI, nos limites previstos da Lei Complementar nº </w:t>
      </w:r>
      <w:r>
        <w:rPr>
          <w:rFonts w:ascii="Arial" w:hAnsi="Arial" w:cs="Arial" w:eastAsia="Arial"/>
          <w:color w:val="auto"/>
          <w:spacing w:val="0"/>
          <w:position w:val="0"/>
          <w:sz w:val="22"/>
          <w:shd w:fill="auto" w:val="clear"/>
        </w:rPr>
        <w:t xml:space="preserve">123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2006</w:t>
      </w:r>
      <w:r>
        <w:rPr>
          <w:rFonts w:ascii="Arial" w:hAnsi="Arial" w:cs="Arial" w:eastAsia="Arial"/>
          <w:color w:val="auto"/>
          <w:spacing w:val="0"/>
          <w:position w:val="0"/>
          <w:sz w:val="22"/>
          <w:shd w:fill="auto" w:val="clear"/>
        </w:rPr>
        <w:t xml:space="preserv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4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4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50"/>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não observância do disposto no item anterior poderá ensejar desclassificação no momento da habilitação.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52"/>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Não poderão disputar esta licitação</w:t>
      </w:r>
      <w:r>
        <w:rPr>
          <w:rFonts w:ascii="Arial" w:hAnsi="Arial" w:cs="Arial" w:eastAsia="Arial"/>
          <w:color w:val="auto"/>
          <w:spacing w:val="0"/>
          <w:position w:val="0"/>
          <w:sz w:val="22"/>
          <w:shd w:fill="auto" w:val="clear"/>
        </w:rPr>
        <w:t xml:space="preserv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aquele que não atenda às condições deste Edital e seu(s) anexo(s);</w:t>
      </w: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autor do anteprojeto, do projeto básico ou do projeto executivo, pessoa física ou jurídica, quando a licitação versar sobre serviços ou fornecimento de bens a ele relacionados;</w:t>
      </w: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empresa, isoladamente ou em consórcio, responsável pela elaboração do projeto básico ou do projeto executivo, ou empresa da qual o autor do projeto seja dirigente, gerente, controlador, acionista ou detentor de mais de </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 (cinco por cento) do capital com direito a voto, responsável técnico ou subcontratado, quando a licitação versar sobre serviços ou fornecimento de bens a ela necessários; </w:t>
      </w: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pessoa física ou jurídica que se encontre, ao tempo da licitação, impossibilitada de participar da licitação em decorrência de sanção que lhe foi imposta;</w:t>
      </w: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empresas controladoras, controladas ou coligadas, nos termos da Lei nº </w:t>
      </w:r>
      <w:r>
        <w:rPr>
          <w:rFonts w:ascii="Arial" w:hAnsi="Arial" w:cs="Arial" w:eastAsia="Arial"/>
          <w:color w:val="auto"/>
          <w:spacing w:val="0"/>
          <w:position w:val="0"/>
          <w:sz w:val="22"/>
          <w:shd w:fill="auto" w:val="clear"/>
        </w:rPr>
        <w:t xml:space="preserve">6</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404</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15 </w:t>
      </w:r>
      <w:r>
        <w:rPr>
          <w:rFonts w:ascii="Arial" w:hAnsi="Arial" w:cs="Arial" w:eastAsia="Arial"/>
          <w:color w:val="auto"/>
          <w:spacing w:val="0"/>
          <w:position w:val="0"/>
          <w:sz w:val="22"/>
          <w:shd w:fill="auto" w:val="clear"/>
        </w:rPr>
        <w:t xml:space="preserve">de dezembro de </w:t>
      </w:r>
      <w:r>
        <w:rPr>
          <w:rFonts w:ascii="Arial" w:hAnsi="Arial" w:cs="Arial" w:eastAsia="Arial"/>
          <w:color w:val="auto"/>
          <w:spacing w:val="0"/>
          <w:position w:val="0"/>
          <w:sz w:val="22"/>
          <w:shd w:fill="auto" w:val="clear"/>
        </w:rPr>
        <w:t xml:space="preserve">1976</w:t>
      </w:r>
      <w:r>
        <w:rPr>
          <w:rFonts w:ascii="Arial" w:hAnsi="Arial" w:cs="Arial" w:eastAsia="Arial"/>
          <w:color w:val="auto"/>
          <w:spacing w:val="0"/>
          <w:position w:val="0"/>
          <w:sz w:val="22"/>
          <w:shd w:fill="auto" w:val="clear"/>
        </w:rPr>
        <w:t xml:space="preserve">, concorrendo entre si;</w:t>
      </w: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pessoa física ou jurídica que, nos </w:t>
      </w:r>
      <w:r>
        <w:rPr>
          <w:rFonts w:ascii="Arial" w:hAnsi="Arial" w:cs="Arial" w:eastAsia="Arial"/>
          <w:color w:val="auto"/>
          <w:spacing w:val="0"/>
          <w:position w:val="0"/>
          <w:sz w:val="22"/>
          <w:shd w:fill="auto" w:val="clear"/>
        </w:rPr>
        <w:t xml:space="preserve">5 </w:t>
      </w:r>
      <w:r>
        <w:rPr>
          <w:rFonts w:ascii="Arial" w:hAnsi="Arial" w:cs="Arial" w:eastAsia="Arial"/>
          <w:color w:val="auto"/>
          <w:spacing w:val="0"/>
          <w:position w:val="0"/>
          <w:sz w:val="22"/>
          <w:shd w:fill="auto" w:val="clear"/>
        </w:rPr>
        <w:t xml:space="preserve">(cinco)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agente público do órgão ou entidade licitante;</w:t>
      </w: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pessoas jurídicas reunidas em consórcio;</w:t>
      </w: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Organizações da Sociedade Civil de Interesse Público - OSCIP, atuando nessa condição;</w:t>
      </w: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º do art. </w:t>
      </w:r>
      <w:r>
        <w:rPr>
          <w:rFonts w:ascii="Arial" w:hAnsi="Arial" w:cs="Arial" w:eastAsia="Arial"/>
          <w:color w:val="auto"/>
          <w:spacing w:val="0"/>
          <w:position w:val="0"/>
          <w:sz w:val="22"/>
          <w:shd w:fill="auto" w:val="clear"/>
        </w:rPr>
        <w:t xml:space="preserve">9</w:t>
      </w:r>
      <w:r>
        <w:rPr>
          <w:rFonts w:ascii="Arial" w:hAnsi="Arial" w:cs="Arial" w:eastAsia="Arial"/>
          <w:color w:val="auto"/>
          <w:spacing w:val="0"/>
          <w:position w:val="0"/>
          <w:sz w:val="22"/>
          <w:shd w:fill="auto" w:val="clear"/>
        </w:rPr>
        <w:t xml:space="preserve">º 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impedimento de que trata o item </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9 </w:t>
      </w:r>
      <w:r>
        <w:rPr>
          <w:rFonts w:ascii="Arial" w:hAnsi="Arial" w:cs="Arial" w:eastAsia="Arial"/>
          <w:color w:val="auto"/>
          <w:spacing w:val="0"/>
          <w:position w:val="0"/>
          <w:sz w:val="22"/>
          <w:shd w:fill="auto" w:val="clear"/>
        </w:rPr>
        <w:t xml:space="preserve">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critério da Administração e exclusivamente a seu serviço, o autor dos projetos e a empresa a que se referem os itens </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 </w:t>
      </w:r>
      <w:r>
        <w:rPr>
          <w:rFonts w:ascii="Arial" w:hAnsi="Arial" w:cs="Arial" w:eastAsia="Arial"/>
          <w:color w:val="auto"/>
          <w:spacing w:val="0"/>
          <w:position w:val="0"/>
          <w:sz w:val="22"/>
          <w:shd w:fill="auto" w:val="clear"/>
        </w:rPr>
        <w:t xml:space="preserve">e </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 </w:t>
      </w:r>
      <w:r>
        <w:rPr>
          <w:rFonts w:ascii="Arial" w:hAnsi="Arial" w:cs="Arial" w:eastAsia="Arial"/>
          <w:color w:val="auto"/>
          <w:spacing w:val="0"/>
          <w:position w:val="0"/>
          <w:sz w:val="22"/>
          <w:shd w:fill="auto" w:val="clear"/>
        </w:rPr>
        <w:t xml:space="preserve">poderão participar no apoio das atividades de planejamento da contratação, de execução da licitação ou de gestão do contrato, desde que sob supervisão exclusiva de agentes públicos do órgão ou entidade.</w:t>
      </w: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Equiparam-se aos autores do projeto as empresas integrantes do mesmo grupo econômico.</w:t>
      </w: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disposto nos itens </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 </w:t>
      </w:r>
      <w:r>
        <w:rPr>
          <w:rFonts w:ascii="Arial" w:hAnsi="Arial" w:cs="Arial" w:eastAsia="Arial"/>
          <w:color w:val="auto"/>
          <w:spacing w:val="0"/>
          <w:position w:val="0"/>
          <w:sz w:val="22"/>
          <w:shd w:fill="auto" w:val="clear"/>
        </w:rPr>
        <w:t xml:space="preserve">e </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 </w:t>
      </w:r>
      <w:r>
        <w:rPr>
          <w:rFonts w:ascii="Arial" w:hAnsi="Arial" w:cs="Arial" w:eastAsia="Arial"/>
          <w:color w:val="auto"/>
          <w:spacing w:val="0"/>
          <w:position w:val="0"/>
          <w:sz w:val="22"/>
          <w:shd w:fill="auto" w:val="clear"/>
        </w:rPr>
        <w:t xml:space="preserve">não impede a licitação ou a contratação de serviço que inclua como encargo do contratado a elaboração do projeto básico e do projeto executivo, nas contratações integradas, e do projeto executivo, nos demais regimes de execução.</w:t>
      </w: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p>
    <w:p>
      <w:pPr>
        <w:numPr>
          <w:ilvl w:val="0"/>
          <w:numId w:val="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vedação de que trata o item </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14 </w:t>
      </w:r>
      <w:r>
        <w:rPr>
          <w:rFonts w:ascii="Arial" w:hAnsi="Arial" w:cs="Arial" w:eastAsia="Arial"/>
          <w:color w:val="auto"/>
          <w:spacing w:val="0"/>
          <w:position w:val="0"/>
          <w:sz w:val="22"/>
          <w:shd w:fill="auto" w:val="clear"/>
        </w:rPr>
        <w:t xml:space="preserve">estende-se a terceiro que auxilie a condução da contratação na qualidade de integrante de equipe de apoio, profissional especializado ou funcionário ou representante de empresa que preste assessoria técnica.</w:t>
      </w:r>
    </w:p>
    <w:p>
      <w:pPr>
        <w:spacing w:before="0" w:after="0" w:line="276"/>
        <w:ind w:right="0" w:left="0" w:firstLine="0"/>
        <w:jc w:val="both"/>
        <w:rPr>
          <w:rFonts w:ascii="Arial" w:hAnsi="Arial" w:cs="Arial" w:eastAsia="Arial"/>
          <w:b/>
          <w:color w:val="auto"/>
          <w:spacing w:val="0"/>
          <w:position w:val="0"/>
          <w:sz w:val="22"/>
          <w:shd w:fill="auto" w:val="clear"/>
        </w:rPr>
      </w:pPr>
    </w:p>
    <w:p>
      <w:pPr>
        <w:numPr>
          <w:ilvl w:val="0"/>
          <w:numId w:val="56"/>
        </w:numPr>
        <w:tabs>
          <w:tab w:val="left" w:pos="0" w:leader="none"/>
        </w:tabs>
        <w:spacing w:before="0" w:after="0" w:line="276"/>
        <w:ind w:right="0" w:left="0" w:firstLine="0"/>
        <w:jc w:val="left"/>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APRESENTAÇÃO DA PROPOSTA E DOS DOCUMENTOS DE HABILITAÇÃO:</w:t>
      </w:r>
    </w:p>
    <w:p>
      <w:pPr>
        <w:spacing w:before="0" w:after="0" w:line="276"/>
        <w:ind w:right="0" w:left="0" w:firstLine="0"/>
        <w:jc w:val="both"/>
        <w:rPr>
          <w:rFonts w:ascii="Arial" w:hAnsi="Arial" w:cs="Arial" w:eastAsia="Arial"/>
          <w:b/>
          <w:color w:val="auto"/>
          <w:spacing w:val="0"/>
          <w:position w:val="0"/>
          <w:sz w:val="22"/>
          <w:shd w:fill="auto" w:val="clear"/>
        </w:rPr>
      </w:pPr>
    </w:p>
    <w:p>
      <w:pPr>
        <w:numPr>
          <w:ilvl w:val="0"/>
          <w:numId w:val="58"/>
        </w:numPr>
        <w:tabs>
          <w:tab w:val="left" w:pos="0" w:leader="none"/>
        </w:tabs>
        <w:spacing w:before="0" w:after="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NA PRESENTE LICITAÇÃO, A FASE DE HABILITAÇÃO SUCEDERÁ AS FASES DE APRESENTAÇÃO DE PROPOSTAS E LANCES E DE JULGAMENTO. </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60"/>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No cadastramento da proposta inicial, o licitante declarará, em campo próprio do sistema, que</w:t>
      </w:r>
      <w:r>
        <w:rPr>
          <w:rFonts w:ascii="Arial" w:hAnsi="Arial" w:cs="Arial" w:eastAsia="Arial"/>
          <w:color w:val="auto"/>
          <w:spacing w:val="0"/>
          <w:position w:val="0"/>
          <w:sz w:val="22"/>
          <w:shd w:fill="auto" w:val="clear"/>
        </w:rPr>
        <w:t xml:space="preserve">:</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62"/>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64"/>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emprega menor de </w:t>
      </w:r>
      <w:r>
        <w:rPr>
          <w:rFonts w:ascii="Arial" w:hAnsi="Arial" w:cs="Arial" w:eastAsia="Arial"/>
          <w:color w:val="auto"/>
          <w:spacing w:val="0"/>
          <w:position w:val="0"/>
          <w:sz w:val="22"/>
          <w:shd w:fill="auto" w:val="clear"/>
        </w:rPr>
        <w:t xml:space="preserve">18 </w:t>
      </w:r>
      <w:r>
        <w:rPr>
          <w:rFonts w:ascii="Arial" w:hAnsi="Arial" w:cs="Arial" w:eastAsia="Arial"/>
          <w:color w:val="auto"/>
          <w:spacing w:val="0"/>
          <w:position w:val="0"/>
          <w:sz w:val="22"/>
          <w:shd w:fill="auto" w:val="clear"/>
        </w:rPr>
        <w:t xml:space="preserve">anos em trabalho noturno, perigoso ou insalubre e não emprega menor de </w:t>
      </w:r>
      <w:r>
        <w:rPr>
          <w:rFonts w:ascii="Arial" w:hAnsi="Arial" w:cs="Arial" w:eastAsia="Arial"/>
          <w:color w:val="auto"/>
          <w:spacing w:val="0"/>
          <w:position w:val="0"/>
          <w:sz w:val="22"/>
          <w:shd w:fill="auto" w:val="clear"/>
        </w:rPr>
        <w:t xml:space="preserve">16 </w:t>
      </w:r>
      <w:r>
        <w:rPr>
          <w:rFonts w:ascii="Arial" w:hAnsi="Arial" w:cs="Arial" w:eastAsia="Arial"/>
          <w:color w:val="auto"/>
          <w:spacing w:val="0"/>
          <w:position w:val="0"/>
          <w:sz w:val="22"/>
          <w:shd w:fill="auto" w:val="clear"/>
        </w:rPr>
        <w:t xml:space="preserve">anos, salvo menor, a partir de </w:t>
      </w:r>
      <w:r>
        <w:rPr>
          <w:rFonts w:ascii="Arial" w:hAnsi="Arial" w:cs="Arial" w:eastAsia="Arial"/>
          <w:color w:val="auto"/>
          <w:spacing w:val="0"/>
          <w:position w:val="0"/>
          <w:sz w:val="22"/>
          <w:shd w:fill="auto" w:val="clear"/>
        </w:rPr>
        <w:t xml:space="preserve">14 </w:t>
      </w:r>
      <w:r>
        <w:rPr>
          <w:rFonts w:ascii="Arial" w:hAnsi="Arial" w:cs="Arial" w:eastAsia="Arial"/>
          <w:color w:val="auto"/>
          <w:spacing w:val="0"/>
          <w:position w:val="0"/>
          <w:sz w:val="22"/>
          <w:shd w:fill="auto" w:val="clear"/>
        </w:rPr>
        <w:t xml:space="preserve">anos, na condição de aprendiz, nos termos do </w:t>
      </w:r>
      <w:hyperlink xmlns:r="http://schemas.openxmlformats.org/officeDocument/2006/relationships" r:id="docRId10">
        <w:r>
          <w:rPr>
            <w:rFonts w:ascii="Arial" w:hAnsi="Arial" w:cs="Arial" w:eastAsia="Arial"/>
            <w:color w:val="0000FF"/>
            <w:spacing w:val="0"/>
            <w:position w:val="0"/>
            <w:sz w:val="22"/>
            <w:u w:val="single"/>
            <w:shd w:fill="auto" w:val="clear"/>
          </w:rPr>
          <w:t xml:space="preserve">artigo </w:t>
        </w:r>
        <w:r>
          <w:rPr>
            <w:rFonts w:ascii="Arial" w:hAnsi="Arial" w:cs="Arial" w:eastAsia="Arial"/>
            <w:color w:val="0000FF"/>
            <w:spacing w:val="0"/>
            <w:position w:val="0"/>
            <w:sz w:val="22"/>
            <w:u w:val="single"/>
            <w:shd w:fill="auto" w:val="clear"/>
          </w:rPr>
          <w:t xml:space="preserve">7</w:t>
        </w:r>
        <w:r>
          <w:rPr>
            <w:rFonts w:ascii="Arial" w:hAnsi="Arial" w:cs="Arial" w:eastAsia="Arial"/>
            <w:color w:val="0000FF"/>
            <w:spacing w:val="0"/>
            <w:position w:val="0"/>
            <w:sz w:val="22"/>
            <w:u w:val="single"/>
            <w:shd w:fill="auto" w:val="clear"/>
          </w:rPr>
          <w:t xml:space="preserve">°, XXXIII, da Constituição</w:t>
        </w:r>
      </w:hyperlink>
      <w:r>
        <w:rPr>
          <w:rFonts w:ascii="Arial" w:hAnsi="Arial" w:cs="Arial" w:eastAsia="Arial"/>
          <w:color w:val="auto"/>
          <w:spacing w:val="0"/>
          <w:position w:val="0"/>
          <w:sz w:val="22"/>
          <w:shd w:fill="auto" w:val="clear"/>
        </w:rPr>
        <w:t xml:space="preserve">;</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6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possui, em sua cadeia produtiva, empregados executando trabalho degradante ou forçado, observando o disposto nos </w:t>
      </w:r>
      <w:hyperlink xmlns:r="http://schemas.openxmlformats.org/officeDocument/2006/relationships" r:id="docRId11">
        <w:r>
          <w:rPr>
            <w:rFonts w:ascii="Arial" w:hAnsi="Arial" w:cs="Arial" w:eastAsia="Arial"/>
            <w:color w:val="0000FF"/>
            <w:spacing w:val="0"/>
            <w:position w:val="0"/>
            <w:sz w:val="22"/>
            <w:u w:val="single"/>
            <w:shd w:fill="auto" w:val="clear"/>
          </w:rPr>
          <w:t xml:space="preserve">incisos III e IV do art. </w:t>
        </w:r>
        <w:r>
          <w:rPr>
            <w:rFonts w:ascii="Arial" w:hAnsi="Arial" w:cs="Arial" w:eastAsia="Arial"/>
            <w:color w:val="0000FF"/>
            <w:spacing w:val="0"/>
            <w:position w:val="0"/>
            <w:sz w:val="22"/>
            <w:u w:val="single"/>
            <w:shd w:fill="auto" w:val="clear"/>
          </w:rPr>
          <w:t xml:space="preserve">1</w:t>
        </w:r>
        <w:r>
          <w:rPr>
            <w:rFonts w:ascii="Arial" w:hAnsi="Arial" w:cs="Arial" w:eastAsia="Arial"/>
            <w:color w:val="0000FF"/>
            <w:spacing w:val="0"/>
            <w:position w:val="0"/>
            <w:sz w:val="22"/>
            <w:u w:val="single"/>
            <w:shd w:fill="auto" w:val="clear"/>
          </w:rPr>
          <w:t xml:space="preserve">º e no inciso III do art. </w:t>
        </w:r>
        <w:r>
          <w:rPr>
            <w:rFonts w:ascii="Arial" w:hAnsi="Arial" w:cs="Arial" w:eastAsia="Arial"/>
            <w:color w:val="0000FF"/>
            <w:spacing w:val="0"/>
            <w:position w:val="0"/>
            <w:sz w:val="22"/>
            <w:u w:val="single"/>
            <w:shd w:fill="auto" w:val="clear"/>
          </w:rPr>
          <w:t xml:space="preserve">5</w:t>
        </w:r>
        <w:r>
          <w:rPr>
            <w:rFonts w:ascii="Arial" w:hAnsi="Arial" w:cs="Arial" w:eastAsia="Arial"/>
            <w:color w:val="0000FF"/>
            <w:spacing w:val="0"/>
            <w:position w:val="0"/>
            <w:sz w:val="22"/>
            <w:u w:val="single"/>
            <w:shd w:fill="auto" w:val="clear"/>
          </w:rPr>
          <w:t xml:space="preserve">º da Constituição Federal</w:t>
        </w:r>
      </w:hyperlink>
      <w:r>
        <w:rPr>
          <w:rFonts w:ascii="Arial" w:hAnsi="Arial" w:cs="Arial" w:eastAsia="Arial"/>
          <w:color w:val="auto"/>
          <w:spacing w:val="0"/>
          <w:position w:val="0"/>
          <w:sz w:val="22"/>
          <w:shd w:fill="auto" w:val="clear"/>
        </w:rPr>
        <w:t xml:space="preserve">;</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68"/>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cumpre as exigências de reserva de cargos para pessoa com deficiência e para reabilitado da Previdência Social, previstas em lei e em outras normas específicas.</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70"/>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licitante organizado em cooperativa deverá declarar, ainda, em campo próprio do sistema eletrônico, que cumpre os requisitos estabelecidos no </w:t>
      </w:r>
      <w:r>
        <w:rPr>
          <w:rFonts w:ascii="Arial" w:hAnsi="Arial" w:cs="Arial" w:eastAsia="Arial"/>
          <w:color w:val="auto"/>
          <w:spacing w:val="0"/>
          <w:position w:val="0"/>
          <w:sz w:val="22"/>
          <w:shd w:fill="auto" w:val="clear"/>
        </w:rPr>
        <w:t xml:space="preserve">-</w:t>
      </w:r>
      <w:hyperlink xmlns:r="http://schemas.openxmlformats.org/officeDocument/2006/relationships" r:id="docRId12">
        <w:r>
          <w:rPr>
            <w:rFonts w:ascii="Arial" w:hAnsi="Arial" w:cs="Arial" w:eastAsia="Arial"/>
            <w:vanish/>
            <w:color w:val="0000FF"/>
            <w:spacing w:val="0"/>
            <w:position w:val="0"/>
            <w:sz w:val="22"/>
            <w:u w:val="single"/>
            <w:shd w:fill="auto" w:val="clear"/>
          </w:rPr>
          <w:t xml:space="preserve">2022</w:t>
        </w:r>
      </w:hyperlink>
      <w:r>
        <w:rPr>
          <w:rFonts w:ascii="Arial" w:hAnsi="Arial" w:cs="Arial" w:eastAsia="Arial"/>
          <w:color w:val="auto"/>
          <w:spacing w:val="0"/>
          <w:position w:val="0"/>
          <w:sz w:val="22"/>
          <w:shd w:fill="auto" w:val="clear"/>
        </w:rPr>
        <w:t xml:space="preserve">/</w:t>
      </w:r>
      <w:hyperlink xmlns:r="http://schemas.openxmlformats.org/officeDocument/2006/relationships" r:id="docRId13">
        <w:r>
          <w:rPr>
            <w:rFonts w:ascii="Arial" w:hAnsi="Arial" w:cs="Arial" w:eastAsia="Arial"/>
            <w:vanish/>
            <w:color w:val="0000FF"/>
            <w:spacing w:val="0"/>
            <w:position w:val="0"/>
            <w:sz w:val="22"/>
            <w:u w:val="single"/>
            <w:shd w:fill="auto" w:val="clear"/>
          </w:rPr>
          <w:t xml:space="preserve">2021</w:t>
        </w:r>
        <w:r>
          <w:rPr>
            <w:rFonts w:ascii="Arial" w:hAnsi="Arial" w:cs="Arial" w:eastAsia="Arial"/>
            <w:vanish/>
            <w:color w:val="0000FF"/>
            <w:spacing w:val="0"/>
            <w:position w:val="0"/>
            <w:sz w:val="22"/>
            <w:u w:val="single"/>
            <w:shd w:fill="auto" w:val="clear"/>
          </w:rPr>
          <w:t xml:space="preserve">/lei/L</w:t>
        </w:r>
        <w:r>
          <w:rPr>
            <w:rFonts w:ascii="Arial" w:hAnsi="Arial" w:cs="Arial" w:eastAsia="Arial"/>
            <w:vanish/>
            <w:color w:val="0000FF"/>
            <w:spacing w:val="0"/>
            <w:position w:val="0"/>
            <w:sz w:val="22"/>
            <w:u w:val="single"/>
            <w:shd w:fill="auto" w:val="clear"/>
          </w:rPr>
          <w:t xml:space="preserve">14133</w:t>
        </w:r>
        <w:r>
          <w:rPr>
            <w:rFonts w:ascii="Arial" w:hAnsi="Arial" w:cs="Arial" w:eastAsia="Arial"/>
            <w:vanish/>
            <w:color w:val="0000FF"/>
            <w:spacing w:val="0"/>
            <w:position w:val="0"/>
            <w:sz w:val="22"/>
            <w:u w:val="single"/>
            <w:shd w:fill="auto" w:val="clear"/>
          </w:rPr>
          <w:t xml:space="preserve">.htm"</w:t>
        </w:r>
        <w:r>
          <w:rPr>
            <w:rFonts w:ascii="Arial" w:hAnsi="Arial" w:cs="Arial" w:eastAsia="Arial"/>
            <w:color w:val="0000FF"/>
            <w:spacing w:val="0"/>
            <w:position w:val="0"/>
            <w:sz w:val="22"/>
            <w:u w:val="single"/>
            <w:shd w:fill="auto" w:val="clear"/>
          </w:rPr>
          <w:t xml:space="preserve">artigo </w:t>
        </w:r>
        <w:r>
          <w:rPr>
            <w:rFonts w:ascii="Arial" w:hAnsi="Arial" w:cs="Arial" w:eastAsia="Arial"/>
            <w:color w:val="0000FF"/>
            <w:spacing w:val="0"/>
            <w:position w:val="0"/>
            <w:sz w:val="22"/>
            <w:u w:val="single"/>
            <w:shd w:fill="auto" w:val="clear"/>
          </w:rPr>
          <w:t xml:space="preserve">16 </w:t>
        </w:r>
        <w:r>
          <w:rPr>
            <w:rFonts w:ascii="Arial" w:hAnsi="Arial" w:cs="Arial" w:eastAsia="Arial"/>
            <w:color w:val="0000FF"/>
            <w:spacing w:val="0"/>
            <w:position w:val="0"/>
            <w:sz w:val="22"/>
            <w:u w:val="single"/>
            <w:shd w:fill="auto" w:val="clear"/>
          </w:rPr>
          <w:t xml:space="preserve">da Lei nº </w:t>
        </w:r>
        <w:r>
          <w:rPr>
            <w:rFonts w:ascii="Arial" w:hAnsi="Arial" w:cs="Arial" w:eastAsia="Arial"/>
            <w:color w:val="0000FF"/>
            <w:spacing w:val="0"/>
            <w:position w:val="0"/>
            <w:sz w:val="22"/>
            <w:u w:val="single"/>
            <w:shd w:fill="auto" w:val="clear"/>
          </w:rPr>
          <w:t xml:space="preserve">14</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133</w:t>
        </w:r>
        <w:r>
          <w:rPr>
            <w:rFonts w:ascii="Arial" w:hAnsi="Arial" w:cs="Arial" w:eastAsia="Arial"/>
            <w:color w:val="0000FF"/>
            <w:spacing w:val="0"/>
            <w:position w:val="0"/>
            <w:sz w:val="22"/>
            <w:u w:val="single"/>
            <w:shd w:fill="auto" w:val="clear"/>
          </w:rPr>
          <w:t xml:space="preserve">, de </w:t>
        </w:r>
        <w:r>
          <w:rPr>
            <w:rFonts w:ascii="Arial" w:hAnsi="Arial" w:cs="Arial" w:eastAsia="Arial"/>
            <w:color w:val="0000FF"/>
            <w:spacing w:val="0"/>
            <w:position w:val="0"/>
            <w:sz w:val="22"/>
            <w:u w:val="single"/>
            <w:shd w:fill="auto" w:val="clear"/>
          </w:rPr>
          <w:t xml:space="preserve">2021</w:t>
        </w:r>
      </w:hyperlink>
      <w:r>
        <w:rPr>
          <w:rFonts w:ascii="Arial" w:hAnsi="Arial" w:cs="Arial" w:eastAsia="Arial"/>
          <w:color w:val="auto"/>
          <w:spacing w:val="0"/>
          <w:position w:val="0"/>
          <w:sz w:val="22"/>
          <w:shd w:fill="auto" w:val="clear"/>
        </w:rPr>
        <w:t xml:space="preserve">.</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72"/>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fornecedor enquadrado como microempresa, empresa de pequeno porte ou sociedade cooperativa deverá declarar, ainda, em campo próprio do sistema eletrônico, que cumpre os requisitos estabelecidos no </w:t>
      </w:r>
      <w:hyperlink xmlns:r="http://schemas.openxmlformats.org/officeDocument/2006/relationships" r:id="docRId14">
        <w:r>
          <w:rPr>
            <w:rFonts w:ascii="Arial" w:hAnsi="Arial" w:cs="Arial" w:eastAsia="Arial"/>
            <w:color w:val="0000FF"/>
            <w:spacing w:val="0"/>
            <w:position w:val="0"/>
            <w:sz w:val="22"/>
            <w:u w:val="single"/>
            <w:shd w:fill="auto" w:val="clear"/>
          </w:rPr>
          <w:t xml:space="preserve">artigo </w:t>
        </w:r>
        <w:r>
          <w:rPr>
            <w:rFonts w:ascii="Arial" w:hAnsi="Arial" w:cs="Arial" w:eastAsia="Arial"/>
            <w:color w:val="0000FF"/>
            <w:spacing w:val="0"/>
            <w:position w:val="0"/>
            <w:sz w:val="22"/>
            <w:u w:val="single"/>
            <w:shd w:fill="auto" w:val="clear"/>
          </w:rPr>
          <w:t xml:space="preserve">3</w:t>
        </w:r>
        <w:r>
          <w:rPr>
            <w:rFonts w:ascii="Arial" w:hAnsi="Arial" w:cs="Arial" w:eastAsia="Arial"/>
            <w:color w:val="0000FF"/>
            <w:spacing w:val="0"/>
            <w:position w:val="0"/>
            <w:sz w:val="22"/>
            <w:u w:val="single"/>
            <w:shd w:fill="auto" w:val="clear"/>
          </w:rPr>
          <w:t xml:space="preserve">° da Lei Complementar nº </w:t>
        </w:r>
        <w:r>
          <w:rPr>
            <w:rFonts w:ascii="Arial" w:hAnsi="Arial" w:cs="Arial" w:eastAsia="Arial"/>
            <w:color w:val="0000FF"/>
            <w:spacing w:val="0"/>
            <w:position w:val="0"/>
            <w:sz w:val="22"/>
            <w:u w:val="single"/>
            <w:shd w:fill="auto" w:val="clear"/>
          </w:rPr>
          <w:t xml:space="preserve">123</w:t>
        </w:r>
        <w:r>
          <w:rPr>
            <w:rFonts w:ascii="Arial" w:hAnsi="Arial" w:cs="Arial" w:eastAsia="Arial"/>
            <w:color w:val="0000FF"/>
            <w:spacing w:val="0"/>
            <w:position w:val="0"/>
            <w:sz w:val="22"/>
            <w:u w:val="single"/>
            <w:shd w:fill="auto" w:val="clear"/>
          </w:rPr>
          <w:t xml:space="preserve">, de </w:t>
        </w:r>
        <w:r>
          <w:rPr>
            <w:rFonts w:ascii="Arial" w:hAnsi="Arial" w:cs="Arial" w:eastAsia="Arial"/>
            <w:color w:val="0000FF"/>
            <w:spacing w:val="0"/>
            <w:position w:val="0"/>
            <w:sz w:val="22"/>
            <w:u w:val="single"/>
            <w:shd w:fill="auto" w:val="clear"/>
          </w:rPr>
          <w:t xml:space="preserve">2006</w:t>
        </w:r>
      </w:hyperlink>
      <w:r>
        <w:rPr>
          <w:rFonts w:ascii="Arial" w:hAnsi="Arial" w:cs="Arial" w:eastAsia="Arial"/>
          <w:color w:val="auto"/>
          <w:spacing w:val="0"/>
          <w:position w:val="0"/>
          <w:sz w:val="22"/>
          <w:shd w:fill="auto" w:val="clear"/>
        </w:rPr>
        <w:t xml:space="preserve">, estando apto a usufruir do tratamento favorecido estabelecido em seus </w:t>
      </w:r>
      <w:hyperlink xmlns:r="http://schemas.openxmlformats.org/officeDocument/2006/relationships" r:id="docRId15">
        <w:r>
          <w:rPr>
            <w:rFonts w:ascii="Arial" w:hAnsi="Arial" w:cs="Arial" w:eastAsia="Arial"/>
            <w:color w:val="0000FF"/>
            <w:spacing w:val="0"/>
            <w:position w:val="0"/>
            <w:sz w:val="22"/>
            <w:u w:val="single"/>
            <w:shd w:fill="auto" w:val="clear"/>
          </w:rPr>
          <w:t xml:space="preserve">arts. </w:t>
        </w:r>
        <w:r>
          <w:rPr>
            <w:rFonts w:ascii="Arial" w:hAnsi="Arial" w:cs="Arial" w:eastAsia="Arial"/>
            <w:color w:val="0000FF"/>
            <w:spacing w:val="0"/>
            <w:position w:val="0"/>
            <w:sz w:val="22"/>
            <w:u w:val="single"/>
            <w:shd w:fill="auto" w:val="clear"/>
          </w:rPr>
          <w:t xml:space="preserve">42 </w:t>
        </w:r>
        <w:r>
          <w:rPr>
            <w:rFonts w:ascii="Arial" w:hAnsi="Arial" w:cs="Arial" w:eastAsia="Arial"/>
            <w:color w:val="0000FF"/>
            <w:spacing w:val="0"/>
            <w:position w:val="0"/>
            <w:sz w:val="22"/>
            <w:u w:val="single"/>
            <w:shd w:fill="auto" w:val="clear"/>
          </w:rPr>
          <w:t xml:space="preserve">a </w:t>
        </w:r>
        <w:r>
          <w:rPr>
            <w:rFonts w:ascii="Arial" w:hAnsi="Arial" w:cs="Arial" w:eastAsia="Arial"/>
            <w:color w:val="0000FF"/>
            <w:spacing w:val="0"/>
            <w:position w:val="0"/>
            <w:sz w:val="22"/>
            <w:u w:val="single"/>
            <w:shd w:fill="auto" w:val="clear"/>
          </w:rPr>
          <w:t xml:space="preserve">49</w:t>
        </w:r>
      </w:hyperlink>
      <w:r>
        <w:rPr>
          <w:rFonts w:ascii="Arial" w:hAnsi="Arial" w:cs="Arial" w:eastAsia="Arial"/>
          <w:color w:val="auto"/>
          <w:spacing w:val="0"/>
          <w:position w:val="0"/>
          <w:sz w:val="22"/>
          <w:shd w:fill="auto" w:val="clear"/>
        </w:rPr>
        <w:t xml:space="preserve">, observado o disposto nos </w:t>
      </w:r>
      <w:r>
        <w:rPr>
          <w:rFonts w:ascii="Arial" w:hAnsi="Arial" w:cs="Arial" w:eastAsia="Arial"/>
          <w:color w:val="auto"/>
          <w:spacing w:val="0"/>
          <w:position w:val="0"/>
          <w:sz w:val="22"/>
          <w:shd w:fill="auto" w:val="clear"/>
        </w:rPr>
        <w:t xml:space="preserve">-</w:t>
      </w:r>
      <w:hyperlink xmlns:r="http://schemas.openxmlformats.org/officeDocument/2006/relationships" r:id="docRId16">
        <w:r>
          <w:rPr>
            <w:rFonts w:ascii="Arial" w:hAnsi="Arial" w:cs="Arial" w:eastAsia="Arial"/>
            <w:vanish/>
            <w:color w:val="0000FF"/>
            <w:spacing w:val="0"/>
            <w:position w:val="0"/>
            <w:sz w:val="22"/>
            <w:u w:val="single"/>
            <w:shd w:fill="auto" w:val="clear"/>
          </w:rPr>
          <w:t xml:space="preserve">2022</w:t>
        </w:r>
      </w:hyperlink>
      <w:r>
        <w:rPr>
          <w:rFonts w:ascii="Arial" w:hAnsi="Arial" w:cs="Arial" w:eastAsia="Arial"/>
          <w:color w:val="auto"/>
          <w:spacing w:val="0"/>
          <w:position w:val="0"/>
          <w:sz w:val="22"/>
          <w:shd w:fill="auto" w:val="clear"/>
        </w:rPr>
        <w:t xml:space="preserve">/</w:t>
      </w:r>
      <w:hyperlink xmlns:r="http://schemas.openxmlformats.org/officeDocument/2006/relationships" r:id="docRId17">
        <w:r>
          <w:rPr>
            <w:rFonts w:ascii="Arial" w:hAnsi="Arial" w:cs="Arial" w:eastAsia="Arial"/>
            <w:vanish/>
            <w:color w:val="0000FF"/>
            <w:spacing w:val="0"/>
            <w:position w:val="0"/>
            <w:sz w:val="22"/>
            <w:u w:val="single"/>
            <w:shd w:fill="auto" w:val="clear"/>
          </w:rPr>
          <w:t xml:space="preserve">2021</w:t>
        </w:r>
        <w:r>
          <w:rPr>
            <w:rFonts w:ascii="Arial" w:hAnsi="Arial" w:cs="Arial" w:eastAsia="Arial"/>
            <w:vanish/>
            <w:color w:val="0000FF"/>
            <w:spacing w:val="0"/>
            <w:position w:val="0"/>
            <w:sz w:val="22"/>
            <w:u w:val="single"/>
            <w:shd w:fill="auto" w:val="clear"/>
          </w:rPr>
          <w:t xml:space="preserve">/lei/L</w:t>
        </w:r>
        <w:r>
          <w:rPr>
            <w:rFonts w:ascii="Arial" w:hAnsi="Arial" w:cs="Arial" w:eastAsia="Arial"/>
            <w:vanish/>
            <w:color w:val="0000FF"/>
            <w:spacing w:val="0"/>
            <w:position w:val="0"/>
            <w:sz w:val="22"/>
            <w:u w:val="single"/>
            <w:shd w:fill="auto" w:val="clear"/>
          </w:rPr>
          <w:t xml:space="preserve">14133</w:t>
        </w:r>
        <w:r>
          <w:rPr>
            <w:rFonts w:ascii="Arial" w:hAnsi="Arial" w:cs="Arial" w:eastAsia="Arial"/>
            <w:vanish/>
            <w:color w:val="0000FF"/>
            <w:spacing w:val="0"/>
            <w:position w:val="0"/>
            <w:sz w:val="22"/>
            <w:u w:val="single"/>
            <w:shd w:fill="auto" w:val="clear"/>
          </w:rPr>
          <w:t xml:space="preserve">.htm"</w:t>
        </w:r>
        <w:r>
          <w:rPr>
            <w:rFonts w:ascii="Arial" w:hAnsi="Arial" w:cs="Arial" w:eastAsia="Arial"/>
            <w:color w:val="0000FF"/>
            <w:spacing w:val="0"/>
            <w:position w:val="0"/>
            <w:sz w:val="22"/>
            <w:u w:val="single"/>
            <w:shd w:fill="auto" w:val="clear"/>
          </w:rPr>
          <w:t xml:space="preserve">§§ </w:t>
        </w:r>
        <w:r>
          <w:rPr>
            <w:rFonts w:ascii="Arial" w:hAnsi="Arial" w:cs="Arial" w:eastAsia="Arial"/>
            <w:color w:val="0000FF"/>
            <w:spacing w:val="0"/>
            <w:position w:val="0"/>
            <w:sz w:val="22"/>
            <w:u w:val="single"/>
            <w:shd w:fill="auto" w:val="clear"/>
          </w:rPr>
          <w:t xml:space="preserve">1</w:t>
        </w:r>
        <w:r>
          <w:rPr>
            <w:rFonts w:ascii="Arial" w:hAnsi="Arial" w:cs="Arial" w:eastAsia="Arial"/>
            <w:color w:val="0000FF"/>
            <w:spacing w:val="0"/>
            <w:position w:val="0"/>
            <w:sz w:val="22"/>
            <w:u w:val="single"/>
            <w:shd w:fill="auto" w:val="clear"/>
          </w:rPr>
          <w:t xml:space="preserve">º ao </w:t>
        </w:r>
        <w:r>
          <w:rPr>
            <w:rFonts w:ascii="Arial" w:hAnsi="Arial" w:cs="Arial" w:eastAsia="Arial"/>
            <w:color w:val="0000FF"/>
            <w:spacing w:val="0"/>
            <w:position w:val="0"/>
            <w:sz w:val="22"/>
            <w:u w:val="single"/>
            <w:shd w:fill="auto" w:val="clear"/>
          </w:rPr>
          <w:t xml:space="preserve">3</w:t>
        </w:r>
        <w:r>
          <w:rPr>
            <w:rFonts w:ascii="Arial" w:hAnsi="Arial" w:cs="Arial" w:eastAsia="Arial"/>
            <w:color w:val="0000FF"/>
            <w:spacing w:val="0"/>
            <w:position w:val="0"/>
            <w:sz w:val="22"/>
            <w:u w:val="single"/>
            <w:shd w:fill="auto" w:val="clear"/>
          </w:rPr>
          <w:t xml:space="preserve">º do art. </w:t>
        </w:r>
        <w:r>
          <w:rPr>
            <w:rFonts w:ascii="Arial" w:hAnsi="Arial" w:cs="Arial" w:eastAsia="Arial"/>
            <w:color w:val="0000FF"/>
            <w:spacing w:val="0"/>
            <w:position w:val="0"/>
            <w:sz w:val="22"/>
            <w:u w:val="single"/>
            <w:shd w:fill="auto" w:val="clear"/>
          </w:rPr>
          <w:t xml:space="preserve">4</w:t>
        </w:r>
        <w:r>
          <w:rPr>
            <w:rFonts w:ascii="Arial" w:hAnsi="Arial" w:cs="Arial" w:eastAsia="Arial"/>
            <w:color w:val="0000FF"/>
            <w:spacing w:val="0"/>
            <w:position w:val="0"/>
            <w:sz w:val="22"/>
            <w:u w:val="single"/>
            <w:shd w:fill="auto" w:val="clear"/>
          </w:rPr>
          <w:t xml:space="preserve">º, da Lei n.º </w:t>
        </w:r>
        <w:r>
          <w:rPr>
            <w:rFonts w:ascii="Arial" w:hAnsi="Arial" w:cs="Arial" w:eastAsia="Arial"/>
            <w:color w:val="0000FF"/>
            <w:spacing w:val="0"/>
            <w:position w:val="0"/>
            <w:sz w:val="22"/>
            <w:u w:val="single"/>
            <w:shd w:fill="auto" w:val="clear"/>
          </w:rPr>
          <w:t xml:space="preserve">14</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133</w:t>
        </w:r>
        <w:r>
          <w:rPr>
            <w:rFonts w:ascii="Arial" w:hAnsi="Arial" w:cs="Arial" w:eastAsia="Arial"/>
            <w:color w:val="0000FF"/>
            <w:spacing w:val="0"/>
            <w:position w:val="0"/>
            <w:sz w:val="22"/>
            <w:u w:val="single"/>
            <w:shd w:fill="auto" w:val="clear"/>
          </w:rPr>
          <w:t xml:space="preserve">, de </w:t>
        </w:r>
        <w:r>
          <w:rPr>
            <w:rFonts w:ascii="Arial" w:hAnsi="Arial" w:cs="Arial" w:eastAsia="Arial"/>
            <w:color w:val="0000FF"/>
            <w:spacing w:val="0"/>
            <w:position w:val="0"/>
            <w:sz w:val="22"/>
            <w:u w:val="single"/>
            <w:shd w:fill="auto" w:val="clear"/>
          </w:rPr>
          <w:t xml:space="preserve">2021</w:t>
        </w:r>
        <w:r>
          <w:rPr>
            <w:rFonts w:ascii="Arial" w:hAnsi="Arial" w:cs="Arial" w:eastAsia="Arial"/>
            <w:color w:val="0000FF"/>
            <w:spacing w:val="0"/>
            <w:position w:val="0"/>
            <w:sz w:val="22"/>
            <w:u w:val="single"/>
            <w:shd w:fill="auto" w:val="clear"/>
          </w:rPr>
          <w:t xml:space="preserve">.</w:t>
        </w:r>
      </w:hyperlink>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74"/>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falsidade da declaração de que trata os itens </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 </w:t>
      </w:r>
      <w:r>
        <w:rPr>
          <w:rFonts w:ascii="Arial" w:hAnsi="Arial" w:cs="Arial" w:eastAsia="Arial"/>
          <w:color w:val="auto"/>
          <w:spacing w:val="0"/>
          <w:position w:val="0"/>
          <w:sz w:val="22"/>
          <w:shd w:fill="auto" w:val="clear"/>
        </w:rPr>
        <w:t xml:space="preserve">ou </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 </w:t>
      </w:r>
      <w:r>
        <w:rPr>
          <w:rFonts w:ascii="Arial" w:hAnsi="Arial" w:cs="Arial" w:eastAsia="Arial"/>
          <w:color w:val="auto"/>
          <w:spacing w:val="0"/>
          <w:position w:val="0"/>
          <w:sz w:val="22"/>
          <w:shd w:fill="auto" w:val="clear"/>
        </w:rPr>
        <w:t xml:space="preserve">sujeitará o licitante às sanções previstas na </w:t>
      </w:r>
      <w:r>
        <w:rPr>
          <w:rFonts w:ascii="Arial" w:hAnsi="Arial" w:cs="Arial" w:eastAsia="Arial"/>
          <w:color w:val="auto"/>
          <w:spacing w:val="0"/>
          <w:position w:val="0"/>
          <w:sz w:val="22"/>
          <w:shd w:fill="auto" w:val="clear"/>
        </w:rPr>
        <w:t xml:space="preserve">-</w:t>
      </w:r>
      <w:hyperlink xmlns:r="http://schemas.openxmlformats.org/officeDocument/2006/relationships" r:id="docRId18">
        <w:r>
          <w:rPr>
            <w:rFonts w:ascii="Arial" w:hAnsi="Arial" w:cs="Arial" w:eastAsia="Arial"/>
            <w:vanish/>
            <w:color w:val="0000FF"/>
            <w:spacing w:val="0"/>
            <w:position w:val="0"/>
            <w:sz w:val="22"/>
            <w:u w:val="single"/>
            <w:shd w:fill="auto" w:val="clear"/>
          </w:rPr>
          <w:t xml:space="preserve">2022</w:t>
        </w:r>
      </w:hyperlink>
      <w:r>
        <w:rPr>
          <w:rFonts w:ascii="Arial" w:hAnsi="Arial" w:cs="Arial" w:eastAsia="Arial"/>
          <w:color w:val="auto"/>
          <w:spacing w:val="0"/>
          <w:position w:val="0"/>
          <w:sz w:val="22"/>
          <w:shd w:fill="auto" w:val="clear"/>
        </w:rPr>
        <w:t xml:space="preserve">/</w:t>
      </w:r>
      <w:hyperlink xmlns:r="http://schemas.openxmlformats.org/officeDocument/2006/relationships" r:id="docRId19">
        <w:r>
          <w:rPr>
            <w:rFonts w:ascii="Arial" w:hAnsi="Arial" w:cs="Arial" w:eastAsia="Arial"/>
            <w:vanish/>
            <w:color w:val="0000FF"/>
            <w:spacing w:val="0"/>
            <w:position w:val="0"/>
            <w:sz w:val="22"/>
            <w:u w:val="single"/>
            <w:shd w:fill="auto" w:val="clear"/>
          </w:rPr>
          <w:t xml:space="preserve">2021</w:t>
        </w:r>
        <w:r>
          <w:rPr>
            <w:rFonts w:ascii="Arial" w:hAnsi="Arial" w:cs="Arial" w:eastAsia="Arial"/>
            <w:vanish/>
            <w:color w:val="0000FF"/>
            <w:spacing w:val="0"/>
            <w:position w:val="0"/>
            <w:sz w:val="22"/>
            <w:u w:val="single"/>
            <w:shd w:fill="auto" w:val="clear"/>
          </w:rPr>
          <w:t xml:space="preserve">/lei/L</w:t>
        </w:r>
        <w:r>
          <w:rPr>
            <w:rFonts w:ascii="Arial" w:hAnsi="Arial" w:cs="Arial" w:eastAsia="Arial"/>
            <w:vanish/>
            <w:color w:val="0000FF"/>
            <w:spacing w:val="0"/>
            <w:position w:val="0"/>
            <w:sz w:val="22"/>
            <w:u w:val="single"/>
            <w:shd w:fill="auto" w:val="clear"/>
          </w:rPr>
          <w:t xml:space="preserve">14133</w:t>
        </w:r>
        <w:r>
          <w:rPr>
            <w:rFonts w:ascii="Arial" w:hAnsi="Arial" w:cs="Arial" w:eastAsia="Arial"/>
            <w:vanish/>
            <w:color w:val="0000FF"/>
            <w:spacing w:val="0"/>
            <w:position w:val="0"/>
            <w:sz w:val="22"/>
            <w:u w:val="single"/>
            <w:shd w:fill="auto" w:val="clear"/>
          </w:rPr>
          <w:t xml:space="preserve">.htm"</w:t>
        </w:r>
        <w:r>
          <w:rPr>
            <w:rFonts w:ascii="Arial" w:hAnsi="Arial" w:cs="Arial" w:eastAsia="Arial"/>
            <w:color w:val="0000FF"/>
            <w:spacing w:val="0"/>
            <w:position w:val="0"/>
            <w:sz w:val="22"/>
            <w:u w:val="single"/>
            <w:shd w:fill="auto" w:val="clear"/>
          </w:rPr>
          <w:t xml:space="preserve">Lei nº </w:t>
        </w:r>
        <w:r>
          <w:rPr>
            <w:rFonts w:ascii="Arial" w:hAnsi="Arial" w:cs="Arial" w:eastAsia="Arial"/>
            <w:color w:val="0000FF"/>
            <w:spacing w:val="0"/>
            <w:position w:val="0"/>
            <w:sz w:val="22"/>
            <w:u w:val="single"/>
            <w:shd w:fill="auto" w:val="clear"/>
          </w:rPr>
          <w:t xml:space="preserve">14</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133</w:t>
        </w:r>
        <w:r>
          <w:rPr>
            <w:rFonts w:ascii="Arial" w:hAnsi="Arial" w:cs="Arial" w:eastAsia="Arial"/>
            <w:color w:val="0000FF"/>
            <w:spacing w:val="0"/>
            <w:position w:val="0"/>
            <w:sz w:val="22"/>
            <w:u w:val="single"/>
            <w:shd w:fill="auto" w:val="clear"/>
          </w:rPr>
          <w:t xml:space="preserve">, de </w:t>
        </w:r>
        <w:r>
          <w:rPr>
            <w:rFonts w:ascii="Arial" w:hAnsi="Arial" w:cs="Arial" w:eastAsia="Arial"/>
            <w:color w:val="0000FF"/>
            <w:spacing w:val="0"/>
            <w:position w:val="0"/>
            <w:sz w:val="22"/>
            <w:u w:val="single"/>
            <w:shd w:fill="auto" w:val="clear"/>
          </w:rPr>
          <w:t xml:space="preserve">2021</w:t>
        </w:r>
      </w:hyperlink>
      <w:r>
        <w:rPr>
          <w:rFonts w:ascii="Arial" w:hAnsi="Arial" w:cs="Arial" w:eastAsia="Arial"/>
          <w:color w:val="auto"/>
          <w:spacing w:val="0"/>
          <w:position w:val="0"/>
          <w:sz w:val="22"/>
          <w:shd w:fill="auto" w:val="clear"/>
        </w:rPr>
        <w:t xml:space="preserve">, e neste Edital.</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7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78"/>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haverá ordem de classificação na etapa de apresentação da proposta e dos documentos de habilitação pelo licitante, o que ocorrerá somente após os procedimentos de abertura da sessão pública e da fase de envio de lances.</w:t>
      </w:r>
    </w:p>
    <w:p>
      <w:pPr>
        <w:numPr>
          <w:ilvl w:val="0"/>
          <w:numId w:val="78"/>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Serão disponibilizados para acesso público os documentos que compõem a proposta dos licitantes convocados para apresentação de propostas, após a fase de envio de lances.</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80"/>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82"/>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licitante deverá comunicar imediatamente ao provedor do sistema qualquer acontecimento que possa comprometer o sigilo ou a segurança, para imediato bloqueio de acesso.</w:t>
      </w:r>
    </w:p>
    <w:p>
      <w:pPr>
        <w:spacing w:before="0" w:after="0" w:line="276"/>
        <w:ind w:right="0" w:left="0" w:firstLine="0"/>
        <w:jc w:val="both"/>
        <w:rPr>
          <w:rFonts w:ascii="Arial" w:hAnsi="Arial" w:cs="Arial" w:eastAsia="Arial"/>
          <w:b/>
          <w:color w:val="auto"/>
          <w:spacing w:val="0"/>
          <w:position w:val="0"/>
          <w:sz w:val="22"/>
          <w:shd w:fill="auto" w:val="clear"/>
        </w:rPr>
      </w:pPr>
    </w:p>
    <w:p>
      <w:pPr>
        <w:numPr>
          <w:ilvl w:val="0"/>
          <w:numId w:val="84"/>
        </w:numPr>
        <w:tabs>
          <w:tab w:val="left" w:pos="0" w:leader="none"/>
        </w:tabs>
        <w:spacing w:before="0" w:after="0" w:line="276"/>
        <w:ind w:right="0" w:left="0" w:firstLine="0"/>
        <w:jc w:val="left"/>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PREENCHIMENTO DA PROPOSTA:</w:t>
      </w:r>
    </w:p>
    <w:p>
      <w:pPr>
        <w:tabs>
          <w:tab w:val="left" w:pos="0" w:leader="none"/>
        </w:tabs>
        <w:spacing w:before="0" w:after="0" w:line="276"/>
        <w:ind w:right="0" w:left="858" w:hanging="432"/>
        <w:jc w:val="both"/>
        <w:rPr>
          <w:rFonts w:ascii="Arial" w:hAnsi="Arial" w:cs="Arial" w:eastAsia="Arial"/>
          <w:color w:val="auto"/>
          <w:spacing w:val="0"/>
          <w:position w:val="0"/>
          <w:sz w:val="22"/>
          <w:shd w:fill="auto" w:val="clear"/>
        </w:rPr>
      </w:pPr>
    </w:p>
    <w:p>
      <w:pPr>
        <w:numPr>
          <w:ilvl w:val="0"/>
          <w:numId w:val="8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licitante deverá enviar sua proposta mediante o preenchimento, no sistema eletrônico, dos seguintes campos: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8"/>
        </w:numPr>
        <w:spacing w:before="0" w:after="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Valor unitário e total para todas as quantidades de cada item que compõe o lote, que optar por concorrer, conforme especificações e quantidades constantes no Termo de Referência, Anexo I;</w:t>
      </w:r>
    </w:p>
    <w:p>
      <w:pPr>
        <w:numPr>
          <w:ilvl w:val="0"/>
          <w:numId w:val="88"/>
        </w:numPr>
        <w:spacing w:before="0" w:after="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Apresentar a marca para todos os itens de cada lote que optar por concorrer;</w:t>
      </w:r>
    </w:p>
    <w:p>
      <w:pPr>
        <w:numPr>
          <w:ilvl w:val="0"/>
          <w:numId w:val="88"/>
        </w:numPr>
        <w:spacing w:before="0" w:after="0" w:line="276"/>
        <w:ind w:right="0" w:left="720" w:hanging="72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Descrição do objeto, contendo as informações e especificação conforme consta no Termo de Referência, Anexo I.  </w:t>
      </w:r>
    </w:p>
    <w:p>
      <w:pPr>
        <w:numPr>
          <w:ilvl w:val="0"/>
          <w:numId w:val="8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Todas as especificações do objeto contidas na proposta vinculam a Contratada.</w:t>
      </w:r>
    </w:p>
    <w:p>
      <w:pPr>
        <w:numPr>
          <w:ilvl w:val="0"/>
          <w:numId w:val="8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pPr>
        <w:numPr>
          <w:ilvl w:val="0"/>
          <w:numId w:val="8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preços ofertados, tanto na proposta inicial, quanto na etapa de lances, serão de exclusiva responsabilidade do licitante, não lhe assistindo o direito de pleitear qualquer alteração, sob alegação de erro, omissão ou qualquer outro pretexto.</w:t>
      </w:r>
    </w:p>
    <w:p>
      <w:pPr>
        <w:numPr>
          <w:ilvl w:val="0"/>
          <w:numId w:val="8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p>
    <w:p>
      <w:pPr>
        <w:numPr>
          <w:ilvl w:val="0"/>
          <w:numId w:val="8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w:t>
      </w:r>
      <w:r>
        <w:rPr>
          <w:rFonts w:ascii="Arial" w:hAnsi="Arial" w:cs="Arial" w:eastAsia="Arial"/>
          <w:color w:val="auto"/>
          <w:spacing w:val="0"/>
          <w:position w:val="0"/>
          <w:sz w:val="22"/>
          <w:shd w:fill="auto" w:val="clear"/>
        </w:rPr>
        <w:t xml:space="preserve">124 </w:t>
      </w:r>
      <w:r>
        <w:rPr>
          <w:rFonts w:ascii="Arial" w:hAnsi="Arial" w:cs="Arial" w:eastAsia="Arial"/>
          <w:color w:val="auto"/>
          <w:spacing w:val="0"/>
          <w:position w:val="0"/>
          <w:sz w:val="22"/>
          <w:shd w:fill="auto" w:val="clear"/>
        </w:rPr>
        <w:t xml:space="preserve">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p>
    <w:p>
      <w:pPr>
        <w:numPr>
          <w:ilvl w:val="0"/>
          <w:numId w:val="8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empresa é a única responsável pela cotação correta dos encargos tributários. Em caso de erro ou cotação incompatível com o regime tributário a que se submete, serão adotadas as orientações a seguir:</w:t>
      </w:r>
    </w:p>
    <w:p>
      <w:pPr>
        <w:numPr>
          <w:ilvl w:val="0"/>
          <w:numId w:val="8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cotação de percentual menor que o adequado: o percentual será mantido durante toda a execução contratual;</w:t>
      </w:r>
    </w:p>
    <w:p>
      <w:pPr>
        <w:numPr>
          <w:ilvl w:val="0"/>
          <w:numId w:val="8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cotação de percentual maior que o adequado: o excesso será suprimido, unilateralmente, da planilha e haverá glosa, quando do pagamento, e/ou redução, quando da repactuação, para fins de total ressarcimento do débito.</w:t>
      </w:r>
    </w:p>
    <w:p>
      <w:pPr>
        <w:numPr>
          <w:ilvl w:val="0"/>
          <w:numId w:val="8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pPr>
        <w:numPr>
          <w:ilvl w:val="0"/>
          <w:numId w:val="8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Independentemente do percentual de tributo inserido na planilha, no pagamento dos serviços, serão retidos na fonte os percentuais estabelecidos na legislação vigente.</w:t>
      </w:r>
    </w:p>
    <w:p>
      <w:pPr>
        <w:numPr>
          <w:ilvl w:val="0"/>
          <w:numId w:val="8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pPr>
        <w:numPr>
          <w:ilvl w:val="0"/>
          <w:numId w:val="8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preços ofertados, tanto na proposta inicial, quanto na etapa de lances, serão de exclusiva responsabilidade do licitante, não lhe assistindo o direito de pleitear qualquer alteração, sob alegação de erro, omissão ou qualquer outro pretexto.</w:t>
      </w:r>
    </w:p>
    <w:p>
      <w:pPr>
        <w:numPr>
          <w:ilvl w:val="0"/>
          <w:numId w:val="8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O</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prazo de validade da proposta não será inferior a </w:t>
      </w:r>
      <w:r>
        <w:rPr>
          <w:rFonts w:ascii="Arial" w:hAnsi="Arial" w:cs="Arial" w:eastAsia="Arial"/>
          <w:b/>
          <w:color w:val="auto"/>
          <w:spacing w:val="0"/>
          <w:position w:val="0"/>
          <w:sz w:val="22"/>
          <w:shd w:fill="auto" w:val="clear"/>
        </w:rPr>
        <w:t xml:space="preserve">60 </w:t>
      </w:r>
      <w:r>
        <w:rPr>
          <w:rFonts w:ascii="Arial" w:hAnsi="Arial" w:cs="Arial" w:eastAsia="Arial"/>
          <w:b/>
          <w:color w:val="auto"/>
          <w:spacing w:val="0"/>
          <w:position w:val="0"/>
          <w:sz w:val="22"/>
          <w:shd w:fill="auto" w:val="clear"/>
        </w:rPr>
        <w:t xml:space="preserve">(sessenta) dias</w:t>
      </w:r>
      <w:r>
        <w:rPr>
          <w:rFonts w:ascii="Arial" w:hAnsi="Arial" w:cs="Arial" w:eastAsia="Arial"/>
          <w:color w:val="auto"/>
          <w:spacing w:val="0"/>
          <w:position w:val="0"/>
          <w:sz w:val="22"/>
          <w:shd w:fill="auto" w:val="clear"/>
        </w:rPr>
        <w:t xml:space="preserve">, a contar da data de sua apresentação. </w:t>
      </w:r>
    </w:p>
    <w:p>
      <w:pPr>
        <w:numPr>
          <w:ilvl w:val="0"/>
          <w:numId w:val="8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licitantes devem respeitar os preços máximos estabelecidos nas normas de regência de contratações públicas, quando participarem de licitações públicas.  </w:t>
      </w:r>
    </w:p>
    <w:p>
      <w:pPr>
        <w:numPr>
          <w:ilvl w:val="0"/>
          <w:numId w:val="88"/>
        </w:numPr>
        <w:tabs>
          <w:tab w:val="left" w:pos="709"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w:t>
      </w:r>
      <w:r>
        <w:rPr>
          <w:rFonts w:ascii="Arial" w:hAnsi="Arial" w:cs="Arial" w:eastAsia="Arial"/>
          <w:color w:val="auto"/>
          <w:spacing w:val="0"/>
          <w:position w:val="0"/>
          <w:sz w:val="22"/>
          <w:shd w:fill="auto" w:val="clear"/>
        </w:rPr>
        <w:t xml:space="preserve">71</w:t>
      </w:r>
      <w:r>
        <w:rPr>
          <w:rFonts w:ascii="Arial" w:hAnsi="Arial" w:cs="Arial" w:eastAsia="Arial"/>
          <w:color w:val="auto"/>
          <w:spacing w:val="0"/>
          <w:position w:val="0"/>
          <w:sz w:val="22"/>
          <w:shd w:fill="auto" w:val="clear"/>
        </w:rPr>
        <w:t xml:space="preserve">, inciso IX, da Constituição; ou condenação dos agentes públicos responsáveis e da empresa contratada ao pagamento dos prejuízos ao erário, caso verificada a ocorrência de superfaturamento por sobrepreço na execução do contrato.</w:t>
      </w:r>
    </w:p>
    <w:p>
      <w:pPr>
        <w:spacing w:before="0" w:after="0" w:line="276"/>
        <w:ind w:right="0" w:left="0" w:firstLine="0"/>
        <w:jc w:val="both"/>
        <w:rPr>
          <w:rFonts w:ascii="Arial" w:hAnsi="Arial" w:cs="Arial" w:eastAsia="Arial"/>
          <w:b/>
          <w:color w:val="auto"/>
          <w:spacing w:val="0"/>
          <w:position w:val="0"/>
          <w:sz w:val="22"/>
          <w:shd w:fill="auto" w:val="clear"/>
        </w:rPr>
      </w:pPr>
    </w:p>
    <w:p>
      <w:pPr>
        <w:numPr>
          <w:ilvl w:val="0"/>
          <w:numId w:val="93"/>
        </w:numPr>
        <w:tabs>
          <w:tab w:val="left" w:pos="0" w:leader="none"/>
        </w:tabs>
        <w:spacing w:before="0" w:after="0" w:line="276"/>
        <w:ind w:right="0" w:left="0" w:firstLine="0"/>
        <w:jc w:val="left"/>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ABERTURA DA SESSÃO, CLASSIFICAÇÃO DAS PROPOSTAS E FORMULAÇÃO DE LANCES E ENVIO DAS PROPOSTAS ADEQUADAS:</w:t>
      </w:r>
    </w:p>
    <w:p>
      <w:pPr>
        <w:tabs>
          <w:tab w:val="left" w:pos="0" w:leader="none"/>
        </w:tabs>
        <w:spacing w:before="0" w:after="0" w:line="276"/>
        <w:ind w:right="0" w:left="0" w:firstLine="0"/>
        <w:jc w:val="left"/>
        <w:rPr>
          <w:rFonts w:ascii="Arial" w:hAnsi="Arial" w:cs="Arial" w:eastAsia="Arial"/>
          <w:b/>
          <w:color w:val="auto"/>
          <w:spacing w:val="0"/>
          <w:position w:val="0"/>
          <w:sz w:val="22"/>
          <w:shd w:fill="auto" w:val="clear"/>
        </w:rPr>
      </w:pPr>
    </w:p>
    <w:p>
      <w:pPr>
        <w:numPr>
          <w:ilvl w:val="0"/>
          <w:numId w:val="95"/>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horário estabelecido neste Edital, o PREGOEIRO abrirá a sessão pública, verificando as propostas de preços lançadas no sistema, as quais deverão estar em perfeita consonância com as especificações e condições detalhadas no edital e termo de referência.</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97"/>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PREGOEIRO poderá suspender a sessão para visualizar e analisar, preliminarmente, a proposta ofertada que se encontra inserida no campo </w:t>
      </w:r>
      <w:r>
        <w:rPr>
          <w:rFonts w:ascii="Arial" w:hAnsi="Arial" w:cs="Arial" w:eastAsia="Arial"/>
          <w:b/>
          <w:color w:val="auto"/>
          <w:spacing w:val="0"/>
          <w:position w:val="0"/>
          <w:sz w:val="22"/>
          <w:shd w:fill="auto" w:val="clear"/>
        </w:rPr>
        <w:t xml:space="preserve">“DESCRIÇÃO DETALHADA DO OBJETO”</w:t>
      </w:r>
      <w:r>
        <w:rPr>
          <w:rFonts w:ascii="Arial" w:hAnsi="Arial" w:cs="Arial" w:eastAsia="Arial"/>
          <w:color w:val="auto"/>
          <w:spacing w:val="0"/>
          <w:position w:val="0"/>
          <w:sz w:val="22"/>
          <w:shd w:fill="auto" w:val="clear"/>
        </w:rPr>
        <w:t xml:space="preserve">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99"/>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Constatada a existência de proposta incompatível com o objeto licitado ou manifestadamente inexequível, o PREGOEIRO obrigatoriamente justificará, por meio do sistema, e então </w:t>
      </w:r>
      <w:r>
        <w:rPr>
          <w:rFonts w:ascii="Arial" w:hAnsi="Arial" w:cs="Arial" w:eastAsia="Arial"/>
          <w:b/>
          <w:color w:val="auto"/>
          <w:spacing w:val="0"/>
          <w:position w:val="0"/>
          <w:sz w:val="22"/>
          <w:shd w:fill="auto" w:val="clear"/>
        </w:rPr>
        <w:t xml:space="preserve">DESCLASSIFICARÁ</w:t>
      </w:r>
      <w:r>
        <w:rPr>
          <w:rFonts w:ascii="Arial" w:hAnsi="Arial" w:cs="Arial" w:eastAsia="Arial"/>
          <w:color w:val="auto"/>
          <w:spacing w:val="0"/>
          <w:position w:val="0"/>
          <w:sz w:val="22"/>
          <w:shd w:fill="auto" w:val="clear"/>
        </w:rPr>
        <w:t xml:space="preserve">.</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101"/>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proponente que encaminhar o valor inicial de sua proposta manifestadamente inexequível, caso o mesmo não honre a oferta encaminhada, terá sua proposta rejeitada na fase de aceitabilidade.</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103"/>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 seguida ocorrerá o início da etapa de lances, via Internet, única e exclusivamente, no site </w:t>
      </w:r>
      <w:hyperlink xmlns:r="http://schemas.openxmlformats.org/officeDocument/2006/relationships" r:id="docRId20">
        <w:r>
          <w:rPr>
            <w:rFonts w:ascii="Arial" w:hAnsi="Arial" w:cs="Arial" w:eastAsia="Arial"/>
            <w:b/>
            <w:color w:val="0000FF"/>
            <w:spacing w:val="0"/>
            <w:position w:val="0"/>
            <w:sz w:val="22"/>
            <w:u w:val="single"/>
            <w:shd w:fill="auto" w:val="clear"/>
          </w:rPr>
          <w:t xml:space="preserve">https://licitanet.com.br/</w:t>
        </w:r>
      </w:hyperlink>
      <w:r>
        <w:rPr>
          <w:rFonts w:ascii="Arial" w:hAnsi="Arial" w:cs="Arial" w:eastAsia="Arial"/>
          <w:b/>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conforme Edital.</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105"/>
        </w:numPr>
        <w:tabs>
          <w:tab w:val="left" w:pos="0" w:leader="none"/>
        </w:tabs>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Licitantes poderão oferecer lances sucessivos, observando o horário fixado para abertura da sessão e as regras estabelecidas no Edital.</w:t>
      </w:r>
    </w:p>
    <w:p>
      <w:pPr>
        <w:numPr>
          <w:ilvl w:val="0"/>
          <w:numId w:val="105"/>
        </w:numPr>
        <w:tabs>
          <w:tab w:val="left" w:pos="0" w:leader="none"/>
        </w:tabs>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Licitante somente poderá oferecer lance de valor inferior ou percentual de desconto superior ao último por ele ofertado e registrado pelo sistema.</w:t>
      </w:r>
    </w:p>
    <w:p>
      <w:pPr>
        <w:numPr>
          <w:ilvl w:val="0"/>
          <w:numId w:val="105"/>
        </w:numPr>
        <w:tabs>
          <w:tab w:val="left" w:pos="0" w:leader="none"/>
        </w:tabs>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intervalo mínimo de diferença de valores ou percentuais entre os lances, que incidirá tanto em relação aos lances intermediários quanto em relação à proposta que cobrir a melhor oferta deverá ser pré estabelecidos pelo PREGOEIRO via sistema.</w:t>
      </w:r>
    </w:p>
    <w:p>
      <w:pPr>
        <w:numPr>
          <w:ilvl w:val="0"/>
          <w:numId w:val="105"/>
        </w:numPr>
        <w:tabs>
          <w:tab w:val="left" w:pos="0" w:leader="none"/>
        </w:tabs>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intervalo entre os lances enviados pelo mesmo licitante não poderá ser inferior a vinte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 segundos e o intervalo entre lances não poderá ser inferior a três (</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 segundos, sob pena de serem automaticamente descartados pelo sistema os respectivos lances.</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107"/>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Será adotado para o envio de lances no pregão eletrônico o modo de disputa "</w:t>
      </w:r>
      <w:r>
        <w:rPr>
          <w:rFonts w:ascii="Arial" w:hAnsi="Arial" w:cs="Arial" w:eastAsia="Arial"/>
          <w:b/>
          <w:color w:val="auto"/>
          <w:spacing w:val="0"/>
          <w:position w:val="0"/>
          <w:sz w:val="22"/>
          <w:shd w:fill="auto" w:val="clear"/>
        </w:rPr>
        <w:t xml:space="preserve">ABERTO e FECHADO</w:t>
      </w:r>
      <w:r>
        <w:rPr>
          <w:rFonts w:ascii="Arial" w:hAnsi="Arial" w:cs="Arial" w:eastAsia="Arial"/>
          <w:color w:val="auto"/>
          <w:spacing w:val="0"/>
          <w:position w:val="0"/>
          <w:sz w:val="22"/>
          <w:shd w:fill="auto" w:val="clear"/>
        </w:rPr>
        <w:t xml:space="preserve">", em que os licitantes apresentarão lances públicos e sucessivos, com lance final e fechado.</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109"/>
        </w:numPr>
        <w:tabs>
          <w:tab w:val="left" w:pos="0" w:leader="none"/>
        </w:tabs>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pPr>
        <w:numPr>
          <w:ilvl w:val="0"/>
          <w:numId w:val="109"/>
        </w:numPr>
        <w:tabs>
          <w:tab w:val="left" w:pos="0" w:leader="none"/>
        </w:tabs>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pPr>
        <w:numPr>
          <w:ilvl w:val="0"/>
          <w:numId w:val="109"/>
        </w:numPr>
        <w:tabs>
          <w:tab w:val="left" w:pos="0" w:leader="none"/>
        </w:tabs>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numPr>
          <w:ilvl w:val="0"/>
          <w:numId w:val="109"/>
        </w:numPr>
        <w:tabs>
          <w:tab w:val="left" w:pos="0" w:leader="none"/>
        </w:tabs>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Após o término dos prazos estabelecidos nos itens anteriores, o sistema ordenará os lances segundo a ordem crescente de valores.</w:t>
      </w:r>
    </w:p>
    <w:p>
      <w:pPr>
        <w:numPr>
          <w:ilvl w:val="0"/>
          <w:numId w:val="109"/>
        </w:numPr>
        <w:tabs>
          <w:tab w:val="left" w:pos="0" w:leader="none"/>
        </w:tabs>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pPr>
        <w:numPr>
          <w:ilvl w:val="0"/>
          <w:numId w:val="109"/>
        </w:numPr>
        <w:tabs>
          <w:tab w:val="left" w:pos="0" w:leader="none"/>
        </w:tabs>
        <w:spacing w:before="0" w:after="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Serão aceitos somente lances em moeda corrente nacional (R$), com VALORES UNITÁRIOS E TOTAIS com no máximo </w:t>
      </w:r>
      <w:r>
        <w:rPr>
          <w:rFonts w:ascii="Arial" w:hAnsi="Arial" w:cs="Arial" w:eastAsia="Arial"/>
          <w:color w:val="auto"/>
          <w:spacing w:val="0"/>
          <w:position w:val="0"/>
          <w:sz w:val="22"/>
          <w:shd w:fill="auto" w:val="clear"/>
        </w:rPr>
        <w:t xml:space="preserve">02 </w:t>
      </w:r>
      <w:r>
        <w:rPr>
          <w:rFonts w:ascii="Arial" w:hAnsi="Arial" w:cs="Arial" w:eastAsia="Arial"/>
          <w:color w:val="auto"/>
          <w:spacing w:val="0"/>
          <w:position w:val="0"/>
          <w:sz w:val="22"/>
          <w:shd w:fill="auto" w:val="clear"/>
        </w:rPr>
        <w:t xml:space="preserve">(duas) casas decimais, considerando as quantidades constantes no ANEXO 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pPr>
        <w:keepNext w:val="true"/>
        <w:keepLines w:val="true"/>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numPr>
          <w:ilvl w:val="0"/>
          <w:numId w:val="111"/>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serão aceitos dois ou mais lances de mesmo valor, prevalecendo aquele que for recebido e registrado em primeiro lugar;</w:t>
      </w:r>
    </w:p>
    <w:p>
      <w:pPr>
        <w:keepNext w:val="true"/>
        <w:keepLines w:val="true"/>
        <w:tabs>
          <w:tab w:val="left" w:pos="567" w:leader="none"/>
        </w:tabs>
        <w:spacing w:before="0" w:after="0" w:line="276"/>
        <w:ind w:right="0" w:left="426" w:firstLine="0"/>
        <w:jc w:val="both"/>
        <w:rPr>
          <w:rFonts w:ascii="Arial" w:hAnsi="Arial" w:cs="Arial" w:eastAsia="Arial"/>
          <w:color w:val="auto"/>
          <w:spacing w:val="0"/>
          <w:position w:val="0"/>
          <w:sz w:val="22"/>
          <w:shd w:fill="auto" w:val="clear"/>
        </w:rPr>
      </w:pPr>
    </w:p>
    <w:p>
      <w:pPr>
        <w:keepNext w:val="true"/>
        <w:keepLines w:val="true"/>
        <w:numPr>
          <w:ilvl w:val="0"/>
          <w:numId w:val="113"/>
        </w:numPr>
        <w:tabs>
          <w:tab w:val="left" w:pos="567" w:leader="none"/>
        </w:tabs>
        <w:spacing w:before="0" w:after="0" w:line="276"/>
        <w:ind w:right="0" w:left="426"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Durante o transcurso da sessão pública, as licitantes serão informadas, em tempo real, do valor do menor lance registrado que tenha sido apresentado pelas demais licitantes, vedada a identificação do detentor do lance;</w:t>
      </w:r>
    </w:p>
    <w:p>
      <w:pPr>
        <w:keepNext w:val="true"/>
        <w:keepLines w:val="true"/>
        <w:tabs>
          <w:tab w:val="left" w:pos="567" w:leader="none"/>
        </w:tabs>
        <w:spacing w:before="0" w:after="0" w:line="276"/>
        <w:ind w:right="0" w:left="426" w:firstLine="0"/>
        <w:jc w:val="both"/>
        <w:rPr>
          <w:rFonts w:ascii="Arial" w:hAnsi="Arial" w:cs="Arial" w:eastAsia="Arial"/>
          <w:color w:val="auto"/>
          <w:spacing w:val="0"/>
          <w:position w:val="0"/>
          <w:sz w:val="22"/>
          <w:shd w:fill="auto" w:val="clear"/>
        </w:rPr>
      </w:pPr>
    </w:p>
    <w:p>
      <w:pPr>
        <w:keepNext w:val="true"/>
        <w:keepLines w:val="true"/>
        <w:numPr>
          <w:ilvl w:val="0"/>
          <w:numId w:val="115"/>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Sendo efetuado lance </w:t>
      </w:r>
      <w:r>
        <w:rPr>
          <w:rFonts w:ascii="Arial" w:hAnsi="Arial" w:cs="Arial" w:eastAsia="Arial"/>
          <w:b/>
          <w:color w:val="auto"/>
          <w:spacing w:val="0"/>
          <w:position w:val="0"/>
          <w:sz w:val="22"/>
          <w:shd w:fill="auto" w:val="clear"/>
        </w:rPr>
        <w:t xml:space="preserve">manifestamente inexequível</w:t>
      </w:r>
      <w:r>
        <w:rPr>
          <w:rFonts w:ascii="Arial" w:hAnsi="Arial" w:cs="Arial" w:eastAsia="Arial"/>
          <w:color w:val="auto"/>
          <w:spacing w:val="0"/>
          <w:position w:val="0"/>
          <w:sz w:val="22"/>
          <w:shd w:fill="auto" w:val="clear"/>
        </w:rPr>
        <w:t xml:space="preserve">, o PREGOEIRO poderá alertar o proponente sobre o valor cotado para o respectivo item, através do sistema, o excluirá, podendo o mesmo ser confirmado ou reformulado pelo proponente.</w:t>
      </w:r>
    </w:p>
    <w:p>
      <w:pPr>
        <w:keepNext w:val="true"/>
        <w:keepLines w:val="true"/>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numPr>
          <w:ilvl w:val="0"/>
          <w:numId w:val="117"/>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exclusão de lance é possível somente durante a fase de lances, conforme possibilita o sistema eletrônico, ou seja, antes do encerramento do item.</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19"/>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caso de desconexão com o PREGOEIRO, no decorrer da etapa competitiva do PREGÃO ELETRÔNICO, o Sistema Eletrônico poderá permanecer acessível às licitantes para a recepção dos lances.</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21"/>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PREGOEIRO, quando possível, dará continuidade a sua atuação no certame, sem prejuízo dos atos realizado.</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23"/>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Quando a desconexão do sistema eletrônico para o PREGOEIRO persistir por tempo superior a dez minutos, a sessão pública será suspensa e reiniciada somente após decorridas </w:t>
      </w:r>
      <w:r>
        <w:rPr>
          <w:rFonts w:ascii="Arial" w:hAnsi="Arial" w:cs="Arial" w:eastAsia="Arial"/>
          <w:color w:val="auto"/>
          <w:spacing w:val="0"/>
          <w:position w:val="0"/>
          <w:sz w:val="22"/>
          <w:shd w:fill="auto" w:val="clear"/>
        </w:rPr>
        <w:t xml:space="preserve">24 </w:t>
      </w:r>
      <w:r>
        <w:rPr>
          <w:rFonts w:ascii="Arial" w:hAnsi="Arial" w:cs="Arial" w:eastAsia="Arial"/>
          <w:color w:val="auto"/>
          <w:spacing w:val="0"/>
          <w:position w:val="0"/>
          <w:sz w:val="22"/>
          <w:shd w:fill="auto" w:val="clear"/>
        </w:rPr>
        <w:t xml:space="preserve">(vinte e quatro) horas da comunicação do fato pelo PREGOEIRO aos participantes, no sítio eletrônico utilizado para divulgação no site </w:t>
      </w:r>
      <w:hyperlink xmlns:r="http://schemas.openxmlformats.org/officeDocument/2006/relationships" r:id="docRId21">
        <w:r>
          <w:rPr>
            <w:rFonts w:ascii="Arial" w:hAnsi="Arial" w:cs="Arial" w:eastAsia="Arial"/>
            <w:color w:val="0563C1"/>
            <w:spacing w:val="0"/>
            <w:position w:val="0"/>
            <w:sz w:val="22"/>
            <w:u w:val="single"/>
            <w:shd w:fill="auto" w:val="clear"/>
          </w:rPr>
          <w:t xml:space="preserve">https://licitanet.com.br</w:t>
        </w:r>
      </w:hyperlink>
      <w:r>
        <w:rPr>
          <w:rFonts w:ascii="Arial" w:hAnsi="Arial" w:cs="Arial" w:eastAsia="Arial"/>
          <w:color w:val="auto"/>
          <w:spacing w:val="0"/>
          <w:position w:val="0"/>
          <w:sz w:val="22"/>
          <w:shd w:fill="auto" w:val="clear"/>
        </w:rPr>
        <w:t xml:space="preserve">.</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25"/>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27"/>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desistência em apresentar lance implicará exclusão da licitante da etapa de lances e na manutenção do último preço por ela apresentado, para efeito de ordenação das propostas de preços.</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29"/>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 relação a itens NÃO exclusivos para participação de Microempresas e Empresas de Pequeno Porte, uma vez encerrada a etapa de lances, será efetivada a verificação automática. O sistema identificará em coluna própria às Microempresas e Empresas de Pequeno Porte participantes, procedendo à comparação com os valores da primeira colocada, se esta for empresa de maior porte, assim como das demais classificadas, para o fim de aplicar-se o disposto nos arts. </w:t>
      </w:r>
      <w:r>
        <w:rPr>
          <w:rFonts w:ascii="Arial" w:hAnsi="Arial" w:cs="Arial" w:eastAsia="Arial"/>
          <w:color w:val="auto"/>
          <w:spacing w:val="0"/>
          <w:position w:val="0"/>
          <w:sz w:val="22"/>
          <w:shd w:fill="auto" w:val="clear"/>
        </w:rPr>
        <w:t xml:space="preserve">44 </w:t>
      </w:r>
      <w:r>
        <w:rPr>
          <w:rFonts w:ascii="Arial" w:hAnsi="Arial" w:cs="Arial" w:eastAsia="Arial"/>
          <w:color w:val="auto"/>
          <w:spacing w:val="0"/>
          <w:position w:val="0"/>
          <w:sz w:val="22"/>
          <w:shd w:fill="auto" w:val="clear"/>
        </w:rPr>
        <w:t xml:space="preserve">e </w:t>
      </w:r>
      <w:r>
        <w:rPr>
          <w:rFonts w:ascii="Arial" w:hAnsi="Arial" w:cs="Arial" w:eastAsia="Arial"/>
          <w:color w:val="auto"/>
          <w:spacing w:val="0"/>
          <w:position w:val="0"/>
          <w:sz w:val="22"/>
          <w:shd w:fill="auto" w:val="clear"/>
        </w:rPr>
        <w:t xml:space="preserve">45 </w:t>
      </w:r>
      <w:r>
        <w:rPr>
          <w:rFonts w:ascii="Arial" w:hAnsi="Arial" w:cs="Arial" w:eastAsia="Arial"/>
          <w:color w:val="auto"/>
          <w:spacing w:val="0"/>
          <w:position w:val="0"/>
          <w:sz w:val="22"/>
          <w:shd w:fill="auto" w:val="clear"/>
        </w:rPr>
        <w:t xml:space="preserve">da LC nº </w:t>
      </w:r>
      <w:r>
        <w:rPr>
          <w:rFonts w:ascii="Arial" w:hAnsi="Arial" w:cs="Arial" w:eastAsia="Arial"/>
          <w:color w:val="auto"/>
          <w:spacing w:val="0"/>
          <w:position w:val="0"/>
          <w:sz w:val="22"/>
          <w:shd w:fill="auto" w:val="clear"/>
        </w:rPr>
        <w:t xml:space="preserve">123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2006</w:t>
      </w:r>
      <w:r>
        <w:rPr>
          <w:rFonts w:ascii="Arial" w:hAnsi="Arial" w:cs="Arial" w:eastAsia="Arial"/>
          <w:color w:val="auto"/>
          <w:spacing w:val="0"/>
          <w:position w:val="0"/>
          <w:sz w:val="22"/>
          <w:shd w:fill="auto" w:val="clear"/>
        </w:rPr>
        <w:t xml:space="preserve">.</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31"/>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Entende-se como empate àquelas situações em que as propostas apresentadas pelas Microempresas e Empresas de Pequeno Porte sejam iguais ou até </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 (cinco por cento) superiores a proposta melhor classificada, depois de encerrada a etapa de lances.</w:t>
      </w:r>
    </w:p>
    <w:p>
      <w:pPr>
        <w:spacing w:before="0" w:after="160" w:line="259"/>
        <w:ind w:right="0" w:left="720" w:firstLine="0"/>
        <w:jc w:val="left"/>
        <w:rPr>
          <w:rFonts w:ascii="Calibri" w:hAnsi="Calibri" w:cs="Calibri" w:eastAsia="Calibri"/>
          <w:color w:val="auto"/>
          <w:spacing w:val="0"/>
          <w:position w:val="0"/>
          <w:sz w:val="22"/>
          <w:shd w:fill="auto" w:val="clear"/>
        </w:rPr>
      </w:pPr>
    </w:p>
    <w:p>
      <w:pPr>
        <w:keepNext w:val="true"/>
        <w:keepLines w:val="true"/>
        <w:numPr>
          <w:ilvl w:val="0"/>
          <w:numId w:val="133"/>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melhor classificada nos termos do item anterior terá o direito de encaminhar uma última oferta para desempate, obrigatoriamente em valor inferior ao da primeira colocada, no prazo de </w:t>
      </w:r>
      <w:r>
        <w:rPr>
          <w:rFonts w:ascii="Arial" w:hAnsi="Arial" w:cs="Arial" w:eastAsia="Arial"/>
          <w:color w:val="auto"/>
          <w:spacing w:val="0"/>
          <w:position w:val="0"/>
          <w:sz w:val="22"/>
          <w:shd w:fill="auto" w:val="clear"/>
        </w:rPr>
        <w:t xml:space="preserve">5 </w:t>
      </w:r>
      <w:r>
        <w:rPr>
          <w:rFonts w:ascii="Arial" w:hAnsi="Arial" w:cs="Arial" w:eastAsia="Arial"/>
          <w:color w:val="auto"/>
          <w:spacing w:val="0"/>
          <w:position w:val="0"/>
          <w:sz w:val="22"/>
          <w:shd w:fill="auto" w:val="clear"/>
        </w:rPr>
        <w:t xml:space="preserve">(cinco) minutos controlados pelo sistema, contados após a comunicação automática para tanto.</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35"/>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Caso a Microempresas e Empresas de Pequeno Porte porte melhor classificada desista ou não se manifeste no prazo estabelecido, serão convocadas as demais licitantes microempresa e empresa de pequeno porte que se encontrem naquele intervalo de </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 (cinco por cento), na ordem de classificação, para o exercício do mesmo direito, no prazo estabelecido no subitem anterior.</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37"/>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39"/>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hipótese de não-contratação nos termos previstos neste item, convocação será em favor da proposta originalmente vencedora do certame.</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41"/>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disposto no Item </w:t>
      </w:r>
      <w:r>
        <w:rPr>
          <w:rFonts w:ascii="Arial" w:hAnsi="Arial" w:cs="Arial" w:eastAsia="Arial"/>
          <w:color w:val="auto"/>
          <w:spacing w:val="0"/>
          <w:position w:val="0"/>
          <w:sz w:val="22"/>
          <w:shd w:fill="auto" w:val="clear"/>
        </w:rPr>
        <w:t xml:space="preserve">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15 </w:t>
      </w:r>
      <w:r>
        <w:rPr>
          <w:rFonts w:ascii="Arial" w:hAnsi="Arial" w:cs="Arial" w:eastAsia="Arial"/>
          <w:color w:val="auto"/>
          <w:spacing w:val="0"/>
          <w:position w:val="0"/>
          <w:sz w:val="22"/>
          <w:shd w:fill="auto" w:val="clear"/>
        </w:rPr>
        <w:t xml:space="preserve">somente se aplicará quando a melhor oferta inicial não tiver sido apresentada por Microempresas e Empresas de Pequeno Porte.</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43"/>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Havendo eventual empate em igualdade de condições, como critério de desempate, serão aplicados os seguintes critérios:</w:t>
      </w:r>
    </w:p>
    <w:p>
      <w:pPr>
        <w:spacing w:before="0" w:after="160" w:line="259"/>
        <w:ind w:right="0" w:left="0" w:firstLine="0"/>
        <w:jc w:val="left"/>
        <w:rPr>
          <w:rFonts w:ascii="Arial" w:hAnsi="Arial" w:cs="Arial" w:eastAsia="Arial"/>
          <w:color w:val="auto"/>
          <w:spacing w:val="0"/>
          <w:position w:val="0"/>
          <w:sz w:val="22"/>
          <w:shd w:fill="auto" w:val="clear"/>
        </w:rPr>
      </w:pPr>
    </w:p>
    <w:p>
      <w:pPr>
        <w:keepNext w:val="true"/>
        <w:keepLines w:val="true"/>
        <w:numPr>
          <w:ilvl w:val="0"/>
          <w:numId w:val="145"/>
        </w:numPr>
        <w:tabs>
          <w:tab w:val="left" w:pos="567" w:leader="none"/>
        </w:tabs>
        <w:spacing w:before="0" w:after="0" w:line="276"/>
        <w:ind w:right="0" w:left="426"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Disputa final, hipótese em que os licitantes empatados poderão apresentar nova proposta em ato contínuo à classificação;</w:t>
      </w:r>
    </w:p>
    <w:p>
      <w:pPr>
        <w:keepNext w:val="true"/>
        <w:keepLines w:val="true"/>
        <w:numPr>
          <w:ilvl w:val="0"/>
          <w:numId w:val="145"/>
        </w:numPr>
        <w:tabs>
          <w:tab w:val="left" w:pos="426" w:leader="none"/>
        </w:tabs>
        <w:spacing w:before="0" w:after="0" w:line="276"/>
        <w:ind w:right="0" w:left="426"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Avaliação do desempenho contratual prévio dos licitantes, para a qual deverão preferencialmente ser utilizados registros cadastrais para efeito de atesto de cumprimento de obrigações previstos nesta Lei;</w:t>
      </w:r>
    </w:p>
    <w:p>
      <w:pPr>
        <w:keepNext w:val="true"/>
        <w:keepLines w:val="true"/>
        <w:numPr>
          <w:ilvl w:val="0"/>
          <w:numId w:val="145"/>
        </w:numPr>
        <w:tabs>
          <w:tab w:val="left" w:pos="426" w:leader="none"/>
        </w:tabs>
        <w:spacing w:before="0" w:after="0" w:line="276"/>
        <w:ind w:right="0" w:left="426"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Desenvolvimento pelo licitante de ações de equidade entre homens e mulheres no ambiente de trabalho, conforme regulamento; e</w:t>
      </w:r>
    </w:p>
    <w:p>
      <w:pPr>
        <w:keepNext w:val="true"/>
        <w:keepLines w:val="true"/>
        <w:numPr>
          <w:ilvl w:val="0"/>
          <w:numId w:val="145"/>
        </w:numPr>
        <w:tabs>
          <w:tab w:val="left" w:pos="426" w:leader="none"/>
        </w:tabs>
        <w:spacing w:before="0" w:after="0" w:line="276"/>
        <w:ind w:right="0" w:left="426"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Desenvolvimento pelo licitante de programa de integridade, conforme orientações dos órgãos de controle.</w:t>
      </w:r>
    </w:p>
    <w:p>
      <w:pPr>
        <w:keepNext w:val="true"/>
        <w:keepLines w:val="true"/>
        <w:tabs>
          <w:tab w:val="left" w:pos="567" w:leader="none"/>
        </w:tabs>
        <w:spacing w:before="0" w:after="0" w:line="276"/>
        <w:ind w:right="0" w:left="567" w:firstLine="0"/>
        <w:jc w:val="both"/>
        <w:rPr>
          <w:rFonts w:ascii="Arial" w:hAnsi="Arial" w:cs="Arial" w:eastAsia="Arial"/>
          <w:color w:val="auto"/>
          <w:spacing w:val="0"/>
          <w:position w:val="0"/>
          <w:sz w:val="22"/>
          <w:shd w:fill="auto" w:val="clear"/>
        </w:rPr>
      </w:pPr>
    </w:p>
    <w:p>
      <w:pPr>
        <w:keepNext w:val="true"/>
        <w:keepLines w:val="true"/>
        <w:numPr>
          <w:ilvl w:val="0"/>
          <w:numId w:val="148"/>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Persistindo o empate, a proposta vencedora será sorteada pelo sistema eletrônico dentre as propostas empatadas.</w:t>
      </w:r>
    </w:p>
    <w:p>
      <w:pPr>
        <w:keepNext w:val="true"/>
        <w:keepLines w:val="true"/>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numPr>
          <w:ilvl w:val="0"/>
          <w:numId w:val="150"/>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Encerrada a etapa de envio de lances da sessão pública, o </w:t>
      </w:r>
      <w:r>
        <w:rPr>
          <w:rFonts w:ascii="Arial" w:hAnsi="Arial" w:cs="Arial" w:eastAsia="Arial"/>
          <w:b/>
          <w:color w:val="auto"/>
          <w:spacing w:val="0"/>
          <w:position w:val="0"/>
          <w:sz w:val="22"/>
          <w:shd w:fill="auto" w:val="clear"/>
        </w:rPr>
        <w:t xml:space="preserve">PREGOEIRO</w:t>
      </w:r>
      <w:r>
        <w:rPr>
          <w:rFonts w:ascii="Arial" w:hAnsi="Arial" w:cs="Arial" w:eastAsia="Arial"/>
          <w:color w:val="auto"/>
          <w:spacing w:val="0"/>
          <w:position w:val="0"/>
          <w:sz w:val="22"/>
          <w:shd w:fill="auto" w:val="clear"/>
        </w:rPr>
        <w:t xml:space="preserve"> poderá encaminhar, pelo sistema eletrônico, </w:t>
      </w:r>
      <w:r>
        <w:rPr>
          <w:rFonts w:ascii="Arial" w:hAnsi="Arial" w:cs="Arial" w:eastAsia="Arial"/>
          <w:b/>
          <w:color w:val="auto"/>
          <w:spacing w:val="0"/>
          <w:position w:val="0"/>
          <w:sz w:val="22"/>
          <w:shd w:fill="auto" w:val="clear"/>
        </w:rPr>
        <w:t xml:space="preserve">contraproposta</w:t>
      </w:r>
      <w:r>
        <w:rPr>
          <w:rFonts w:ascii="Arial" w:hAnsi="Arial" w:cs="Arial" w:eastAsia="Arial"/>
          <w:color w:val="auto"/>
          <w:spacing w:val="0"/>
          <w:position w:val="0"/>
          <w:sz w:val="22"/>
          <w:shd w:fill="auto" w:val="clear"/>
        </w:rPr>
        <w:t xml:space="preserve"> ao licitante que tenha apresentado o melhor preço, para que seja obtida melhor proposta, vedada a negociação em condições diferentes das previstas neste Edital. </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52"/>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w:t>
      </w:r>
      <w:r>
        <w:rPr>
          <w:rFonts w:ascii="Arial" w:hAnsi="Arial" w:cs="Arial" w:eastAsia="Arial"/>
          <w:b/>
          <w:color w:val="auto"/>
          <w:spacing w:val="0"/>
          <w:position w:val="0"/>
          <w:sz w:val="22"/>
          <w:shd w:fill="auto" w:val="clear"/>
        </w:rPr>
        <w:t xml:space="preserve">PREGOEIRO</w:t>
      </w:r>
      <w:r>
        <w:rPr>
          <w:rFonts w:ascii="Arial" w:hAnsi="Arial" w:cs="Arial" w:eastAsia="Arial"/>
          <w:color w:val="auto"/>
          <w:spacing w:val="0"/>
          <w:position w:val="0"/>
          <w:sz w:val="22"/>
          <w:shd w:fill="auto" w:val="clear"/>
        </w:rPr>
        <w:t xml:space="preserve"> solicitará ao licitante melhor classificado que envie a proposta adequada ao último lance ofertado após a negociação realizada, acompanhada, se for o caso, dos documentos complementares, quando necessários à confirmação daqueles exigidos neste Edital e já apresentados.</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54"/>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proposta do licitante classificado em primeiro lugar adequada ao último lance ofertado deverá ser encaminhada no prazo de </w:t>
      </w:r>
      <w:r>
        <w:rPr>
          <w:rFonts w:ascii="Arial" w:hAnsi="Arial" w:cs="Arial" w:eastAsia="Arial"/>
          <w:b/>
          <w:color w:val="auto"/>
          <w:spacing w:val="0"/>
          <w:position w:val="0"/>
          <w:sz w:val="22"/>
          <w:shd w:fill="auto" w:val="clear"/>
        </w:rPr>
        <w:t xml:space="preserve">02 </w:t>
      </w:r>
      <w:r>
        <w:rPr>
          <w:rFonts w:ascii="Arial" w:hAnsi="Arial" w:cs="Arial" w:eastAsia="Arial"/>
          <w:b/>
          <w:color w:val="auto"/>
          <w:spacing w:val="0"/>
          <w:position w:val="0"/>
          <w:sz w:val="22"/>
          <w:shd w:fill="auto" w:val="clear"/>
        </w:rPr>
        <w:t xml:space="preserve">(DUAS) HORAS NO PRÓPRIO SISTEMA</w:t>
      </w:r>
      <w:r>
        <w:rPr>
          <w:rFonts w:ascii="Arial" w:hAnsi="Arial" w:cs="Arial" w:eastAsia="Arial"/>
          <w:color w:val="auto"/>
          <w:spacing w:val="0"/>
          <w:position w:val="0"/>
          <w:sz w:val="22"/>
          <w:shd w:fill="auto" w:val="clear"/>
        </w:rPr>
        <w:t xml:space="preserve">, a contar da solicitação do </w:t>
      </w:r>
      <w:r>
        <w:rPr>
          <w:rFonts w:ascii="Arial" w:hAnsi="Arial" w:cs="Arial" w:eastAsia="Arial"/>
          <w:b/>
          <w:color w:val="auto"/>
          <w:spacing w:val="0"/>
          <w:position w:val="0"/>
          <w:sz w:val="22"/>
          <w:shd w:fill="auto" w:val="clear"/>
        </w:rPr>
        <w:t xml:space="preserve">PREGOEIRO</w:t>
      </w:r>
      <w:r>
        <w:rPr>
          <w:rFonts w:ascii="Arial" w:hAnsi="Arial" w:cs="Arial" w:eastAsia="Arial"/>
          <w:color w:val="auto"/>
          <w:spacing w:val="0"/>
          <w:position w:val="0"/>
          <w:sz w:val="22"/>
          <w:shd w:fill="auto" w:val="clear"/>
        </w:rPr>
        <w:t xml:space="preserve"> e deverá:</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56"/>
        </w:numPr>
        <w:tabs>
          <w:tab w:val="left" w:pos="567" w:leader="none"/>
        </w:tabs>
        <w:spacing w:before="0" w:after="0" w:line="276"/>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Seguir o modelo constante no ANEXO II – MODELO DE PROPOSTA, contendo os dados da empresa, item, descrição completa, unidade de medida, quantidade, valor unitário e total, e marca se necessário, validade da proposta, sendo redigida em língua portuguesa, datilografada ou digitada, em uma via, sem emendas, rasuras, entrelinhas ou ressalvas, devendo a última folha ser assinada e as demais rubricadas pelo licitante ou seu representante legal.</w:t>
      </w:r>
    </w:p>
    <w:p>
      <w:pPr>
        <w:keepNext w:val="true"/>
        <w:keepLines w:val="true"/>
        <w:tabs>
          <w:tab w:val="left" w:pos="567" w:leader="none"/>
        </w:tabs>
        <w:spacing w:before="0" w:after="0" w:line="276"/>
        <w:ind w:right="0" w:left="284" w:firstLine="0"/>
        <w:jc w:val="both"/>
        <w:rPr>
          <w:rFonts w:ascii="Arial" w:hAnsi="Arial" w:cs="Arial" w:eastAsia="Arial"/>
          <w:color w:val="auto"/>
          <w:spacing w:val="0"/>
          <w:position w:val="0"/>
          <w:sz w:val="22"/>
          <w:shd w:fill="auto" w:val="clear"/>
        </w:rPr>
      </w:pPr>
    </w:p>
    <w:p>
      <w:pPr>
        <w:keepNext w:val="true"/>
        <w:keepLines w:val="true"/>
        <w:numPr>
          <w:ilvl w:val="0"/>
          <w:numId w:val="158"/>
        </w:numPr>
        <w:tabs>
          <w:tab w:val="left" w:pos="567" w:leader="none"/>
        </w:tabs>
        <w:spacing w:before="0" w:after="0" w:line="276"/>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Conter a indicação do banco, número da conta e agência do licitante vencedor, para fins de pagamento.</w:t>
      </w:r>
    </w:p>
    <w:p>
      <w:pPr>
        <w:keepNext w:val="true"/>
        <w:keepLines w:val="true"/>
        <w:tabs>
          <w:tab w:val="left" w:pos="567" w:leader="none"/>
        </w:tabs>
        <w:spacing w:before="0" w:after="0" w:line="276"/>
        <w:ind w:right="0" w:left="284" w:firstLine="0"/>
        <w:jc w:val="both"/>
        <w:rPr>
          <w:rFonts w:ascii="Arial" w:hAnsi="Arial" w:cs="Arial" w:eastAsia="Arial"/>
          <w:color w:val="auto"/>
          <w:spacing w:val="0"/>
          <w:position w:val="0"/>
          <w:sz w:val="22"/>
          <w:shd w:fill="auto" w:val="clear"/>
        </w:rPr>
      </w:pPr>
    </w:p>
    <w:p>
      <w:pPr>
        <w:keepNext w:val="true"/>
        <w:keepLines w:val="true"/>
        <w:numPr>
          <w:ilvl w:val="0"/>
          <w:numId w:val="160"/>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proposta final deverá ser documentada nos autos e será levada em consideração no decorrer da execução do contrato e aplicação de eventual sanção à CONTRATADA, se for o caso.</w:t>
      </w:r>
    </w:p>
    <w:p>
      <w:pPr>
        <w:keepNext w:val="true"/>
        <w:keepLines w:val="true"/>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numPr>
          <w:ilvl w:val="0"/>
          <w:numId w:val="162"/>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Todas as especificações do objeto contidas na proposta, tais como marca, modelo, tipo, fabricante e procedência, vinculam a CONTRATADA.</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64"/>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preços deverão ser expressos em moeda corrente nacional, o valor unitário em algarismos e o valor global em algarismos e, sempre que possível, por extenso.</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6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Ocorrendo divergência entre os preços unitários e o preço global, prevalecerão os primeiros; no caso de divergência entre os valores numéricos e os valores expressos por extenso, prevalecerão estes últimos.</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68"/>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oferta deverá ser firme e precisa, limitada, rigorosamente, ao objeto deste Edital, sem conter alternativas de preço ou de qualquer outra condição que induza o julgamento a mais de um resultado, sob pena de desclassificação.</w:t>
      </w:r>
    </w:p>
    <w:p>
      <w:pPr>
        <w:spacing w:before="0" w:after="160" w:line="259"/>
        <w:ind w:right="0" w:left="720" w:firstLine="0"/>
        <w:jc w:val="left"/>
        <w:rPr>
          <w:rFonts w:ascii="Arial" w:hAnsi="Arial" w:cs="Arial" w:eastAsia="Arial"/>
          <w:color w:val="auto"/>
          <w:spacing w:val="0"/>
          <w:position w:val="0"/>
          <w:sz w:val="22"/>
          <w:shd w:fill="auto" w:val="clear"/>
        </w:rPr>
      </w:pPr>
    </w:p>
    <w:p>
      <w:pPr>
        <w:keepNext w:val="true"/>
        <w:keepLines w:val="true"/>
        <w:numPr>
          <w:ilvl w:val="0"/>
          <w:numId w:val="170"/>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proposta deverá obedecer aos termos deste Edital e seus Anexos, não sendo considerada aquela que não corresponda às especificações ali contidas ou que estabeleça vínculo à proposta de outro licitante.</w:t>
      </w:r>
    </w:p>
    <w:p>
      <w:pPr>
        <w:spacing w:before="0" w:after="0" w:line="276"/>
        <w:ind w:right="0" w:left="0" w:firstLine="0"/>
        <w:jc w:val="both"/>
        <w:rPr>
          <w:rFonts w:ascii="Arial" w:hAnsi="Arial" w:cs="Arial" w:eastAsia="Arial"/>
          <w:b/>
          <w:color w:val="auto"/>
          <w:spacing w:val="0"/>
          <w:position w:val="0"/>
          <w:sz w:val="22"/>
          <w:shd w:fill="auto" w:val="clear"/>
        </w:rPr>
      </w:pPr>
    </w:p>
    <w:p>
      <w:pPr>
        <w:numPr>
          <w:ilvl w:val="0"/>
          <w:numId w:val="172"/>
        </w:numPr>
        <w:tabs>
          <w:tab w:val="left" w:pos="0" w:leader="none"/>
        </w:tabs>
        <w:spacing w:before="0" w:after="0" w:line="276"/>
        <w:ind w:right="0" w:left="0" w:firstLine="0"/>
        <w:jc w:val="left"/>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FASE DE JULGAMENTO DA PROPOSTA:</w:t>
      </w:r>
    </w:p>
    <w:p>
      <w:p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17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Encerrada a etapa de negociação, </w:t>
      </w:r>
      <w:r>
        <w:rPr>
          <w:rFonts w:ascii="Arial" w:hAnsi="Arial" w:cs="Arial" w:eastAsia="Arial"/>
          <w:b/>
          <w:color w:val="auto"/>
          <w:spacing w:val="0"/>
          <w:position w:val="0"/>
          <w:sz w:val="22"/>
          <w:shd w:fill="auto" w:val="clear"/>
        </w:rPr>
        <w:t xml:space="preserve">O PREGOEIRO VERIFICARÁ A PROPOSTA CLASSIFICADA EM PRIMEIRO LUGAR SE ATENDER AS CONDIÇÕES</w:t>
      </w:r>
      <w:r>
        <w:rPr>
          <w:rFonts w:ascii="Arial" w:hAnsi="Arial" w:cs="Arial" w:eastAsia="Arial"/>
          <w:color w:val="auto"/>
          <w:spacing w:val="0"/>
          <w:position w:val="0"/>
          <w:sz w:val="22"/>
          <w:shd w:fill="auto" w:val="clear"/>
        </w:rPr>
        <w:t xml:space="preserve">, referente à adequação do objeto e à compatibilidade do preço em relação ao máximo estipulado para contratação neste Edital e em seus anexos, conforme previsão do art. </w:t>
      </w:r>
      <w:r>
        <w:rPr>
          <w:rFonts w:ascii="Arial" w:hAnsi="Arial" w:cs="Arial" w:eastAsia="Arial"/>
          <w:color w:val="auto"/>
          <w:spacing w:val="0"/>
          <w:position w:val="0"/>
          <w:sz w:val="22"/>
          <w:shd w:fill="auto" w:val="clear"/>
        </w:rPr>
        <w:t xml:space="preserve">14 </w:t>
      </w:r>
      <w:r>
        <w:rPr>
          <w:rFonts w:ascii="Arial" w:hAnsi="Arial" w:cs="Arial" w:eastAsia="Arial"/>
          <w:color w:val="auto"/>
          <w:spacing w:val="0"/>
          <w:position w:val="0"/>
          <w:sz w:val="22"/>
          <w:shd w:fill="auto" w:val="clear"/>
        </w:rPr>
        <w:t xml:space="preserve">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 legislação correlata e no item </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 </w:t>
      </w:r>
      <w:r>
        <w:rPr>
          <w:rFonts w:ascii="Arial" w:hAnsi="Arial" w:cs="Arial" w:eastAsia="Arial"/>
          <w:color w:val="auto"/>
          <w:spacing w:val="0"/>
          <w:position w:val="0"/>
          <w:sz w:val="22"/>
          <w:shd w:fill="auto" w:val="clear"/>
        </w:rPr>
        <w:t xml:space="preserve">do edital, especialmente quanto à existência de sanção que impeça a participação no certame ou a futura contratação, mediante a consulta aos seguintes cadastros:</w:t>
      </w:r>
    </w:p>
    <w:p>
      <w:pPr>
        <w:numPr>
          <w:ilvl w:val="0"/>
          <w:numId w:val="174"/>
        </w:numPr>
        <w:spacing w:before="288" w:after="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Cadastro Nacional de Empresas Inidôneas e Suspensas - CEIS, mantido pela Controladoria-Geral da União (</w:t>
      </w:r>
      <w:hyperlink xmlns:r="http://schemas.openxmlformats.org/officeDocument/2006/relationships" r:id="docRId22">
        <w:r>
          <w:rPr>
            <w:rFonts w:ascii="Arial" w:hAnsi="Arial" w:cs="Arial" w:eastAsia="Arial"/>
            <w:b/>
            <w:color w:val="0000FF"/>
            <w:spacing w:val="0"/>
            <w:position w:val="0"/>
            <w:sz w:val="22"/>
            <w:u w:val="single"/>
            <w:shd w:fill="auto" w:val="clear"/>
          </w:rPr>
          <w:t xml:space="preserve">https://www.portaltransparencia.gov.br/sancoes/ceis</w:t>
        </w:r>
      </w:hyperlink>
      <w:r>
        <w:rPr>
          <w:rFonts w:ascii="Arial" w:hAnsi="Arial" w:cs="Arial" w:eastAsia="Arial"/>
          <w:b/>
          <w:color w:val="auto"/>
          <w:spacing w:val="0"/>
          <w:position w:val="0"/>
          <w:sz w:val="22"/>
          <w:shd w:fill="auto" w:val="clear"/>
        </w:rPr>
        <w:t xml:space="preserve">); e</w:t>
      </w:r>
    </w:p>
    <w:p>
      <w:pPr>
        <w:numPr>
          <w:ilvl w:val="0"/>
          <w:numId w:val="174"/>
        </w:numPr>
        <w:spacing w:before="288" w:after="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Cadastro Nacional de Empresas Punidas – CNEP, mantido pela Controladoria-Geral da União (</w:t>
      </w:r>
      <w:hyperlink xmlns:r="http://schemas.openxmlformats.org/officeDocument/2006/relationships" r:id="docRId23">
        <w:r>
          <w:rPr>
            <w:rFonts w:ascii="Arial" w:hAnsi="Arial" w:cs="Arial" w:eastAsia="Arial"/>
            <w:b/>
            <w:color w:val="0000FF"/>
            <w:spacing w:val="0"/>
            <w:position w:val="0"/>
            <w:sz w:val="22"/>
            <w:u w:val="single"/>
            <w:shd w:fill="auto" w:val="clear"/>
          </w:rPr>
          <w:t xml:space="preserve">https://www.portaltransparencia.gov.br/sancoes/cnep</w:t>
        </w:r>
      </w:hyperlink>
      <w:r>
        <w:rPr>
          <w:rFonts w:ascii="Arial" w:hAnsi="Arial" w:cs="Arial" w:eastAsia="Arial"/>
          <w:b/>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numPr>
          <w:ilvl w:val="0"/>
          <w:numId w:val="17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consulta aos cadastros será realizada em nome da empresa licitante e também de seu sócio majoritário, por força da vedação de que trata o </w:t>
      </w:r>
      <w:hyperlink xmlns:r="http://schemas.openxmlformats.org/officeDocument/2006/relationships" r:id="docRId24">
        <w:r>
          <w:rPr>
            <w:rFonts w:ascii="Arial" w:hAnsi="Arial" w:cs="Arial" w:eastAsia="Arial"/>
            <w:color w:val="0000FF"/>
            <w:spacing w:val="0"/>
            <w:position w:val="0"/>
            <w:sz w:val="22"/>
            <w:u w:val="single"/>
            <w:shd w:fill="auto" w:val="clear"/>
          </w:rPr>
          <w:t xml:space="preserve">artigo </w:t>
        </w:r>
        <w:r>
          <w:rPr>
            <w:rFonts w:ascii="Arial" w:hAnsi="Arial" w:cs="Arial" w:eastAsia="Arial"/>
            <w:color w:val="0000FF"/>
            <w:spacing w:val="0"/>
            <w:position w:val="0"/>
            <w:sz w:val="22"/>
            <w:u w:val="single"/>
            <w:shd w:fill="auto" w:val="clear"/>
          </w:rPr>
          <w:t xml:space="preserve">12 </w:t>
        </w:r>
        <w:r>
          <w:rPr>
            <w:rFonts w:ascii="Arial" w:hAnsi="Arial" w:cs="Arial" w:eastAsia="Arial"/>
            <w:color w:val="0000FF"/>
            <w:spacing w:val="0"/>
            <w:position w:val="0"/>
            <w:sz w:val="22"/>
            <w:u w:val="single"/>
            <w:shd w:fill="auto" w:val="clear"/>
          </w:rPr>
          <w:t xml:space="preserve">da Lei n° </w:t>
        </w:r>
        <w:r>
          <w:rPr>
            <w:rFonts w:ascii="Arial" w:hAnsi="Arial" w:cs="Arial" w:eastAsia="Arial"/>
            <w:color w:val="0000FF"/>
            <w:spacing w:val="0"/>
            <w:position w:val="0"/>
            <w:sz w:val="22"/>
            <w:u w:val="single"/>
            <w:shd w:fill="auto" w:val="clear"/>
          </w:rPr>
          <w:t xml:space="preserve">8</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429</w:t>
        </w:r>
        <w:r>
          <w:rPr>
            <w:rFonts w:ascii="Arial" w:hAnsi="Arial" w:cs="Arial" w:eastAsia="Arial"/>
            <w:color w:val="0000FF"/>
            <w:spacing w:val="0"/>
            <w:position w:val="0"/>
            <w:sz w:val="22"/>
            <w:u w:val="single"/>
            <w:shd w:fill="auto" w:val="clear"/>
          </w:rPr>
          <w:t xml:space="preserve">, de </w:t>
        </w:r>
        <w:r>
          <w:rPr>
            <w:rFonts w:ascii="Arial" w:hAnsi="Arial" w:cs="Arial" w:eastAsia="Arial"/>
            <w:color w:val="0000FF"/>
            <w:spacing w:val="0"/>
            <w:position w:val="0"/>
            <w:sz w:val="22"/>
            <w:u w:val="single"/>
            <w:shd w:fill="auto" w:val="clear"/>
          </w:rPr>
          <w:t xml:space="preserve">1992</w:t>
        </w:r>
      </w:hyperlink>
      <w:r>
        <w:rPr>
          <w:rFonts w:ascii="Arial" w:hAnsi="Arial" w:cs="Arial" w:eastAsia="Arial"/>
          <w:color w:val="auto"/>
          <w:spacing w:val="0"/>
          <w:position w:val="0"/>
          <w:sz w:val="22"/>
          <w:shd w:fill="auto" w:val="clear"/>
        </w:rPr>
        <w:t xml:space="preserve">.</w:t>
      </w:r>
    </w:p>
    <w:p>
      <w:pPr>
        <w:numPr>
          <w:ilvl w:val="0"/>
          <w:numId w:val="17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Caso conste na Consulta de Situação do licitante a existência de Ocorrências Impeditivas Indiretas, o Pregoeiro diligenciará para verificar se houve fraude por parte das empresas apontadas no Relatório de Ocorrências Impeditivas Indiretas. </w:t>
      </w:r>
    </w:p>
    <w:p>
      <w:pPr>
        <w:numPr>
          <w:ilvl w:val="0"/>
          <w:numId w:val="17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tentativa de burla será verificada por meio dos vínculos societários, linhas de fornecimento similares, dentre outros. </w:t>
      </w:r>
    </w:p>
    <w:p>
      <w:pPr>
        <w:numPr>
          <w:ilvl w:val="0"/>
          <w:numId w:val="17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licitante será convocado para manifestação previamente a uma eventual desclassificação. </w:t>
      </w:r>
    </w:p>
    <w:p>
      <w:pPr>
        <w:numPr>
          <w:ilvl w:val="0"/>
          <w:numId w:val="17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Constatada a existência de sanção, o licitante será reputado </w:t>
      </w:r>
      <w:r>
        <w:rPr>
          <w:rFonts w:ascii="Arial" w:hAnsi="Arial" w:cs="Arial" w:eastAsia="Arial"/>
          <w:b/>
          <w:color w:val="auto"/>
          <w:spacing w:val="0"/>
          <w:position w:val="0"/>
          <w:sz w:val="22"/>
          <w:shd w:fill="auto" w:val="clear"/>
        </w:rPr>
        <w:t xml:space="preserve">inabilitado</w:t>
      </w:r>
      <w:r>
        <w:rPr>
          <w:rFonts w:ascii="Arial" w:hAnsi="Arial" w:cs="Arial" w:eastAsia="Arial"/>
          <w:color w:val="auto"/>
          <w:spacing w:val="0"/>
          <w:position w:val="0"/>
          <w:sz w:val="22"/>
          <w:shd w:fill="auto" w:val="clear"/>
        </w:rPr>
        <w:t xml:space="preserve">, por falta de condição de participação.</w:t>
      </w:r>
    </w:p>
    <w:p>
      <w:pPr>
        <w:numPr>
          <w:ilvl w:val="0"/>
          <w:numId w:val="17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Caso atendidas as condições de participação, será iniciado o procedimento de habilitação.</w:t>
      </w:r>
    </w:p>
    <w:p>
      <w:pPr>
        <w:numPr>
          <w:ilvl w:val="0"/>
          <w:numId w:val="17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Caso o licitante provisoriamente classificado em primeiro lugar tenha se utilizado de algum tratamento favorecido às ME/EPPs, o pregoeiro verificará se faz jus ao benefício, em conformidade com o estabelecido neste edital.</w:t>
      </w:r>
    </w:p>
    <w:p>
      <w:pPr>
        <w:numPr>
          <w:ilvl w:val="0"/>
          <w:numId w:val="17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DECRETO Nº </w:t>
      </w:r>
      <w:r>
        <w:rPr>
          <w:rFonts w:ascii="Arial" w:hAnsi="Arial" w:cs="Arial" w:eastAsia="Arial"/>
          <w:color w:val="auto"/>
          <w:spacing w:val="0"/>
          <w:position w:val="0"/>
          <w:sz w:val="22"/>
          <w:shd w:fill="auto" w:val="clear"/>
        </w:rPr>
        <w:t xml:space="preserve">006</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2023</w:t>
      </w:r>
      <w:r>
        <w:rPr>
          <w:rFonts w:ascii="Arial" w:hAnsi="Arial" w:cs="Arial" w:eastAsia="Arial"/>
          <w:color w:val="auto"/>
          <w:spacing w:val="0"/>
          <w:position w:val="0"/>
          <w:sz w:val="22"/>
          <w:shd w:fill="auto" w:val="clear"/>
        </w:rPr>
        <w:t xml:space="preserv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17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Será </w:t>
      </w:r>
      <w:r>
        <w:rPr>
          <w:rFonts w:ascii="Arial" w:hAnsi="Arial" w:cs="Arial" w:eastAsia="Arial"/>
          <w:b/>
          <w:color w:val="auto"/>
          <w:spacing w:val="0"/>
          <w:position w:val="0"/>
          <w:sz w:val="22"/>
          <w:shd w:fill="B4C6E7" w:val="clear"/>
        </w:rPr>
        <w:t xml:space="preserve">DESCLASSIFICADA</w:t>
      </w:r>
      <w:r>
        <w:rPr>
          <w:rFonts w:ascii="Arial" w:hAnsi="Arial" w:cs="Arial" w:eastAsia="Arial"/>
          <w:color w:val="auto"/>
          <w:spacing w:val="0"/>
          <w:position w:val="0"/>
          <w:sz w:val="22"/>
          <w:shd w:fill="auto" w:val="clear"/>
        </w:rPr>
        <w:t xml:space="preserve"> a proposta vencedora que: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18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contiver vícios insanáveis;</w:t>
      </w:r>
    </w:p>
    <w:p>
      <w:pPr>
        <w:numPr>
          <w:ilvl w:val="0"/>
          <w:numId w:val="18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obedecer às especificações técnicas contidas no Termo de Referência;</w:t>
      </w:r>
    </w:p>
    <w:p>
      <w:pPr>
        <w:numPr>
          <w:ilvl w:val="0"/>
          <w:numId w:val="18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apresentar preços inexequíveis ou permanecerem acima do preço máximo definido para a contratação;</w:t>
      </w:r>
    </w:p>
    <w:p>
      <w:pPr>
        <w:numPr>
          <w:ilvl w:val="0"/>
          <w:numId w:val="18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tiverem sua exequibilidade demonstrada, quando exigido pela Administração;</w:t>
      </w:r>
    </w:p>
    <w:p>
      <w:pPr>
        <w:numPr>
          <w:ilvl w:val="0"/>
          <w:numId w:val="18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apresentar desconformidade com quaisquer outras exigências deste Edital ou seus anexos, desde que insanável.</w:t>
      </w:r>
    </w:p>
    <w:p>
      <w:pPr>
        <w:numPr>
          <w:ilvl w:val="0"/>
          <w:numId w:val="181"/>
        </w:numPr>
        <w:spacing w:before="0" w:after="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No caso de bens e serviços em geral, é indício de inexequibilidade das propostas valores inferiores a </w:t>
      </w:r>
      <w:r>
        <w:rPr>
          <w:rFonts w:ascii="Arial" w:hAnsi="Arial" w:cs="Arial" w:eastAsia="Arial"/>
          <w:color w:val="auto"/>
          <w:spacing w:val="0"/>
          <w:position w:val="0"/>
          <w:sz w:val="22"/>
          <w:shd w:fill="FFFFFF" w:val="clear"/>
        </w:rPr>
        <w:t xml:space="preserve">50</w:t>
      </w:r>
      <w:r>
        <w:rPr>
          <w:rFonts w:ascii="Arial" w:hAnsi="Arial" w:cs="Arial" w:eastAsia="Arial"/>
          <w:color w:val="auto"/>
          <w:spacing w:val="0"/>
          <w:position w:val="0"/>
          <w:sz w:val="22"/>
          <w:shd w:fill="FFFFFF" w:val="clear"/>
        </w:rPr>
        <w:t xml:space="preserve">% (cinquenta por cento) do valor orçado pela Administração.</w:t>
      </w:r>
    </w:p>
    <w:p>
      <w:pPr>
        <w:spacing w:before="0" w:after="0" w:line="276"/>
        <w:ind w:right="0" w:left="0" w:firstLine="0"/>
        <w:jc w:val="both"/>
        <w:rPr>
          <w:rFonts w:ascii="Arial" w:hAnsi="Arial" w:cs="Arial" w:eastAsia="Arial"/>
          <w:color w:val="auto"/>
          <w:spacing w:val="0"/>
          <w:position w:val="0"/>
          <w:sz w:val="22"/>
          <w:shd w:fill="FFFFFF" w:val="clear"/>
        </w:rPr>
      </w:pPr>
    </w:p>
    <w:p>
      <w:pPr>
        <w:numPr>
          <w:ilvl w:val="0"/>
          <w:numId w:val="183"/>
        </w:numPr>
        <w:spacing w:before="0" w:after="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A inexequibilidade, na hipótese de que trata o caput, só será considerada após diligência do pregoeiro, que comprove:</w:t>
      </w:r>
    </w:p>
    <w:p>
      <w:pPr>
        <w:numPr>
          <w:ilvl w:val="0"/>
          <w:numId w:val="183"/>
        </w:numPr>
        <w:spacing w:before="0" w:after="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que o custo do licitante ultrapassa o valor da proposta; e</w:t>
      </w:r>
    </w:p>
    <w:p>
      <w:pPr>
        <w:numPr>
          <w:ilvl w:val="0"/>
          <w:numId w:val="183"/>
        </w:numPr>
        <w:spacing w:before="0" w:after="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inexistirem custos de oportunidade capazes de justificar o vulto da oferta.</w:t>
      </w:r>
    </w:p>
    <w:p>
      <w:pPr>
        <w:numPr>
          <w:ilvl w:val="0"/>
          <w:numId w:val="183"/>
        </w:numPr>
        <w:spacing w:before="0" w:after="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Será exigida garantia adicional do licitante vencedor cuja proposta for inferior a </w:t>
      </w:r>
      <w:r>
        <w:rPr>
          <w:rFonts w:ascii="Arial" w:hAnsi="Arial" w:cs="Arial" w:eastAsia="Arial"/>
          <w:color w:val="auto"/>
          <w:spacing w:val="0"/>
          <w:position w:val="0"/>
          <w:sz w:val="22"/>
          <w:shd w:fill="FFFFFF" w:val="clear"/>
        </w:rPr>
        <w:t xml:space="preserve">85</w:t>
      </w:r>
      <w:r>
        <w:rPr>
          <w:rFonts w:ascii="Arial" w:hAnsi="Arial" w:cs="Arial" w:eastAsia="Arial"/>
          <w:color w:val="auto"/>
          <w:spacing w:val="0"/>
          <w:position w:val="0"/>
          <w:sz w:val="22"/>
          <w:shd w:fill="FFFFFF" w:val="clear"/>
        </w:rPr>
        <w:t xml:space="preserve">% (oitenta e cinco por cento) do valor orçado pela Administração, equivalente à diferença entre este último e o valor da proposta, sem prejuízo das demais garantias exigíveis de acordo com a Lei.</w:t>
      </w:r>
    </w:p>
    <w:p>
      <w:pPr>
        <w:numPr>
          <w:ilvl w:val="0"/>
          <w:numId w:val="18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 houver indícios de inexequibilidade da proposta de preço, ou em caso da necessidade de esclarecimentos complementares, poderão ser efetuadas diligências, para que a empresa comprove a exequibilidade da proposta.</w:t>
      </w:r>
    </w:p>
    <w:p>
      <w:pPr>
        <w:numPr>
          <w:ilvl w:val="0"/>
          <w:numId w:val="18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pPr>
        <w:numPr>
          <w:ilvl w:val="0"/>
          <w:numId w:val="18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Erros no preenchimento da planilha não constituem motivo para a desclassificação da proposta. A planilha </w:t>
      </w:r>
      <w:r>
        <w:rPr>
          <w:rFonts w:ascii="Arial" w:hAnsi="Arial" w:cs="Arial" w:eastAsia="Arial"/>
          <w:color w:val="auto"/>
          <w:spacing w:val="0"/>
          <w:position w:val="0"/>
          <w:sz w:val="22"/>
          <w:shd w:fill="auto" w:val="clear"/>
        </w:rPr>
        <w:t xml:space="preserve">poderá́ </w:t>
      </w:r>
      <w:r>
        <w:rPr>
          <w:rFonts w:ascii="Arial" w:hAnsi="Arial" w:cs="Arial" w:eastAsia="Arial"/>
          <w:color w:val="auto"/>
          <w:spacing w:val="0"/>
          <w:position w:val="0"/>
          <w:sz w:val="22"/>
          <w:shd w:fill="auto" w:val="clear"/>
        </w:rPr>
        <w:t xml:space="preserve">ser ajustada pelo fornecedor, no prazo indicado pelo sistema, </w:t>
      </w:r>
      <w:r>
        <w:rPr>
          <w:rFonts w:ascii="Arial" w:hAnsi="Arial" w:cs="Arial" w:eastAsia="Arial"/>
          <w:b/>
          <w:color w:val="auto"/>
          <w:spacing w:val="0"/>
          <w:position w:val="0"/>
          <w:sz w:val="22"/>
          <w:shd w:fill="auto" w:val="clear"/>
        </w:rPr>
        <w:t xml:space="preserve">desde que não haja majoração do preço</w:t>
      </w:r>
      <w:r>
        <w:rPr>
          <w:rFonts w:ascii="Arial" w:hAnsi="Arial" w:cs="Arial" w:eastAsia="Arial"/>
          <w:color w:val="auto"/>
          <w:spacing w:val="0"/>
          <w:position w:val="0"/>
          <w:sz w:val="22"/>
          <w:shd w:fill="auto" w:val="clear"/>
        </w:rPr>
        <w:t xml:space="preserve">.</w:t>
      </w:r>
    </w:p>
    <w:p>
      <w:pPr>
        <w:numPr>
          <w:ilvl w:val="0"/>
          <w:numId w:val="18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ajuste de que trata este dispositivo se limita a sanar erros ou falhas que não alterem a substância das propostas;</w:t>
      </w:r>
    </w:p>
    <w:p>
      <w:pPr>
        <w:numPr>
          <w:ilvl w:val="0"/>
          <w:numId w:val="18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Considera-se erro no preenchimento da planilha passível de correção a indicação de recolhimento de impostos e contribuições na forma do Simples Nacional, quando não cabível esse regime.</w:t>
      </w:r>
    </w:p>
    <w:p>
      <w:pPr>
        <w:numPr>
          <w:ilvl w:val="0"/>
          <w:numId w:val="18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A análise da exequibilidade da proposta de preços deverá ser realizada com o auxílio da Planilha de Custos e Formação de Preços, a ser preenchida pelo licitante em relação à sua proposta final, conforme anexo deste Edital.</w:t>
      </w:r>
    </w:p>
    <w:p>
      <w:pPr>
        <w:numPr>
          <w:ilvl w:val="0"/>
          <w:numId w:val="18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Planilha de Custos e Formação de Preços deverá ser encaminhada pelo licitante exclusivamente via sistema, no prazo de </w:t>
      </w:r>
      <w:r>
        <w:rPr>
          <w:rFonts w:ascii="Arial" w:hAnsi="Arial" w:cs="Arial" w:eastAsia="Arial"/>
          <w:b/>
          <w:color w:val="auto"/>
          <w:spacing w:val="0"/>
          <w:position w:val="0"/>
          <w:sz w:val="22"/>
          <w:shd w:fill="auto" w:val="clear"/>
        </w:rPr>
        <w:t xml:space="preserve">até </w:t>
      </w:r>
      <w:r>
        <w:rPr>
          <w:rFonts w:ascii="Arial" w:hAnsi="Arial" w:cs="Arial" w:eastAsia="Arial"/>
          <w:b/>
          <w:color w:val="auto"/>
          <w:spacing w:val="0"/>
          <w:position w:val="0"/>
          <w:sz w:val="22"/>
          <w:shd w:fill="auto" w:val="clear"/>
        </w:rPr>
        <w:t xml:space="preserve">02</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00 </w:t>
      </w:r>
      <w:r>
        <w:rPr>
          <w:rFonts w:ascii="Arial" w:hAnsi="Arial" w:cs="Arial" w:eastAsia="Arial"/>
          <w:b/>
          <w:color w:val="auto"/>
          <w:spacing w:val="0"/>
          <w:position w:val="0"/>
          <w:sz w:val="22"/>
          <w:shd w:fill="auto" w:val="clear"/>
        </w:rPr>
        <w:t xml:space="preserve">horas</w:t>
      </w:r>
      <w:r>
        <w:rPr>
          <w:rFonts w:ascii="Arial" w:hAnsi="Arial" w:cs="Arial" w:eastAsia="Arial"/>
          <w:color w:val="auto"/>
          <w:spacing w:val="0"/>
          <w:position w:val="0"/>
          <w:sz w:val="22"/>
          <w:shd w:fill="auto" w:val="clear"/>
        </w:rPr>
        <w:t xml:space="preserve">, contado da solicitação do pregoeiro, com os respectivos valores readequados ao lance vencedor, e será analisada pelo Pregoeiro no momento da aceitação do lance vencedor.</w:t>
      </w:r>
    </w:p>
    <w:p>
      <w:pPr>
        <w:numPr>
          <w:ilvl w:val="0"/>
          <w:numId w:val="18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inexequibilidade dos valores referentes a itens isolados da Planilha de Custos e Formação de Preços não caracteriza motivo suficiente para a desclassificação da proposta, desde que não contrariem exigências legais.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18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Serão </w:t>
      </w:r>
      <w:r>
        <w:rPr>
          <w:rFonts w:ascii="Arial" w:hAnsi="Arial" w:cs="Arial" w:eastAsia="Arial"/>
          <w:b/>
          <w:color w:val="auto"/>
          <w:spacing w:val="0"/>
          <w:position w:val="0"/>
          <w:sz w:val="22"/>
          <w:shd w:fill="B4C6E7" w:val="clear"/>
        </w:rPr>
        <w:t xml:space="preserve">DESCLASSIFICADAS</w:t>
      </w:r>
      <w:r>
        <w:rPr>
          <w:rFonts w:ascii="Arial" w:hAnsi="Arial" w:cs="Arial" w:eastAsia="Arial"/>
          <w:color w:val="auto"/>
          <w:spacing w:val="0"/>
          <w:position w:val="0"/>
          <w:sz w:val="22"/>
          <w:shd w:fill="auto" w:val="clear"/>
        </w:rPr>
        <w:t xml:space="preserve"> as propostas mais bem classificadas, nos termos do art. </w:t>
      </w:r>
      <w:r>
        <w:rPr>
          <w:rFonts w:ascii="Arial" w:hAnsi="Arial" w:cs="Arial" w:eastAsia="Arial"/>
          <w:color w:val="auto"/>
          <w:spacing w:val="0"/>
          <w:position w:val="0"/>
          <w:sz w:val="22"/>
          <w:shd w:fill="auto" w:val="clear"/>
        </w:rPr>
        <w:t xml:space="preserve">59</w:t>
      </w:r>
      <w:r>
        <w:rPr>
          <w:rFonts w:ascii="Arial" w:hAnsi="Arial" w:cs="Arial" w:eastAsia="Arial"/>
          <w:color w:val="auto"/>
          <w:spacing w:val="0"/>
          <w:position w:val="0"/>
          <w:sz w:val="22"/>
          <w:shd w:fill="auto" w:val="clear"/>
        </w:rPr>
        <w:t xml:space="preserve">, 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 que: </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16</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 contiverem vícios insanáveis;</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16</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ab/>
      </w:r>
      <w:r>
        <w:rPr>
          <w:rFonts w:ascii="Arial" w:hAnsi="Arial" w:cs="Arial" w:eastAsia="Arial"/>
          <w:color w:val="auto"/>
          <w:spacing w:val="0"/>
          <w:position w:val="0"/>
          <w:sz w:val="22"/>
          <w:shd w:fill="auto" w:val="clear"/>
        </w:rPr>
        <w:t xml:space="preserve">não obedecerem às especificações técnicas pormenorizadas no edital;</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16</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ab/>
      </w:r>
      <w:r>
        <w:rPr>
          <w:rFonts w:ascii="Arial" w:hAnsi="Arial" w:cs="Arial" w:eastAsia="Arial"/>
          <w:color w:val="auto"/>
          <w:spacing w:val="0"/>
          <w:position w:val="0"/>
          <w:sz w:val="22"/>
          <w:shd w:fill="auto" w:val="clear"/>
        </w:rPr>
        <w:t xml:space="preserve">apresentarem desconformidade com quaisquer outras exigências do edital, desde que insanável.</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16</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ab/>
      </w:r>
      <w:r>
        <w:rPr>
          <w:rFonts w:ascii="Arial" w:hAnsi="Arial" w:cs="Arial" w:eastAsia="Arial"/>
          <w:color w:val="auto"/>
          <w:spacing w:val="0"/>
          <w:position w:val="0"/>
          <w:sz w:val="22"/>
          <w:shd w:fill="auto" w:val="clear"/>
        </w:rPr>
        <w:t xml:space="preserve">apresentarem preços inexequíveis ou permanecerem acima do orçamento estimado para a contratação; </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16</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ab/>
      </w:r>
      <w:r>
        <w:rPr>
          <w:rFonts w:ascii="Arial" w:hAnsi="Arial" w:cs="Arial" w:eastAsia="Arial"/>
          <w:color w:val="auto"/>
          <w:spacing w:val="0"/>
          <w:position w:val="0"/>
          <w:sz w:val="22"/>
          <w:shd w:fill="auto" w:val="clear"/>
        </w:rPr>
        <w:t xml:space="preserve">não tiverem sua exequibilidade demonstrada, quando exigido pela Administração; </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16</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6</w:t>
      </w:r>
      <w:r>
        <w:rPr>
          <w:rFonts w:ascii="Arial" w:hAnsi="Arial" w:cs="Arial" w:eastAsia="Arial"/>
          <w:color w:val="auto"/>
          <w:spacing w:val="0"/>
          <w:position w:val="0"/>
          <w:sz w:val="22"/>
          <w:shd w:fill="auto" w:val="clear"/>
        </w:rPr>
        <w:tab/>
      </w:r>
      <w:r>
        <w:rPr>
          <w:rFonts w:ascii="Arial" w:hAnsi="Arial" w:cs="Arial" w:eastAsia="Arial"/>
          <w:color w:val="auto"/>
          <w:spacing w:val="0"/>
          <w:position w:val="0"/>
          <w:sz w:val="22"/>
          <w:shd w:fill="auto" w:val="clear"/>
        </w:rPr>
        <w:t xml:space="preserve">A Administração poderá realizar diligências para aferir a exequibilidade das propostas ou exigir dos licitantes que ela seja demonstrada, conforme disposto no item </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16</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 nos termos do §</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º, do artigo </w:t>
      </w:r>
      <w:r>
        <w:rPr>
          <w:rFonts w:ascii="Arial" w:hAnsi="Arial" w:cs="Arial" w:eastAsia="Arial"/>
          <w:color w:val="auto"/>
          <w:spacing w:val="0"/>
          <w:position w:val="0"/>
          <w:sz w:val="22"/>
          <w:shd w:fill="auto" w:val="clear"/>
        </w:rPr>
        <w:t xml:space="preserve">59</w:t>
      </w:r>
      <w:r>
        <w:rPr>
          <w:rFonts w:ascii="Arial" w:hAnsi="Arial" w:cs="Arial" w:eastAsia="Arial"/>
          <w:color w:val="auto"/>
          <w:spacing w:val="0"/>
          <w:position w:val="0"/>
          <w:sz w:val="22"/>
          <w:shd w:fill="auto" w:val="clear"/>
        </w:rPr>
        <w:t xml:space="preserve">, 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 </w:t>
      </w:r>
    </w:p>
    <w:p>
      <w:pPr>
        <w:numPr>
          <w:ilvl w:val="0"/>
          <w:numId w:val="187"/>
        </w:numPr>
        <w:spacing w:before="0" w:after="0" w:line="276"/>
        <w:ind w:right="-15"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numPr>
          <w:ilvl w:val="0"/>
          <w:numId w:val="187"/>
        </w:numPr>
        <w:spacing w:before="0" w:after="0" w:line="276"/>
        <w:ind w:right="-15"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Pregoeiro poderá convocar o licitante para enviar </w:t>
      </w:r>
      <w:r>
        <w:rPr>
          <w:rFonts w:ascii="Arial" w:hAnsi="Arial" w:cs="Arial" w:eastAsia="Arial"/>
          <w:b/>
          <w:color w:val="auto"/>
          <w:spacing w:val="0"/>
          <w:position w:val="0"/>
          <w:sz w:val="22"/>
          <w:shd w:fill="auto" w:val="clear"/>
        </w:rPr>
        <w:t xml:space="preserve">DOCUMENTO DIGITAL COMPLEMENTAR, POR MEIO DE FUNCIONALIDADE DISPONÍVEL NO SISTEMA, NO PRAZO DE ATÉ </w:t>
      </w:r>
      <w:r>
        <w:rPr>
          <w:rFonts w:ascii="Arial" w:hAnsi="Arial" w:cs="Arial" w:eastAsia="Arial"/>
          <w:b/>
          <w:color w:val="auto"/>
          <w:spacing w:val="0"/>
          <w:position w:val="0"/>
          <w:sz w:val="22"/>
          <w:shd w:fill="auto" w:val="clear"/>
        </w:rPr>
        <w:t xml:space="preserve">02</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00 </w:t>
      </w:r>
      <w:r>
        <w:rPr>
          <w:rFonts w:ascii="Arial" w:hAnsi="Arial" w:cs="Arial" w:eastAsia="Arial"/>
          <w:b/>
          <w:color w:val="auto"/>
          <w:spacing w:val="0"/>
          <w:position w:val="0"/>
          <w:sz w:val="22"/>
          <w:shd w:fill="auto" w:val="clear"/>
        </w:rPr>
        <w:t xml:space="preserve">HORAS</w:t>
      </w:r>
      <w:r>
        <w:rPr>
          <w:rFonts w:ascii="Arial" w:hAnsi="Arial" w:cs="Arial" w:eastAsia="Arial"/>
          <w:color w:val="auto"/>
          <w:spacing w:val="0"/>
          <w:position w:val="0"/>
          <w:sz w:val="22"/>
          <w:shd w:fill="auto" w:val="clear"/>
        </w:rPr>
        <w:t xml:space="preserve">, sob pena de não aceitação da proposta.</w:t>
      </w:r>
    </w:p>
    <w:p>
      <w:pPr>
        <w:numPr>
          <w:ilvl w:val="0"/>
          <w:numId w:val="187"/>
        </w:numPr>
        <w:spacing w:before="0" w:after="0" w:line="276"/>
        <w:ind w:right="-15"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É facultado ao pregoeiro prorrogar o prazo estabelecido, a partir de solicitação fundamentada feita no chat pelo licitante, antes de findo o prazo</w:t>
      </w:r>
    </w:p>
    <w:p>
      <w:pPr>
        <w:numPr>
          <w:ilvl w:val="0"/>
          <w:numId w:val="187"/>
        </w:numPr>
        <w:spacing w:before="0" w:after="0" w:line="276"/>
        <w:ind w:right="-15"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Dentre os documentos passíveis de solicitação pelo Pregoeiro, destacam-se as planilhas de custo readequadas com o valor final ofertado.</w:t>
      </w:r>
    </w:p>
    <w:p>
      <w:pPr>
        <w:numPr>
          <w:ilvl w:val="0"/>
          <w:numId w:val="187"/>
        </w:numPr>
        <w:spacing w:before="0" w:after="0" w:line="276"/>
        <w:ind w:right="-15"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Todos os dados informados pelo licitante em sua planilha deverão refletir com fidelidade os custos especificados e a margem de lucro pretendida.</w:t>
      </w:r>
    </w:p>
    <w:p>
      <w:pPr>
        <w:numPr>
          <w:ilvl w:val="0"/>
          <w:numId w:val="187"/>
        </w:numPr>
        <w:spacing w:before="0" w:after="0" w:line="276"/>
        <w:ind w:right="-15"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pPr>
        <w:numPr>
          <w:ilvl w:val="0"/>
          <w:numId w:val="187"/>
        </w:numPr>
        <w:spacing w:before="0" w:after="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Erros no preenchimento da planilha não constituem motivo para a desclassificação da proposta. A planilha </w:t>
      </w:r>
      <w:r>
        <w:rPr>
          <w:rFonts w:ascii="Arial" w:hAnsi="Arial" w:cs="Arial" w:eastAsia="Arial"/>
          <w:color w:val="auto"/>
          <w:spacing w:val="0"/>
          <w:position w:val="0"/>
          <w:sz w:val="22"/>
          <w:shd w:fill="FFFFFF" w:val="clear"/>
        </w:rPr>
        <w:t xml:space="preserve">poderá́ </w:t>
      </w:r>
      <w:r>
        <w:rPr>
          <w:rFonts w:ascii="Arial" w:hAnsi="Arial" w:cs="Arial" w:eastAsia="Arial"/>
          <w:color w:val="auto"/>
          <w:spacing w:val="0"/>
          <w:position w:val="0"/>
          <w:sz w:val="22"/>
          <w:shd w:fill="FFFFFF" w:val="clear"/>
        </w:rPr>
        <w:t xml:space="preserve">ser ajustada pelo licitante, no prazo indicado pelo Pregoeiro, desde que não haja majoração do preço.</w:t>
      </w:r>
    </w:p>
    <w:p>
      <w:pPr>
        <w:numPr>
          <w:ilvl w:val="0"/>
          <w:numId w:val="187"/>
        </w:numPr>
        <w:tabs>
          <w:tab w:val="left" w:pos="851" w:leader="none"/>
        </w:tabs>
        <w:spacing w:before="0" w:after="0" w:line="276"/>
        <w:ind w:right="-15"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ajuste de que trata este dispositivo se limita a sanar erros ou falhas que não alterem a substância das propostas;</w:t>
      </w:r>
    </w:p>
    <w:p>
      <w:pPr>
        <w:numPr>
          <w:ilvl w:val="0"/>
          <w:numId w:val="187"/>
        </w:numPr>
        <w:tabs>
          <w:tab w:val="left" w:pos="851" w:leader="none"/>
        </w:tabs>
        <w:spacing w:before="0" w:after="0" w:line="276"/>
        <w:ind w:right="-15"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Considera-se erro no preenchimento da planilha passível de correção a indicação de recolhimento de impostos e contribuições na forma do Simples Nacional, quando não cabível esse regime.</w:t>
      </w:r>
    </w:p>
    <w:p>
      <w:pPr>
        <w:numPr>
          <w:ilvl w:val="0"/>
          <w:numId w:val="187"/>
        </w:numPr>
        <w:spacing w:before="0" w:after="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Para fins de análise da proposta quanto ao cumprimento das especificações do objeto, poderá ser colhida a manifestação escrita do setor requisitante do serviço ou da área especializada no objeto.</w:t>
      </w:r>
    </w:p>
    <w:p>
      <w:pPr>
        <w:numPr>
          <w:ilvl w:val="0"/>
          <w:numId w:val="187"/>
        </w:numPr>
        <w:spacing w:before="0" w:after="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Se a proposta ou lance vencedor for desclassificado, o Pregoeiro examinará a proposta ou lance subsequente, e, assim sucessivamente, na ordem de classificação.</w:t>
      </w:r>
    </w:p>
    <w:p>
      <w:pPr>
        <w:numPr>
          <w:ilvl w:val="0"/>
          <w:numId w:val="187"/>
        </w:numPr>
        <w:spacing w:before="0" w:after="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Havendo necessidade, o Pregoeiro suspenderá a sessão, informando no “chat” a nova data e horário para a continuidade da mesma.</w:t>
      </w:r>
    </w:p>
    <w:p>
      <w:pPr>
        <w:numPr>
          <w:ilvl w:val="0"/>
          <w:numId w:val="187"/>
        </w:numPr>
        <w:spacing w:before="0" w:after="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Nos itens para a participação de microempresas e empresas de pequeno porte, sempre que a proposta não for aceita, e antes de o Pregoeiro passar à subsequente, haverá nova verificação, pelo sistema, da eventual ocorrência do empate ficto, previsto nos artigos </w:t>
      </w:r>
      <w:r>
        <w:rPr>
          <w:rFonts w:ascii="Arial" w:hAnsi="Arial" w:cs="Arial" w:eastAsia="Arial"/>
          <w:color w:val="auto"/>
          <w:spacing w:val="0"/>
          <w:position w:val="0"/>
          <w:sz w:val="22"/>
          <w:shd w:fill="FFFFFF" w:val="clear"/>
        </w:rPr>
        <w:t xml:space="preserve">44 </w:t>
      </w:r>
      <w:r>
        <w:rPr>
          <w:rFonts w:ascii="Arial" w:hAnsi="Arial" w:cs="Arial" w:eastAsia="Arial"/>
          <w:color w:val="auto"/>
          <w:spacing w:val="0"/>
          <w:position w:val="0"/>
          <w:sz w:val="22"/>
          <w:shd w:fill="FFFFFF" w:val="clear"/>
        </w:rPr>
        <w:t xml:space="preserve">e </w:t>
      </w:r>
      <w:r>
        <w:rPr>
          <w:rFonts w:ascii="Arial" w:hAnsi="Arial" w:cs="Arial" w:eastAsia="Arial"/>
          <w:color w:val="auto"/>
          <w:spacing w:val="0"/>
          <w:position w:val="0"/>
          <w:sz w:val="22"/>
          <w:shd w:fill="FFFFFF" w:val="clear"/>
        </w:rPr>
        <w:t xml:space="preserve">45 </w:t>
      </w:r>
      <w:r>
        <w:rPr>
          <w:rFonts w:ascii="Arial" w:hAnsi="Arial" w:cs="Arial" w:eastAsia="Arial"/>
          <w:color w:val="auto"/>
          <w:spacing w:val="0"/>
          <w:position w:val="0"/>
          <w:sz w:val="22"/>
          <w:shd w:fill="FFFFFF" w:val="clear"/>
        </w:rPr>
        <w:t xml:space="preserve">da LC nº </w:t>
      </w:r>
      <w:r>
        <w:rPr>
          <w:rFonts w:ascii="Arial" w:hAnsi="Arial" w:cs="Arial" w:eastAsia="Arial"/>
          <w:color w:val="auto"/>
          <w:spacing w:val="0"/>
          <w:position w:val="0"/>
          <w:sz w:val="22"/>
          <w:shd w:fill="FFFFFF" w:val="clear"/>
        </w:rPr>
        <w:t xml:space="preserve">123</w:t>
      </w:r>
      <w:r>
        <w:rPr>
          <w:rFonts w:ascii="Arial" w:hAnsi="Arial" w:cs="Arial" w:eastAsia="Arial"/>
          <w:color w:val="auto"/>
          <w:spacing w:val="0"/>
          <w:position w:val="0"/>
          <w:sz w:val="22"/>
          <w:shd w:fill="FFFFFF" w:val="clear"/>
        </w:rPr>
        <w:t xml:space="preserve">, de </w:t>
      </w:r>
      <w:r>
        <w:rPr>
          <w:rFonts w:ascii="Arial" w:hAnsi="Arial" w:cs="Arial" w:eastAsia="Arial"/>
          <w:color w:val="auto"/>
          <w:spacing w:val="0"/>
          <w:position w:val="0"/>
          <w:sz w:val="22"/>
          <w:shd w:fill="FFFFFF" w:val="clear"/>
        </w:rPr>
        <w:t xml:space="preserve">2006</w:t>
      </w:r>
      <w:r>
        <w:rPr>
          <w:rFonts w:ascii="Arial" w:hAnsi="Arial" w:cs="Arial" w:eastAsia="Arial"/>
          <w:color w:val="auto"/>
          <w:spacing w:val="0"/>
          <w:position w:val="0"/>
          <w:sz w:val="22"/>
          <w:shd w:fill="FFFFFF" w:val="clear"/>
        </w:rPr>
        <w:t xml:space="preserve">, seguindo-se a disciplina antes estabelecida, se for o caso.</w:t>
      </w:r>
    </w:p>
    <w:p>
      <w:pPr>
        <w:spacing w:before="0" w:after="0" w:line="276"/>
        <w:ind w:right="0" w:left="0" w:firstLine="0"/>
        <w:jc w:val="both"/>
        <w:rPr>
          <w:rFonts w:ascii="Arial" w:hAnsi="Arial" w:cs="Arial" w:eastAsia="Arial"/>
          <w:color w:val="auto"/>
          <w:spacing w:val="0"/>
          <w:position w:val="0"/>
          <w:sz w:val="22"/>
          <w:shd w:fill="FFFFFF" w:val="clear"/>
        </w:rPr>
      </w:pPr>
    </w:p>
    <w:p>
      <w:pPr>
        <w:numPr>
          <w:ilvl w:val="0"/>
          <w:numId w:val="192"/>
        </w:numPr>
        <w:spacing w:before="0" w:after="0" w:line="276"/>
        <w:ind w:right="0" w:left="0" w:firstLine="0"/>
        <w:jc w:val="both"/>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ENCERRADA A ANÁLISE QUANTO À ACEITAÇÃO DA PROPOSTA, A LICITANTE TERÁ O PRAZO DE </w:t>
      </w:r>
      <w:r>
        <w:rPr>
          <w:rFonts w:ascii="Arial" w:hAnsi="Arial" w:cs="Arial" w:eastAsia="Arial"/>
          <w:b/>
          <w:color w:val="auto"/>
          <w:spacing w:val="0"/>
          <w:position w:val="0"/>
          <w:sz w:val="22"/>
          <w:shd w:fill="B4C6E7" w:val="clear"/>
        </w:rPr>
        <w:t xml:space="preserve">02 </w:t>
      </w:r>
      <w:r>
        <w:rPr>
          <w:rFonts w:ascii="Arial" w:hAnsi="Arial" w:cs="Arial" w:eastAsia="Arial"/>
          <w:b/>
          <w:color w:val="auto"/>
          <w:spacing w:val="0"/>
          <w:position w:val="0"/>
          <w:sz w:val="22"/>
          <w:shd w:fill="B4C6E7" w:val="clear"/>
        </w:rPr>
        <w:t xml:space="preserve">(DUAS) HORAS PARA O ENVIO DOS DOCUMENTOS DE HABILITAÇÃO E O PREGOEIRO A VERIFICARÁ, OBSERVADO O DISPOSTO NESTE EDITAL.</w:t>
      </w:r>
    </w:p>
    <w:p>
      <w:pPr>
        <w:spacing w:before="0" w:after="0" w:line="276"/>
        <w:ind w:right="0" w:left="0" w:firstLine="0"/>
        <w:jc w:val="both"/>
        <w:rPr>
          <w:rFonts w:ascii="Arial" w:hAnsi="Arial" w:cs="Arial" w:eastAsia="Arial"/>
          <w:b/>
          <w:color w:val="auto"/>
          <w:spacing w:val="0"/>
          <w:position w:val="0"/>
          <w:sz w:val="22"/>
          <w:shd w:fill="auto" w:val="clear"/>
        </w:rPr>
      </w:pPr>
    </w:p>
    <w:p>
      <w:pPr>
        <w:keepNext w:val="true"/>
        <w:keepLines w:val="true"/>
        <w:numPr>
          <w:ilvl w:val="0"/>
          <w:numId w:val="194"/>
        </w:numPr>
        <w:tabs>
          <w:tab w:val="left" w:pos="567" w:leader="none"/>
        </w:tabs>
        <w:spacing w:before="0" w:after="0" w:line="276"/>
        <w:ind w:right="0" w:left="500" w:hanging="500"/>
        <w:jc w:val="both"/>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RECURSOS ADMINISTRATIVOS ACERCA DA PROPOSTA DE PREÇO:</w:t>
      </w:r>
    </w:p>
    <w:p>
      <w:pPr>
        <w:keepNext w:val="true"/>
        <w:keepLines w:val="true"/>
        <w:tabs>
          <w:tab w:val="left" w:pos="567" w:leader="none"/>
        </w:tabs>
        <w:spacing w:before="0" w:after="0" w:line="276"/>
        <w:ind w:right="0" w:left="0" w:firstLine="0"/>
        <w:jc w:val="both"/>
        <w:rPr>
          <w:rFonts w:ascii="Arial" w:hAnsi="Arial" w:cs="Arial" w:eastAsia="Arial"/>
          <w:b/>
          <w:color w:val="auto"/>
          <w:spacing w:val="0"/>
          <w:position w:val="0"/>
          <w:sz w:val="22"/>
          <w:shd w:fill="auto" w:val="clear"/>
        </w:rPr>
      </w:pPr>
    </w:p>
    <w:p>
      <w:pPr>
        <w:numPr>
          <w:ilvl w:val="0"/>
          <w:numId w:val="19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Realizado o aceite da proposta da licitante melhor qualificada, será concedido o </w:t>
      </w:r>
      <w:r>
        <w:rPr>
          <w:rFonts w:ascii="Arial" w:hAnsi="Arial" w:cs="Arial" w:eastAsia="Arial"/>
          <w:b/>
          <w:color w:val="auto"/>
          <w:spacing w:val="0"/>
          <w:position w:val="0"/>
          <w:sz w:val="22"/>
          <w:shd w:fill="auto" w:val="clear"/>
        </w:rPr>
        <w:t xml:space="preserve">prazo de no máximo </w:t>
      </w:r>
      <w:r>
        <w:rPr>
          <w:rFonts w:ascii="Arial" w:hAnsi="Arial" w:cs="Arial" w:eastAsia="Arial"/>
          <w:b/>
          <w:color w:val="auto"/>
          <w:spacing w:val="0"/>
          <w:position w:val="0"/>
          <w:sz w:val="22"/>
          <w:shd w:fill="auto" w:val="clear"/>
        </w:rPr>
        <w:t xml:space="preserve">10 </w:t>
      </w:r>
      <w:r>
        <w:rPr>
          <w:rFonts w:ascii="Arial" w:hAnsi="Arial" w:cs="Arial" w:eastAsia="Arial"/>
          <w:b/>
          <w:color w:val="auto"/>
          <w:spacing w:val="0"/>
          <w:position w:val="0"/>
          <w:sz w:val="22"/>
          <w:shd w:fill="auto" w:val="clear"/>
        </w:rPr>
        <w:t xml:space="preserve">(dez) minutos</w:t>
      </w:r>
      <w:r>
        <w:rPr>
          <w:rFonts w:ascii="Arial" w:hAnsi="Arial" w:cs="Arial" w:eastAsia="Arial"/>
          <w:color w:val="auto"/>
          <w:spacing w:val="0"/>
          <w:position w:val="0"/>
          <w:sz w:val="22"/>
          <w:shd w:fill="auto" w:val="clear"/>
        </w:rPr>
        <w:t xml:space="preserve">, para que qualquer licitante manifeste a intenção de recorrer acerca das propostas de preço apresentadas, em campo próprio do sistema.</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19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falta de manifestação do licitante quanto à intenção de recorrer importará a decadência desse direito.</w:t>
      </w:r>
    </w:p>
    <w:p>
      <w:pPr>
        <w:numPr>
          <w:ilvl w:val="0"/>
          <w:numId w:val="19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Havendo quem se manifeste, caberá ao PREGOEIRO verificar a tempestividade.</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200"/>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recorrente terá, a partir de então, o prazo de </w:t>
      </w:r>
      <w:r>
        <w:rPr>
          <w:rFonts w:ascii="Arial" w:hAnsi="Arial" w:cs="Arial" w:eastAsia="Arial"/>
          <w:color w:val="auto"/>
          <w:spacing w:val="0"/>
          <w:position w:val="0"/>
          <w:sz w:val="22"/>
          <w:shd w:fill="auto" w:val="clear"/>
        </w:rPr>
        <w:t xml:space="preserve">03 </w:t>
      </w:r>
      <w:r>
        <w:rPr>
          <w:rFonts w:ascii="Arial" w:hAnsi="Arial" w:cs="Arial" w:eastAsia="Arial"/>
          <w:color w:val="auto"/>
          <w:spacing w:val="0"/>
          <w:position w:val="0"/>
          <w:sz w:val="22"/>
          <w:shd w:fill="auto" w:val="clear"/>
        </w:rPr>
        <w:t xml:space="preserve">(três) dias úteis para apresentar as razões, pelo sistema eletrônico, ficando os demais licitantes, desde logo, intimados para, querendo, apresentarem contrarrazões também pelo sistema eletrônico, em outros </w:t>
      </w:r>
      <w:r>
        <w:rPr>
          <w:rFonts w:ascii="Arial" w:hAnsi="Arial" w:cs="Arial" w:eastAsia="Arial"/>
          <w:color w:val="auto"/>
          <w:spacing w:val="0"/>
          <w:position w:val="0"/>
          <w:sz w:val="22"/>
          <w:shd w:fill="auto" w:val="clear"/>
        </w:rPr>
        <w:t xml:space="preserve">03 </w:t>
      </w:r>
      <w:r>
        <w:rPr>
          <w:rFonts w:ascii="Arial" w:hAnsi="Arial" w:cs="Arial" w:eastAsia="Arial"/>
          <w:color w:val="auto"/>
          <w:spacing w:val="0"/>
          <w:position w:val="0"/>
          <w:sz w:val="22"/>
          <w:shd w:fill="auto" w:val="clear"/>
        </w:rPr>
        <w:t xml:space="preserve">(três) dias úteis, que começarão a contar do término do prazo do recorrente, sendo-lhes assegurada vista imediata dos elementos indispensáveis à defesa de seus interesses.</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202"/>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acolhimento do recurso invalida tão somente os atos insuscetíveis de aproveitamento.</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20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autos do processo permanecerão com vista franqueada aos interessados, no endereço constante neste Edital.</w:t>
      </w:r>
    </w:p>
    <w:p>
      <w:pPr>
        <w:spacing w:before="0" w:after="0" w:line="276"/>
        <w:ind w:right="0" w:left="0" w:firstLine="0"/>
        <w:jc w:val="both"/>
        <w:rPr>
          <w:rFonts w:ascii="Arial" w:hAnsi="Arial" w:cs="Arial" w:eastAsia="Arial"/>
          <w:b/>
          <w:color w:val="auto"/>
          <w:spacing w:val="0"/>
          <w:position w:val="0"/>
          <w:sz w:val="22"/>
          <w:shd w:fill="auto" w:val="clear"/>
        </w:rPr>
      </w:pPr>
    </w:p>
    <w:p>
      <w:pPr>
        <w:keepNext w:val="true"/>
        <w:keepLines w:val="true"/>
        <w:numPr>
          <w:ilvl w:val="0"/>
          <w:numId w:val="206"/>
        </w:numPr>
        <w:tabs>
          <w:tab w:val="left" w:pos="567" w:leader="none"/>
        </w:tabs>
        <w:spacing w:before="0" w:after="0" w:line="276"/>
        <w:ind w:right="0" w:left="0" w:firstLine="0"/>
        <w:jc w:val="both"/>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FASE DE HABILITAÇÃO </w:t>
      </w:r>
    </w:p>
    <w:p>
      <w:pPr>
        <w:keepNext w:val="true"/>
        <w:keepLines w:val="true"/>
        <w:tabs>
          <w:tab w:val="left" w:pos="567" w:leader="none"/>
        </w:tabs>
        <w:spacing w:before="0" w:after="0" w:line="276"/>
        <w:ind w:right="0" w:left="0" w:firstLine="0"/>
        <w:jc w:val="both"/>
        <w:rPr>
          <w:rFonts w:ascii="Arial" w:hAnsi="Arial" w:cs="Arial" w:eastAsia="Arial"/>
          <w:b/>
          <w:color w:val="auto"/>
          <w:spacing w:val="0"/>
          <w:position w:val="0"/>
          <w:sz w:val="22"/>
          <w:shd w:fill="auto" w:val="clear"/>
        </w:rPr>
      </w:pPr>
    </w:p>
    <w:p>
      <w:pPr>
        <w:keepNext w:val="true"/>
        <w:keepLines w:val="true"/>
        <w:tabs>
          <w:tab w:val="left" w:pos="567" w:leader="none"/>
        </w:tabs>
        <w:spacing w:before="0" w:after="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 LICITANTE DEVE ATENTAR PARA O LOCAL PRÓPRIO EXISTENTE NO SISTEMA PARA INSERÇÃO DOS DOCUMENTOS DE HABILITAÇÃO PARA QUE OS MESMOS NÃO SEJAM ANEXADOS NO MESMO LOCAL DA PROPOSTA.</w:t>
      </w:r>
    </w:p>
    <w:p>
      <w:pPr>
        <w:keepNext w:val="true"/>
        <w:keepLines w:val="true"/>
        <w:tabs>
          <w:tab w:val="left" w:pos="567" w:leader="none"/>
        </w:tabs>
        <w:spacing w:before="0" w:after="0" w:line="276"/>
        <w:ind w:right="0" w:left="0" w:firstLine="0"/>
        <w:jc w:val="both"/>
        <w:rPr>
          <w:rFonts w:ascii="Arial" w:hAnsi="Arial" w:cs="Arial" w:eastAsia="Arial"/>
          <w:b/>
          <w:color w:val="auto"/>
          <w:spacing w:val="0"/>
          <w:position w:val="0"/>
          <w:sz w:val="22"/>
          <w:shd w:fill="auto" w:val="clear"/>
        </w:rPr>
      </w:pPr>
    </w:p>
    <w:p>
      <w:pPr>
        <w:keepNext w:val="true"/>
        <w:keepLines w:val="true"/>
        <w:numPr>
          <w:ilvl w:val="0"/>
          <w:numId w:val="208"/>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documentos previstos no Termo de Referência, necessários e suficientes para demonstrar a capacidade do licitante de realizar o objeto da licitação, serão exigidos para fins de habilitação, nos termos dos </w:t>
      </w:r>
      <w:r>
        <w:rPr>
          <w:rFonts w:ascii="Arial" w:hAnsi="Arial" w:cs="Arial" w:eastAsia="Arial"/>
          <w:color w:val="auto"/>
          <w:spacing w:val="0"/>
          <w:position w:val="0"/>
          <w:sz w:val="22"/>
          <w:shd w:fill="auto" w:val="clear"/>
        </w:rPr>
        <w:t xml:space="preserve">-</w:t>
      </w:r>
      <w:hyperlink xmlns:r="http://schemas.openxmlformats.org/officeDocument/2006/relationships" r:id="docRId25">
        <w:r>
          <w:rPr>
            <w:rFonts w:ascii="Arial" w:hAnsi="Arial" w:cs="Arial" w:eastAsia="Arial"/>
            <w:vanish/>
            <w:color w:val="0000FF"/>
            <w:spacing w:val="0"/>
            <w:position w:val="0"/>
            <w:sz w:val="22"/>
            <w:u w:val="single"/>
            <w:shd w:fill="auto" w:val="clear"/>
          </w:rPr>
          <w:t xml:space="preserve">2022</w:t>
        </w:r>
      </w:hyperlink>
      <w:r>
        <w:rPr>
          <w:rFonts w:ascii="Arial" w:hAnsi="Arial" w:cs="Arial" w:eastAsia="Arial"/>
          <w:color w:val="auto"/>
          <w:spacing w:val="0"/>
          <w:position w:val="0"/>
          <w:sz w:val="22"/>
          <w:shd w:fill="auto" w:val="clear"/>
        </w:rPr>
        <w:t xml:space="preserve">/</w:t>
      </w:r>
      <w:hyperlink xmlns:r="http://schemas.openxmlformats.org/officeDocument/2006/relationships" r:id="docRId26">
        <w:r>
          <w:rPr>
            <w:rFonts w:ascii="Arial" w:hAnsi="Arial" w:cs="Arial" w:eastAsia="Arial"/>
            <w:vanish/>
            <w:color w:val="0000FF"/>
            <w:spacing w:val="0"/>
            <w:position w:val="0"/>
            <w:sz w:val="22"/>
            <w:u w:val="single"/>
            <w:shd w:fill="auto" w:val="clear"/>
          </w:rPr>
          <w:t xml:space="preserve">2021</w:t>
        </w:r>
        <w:r>
          <w:rPr>
            <w:rFonts w:ascii="Arial" w:hAnsi="Arial" w:cs="Arial" w:eastAsia="Arial"/>
            <w:vanish/>
            <w:color w:val="0000FF"/>
            <w:spacing w:val="0"/>
            <w:position w:val="0"/>
            <w:sz w:val="22"/>
            <w:u w:val="single"/>
            <w:shd w:fill="auto" w:val="clear"/>
          </w:rPr>
          <w:t xml:space="preserve">/lei/L</w:t>
        </w:r>
        <w:r>
          <w:rPr>
            <w:rFonts w:ascii="Arial" w:hAnsi="Arial" w:cs="Arial" w:eastAsia="Arial"/>
            <w:vanish/>
            <w:color w:val="0000FF"/>
            <w:spacing w:val="0"/>
            <w:position w:val="0"/>
            <w:sz w:val="22"/>
            <w:u w:val="single"/>
            <w:shd w:fill="auto" w:val="clear"/>
          </w:rPr>
          <w:t xml:space="preserve">14133</w:t>
        </w:r>
        <w:r>
          <w:rPr>
            <w:rFonts w:ascii="Arial" w:hAnsi="Arial" w:cs="Arial" w:eastAsia="Arial"/>
            <w:vanish/>
            <w:color w:val="0000FF"/>
            <w:spacing w:val="0"/>
            <w:position w:val="0"/>
            <w:sz w:val="22"/>
            <w:u w:val="single"/>
            <w:shd w:fill="auto" w:val="clear"/>
          </w:rPr>
          <w:t xml:space="preserve">.htm"</w:t>
        </w:r>
        <w:r>
          <w:rPr>
            <w:rFonts w:ascii="Arial" w:hAnsi="Arial" w:cs="Arial" w:eastAsia="Arial"/>
            <w:color w:val="0000FF"/>
            <w:spacing w:val="0"/>
            <w:position w:val="0"/>
            <w:sz w:val="22"/>
            <w:u w:val="single"/>
            <w:shd w:fill="auto" w:val="clear"/>
          </w:rPr>
          <w:t xml:space="preserve">arts. </w:t>
        </w:r>
        <w:r>
          <w:rPr>
            <w:rFonts w:ascii="Arial" w:hAnsi="Arial" w:cs="Arial" w:eastAsia="Arial"/>
            <w:color w:val="0000FF"/>
            <w:spacing w:val="0"/>
            <w:position w:val="0"/>
            <w:sz w:val="22"/>
            <w:u w:val="single"/>
            <w:shd w:fill="auto" w:val="clear"/>
          </w:rPr>
          <w:t xml:space="preserve">62 </w:t>
        </w:r>
        <w:r>
          <w:rPr>
            <w:rFonts w:ascii="Arial" w:hAnsi="Arial" w:cs="Arial" w:eastAsia="Arial"/>
            <w:color w:val="0000FF"/>
            <w:spacing w:val="0"/>
            <w:position w:val="0"/>
            <w:sz w:val="22"/>
            <w:u w:val="single"/>
            <w:shd w:fill="auto" w:val="clear"/>
          </w:rPr>
          <w:t xml:space="preserve">a </w:t>
        </w:r>
        <w:r>
          <w:rPr>
            <w:rFonts w:ascii="Arial" w:hAnsi="Arial" w:cs="Arial" w:eastAsia="Arial"/>
            <w:color w:val="0000FF"/>
            <w:spacing w:val="0"/>
            <w:position w:val="0"/>
            <w:sz w:val="22"/>
            <w:u w:val="single"/>
            <w:shd w:fill="auto" w:val="clear"/>
          </w:rPr>
          <w:t xml:space="preserve">70 </w:t>
        </w:r>
        <w:r>
          <w:rPr>
            <w:rFonts w:ascii="Arial" w:hAnsi="Arial" w:cs="Arial" w:eastAsia="Arial"/>
            <w:color w:val="0000FF"/>
            <w:spacing w:val="0"/>
            <w:position w:val="0"/>
            <w:sz w:val="22"/>
            <w:u w:val="single"/>
            <w:shd w:fill="auto" w:val="clear"/>
          </w:rPr>
          <w:t xml:space="preserve">da Lei nº </w:t>
        </w:r>
        <w:r>
          <w:rPr>
            <w:rFonts w:ascii="Arial" w:hAnsi="Arial" w:cs="Arial" w:eastAsia="Arial"/>
            <w:color w:val="0000FF"/>
            <w:spacing w:val="0"/>
            <w:position w:val="0"/>
            <w:sz w:val="22"/>
            <w:u w:val="single"/>
            <w:shd w:fill="auto" w:val="clear"/>
          </w:rPr>
          <w:t xml:space="preserve">14</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133</w:t>
        </w:r>
        <w:r>
          <w:rPr>
            <w:rFonts w:ascii="Arial" w:hAnsi="Arial" w:cs="Arial" w:eastAsia="Arial"/>
            <w:color w:val="0000FF"/>
            <w:spacing w:val="0"/>
            <w:position w:val="0"/>
            <w:sz w:val="22"/>
            <w:u w:val="single"/>
            <w:shd w:fill="auto" w:val="clear"/>
          </w:rPr>
          <w:t xml:space="preserve">, de </w:t>
        </w:r>
        <w:r>
          <w:rPr>
            <w:rFonts w:ascii="Arial" w:hAnsi="Arial" w:cs="Arial" w:eastAsia="Arial"/>
            <w:color w:val="0000FF"/>
            <w:spacing w:val="0"/>
            <w:position w:val="0"/>
            <w:sz w:val="22"/>
            <w:u w:val="single"/>
            <w:shd w:fill="auto" w:val="clear"/>
          </w:rPr>
          <w:t xml:space="preserve">2021</w:t>
        </w:r>
      </w:hyperlink>
      <w:r>
        <w:rPr>
          <w:rFonts w:ascii="Arial" w:hAnsi="Arial" w:cs="Arial" w:eastAsia="Arial"/>
          <w:color w:val="auto"/>
          <w:spacing w:val="0"/>
          <w:position w:val="0"/>
          <w:sz w:val="22"/>
          <w:shd w:fill="auto" w:val="clear"/>
        </w:rPr>
        <w:t xml:space="preserve">.</w:t>
      </w:r>
    </w:p>
    <w:p>
      <w:pPr>
        <w:keepNext w:val="true"/>
        <w:keepLines w:val="true"/>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210"/>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Constatada a existência de sanção, após consulta prevista conforme o disposto no item </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 o Pregoeiro reputará o licitante inabilitado, por falta de condição de contratação.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12"/>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caso de inabilitação, haverá nova verificação, pelo sistema, da eventual ocorrência do empate ficto, previsto nos arts. </w:t>
      </w:r>
      <w:r>
        <w:rPr>
          <w:rFonts w:ascii="Arial" w:hAnsi="Arial" w:cs="Arial" w:eastAsia="Arial"/>
          <w:color w:val="auto"/>
          <w:spacing w:val="0"/>
          <w:position w:val="0"/>
          <w:sz w:val="22"/>
          <w:shd w:fill="auto" w:val="clear"/>
        </w:rPr>
        <w:t xml:space="preserve">44 </w:t>
      </w:r>
      <w:r>
        <w:rPr>
          <w:rFonts w:ascii="Arial" w:hAnsi="Arial" w:cs="Arial" w:eastAsia="Arial"/>
          <w:color w:val="auto"/>
          <w:spacing w:val="0"/>
          <w:position w:val="0"/>
          <w:sz w:val="22"/>
          <w:shd w:fill="auto" w:val="clear"/>
        </w:rPr>
        <w:t xml:space="preserve">e </w:t>
      </w:r>
      <w:r>
        <w:rPr>
          <w:rFonts w:ascii="Arial" w:hAnsi="Arial" w:cs="Arial" w:eastAsia="Arial"/>
          <w:color w:val="auto"/>
          <w:spacing w:val="0"/>
          <w:position w:val="0"/>
          <w:sz w:val="22"/>
          <w:shd w:fill="auto" w:val="clear"/>
        </w:rPr>
        <w:t xml:space="preserve">45 </w:t>
      </w:r>
      <w:r>
        <w:rPr>
          <w:rFonts w:ascii="Arial" w:hAnsi="Arial" w:cs="Arial" w:eastAsia="Arial"/>
          <w:color w:val="auto"/>
          <w:spacing w:val="0"/>
          <w:position w:val="0"/>
          <w:sz w:val="22"/>
          <w:shd w:fill="auto" w:val="clear"/>
        </w:rPr>
        <w:t xml:space="preserve">da Lei Complementar nº </w:t>
      </w:r>
      <w:r>
        <w:rPr>
          <w:rFonts w:ascii="Arial" w:hAnsi="Arial" w:cs="Arial" w:eastAsia="Arial"/>
          <w:color w:val="auto"/>
          <w:spacing w:val="0"/>
          <w:position w:val="0"/>
          <w:sz w:val="22"/>
          <w:shd w:fill="auto" w:val="clear"/>
        </w:rPr>
        <w:t xml:space="preserve">123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2006</w:t>
      </w:r>
      <w:r>
        <w:rPr>
          <w:rFonts w:ascii="Arial" w:hAnsi="Arial" w:cs="Arial" w:eastAsia="Arial"/>
          <w:color w:val="auto"/>
          <w:spacing w:val="0"/>
          <w:position w:val="0"/>
          <w:sz w:val="22"/>
          <w:shd w:fill="auto" w:val="clear"/>
        </w:rPr>
        <w:t xml:space="preserve">, seguindo-se a disciplina antes estabelecida para aceitação da proposta subsequente.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14"/>
        </w:numPr>
        <w:tabs>
          <w:tab w:val="left" w:pos="426"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Caso atendidas as condições de participação, a habilitação dos licitantes será verificada por meio do </w:t>
      </w:r>
      <w:hyperlink xmlns:r="http://schemas.openxmlformats.org/officeDocument/2006/relationships" r:id="docRId27">
        <w:r>
          <w:rPr>
            <w:rFonts w:ascii="Arial" w:hAnsi="Arial" w:cs="Arial" w:eastAsia="Arial"/>
            <w:b/>
            <w:color w:val="0000FF"/>
            <w:spacing w:val="0"/>
            <w:position w:val="0"/>
            <w:sz w:val="22"/>
            <w:u w:val="single"/>
            <w:shd w:fill="auto" w:val="clear"/>
          </w:rPr>
          <w:t xml:space="preserve">https://www.licitanet.com.br/</w:t>
        </w:r>
      </w:hyperlink>
      <w:r>
        <w:rPr>
          <w:rFonts w:ascii="Arial" w:hAnsi="Arial" w:cs="Arial" w:eastAsia="Arial"/>
          <w:b/>
          <w:color w:val="auto"/>
          <w:spacing w:val="0"/>
          <w:position w:val="0"/>
          <w:sz w:val="22"/>
          <w:shd w:fill="auto" w:val="clear"/>
        </w:rPr>
        <w:t xml:space="preserve">, nos documentos por ele abrangidos, em relação à habilitação jurídica, à regularidade fiscal, à qualificação econômico-financeira e habilitação técnica</w:t>
      </w:r>
      <w:r>
        <w:rPr>
          <w:rFonts w:ascii="Arial" w:hAnsi="Arial" w:cs="Arial" w:eastAsia="Arial"/>
          <w:color w:val="auto"/>
          <w:spacing w:val="0"/>
          <w:position w:val="0"/>
          <w:sz w:val="22"/>
          <w:shd w:fill="auto" w:val="clear"/>
        </w:rPr>
        <w:t xml:space="preserve">.</w:t>
      </w:r>
    </w:p>
    <w:p>
      <w:pPr>
        <w:tabs>
          <w:tab w:val="left" w:pos="426"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216"/>
        </w:numPr>
        <w:tabs>
          <w:tab w:val="left" w:pos="567" w:leader="none"/>
          <w:tab w:val="left" w:pos="1469"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Encerrado o prazo para envio da documentação de que trata o item </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 poderá ser admitida, mediante decisão fundamentada do Pregoeiro, a apresentação de novos documentos de habilitação para:</w:t>
      </w:r>
    </w:p>
    <w:p>
      <w:pPr>
        <w:numPr>
          <w:ilvl w:val="0"/>
          <w:numId w:val="216"/>
        </w:numPr>
        <w:tabs>
          <w:tab w:val="left" w:pos="567" w:leader="none"/>
        </w:tabs>
        <w:spacing w:before="0" w:after="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A aferição das condições de habilitação da licitante decorrentes de fatos existentes à época da abertura do certame;</w:t>
      </w:r>
    </w:p>
    <w:p>
      <w:pPr>
        <w:numPr>
          <w:ilvl w:val="0"/>
          <w:numId w:val="216"/>
        </w:numPr>
        <w:tabs>
          <w:tab w:val="left" w:pos="567" w:leader="none"/>
        </w:tabs>
        <w:spacing w:before="0" w:after="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 Atualização de documentos cuja validade tenha expirado após a data de recebimento das propostas;</w:t>
      </w:r>
    </w:p>
    <w:p>
      <w:pPr>
        <w:numPr>
          <w:ilvl w:val="0"/>
          <w:numId w:val="216"/>
        </w:numPr>
        <w:tabs>
          <w:tab w:val="left" w:pos="567" w:leader="none"/>
        </w:tabs>
        <w:spacing w:before="0" w:after="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 A apresentação de documentos de cunho declaratório emitidos unilateralmente pela </w:t>
      </w:r>
      <w:r>
        <w:rPr>
          <w:rFonts w:ascii="Arial" w:hAnsi="Arial" w:cs="Arial" w:eastAsia="Arial"/>
          <w:color w:val="auto"/>
          <w:spacing w:val="-2"/>
          <w:position w:val="0"/>
          <w:sz w:val="22"/>
          <w:shd w:fill="FFFFFF" w:val="clear"/>
        </w:rPr>
        <w:t xml:space="preserve">licitante</w:t>
      </w:r>
      <w:r>
        <w:rPr>
          <w:rFonts w:ascii="Arial" w:hAnsi="Arial" w:cs="Arial" w:eastAsia="Arial"/>
          <w:color w:val="auto"/>
          <w:spacing w:val="0"/>
          <w:position w:val="0"/>
          <w:sz w:val="22"/>
          <w:shd w:fill="FFFFFF" w:val="clear"/>
        </w:rPr>
        <w:t xml:space="preserve">;</w:t>
      </w:r>
    </w:p>
    <w:p>
      <w:pPr>
        <w:numPr>
          <w:ilvl w:val="0"/>
          <w:numId w:val="216"/>
        </w:numPr>
        <w:tabs>
          <w:tab w:val="left" w:pos="567" w:leader="none"/>
        </w:tabs>
        <w:spacing w:before="0" w:after="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 A apresentação de documentos complementares ou substitutivos </w:t>
      </w:r>
      <w:r>
        <w:rPr>
          <w:rFonts w:ascii="Arial" w:hAnsi="Arial" w:cs="Arial" w:eastAsia="Arial"/>
          <w:b/>
          <w:color w:val="auto"/>
          <w:spacing w:val="0"/>
          <w:position w:val="0"/>
          <w:sz w:val="22"/>
          <w:shd w:fill="FFFFFF" w:val="clear"/>
        </w:rPr>
        <w:t xml:space="preserve">será realizada no prazo de </w:t>
      </w:r>
      <w:r>
        <w:rPr>
          <w:rFonts w:ascii="Arial" w:hAnsi="Arial" w:cs="Arial" w:eastAsia="Arial"/>
          <w:b/>
          <w:color w:val="auto"/>
          <w:spacing w:val="0"/>
          <w:position w:val="0"/>
          <w:sz w:val="22"/>
          <w:shd w:fill="FFFFFF" w:val="clear"/>
        </w:rPr>
        <w:t xml:space="preserve">30 </w:t>
      </w:r>
      <w:r>
        <w:rPr>
          <w:rFonts w:ascii="Arial" w:hAnsi="Arial" w:cs="Arial" w:eastAsia="Arial"/>
          <w:b/>
          <w:color w:val="auto"/>
          <w:spacing w:val="0"/>
          <w:position w:val="0"/>
          <w:sz w:val="22"/>
          <w:shd w:fill="FFFFFF" w:val="clear"/>
        </w:rPr>
        <w:t xml:space="preserve">(trinta) minutos</w:t>
      </w:r>
      <w:r>
        <w:rPr>
          <w:rFonts w:ascii="Arial" w:hAnsi="Arial" w:cs="Arial" w:eastAsia="Arial"/>
          <w:color w:val="auto"/>
          <w:spacing w:val="0"/>
          <w:position w:val="0"/>
          <w:sz w:val="22"/>
          <w:shd w:fill="FFFFFF" w:val="clear"/>
        </w:rPr>
        <w:t xml:space="preserve">, findo</w:t>
      </w:r>
      <w:r>
        <w:rPr>
          <w:rFonts w:ascii="Arial" w:hAnsi="Arial" w:cs="Arial" w:eastAsia="Arial"/>
          <w:color w:val="auto"/>
          <w:spacing w:val="-1"/>
          <w:position w:val="0"/>
          <w:sz w:val="22"/>
          <w:shd w:fill="FFFFFF" w:val="clear"/>
        </w:rPr>
        <w:t xml:space="preserve"> </w:t>
      </w:r>
      <w:r>
        <w:rPr>
          <w:rFonts w:ascii="Arial" w:hAnsi="Arial" w:cs="Arial" w:eastAsia="Arial"/>
          <w:color w:val="auto"/>
          <w:spacing w:val="0"/>
          <w:position w:val="0"/>
          <w:sz w:val="22"/>
          <w:shd w:fill="FFFFFF" w:val="clear"/>
        </w:rPr>
        <w:t xml:space="preserve">o prazo assinalado sem o envio da</w:t>
      </w:r>
      <w:r>
        <w:rPr>
          <w:rFonts w:ascii="Arial" w:hAnsi="Arial" w:cs="Arial" w:eastAsia="Arial"/>
          <w:color w:val="auto"/>
          <w:spacing w:val="-1"/>
          <w:position w:val="0"/>
          <w:sz w:val="22"/>
          <w:shd w:fill="FFFFFF" w:val="clear"/>
        </w:rPr>
        <w:t xml:space="preserve"> </w:t>
      </w:r>
      <w:r>
        <w:rPr>
          <w:rFonts w:ascii="Arial" w:hAnsi="Arial" w:cs="Arial" w:eastAsia="Arial"/>
          <w:color w:val="auto"/>
          <w:spacing w:val="0"/>
          <w:position w:val="0"/>
          <w:sz w:val="22"/>
          <w:shd w:fill="FFFFFF" w:val="clear"/>
        </w:rPr>
        <w:t xml:space="preserve">nova documentação, restará preclusa essa oportunidade conferida ao licitante, implicando sua inabilitação.</w:t>
      </w:r>
    </w:p>
    <w:p>
      <w:pPr>
        <w:numPr>
          <w:ilvl w:val="0"/>
          <w:numId w:val="21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Somente haverá a necessidade de comprovação do preenchimento de requisitos mediante apresentação dos documentos originais, quando houver dúvida em relação à integridade do documento digital.</w:t>
      </w:r>
    </w:p>
    <w:p>
      <w:pPr>
        <w:numPr>
          <w:ilvl w:val="0"/>
          <w:numId w:val="21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serão aceitos documentos de habilitação com indicação de CNPJ/CPF diferentes, salvo aqueles legalmente permitidos.</w:t>
      </w:r>
    </w:p>
    <w:p>
      <w:pPr>
        <w:numPr>
          <w:ilvl w:val="0"/>
          <w:numId w:val="21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numPr>
          <w:ilvl w:val="0"/>
          <w:numId w:val="21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Serão aceitos registros de CNPJ de licitante matriz e filial com diferenças de números de documentos pertinentes ao CND e ao CRF/FGTS, quando for comprovada a centralização do recolhimento dessas contribuições.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20"/>
        </w:numPr>
        <w:spacing w:before="0" w:after="0" w:line="276"/>
        <w:ind w:right="0" w:left="720" w:hanging="720"/>
        <w:jc w:val="both"/>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HABILITAÇÃO JURÍDICA: </w:t>
      </w:r>
    </w:p>
    <w:p>
      <w:pPr>
        <w:spacing w:before="0" w:after="0" w:line="276"/>
        <w:ind w:right="0" w:left="720" w:firstLine="0"/>
        <w:jc w:val="both"/>
        <w:rPr>
          <w:rFonts w:ascii="Arial" w:hAnsi="Arial" w:cs="Arial" w:eastAsia="Arial"/>
          <w:color w:val="auto"/>
          <w:spacing w:val="0"/>
          <w:position w:val="0"/>
          <w:sz w:val="22"/>
          <w:shd w:fill="auto" w:val="clear"/>
        </w:rPr>
      </w:pPr>
    </w:p>
    <w:p>
      <w:pPr>
        <w:numPr>
          <w:ilvl w:val="0"/>
          <w:numId w:val="222"/>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caso de empresário individual, inscrição no Registro Público de Empresas Mercantis, a cargo da Junta Comercial da respectiva sede;</w:t>
      </w:r>
    </w:p>
    <w:p>
      <w:pPr>
        <w:numPr>
          <w:ilvl w:val="0"/>
          <w:numId w:val="222"/>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caso de sociedade empresária ou Sociedade Limitada Unipessoal (SLU): ato constitutivo, estatuto ou contrato social em vigor, devidamente registrado na Junta Comercial da respectiva sede, acompanhado de documento comprobatório de seus administradores;</w:t>
      </w:r>
    </w:p>
    <w:p>
      <w:pPr>
        <w:numPr>
          <w:ilvl w:val="0"/>
          <w:numId w:val="222"/>
        </w:numPr>
        <w:tabs>
          <w:tab w:val="left" w:pos="709"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Inscrição no Registro Público de Empresas Mercantis onde opera, com averbação no Registro onde tem sede a matriz, no caso de ser o participante sucursal, filial ou agência;</w:t>
      </w:r>
    </w:p>
    <w:p>
      <w:pPr>
        <w:numPr>
          <w:ilvl w:val="0"/>
          <w:numId w:val="222"/>
        </w:numPr>
        <w:tabs>
          <w:tab w:val="left" w:pos="709"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caso de sociedade simples: inscrição do ato constitutivo no Registro Civil das Pessoas Jurídicas do local de sua sede, acompanhada de prova da indicação dos seus administradores;</w:t>
      </w:r>
    </w:p>
    <w:p>
      <w:pPr>
        <w:numPr>
          <w:ilvl w:val="0"/>
          <w:numId w:val="222"/>
        </w:numPr>
        <w:tabs>
          <w:tab w:val="left" w:pos="709"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Decreto de autorização, em se tratando de sociedade empresária estrangeira em funcionamento no País;</w:t>
      </w:r>
    </w:p>
    <w:p>
      <w:pPr>
        <w:numPr>
          <w:ilvl w:val="0"/>
          <w:numId w:val="222"/>
        </w:numPr>
        <w:tabs>
          <w:tab w:val="left" w:pos="709"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caso de exercício de atividade não listadas nos itens acima: ato de registro ou autorização para funcionamento expedido pelo órgão competente, nos termos da legislação pertinente.</w:t>
      </w:r>
    </w:p>
    <w:p>
      <w:pPr>
        <w:numPr>
          <w:ilvl w:val="0"/>
          <w:numId w:val="222"/>
        </w:numPr>
        <w:tabs>
          <w:tab w:val="left" w:pos="709"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w:t>
      </w:r>
      <w:r>
        <w:rPr>
          <w:rFonts w:ascii="Arial" w:hAnsi="Arial" w:cs="Arial" w:eastAsia="Arial"/>
          <w:color w:val="auto"/>
          <w:spacing w:val="0"/>
          <w:position w:val="0"/>
          <w:sz w:val="22"/>
          <w:shd w:fill="auto" w:val="clear"/>
        </w:rPr>
        <w:t xml:space="preserve">107 </w:t>
      </w:r>
      <w:r>
        <w:rPr>
          <w:rFonts w:ascii="Arial" w:hAnsi="Arial" w:cs="Arial" w:eastAsia="Arial"/>
          <w:color w:val="auto"/>
          <w:spacing w:val="0"/>
          <w:position w:val="0"/>
          <w:sz w:val="22"/>
          <w:shd w:fill="auto" w:val="clear"/>
        </w:rPr>
        <w:t xml:space="preserve">da Lei nº </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764</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1971</w:t>
      </w:r>
      <w:r>
        <w:rPr>
          <w:rFonts w:ascii="Arial" w:hAnsi="Arial" w:cs="Arial" w:eastAsia="Arial"/>
          <w:color w:val="auto"/>
          <w:spacing w:val="0"/>
          <w:position w:val="0"/>
          <w:sz w:val="22"/>
          <w:shd w:fill="auto" w:val="clear"/>
        </w:rPr>
        <w:t xml:space="preserve">. </w:t>
      </w:r>
    </w:p>
    <w:p>
      <w:pPr>
        <w:numPr>
          <w:ilvl w:val="0"/>
          <w:numId w:val="222"/>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documentos acima deverão estar acompanhados de todas as alterações ou da consolidação respectiva.</w:t>
      </w:r>
    </w:p>
    <w:p>
      <w:pPr>
        <w:spacing w:before="0" w:after="0" w:line="276"/>
        <w:ind w:right="0" w:left="1134" w:firstLine="0"/>
        <w:jc w:val="both"/>
        <w:rPr>
          <w:rFonts w:ascii="Arial" w:hAnsi="Arial" w:cs="Arial" w:eastAsia="Arial"/>
          <w:color w:val="auto"/>
          <w:spacing w:val="0"/>
          <w:position w:val="0"/>
          <w:sz w:val="22"/>
          <w:shd w:fill="auto" w:val="clear"/>
        </w:rPr>
      </w:pPr>
    </w:p>
    <w:p>
      <w:pPr>
        <w:numPr>
          <w:ilvl w:val="0"/>
          <w:numId w:val="226"/>
        </w:numPr>
        <w:spacing w:before="0" w:after="0" w:line="276"/>
        <w:ind w:right="0" w:left="720" w:hanging="72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B4C6E7" w:val="clear"/>
        </w:rPr>
        <w:t xml:space="preserve">  REGULARIDADE FISCAL, SOCIAL E TRABALHISTA</w:t>
      </w:r>
      <w:r>
        <w:rPr>
          <w:rFonts w:ascii="Arial" w:hAnsi="Arial" w:cs="Arial" w:eastAsia="Arial"/>
          <w:b/>
          <w:color w:val="auto"/>
          <w:spacing w:val="0"/>
          <w:position w:val="0"/>
          <w:sz w:val="22"/>
          <w:shd w:fill="auto" w:val="clear"/>
        </w:rPr>
        <w:t xml:space="preserve">:</w:t>
      </w:r>
    </w:p>
    <w:p>
      <w:pPr>
        <w:spacing w:before="0" w:after="0" w:line="276"/>
        <w:ind w:right="0" w:left="720" w:firstLine="0"/>
        <w:jc w:val="both"/>
        <w:rPr>
          <w:rFonts w:ascii="Arial" w:hAnsi="Arial" w:cs="Arial" w:eastAsia="Arial"/>
          <w:color w:val="auto"/>
          <w:spacing w:val="0"/>
          <w:position w:val="0"/>
          <w:sz w:val="22"/>
          <w:shd w:fill="auto" w:val="clear"/>
        </w:rPr>
      </w:pPr>
    </w:p>
    <w:p>
      <w:pPr>
        <w:numPr>
          <w:ilvl w:val="0"/>
          <w:numId w:val="22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Prova de inscrição no Cadastro de Pessoas Físicas (CPF) e/ou Cadastro Nacional de Pessoas Jurídicas (CNPJ);</w:t>
      </w:r>
    </w:p>
    <w:p>
      <w:pPr>
        <w:numPr>
          <w:ilvl w:val="0"/>
          <w:numId w:val="22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Certidão negativa de débitos relativos aos tributos federais e à dívida ativa da União;</w:t>
      </w:r>
    </w:p>
    <w:p>
      <w:pPr>
        <w:numPr>
          <w:ilvl w:val="0"/>
          <w:numId w:val="22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Prova de regularidade com o Fundo de Garantia do Tempo de Serviço (FGTS);</w:t>
      </w:r>
    </w:p>
    <w:p>
      <w:pPr>
        <w:numPr>
          <w:ilvl w:val="0"/>
          <w:numId w:val="22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452</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º de maio de </w:t>
      </w:r>
      <w:r>
        <w:rPr>
          <w:rFonts w:ascii="Arial" w:hAnsi="Arial" w:cs="Arial" w:eastAsia="Arial"/>
          <w:color w:val="auto"/>
          <w:spacing w:val="0"/>
          <w:position w:val="0"/>
          <w:sz w:val="22"/>
          <w:shd w:fill="auto" w:val="clear"/>
        </w:rPr>
        <w:t xml:space="preserve">1943</w:t>
      </w:r>
      <w:r>
        <w:rPr>
          <w:rFonts w:ascii="Arial" w:hAnsi="Arial" w:cs="Arial" w:eastAsia="Arial"/>
          <w:color w:val="auto"/>
          <w:spacing w:val="0"/>
          <w:position w:val="0"/>
          <w:sz w:val="22"/>
          <w:shd w:fill="auto" w:val="clear"/>
        </w:rPr>
        <w:t xml:space="preserve">;</w:t>
      </w:r>
    </w:p>
    <w:p>
      <w:pPr>
        <w:numPr>
          <w:ilvl w:val="0"/>
          <w:numId w:val="22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O cumprimento do disposto no </w:t>
      </w:r>
      <w:hyperlink xmlns:r="http://schemas.openxmlformats.org/officeDocument/2006/relationships" r:id="docRId28">
        <w:r>
          <w:rPr>
            <w:rFonts w:ascii="Arial" w:hAnsi="Arial" w:cs="Arial" w:eastAsia="Arial"/>
            <w:color w:val="0000FF"/>
            <w:spacing w:val="0"/>
            <w:position w:val="0"/>
            <w:sz w:val="22"/>
            <w:u w:val="single"/>
            <w:shd w:fill="auto" w:val="clear"/>
          </w:rPr>
          <w:t xml:space="preserve">inciso XXXIII do art. </w:t>
        </w:r>
        <w:r>
          <w:rPr>
            <w:rFonts w:ascii="Arial" w:hAnsi="Arial" w:cs="Arial" w:eastAsia="Arial"/>
            <w:color w:val="0000FF"/>
            <w:spacing w:val="0"/>
            <w:position w:val="0"/>
            <w:sz w:val="22"/>
            <w:u w:val="single"/>
            <w:shd w:fill="auto" w:val="clear"/>
          </w:rPr>
          <w:t xml:space="preserve">7</w:t>
        </w:r>
        <w:r>
          <w:rPr>
            <w:rFonts w:ascii="Arial" w:hAnsi="Arial" w:cs="Arial" w:eastAsia="Arial"/>
            <w:color w:val="0000FF"/>
            <w:spacing w:val="0"/>
            <w:position w:val="0"/>
            <w:sz w:val="22"/>
            <w:u w:val="single"/>
            <w:shd w:fill="auto" w:val="clear"/>
          </w:rPr>
          <w:t xml:space="preserve">º da Constituição Federal.</w:t>
        </w:r>
      </w:hyperlink>
    </w:p>
    <w:p>
      <w:pPr>
        <w:numPr>
          <w:ilvl w:val="0"/>
          <w:numId w:val="22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Prova de inscrição no cadastro de contribuintes municipal ou estadual, relativo ao domicílio ou sede do licitante, pertinente ao seu ramo de atividade e compatível com o objeto contratual; </w:t>
      </w:r>
    </w:p>
    <w:p>
      <w:pPr>
        <w:numPr>
          <w:ilvl w:val="0"/>
          <w:numId w:val="22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Prova de regularidade com a Fazenda Estadual do domicílio ou sede do licitante, relativa à atividade em cujo exercício contrata ou concorre;</w:t>
      </w:r>
    </w:p>
    <w:p>
      <w:pPr>
        <w:numPr>
          <w:ilvl w:val="0"/>
          <w:numId w:val="22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Prova de regularidade com a Fazenda Municipal do domicílio ou sede do licitante, relativa à atividade em cujo exercício contrata ou concorre; </w:t>
      </w:r>
    </w:p>
    <w:p>
      <w:pPr>
        <w:numPr>
          <w:ilvl w:val="0"/>
          <w:numId w:val="22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pPr>
        <w:spacing w:before="0" w:after="0" w:line="276"/>
        <w:ind w:right="0" w:left="425" w:firstLine="0"/>
        <w:jc w:val="both"/>
        <w:rPr>
          <w:rFonts w:ascii="Arial" w:hAnsi="Arial" w:cs="Arial" w:eastAsia="Arial"/>
          <w:b/>
          <w:color w:val="auto"/>
          <w:spacing w:val="0"/>
          <w:position w:val="0"/>
          <w:sz w:val="22"/>
          <w:shd w:fill="FFFF00" w:val="clear"/>
        </w:rPr>
      </w:pPr>
    </w:p>
    <w:p>
      <w:pPr>
        <w:numPr>
          <w:ilvl w:val="0"/>
          <w:numId w:val="230"/>
        </w:numPr>
        <w:spacing w:before="0" w:after="0" w:line="276"/>
        <w:ind w:right="0" w:left="720" w:hanging="72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r>
        <w:rPr>
          <w:rFonts w:ascii="Arial" w:hAnsi="Arial" w:cs="Arial" w:eastAsia="Arial"/>
          <w:b/>
          <w:color w:val="auto"/>
          <w:spacing w:val="0"/>
          <w:position w:val="0"/>
          <w:sz w:val="22"/>
          <w:shd w:fill="B4C6E7" w:val="clear"/>
        </w:rPr>
        <w:t xml:space="preserve">QUALIFICAÇÃO ECONÔMICO-FINANCEIRA</w:t>
      </w:r>
      <w:r>
        <w:rPr>
          <w:rFonts w:ascii="Arial" w:hAnsi="Arial" w:cs="Arial" w:eastAsia="Arial"/>
          <w:b/>
          <w:color w:val="auto"/>
          <w:spacing w:val="0"/>
          <w:position w:val="0"/>
          <w:sz w:val="22"/>
          <w:shd w:fill="auto" w:val="clear"/>
        </w:rPr>
        <w:t xml:space="preserve">: </w:t>
      </w:r>
    </w:p>
    <w:p>
      <w:pPr>
        <w:spacing w:before="0" w:after="0" w:line="276"/>
        <w:ind w:right="0" w:left="720" w:firstLine="0"/>
        <w:jc w:val="both"/>
        <w:rPr>
          <w:rFonts w:ascii="Arial" w:hAnsi="Arial" w:cs="Arial" w:eastAsia="Arial"/>
          <w:color w:val="auto"/>
          <w:spacing w:val="0"/>
          <w:position w:val="0"/>
          <w:sz w:val="22"/>
          <w:shd w:fill="auto" w:val="clear"/>
        </w:rPr>
      </w:pPr>
    </w:p>
    <w:p>
      <w:pPr>
        <w:numPr>
          <w:ilvl w:val="0"/>
          <w:numId w:val="232"/>
        </w:numPr>
        <w:tabs>
          <w:tab w:val="left" w:pos="709"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Balanço patrimonial, demonstração de resultado de exercício e demais demonstrações contábeis dos </w:t>
      </w:r>
      <w:r>
        <w:rPr>
          <w:rFonts w:ascii="Arial" w:hAnsi="Arial" w:cs="Arial" w:eastAsia="Arial"/>
          <w:color w:val="auto"/>
          <w:spacing w:val="0"/>
          <w:position w:val="0"/>
          <w:sz w:val="22"/>
          <w:shd w:fill="auto" w:val="clear"/>
        </w:rPr>
        <w:t xml:space="preserve">2 </w:t>
      </w:r>
      <w:r>
        <w:rPr>
          <w:rFonts w:ascii="Arial" w:hAnsi="Arial" w:cs="Arial" w:eastAsia="Arial"/>
          <w:color w:val="auto"/>
          <w:spacing w:val="0"/>
          <w:position w:val="0"/>
          <w:sz w:val="22"/>
          <w:shd w:fill="auto" w:val="clear"/>
        </w:rPr>
        <w:t xml:space="preserve">(dois) últimos exercícios sociais. (Os documentos referidos neste subitem, limitar-se-ão ao último exercício no caso de a pessoa jurídica ter sido constituída há menos de </w:t>
      </w:r>
      <w:r>
        <w:rPr>
          <w:rFonts w:ascii="Arial" w:hAnsi="Arial" w:cs="Arial" w:eastAsia="Arial"/>
          <w:color w:val="auto"/>
          <w:spacing w:val="0"/>
          <w:position w:val="0"/>
          <w:sz w:val="22"/>
          <w:shd w:fill="auto" w:val="clear"/>
        </w:rPr>
        <w:t xml:space="preserve">2 </w:t>
      </w:r>
      <w:r>
        <w:rPr>
          <w:rFonts w:ascii="Arial" w:hAnsi="Arial" w:cs="Arial" w:eastAsia="Arial"/>
          <w:color w:val="auto"/>
          <w:spacing w:val="0"/>
          <w:position w:val="0"/>
          <w:sz w:val="22"/>
          <w:shd w:fill="auto" w:val="clear"/>
        </w:rPr>
        <w:t xml:space="preserve">(dois) anos); e</w:t>
      </w:r>
    </w:p>
    <w:p>
      <w:pPr>
        <w:numPr>
          <w:ilvl w:val="0"/>
          <w:numId w:val="232"/>
        </w:numPr>
        <w:tabs>
          <w:tab w:val="left" w:pos="709"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Certidão negativa de falência expedida pelo distribuidor da sede do licitante, emitida nos últimos </w:t>
      </w:r>
      <w:r>
        <w:rPr>
          <w:rFonts w:ascii="Arial" w:hAnsi="Arial" w:cs="Arial" w:eastAsia="Arial"/>
          <w:color w:val="auto"/>
          <w:spacing w:val="0"/>
          <w:position w:val="0"/>
          <w:sz w:val="22"/>
          <w:shd w:fill="auto" w:val="clear"/>
        </w:rPr>
        <w:t xml:space="preserve">30 </w:t>
      </w:r>
      <w:r>
        <w:rPr>
          <w:rFonts w:ascii="Arial" w:hAnsi="Arial" w:cs="Arial" w:eastAsia="Arial"/>
          <w:color w:val="auto"/>
          <w:spacing w:val="0"/>
          <w:position w:val="0"/>
          <w:sz w:val="22"/>
          <w:shd w:fill="auto" w:val="clear"/>
        </w:rPr>
        <w:t xml:space="preserve">dias;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3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r>
        <w:rPr>
          <w:rFonts w:ascii="Arial" w:hAnsi="Arial" w:cs="Arial" w:eastAsia="Arial"/>
          <w:b/>
          <w:color w:val="auto"/>
          <w:spacing w:val="0"/>
          <w:position w:val="0"/>
          <w:sz w:val="22"/>
          <w:shd w:fill="B4C6E7" w:val="clear"/>
        </w:rPr>
        <w:t xml:space="preserve">QUALIFICAÇÃO TÉCNICA:</w:t>
      </w:r>
      <w:r>
        <w:rPr>
          <w:rFonts w:ascii="Arial" w:hAnsi="Arial" w:cs="Arial" w:eastAsia="Arial"/>
          <w:b/>
          <w:color w:val="auto"/>
          <w:spacing w:val="0"/>
          <w:position w:val="0"/>
          <w:sz w:val="22"/>
          <w:shd w:fill="auto" w:val="clear"/>
        </w:rPr>
        <w:t xml:space="preserve">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3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Comprovação de aptidão para a prestação dos serviços em características, quantidades e prazos compatíveis com o objeto desta licitação, mediante a apresentação de atestado(s) fornecido(s) por pessoas jurídicas de direito público ou privado;</w:t>
      </w:r>
    </w:p>
    <w:p>
      <w:pPr>
        <w:numPr>
          <w:ilvl w:val="0"/>
          <w:numId w:val="236"/>
        </w:numPr>
        <w:spacing w:before="0" w:after="160" w:line="259"/>
        <w:ind w:right="0" w:left="72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Alvará da Vigilância Sanitária Municipal, da sede da empresa, em plena validade; e</w:t>
      </w:r>
    </w:p>
    <w:p>
      <w:pPr>
        <w:numPr>
          <w:ilvl w:val="0"/>
          <w:numId w:val="23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Licença ou Autorização de funcionamento com a situação ATIVA expedida pelo site da Agência Nacional de Vigilância Sanitária ANVISA, da empresa participante da licitação, de acordo com as classes de produtos exigidos no referido edital.</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240"/>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B4C6E7" w:val="clear"/>
        </w:rPr>
        <w:t xml:space="preserve">DOCUMENTAÇÕES COMPLEMENTARES</w:t>
      </w:r>
      <w:r>
        <w:rPr>
          <w:rFonts w:ascii="Arial" w:hAnsi="Arial" w:cs="Arial" w:eastAsia="Arial"/>
          <w:b/>
          <w:color w:val="auto"/>
          <w:spacing w:val="0"/>
          <w:position w:val="0"/>
          <w:sz w:val="22"/>
          <w:shd w:fill="auto" w:val="clear"/>
        </w:rPr>
        <w:t xml:space="preserv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42"/>
        </w:numPr>
        <w:tabs>
          <w:tab w:val="left" w:pos="993"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Declaração de cumprimento do disposto no inciso XXXIII do art. </w:t>
      </w:r>
      <w:r>
        <w:rPr>
          <w:rFonts w:ascii="Arial" w:hAnsi="Arial" w:cs="Arial" w:eastAsia="Arial"/>
          <w:color w:val="auto"/>
          <w:spacing w:val="0"/>
          <w:position w:val="0"/>
          <w:sz w:val="22"/>
          <w:shd w:fill="auto" w:val="clear"/>
        </w:rPr>
        <w:t xml:space="preserve">7</w:t>
      </w:r>
      <w:r>
        <w:rPr>
          <w:rFonts w:ascii="Arial" w:hAnsi="Arial" w:cs="Arial" w:eastAsia="Arial"/>
          <w:color w:val="auto"/>
          <w:spacing w:val="0"/>
          <w:position w:val="0"/>
          <w:sz w:val="22"/>
          <w:shd w:fill="auto" w:val="clear"/>
        </w:rPr>
        <w:t xml:space="preserve">º da Constituição Federal, conforme art. </w:t>
      </w:r>
      <w:r>
        <w:rPr>
          <w:rFonts w:ascii="Arial" w:hAnsi="Arial" w:cs="Arial" w:eastAsia="Arial"/>
          <w:color w:val="auto"/>
          <w:spacing w:val="0"/>
          <w:position w:val="0"/>
          <w:sz w:val="22"/>
          <w:shd w:fill="auto" w:val="clear"/>
        </w:rPr>
        <w:t xml:space="preserve">68</w:t>
      </w:r>
      <w:r>
        <w:rPr>
          <w:rFonts w:ascii="Arial" w:hAnsi="Arial" w:cs="Arial" w:eastAsia="Arial"/>
          <w:color w:val="auto"/>
          <w:spacing w:val="0"/>
          <w:position w:val="0"/>
          <w:sz w:val="22"/>
          <w:shd w:fill="auto" w:val="clear"/>
        </w:rPr>
        <w:t xml:space="preserve">, inciso VI, 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p>
    <w:p>
      <w:pPr>
        <w:numPr>
          <w:ilvl w:val="0"/>
          <w:numId w:val="242"/>
        </w:numPr>
        <w:tabs>
          <w:tab w:val="left" w:pos="993"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Declaração de cumprimento dos requisitos de habilitação, conforme art. </w:t>
      </w:r>
      <w:r>
        <w:rPr>
          <w:rFonts w:ascii="Arial" w:hAnsi="Arial" w:cs="Arial" w:eastAsia="Arial"/>
          <w:color w:val="auto"/>
          <w:spacing w:val="0"/>
          <w:position w:val="0"/>
          <w:sz w:val="22"/>
          <w:shd w:fill="auto" w:val="clear"/>
        </w:rPr>
        <w:t xml:space="preserve">63</w:t>
      </w:r>
      <w:r>
        <w:rPr>
          <w:rFonts w:ascii="Arial" w:hAnsi="Arial" w:cs="Arial" w:eastAsia="Arial"/>
          <w:color w:val="auto"/>
          <w:spacing w:val="0"/>
          <w:position w:val="0"/>
          <w:sz w:val="22"/>
          <w:shd w:fill="auto" w:val="clear"/>
        </w:rPr>
        <w:t xml:space="preserve">, inciso I, da Lei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p>
    <w:p>
      <w:pPr>
        <w:numPr>
          <w:ilvl w:val="0"/>
          <w:numId w:val="242"/>
        </w:numPr>
        <w:tabs>
          <w:tab w:val="left" w:pos="993"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Declaração de que cumpre as exigências de reserva de cargos para pessoa com deficiência e para reabilitado da Previdência Social, previstas em lei e em outras normas específicas, conforme art. </w:t>
      </w:r>
      <w:r>
        <w:rPr>
          <w:rFonts w:ascii="Arial" w:hAnsi="Arial" w:cs="Arial" w:eastAsia="Arial"/>
          <w:color w:val="auto"/>
          <w:spacing w:val="0"/>
          <w:position w:val="0"/>
          <w:sz w:val="22"/>
          <w:shd w:fill="auto" w:val="clear"/>
        </w:rPr>
        <w:t xml:space="preserve">63</w:t>
      </w:r>
      <w:r>
        <w:rPr>
          <w:rFonts w:ascii="Arial" w:hAnsi="Arial" w:cs="Arial" w:eastAsia="Arial"/>
          <w:color w:val="auto"/>
          <w:spacing w:val="0"/>
          <w:position w:val="0"/>
          <w:sz w:val="22"/>
          <w:shd w:fill="auto" w:val="clear"/>
        </w:rPr>
        <w:t xml:space="preserve">, inciso IV, da Lei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p>
    <w:p>
      <w:pPr>
        <w:numPr>
          <w:ilvl w:val="0"/>
          <w:numId w:val="242"/>
        </w:numPr>
        <w:tabs>
          <w:tab w:val="left" w:pos="993"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Declaração de microempresa e empresa de pequeno porte, ou cooperativa enquadrada no artigo </w:t>
      </w:r>
      <w:r>
        <w:rPr>
          <w:rFonts w:ascii="Arial" w:hAnsi="Arial" w:cs="Arial" w:eastAsia="Arial"/>
          <w:color w:val="auto"/>
          <w:spacing w:val="0"/>
          <w:position w:val="0"/>
          <w:sz w:val="22"/>
          <w:shd w:fill="auto" w:val="clear"/>
        </w:rPr>
        <w:t xml:space="preserve">34 </w:t>
      </w:r>
      <w:r>
        <w:rPr>
          <w:rFonts w:ascii="Arial" w:hAnsi="Arial" w:cs="Arial" w:eastAsia="Arial"/>
          <w:color w:val="auto"/>
          <w:spacing w:val="0"/>
          <w:position w:val="0"/>
          <w:sz w:val="22"/>
          <w:shd w:fill="auto" w:val="clear"/>
        </w:rPr>
        <w:t xml:space="preserve">da Lei nº </w:t>
      </w:r>
      <w:r>
        <w:rPr>
          <w:rFonts w:ascii="Arial" w:hAnsi="Arial" w:cs="Arial" w:eastAsia="Arial"/>
          <w:color w:val="auto"/>
          <w:spacing w:val="0"/>
          <w:position w:val="0"/>
          <w:sz w:val="22"/>
          <w:shd w:fill="auto" w:val="clear"/>
        </w:rPr>
        <w:t xml:space="preserve">11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488</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2007</w:t>
      </w:r>
      <w:r>
        <w:rPr>
          <w:rFonts w:ascii="Arial" w:hAnsi="Arial" w:cs="Arial" w:eastAsia="Arial"/>
          <w:color w:val="auto"/>
          <w:spacing w:val="0"/>
          <w:position w:val="0"/>
          <w:sz w:val="22"/>
          <w:shd w:fill="auto" w:val="clear"/>
        </w:rPr>
        <w:t xml:space="preserve">.</w:t>
      </w:r>
    </w:p>
    <w:p>
      <w:pPr>
        <w:tabs>
          <w:tab w:val="left" w:pos="993"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244"/>
        </w:numPr>
        <w:tabs>
          <w:tab w:val="left" w:pos="993"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 relação às licitantes cooperativas será, ainda, exigida a seguinte documentação complementar:</w:t>
      </w:r>
    </w:p>
    <w:p>
      <w:pPr>
        <w:tabs>
          <w:tab w:val="left" w:pos="993"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º, inciso XI, </w:t>
      </w:r>
      <w:r>
        <w:rPr>
          <w:rFonts w:ascii="Arial" w:hAnsi="Arial" w:cs="Arial" w:eastAsia="Arial"/>
          <w:color w:val="auto"/>
          <w:spacing w:val="0"/>
          <w:position w:val="0"/>
          <w:sz w:val="22"/>
          <w:shd w:fill="auto" w:val="clear"/>
        </w:rPr>
        <w:t xml:space="preserve">21</w:t>
      </w:r>
      <w:r>
        <w:rPr>
          <w:rFonts w:ascii="Arial" w:hAnsi="Arial" w:cs="Arial" w:eastAsia="Arial"/>
          <w:color w:val="auto"/>
          <w:spacing w:val="0"/>
          <w:position w:val="0"/>
          <w:sz w:val="22"/>
          <w:shd w:fill="auto" w:val="clear"/>
        </w:rPr>
        <w:t xml:space="preserve">, inciso I e </w:t>
      </w:r>
      <w:r>
        <w:rPr>
          <w:rFonts w:ascii="Arial" w:hAnsi="Arial" w:cs="Arial" w:eastAsia="Arial"/>
          <w:color w:val="auto"/>
          <w:spacing w:val="0"/>
          <w:position w:val="0"/>
          <w:sz w:val="22"/>
          <w:shd w:fill="auto" w:val="clear"/>
        </w:rPr>
        <w:t xml:space="preserve">42</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º a </w:t>
      </w:r>
      <w:r>
        <w:rPr>
          <w:rFonts w:ascii="Arial" w:hAnsi="Arial" w:cs="Arial" w:eastAsia="Arial"/>
          <w:color w:val="auto"/>
          <w:spacing w:val="0"/>
          <w:position w:val="0"/>
          <w:sz w:val="22"/>
          <w:shd w:fill="auto" w:val="clear"/>
        </w:rPr>
        <w:t xml:space="preserve">6</w:t>
      </w:r>
      <w:r>
        <w:rPr>
          <w:rFonts w:ascii="Arial" w:hAnsi="Arial" w:cs="Arial" w:eastAsia="Arial"/>
          <w:color w:val="auto"/>
          <w:spacing w:val="0"/>
          <w:position w:val="0"/>
          <w:sz w:val="22"/>
          <w:shd w:fill="auto" w:val="clear"/>
        </w:rPr>
        <w:t xml:space="preserve">º da Lei n. </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764 </w:t>
      </w:r>
      <w:r>
        <w:rPr>
          <w:rFonts w:ascii="Arial" w:hAnsi="Arial" w:cs="Arial" w:eastAsia="Arial"/>
          <w:color w:val="auto"/>
          <w:spacing w:val="0"/>
          <w:position w:val="0"/>
          <w:sz w:val="22"/>
          <w:shd w:fill="auto" w:val="clear"/>
        </w:rPr>
        <w:t xml:space="preserve">de </w:t>
      </w:r>
      <w:r>
        <w:rPr>
          <w:rFonts w:ascii="Arial" w:hAnsi="Arial" w:cs="Arial" w:eastAsia="Arial"/>
          <w:color w:val="auto"/>
          <w:spacing w:val="0"/>
          <w:position w:val="0"/>
          <w:sz w:val="22"/>
          <w:shd w:fill="auto" w:val="clear"/>
        </w:rPr>
        <w:t xml:space="preserve">1971</w:t>
      </w:r>
      <w:r>
        <w:rPr>
          <w:rFonts w:ascii="Arial" w:hAnsi="Arial" w:cs="Arial" w:eastAsia="Arial"/>
          <w:color w:val="auto"/>
          <w:spacing w:val="0"/>
          <w:position w:val="0"/>
          <w:sz w:val="22"/>
          <w:shd w:fill="auto" w:val="clear"/>
        </w:rPr>
        <w:t xml:space="preserve">;</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declaração de regularidade de situação do contribuinte individual – DRSCI, para cada um dos cooperados indicados;</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comprovação do capital social proporcional ao número de cooperados necessários à prestação do serviço; </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registro previsto na Lei n. </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764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71</w:t>
      </w:r>
      <w:r>
        <w:rPr>
          <w:rFonts w:ascii="Arial" w:hAnsi="Arial" w:cs="Arial" w:eastAsia="Arial"/>
          <w:color w:val="auto"/>
          <w:spacing w:val="0"/>
          <w:position w:val="0"/>
          <w:sz w:val="22"/>
          <w:shd w:fill="auto" w:val="clear"/>
        </w:rPr>
        <w:t xml:space="preserve">, art. </w:t>
      </w:r>
      <w:r>
        <w:rPr>
          <w:rFonts w:ascii="Arial" w:hAnsi="Arial" w:cs="Arial" w:eastAsia="Arial"/>
          <w:color w:val="auto"/>
          <w:spacing w:val="0"/>
          <w:position w:val="0"/>
          <w:sz w:val="22"/>
          <w:shd w:fill="auto" w:val="clear"/>
        </w:rPr>
        <w:t xml:space="preserve">107</w:t>
      </w:r>
      <w:r>
        <w:rPr>
          <w:rFonts w:ascii="Arial" w:hAnsi="Arial" w:cs="Arial" w:eastAsia="Arial"/>
          <w:color w:val="auto"/>
          <w:spacing w:val="0"/>
          <w:position w:val="0"/>
          <w:sz w:val="22"/>
          <w:shd w:fill="auto" w:val="clear"/>
        </w:rPr>
        <w:t xml:space="preserve">;</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comprovação de integração das respectivas quotas-partes por parte dos cooperados que executarão o contrato; e</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última auditoria contábil-financeira da cooperativa, conforme dispõe o art. </w:t>
      </w:r>
      <w:r>
        <w:rPr>
          <w:rFonts w:ascii="Arial" w:hAnsi="Arial" w:cs="Arial" w:eastAsia="Arial"/>
          <w:color w:val="auto"/>
          <w:spacing w:val="0"/>
          <w:position w:val="0"/>
          <w:sz w:val="22"/>
          <w:shd w:fill="auto" w:val="clear"/>
        </w:rPr>
        <w:t xml:space="preserve">112 </w:t>
      </w:r>
      <w:r>
        <w:rPr>
          <w:rFonts w:ascii="Arial" w:hAnsi="Arial" w:cs="Arial" w:eastAsia="Arial"/>
          <w:color w:val="auto"/>
          <w:spacing w:val="0"/>
          <w:position w:val="0"/>
          <w:sz w:val="22"/>
          <w:shd w:fill="auto" w:val="clear"/>
        </w:rPr>
        <w:t xml:space="preserve">da Lei nº </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764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71 </w:t>
      </w:r>
      <w:r>
        <w:rPr>
          <w:rFonts w:ascii="Arial" w:hAnsi="Arial" w:cs="Arial" w:eastAsia="Arial"/>
          <w:color w:val="auto"/>
          <w:spacing w:val="0"/>
          <w:position w:val="0"/>
          <w:sz w:val="22"/>
          <w:shd w:fill="auto" w:val="clear"/>
        </w:rPr>
        <w:t xml:space="preserve">ou uma declaração, sob as penas da lei, de que tal auditoria não foi exigida pelo órgão fiscalizador.</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licitante enquadrado como microempreendedor individual que pretenda auferir os benefícios do tratamento diferenciado previstos na Lei Complementar n. </w:t>
      </w:r>
      <w:r>
        <w:rPr>
          <w:rFonts w:ascii="Arial" w:hAnsi="Arial" w:cs="Arial" w:eastAsia="Arial"/>
          <w:color w:val="auto"/>
          <w:spacing w:val="0"/>
          <w:position w:val="0"/>
          <w:sz w:val="22"/>
          <w:shd w:fill="auto" w:val="clear"/>
        </w:rPr>
        <w:t xml:space="preserve">123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2006</w:t>
      </w:r>
      <w:r>
        <w:rPr>
          <w:rFonts w:ascii="Arial" w:hAnsi="Arial" w:cs="Arial" w:eastAsia="Arial"/>
          <w:color w:val="auto"/>
          <w:spacing w:val="0"/>
          <w:position w:val="0"/>
          <w:sz w:val="22"/>
          <w:shd w:fill="auto" w:val="clear"/>
        </w:rPr>
        <w:t xml:space="preserve">, estará dispensado (a) da prova de inscrição nos cadastros de contribuintes estadual e municipal e (b) da apresentação do balanço patrimonial e das demonstrações contábeis do último exercício.</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existência de restrição relativamente à regularidade fiscal e trabalhista não impede que a licitante qualificada como microempresa ou empresa de pequeno porte seja declarada vencedora, uma vez que atenda a todas as demais exigências do edital.</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declaração do vencedor acontecerá no momento imediatamente posterior à fase de habilitação.</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w:t>
      </w:r>
      <w:r>
        <w:rPr>
          <w:rFonts w:ascii="Arial" w:hAnsi="Arial" w:cs="Arial" w:eastAsia="Arial"/>
          <w:color w:val="auto"/>
          <w:spacing w:val="0"/>
          <w:position w:val="0"/>
          <w:sz w:val="22"/>
          <w:shd w:fill="auto" w:val="clear"/>
        </w:rPr>
        <w:t xml:space="preserve">5 </w:t>
      </w:r>
      <w:r>
        <w:rPr>
          <w:rFonts w:ascii="Arial" w:hAnsi="Arial" w:cs="Arial" w:eastAsia="Arial"/>
          <w:color w:val="auto"/>
          <w:spacing w:val="0"/>
          <w:position w:val="0"/>
          <w:sz w:val="22"/>
          <w:shd w:fill="auto" w:val="clear"/>
        </w:rPr>
        <w:t xml:space="preserve">(cinco) dias úteis, após a declaração do vencedor, comprovar a regularização. O prazo poderá ser prorrogado por igual período, a critério da administração pública, quando requerida pelo licitante, mediante apresentação de justificativa.</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Havendo necessidade de analisar minuciosamente os documentos exigidos, o Pregoeiro suspenderá a sessão, informando no “chat” a nova data e horário para a continuidade da mesma</w:t>
      </w:r>
      <w:r>
        <w:rPr>
          <w:rFonts w:ascii="Arial" w:hAnsi="Arial" w:cs="Arial" w:eastAsia="Arial"/>
          <w:color w:val="auto"/>
          <w:spacing w:val="0"/>
          <w:position w:val="0"/>
          <w:sz w:val="22"/>
          <w:shd w:fill="auto" w:val="clear"/>
        </w:rPr>
        <w:t xml:space="preserve">.</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Será inabilitado o licitante que não comprovar sua habilitação, seja por não apresentar quaisquer dos documentos exigidos, ou apresentá-los em desacordo com o estabelecido neste Edital.</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Nos itens não exclusivos a microempresas e empresas de pequeno porte, em havendo inabilitação, haverá nova verificação, pelo sistema, da eventual ocorrência do empate ficto, previsto nos artigos </w:t>
      </w:r>
      <w:r>
        <w:rPr>
          <w:rFonts w:ascii="Arial" w:hAnsi="Arial" w:cs="Arial" w:eastAsia="Arial"/>
          <w:color w:val="auto"/>
          <w:spacing w:val="0"/>
          <w:position w:val="0"/>
          <w:sz w:val="22"/>
          <w:shd w:fill="auto" w:val="clear"/>
        </w:rPr>
        <w:t xml:space="preserve">44 </w:t>
      </w:r>
      <w:r>
        <w:rPr>
          <w:rFonts w:ascii="Arial" w:hAnsi="Arial" w:cs="Arial" w:eastAsia="Arial"/>
          <w:color w:val="auto"/>
          <w:spacing w:val="0"/>
          <w:position w:val="0"/>
          <w:sz w:val="22"/>
          <w:shd w:fill="auto" w:val="clear"/>
        </w:rPr>
        <w:t xml:space="preserve">e </w:t>
      </w:r>
      <w:r>
        <w:rPr>
          <w:rFonts w:ascii="Arial" w:hAnsi="Arial" w:cs="Arial" w:eastAsia="Arial"/>
          <w:color w:val="auto"/>
          <w:spacing w:val="0"/>
          <w:position w:val="0"/>
          <w:sz w:val="22"/>
          <w:shd w:fill="auto" w:val="clear"/>
        </w:rPr>
        <w:t xml:space="preserve">45 </w:t>
      </w:r>
      <w:r>
        <w:rPr>
          <w:rFonts w:ascii="Arial" w:hAnsi="Arial" w:cs="Arial" w:eastAsia="Arial"/>
          <w:color w:val="auto"/>
          <w:spacing w:val="0"/>
          <w:position w:val="0"/>
          <w:sz w:val="22"/>
          <w:shd w:fill="auto" w:val="clear"/>
        </w:rPr>
        <w:t xml:space="preserve">da LC nº </w:t>
      </w:r>
      <w:r>
        <w:rPr>
          <w:rFonts w:ascii="Arial" w:hAnsi="Arial" w:cs="Arial" w:eastAsia="Arial"/>
          <w:color w:val="auto"/>
          <w:spacing w:val="0"/>
          <w:position w:val="0"/>
          <w:sz w:val="22"/>
          <w:shd w:fill="auto" w:val="clear"/>
        </w:rPr>
        <w:t xml:space="preserve">123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2006</w:t>
      </w:r>
      <w:r>
        <w:rPr>
          <w:rFonts w:ascii="Arial" w:hAnsi="Arial" w:cs="Arial" w:eastAsia="Arial"/>
          <w:color w:val="auto"/>
          <w:spacing w:val="0"/>
          <w:position w:val="0"/>
          <w:sz w:val="22"/>
          <w:shd w:fill="auto" w:val="clear"/>
        </w:rPr>
        <w:t xml:space="preserve">, seguindo-se a disciplina antes estabelecida para aceitação da proposta subsequente.</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havendo a comprovação cumulativa dos requisitos de habilitação, a inabilitação recairá sobre o(s) item(ns) de menor(es) valor(es), cuja retirada(s) seja(m) suficiente(s) para a habilitação do licitante nos remanescentes.</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Após a entrega dos documentos para habilitação, </w:t>
      </w:r>
      <w:r>
        <w:rPr>
          <w:rFonts w:ascii="Arial" w:hAnsi="Arial" w:cs="Arial" w:eastAsia="Arial"/>
          <w:b/>
          <w:color w:val="auto"/>
          <w:spacing w:val="0"/>
          <w:position w:val="0"/>
          <w:sz w:val="22"/>
          <w:shd w:fill="auto" w:val="clear"/>
        </w:rPr>
        <w:t xml:space="preserve">não será permitida a substituição ou a apresentação de novos documentos</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salvo em sede de diligência</w:t>
      </w:r>
      <w:r>
        <w:rPr>
          <w:rFonts w:ascii="Arial" w:hAnsi="Arial" w:cs="Arial" w:eastAsia="Arial"/>
          <w:color w:val="auto"/>
          <w:spacing w:val="0"/>
          <w:position w:val="0"/>
          <w:sz w:val="22"/>
          <w:shd w:fill="auto" w:val="clear"/>
        </w:rPr>
        <w:t xml:space="preserve">.</w:t>
      </w:r>
    </w:p>
    <w:p>
      <w:pPr>
        <w:numPr>
          <w:ilvl w:val="0"/>
          <w:numId w:val="246"/>
        </w:num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Constatado o atendimento às exigências de habilitação fixadas no Edital, o licitante será declarado vencedor.</w:t>
      </w:r>
    </w:p>
    <w:p>
      <w:pPr>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numPr>
          <w:ilvl w:val="0"/>
          <w:numId w:val="248"/>
        </w:numPr>
        <w:tabs>
          <w:tab w:val="left" w:pos="567" w:leader="none"/>
        </w:tabs>
        <w:spacing w:before="0" w:after="0" w:line="276"/>
        <w:ind w:right="0" w:left="0" w:firstLine="0"/>
        <w:jc w:val="both"/>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RECURSOS</w:t>
      </w:r>
      <w:r>
        <w:rPr>
          <w:rFonts w:ascii="Calibri" w:hAnsi="Calibri" w:cs="Calibri" w:eastAsia="Calibri"/>
          <w:color w:val="auto"/>
          <w:spacing w:val="0"/>
          <w:position w:val="0"/>
          <w:sz w:val="22"/>
          <w:shd w:fill="B4C6E7" w:val="clear"/>
        </w:rPr>
        <w:t xml:space="preserve"> </w:t>
      </w:r>
      <w:r>
        <w:rPr>
          <w:rFonts w:ascii="Arial" w:hAnsi="Arial" w:cs="Arial" w:eastAsia="Arial"/>
          <w:b/>
          <w:color w:val="auto"/>
          <w:spacing w:val="0"/>
          <w:position w:val="0"/>
          <w:sz w:val="22"/>
          <w:shd w:fill="B4C6E7" w:val="clear"/>
        </w:rPr>
        <w:t xml:space="preserve">ADMINISTRATIVOS ACERCA DAS HABILITAÇÕES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50"/>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Declarado o vencedor e decorrida a fase de regularização fiscal e trabalhista da licitante qualificada, será concedido </w:t>
      </w:r>
      <w:r>
        <w:rPr>
          <w:rFonts w:ascii="Arial" w:hAnsi="Arial" w:cs="Arial" w:eastAsia="Arial"/>
          <w:b/>
          <w:color w:val="auto"/>
          <w:spacing w:val="0"/>
          <w:position w:val="0"/>
          <w:sz w:val="22"/>
          <w:shd w:fill="auto" w:val="clear"/>
        </w:rPr>
        <w:t xml:space="preserve">o prazo de no máximo</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30 </w:t>
      </w:r>
      <w:r>
        <w:rPr>
          <w:rFonts w:ascii="Arial" w:hAnsi="Arial" w:cs="Arial" w:eastAsia="Arial"/>
          <w:b/>
          <w:color w:val="auto"/>
          <w:spacing w:val="0"/>
          <w:position w:val="0"/>
          <w:sz w:val="22"/>
          <w:shd w:fill="auto" w:val="clear"/>
        </w:rPr>
        <w:t xml:space="preserve">(trinta) minutos</w:t>
      </w:r>
      <w:r>
        <w:rPr>
          <w:rFonts w:ascii="Arial" w:hAnsi="Arial" w:cs="Arial" w:eastAsia="Arial"/>
          <w:color w:val="auto"/>
          <w:spacing w:val="0"/>
          <w:position w:val="0"/>
          <w:sz w:val="22"/>
          <w:shd w:fill="auto" w:val="clear"/>
        </w:rPr>
        <w:t xml:space="preserve">, para que qualquer licitante manifeste a intenção de recorrer, em campo próprio do sistema acerca das habilitações.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52"/>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falta de manifestação do licitante quanto à intenção de recorrer importará a decadência desse direito.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5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Havendo quem se manifeste, caberá ao PREGOEIRO verificar a tempestividade.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5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recurso, o recorrente terão, a partir de então, o prazo de </w:t>
      </w:r>
      <w:r>
        <w:rPr>
          <w:rFonts w:ascii="Arial" w:hAnsi="Arial" w:cs="Arial" w:eastAsia="Arial"/>
          <w:color w:val="auto"/>
          <w:spacing w:val="0"/>
          <w:position w:val="0"/>
          <w:sz w:val="22"/>
          <w:shd w:fill="auto" w:val="clear"/>
        </w:rPr>
        <w:t xml:space="preserve">03 </w:t>
      </w:r>
      <w:r>
        <w:rPr>
          <w:rFonts w:ascii="Arial" w:hAnsi="Arial" w:cs="Arial" w:eastAsia="Arial"/>
          <w:color w:val="auto"/>
          <w:spacing w:val="0"/>
          <w:position w:val="0"/>
          <w:sz w:val="22"/>
          <w:shd w:fill="auto" w:val="clear"/>
        </w:rPr>
        <w:t xml:space="preserve">(três) dias úteis para apresentar as razões, pelo sistema eletrônico, ficando os demais licitantes, desde logo, intimados para, querendo, apresentarem contrarrazões também pelo sistema eletrônico, em outros </w:t>
      </w:r>
      <w:r>
        <w:rPr>
          <w:rFonts w:ascii="Arial" w:hAnsi="Arial" w:cs="Arial" w:eastAsia="Arial"/>
          <w:color w:val="auto"/>
          <w:spacing w:val="0"/>
          <w:position w:val="0"/>
          <w:sz w:val="22"/>
          <w:shd w:fill="auto" w:val="clear"/>
        </w:rPr>
        <w:t xml:space="preserve">03 </w:t>
      </w:r>
      <w:r>
        <w:rPr>
          <w:rFonts w:ascii="Arial" w:hAnsi="Arial" w:cs="Arial" w:eastAsia="Arial"/>
          <w:color w:val="auto"/>
          <w:spacing w:val="0"/>
          <w:position w:val="0"/>
          <w:sz w:val="22"/>
          <w:shd w:fill="auto" w:val="clear"/>
        </w:rPr>
        <w:t xml:space="preserve">(três) dias úteis, que começarão a contar do término do prazo do recorrente, sendo-lhes assegurada vista imediata dos elementos indispensáveis à defesa de seus interesses.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5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autos do processo permanecerão com vista franqueada aos interessados, no endereço constante neste Edital.</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60"/>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recurso será dirigido à autoridade que tiver editado o ato ou proferido a decisão recorrida, que, se não reconsiderar o ato ou a decisão no prazo de </w:t>
      </w:r>
      <w:r>
        <w:rPr>
          <w:rFonts w:ascii="Arial" w:hAnsi="Arial" w:cs="Arial" w:eastAsia="Arial"/>
          <w:b/>
          <w:color w:val="auto"/>
          <w:spacing w:val="0"/>
          <w:position w:val="0"/>
          <w:sz w:val="22"/>
          <w:shd w:fill="auto" w:val="clear"/>
        </w:rPr>
        <w:t xml:space="preserve">3 </w:t>
      </w:r>
      <w:r>
        <w:rPr>
          <w:rFonts w:ascii="Arial" w:hAnsi="Arial" w:cs="Arial" w:eastAsia="Arial"/>
          <w:b/>
          <w:color w:val="auto"/>
          <w:spacing w:val="0"/>
          <w:position w:val="0"/>
          <w:sz w:val="22"/>
          <w:shd w:fill="auto" w:val="clear"/>
        </w:rPr>
        <w:t xml:space="preserve">(três) dias úteis</w:t>
      </w:r>
      <w:r>
        <w:rPr>
          <w:rFonts w:ascii="Arial" w:hAnsi="Arial" w:cs="Arial" w:eastAsia="Arial"/>
          <w:color w:val="auto"/>
          <w:spacing w:val="0"/>
          <w:position w:val="0"/>
          <w:sz w:val="22"/>
          <w:shd w:fill="auto" w:val="clear"/>
        </w:rPr>
        <w:t xml:space="preserve">, encaminhará o recurso com a sua motivação à autoridade superior, a qual deverá proferir sua decisão no prazo máximo de </w:t>
      </w:r>
      <w:r>
        <w:rPr>
          <w:rFonts w:ascii="Arial" w:hAnsi="Arial" w:cs="Arial" w:eastAsia="Arial"/>
          <w:b/>
          <w:color w:val="auto"/>
          <w:spacing w:val="0"/>
          <w:position w:val="0"/>
          <w:sz w:val="22"/>
          <w:shd w:fill="auto" w:val="clear"/>
        </w:rPr>
        <w:t xml:space="preserve">10 </w:t>
      </w:r>
      <w:r>
        <w:rPr>
          <w:rFonts w:ascii="Arial" w:hAnsi="Arial" w:cs="Arial" w:eastAsia="Arial"/>
          <w:b/>
          <w:color w:val="auto"/>
          <w:spacing w:val="0"/>
          <w:position w:val="0"/>
          <w:sz w:val="22"/>
          <w:shd w:fill="auto" w:val="clear"/>
        </w:rPr>
        <w:t xml:space="preserve">(dez) dias úteis</w:t>
      </w:r>
      <w:r>
        <w:rPr>
          <w:rFonts w:ascii="Arial" w:hAnsi="Arial" w:cs="Arial" w:eastAsia="Arial"/>
          <w:color w:val="auto"/>
          <w:spacing w:val="0"/>
          <w:position w:val="0"/>
          <w:sz w:val="22"/>
          <w:shd w:fill="auto" w:val="clear"/>
        </w:rPr>
        <w:t xml:space="preserve">, contado do recebimento dos autos.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62"/>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acolhimento do recurso invalida tão somente os atos insuscetíveis de aproveitamento.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6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recurso e o pedido de reconsideração terão efeito suspensivo do ato ou da decisão recorrida até que sobrevenha decisão final da autoridade competente.</w:t>
      </w:r>
    </w:p>
    <w:p>
      <w:pPr>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numPr>
          <w:ilvl w:val="0"/>
          <w:numId w:val="266"/>
        </w:numPr>
        <w:tabs>
          <w:tab w:val="left" w:pos="567" w:leader="none"/>
        </w:tabs>
        <w:spacing w:before="0" w:after="0" w:line="276"/>
        <w:ind w:right="0" w:left="0" w:firstLine="0"/>
        <w:jc w:val="both"/>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REABERTURA DA SESSÃO PÚBLICA</w:t>
      </w:r>
    </w:p>
    <w:p>
      <w:pPr>
        <w:spacing w:before="0" w:after="0" w:line="276"/>
        <w:ind w:right="0" w:left="858" w:hanging="432"/>
        <w:jc w:val="both"/>
        <w:rPr>
          <w:rFonts w:ascii="Arial" w:hAnsi="Arial" w:cs="Arial" w:eastAsia="Arial"/>
          <w:color w:val="auto"/>
          <w:spacing w:val="0"/>
          <w:position w:val="0"/>
          <w:sz w:val="22"/>
          <w:shd w:fill="auto" w:val="clear"/>
        </w:rPr>
      </w:pPr>
    </w:p>
    <w:p>
      <w:pPr>
        <w:numPr>
          <w:ilvl w:val="0"/>
          <w:numId w:val="268"/>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sessão pública poderá ser reaberta:</w:t>
      </w:r>
    </w:p>
    <w:p>
      <w:p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270"/>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Nas hipóteses de provimento de recurso que leve à anulação de atos anteriores à realização da sessão pública precedente ou em que seja anulada a própria sessão pública, situação em que serão repetidos os atos anulados e os que dele dependam.</w:t>
      </w:r>
    </w:p>
    <w:p>
      <w:pPr>
        <w:numPr>
          <w:ilvl w:val="0"/>
          <w:numId w:val="270"/>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Quando houver erro na aceitação do preço melhor classificado ou quando o licitante declarado vencedor não assinar o contrato, não retirar o instrumento equivalente ou não comprovar a regularização fiscal e trabalhista, nos termos do art. </w:t>
      </w:r>
      <w:r>
        <w:rPr>
          <w:rFonts w:ascii="Arial" w:hAnsi="Arial" w:cs="Arial" w:eastAsia="Arial"/>
          <w:color w:val="auto"/>
          <w:spacing w:val="0"/>
          <w:position w:val="0"/>
          <w:sz w:val="22"/>
          <w:shd w:fill="auto" w:val="clear"/>
        </w:rPr>
        <w:t xml:space="preserve">43</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º da LC nº </w:t>
      </w:r>
      <w:r>
        <w:rPr>
          <w:rFonts w:ascii="Arial" w:hAnsi="Arial" w:cs="Arial" w:eastAsia="Arial"/>
          <w:color w:val="auto"/>
          <w:spacing w:val="0"/>
          <w:position w:val="0"/>
          <w:sz w:val="22"/>
          <w:shd w:fill="auto" w:val="clear"/>
        </w:rPr>
        <w:t xml:space="preserve">123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2006</w:t>
      </w:r>
      <w:r>
        <w:rPr>
          <w:rFonts w:ascii="Arial" w:hAnsi="Arial" w:cs="Arial" w:eastAsia="Arial"/>
          <w:color w:val="auto"/>
          <w:spacing w:val="0"/>
          <w:position w:val="0"/>
          <w:sz w:val="22"/>
          <w:shd w:fill="auto" w:val="clear"/>
        </w:rPr>
        <w:t xml:space="preserve">, serão adotados os procedimentos imediatamente posteriores ao encerramento da etapa de lances. </w:t>
      </w:r>
    </w:p>
    <w:p>
      <w:pPr>
        <w:numPr>
          <w:ilvl w:val="0"/>
          <w:numId w:val="270"/>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Todos os licitantes remanescentes deverão ser convocados para acompanhar a sessão reaberta.</w:t>
      </w:r>
    </w:p>
    <w:p>
      <w:pPr>
        <w:numPr>
          <w:ilvl w:val="0"/>
          <w:numId w:val="270"/>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convocação se dará por meio do sistema eletrônico (“chat”) ou e-mail de acordo com a fase do procedimento licitatório.</w:t>
      </w:r>
    </w:p>
    <w:p>
      <w:pPr>
        <w:numPr>
          <w:ilvl w:val="0"/>
          <w:numId w:val="270"/>
        </w:numPr>
        <w:tabs>
          <w:tab w:val="left" w:pos="567"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convocação feita por e-mail dar-se-á de acordo com os dados contidos no cadastro do licitante, sendo responsabilidade do licitante manter seus dados cadastrais atualizados.</w:t>
      </w:r>
    </w:p>
    <w:p>
      <w:pPr>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numPr>
          <w:ilvl w:val="0"/>
          <w:numId w:val="274"/>
        </w:numPr>
        <w:tabs>
          <w:tab w:val="left" w:pos="567" w:leader="none"/>
        </w:tabs>
        <w:spacing w:before="0" w:after="0" w:line="276"/>
        <w:ind w:right="0" w:left="0" w:firstLine="0"/>
        <w:jc w:val="both"/>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ADJUDICAÇÃO E HOMOLOGAÇÃO</w:t>
      </w:r>
    </w:p>
    <w:p>
      <w:pPr>
        <w:spacing w:before="0" w:after="0" w:line="276"/>
        <w:ind w:right="0" w:left="0" w:firstLine="0"/>
        <w:jc w:val="left"/>
        <w:rPr>
          <w:rFonts w:ascii="Arial" w:hAnsi="Arial" w:cs="Arial" w:eastAsia="Arial"/>
          <w:color w:val="auto"/>
          <w:spacing w:val="0"/>
          <w:position w:val="0"/>
          <w:sz w:val="22"/>
          <w:shd w:fill="auto" w:val="clear"/>
        </w:rPr>
      </w:pPr>
    </w:p>
    <w:p>
      <w:pPr>
        <w:numPr>
          <w:ilvl w:val="0"/>
          <w:numId w:val="27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objeto da licitação será adjudicado ao licitante declarado vencedor, por ato do Pregoeiro, caso não haja interposição de recurso, ou pela autoridade competente, após a regular decisão dos recursos apresentados.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7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Após a fase recursal, constatada a regularidade dos atos praticados, a autoridade competente homologará o procedimento licitatório. </w:t>
      </w:r>
    </w:p>
    <w:p>
      <w:pPr>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numPr>
          <w:ilvl w:val="0"/>
          <w:numId w:val="280"/>
        </w:numPr>
        <w:tabs>
          <w:tab w:val="left" w:pos="567" w:leader="none"/>
        </w:tabs>
        <w:spacing w:before="0" w:after="0" w:line="276"/>
        <w:ind w:right="0" w:left="0" w:firstLine="0"/>
        <w:jc w:val="both"/>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GARANTIA DE EXECUÇÃO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282"/>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haverá exigência de garantia de execução para a presente contratação.</w:t>
      </w:r>
    </w:p>
    <w:p>
      <w:pPr>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numPr>
          <w:ilvl w:val="0"/>
          <w:numId w:val="284"/>
        </w:numPr>
        <w:tabs>
          <w:tab w:val="left" w:pos="567" w:leader="none"/>
        </w:tabs>
        <w:spacing w:before="0" w:after="0" w:line="276"/>
        <w:ind w:right="0" w:left="0" w:firstLine="0"/>
        <w:jc w:val="both"/>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TERMO DE CONTRATO</w:t>
      </w:r>
    </w:p>
    <w:p>
      <w:pPr>
        <w:spacing w:before="0" w:after="0" w:line="276"/>
        <w:ind w:right="0" w:left="-113" w:firstLine="0"/>
        <w:jc w:val="both"/>
        <w:rPr>
          <w:rFonts w:ascii="Arial" w:hAnsi="Arial" w:cs="Arial" w:eastAsia="Arial"/>
          <w:color w:val="auto"/>
          <w:spacing w:val="0"/>
          <w:position w:val="0"/>
          <w:sz w:val="22"/>
          <w:shd w:fill="auto" w:val="clear"/>
        </w:rPr>
      </w:pPr>
    </w:p>
    <w:p>
      <w:pPr>
        <w:numPr>
          <w:ilvl w:val="0"/>
          <w:numId w:val="28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Após a homologação da licitação, em sendo realizada a contratação, será firmado Termo de Contrato ou emitido instrumento equivalente.</w:t>
      </w:r>
    </w:p>
    <w:p>
      <w:pPr>
        <w:numPr>
          <w:ilvl w:val="0"/>
          <w:numId w:val="28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adjudicatário terá o prazo de </w:t>
      </w:r>
      <w:r>
        <w:rPr>
          <w:rFonts w:ascii="Arial" w:hAnsi="Arial" w:cs="Arial" w:eastAsia="Arial"/>
          <w:b/>
          <w:color w:val="auto"/>
          <w:spacing w:val="0"/>
          <w:position w:val="0"/>
          <w:sz w:val="22"/>
          <w:shd w:fill="auto" w:val="clear"/>
        </w:rPr>
        <w:t xml:space="preserve">05 </w:t>
      </w:r>
      <w:r>
        <w:rPr>
          <w:rFonts w:ascii="Arial" w:hAnsi="Arial" w:cs="Arial" w:eastAsia="Arial"/>
          <w:b/>
          <w:color w:val="auto"/>
          <w:spacing w:val="0"/>
          <w:position w:val="0"/>
          <w:sz w:val="22"/>
          <w:shd w:fill="auto" w:val="clear"/>
        </w:rPr>
        <w:t xml:space="preserve">(cinco) dias úteis</w:t>
      </w:r>
      <w:r>
        <w:rPr>
          <w:rFonts w:ascii="Arial" w:hAnsi="Arial" w:cs="Arial" w:eastAsia="Arial"/>
          <w:color w:val="auto"/>
          <w:spacing w:val="0"/>
          <w:position w:val="0"/>
          <w:sz w:val="22"/>
          <w:shd w:fill="auto" w:val="clear"/>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numPr>
          <w:ilvl w:val="0"/>
          <w:numId w:val="28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Pr>
          <w:rFonts w:ascii="Arial" w:hAnsi="Arial" w:cs="Arial" w:eastAsia="Arial"/>
          <w:color w:val="auto"/>
          <w:spacing w:val="0"/>
          <w:position w:val="0"/>
          <w:sz w:val="22"/>
          <w:shd w:fill="auto" w:val="clear"/>
        </w:rPr>
        <w:t xml:space="preserve">05 </w:t>
      </w:r>
      <w:r>
        <w:rPr>
          <w:rFonts w:ascii="Arial" w:hAnsi="Arial" w:cs="Arial" w:eastAsia="Arial"/>
          <w:color w:val="auto"/>
          <w:spacing w:val="0"/>
          <w:position w:val="0"/>
          <w:sz w:val="22"/>
          <w:shd w:fill="auto" w:val="clear"/>
        </w:rPr>
        <w:t xml:space="preserve">(cinco) dias úteis, a contar da data de seu recebimento. </w:t>
      </w:r>
    </w:p>
    <w:p>
      <w:pPr>
        <w:numPr>
          <w:ilvl w:val="0"/>
          <w:numId w:val="28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prazo previsto no subitem anterior poderá ser prorrogado </w:t>
      </w:r>
      <w:r>
        <w:rPr>
          <w:rFonts w:ascii="Arial" w:hAnsi="Arial" w:cs="Arial" w:eastAsia="Arial"/>
          <w:color w:val="auto"/>
          <w:spacing w:val="0"/>
          <w:position w:val="0"/>
          <w:sz w:val="22"/>
          <w:shd w:fill="auto" w:val="clear"/>
        </w:rPr>
        <w:t xml:space="preserve">1 </w:t>
      </w:r>
      <w:r>
        <w:rPr>
          <w:rFonts w:ascii="Arial" w:hAnsi="Arial" w:cs="Arial" w:eastAsia="Arial"/>
          <w:color w:val="auto"/>
          <w:spacing w:val="0"/>
          <w:position w:val="0"/>
          <w:sz w:val="22"/>
          <w:shd w:fill="auto" w:val="clear"/>
        </w:rPr>
        <w:t xml:space="preserve">(uma) vez, por igual período, mediante solicitação da parte durante seu transcurso, devidamente justificada, e desde que o motivo apresentado seja aceito pela Administração.</w:t>
      </w:r>
    </w:p>
    <w:p>
      <w:pPr>
        <w:numPr>
          <w:ilvl w:val="0"/>
          <w:numId w:val="28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Aceite da Nota de Empenho ou do instrumento equivalente, emitida à empresa adjudicada, implica no reconhecimento de que:</w:t>
      </w:r>
    </w:p>
    <w:p>
      <w:pPr>
        <w:numPr>
          <w:ilvl w:val="0"/>
          <w:numId w:val="28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Referida Nota está substituindo o contrato, aplicando-se à relação de negócios ali estabelecida as disposições 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p>
    <w:p>
      <w:pPr>
        <w:numPr>
          <w:ilvl w:val="0"/>
          <w:numId w:val="28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A contratada se vincula à sua proposta e às previsões contidas no edital e seus anexos;</w:t>
      </w:r>
    </w:p>
    <w:p>
      <w:pPr>
        <w:numPr>
          <w:ilvl w:val="0"/>
          <w:numId w:val="28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A contratada reconhece que as hipóteses de extinção são aquelas previstas nos artigos </w:t>
      </w:r>
      <w:r>
        <w:rPr>
          <w:rFonts w:ascii="Arial" w:hAnsi="Arial" w:cs="Arial" w:eastAsia="Arial"/>
          <w:color w:val="auto"/>
          <w:spacing w:val="0"/>
          <w:position w:val="0"/>
          <w:sz w:val="22"/>
          <w:shd w:fill="auto" w:val="clear"/>
        </w:rPr>
        <w:t xml:space="preserve">137 </w:t>
      </w:r>
      <w:r>
        <w:rPr>
          <w:rFonts w:ascii="Arial" w:hAnsi="Arial" w:cs="Arial" w:eastAsia="Arial"/>
          <w:color w:val="auto"/>
          <w:spacing w:val="0"/>
          <w:position w:val="0"/>
          <w:sz w:val="22"/>
          <w:shd w:fill="auto" w:val="clear"/>
        </w:rPr>
        <w:t xml:space="preserve">e </w:t>
      </w:r>
      <w:r>
        <w:rPr>
          <w:rFonts w:ascii="Arial" w:hAnsi="Arial" w:cs="Arial" w:eastAsia="Arial"/>
          <w:color w:val="auto"/>
          <w:spacing w:val="0"/>
          <w:position w:val="0"/>
          <w:sz w:val="22"/>
          <w:shd w:fill="auto" w:val="clear"/>
        </w:rPr>
        <w:t xml:space="preserve">138 </w:t>
      </w:r>
      <w:r>
        <w:rPr>
          <w:rFonts w:ascii="Arial" w:hAnsi="Arial" w:cs="Arial" w:eastAsia="Arial"/>
          <w:color w:val="auto"/>
          <w:spacing w:val="0"/>
          <w:position w:val="0"/>
          <w:sz w:val="22"/>
          <w:shd w:fill="auto" w:val="clear"/>
        </w:rPr>
        <w:t xml:space="preserve">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21 </w:t>
      </w:r>
      <w:r>
        <w:rPr>
          <w:rFonts w:ascii="Arial" w:hAnsi="Arial" w:cs="Arial" w:eastAsia="Arial"/>
          <w:color w:val="auto"/>
          <w:spacing w:val="0"/>
          <w:position w:val="0"/>
          <w:sz w:val="22"/>
          <w:shd w:fill="auto" w:val="clear"/>
        </w:rPr>
        <w:t xml:space="preserve">e reconhece os direitos da Administração previstos no artigo </w:t>
      </w:r>
      <w:r>
        <w:rPr>
          <w:rFonts w:ascii="Arial" w:hAnsi="Arial" w:cs="Arial" w:eastAsia="Arial"/>
          <w:color w:val="auto"/>
          <w:spacing w:val="0"/>
          <w:position w:val="0"/>
          <w:sz w:val="22"/>
          <w:shd w:fill="auto" w:val="clear"/>
        </w:rPr>
        <w:t xml:space="preserve">139 </w:t>
      </w:r>
      <w:r>
        <w:rPr>
          <w:rFonts w:ascii="Arial" w:hAnsi="Arial" w:cs="Arial" w:eastAsia="Arial"/>
          <w:color w:val="auto"/>
          <w:spacing w:val="0"/>
          <w:position w:val="0"/>
          <w:sz w:val="22"/>
          <w:shd w:fill="auto" w:val="clear"/>
        </w:rPr>
        <w:t xml:space="preserve">da mesma Lei.</w:t>
      </w:r>
    </w:p>
    <w:p>
      <w:pPr>
        <w:numPr>
          <w:ilvl w:val="0"/>
          <w:numId w:val="28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O prazo de vigência da contratação é de </w:t>
      </w:r>
      <w:r>
        <w:rPr>
          <w:rFonts w:ascii="Arial" w:hAnsi="Arial" w:cs="Arial" w:eastAsia="Arial"/>
          <w:b/>
          <w:color w:val="auto"/>
          <w:spacing w:val="0"/>
          <w:position w:val="0"/>
          <w:sz w:val="22"/>
          <w:shd w:fill="auto" w:val="clear"/>
        </w:rPr>
        <w:t xml:space="preserve">12 </w:t>
      </w:r>
      <w:r>
        <w:rPr>
          <w:rFonts w:ascii="Arial" w:hAnsi="Arial" w:cs="Arial" w:eastAsia="Arial"/>
          <w:b/>
          <w:color w:val="auto"/>
          <w:spacing w:val="0"/>
          <w:position w:val="0"/>
          <w:sz w:val="22"/>
          <w:shd w:fill="auto" w:val="clear"/>
        </w:rPr>
        <w:t xml:space="preserve">(doze) meses, prorrogável conforme previsão no instrumento contratual e no termo de referência</w:t>
      </w:r>
      <w:r>
        <w:rPr>
          <w:rFonts w:ascii="Arial" w:hAnsi="Arial" w:cs="Arial" w:eastAsia="Arial"/>
          <w:color w:val="auto"/>
          <w:spacing w:val="0"/>
          <w:position w:val="0"/>
          <w:sz w:val="22"/>
          <w:shd w:fill="auto" w:val="clear"/>
        </w:rPr>
        <w:t xml:space="preserve">. </w:t>
      </w:r>
    </w:p>
    <w:p>
      <w:pPr>
        <w:numPr>
          <w:ilvl w:val="0"/>
          <w:numId w:val="28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duração dos contratos regidos pelo art. </w:t>
      </w:r>
      <w:r>
        <w:rPr>
          <w:rFonts w:ascii="Arial" w:hAnsi="Arial" w:cs="Arial" w:eastAsia="Arial"/>
          <w:color w:val="auto"/>
          <w:spacing w:val="0"/>
          <w:position w:val="0"/>
          <w:sz w:val="22"/>
          <w:shd w:fill="auto" w:val="clear"/>
        </w:rPr>
        <w:t xml:space="preserve">105</w:t>
      </w:r>
      <w:r>
        <w:rPr>
          <w:rFonts w:ascii="Arial" w:hAnsi="Arial" w:cs="Arial" w:eastAsia="Arial"/>
          <w:color w:val="auto"/>
          <w:spacing w:val="0"/>
          <w:position w:val="0"/>
          <w:sz w:val="22"/>
          <w:shd w:fill="auto" w:val="clear"/>
        </w:rPr>
        <w:t xml:space="preserve">, caput, da Lei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 pode ultrapassar o exercício financeiro em que celebrados, desde que as despesas a eles referentes sejam integralmente empenhadas até </w:t>
      </w:r>
      <w:r>
        <w:rPr>
          <w:rFonts w:ascii="Arial" w:hAnsi="Arial" w:cs="Arial" w:eastAsia="Arial"/>
          <w:color w:val="auto"/>
          <w:spacing w:val="0"/>
          <w:position w:val="0"/>
          <w:sz w:val="22"/>
          <w:shd w:fill="auto" w:val="clear"/>
        </w:rPr>
        <w:t xml:space="preserve">31 </w:t>
      </w:r>
      <w:r>
        <w:rPr>
          <w:rFonts w:ascii="Arial" w:hAnsi="Arial" w:cs="Arial" w:eastAsia="Arial"/>
          <w:color w:val="auto"/>
          <w:spacing w:val="0"/>
          <w:position w:val="0"/>
          <w:sz w:val="22"/>
          <w:shd w:fill="auto" w:val="clear"/>
        </w:rPr>
        <w:t xml:space="preserve">de dezembro, permitindo-se, assim, sua inscrição em restos a pagar.</w:t>
      </w:r>
    </w:p>
    <w:p>
      <w:pPr>
        <w:numPr>
          <w:ilvl w:val="0"/>
          <w:numId w:val="28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assinatura do contrato ou da ata de registro de preços, será exigida a comprovação das condições de habilitação consignadas no edital, que deverão ser mantidas pelo licitante durante a vigência do contrato ou da ata de registro de preços, bem como o disposto no art. </w:t>
      </w:r>
      <w:r>
        <w:rPr>
          <w:rFonts w:ascii="Arial" w:hAnsi="Arial" w:cs="Arial" w:eastAsia="Arial"/>
          <w:color w:val="auto"/>
          <w:spacing w:val="0"/>
          <w:position w:val="0"/>
          <w:sz w:val="22"/>
          <w:shd w:fill="auto" w:val="clear"/>
        </w:rPr>
        <w:t xml:space="preserve">91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º Lei n.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21</w:t>
      </w:r>
      <w:r>
        <w:rPr>
          <w:rFonts w:ascii="Arial" w:hAnsi="Arial" w:cs="Arial" w:eastAsia="Arial"/>
          <w:color w:val="auto"/>
          <w:spacing w:val="0"/>
          <w:position w:val="0"/>
          <w:sz w:val="22"/>
          <w:shd w:fill="auto" w:val="clear"/>
        </w:rPr>
        <w:t xml:space="preserve">.</w:t>
      </w:r>
    </w:p>
    <w:p>
      <w:pPr>
        <w:numPr>
          <w:ilvl w:val="0"/>
          <w:numId w:val="28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pPr>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numPr>
          <w:ilvl w:val="0"/>
          <w:numId w:val="288"/>
        </w:numPr>
        <w:tabs>
          <w:tab w:val="left" w:pos="567" w:leader="none"/>
        </w:tabs>
        <w:spacing w:before="0" w:after="0" w:line="276"/>
        <w:ind w:right="0" w:left="0" w:firstLine="0"/>
        <w:jc w:val="both"/>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REAJUSTE</w:t>
      </w:r>
    </w:p>
    <w:p>
      <w:pPr>
        <w:tabs>
          <w:tab w:val="left" w:pos="426" w:leader="none"/>
        </w:tabs>
        <w:spacing w:before="0" w:after="0" w:line="276"/>
        <w:ind w:right="-1" w:left="0" w:firstLine="0"/>
        <w:jc w:val="both"/>
        <w:rPr>
          <w:rFonts w:ascii="Arial" w:hAnsi="Arial" w:cs="Arial" w:eastAsia="Arial"/>
          <w:color w:val="auto"/>
          <w:spacing w:val="0"/>
          <w:position w:val="0"/>
          <w:sz w:val="22"/>
          <w:shd w:fill="auto" w:val="clear"/>
        </w:rPr>
      </w:pPr>
    </w:p>
    <w:p>
      <w:pPr>
        <w:numPr>
          <w:ilvl w:val="0"/>
          <w:numId w:val="290"/>
        </w:numPr>
        <w:tabs>
          <w:tab w:val="left" w:pos="426" w:leader="none"/>
        </w:tabs>
        <w:spacing w:before="0" w:after="0" w:line="276"/>
        <w:ind w:right="-1"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Fica ressalvada a possibilidade de alteração das condições para a concessão de reajustes em face da superveniência de normas federais aplicáveis à espécie ou de alteração dos preços, comprovadamente, praticadas no mercado, com a finalidade de manter o equilíbrio econômico e financeiro da avença.</w:t>
      </w:r>
    </w:p>
    <w:p>
      <w:pPr>
        <w:tabs>
          <w:tab w:val="left" w:pos="426" w:leader="none"/>
        </w:tabs>
        <w:spacing w:before="0" w:after="0" w:line="276"/>
        <w:ind w:right="-1" w:left="0" w:firstLine="0"/>
        <w:jc w:val="both"/>
        <w:rPr>
          <w:rFonts w:ascii="Arial" w:hAnsi="Arial" w:cs="Arial" w:eastAsia="Arial"/>
          <w:color w:val="auto"/>
          <w:spacing w:val="0"/>
          <w:position w:val="0"/>
          <w:sz w:val="22"/>
          <w:shd w:fill="auto" w:val="clear"/>
        </w:rPr>
      </w:pPr>
    </w:p>
    <w:p>
      <w:pPr>
        <w:numPr>
          <w:ilvl w:val="0"/>
          <w:numId w:val="292"/>
        </w:numPr>
        <w:tabs>
          <w:tab w:val="left" w:pos="426" w:leader="none"/>
        </w:tabs>
        <w:spacing w:before="0" w:after="0" w:line="276"/>
        <w:ind w:right="-1"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preço poderá ser reajustado, contados da data de celebração deste ajuste, observada a variação do Índice Nacional de Preços ao Consumidor Amplo – INPCA ou por outro indicador que venha substituí-lo.</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294"/>
        </w:numPr>
        <w:tabs>
          <w:tab w:val="left" w:pos="426" w:leader="none"/>
        </w:tabs>
        <w:spacing w:before="0" w:after="0" w:line="276"/>
        <w:ind w:right="-1"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caso de atraso ou não divulgação do(s) índice (s) de reajustamento, o contratante pagará ao contratado a importância calculada pela última variação conhecida, liquidando a diferença correspondente tão logo seja(m) divulgado(s) o(s) índice(s) definitivo(s).</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296"/>
        </w:numPr>
        <w:tabs>
          <w:tab w:val="left" w:pos="426" w:leader="none"/>
        </w:tabs>
        <w:spacing w:before="0" w:after="0" w:line="276"/>
        <w:ind w:right="-1"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Nas aferições finais, o(s) índice(s) utilizado(s) para reajuste será(ão), obrigatoriamente, o(s) definitivo(s).</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298"/>
        </w:numPr>
        <w:tabs>
          <w:tab w:val="left" w:pos="426" w:leader="none"/>
        </w:tabs>
        <w:spacing w:before="0" w:after="0" w:line="276"/>
        <w:ind w:right="-1"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Caso o(s) índice(s) estabelecido(s) para reajustamento venha(m) a ser extinto(s) ou de qualquer forma não possa(m) mais ser utilizado(s), será(ão) adotado(s), em substituição, o(s) que vier(em) a ser determinado(s) pela legislação então em vigor.</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300"/>
        </w:numPr>
        <w:tabs>
          <w:tab w:val="left" w:pos="426" w:leader="none"/>
        </w:tabs>
        <w:spacing w:before="0" w:after="0" w:line="276"/>
        <w:ind w:right="-1"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ausência de previsão legal quanto ao índice substituto, as partes elegerão novo índice oficial, para reajustamento do preço do valor remanescente, por meio de termo aditivo. </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302"/>
        </w:numPr>
        <w:tabs>
          <w:tab w:val="left" w:pos="426" w:leader="none"/>
        </w:tabs>
        <w:spacing w:before="0" w:after="0" w:line="276"/>
        <w:ind w:right="-1"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Caso o contratado solicite revisão ou repactuação do valor contratado, a Administração terá o prazo de </w:t>
      </w:r>
      <w:r>
        <w:rPr>
          <w:rFonts w:ascii="Arial" w:hAnsi="Arial" w:cs="Arial" w:eastAsia="Arial"/>
          <w:color w:val="auto"/>
          <w:spacing w:val="0"/>
          <w:position w:val="0"/>
          <w:sz w:val="22"/>
          <w:shd w:fill="auto" w:val="clear"/>
        </w:rPr>
        <w:t xml:space="preserve">30 </w:t>
      </w:r>
      <w:r>
        <w:rPr>
          <w:rFonts w:ascii="Arial" w:hAnsi="Arial" w:cs="Arial" w:eastAsia="Arial"/>
          <w:color w:val="auto"/>
          <w:spacing w:val="0"/>
          <w:position w:val="0"/>
          <w:sz w:val="22"/>
          <w:shd w:fill="auto" w:val="clear"/>
        </w:rPr>
        <w:t xml:space="preserve">(trinta) para deferir ou indeferir o pedido.</w:t>
      </w:r>
    </w:p>
    <w:p>
      <w:pPr>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numPr>
          <w:ilvl w:val="0"/>
          <w:numId w:val="304"/>
        </w:numPr>
        <w:tabs>
          <w:tab w:val="left" w:pos="567" w:leader="none"/>
        </w:tabs>
        <w:spacing w:before="0" w:after="0" w:line="276"/>
        <w:ind w:right="0" w:left="0" w:firstLine="0"/>
        <w:jc w:val="both"/>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ACEITAÇÃO DO OBJETO E DA FISCALIZAÇÃO</w:t>
      </w:r>
    </w:p>
    <w:p>
      <w:pPr>
        <w:spacing w:before="0" w:after="0" w:line="276"/>
        <w:ind w:right="-1" w:left="0" w:firstLine="68"/>
        <w:jc w:val="both"/>
        <w:rPr>
          <w:rFonts w:ascii="Arial" w:hAnsi="Arial" w:cs="Arial" w:eastAsia="Arial"/>
          <w:color w:val="auto"/>
          <w:spacing w:val="0"/>
          <w:position w:val="0"/>
          <w:sz w:val="22"/>
          <w:shd w:fill="auto" w:val="clear"/>
        </w:rPr>
      </w:pPr>
    </w:p>
    <w:p>
      <w:pPr>
        <w:numPr>
          <w:ilvl w:val="0"/>
          <w:numId w:val="30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critérios de aceitação do objeto e de fiscalização estão previstos no Termo de Referência e no Termo de Contrato, anexos deste edital.</w:t>
      </w:r>
    </w:p>
    <w:p>
      <w:pPr>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numPr>
          <w:ilvl w:val="0"/>
          <w:numId w:val="308"/>
        </w:numPr>
        <w:tabs>
          <w:tab w:val="left" w:pos="567" w:leader="none"/>
        </w:tabs>
        <w:spacing w:before="0" w:after="0" w:line="276"/>
        <w:ind w:right="0" w:left="0" w:firstLine="0"/>
        <w:jc w:val="both"/>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OBRIGAÇÕES DA CONTRATANTE E DA CONTRATADA</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10"/>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obrigações da Contratante e da Contratada são as estabelecidas no Termo de Referência e no Termo de Contrato, anexos deste edital.</w:t>
      </w:r>
    </w:p>
    <w:p>
      <w:pPr>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numPr>
          <w:ilvl w:val="0"/>
          <w:numId w:val="312"/>
        </w:numPr>
        <w:tabs>
          <w:tab w:val="left" w:pos="567" w:leader="none"/>
        </w:tabs>
        <w:spacing w:before="0" w:after="0" w:line="276"/>
        <w:ind w:right="0" w:left="0" w:firstLine="0"/>
        <w:jc w:val="both"/>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PAGAMENTO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1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regras acerca do pagamento são as estabelecidas no Termo de Referência e no Termo de Contrato, anexos deste edital.</w:t>
      </w:r>
    </w:p>
    <w:p>
      <w:pPr>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numPr>
          <w:ilvl w:val="0"/>
          <w:numId w:val="316"/>
        </w:numPr>
        <w:tabs>
          <w:tab w:val="left" w:pos="567" w:leader="none"/>
        </w:tabs>
        <w:spacing w:before="0" w:after="0" w:line="276"/>
        <w:ind w:right="0" w:left="0" w:firstLine="0"/>
        <w:jc w:val="both"/>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INFRAÇÕES ADMINISTRATIVAS E SANÇÕES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1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Comete infração administrativa, nos termos 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 com dolo ou culpa o licitante/adjudicatário que: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20"/>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dar causa à inexecução parcial do contrato;</w:t>
      </w:r>
    </w:p>
    <w:p>
      <w:pPr>
        <w:numPr>
          <w:ilvl w:val="0"/>
          <w:numId w:val="320"/>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dar causa à inexecução parcial do contrato que cause grave dano à Administração, ao funcionamento dos serviços públicos ou ao interesse coletivo;</w:t>
      </w:r>
    </w:p>
    <w:p>
      <w:pPr>
        <w:numPr>
          <w:ilvl w:val="0"/>
          <w:numId w:val="320"/>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dar causa à inexecução total do contrato;</w:t>
      </w:r>
    </w:p>
    <w:p>
      <w:pPr>
        <w:numPr>
          <w:ilvl w:val="0"/>
          <w:numId w:val="320"/>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deixar de entregar a documentação exigida para o certame ou não entregar qualquer documento que tenha sido solicitado pelo/a pregoeiro/a durante o certame;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22"/>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Salvo em decorrência de fato superveniente devidamente justificado, não mantiver a proposta em especial quando:</w:t>
      </w:r>
    </w:p>
    <w:p>
      <w:pPr>
        <w:numPr>
          <w:ilvl w:val="0"/>
          <w:numId w:val="322"/>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enviar a proposta adequada ao último lance ofertado ou após a negociação; </w:t>
      </w:r>
    </w:p>
    <w:p>
      <w:pPr>
        <w:numPr>
          <w:ilvl w:val="0"/>
          <w:numId w:val="322"/>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recusar-se a enviar o detalhamento da proposta quando exigível; </w:t>
      </w:r>
    </w:p>
    <w:p>
      <w:pPr>
        <w:numPr>
          <w:ilvl w:val="0"/>
          <w:numId w:val="322"/>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pedir para ser desclassificado quando encerrada a etapa competitiva; ou </w:t>
      </w:r>
    </w:p>
    <w:p>
      <w:pPr>
        <w:numPr>
          <w:ilvl w:val="0"/>
          <w:numId w:val="322"/>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deixar de apresentar amostra;</w:t>
      </w:r>
    </w:p>
    <w:p>
      <w:pPr>
        <w:numPr>
          <w:ilvl w:val="0"/>
          <w:numId w:val="322"/>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apresentar proposta ou amostra em desacordo com as especificações do edital;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2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celebrar o contrato ou não entregar a documentação exigida para a contratação, quando convocado dentro do prazo de validade de sua proposta;</w:t>
      </w:r>
    </w:p>
    <w:p>
      <w:pPr>
        <w:numPr>
          <w:ilvl w:val="0"/>
          <w:numId w:val="32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recusar-se, sem justificativa, a assinar o contrato ou a ata de registro de preço, ou a aceitar ou retirar o instrumento equivalente no prazo estabelecido pela Administração</w:t>
      </w:r>
    </w:p>
    <w:p>
      <w:pPr>
        <w:numPr>
          <w:ilvl w:val="0"/>
          <w:numId w:val="32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ensejar o retardamento da execução ou da entrega do objeto da licitação sem motivo justificado; </w:t>
      </w:r>
    </w:p>
    <w:p>
      <w:pPr>
        <w:numPr>
          <w:ilvl w:val="0"/>
          <w:numId w:val="32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apresentar declaração ou documentação falsa exigida para o certame ou prestar declaração falsa durante a licitação ou a execução do contrato; </w:t>
      </w:r>
    </w:p>
    <w:p>
      <w:pPr>
        <w:numPr>
          <w:ilvl w:val="0"/>
          <w:numId w:val="32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fraudar a licitação ou praticar ato fraudulento na execução do contrato;</w:t>
      </w:r>
    </w:p>
    <w:p>
      <w:pPr>
        <w:numPr>
          <w:ilvl w:val="0"/>
          <w:numId w:val="32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comportar-se de modo inidôneo ou cometer fraude de qualquer natureza, em especial quando:</w:t>
      </w:r>
    </w:p>
    <w:p>
      <w:pPr>
        <w:numPr>
          <w:ilvl w:val="0"/>
          <w:numId w:val="32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agir em conluio ou em desconformidade com a lei; </w:t>
      </w:r>
    </w:p>
    <w:p>
      <w:pPr>
        <w:numPr>
          <w:ilvl w:val="0"/>
          <w:numId w:val="32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induzir deliberadamente a erro no julgamento; </w:t>
      </w:r>
    </w:p>
    <w:p>
      <w:pPr>
        <w:numPr>
          <w:ilvl w:val="0"/>
          <w:numId w:val="32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apresentar amostra falsificada ou deteriorada; </w:t>
      </w:r>
    </w:p>
    <w:p>
      <w:pPr>
        <w:numPr>
          <w:ilvl w:val="0"/>
          <w:numId w:val="32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praticar atos ilícitos com vistas a frustrar os objetivos da licitação</w:t>
      </w:r>
    </w:p>
    <w:p>
      <w:pPr>
        <w:numPr>
          <w:ilvl w:val="0"/>
          <w:numId w:val="324"/>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praticar ato lesivo previsto no </w:t>
      </w:r>
      <w:r>
        <w:rPr>
          <w:rFonts w:ascii="Arial" w:hAnsi="Arial" w:cs="Arial" w:eastAsia="Arial"/>
          <w:color w:val="auto"/>
          <w:spacing w:val="0"/>
          <w:position w:val="0"/>
          <w:sz w:val="22"/>
          <w:shd w:fill="auto" w:val="clear"/>
        </w:rPr>
        <w:t xml:space="preserve">-</w:t>
      </w:r>
      <w:hyperlink xmlns:r="http://schemas.openxmlformats.org/officeDocument/2006/relationships" r:id="docRId29">
        <w:r>
          <w:rPr>
            <w:rFonts w:ascii="Arial" w:hAnsi="Arial" w:cs="Arial" w:eastAsia="Arial"/>
            <w:vanish/>
            <w:color w:val="0000FF"/>
            <w:spacing w:val="0"/>
            <w:position w:val="0"/>
            <w:sz w:val="22"/>
            <w:u w:val="single"/>
            <w:shd w:fill="auto" w:val="clear"/>
          </w:rPr>
          <w:t xml:space="preserve">2014</w:t>
        </w:r>
      </w:hyperlink>
      <w:r>
        <w:rPr>
          <w:rFonts w:ascii="Arial" w:hAnsi="Arial" w:cs="Arial" w:eastAsia="Arial"/>
          <w:color w:val="auto"/>
          <w:spacing w:val="0"/>
          <w:position w:val="0"/>
          <w:sz w:val="22"/>
          <w:shd w:fill="auto" w:val="clear"/>
        </w:rPr>
        <w:t xml:space="preserve">/</w:t>
      </w:r>
      <w:hyperlink xmlns:r="http://schemas.openxmlformats.org/officeDocument/2006/relationships" r:id="docRId30">
        <w:r>
          <w:rPr>
            <w:rFonts w:ascii="Arial" w:hAnsi="Arial" w:cs="Arial" w:eastAsia="Arial"/>
            <w:vanish/>
            <w:color w:val="0000FF"/>
            <w:spacing w:val="0"/>
            <w:position w:val="0"/>
            <w:sz w:val="22"/>
            <w:u w:val="single"/>
            <w:shd w:fill="auto" w:val="clear"/>
          </w:rPr>
          <w:t xml:space="preserve">2013</w:t>
        </w:r>
        <w:r>
          <w:rPr>
            <w:rFonts w:ascii="Arial" w:hAnsi="Arial" w:cs="Arial" w:eastAsia="Arial"/>
            <w:vanish/>
            <w:color w:val="0000FF"/>
            <w:spacing w:val="0"/>
            <w:position w:val="0"/>
            <w:sz w:val="22"/>
            <w:u w:val="single"/>
            <w:shd w:fill="auto" w:val="clear"/>
          </w:rPr>
          <w:t xml:space="preserve">/lei/l</w:t>
        </w:r>
        <w:r>
          <w:rPr>
            <w:rFonts w:ascii="Arial" w:hAnsi="Arial" w:cs="Arial" w:eastAsia="Arial"/>
            <w:vanish/>
            <w:color w:val="0000FF"/>
            <w:spacing w:val="0"/>
            <w:position w:val="0"/>
            <w:sz w:val="22"/>
            <w:u w:val="single"/>
            <w:shd w:fill="auto" w:val="clear"/>
          </w:rPr>
          <w:t xml:space="preserve">12846</w:t>
        </w:r>
        <w:r>
          <w:rPr>
            <w:rFonts w:ascii="Arial" w:hAnsi="Arial" w:cs="Arial" w:eastAsia="Arial"/>
            <w:vanish/>
            <w:color w:val="0000FF"/>
            <w:spacing w:val="0"/>
            <w:position w:val="0"/>
            <w:sz w:val="22"/>
            <w:u w:val="single"/>
            <w:shd w:fill="auto" w:val="clear"/>
          </w:rPr>
          <w:t xml:space="preserve">.htm"</w:t>
        </w:r>
        <w:r>
          <w:rPr>
            <w:rFonts w:ascii="Arial" w:hAnsi="Arial" w:cs="Arial" w:eastAsia="Arial"/>
            <w:color w:val="0000FF"/>
            <w:spacing w:val="0"/>
            <w:position w:val="0"/>
            <w:sz w:val="22"/>
            <w:u w:val="single"/>
            <w:shd w:fill="auto" w:val="clear"/>
          </w:rPr>
          <w:t xml:space="preserve">art. </w:t>
        </w:r>
        <w:r>
          <w:rPr>
            <w:rFonts w:ascii="Arial" w:hAnsi="Arial" w:cs="Arial" w:eastAsia="Arial"/>
            <w:color w:val="0000FF"/>
            <w:spacing w:val="0"/>
            <w:position w:val="0"/>
            <w:sz w:val="22"/>
            <w:u w:val="single"/>
            <w:shd w:fill="auto" w:val="clear"/>
          </w:rPr>
          <w:t xml:space="preserve">5</w:t>
        </w:r>
        <w:r>
          <w:rPr>
            <w:rFonts w:ascii="Arial" w:hAnsi="Arial" w:cs="Arial" w:eastAsia="Arial"/>
            <w:color w:val="0000FF"/>
            <w:spacing w:val="0"/>
            <w:position w:val="0"/>
            <w:sz w:val="22"/>
            <w:u w:val="single"/>
            <w:shd w:fill="auto" w:val="clear"/>
          </w:rPr>
          <w:t xml:space="preserve">º da Lei n.º </w:t>
        </w:r>
        <w:r>
          <w:rPr>
            <w:rFonts w:ascii="Arial" w:hAnsi="Arial" w:cs="Arial" w:eastAsia="Arial"/>
            <w:color w:val="0000FF"/>
            <w:spacing w:val="0"/>
            <w:position w:val="0"/>
            <w:sz w:val="22"/>
            <w:u w:val="single"/>
            <w:shd w:fill="auto" w:val="clear"/>
          </w:rPr>
          <w:t xml:space="preserve">12</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846</w:t>
        </w:r>
        <w:r>
          <w:rPr>
            <w:rFonts w:ascii="Arial" w:hAnsi="Arial" w:cs="Arial" w:eastAsia="Arial"/>
            <w:color w:val="0000FF"/>
            <w:spacing w:val="0"/>
            <w:position w:val="0"/>
            <w:sz w:val="22"/>
            <w:u w:val="single"/>
            <w:shd w:fill="auto" w:val="clear"/>
          </w:rPr>
          <w:t xml:space="preserve">, de </w:t>
        </w:r>
        <w:r>
          <w:rPr>
            <w:rFonts w:ascii="Arial" w:hAnsi="Arial" w:cs="Arial" w:eastAsia="Arial"/>
            <w:color w:val="0000FF"/>
            <w:spacing w:val="0"/>
            <w:position w:val="0"/>
            <w:sz w:val="22"/>
            <w:u w:val="single"/>
            <w:shd w:fill="auto" w:val="clear"/>
          </w:rPr>
          <w:t xml:space="preserve">2013</w:t>
        </w:r>
      </w:hyperlink>
      <w:r>
        <w:rPr>
          <w:rFonts w:ascii="Arial" w:hAnsi="Arial" w:cs="Arial" w:eastAsia="Arial"/>
          <w:color w:val="auto"/>
          <w:spacing w:val="0"/>
          <w:position w:val="0"/>
          <w:sz w:val="22"/>
          <w:shd w:fill="auto" w:val="clear"/>
        </w:rPr>
        <w:t xml:space="preserve">.</w:t>
      </w:r>
    </w:p>
    <w:p>
      <w:pPr>
        <w:numPr>
          <w:ilvl w:val="0"/>
          <w:numId w:val="324"/>
        </w:numPr>
        <w:tabs>
          <w:tab w:val="left" w:pos="851"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praticar atos ilícitos com vistas a frustrar os objetivos da licitação;</w:t>
      </w:r>
    </w:p>
    <w:p>
      <w:pPr>
        <w:numPr>
          <w:ilvl w:val="0"/>
          <w:numId w:val="324"/>
        </w:numPr>
        <w:tabs>
          <w:tab w:val="left" w:pos="851"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praticar ato lesivo previsto no art. </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º da Lei nº </w:t>
      </w:r>
      <w:r>
        <w:rPr>
          <w:rFonts w:ascii="Arial" w:hAnsi="Arial" w:cs="Arial" w:eastAsia="Arial"/>
          <w:color w:val="auto"/>
          <w:spacing w:val="0"/>
          <w:position w:val="0"/>
          <w:sz w:val="22"/>
          <w:shd w:fill="auto" w:val="clear"/>
        </w:rPr>
        <w:t xml:space="preserve">12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846</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º de agosto de </w:t>
      </w:r>
      <w:r>
        <w:rPr>
          <w:rFonts w:ascii="Arial" w:hAnsi="Arial" w:cs="Arial" w:eastAsia="Arial"/>
          <w:color w:val="auto"/>
          <w:spacing w:val="0"/>
          <w:position w:val="0"/>
          <w:sz w:val="22"/>
          <w:shd w:fill="auto" w:val="clear"/>
        </w:rPr>
        <w:t xml:space="preserve">2013</w:t>
      </w:r>
      <w:r>
        <w:rPr>
          <w:rFonts w:ascii="Arial" w:hAnsi="Arial" w:cs="Arial" w:eastAsia="Arial"/>
          <w:color w:val="auto"/>
          <w:spacing w:val="0"/>
          <w:position w:val="0"/>
          <w:sz w:val="22"/>
          <w:shd w:fill="auto" w:val="clear"/>
        </w:rPr>
        <w:t xml:space="preserve">. </w:t>
      </w:r>
    </w:p>
    <w:p>
      <w:pPr>
        <w:tabs>
          <w:tab w:val="left" w:pos="851"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32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Considera-se comportamento inidôneo, entre outros, a declaração falsa quanto às condições de participação, quanto ao enquadramento como ME/EPP ou o conluio entre os licitantes, em qualquer momento da licitação, mesmo após o encerramento da fase de lances.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2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 fulcro na Lei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 a Administração poderá, garantida a prévia defesa, aplicar aos licitantes e/ou adjudicatários as seguintes sanções, sem prejuízo das responsabilidades civil e criminal:</w:t>
      </w:r>
    </w:p>
    <w:p>
      <w:pPr>
        <w:numPr>
          <w:ilvl w:val="0"/>
          <w:numId w:val="32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advertência; </w:t>
      </w:r>
    </w:p>
    <w:p>
      <w:pPr>
        <w:numPr>
          <w:ilvl w:val="0"/>
          <w:numId w:val="32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multa; </w:t>
      </w:r>
    </w:p>
    <w:p>
      <w:pPr>
        <w:numPr>
          <w:ilvl w:val="0"/>
          <w:numId w:val="32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impedimento de licitar e contratar; </w:t>
      </w:r>
    </w:p>
    <w:p>
      <w:pPr>
        <w:numPr>
          <w:ilvl w:val="0"/>
          <w:numId w:val="32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declaração de inidoneidade para licitar ou contratar, enquanto perdurarem os motivos determinantes da punição ou até que seja promovida sua reabilitação perante a própria autoridade que aplicou a penalidade.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3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aplicação das sanções serão considerados:</w:t>
      </w:r>
    </w:p>
    <w:p>
      <w:pPr>
        <w:numPr>
          <w:ilvl w:val="0"/>
          <w:numId w:val="33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natureza e a gravidade da infração cometida;</w:t>
      </w:r>
    </w:p>
    <w:p>
      <w:pPr>
        <w:numPr>
          <w:ilvl w:val="0"/>
          <w:numId w:val="33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peculiaridades do caso concreto;</w:t>
      </w:r>
    </w:p>
    <w:p>
      <w:pPr>
        <w:numPr>
          <w:ilvl w:val="0"/>
          <w:numId w:val="33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circunstâncias agravantes ou atenuantes;</w:t>
      </w:r>
    </w:p>
    <w:p>
      <w:pPr>
        <w:numPr>
          <w:ilvl w:val="0"/>
          <w:numId w:val="33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danos que dela provierem para a Administração Pública; </w:t>
      </w:r>
    </w:p>
    <w:p>
      <w:pPr>
        <w:numPr>
          <w:ilvl w:val="0"/>
          <w:numId w:val="33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implantação ou o aperfeiçoamento de programa de integridade, conforme normas e orientações dos órgãos de controle.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3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sanção prevista na cláusula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 </w:t>
      </w:r>
      <w:r>
        <w:rPr>
          <w:rFonts w:ascii="Arial" w:hAnsi="Arial" w:cs="Arial" w:eastAsia="Arial"/>
          <w:color w:val="auto"/>
          <w:spacing w:val="0"/>
          <w:position w:val="0"/>
          <w:sz w:val="22"/>
          <w:shd w:fill="auto" w:val="clear"/>
        </w:rPr>
        <w:t xml:space="preserve">será aplicada exclusivamente pela infração administrativa prevista na cláusula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 quando não se justificar a imposição de penalidade mais grave.</w:t>
      </w:r>
    </w:p>
    <w:p>
      <w:pPr>
        <w:numPr>
          <w:ilvl w:val="0"/>
          <w:numId w:val="33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sanção prevista na cláusula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calculada na forma do edital ou do contrato, não poderá ser inferior a </w:t>
      </w:r>
      <w:r>
        <w:rPr>
          <w:rFonts w:ascii="Arial" w:hAnsi="Arial" w:cs="Arial" w:eastAsia="Arial"/>
          <w:color w:val="auto"/>
          <w:spacing w:val="0"/>
          <w:position w:val="0"/>
          <w:sz w:val="22"/>
          <w:shd w:fill="auto" w:val="clear"/>
        </w:rPr>
        <w:t xml:space="preserve">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 (cinco décimos por cento) nem superior a </w:t>
      </w:r>
      <w:r>
        <w:rPr>
          <w:rFonts w:ascii="Arial" w:hAnsi="Arial" w:cs="Arial" w:eastAsia="Arial"/>
          <w:color w:val="auto"/>
          <w:spacing w:val="0"/>
          <w:position w:val="0"/>
          <w:sz w:val="22"/>
          <w:shd w:fill="auto" w:val="clear"/>
        </w:rPr>
        <w:t xml:space="preserve">30</w:t>
      </w:r>
      <w:r>
        <w:rPr>
          <w:rFonts w:ascii="Arial" w:hAnsi="Arial" w:cs="Arial" w:eastAsia="Arial"/>
          <w:color w:val="auto"/>
          <w:spacing w:val="0"/>
          <w:position w:val="0"/>
          <w:sz w:val="22"/>
          <w:shd w:fill="auto" w:val="clear"/>
        </w:rPr>
        <w:t xml:space="preserve">% (trinta por cento) do valor do contrato licitado ou celebrado com contratação direta e será aplicada ao responsável por qualquer das infrações administrativas previstas na cláusula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 deste edital.</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3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sanção prevista na cláusula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 </w:t>
      </w:r>
      <w:r>
        <w:rPr>
          <w:rFonts w:ascii="Arial" w:hAnsi="Arial" w:cs="Arial" w:eastAsia="Arial"/>
          <w:color w:val="auto"/>
          <w:spacing w:val="0"/>
          <w:position w:val="0"/>
          <w:sz w:val="22"/>
          <w:shd w:fill="auto" w:val="clear"/>
        </w:rPr>
        <w:t xml:space="preserve">será aplicada ao responsável pelas infrações administrativas previstas nas cláusulas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6 </w:t>
      </w:r>
      <w:r>
        <w:rPr>
          <w:rFonts w:ascii="Arial" w:hAnsi="Arial" w:cs="Arial" w:eastAsia="Arial"/>
          <w:color w:val="auto"/>
          <w:spacing w:val="0"/>
          <w:position w:val="0"/>
          <w:sz w:val="22"/>
          <w:shd w:fill="auto" w:val="clear"/>
        </w:rPr>
        <w:t xml:space="preserve">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w:t>
      </w:r>
      <w:r>
        <w:rPr>
          <w:rFonts w:ascii="Arial" w:hAnsi="Arial" w:cs="Arial" w:eastAsia="Arial"/>
          <w:color w:val="auto"/>
          <w:spacing w:val="0"/>
          <w:position w:val="0"/>
          <w:sz w:val="22"/>
          <w:shd w:fill="auto" w:val="clear"/>
        </w:rPr>
        <w:t xml:space="preserve">, quando não se justificar a imposição de penalidade mais grave, e impedirá o responsável de licitar ou contratar no âmbito da Administração Pública do ente Municipal que tiver aplicado a sanção, pelo prazo máximo de </w:t>
      </w:r>
      <w:r>
        <w:rPr>
          <w:rFonts w:ascii="Arial" w:hAnsi="Arial" w:cs="Arial" w:eastAsia="Arial"/>
          <w:color w:val="auto"/>
          <w:spacing w:val="0"/>
          <w:position w:val="0"/>
          <w:sz w:val="22"/>
          <w:shd w:fill="auto" w:val="clear"/>
        </w:rPr>
        <w:t xml:space="preserve">3 </w:t>
      </w:r>
      <w:r>
        <w:rPr>
          <w:rFonts w:ascii="Arial" w:hAnsi="Arial" w:cs="Arial" w:eastAsia="Arial"/>
          <w:color w:val="auto"/>
          <w:spacing w:val="0"/>
          <w:position w:val="0"/>
          <w:sz w:val="22"/>
          <w:shd w:fill="auto" w:val="clear"/>
        </w:rPr>
        <w:t xml:space="preserve">(três) anos.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37"/>
        </w:numPr>
        <w:spacing w:before="0" w:after="0" w:line="276"/>
        <w:ind w:right="0" w:left="0" w:firstLine="0"/>
        <w:jc w:val="both"/>
        <w:rPr>
          <w:rFonts w:ascii="Arial" w:hAnsi="Arial" w:cs="Arial" w:eastAsia="Arial"/>
          <w:i/>
          <w:color w:val="auto"/>
          <w:spacing w:val="0"/>
          <w:position w:val="0"/>
          <w:sz w:val="22"/>
          <w:shd w:fill="auto" w:val="clear"/>
        </w:rPr>
      </w:pPr>
      <w:r>
        <w:rPr>
          <w:rFonts w:ascii="Arial" w:hAnsi="Arial" w:cs="Arial" w:eastAsia="Arial"/>
          <w:color w:val="auto"/>
          <w:spacing w:val="0"/>
          <w:position w:val="0"/>
          <w:sz w:val="22"/>
          <w:shd w:fill="auto" w:val="clear"/>
        </w:rPr>
        <w:t xml:space="preserve">A sanção prevista na cláusula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 </w:t>
      </w:r>
      <w:r>
        <w:rPr>
          <w:rFonts w:ascii="Arial" w:hAnsi="Arial" w:cs="Arial" w:eastAsia="Arial"/>
          <w:color w:val="auto"/>
          <w:spacing w:val="0"/>
          <w:position w:val="0"/>
          <w:sz w:val="22"/>
          <w:shd w:fill="auto" w:val="clear"/>
        </w:rPr>
        <w:t xml:space="preserve">será aplicada ao responsável pelas infrações administrativas previstas nas cláusulas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9</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10</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11 </w:t>
      </w:r>
      <w:r>
        <w:rPr>
          <w:rFonts w:ascii="Arial" w:hAnsi="Arial" w:cs="Arial" w:eastAsia="Arial"/>
          <w:color w:val="auto"/>
          <w:spacing w:val="0"/>
          <w:position w:val="0"/>
          <w:sz w:val="22"/>
          <w:shd w:fill="auto" w:val="clear"/>
        </w:rPr>
        <w:t xml:space="preserve">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12</w:t>
      </w:r>
      <w:r>
        <w:rPr>
          <w:rFonts w:ascii="Arial" w:hAnsi="Arial" w:cs="Arial" w:eastAsia="Arial"/>
          <w:color w:val="auto"/>
          <w:spacing w:val="0"/>
          <w:position w:val="0"/>
          <w:sz w:val="22"/>
          <w:shd w:fill="auto" w:val="clear"/>
        </w:rPr>
        <w:t xml:space="preserve">, bem como pelas infrações administrativas previstas nas cláusulas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6 </w:t>
      </w:r>
      <w:r>
        <w:rPr>
          <w:rFonts w:ascii="Arial" w:hAnsi="Arial" w:cs="Arial" w:eastAsia="Arial"/>
          <w:color w:val="auto"/>
          <w:spacing w:val="0"/>
          <w:position w:val="0"/>
          <w:sz w:val="22"/>
          <w:shd w:fill="auto" w:val="clear"/>
        </w:rPr>
        <w:t xml:space="preserve">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w:t>
      </w:r>
      <w:r>
        <w:rPr>
          <w:rFonts w:ascii="Arial" w:hAnsi="Arial" w:cs="Arial" w:eastAsia="Arial"/>
          <w:color w:val="auto"/>
          <w:spacing w:val="0"/>
          <w:position w:val="0"/>
          <w:sz w:val="22"/>
          <w:shd w:fill="auto" w:val="clear"/>
        </w:rPr>
        <w:t xml:space="preserve">, que justifiquem a imposição de penalidade mais grave que a sanção referida na cláusula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 </w:t>
      </w:r>
      <w:r>
        <w:rPr>
          <w:rFonts w:ascii="Arial" w:hAnsi="Arial" w:cs="Arial" w:eastAsia="Arial"/>
          <w:color w:val="auto"/>
          <w:spacing w:val="0"/>
          <w:position w:val="0"/>
          <w:sz w:val="22"/>
          <w:shd w:fill="auto" w:val="clear"/>
        </w:rPr>
        <w:t xml:space="preserve">deste edital, e impedirá o responsável de licitar ou contratar no âmbito da Administração Pública direta e indireta de todos os entes federativos, pelo prazo mínimo de </w:t>
      </w:r>
      <w:r>
        <w:rPr>
          <w:rFonts w:ascii="Arial" w:hAnsi="Arial" w:cs="Arial" w:eastAsia="Arial"/>
          <w:color w:val="auto"/>
          <w:spacing w:val="0"/>
          <w:position w:val="0"/>
          <w:sz w:val="22"/>
          <w:shd w:fill="auto" w:val="clear"/>
        </w:rPr>
        <w:t xml:space="preserve">3 </w:t>
      </w:r>
      <w:r>
        <w:rPr>
          <w:rFonts w:ascii="Arial" w:hAnsi="Arial" w:cs="Arial" w:eastAsia="Arial"/>
          <w:color w:val="auto"/>
          <w:spacing w:val="0"/>
          <w:position w:val="0"/>
          <w:sz w:val="22"/>
          <w:shd w:fill="auto" w:val="clear"/>
        </w:rPr>
        <w:t xml:space="preserve">(três) anos e máximo de </w:t>
      </w:r>
      <w:r>
        <w:rPr>
          <w:rFonts w:ascii="Arial" w:hAnsi="Arial" w:cs="Arial" w:eastAsia="Arial"/>
          <w:color w:val="auto"/>
          <w:spacing w:val="0"/>
          <w:position w:val="0"/>
          <w:sz w:val="22"/>
          <w:shd w:fill="auto" w:val="clear"/>
        </w:rPr>
        <w:t xml:space="preserve">6 </w:t>
      </w:r>
      <w:r>
        <w:rPr>
          <w:rFonts w:ascii="Arial" w:hAnsi="Arial" w:cs="Arial" w:eastAsia="Arial"/>
          <w:color w:val="auto"/>
          <w:spacing w:val="0"/>
          <w:position w:val="0"/>
          <w:sz w:val="22"/>
          <w:shd w:fill="auto" w:val="clear"/>
        </w:rPr>
        <w:t xml:space="preserve">(seis) anos.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3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sanções previstas nas cláusulas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 </w:t>
      </w:r>
      <w:r>
        <w:rPr>
          <w:rFonts w:ascii="Arial" w:hAnsi="Arial" w:cs="Arial" w:eastAsia="Arial"/>
          <w:color w:val="auto"/>
          <w:spacing w:val="0"/>
          <w:position w:val="0"/>
          <w:sz w:val="22"/>
          <w:shd w:fill="auto" w:val="clear"/>
        </w:rPr>
        <w:t xml:space="preserve">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 poderão ser aplicadas cumulativamente com a prevista na cláusula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4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atos previstos como infrações administrativas nesta Lei ou em outras leis de licitações e contratos da Administração Pública que também sejam tipificados como atos lesivos na Lei nº </w:t>
      </w:r>
      <w:r>
        <w:rPr>
          <w:rFonts w:ascii="Arial" w:hAnsi="Arial" w:cs="Arial" w:eastAsia="Arial"/>
          <w:color w:val="auto"/>
          <w:spacing w:val="0"/>
          <w:position w:val="0"/>
          <w:sz w:val="22"/>
          <w:shd w:fill="auto" w:val="clear"/>
        </w:rPr>
        <w:t xml:space="preserve">12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846</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º de agosto de </w:t>
      </w:r>
      <w:r>
        <w:rPr>
          <w:rFonts w:ascii="Arial" w:hAnsi="Arial" w:cs="Arial" w:eastAsia="Arial"/>
          <w:color w:val="auto"/>
          <w:spacing w:val="0"/>
          <w:position w:val="0"/>
          <w:sz w:val="22"/>
          <w:shd w:fill="auto" w:val="clear"/>
        </w:rPr>
        <w:t xml:space="preserve">2013</w:t>
      </w:r>
      <w:r>
        <w:rPr>
          <w:rFonts w:ascii="Arial" w:hAnsi="Arial" w:cs="Arial" w:eastAsia="Arial"/>
          <w:color w:val="auto"/>
          <w:spacing w:val="0"/>
          <w:position w:val="0"/>
          <w:sz w:val="22"/>
          <w:shd w:fill="auto" w:val="clear"/>
        </w:rPr>
        <w:t xml:space="preserve">, serão apurados e julgados conjuntamente, nos mesmos autos, observados o rito procedimental e a autoridade competente definidos na referida Lei.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4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 a multa aplicada e as indenizações cabíveis forem superiores ao valor de pagamento eventualmente devido pela Administração ao contratado, além da perda desse valor, a diferença será descontada da garantia prestada ou será cobrada judicialmente.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4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aplicação de qualquer das penalidades previstas realizar-se-á em processo administrativo que assegurará o contraditório e a ampla defesa ao licitante/adjudicatário, observando-se o procedimento previsto na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 e subsidiariamente as legislações pertinentes.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4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autoridade competente, na aplicação das sanções, levará em consideração a gravidade da conduta do infrator, o caráter educativo da pena, bem como o dano causado à Administração, observado o princípio da proporcionalidade.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49"/>
        </w:numPr>
        <w:spacing w:before="0" w:after="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As penalidades serão obrigatoriamente registradas no CEIS e CNEP.</w:t>
      </w:r>
    </w:p>
    <w:p>
      <w:pPr>
        <w:spacing w:before="0" w:after="160" w:line="259"/>
        <w:ind w:right="0" w:left="720" w:firstLine="0"/>
        <w:jc w:val="left"/>
        <w:rPr>
          <w:rFonts w:ascii="Arial" w:hAnsi="Arial" w:cs="Arial" w:eastAsia="Arial"/>
          <w:color w:val="auto"/>
          <w:spacing w:val="0"/>
          <w:position w:val="0"/>
          <w:sz w:val="22"/>
          <w:shd w:fill="FFFF00" w:val="clear"/>
        </w:rPr>
      </w:pPr>
    </w:p>
    <w:p>
      <w:pPr>
        <w:numPr>
          <w:ilvl w:val="0"/>
          <w:numId w:val="35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Pr>
          <w:rFonts w:ascii="Arial" w:hAnsi="Arial" w:cs="Arial" w:eastAsia="Arial"/>
          <w:color w:val="auto"/>
          <w:spacing w:val="0"/>
          <w:position w:val="0"/>
          <w:sz w:val="22"/>
          <w:shd w:fill="auto" w:val="clear"/>
        </w:rPr>
        <w:t xml:space="preserve">2 </w:t>
      </w:r>
      <w:r>
        <w:rPr>
          <w:rFonts w:ascii="Arial" w:hAnsi="Arial" w:cs="Arial" w:eastAsia="Arial"/>
          <w:color w:val="auto"/>
          <w:spacing w:val="0"/>
          <w:position w:val="0"/>
          <w:sz w:val="22"/>
          <w:shd w:fill="auto" w:val="clear"/>
        </w:rPr>
        <w:t xml:space="preserve">(dois) ou mais servidores estáveis, que avaliará fatos e circunstâncias conhecidos e intimará o licitante ou o adjudicatário para, no prazo de </w:t>
      </w:r>
      <w:r>
        <w:rPr>
          <w:rFonts w:ascii="Arial" w:hAnsi="Arial" w:cs="Arial" w:eastAsia="Arial"/>
          <w:color w:val="auto"/>
          <w:spacing w:val="0"/>
          <w:position w:val="0"/>
          <w:sz w:val="22"/>
          <w:shd w:fill="auto" w:val="clear"/>
        </w:rPr>
        <w:t xml:space="preserve">15 </w:t>
      </w:r>
      <w:r>
        <w:rPr>
          <w:rFonts w:ascii="Arial" w:hAnsi="Arial" w:cs="Arial" w:eastAsia="Arial"/>
          <w:color w:val="auto"/>
          <w:spacing w:val="0"/>
          <w:position w:val="0"/>
          <w:sz w:val="22"/>
          <w:shd w:fill="auto" w:val="clear"/>
        </w:rPr>
        <w:t xml:space="preserve">(quinze) dias úteis, contado da data de sua intimação, apresentar defesa escrita e especificar as provas que pretenda produzir.</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5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Caberá recurso no prazo de </w:t>
      </w:r>
      <w:r>
        <w:rPr>
          <w:rFonts w:ascii="Arial" w:hAnsi="Arial" w:cs="Arial" w:eastAsia="Arial"/>
          <w:color w:val="auto"/>
          <w:spacing w:val="0"/>
          <w:position w:val="0"/>
          <w:sz w:val="22"/>
          <w:shd w:fill="auto" w:val="clear"/>
        </w:rPr>
        <w:t xml:space="preserve">15 </w:t>
      </w:r>
      <w:r>
        <w:rPr>
          <w:rFonts w:ascii="Arial" w:hAnsi="Arial" w:cs="Arial" w:eastAsia="Arial"/>
          <w:color w:val="auto"/>
          <w:spacing w:val="0"/>
          <w:position w:val="0"/>
          <w:sz w:val="22"/>
          <w:shd w:fill="auto" w:val="clear"/>
        </w:rPr>
        <w:t xml:space="preserve">(quinze) dias úteis da aplicação das sanções de advertência, multa e impedimento de licitar e contratar, contado da data da intimação, o qual será dirigido à autoridade que tiver proferido a decisão recorrida, que, se não a reconsiderar no prazo de </w:t>
      </w:r>
      <w:r>
        <w:rPr>
          <w:rFonts w:ascii="Arial" w:hAnsi="Arial" w:cs="Arial" w:eastAsia="Arial"/>
          <w:color w:val="auto"/>
          <w:spacing w:val="0"/>
          <w:position w:val="0"/>
          <w:sz w:val="22"/>
          <w:shd w:fill="auto" w:val="clear"/>
        </w:rPr>
        <w:t xml:space="preserve">5 </w:t>
      </w:r>
      <w:r>
        <w:rPr>
          <w:rFonts w:ascii="Arial" w:hAnsi="Arial" w:cs="Arial" w:eastAsia="Arial"/>
          <w:color w:val="auto"/>
          <w:spacing w:val="0"/>
          <w:position w:val="0"/>
          <w:sz w:val="22"/>
          <w:shd w:fill="auto" w:val="clear"/>
        </w:rPr>
        <w:t xml:space="preserve">(cinco) dias úteis, encaminhará o recurso com sua motivação à autoridade superior, que deverá proferir sua decisão no prazo máximo de </w:t>
      </w:r>
      <w:r>
        <w:rPr>
          <w:rFonts w:ascii="Arial" w:hAnsi="Arial" w:cs="Arial" w:eastAsia="Arial"/>
          <w:color w:val="auto"/>
          <w:spacing w:val="0"/>
          <w:position w:val="0"/>
          <w:sz w:val="22"/>
          <w:shd w:fill="auto" w:val="clear"/>
        </w:rPr>
        <w:t xml:space="preserve">20 </w:t>
      </w:r>
      <w:r>
        <w:rPr>
          <w:rFonts w:ascii="Arial" w:hAnsi="Arial" w:cs="Arial" w:eastAsia="Arial"/>
          <w:color w:val="auto"/>
          <w:spacing w:val="0"/>
          <w:position w:val="0"/>
          <w:sz w:val="22"/>
          <w:shd w:fill="auto" w:val="clear"/>
        </w:rPr>
        <w:t xml:space="preserve">(vinte) dias úteis, contado do recebimento dos autos.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5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Caberá a apresentação de pedido de reconsideração da aplicação da sanção de declaração de inidoneidade para licitar ou contratar no prazo de </w:t>
      </w:r>
      <w:r>
        <w:rPr>
          <w:rFonts w:ascii="Arial" w:hAnsi="Arial" w:cs="Arial" w:eastAsia="Arial"/>
          <w:color w:val="auto"/>
          <w:spacing w:val="0"/>
          <w:position w:val="0"/>
          <w:sz w:val="22"/>
          <w:shd w:fill="auto" w:val="clear"/>
        </w:rPr>
        <w:t xml:space="preserve">15 </w:t>
      </w:r>
      <w:r>
        <w:rPr>
          <w:rFonts w:ascii="Arial" w:hAnsi="Arial" w:cs="Arial" w:eastAsia="Arial"/>
          <w:color w:val="auto"/>
          <w:spacing w:val="0"/>
          <w:position w:val="0"/>
          <w:sz w:val="22"/>
          <w:shd w:fill="auto" w:val="clear"/>
        </w:rPr>
        <w:t xml:space="preserve">(quinze) dias úteis, contado da data da intimação, e decidido no prazo máximo de </w:t>
      </w:r>
      <w:r>
        <w:rPr>
          <w:rFonts w:ascii="Arial" w:hAnsi="Arial" w:cs="Arial" w:eastAsia="Arial"/>
          <w:color w:val="auto"/>
          <w:spacing w:val="0"/>
          <w:position w:val="0"/>
          <w:sz w:val="22"/>
          <w:shd w:fill="auto" w:val="clear"/>
        </w:rPr>
        <w:t xml:space="preserve">20 </w:t>
      </w:r>
      <w:r>
        <w:rPr>
          <w:rFonts w:ascii="Arial" w:hAnsi="Arial" w:cs="Arial" w:eastAsia="Arial"/>
          <w:color w:val="auto"/>
          <w:spacing w:val="0"/>
          <w:position w:val="0"/>
          <w:sz w:val="22"/>
          <w:shd w:fill="auto" w:val="clear"/>
        </w:rPr>
        <w:t xml:space="preserve">(vinte) dias úteis, contado do seu recebimento.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5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recurso e o pedido de reconsideração terão efeito suspensivo do ato ou da decisão recorrida até que sobrevenha decisão final da autoridade competente.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5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aplicação das sanções previstas neste edital não exclui, em hipótese alguma, a obrigação de reparação integral dos danos causados.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6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aplicação das sanções previstas neste edital não exclui, em hipótese alguma, a obrigação de reparação integral dos danos causados à Administração Pública.</w:t>
      </w:r>
    </w:p>
    <w:p>
      <w:pPr>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numPr>
          <w:ilvl w:val="0"/>
          <w:numId w:val="363"/>
        </w:numPr>
        <w:tabs>
          <w:tab w:val="left" w:pos="567" w:leader="none"/>
        </w:tabs>
        <w:spacing w:before="0" w:after="0" w:line="276"/>
        <w:ind w:right="0" w:left="0" w:firstLine="0"/>
        <w:jc w:val="both"/>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IMPUGNAÇÃO AO EDITAL E DO PEDIDO DE ESCLARECIMENTO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6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Qualquer interessado poderá solicitar da Comissão de Contratação esclarecimentos, providências ou impugnar o ato convocatório.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6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Qualquer pessoa é parte legítima para solicitar esclarecimentos ou impugnar este Edital por irregularidade na aplicação 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 devendo protocolar o pedido até </w:t>
      </w:r>
      <w:r>
        <w:rPr>
          <w:rFonts w:ascii="Arial" w:hAnsi="Arial" w:cs="Arial" w:eastAsia="Arial"/>
          <w:b/>
          <w:color w:val="auto"/>
          <w:spacing w:val="0"/>
          <w:position w:val="0"/>
          <w:sz w:val="22"/>
          <w:shd w:fill="auto" w:val="clear"/>
        </w:rPr>
        <w:t xml:space="preserve">03 </w:t>
      </w:r>
      <w:r>
        <w:rPr>
          <w:rFonts w:ascii="Arial" w:hAnsi="Arial" w:cs="Arial" w:eastAsia="Arial"/>
          <w:b/>
          <w:color w:val="auto"/>
          <w:spacing w:val="0"/>
          <w:position w:val="0"/>
          <w:sz w:val="22"/>
          <w:shd w:fill="auto" w:val="clear"/>
        </w:rPr>
        <w:t xml:space="preserve">(três) dias úteis</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limitado ao último dia útil anterior à data da abertura do certame</w:t>
      </w:r>
      <w:r>
        <w:rPr>
          <w:rFonts w:ascii="Arial" w:hAnsi="Arial" w:cs="Arial" w:eastAsia="Arial"/>
          <w:color w:val="auto"/>
          <w:spacing w:val="0"/>
          <w:position w:val="0"/>
          <w:sz w:val="22"/>
          <w:shd w:fill="auto" w:val="clear"/>
        </w:rPr>
        <w:t xml:space="preserv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6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petições de impugnação e os esclarecimentos deverão ser encaminhados por meio eletrônico, via internet em campo próprio, para o endereço </w:t>
      </w:r>
      <w:hyperlink xmlns:r="http://schemas.openxmlformats.org/officeDocument/2006/relationships" r:id="docRId31">
        <w:r>
          <w:rPr>
            <w:rFonts w:ascii="Arial" w:hAnsi="Arial" w:cs="Arial" w:eastAsia="Arial"/>
            <w:color w:val="0000FF"/>
            <w:spacing w:val="0"/>
            <w:position w:val="0"/>
            <w:sz w:val="22"/>
            <w:u w:val="single"/>
            <w:shd w:fill="auto" w:val="clear"/>
          </w:rPr>
          <w:t xml:space="preserve">https://licitanet.com.br/</w:t>
        </w:r>
      </w:hyperlink>
      <w:r>
        <w:rPr>
          <w:rFonts w:ascii="Arial" w:hAnsi="Arial" w:cs="Arial" w:eastAsia="Arial"/>
          <w:color w:val="auto"/>
          <w:spacing w:val="0"/>
          <w:position w:val="0"/>
          <w:sz w:val="22"/>
          <w:shd w:fill="auto" w:val="clear"/>
        </w:rPr>
        <w:t xml:space="preserve">.</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37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serão conhecidas as impugnações ou esclarecimentos interpostos através de e-mail ou por outro meio que não seja através do campo próprio do sistema </w:t>
      </w:r>
      <w:hyperlink xmlns:r="http://schemas.openxmlformats.org/officeDocument/2006/relationships" r:id="docRId32">
        <w:r>
          <w:rPr>
            <w:rFonts w:ascii="Arial" w:hAnsi="Arial" w:cs="Arial" w:eastAsia="Arial"/>
            <w:color w:val="0000FF"/>
            <w:spacing w:val="0"/>
            <w:position w:val="0"/>
            <w:sz w:val="22"/>
            <w:u w:val="single"/>
            <w:shd w:fill="auto" w:val="clear"/>
          </w:rPr>
          <w:t xml:space="preserve">https://licitanet.com.br/</w:t>
        </w:r>
      </w:hyperlink>
      <w:r>
        <w:rPr>
          <w:rFonts w:ascii="Arial" w:hAnsi="Arial" w:cs="Arial" w:eastAsia="Arial"/>
          <w:color w:val="auto"/>
          <w:spacing w:val="0"/>
          <w:position w:val="0"/>
          <w:sz w:val="22"/>
          <w:shd w:fill="auto" w:val="clear"/>
        </w:rPr>
        <w:t xml:space="preserve">.</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37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impugnações e os pedidos de esclarecimentos não suspendem os prazos previstos no certame.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7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concessão de efeito suspensivo à impugnação é medida excepcional e deverá ser motivada pelo PREGOEIRO, nos autos do processo de licitação.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7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resposta ao pedido de esclarecimento será divulgada em sítio eletrônico oficial no prazo de até </w:t>
      </w:r>
      <w:r>
        <w:rPr>
          <w:rFonts w:ascii="Arial" w:hAnsi="Arial" w:cs="Arial" w:eastAsia="Arial"/>
          <w:color w:val="auto"/>
          <w:spacing w:val="0"/>
          <w:position w:val="0"/>
          <w:sz w:val="22"/>
          <w:shd w:fill="auto" w:val="clear"/>
        </w:rPr>
        <w:t xml:space="preserve">3 </w:t>
      </w:r>
      <w:r>
        <w:rPr>
          <w:rFonts w:ascii="Arial" w:hAnsi="Arial" w:cs="Arial" w:eastAsia="Arial"/>
          <w:color w:val="auto"/>
          <w:spacing w:val="0"/>
          <w:position w:val="0"/>
          <w:sz w:val="22"/>
          <w:shd w:fill="auto" w:val="clear"/>
        </w:rPr>
        <w:t xml:space="preserve">(três) dias úteis, limitado ao último dia útil anterior à data da abertura do certame, podendo o Pregoeiro requisitar subsídios formais aos responsáveis pela elaboração do Edital e dos anexos.</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37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Acolhida a impugnação, </w:t>
      </w:r>
      <w:r>
        <w:rPr>
          <w:rFonts w:ascii="Arial" w:hAnsi="Arial" w:cs="Arial" w:eastAsia="Arial"/>
          <w:b/>
          <w:color w:val="auto"/>
          <w:spacing w:val="0"/>
          <w:position w:val="0"/>
          <w:sz w:val="22"/>
          <w:shd w:fill="auto" w:val="clear"/>
        </w:rPr>
        <w:t xml:space="preserve">será definida e publicada nova data para a realização do certame, se houver impacto na formulação de propostas</w:t>
      </w:r>
      <w:r>
        <w:rPr>
          <w:rFonts w:ascii="Arial" w:hAnsi="Arial" w:cs="Arial" w:eastAsia="Arial"/>
          <w:color w:val="auto"/>
          <w:spacing w:val="0"/>
          <w:position w:val="0"/>
          <w:sz w:val="22"/>
          <w:shd w:fill="auto" w:val="clear"/>
        </w:rPr>
        <w:t xml:space="preserve">.</w:t>
      </w:r>
    </w:p>
    <w:p>
      <w:pPr>
        <w:spacing w:before="0" w:after="0" w:line="276"/>
        <w:ind w:right="0" w:left="0" w:firstLine="0"/>
        <w:jc w:val="both"/>
        <w:rPr>
          <w:rFonts w:ascii="Arial" w:hAnsi="Arial" w:cs="Arial" w:eastAsia="Arial"/>
          <w:color w:val="auto"/>
          <w:spacing w:val="0"/>
          <w:position w:val="0"/>
          <w:sz w:val="22"/>
          <w:shd w:fill="auto" w:val="clear"/>
        </w:rPr>
      </w:pPr>
    </w:p>
    <w:p>
      <w:pPr>
        <w:keepNext w:val="true"/>
        <w:keepLines w:val="true"/>
        <w:numPr>
          <w:ilvl w:val="0"/>
          <w:numId w:val="381"/>
        </w:numPr>
        <w:tabs>
          <w:tab w:val="left" w:pos="567" w:leader="none"/>
        </w:tabs>
        <w:spacing w:before="0" w:after="0" w:line="276"/>
        <w:ind w:right="0" w:left="0" w:firstLine="0"/>
        <w:jc w:val="both"/>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DISPOSIÇÕES GERAIS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8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 sessão pública do Pregão divulgar-se-á Ata no sistema eletrônico.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8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8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Todas as referências de tempo no Edital, no aviso e durante a sessão pública observarão o horário de Brasília – DF.</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8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9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homologação do resultado desta licitação não implicará direito à contratação.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9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normas disciplinadoras da licitação serão sempre interpretadas em favor da ampliação da disputa entre os interessados, desde que não comprometam o interesse da Administração, o princípio da isonomia, a finalidade e a segurança da contratação.</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39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licitantes assumem todos os custos de preparação e apresentação de suas propostas e a Administração não será, em nenhum caso, responsável por esses custos, independentemente da condução ou do resultado do processo licitatório.</w:t>
      </w:r>
    </w:p>
    <w:p>
      <w:pPr>
        <w:numPr>
          <w:ilvl w:val="0"/>
          <w:numId w:val="39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contagem dos prazos estabelecidos neste Edital e seus Anexos, excluir-se-á o dia do início e incluir-se-á o do vencimento. Só se iniciam e vencem os prazos em dias de expediente na Administração.</w:t>
      </w:r>
    </w:p>
    <w:p>
      <w:pPr>
        <w:numPr>
          <w:ilvl w:val="0"/>
          <w:numId w:val="39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desatendimento de exigências formais não essenciais não importará o afastamento do licitante, desde que seja possível o aproveitamento do ato, observado os princípios da isonomia e do interesse público.</w:t>
      </w:r>
    </w:p>
    <w:p>
      <w:pPr>
        <w:numPr>
          <w:ilvl w:val="0"/>
          <w:numId w:val="39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 caso de divergência entre disposições deste Edital e de seus anexos ou demais peças que compõem o processo, prevalecerá as deste Edital.</w:t>
      </w:r>
    </w:p>
    <w:p>
      <w:pPr>
        <w:numPr>
          <w:ilvl w:val="0"/>
          <w:numId w:val="39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Edital está disponibilizado, na íntegra, </w:t>
      </w:r>
      <w:r>
        <w:rPr>
          <w:rFonts w:ascii="Arial" w:hAnsi="Arial" w:cs="Arial" w:eastAsia="Arial"/>
          <w:color w:val="auto"/>
          <w:spacing w:val="0"/>
          <w:position w:val="0"/>
          <w:sz w:val="22"/>
          <w:shd w:fill="FFFFFF" w:val="clear"/>
        </w:rPr>
        <w:t xml:space="preserve">no </w:t>
      </w:r>
      <w:r>
        <w:rPr>
          <w:rFonts w:ascii="Arial" w:hAnsi="Arial" w:cs="Arial" w:eastAsia="Arial"/>
          <w:b/>
          <w:color w:val="auto"/>
          <w:spacing w:val="0"/>
          <w:position w:val="0"/>
          <w:sz w:val="22"/>
          <w:shd w:fill="FFFFFF" w:val="clear"/>
        </w:rPr>
        <w:t xml:space="preserve">Portal Nacional de Contratações Públicas (PNCP) e no endereço eletrônico </w:t>
      </w:r>
      <w:hyperlink xmlns:r="http://schemas.openxmlformats.org/officeDocument/2006/relationships" r:id="docRId33">
        <w:r>
          <w:rPr>
            <w:rFonts w:ascii="Arial" w:hAnsi="Arial" w:cs="Arial" w:eastAsia="Arial"/>
            <w:b/>
            <w:color w:val="0000FF"/>
            <w:spacing w:val="0"/>
            <w:position w:val="0"/>
            <w:sz w:val="22"/>
            <w:u w:val="single"/>
            <w:shd w:fill="FFFFFF" w:val="clear"/>
          </w:rPr>
          <w:t xml:space="preserve">https://sai.io.org.br/ba/clinab/site/DiarioOficial</w:t>
        </w:r>
      </w:hyperlink>
      <w:r>
        <w:rPr>
          <w:rFonts w:ascii="Arial" w:hAnsi="Arial" w:cs="Arial" w:eastAsia="Arial"/>
          <w:b/>
          <w:color w:val="auto"/>
          <w:spacing w:val="0"/>
          <w:position w:val="0"/>
          <w:sz w:val="22"/>
          <w:shd w:fill="FFFFFF" w:val="clear"/>
        </w:rPr>
        <w:t xml:space="preserve"> </w:t>
      </w:r>
      <w:r>
        <w:rPr>
          <w:rFonts w:ascii="Arial" w:hAnsi="Arial" w:cs="Arial" w:eastAsia="Arial"/>
          <w:color w:val="auto"/>
          <w:spacing w:val="0"/>
          <w:position w:val="0"/>
          <w:sz w:val="22"/>
          <w:shd w:fill="FFFFFF" w:val="clear"/>
        </w:rPr>
        <w:t xml:space="preserve">e</w:t>
      </w:r>
      <w:r>
        <w:rPr>
          <w:rFonts w:ascii="Arial" w:hAnsi="Arial" w:cs="Arial" w:eastAsia="Arial"/>
          <w:color w:val="auto"/>
          <w:spacing w:val="0"/>
          <w:position w:val="0"/>
          <w:sz w:val="22"/>
          <w:shd w:fill="auto" w:val="clear"/>
        </w:rPr>
        <w:t xml:space="preserve"> também poderão ser lidos e/ou obtidos no endereço Rua Santa Cecília, Sn, Juracy Magalhães, Alagoinhas – Bahia, CEP </w:t>
      </w:r>
      <w:r>
        <w:rPr>
          <w:rFonts w:ascii="Arial" w:hAnsi="Arial" w:cs="Arial" w:eastAsia="Arial"/>
          <w:color w:val="auto"/>
          <w:spacing w:val="0"/>
          <w:position w:val="0"/>
          <w:sz w:val="22"/>
          <w:shd w:fill="auto" w:val="clear"/>
        </w:rPr>
        <w:t xml:space="preserve">48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040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180</w:t>
      </w:r>
      <w:r>
        <w:rPr>
          <w:rFonts w:ascii="Arial" w:hAnsi="Arial" w:cs="Arial" w:eastAsia="Arial"/>
          <w:color w:val="auto"/>
          <w:spacing w:val="0"/>
          <w:position w:val="0"/>
          <w:sz w:val="22"/>
          <w:shd w:fill="auto" w:val="clear"/>
        </w:rPr>
        <w:t xml:space="preserve">, nos dias úteis, no horário das </w:t>
      </w:r>
      <w:r>
        <w:rPr>
          <w:rFonts w:ascii="Arial" w:hAnsi="Arial" w:cs="Arial" w:eastAsia="Arial"/>
          <w:color w:val="auto"/>
          <w:spacing w:val="0"/>
          <w:position w:val="0"/>
          <w:sz w:val="22"/>
          <w:shd w:fill="auto" w:val="clear"/>
        </w:rPr>
        <w:t xml:space="preserve">08 </w:t>
      </w:r>
      <w:r>
        <w:rPr>
          <w:rFonts w:ascii="Arial" w:hAnsi="Arial" w:cs="Arial" w:eastAsia="Arial"/>
          <w:color w:val="auto"/>
          <w:spacing w:val="0"/>
          <w:position w:val="0"/>
          <w:sz w:val="22"/>
          <w:shd w:fill="auto" w:val="clear"/>
        </w:rPr>
        <w:t xml:space="preserve">horas às </w:t>
      </w:r>
      <w:r>
        <w:rPr>
          <w:rFonts w:ascii="Arial" w:hAnsi="Arial" w:cs="Arial" w:eastAsia="Arial"/>
          <w:color w:val="auto"/>
          <w:spacing w:val="0"/>
          <w:position w:val="0"/>
          <w:sz w:val="22"/>
          <w:shd w:fill="auto" w:val="clear"/>
        </w:rPr>
        <w:t xml:space="preserve">12 </w:t>
      </w:r>
      <w:r>
        <w:rPr>
          <w:rFonts w:ascii="Arial" w:hAnsi="Arial" w:cs="Arial" w:eastAsia="Arial"/>
          <w:color w:val="auto"/>
          <w:spacing w:val="0"/>
          <w:position w:val="0"/>
          <w:sz w:val="22"/>
          <w:shd w:fill="auto" w:val="clear"/>
        </w:rPr>
        <w:t xml:space="preserve">horas, mesmo endereço e período no qual os autos do processo administrativo permanecerão com vista franqueada aos interessados.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97"/>
        </w:numPr>
        <w:spacing w:before="0" w:after="0" w:line="276"/>
        <w:ind w:right="0" w:left="0" w:firstLine="0"/>
        <w:jc w:val="both"/>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INTEGRAM ESTE EDITAL, PARA TODOS OS FINS E EFEITOS, OS SEGUINTES ANEXOS</w:t>
      </w:r>
      <w:r>
        <w:rPr>
          <w:rFonts w:ascii="Arial" w:hAnsi="Arial" w:cs="Arial" w:eastAsia="Arial"/>
          <w:color w:val="auto"/>
          <w:spacing w:val="0"/>
          <w:position w:val="0"/>
          <w:sz w:val="22"/>
          <w:shd w:fill="B4C6E7" w:val="clear"/>
        </w:rPr>
        <w:t xml:space="preserv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399"/>
        </w:numPr>
        <w:tabs>
          <w:tab w:val="left" w:pos="851" w:leader="none"/>
        </w:tabs>
        <w:spacing w:before="0" w:after="0" w:line="276"/>
        <w:ind w:right="0" w:left="72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ANEXO I - Termo de Referência</w:t>
      </w:r>
    </w:p>
    <w:p>
      <w:pPr>
        <w:numPr>
          <w:ilvl w:val="0"/>
          <w:numId w:val="399"/>
        </w:numPr>
        <w:tabs>
          <w:tab w:val="left" w:pos="851" w:leader="none"/>
        </w:tabs>
        <w:spacing w:before="0" w:after="0" w:line="276"/>
        <w:ind w:right="0" w:left="72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ANEXO II - Modelo de Proposta de Preço</w:t>
      </w:r>
    </w:p>
    <w:p>
      <w:pPr>
        <w:numPr>
          <w:ilvl w:val="0"/>
          <w:numId w:val="399"/>
        </w:numPr>
        <w:tabs>
          <w:tab w:val="left" w:pos="851"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ANEXO III - Modelo de declaração de cumprimento dos requisitos de habilitação (art. </w:t>
      </w:r>
      <w:r>
        <w:rPr>
          <w:rFonts w:ascii="Arial" w:hAnsi="Arial" w:cs="Arial" w:eastAsia="Arial"/>
          <w:color w:val="auto"/>
          <w:spacing w:val="0"/>
          <w:position w:val="0"/>
          <w:sz w:val="22"/>
          <w:shd w:fill="auto" w:val="clear"/>
        </w:rPr>
        <w:t xml:space="preserve">63</w:t>
      </w:r>
      <w:r>
        <w:rPr>
          <w:rFonts w:ascii="Arial" w:hAnsi="Arial" w:cs="Arial" w:eastAsia="Arial"/>
          <w:color w:val="auto"/>
          <w:spacing w:val="0"/>
          <w:position w:val="0"/>
          <w:sz w:val="22"/>
          <w:shd w:fill="auto" w:val="clear"/>
        </w:rPr>
        <w:t xml:space="preserve">, inciso I, da Lei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p>
    <w:p>
      <w:pPr>
        <w:numPr>
          <w:ilvl w:val="0"/>
          <w:numId w:val="399"/>
        </w:numPr>
        <w:tabs>
          <w:tab w:val="left" w:pos="993"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ANEXO IV - Modelo de declaração de que cumpre as exigências de reserva de cargos para pessoa com deficiência e para reabilitado da Previdência Social, previstas em lei e em outras normas específicas (art. </w:t>
      </w:r>
      <w:r>
        <w:rPr>
          <w:rFonts w:ascii="Arial" w:hAnsi="Arial" w:cs="Arial" w:eastAsia="Arial"/>
          <w:color w:val="auto"/>
          <w:spacing w:val="0"/>
          <w:position w:val="0"/>
          <w:sz w:val="22"/>
          <w:shd w:fill="auto" w:val="clear"/>
        </w:rPr>
        <w:t xml:space="preserve">63</w:t>
      </w:r>
      <w:r>
        <w:rPr>
          <w:rFonts w:ascii="Arial" w:hAnsi="Arial" w:cs="Arial" w:eastAsia="Arial"/>
          <w:color w:val="auto"/>
          <w:spacing w:val="0"/>
          <w:position w:val="0"/>
          <w:sz w:val="22"/>
          <w:shd w:fill="auto" w:val="clear"/>
        </w:rPr>
        <w:t xml:space="preserve">, inciso IV, da Lei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p>
    <w:p>
      <w:pPr>
        <w:numPr>
          <w:ilvl w:val="0"/>
          <w:numId w:val="399"/>
        </w:numPr>
        <w:tabs>
          <w:tab w:val="left" w:pos="993"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ANEXO V - Modelo de declaração de microempresa e empresa de pequeno porte, ou cooperativa enquadrada no artigo </w:t>
      </w:r>
      <w:r>
        <w:rPr>
          <w:rFonts w:ascii="Arial" w:hAnsi="Arial" w:cs="Arial" w:eastAsia="Arial"/>
          <w:color w:val="auto"/>
          <w:spacing w:val="0"/>
          <w:position w:val="0"/>
          <w:sz w:val="22"/>
          <w:shd w:fill="auto" w:val="clear"/>
        </w:rPr>
        <w:t xml:space="preserve">34 </w:t>
      </w:r>
      <w:r>
        <w:rPr>
          <w:rFonts w:ascii="Arial" w:hAnsi="Arial" w:cs="Arial" w:eastAsia="Arial"/>
          <w:color w:val="auto"/>
          <w:spacing w:val="0"/>
          <w:position w:val="0"/>
          <w:sz w:val="22"/>
          <w:shd w:fill="auto" w:val="clear"/>
        </w:rPr>
        <w:t xml:space="preserve">da Lei nº </w:t>
      </w:r>
      <w:r>
        <w:rPr>
          <w:rFonts w:ascii="Arial" w:hAnsi="Arial" w:cs="Arial" w:eastAsia="Arial"/>
          <w:color w:val="auto"/>
          <w:spacing w:val="0"/>
          <w:position w:val="0"/>
          <w:sz w:val="22"/>
          <w:shd w:fill="auto" w:val="clear"/>
        </w:rPr>
        <w:t xml:space="preserve">11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488</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2007</w:t>
      </w:r>
      <w:r>
        <w:rPr>
          <w:rFonts w:ascii="Arial" w:hAnsi="Arial" w:cs="Arial" w:eastAsia="Arial"/>
          <w:color w:val="auto"/>
          <w:spacing w:val="0"/>
          <w:position w:val="0"/>
          <w:sz w:val="22"/>
          <w:shd w:fill="auto" w:val="clear"/>
        </w:rPr>
        <w:t xml:space="preserve">.</w:t>
      </w:r>
    </w:p>
    <w:p>
      <w:pPr>
        <w:numPr>
          <w:ilvl w:val="0"/>
          <w:numId w:val="399"/>
        </w:numPr>
        <w:tabs>
          <w:tab w:val="left" w:pos="993"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ANEXO VI - Modelo Declaração da licitante de cumprimento ao artigo </w:t>
      </w:r>
      <w:r>
        <w:rPr>
          <w:rFonts w:ascii="Arial" w:hAnsi="Arial" w:cs="Arial" w:eastAsia="Arial"/>
          <w:color w:val="auto"/>
          <w:spacing w:val="0"/>
          <w:position w:val="0"/>
          <w:sz w:val="22"/>
          <w:shd w:fill="auto" w:val="clear"/>
        </w:rPr>
        <w:t xml:space="preserve">7</w:t>
      </w:r>
      <w:r>
        <w:rPr>
          <w:rFonts w:ascii="Arial" w:hAnsi="Arial" w:cs="Arial" w:eastAsia="Arial"/>
          <w:color w:val="auto"/>
          <w:spacing w:val="0"/>
          <w:position w:val="0"/>
          <w:sz w:val="22"/>
          <w:shd w:fill="auto" w:val="clear"/>
        </w:rPr>
        <w:t xml:space="preserve">º, inciso XXXIII, da Constituição Federal (art. </w:t>
      </w:r>
      <w:r>
        <w:rPr>
          <w:rFonts w:ascii="Arial" w:hAnsi="Arial" w:cs="Arial" w:eastAsia="Arial"/>
          <w:color w:val="auto"/>
          <w:spacing w:val="0"/>
          <w:position w:val="0"/>
          <w:sz w:val="22"/>
          <w:shd w:fill="auto" w:val="clear"/>
        </w:rPr>
        <w:t xml:space="preserve">68</w:t>
      </w:r>
      <w:r>
        <w:rPr>
          <w:rFonts w:ascii="Arial" w:hAnsi="Arial" w:cs="Arial" w:eastAsia="Arial"/>
          <w:color w:val="auto"/>
          <w:spacing w:val="0"/>
          <w:position w:val="0"/>
          <w:sz w:val="22"/>
          <w:shd w:fill="auto" w:val="clear"/>
        </w:rPr>
        <w:t xml:space="preserve">, inciso VI, da Lei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 </w:t>
      </w:r>
    </w:p>
    <w:p>
      <w:pPr>
        <w:numPr>
          <w:ilvl w:val="0"/>
          <w:numId w:val="399"/>
        </w:numPr>
        <w:tabs>
          <w:tab w:val="left" w:pos="993"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ANEXO VII - Modelo de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numPr>
          <w:ilvl w:val="0"/>
          <w:numId w:val="399"/>
        </w:numPr>
        <w:tabs>
          <w:tab w:val="left" w:pos="851" w:leader="none"/>
        </w:tabs>
        <w:spacing w:before="0" w:after="0" w:line="276"/>
        <w:ind w:right="0" w:left="1418" w:hanging="141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ANEXO VIII - Minuta de Termo de Contrato.</w:t>
      </w:r>
    </w:p>
    <w:p>
      <w:pPr>
        <w:tabs>
          <w:tab w:val="left" w:pos="993" w:leader="none"/>
        </w:tabs>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Alagoinhas – BA, </w:t>
      </w:r>
      <w:r>
        <w:rPr>
          <w:rFonts w:ascii="Arial" w:hAnsi="Arial" w:cs="Arial" w:eastAsia="Arial"/>
          <w:color w:val="auto"/>
          <w:spacing w:val="0"/>
          <w:position w:val="0"/>
          <w:sz w:val="22"/>
          <w:shd w:fill="auto" w:val="clear"/>
        </w:rPr>
        <w:t xml:space="preserve">21 </w:t>
      </w:r>
      <w:r>
        <w:rPr>
          <w:rFonts w:ascii="Arial" w:hAnsi="Arial" w:cs="Arial" w:eastAsia="Arial"/>
          <w:color w:val="auto"/>
          <w:spacing w:val="0"/>
          <w:position w:val="0"/>
          <w:sz w:val="22"/>
          <w:shd w:fill="auto" w:val="clear"/>
        </w:rPr>
        <w:t xml:space="preserve">de janeiro de </w:t>
      </w:r>
      <w:r>
        <w:rPr>
          <w:rFonts w:ascii="Arial" w:hAnsi="Arial" w:cs="Arial" w:eastAsia="Arial"/>
          <w:color w:val="auto"/>
          <w:spacing w:val="0"/>
          <w:position w:val="0"/>
          <w:sz w:val="22"/>
          <w:shd w:fill="auto" w:val="clear"/>
        </w:rPr>
        <w:t xml:space="preserve">2025</w:t>
      </w:r>
      <w:r>
        <w:rPr>
          <w:rFonts w:ascii="Arial" w:hAnsi="Arial" w:cs="Arial" w:eastAsia="Arial"/>
          <w:color w:val="auto"/>
          <w:spacing w:val="0"/>
          <w:position w:val="0"/>
          <w:sz w:val="22"/>
          <w:shd w:fill="auto" w:val="clear"/>
        </w:rPr>
        <w:t xml:space="preserve">.</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CONSORCIO PUBLICO INTERFEDERATIVO DA REGIÃO DE ALAGOINHAS </w:t>
      </w:r>
    </w:p>
    <w:p>
      <w:pPr>
        <w:spacing w:before="0" w:after="0" w:line="259"/>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JADIEL SOUZA JESUS</w:t>
      </w:r>
    </w:p>
    <w:p>
      <w:pPr>
        <w:spacing w:before="0" w:after="0" w:line="259"/>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Presidente em exercício</w:t>
      </w:r>
    </w:p>
    <w:p>
      <w:pPr>
        <w:spacing w:before="0" w:after="0" w:line="276"/>
        <w:ind w:right="0" w:left="0" w:firstLine="0"/>
        <w:jc w:val="center"/>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ANEXO I – TERMO DE REFERENCIA</w:t>
      </w: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TERMO DE REFERÊNCIA</w:t>
      </w:r>
    </w:p>
    <w:p>
      <w:pPr>
        <w:spacing w:before="0" w:after="0" w:line="276"/>
        <w:ind w:right="0" w:left="0" w:firstLine="0"/>
        <w:jc w:val="center"/>
        <w:rPr>
          <w:rFonts w:ascii="Arial" w:hAnsi="Arial" w:cs="Arial" w:eastAsia="Arial"/>
          <w:b/>
          <w:color w:val="auto"/>
          <w:spacing w:val="0"/>
          <w:position w:val="0"/>
          <w:sz w:val="22"/>
          <w:shd w:fill="auto" w:val="clear"/>
        </w:rPr>
      </w:pPr>
    </w:p>
    <w:p>
      <w:pPr>
        <w:numPr>
          <w:ilvl w:val="0"/>
          <w:numId w:val="409"/>
        </w:numPr>
        <w:spacing w:before="0" w:after="160" w:line="259"/>
        <w:ind w:right="0" w:left="0" w:firstLine="0"/>
        <w:jc w:val="left"/>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OBJETO:</w:t>
      </w:r>
    </w:p>
    <w:p>
      <w:pPr>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CONTRATAÇÃO DE EMPRESA ESPECIALIZADA PARA O FORNECIMENTO DE FORMA PARCELADA DE MEDICAMENTOS E MATERIAIS EM GERAL DE SAÚDE PARA ATENDER AS NECESSIDADES DA POLICLÍNICA REGIONAL DE SAÚDE EM ALAGOINHAS – BA.</w:t>
      </w:r>
    </w:p>
    <w:p>
      <w:pPr>
        <w:numPr>
          <w:ilvl w:val="0"/>
          <w:numId w:val="411"/>
        </w:numPr>
        <w:spacing w:before="0" w:after="160" w:line="259"/>
        <w:ind w:right="0" w:left="0" w:firstLine="0"/>
        <w:jc w:val="left"/>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JUSTIFICATIVA DA NECESSIDADE DA CONTRATAÇÃO:</w:t>
      </w:r>
    </w:p>
    <w:p>
      <w:pPr>
        <w:spacing w:before="0" w:after="160" w:line="259"/>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contratação de uma empresa especializada para o fornecimento de medicamentos e materiais de saúde visa garantir a continuidade e qualidade do atendimento médico oferecido pela Policlínica Regional de Saúde em Alagoinhas – BA. O fornecimento regular desses insumos é essencial para assegurar que a unidade atenda às demandas da população dos municípios consorciados, especialmente considerando a crescente procura por serviços de saúde. Além disso, a aquisição de medicamentos e materiais de saúde por meio de fornecimento parcelado oferece maior flexibilidade na gestão de estoques, evitando desperdícios e reduzindo custos operacionais. Essa modalidade também assegura a reposição contínua dos itens necessários para o funcionamento eficiente da unidade, minimizando o risco de desabastecimento e suas consequências na assistência à saúde.</w:t>
      </w:r>
    </w:p>
    <w:p>
      <w:pPr>
        <w:numPr>
          <w:ilvl w:val="0"/>
          <w:numId w:val="413"/>
        </w:numPr>
        <w:spacing w:before="0" w:after="160" w:line="259"/>
        <w:ind w:right="0" w:left="0" w:firstLine="0"/>
        <w:jc w:val="left"/>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DOTAÇÃO ORÇAMENTÁRIA:</w:t>
      </w:r>
    </w:p>
    <w:p>
      <w:pPr>
        <w:spacing w:before="0" w:after="0" w:line="259"/>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UNIDADE: </w:t>
      </w:r>
      <w:r>
        <w:rPr>
          <w:rFonts w:ascii="Arial" w:hAnsi="Arial" w:cs="Arial" w:eastAsia="Arial"/>
          <w:color w:val="000000"/>
          <w:spacing w:val="0"/>
          <w:position w:val="0"/>
          <w:sz w:val="22"/>
          <w:shd w:fill="auto" w:val="clear"/>
        </w:rPr>
        <w:t xml:space="preserve">0101</w:t>
      </w:r>
    </w:p>
    <w:p>
      <w:pPr>
        <w:spacing w:before="0" w:after="0" w:line="259"/>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PROJETO / ATIVIDADE: </w:t>
      </w:r>
      <w:r>
        <w:rPr>
          <w:rFonts w:ascii="Arial" w:hAnsi="Arial" w:cs="Arial" w:eastAsia="Arial"/>
          <w:color w:val="000000"/>
          <w:spacing w:val="0"/>
          <w:position w:val="0"/>
          <w:sz w:val="22"/>
          <w:shd w:fill="auto" w:val="clear"/>
        </w:rPr>
        <w:t xml:space="preserve">2001 </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2002</w:t>
      </w:r>
    </w:p>
    <w:p>
      <w:pPr>
        <w:spacing w:before="0" w:after="0" w:line="259"/>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ELEMENTO DE DESPESA: </w:t>
      </w:r>
      <w:r>
        <w:rPr>
          <w:rFonts w:ascii="Arial" w:hAnsi="Arial" w:cs="Arial" w:eastAsia="Arial"/>
          <w:color w:val="000000"/>
          <w:spacing w:val="0"/>
          <w:position w:val="0"/>
          <w:sz w:val="22"/>
          <w:shd w:fill="auto" w:val="clear"/>
        </w:rPr>
        <w:t xml:space="preserve">3</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3</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90</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30</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00</w:t>
      </w:r>
    </w:p>
    <w:p>
      <w:pPr>
        <w:tabs>
          <w:tab w:val="left" w:pos="1985" w:leader="none"/>
        </w:tabs>
        <w:spacing w:before="0" w:after="0" w:line="240"/>
        <w:ind w:right="0" w:left="0" w:firstLine="0"/>
        <w:jc w:val="both"/>
        <w:rPr>
          <w:rFonts w:ascii="Arial" w:hAnsi="Arial" w:cs="Arial" w:eastAsia="Arial"/>
          <w:color w:val="FF0000"/>
          <w:spacing w:val="0"/>
          <w:position w:val="0"/>
          <w:sz w:val="22"/>
          <w:shd w:fill="auto" w:val="clear"/>
        </w:rPr>
      </w:pPr>
      <w:r>
        <w:rPr>
          <w:rFonts w:ascii="Arial" w:hAnsi="Arial" w:cs="Arial" w:eastAsia="Arial"/>
          <w:b/>
          <w:color w:val="000000"/>
          <w:spacing w:val="0"/>
          <w:position w:val="0"/>
          <w:sz w:val="22"/>
          <w:shd w:fill="auto" w:val="clear"/>
        </w:rPr>
        <w:t xml:space="preserve">FONTE: </w:t>
      </w:r>
      <w:r>
        <w:rPr>
          <w:rFonts w:ascii="Arial" w:hAnsi="Arial" w:cs="Arial" w:eastAsia="Arial"/>
          <w:color w:val="000000"/>
          <w:spacing w:val="0"/>
          <w:position w:val="0"/>
          <w:sz w:val="22"/>
          <w:shd w:fill="auto" w:val="clear"/>
        </w:rPr>
        <w:t xml:space="preserve">500 </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600</w:t>
      </w:r>
    </w:p>
    <w:p>
      <w:pPr>
        <w:spacing w:before="0" w:after="0" w:line="240"/>
        <w:ind w:right="-1" w:left="0" w:firstLine="0"/>
        <w:jc w:val="both"/>
        <w:rPr>
          <w:rFonts w:ascii="Arial" w:hAnsi="Arial" w:cs="Arial" w:eastAsia="Arial"/>
          <w:color w:val="auto"/>
          <w:spacing w:val="0"/>
          <w:position w:val="0"/>
          <w:sz w:val="22"/>
          <w:shd w:fill="auto" w:val="clear"/>
        </w:rPr>
      </w:pPr>
    </w:p>
    <w:p>
      <w:pPr>
        <w:numPr>
          <w:ilvl w:val="0"/>
          <w:numId w:val="417"/>
        </w:numPr>
        <w:spacing w:before="0" w:after="160" w:line="259"/>
        <w:ind w:right="0" w:left="0" w:firstLine="0"/>
        <w:jc w:val="left"/>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ESPECIFICAÇÕES E QUANTIDADES:</w:t>
      </w:r>
    </w:p>
    <w:p>
      <w:pPr>
        <w:spacing w:before="0" w:after="0" w:line="240"/>
        <w:ind w:right="0" w:left="0" w:firstLine="0"/>
        <w:jc w:val="left"/>
        <w:rPr>
          <w:rFonts w:ascii="Arial" w:hAnsi="Arial" w:cs="Arial" w:eastAsia="Arial"/>
          <w:color w:val="auto"/>
          <w:spacing w:val="0"/>
          <w:position w:val="0"/>
          <w:sz w:val="22"/>
          <w:shd w:fill="auto" w:val="clear"/>
        </w:rPr>
      </w:pPr>
    </w:p>
    <w:tbl>
      <w:tblPr/>
      <w:tblGrid>
        <w:gridCol w:w="570"/>
        <w:gridCol w:w="6379"/>
        <w:gridCol w:w="1551"/>
        <w:gridCol w:w="541"/>
      </w:tblGrid>
      <w:tr>
        <w:trPr>
          <w:trHeight w:val="1092" w:hRule="auto"/>
          <w:jc w:val="left"/>
        </w:trPr>
        <w:tc>
          <w:tcPr>
            <w:tcW w:w="9041" w:type="dxa"/>
            <w:gridSpan w:val="4"/>
            <w:tcBorders>
              <w:top w:val="single" w:color="000000" w:sz="4"/>
              <w:left w:val="single" w:color="000000" w:sz="4"/>
              <w:bottom w:val="single" w:color="000000" w:sz="4"/>
              <w:right w:val="single" w:color="000000" w:sz="4"/>
            </w:tcBorders>
            <w:shd w:color="000000" w:fill="ffff00"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LOTE I - MEDICAMENTOS DE USO GERAL</w:t>
            </w:r>
          </w:p>
        </w:tc>
      </w:tr>
      <w:tr>
        <w:trPr>
          <w:trHeight w:val="480"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ITEM</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PRODUTO</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UND</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QTD</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ACIDO ACETILSALICÍLICO </w:t>
            </w:r>
            <w:r>
              <w:rPr>
                <w:rFonts w:ascii="Arial" w:hAnsi="Arial" w:cs="Arial" w:eastAsia="Arial"/>
                <w:color w:val="000000"/>
                <w:spacing w:val="0"/>
                <w:position w:val="0"/>
                <w:sz w:val="18"/>
                <w:shd w:fill="auto" w:val="clear"/>
              </w:rPr>
              <w:t xml:space="preserve">100</w:t>
            </w:r>
            <w:r>
              <w:rPr>
                <w:rFonts w:ascii="Arial" w:hAnsi="Arial" w:cs="Arial" w:eastAsia="Arial"/>
                <w:color w:val="000000"/>
                <w:spacing w:val="0"/>
                <w:position w:val="0"/>
                <w:sz w:val="18"/>
                <w:shd w:fill="auto" w:val="clear"/>
              </w:rPr>
              <w:t xml:space="preserve">MG.</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COMPRIMIDO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ATENSINA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100</w:t>
            </w:r>
            <w:r>
              <w:rPr>
                <w:rFonts w:ascii="Arial" w:hAnsi="Arial" w:cs="Arial" w:eastAsia="Arial"/>
                <w:color w:val="000000"/>
                <w:spacing w:val="0"/>
                <w:position w:val="0"/>
                <w:sz w:val="18"/>
                <w:shd w:fill="auto" w:val="clear"/>
              </w:rPr>
              <w:t xml:space="preserve">MG.</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COMPRIMIDO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BISSULFATO DE CLOPIDOGREL </w:t>
            </w:r>
            <w:r>
              <w:rPr>
                <w:rFonts w:ascii="Arial" w:hAnsi="Arial" w:cs="Arial" w:eastAsia="Arial"/>
                <w:color w:val="000000"/>
                <w:spacing w:val="0"/>
                <w:position w:val="0"/>
                <w:sz w:val="18"/>
                <w:shd w:fill="auto" w:val="clear"/>
              </w:rPr>
              <w:t xml:space="preserve">75</w:t>
            </w:r>
            <w:r>
              <w:rPr>
                <w:rFonts w:ascii="Arial" w:hAnsi="Arial" w:cs="Arial" w:eastAsia="Arial"/>
                <w:color w:val="000000"/>
                <w:spacing w:val="0"/>
                <w:position w:val="0"/>
                <w:sz w:val="18"/>
                <w:shd w:fill="auto" w:val="clear"/>
              </w:rPr>
              <w:t xml:space="preserve">MG.</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COMPRIMIDO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CAPTOPRIL </w:t>
            </w:r>
            <w:r>
              <w:rPr>
                <w:rFonts w:ascii="Arial" w:hAnsi="Arial" w:cs="Arial" w:eastAsia="Arial"/>
                <w:color w:val="000000"/>
                <w:spacing w:val="0"/>
                <w:position w:val="0"/>
                <w:sz w:val="18"/>
                <w:shd w:fill="auto" w:val="clear"/>
              </w:rPr>
              <w:t xml:space="preserve">25 </w:t>
            </w:r>
            <w:r>
              <w:rPr>
                <w:rFonts w:ascii="Arial" w:hAnsi="Arial" w:cs="Arial" w:eastAsia="Arial"/>
                <w:color w:val="000000"/>
                <w:spacing w:val="0"/>
                <w:position w:val="0"/>
                <w:sz w:val="18"/>
                <w:shd w:fill="auto" w:val="clear"/>
              </w:rPr>
              <w:t xml:space="preserve">MG.</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COMPRIMIDO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CLONIDINA CLORIDRATO DE,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100</w:t>
            </w:r>
            <w:r>
              <w:rPr>
                <w:rFonts w:ascii="Arial" w:hAnsi="Arial" w:cs="Arial" w:eastAsia="Arial"/>
                <w:color w:val="000000"/>
                <w:spacing w:val="0"/>
                <w:position w:val="0"/>
                <w:sz w:val="18"/>
                <w:shd w:fill="auto" w:val="clear"/>
              </w:rPr>
              <w:t xml:space="preserve">MG COMPRIMIDO.</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COMPRIMIDO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456"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CLORIDRATO DE FEXOFENADINA. COMPRIMIDOS REVESTIDOS DE </w:t>
            </w:r>
            <w:r>
              <w:rPr>
                <w:rFonts w:ascii="Arial" w:hAnsi="Arial" w:cs="Arial" w:eastAsia="Arial"/>
                <w:color w:val="000000"/>
                <w:spacing w:val="0"/>
                <w:position w:val="0"/>
                <w:sz w:val="18"/>
                <w:shd w:fill="auto" w:val="clear"/>
              </w:rPr>
              <w:t xml:space="preserve">120 </w:t>
            </w:r>
            <w:r>
              <w:rPr>
                <w:rFonts w:ascii="Arial" w:hAnsi="Arial" w:cs="Arial" w:eastAsia="Arial"/>
                <w:color w:val="000000"/>
                <w:spacing w:val="0"/>
                <w:position w:val="0"/>
                <w:sz w:val="18"/>
                <w:shd w:fill="auto" w:val="clear"/>
              </w:rPr>
              <w:t xml:space="preserve">MG.</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COMPRIMIDO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456"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7</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COLAGENASE + CLORANFENICOL, POMADA TÓPICA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6</w:t>
            </w:r>
            <w:r>
              <w:rPr>
                <w:rFonts w:ascii="Arial" w:hAnsi="Arial" w:cs="Arial" w:eastAsia="Arial"/>
                <w:color w:val="000000"/>
                <w:spacing w:val="0"/>
                <w:position w:val="0"/>
                <w:sz w:val="18"/>
                <w:shd w:fill="auto" w:val="clear"/>
              </w:rPr>
              <w:t xml:space="preserve">UI +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01</w:t>
            </w:r>
            <w:r>
              <w:rPr>
                <w:rFonts w:ascii="Arial" w:hAnsi="Arial" w:cs="Arial" w:eastAsia="Arial"/>
                <w:color w:val="000000"/>
                <w:spacing w:val="0"/>
                <w:position w:val="0"/>
                <w:sz w:val="18"/>
                <w:shd w:fill="auto" w:val="clear"/>
              </w:rPr>
              <w:t xml:space="preserve">G) G TUBO COM </w:t>
            </w:r>
            <w:r>
              <w:rPr>
                <w:rFonts w:ascii="Arial" w:hAnsi="Arial" w:cs="Arial" w:eastAsia="Arial"/>
                <w:color w:val="000000"/>
                <w:spacing w:val="0"/>
                <w:position w:val="0"/>
                <w:sz w:val="18"/>
                <w:shd w:fill="auto" w:val="clear"/>
              </w:rPr>
              <w:t xml:space="preserve">30</w:t>
            </w:r>
            <w:r>
              <w:rPr>
                <w:rFonts w:ascii="Arial" w:hAnsi="Arial" w:cs="Arial" w:eastAsia="Arial"/>
                <w:color w:val="000000"/>
                <w:spacing w:val="0"/>
                <w:position w:val="0"/>
                <w:sz w:val="18"/>
                <w:shd w:fill="auto" w:val="clear"/>
              </w:rPr>
              <w:t xml:space="preserve">G.</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BISNAGA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8</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DIPIRONA </w:t>
            </w:r>
            <w:r>
              <w:rPr>
                <w:rFonts w:ascii="Arial" w:hAnsi="Arial" w:cs="Arial" w:eastAsia="Arial"/>
                <w:color w:val="000000"/>
                <w:spacing w:val="0"/>
                <w:position w:val="0"/>
                <w:sz w:val="18"/>
                <w:shd w:fill="auto" w:val="clear"/>
              </w:rPr>
              <w:t xml:space="preserve">500</w:t>
            </w:r>
            <w:r>
              <w:rPr>
                <w:rFonts w:ascii="Arial" w:hAnsi="Arial" w:cs="Arial" w:eastAsia="Arial"/>
                <w:color w:val="000000"/>
                <w:spacing w:val="0"/>
                <w:position w:val="0"/>
                <w:sz w:val="18"/>
                <w:shd w:fill="auto" w:val="clear"/>
              </w:rPr>
              <w:t xml:space="preserve">MG.</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COMPRIMIDO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9</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DIPIRONA </w:t>
            </w:r>
            <w:r>
              <w:rPr>
                <w:rFonts w:ascii="Arial" w:hAnsi="Arial" w:cs="Arial" w:eastAsia="Arial"/>
                <w:color w:val="000000"/>
                <w:spacing w:val="0"/>
                <w:position w:val="0"/>
                <w:sz w:val="18"/>
                <w:shd w:fill="auto" w:val="clear"/>
              </w:rPr>
              <w:t xml:space="preserve">500</w:t>
            </w:r>
            <w:r>
              <w:rPr>
                <w:rFonts w:ascii="Arial" w:hAnsi="Arial" w:cs="Arial" w:eastAsia="Arial"/>
                <w:color w:val="000000"/>
                <w:spacing w:val="0"/>
                <w:position w:val="0"/>
                <w:sz w:val="18"/>
                <w:shd w:fill="auto" w:val="clear"/>
              </w:rPr>
              <w:t xml:space="preserve">MG/ML SOL ORAL - GOTAS.</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ISOSSORBIDA </w:t>
            </w:r>
            <w:r>
              <w:rPr>
                <w:rFonts w:ascii="Arial" w:hAnsi="Arial" w:cs="Arial" w:eastAsia="Arial"/>
                <w:color w:val="000000"/>
                <w:spacing w:val="0"/>
                <w:position w:val="0"/>
                <w:sz w:val="18"/>
                <w:shd w:fill="auto" w:val="clear"/>
              </w:rPr>
              <w:t xml:space="preserve">5 </w:t>
            </w:r>
            <w:r>
              <w:rPr>
                <w:rFonts w:ascii="Arial" w:hAnsi="Arial" w:cs="Arial" w:eastAsia="Arial"/>
                <w:color w:val="000000"/>
                <w:spacing w:val="0"/>
                <w:position w:val="0"/>
                <w:sz w:val="18"/>
                <w:shd w:fill="auto" w:val="clear"/>
              </w:rPr>
              <w:t xml:space="preserve">MG SUBLINGUAL.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COMPRIMIDO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11</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LIDOCAÍNA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20</w:t>
            </w:r>
            <w:r>
              <w:rPr>
                <w:rFonts w:ascii="Arial" w:hAnsi="Arial" w:cs="Arial" w:eastAsia="Arial"/>
                <w:color w:val="000000"/>
                <w:spacing w:val="0"/>
                <w:position w:val="0"/>
                <w:sz w:val="18"/>
                <w:shd w:fill="auto" w:val="clear"/>
              </w:rPr>
              <w:t xml:space="preserve">MG/ML) CREME DERMATOLÓGICO – GELÉIA </w:t>
            </w:r>
            <w:r>
              <w:rPr>
                <w:rFonts w:ascii="Arial" w:hAnsi="Arial" w:cs="Arial" w:eastAsia="Arial"/>
                <w:color w:val="000000"/>
                <w:spacing w:val="0"/>
                <w:position w:val="0"/>
                <w:sz w:val="18"/>
                <w:shd w:fill="auto" w:val="clear"/>
              </w:rPr>
              <w:t xml:space="preserve">30</w:t>
            </w:r>
            <w:r>
              <w:rPr>
                <w:rFonts w:ascii="Arial" w:hAnsi="Arial" w:cs="Arial" w:eastAsia="Arial"/>
                <w:color w:val="000000"/>
                <w:spacing w:val="0"/>
                <w:position w:val="0"/>
                <w:sz w:val="18"/>
                <w:shd w:fill="auto" w:val="clear"/>
              </w:rPr>
              <w:t xml:space="preserve">G.</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BISNAGA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12</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LIDOCAINA </w:t>
            </w:r>
            <w:r>
              <w:rPr>
                <w:rFonts w:ascii="Arial" w:hAnsi="Arial" w:cs="Arial" w:eastAsia="Arial"/>
                <w:color w:val="000000"/>
                <w:spacing w:val="0"/>
                <w:position w:val="0"/>
                <w:sz w:val="18"/>
                <w:shd w:fill="auto" w:val="clear"/>
              </w:rPr>
              <w:t xml:space="preserve">100</w:t>
            </w:r>
            <w:r>
              <w:rPr>
                <w:rFonts w:ascii="Arial" w:hAnsi="Arial" w:cs="Arial" w:eastAsia="Arial"/>
                <w:color w:val="000000"/>
                <w:spacing w:val="0"/>
                <w:position w:val="0"/>
                <w:sz w:val="18"/>
                <w:shd w:fill="auto" w:val="clear"/>
              </w:rPr>
              <w:t xml:space="preserve">MG/ML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 SPRAY, FRASCO COM </w:t>
            </w:r>
            <w:r>
              <w:rPr>
                <w:rFonts w:ascii="Arial" w:hAnsi="Arial" w:cs="Arial" w:eastAsia="Arial"/>
                <w:color w:val="000000"/>
                <w:spacing w:val="0"/>
                <w:position w:val="0"/>
                <w:sz w:val="18"/>
                <w:shd w:fill="auto" w:val="clear"/>
              </w:rPr>
              <w:t xml:space="preserve">100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13</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LOSARTANA </w:t>
            </w:r>
            <w:r>
              <w:rPr>
                <w:rFonts w:ascii="Arial" w:hAnsi="Arial" w:cs="Arial" w:eastAsia="Arial"/>
                <w:color w:val="000000"/>
                <w:spacing w:val="0"/>
                <w:position w:val="0"/>
                <w:sz w:val="18"/>
                <w:shd w:fill="auto" w:val="clear"/>
              </w:rPr>
              <w:t xml:space="preserve">50 </w:t>
            </w:r>
            <w:r>
              <w:rPr>
                <w:rFonts w:ascii="Arial" w:hAnsi="Arial" w:cs="Arial" w:eastAsia="Arial"/>
                <w:color w:val="000000"/>
                <w:spacing w:val="0"/>
                <w:position w:val="0"/>
                <w:sz w:val="18"/>
                <w:shd w:fill="auto" w:val="clear"/>
              </w:rPr>
              <w:t xml:space="preserve">MG.</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COMPRIMIDO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14</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METFORMINA </w:t>
            </w:r>
            <w:r>
              <w:rPr>
                <w:rFonts w:ascii="Arial" w:hAnsi="Arial" w:cs="Arial" w:eastAsia="Arial"/>
                <w:color w:val="000000"/>
                <w:spacing w:val="0"/>
                <w:position w:val="0"/>
                <w:sz w:val="18"/>
                <w:shd w:fill="auto" w:val="clear"/>
              </w:rPr>
              <w:t xml:space="preserve">500 </w:t>
            </w:r>
            <w:r>
              <w:rPr>
                <w:rFonts w:ascii="Arial" w:hAnsi="Arial" w:cs="Arial" w:eastAsia="Arial"/>
                <w:color w:val="000000"/>
                <w:spacing w:val="0"/>
                <w:position w:val="0"/>
                <w:sz w:val="18"/>
                <w:shd w:fill="auto" w:val="clear"/>
              </w:rPr>
              <w:t xml:space="preserve">MG.</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COMPRIMIDO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15</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OXIMETAZOLINA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MG/ML FR </w:t>
            </w:r>
            <w:r>
              <w:rPr>
                <w:rFonts w:ascii="Arial" w:hAnsi="Arial" w:cs="Arial" w:eastAsia="Arial"/>
                <w:color w:val="000000"/>
                <w:spacing w:val="0"/>
                <w:position w:val="0"/>
                <w:sz w:val="18"/>
                <w:shd w:fill="auto" w:val="clear"/>
              </w:rPr>
              <w:t xml:space="preserve">30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12</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16</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PARACETAMOL </w:t>
            </w:r>
            <w:r>
              <w:rPr>
                <w:rFonts w:ascii="Arial" w:hAnsi="Arial" w:cs="Arial" w:eastAsia="Arial"/>
                <w:color w:val="000000"/>
                <w:spacing w:val="0"/>
                <w:position w:val="0"/>
                <w:sz w:val="18"/>
                <w:shd w:fill="auto" w:val="clear"/>
              </w:rPr>
              <w:t xml:space="preserve">500 </w:t>
            </w:r>
            <w:r>
              <w:rPr>
                <w:rFonts w:ascii="Arial" w:hAnsi="Arial" w:cs="Arial" w:eastAsia="Arial"/>
                <w:color w:val="000000"/>
                <w:spacing w:val="0"/>
                <w:position w:val="0"/>
                <w:sz w:val="18"/>
                <w:shd w:fill="auto" w:val="clear"/>
              </w:rPr>
              <w:t xml:space="preserve">MG.</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COMPRIMIDO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68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17</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POMADA CETOCONAZOL + BETAMETASONA + NEOMICINA CREME (</w:t>
            </w:r>
            <w:r>
              <w:rPr>
                <w:rFonts w:ascii="Arial" w:hAnsi="Arial" w:cs="Arial" w:eastAsia="Arial"/>
                <w:color w:val="000000"/>
                <w:spacing w:val="0"/>
                <w:position w:val="0"/>
                <w:sz w:val="18"/>
                <w:shd w:fill="auto" w:val="clear"/>
              </w:rPr>
              <w:t xml:space="preserve">20</w:t>
            </w:r>
            <w:r>
              <w:rPr>
                <w:rFonts w:ascii="Arial" w:hAnsi="Arial" w:cs="Arial" w:eastAsia="Arial"/>
                <w:color w:val="000000"/>
                <w:spacing w:val="0"/>
                <w:position w:val="0"/>
                <w:sz w:val="18"/>
                <w:shd w:fill="auto" w:val="clear"/>
              </w:rPr>
              <w:t xml:space="preserve">MG +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MG +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MG)</w:t>
            </w:r>
            <w:r>
              <w:rPr>
                <w:rFonts w:ascii="Arial" w:hAnsi="Arial" w:cs="Arial" w:eastAsia="Arial"/>
                <w:color w:val="000000"/>
                <w:spacing w:val="0"/>
                <w:position w:val="0"/>
                <w:sz w:val="18"/>
                <w:shd w:fill="auto" w:val="clear"/>
              </w:rPr>
              <w:br/>
            </w:r>
            <w:r>
              <w:rPr>
                <w:rFonts w:ascii="Arial" w:hAnsi="Arial" w:cs="Arial" w:eastAsia="Arial"/>
                <w:color w:val="000000"/>
                <w:spacing w:val="0"/>
                <w:position w:val="0"/>
                <w:sz w:val="18"/>
                <w:shd w:fill="auto" w:val="clear"/>
              </w:rPr>
              <w:t xml:space="preserve">30</w:t>
            </w:r>
            <w:r>
              <w:rPr>
                <w:rFonts w:ascii="Arial" w:hAnsi="Arial" w:cs="Arial" w:eastAsia="Arial"/>
                <w:color w:val="000000"/>
                <w:spacing w:val="0"/>
                <w:position w:val="0"/>
                <w:sz w:val="18"/>
                <w:shd w:fill="auto" w:val="clear"/>
              </w:rPr>
              <w:t xml:space="preserve">GR.</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BISNAGA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18</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PROMETAZINA CLORIDRATO </w:t>
            </w:r>
            <w:r>
              <w:rPr>
                <w:rFonts w:ascii="Arial" w:hAnsi="Arial" w:cs="Arial" w:eastAsia="Arial"/>
                <w:color w:val="000000"/>
                <w:spacing w:val="0"/>
                <w:position w:val="0"/>
                <w:sz w:val="18"/>
                <w:shd w:fill="auto" w:val="clear"/>
              </w:rPr>
              <w:t xml:space="preserve">25</w:t>
            </w:r>
            <w:r>
              <w:rPr>
                <w:rFonts w:ascii="Arial" w:hAnsi="Arial" w:cs="Arial" w:eastAsia="Arial"/>
                <w:color w:val="000000"/>
                <w:spacing w:val="0"/>
                <w:position w:val="0"/>
                <w:sz w:val="18"/>
                <w:shd w:fill="auto" w:val="clear"/>
              </w:rPr>
              <w:t xml:space="preserve">MG COMPRIMIDO</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COMPRIMIDO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60</w:t>
            </w:r>
          </w:p>
        </w:tc>
      </w:tr>
      <w:tr>
        <w:trPr>
          <w:trHeight w:val="456"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19</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SALBUTAMOL </w:t>
            </w:r>
            <w:r>
              <w:rPr>
                <w:rFonts w:ascii="Arial" w:hAnsi="Arial" w:cs="Arial" w:eastAsia="Arial"/>
                <w:color w:val="000000"/>
                <w:spacing w:val="0"/>
                <w:position w:val="0"/>
                <w:sz w:val="18"/>
                <w:shd w:fill="auto" w:val="clear"/>
              </w:rPr>
              <w:t xml:space="preserve">100</w:t>
            </w:r>
            <w:r>
              <w:rPr>
                <w:rFonts w:ascii="Arial" w:hAnsi="Arial" w:cs="Arial" w:eastAsia="Arial"/>
                <w:color w:val="000000"/>
                <w:spacing w:val="0"/>
                <w:position w:val="0"/>
                <w:sz w:val="18"/>
                <w:shd w:fill="auto" w:val="clear"/>
              </w:rPr>
              <w:t xml:space="preserve">MCG AEROSOL COM </w:t>
            </w:r>
            <w:r>
              <w:rPr>
                <w:rFonts w:ascii="Arial" w:hAnsi="Arial" w:cs="Arial" w:eastAsia="Arial"/>
                <w:color w:val="000000"/>
                <w:spacing w:val="0"/>
                <w:position w:val="0"/>
                <w:sz w:val="18"/>
                <w:shd w:fill="auto" w:val="clear"/>
              </w:rPr>
              <w:t xml:space="preserve">200</w:t>
            </w:r>
            <w:r>
              <w:rPr>
                <w:rFonts w:ascii="Arial" w:hAnsi="Arial" w:cs="Arial" w:eastAsia="Arial"/>
                <w:color w:val="000000"/>
                <w:spacing w:val="0"/>
                <w:position w:val="0"/>
                <w:sz w:val="18"/>
                <w:shd w:fill="auto" w:val="clear"/>
              </w:rPr>
              <w:br/>
            </w:r>
            <w:r>
              <w:rPr>
                <w:rFonts w:ascii="Arial" w:hAnsi="Arial" w:cs="Arial" w:eastAsia="Arial"/>
                <w:color w:val="000000"/>
                <w:spacing w:val="0"/>
                <w:position w:val="0"/>
                <w:sz w:val="18"/>
                <w:shd w:fill="auto" w:val="clear"/>
              </w:rPr>
              <w:t xml:space="preserve">DOSES.</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SIMETICONA </w:t>
            </w:r>
            <w:r>
              <w:rPr>
                <w:rFonts w:ascii="Arial" w:hAnsi="Arial" w:cs="Arial" w:eastAsia="Arial"/>
                <w:color w:val="000000"/>
                <w:spacing w:val="0"/>
                <w:position w:val="0"/>
                <w:sz w:val="18"/>
                <w:shd w:fill="auto" w:val="clear"/>
              </w:rPr>
              <w:t xml:space="preserve">75</w:t>
            </w:r>
            <w:r>
              <w:rPr>
                <w:rFonts w:ascii="Arial" w:hAnsi="Arial" w:cs="Arial" w:eastAsia="Arial"/>
                <w:color w:val="000000"/>
                <w:spacing w:val="0"/>
                <w:position w:val="0"/>
                <w:sz w:val="18"/>
                <w:shd w:fill="auto" w:val="clear"/>
              </w:rPr>
              <w:t xml:space="preserve">MG/ML SOLUÇÃO ORAL - GOTAS.</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800</w:t>
            </w: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092" w:hRule="auto"/>
          <w:jc w:val="left"/>
        </w:trPr>
        <w:tc>
          <w:tcPr>
            <w:tcW w:w="9041" w:type="dxa"/>
            <w:gridSpan w:val="4"/>
            <w:tcBorders>
              <w:top w:val="single" w:color="000000" w:sz="4"/>
              <w:left w:val="single" w:color="000000" w:sz="4"/>
              <w:bottom w:val="single" w:color="000000" w:sz="4"/>
              <w:right w:val="single" w:color="000000" w:sz="4"/>
            </w:tcBorders>
            <w:shd w:color="000000" w:fill="ffff00"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LOTE II - MEDICAMENTOS INJETÁVEIS DE USO GERAL</w:t>
            </w:r>
          </w:p>
        </w:tc>
      </w:tr>
      <w:tr>
        <w:trPr>
          <w:trHeight w:val="480"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ITEM</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PRODUTO</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UND</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QTD</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ADENOSINA </w:t>
            </w:r>
            <w:r>
              <w:rPr>
                <w:rFonts w:ascii="Arial" w:hAnsi="Arial" w:cs="Arial" w:eastAsia="Arial"/>
                <w:color w:val="000000"/>
                <w:spacing w:val="0"/>
                <w:position w:val="0"/>
                <w:sz w:val="18"/>
                <w:shd w:fill="auto" w:val="clear"/>
              </w:rPr>
              <w:t xml:space="preserve">3</w:t>
            </w:r>
            <w:r>
              <w:rPr>
                <w:rFonts w:ascii="Arial" w:hAnsi="Arial" w:cs="Arial" w:eastAsia="Arial"/>
                <w:color w:val="000000"/>
                <w:spacing w:val="0"/>
                <w:position w:val="0"/>
                <w:sz w:val="18"/>
                <w:shd w:fill="auto" w:val="clear"/>
              </w:rPr>
              <w:t xml:space="preserve">MG/ML, SOLUÇÃO INJETÁVEL, AMPOLA COM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456"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AMIODARONA CLORIDRATO, </w:t>
            </w:r>
            <w:r>
              <w:rPr>
                <w:rFonts w:ascii="Arial" w:hAnsi="Arial" w:cs="Arial" w:eastAsia="Arial"/>
                <w:color w:val="000000"/>
                <w:spacing w:val="0"/>
                <w:position w:val="0"/>
                <w:sz w:val="18"/>
                <w:shd w:fill="auto" w:val="clear"/>
              </w:rPr>
              <w:t xml:space="preserve">50</w:t>
            </w:r>
            <w:r>
              <w:rPr>
                <w:rFonts w:ascii="Arial" w:hAnsi="Arial" w:cs="Arial" w:eastAsia="Arial"/>
                <w:color w:val="000000"/>
                <w:spacing w:val="0"/>
                <w:position w:val="0"/>
                <w:sz w:val="18"/>
                <w:shd w:fill="auto" w:val="clear"/>
              </w:rPr>
              <w:t xml:space="preserve">MG/ML, SOLUÇÃ O INJETÁVEL, AMPOLA, </w:t>
            </w:r>
            <w:r>
              <w:rPr>
                <w:rFonts w:ascii="Arial" w:hAnsi="Arial" w:cs="Arial" w:eastAsia="Arial"/>
                <w:color w:val="000000"/>
                <w:spacing w:val="0"/>
                <w:position w:val="0"/>
                <w:sz w:val="18"/>
                <w:shd w:fill="auto" w:val="clear"/>
              </w:rPr>
              <w:t xml:space="preserve">3</w:t>
            </w:r>
            <w:r>
              <w:rPr>
                <w:rFonts w:ascii="Arial" w:hAnsi="Arial" w:cs="Arial" w:eastAsia="Arial"/>
                <w:color w:val="000000"/>
                <w:spacing w:val="0"/>
                <w:position w:val="0"/>
                <w:sz w:val="18"/>
                <w:shd w:fill="auto" w:val="clear"/>
              </w:rPr>
              <w:t xml:space="preserve"> 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ATROPINA SULFATO, SOLUCAO INJETAVEL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25 </w:t>
            </w:r>
            <w:r>
              <w:rPr>
                <w:rFonts w:ascii="Arial" w:hAnsi="Arial" w:cs="Arial" w:eastAsia="Arial"/>
                <w:color w:val="000000"/>
                <w:spacing w:val="0"/>
                <w:position w:val="0"/>
                <w:sz w:val="18"/>
                <w:shd w:fill="auto" w:val="clear"/>
              </w:rPr>
              <w:t xml:space="preserve">MG/ML,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456"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DIPIRONA </w:t>
            </w:r>
            <w:r>
              <w:rPr>
                <w:rFonts w:ascii="Arial" w:hAnsi="Arial" w:cs="Arial" w:eastAsia="Arial"/>
                <w:color w:val="000000"/>
                <w:spacing w:val="0"/>
                <w:position w:val="0"/>
                <w:sz w:val="18"/>
                <w:shd w:fill="auto" w:val="clear"/>
              </w:rPr>
              <w:t xml:space="preserve">500</w:t>
            </w:r>
            <w:r>
              <w:rPr>
                <w:rFonts w:ascii="Arial" w:hAnsi="Arial" w:cs="Arial" w:eastAsia="Arial"/>
                <w:color w:val="000000"/>
                <w:spacing w:val="0"/>
                <w:position w:val="0"/>
                <w:sz w:val="18"/>
                <w:shd w:fill="auto" w:val="clear"/>
              </w:rPr>
              <w:t xml:space="preserve">MG/ML + ESCOPOLAMINA,</w:t>
            </w:r>
            <w:r>
              <w:rPr>
                <w:rFonts w:ascii="Arial" w:hAnsi="Arial" w:cs="Arial" w:eastAsia="Arial"/>
                <w:color w:val="000000"/>
                <w:spacing w:val="0"/>
                <w:position w:val="0"/>
                <w:sz w:val="18"/>
                <w:shd w:fill="auto" w:val="clear"/>
              </w:rPr>
              <w:br/>
            </w:r>
            <w:r>
              <w:rPr>
                <w:rFonts w:ascii="Arial" w:hAnsi="Arial" w:cs="Arial" w:eastAsia="Arial"/>
                <w:color w:val="000000"/>
                <w:spacing w:val="0"/>
                <w:position w:val="0"/>
                <w:sz w:val="18"/>
                <w:shd w:fill="auto" w:val="clear"/>
              </w:rPr>
              <w:t xml:space="preserve">BUTILBROMETO </w:t>
            </w:r>
            <w:r>
              <w:rPr>
                <w:rFonts w:ascii="Arial" w:hAnsi="Arial" w:cs="Arial" w:eastAsia="Arial"/>
                <w:color w:val="000000"/>
                <w:spacing w:val="0"/>
                <w:position w:val="0"/>
                <w:sz w:val="18"/>
                <w:shd w:fill="auto" w:val="clear"/>
              </w:rPr>
              <w:t xml:space="preserve">4</w:t>
            </w:r>
            <w:r>
              <w:rPr>
                <w:rFonts w:ascii="Arial" w:hAnsi="Arial" w:cs="Arial" w:eastAsia="Arial"/>
                <w:color w:val="000000"/>
                <w:spacing w:val="0"/>
                <w:position w:val="0"/>
                <w:sz w:val="18"/>
                <w:shd w:fill="auto" w:val="clear"/>
              </w:rPr>
              <w:t xml:space="preserve">MG/ML, SOLUÇÃO INJETÁVEL, AMPOLA COM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456"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ESCOPOLAMINA BUTILBROMETO </w:t>
            </w:r>
            <w:r>
              <w:rPr>
                <w:rFonts w:ascii="Arial" w:hAnsi="Arial" w:cs="Arial" w:eastAsia="Arial"/>
                <w:color w:val="000000"/>
                <w:spacing w:val="0"/>
                <w:position w:val="0"/>
                <w:sz w:val="18"/>
                <w:shd w:fill="auto" w:val="clear"/>
              </w:rPr>
              <w:t xml:space="preserve">20</w:t>
            </w:r>
            <w:r>
              <w:rPr>
                <w:rFonts w:ascii="Arial" w:hAnsi="Arial" w:cs="Arial" w:eastAsia="Arial"/>
                <w:color w:val="000000"/>
                <w:spacing w:val="0"/>
                <w:position w:val="0"/>
                <w:sz w:val="18"/>
                <w:shd w:fill="auto" w:val="clear"/>
              </w:rPr>
              <w:t xml:space="preserve">MG/ML, SOLUÇÃO INJETÁVEL, AMPOLA COM </w:t>
            </w:r>
            <w:r>
              <w:rPr>
                <w:rFonts w:ascii="Arial" w:hAnsi="Arial" w:cs="Arial" w:eastAsia="Arial"/>
                <w:color w:val="000000"/>
                <w:spacing w:val="0"/>
                <w:position w:val="0"/>
                <w:sz w:val="18"/>
                <w:shd w:fill="auto" w:val="clear"/>
              </w:rPr>
              <w:t xml:space="preserve">1</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700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CEFAZOLINA SÓDICA </w:t>
            </w:r>
            <w:r>
              <w:rPr>
                <w:rFonts w:ascii="Arial" w:hAnsi="Arial" w:cs="Arial" w:eastAsia="Arial"/>
                <w:color w:val="000000"/>
                <w:spacing w:val="0"/>
                <w:position w:val="0"/>
                <w:sz w:val="18"/>
                <w:shd w:fill="auto" w:val="clear"/>
              </w:rPr>
              <w:t xml:space="preserve">1 </w:t>
            </w:r>
            <w:r>
              <w:rPr>
                <w:rFonts w:ascii="Arial" w:hAnsi="Arial" w:cs="Arial" w:eastAsia="Arial"/>
                <w:color w:val="000000"/>
                <w:spacing w:val="0"/>
                <w:position w:val="0"/>
                <w:sz w:val="18"/>
                <w:shd w:fill="auto" w:val="clear"/>
              </w:rPr>
              <w:t xml:space="preserve">G, PÓ PARA SOLUÇÃO INJETÁVEL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100</w:t>
            </w:r>
          </w:p>
        </w:tc>
      </w:tr>
      <w:tr>
        <w:trPr>
          <w:trHeight w:val="456"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7</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CETOPROFENO </w:t>
            </w:r>
            <w:r>
              <w:rPr>
                <w:rFonts w:ascii="Arial" w:hAnsi="Arial" w:cs="Arial" w:eastAsia="Arial"/>
                <w:color w:val="000000"/>
                <w:spacing w:val="0"/>
                <w:position w:val="0"/>
                <w:sz w:val="18"/>
                <w:shd w:fill="auto" w:val="clear"/>
              </w:rPr>
              <w:t xml:space="preserve">100 </w:t>
            </w:r>
            <w:r>
              <w:rPr>
                <w:rFonts w:ascii="Arial" w:hAnsi="Arial" w:cs="Arial" w:eastAsia="Arial"/>
                <w:color w:val="000000"/>
                <w:spacing w:val="0"/>
                <w:position w:val="0"/>
                <w:sz w:val="18"/>
                <w:shd w:fill="auto" w:val="clear"/>
              </w:rPr>
              <w:t xml:space="preserve">MG, PÓ LIOFILIZADO PARA SOLUÇÃO INJETÁVEL, FRASCO OU AMPOLA.</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8</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DESLANOSIDEO SOLUCAO INJETAVEL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4 </w:t>
            </w:r>
            <w:r>
              <w:rPr>
                <w:rFonts w:ascii="Arial" w:hAnsi="Arial" w:cs="Arial" w:eastAsia="Arial"/>
                <w:color w:val="000000"/>
                <w:spacing w:val="0"/>
                <w:position w:val="0"/>
                <w:sz w:val="18"/>
                <w:shd w:fill="auto" w:val="clear"/>
              </w:rPr>
              <w:t xml:space="preserve">MG, AMPOLA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456"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9</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DEXAMETASONA FOSFATO DI-SODICO, SOLUCAO INJETAVEL </w:t>
            </w:r>
            <w:r>
              <w:rPr>
                <w:rFonts w:ascii="Arial" w:hAnsi="Arial" w:cs="Arial" w:eastAsia="Arial"/>
                <w:color w:val="000000"/>
                <w:spacing w:val="0"/>
                <w:position w:val="0"/>
                <w:sz w:val="18"/>
                <w:shd w:fill="auto" w:val="clear"/>
              </w:rPr>
              <w:t xml:space="preserve">4</w:t>
            </w:r>
            <w:r>
              <w:rPr>
                <w:rFonts w:ascii="Arial" w:hAnsi="Arial" w:cs="Arial" w:eastAsia="Arial"/>
                <w:color w:val="000000"/>
                <w:spacing w:val="0"/>
                <w:position w:val="0"/>
                <w:sz w:val="18"/>
                <w:shd w:fill="auto" w:val="clear"/>
              </w:rPr>
              <w:t xml:space="preserve">MG/ML F.A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DIPIRONA SODICA, </w:t>
            </w:r>
            <w:r>
              <w:rPr>
                <w:rFonts w:ascii="Arial" w:hAnsi="Arial" w:cs="Arial" w:eastAsia="Arial"/>
                <w:color w:val="000000"/>
                <w:spacing w:val="0"/>
                <w:position w:val="0"/>
                <w:sz w:val="18"/>
                <w:shd w:fill="auto" w:val="clear"/>
              </w:rPr>
              <w:t xml:space="preserve">500</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80</w:t>
            </w:r>
          </w:p>
        </w:tc>
      </w:tr>
      <w:tr>
        <w:trPr>
          <w:trHeight w:val="456"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11</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BETAMETASONA DIPROPIONATO DE, + BETAMETASONA, FOSFATO DISSODICO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MG+</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MG) /ML SUSPENSAO INJETAVEL </w:t>
            </w:r>
            <w:r>
              <w:rPr>
                <w:rFonts w:ascii="Arial" w:hAnsi="Arial" w:cs="Arial" w:eastAsia="Arial"/>
                <w:color w:val="000000"/>
                <w:spacing w:val="0"/>
                <w:position w:val="0"/>
                <w:sz w:val="18"/>
                <w:shd w:fill="auto" w:val="clear"/>
              </w:rPr>
              <w:t xml:space="preserve">1</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650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12</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DOBUTAMINA CLORIDRATO, </w:t>
            </w:r>
            <w:r>
              <w:rPr>
                <w:rFonts w:ascii="Arial" w:hAnsi="Arial" w:cs="Arial" w:eastAsia="Arial"/>
                <w:color w:val="000000"/>
                <w:spacing w:val="0"/>
                <w:position w:val="0"/>
                <w:sz w:val="18"/>
                <w:shd w:fill="auto" w:val="clear"/>
              </w:rPr>
              <w:t xml:space="preserve">12</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5 </w:t>
            </w:r>
            <w:r>
              <w:rPr>
                <w:rFonts w:ascii="Arial" w:hAnsi="Arial" w:cs="Arial" w:eastAsia="Arial"/>
                <w:color w:val="000000"/>
                <w:spacing w:val="0"/>
                <w:position w:val="0"/>
                <w:sz w:val="18"/>
                <w:shd w:fill="auto" w:val="clear"/>
              </w:rPr>
              <w:t xml:space="preserve">MG/ML, SOL. INJ. AMPOLA DE </w:t>
            </w:r>
            <w:r>
              <w:rPr>
                <w:rFonts w:ascii="Arial" w:hAnsi="Arial" w:cs="Arial" w:eastAsia="Arial"/>
                <w:color w:val="000000"/>
                <w:spacing w:val="0"/>
                <w:position w:val="0"/>
                <w:sz w:val="18"/>
                <w:shd w:fill="auto" w:val="clear"/>
              </w:rPr>
              <w:t xml:space="preserve">20 </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13</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DOPAMINA CLORIDRATO, SOLUCAO INJETAVEL </w:t>
            </w:r>
            <w:r>
              <w:rPr>
                <w:rFonts w:ascii="Arial" w:hAnsi="Arial" w:cs="Arial" w:eastAsia="Arial"/>
                <w:color w:val="000000"/>
                <w:spacing w:val="0"/>
                <w:position w:val="0"/>
                <w:sz w:val="18"/>
                <w:shd w:fill="auto" w:val="clear"/>
              </w:rPr>
              <w:t xml:space="preserve">5 </w:t>
            </w:r>
            <w:r>
              <w:rPr>
                <w:rFonts w:ascii="Arial" w:hAnsi="Arial" w:cs="Arial" w:eastAsia="Arial"/>
                <w:color w:val="000000"/>
                <w:spacing w:val="0"/>
                <w:position w:val="0"/>
                <w:sz w:val="18"/>
                <w:shd w:fill="auto" w:val="clear"/>
              </w:rPr>
              <w:t xml:space="preserve">MG/ML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14</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EPINEFRINA </w:t>
            </w:r>
            <w:r>
              <w:rPr>
                <w:rFonts w:ascii="Arial" w:hAnsi="Arial" w:cs="Arial" w:eastAsia="Arial"/>
                <w:color w:val="000000"/>
                <w:spacing w:val="0"/>
                <w:position w:val="0"/>
                <w:sz w:val="18"/>
                <w:shd w:fill="auto" w:val="clear"/>
              </w:rPr>
              <w:t xml:space="preserve">1 </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1</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80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15</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FUROSEMIDA, SOLUCAO INJETAVEL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16</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GLUCONATO DE CÁLCIO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8"/>
                <w:shd w:fill="auto" w:val="clear"/>
              </w:rPr>
              <w:t xml:space="preserve">100</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17</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HEPARINA SÓDICA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000 </w:t>
            </w:r>
            <w:r>
              <w:rPr>
                <w:rFonts w:ascii="Arial" w:hAnsi="Arial" w:cs="Arial" w:eastAsia="Arial"/>
                <w:color w:val="000000"/>
                <w:spacing w:val="0"/>
                <w:position w:val="0"/>
                <w:sz w:val="18"/>
                <w:shd w:fill="auto" w:val="clear"/>
              </w:rPr>
              <w:t xml:space="preserve">UI/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25 </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18</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HIDRALAZINA, CLORIDRATO, SOLUCAO INJETAVEL </w:t>
            </w:r>
            <w:r>
              <w:rPr>
                <w:rFonts w:ascii="Arial" w:hAnsi="Arial" w:cs="Arial" w:eastAsia="Arial"/>
                <w:color w:val="000000"/>
                <w:spacing w:val="0"/>
                <w:position w:val="0"/>
                <w:sz w:val="18"/>
                <w:shd w:fill="auto" w:val="clear"/>
              </w:rPr>
              <w:t xml:space="preserve">20</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1</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19</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HIDROCORTISONA, SUCCINATO SÓDICO </w:t>
            </w:r>
            <w:r>
              <w:rPr>
                <w:rFonts w:ascii="Arial" w:hAnsi="Arial" w:cs="Arial" w:eastAsia="Arial"/>
                <w:color w:val="000000"/>
                <w:spacing w:val="0"/>
                <w:position w:val="0"/>
                <w:sz w:val="18"/>
                <w:shd w:fill="auto" w:val="clear"/>
              </w:rPr>
              <w:t xml:space="preserve">500 </w:t>
            </w:r>
            <w:r>
              <w:rPr>
                <w:rFonts w:ascii="Arial" w:hAnsi="Arial" w:cs="Arial" w:eastAsia="Arial"/>
                <w:color w:val="000000"/>
                <w:spacing w:val="0"/>
                <w:position w:val="0"/>
                <w:sz w:val="18"/>
                <w:shd w:fill="auto" w:val="clear"/>
              </w:rPr>
              <w:t xml:space="preserve">MG.</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LIDOCAÍNA COM EPINEFRINA, AMPOLA </w:t>
            </w:r>
            <w:r>
              <w:rPr>
                <w:rFonts w:ascii="Arial" w:hAnsi="Arial" w:cs="Arial" w:eastAsia="Arial"/>
                <w:color w:val="000000"/>
                <w:spacing w:val="0"/>
                <w:position w:val="0"/>
                <w:sz w:val="18"/>
                <w:shd w:fill="auto" w:val="clear"/>
              </w:rPr>
              <w:t xml:space="preserve">5 </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400</w:t>
            </w:r>
          </w:p>
        </w:tc>
      </w:tr>
      <w:tr>
        <w:trPr>
          <w:trHeight w:val="456"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21</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LIDOCAINA, CLORIDRATO </w:t>
            </w:r>
            <w:r>
              <w:rPr>
                <w:rFonts w:ascii="Arial" w:hAnsi="Arial" w:cs="Arial" w:eastAsia="Arial"/>
                <w:color w:val="000000"/>
                <w:spacing w:val="0"/>
                <w:position w:val="0"/>
                <w:sz w:val="18"/>
                <w:shd w:fill="auto" w:val="clear"/>
              </w:rPr>
              <w:t xml:space="preserve">20</w:t>
            </w:r>
            <w:r>
              <w:rPr>
                <w:rFonts w:ascii="Arial" w:hAnsi="Arial" w:cs="Arial" w:eastAsia="Arial"/>
                <w:color w:val="000000"/>
                <w:spacing w:val="0"/>
                <w:position w:val="0"/>
                <w:sz w:val="18"/>
                <w:shd w:fill="auto" w:val="clear"/>
              </w:rPr>
              <w:t xml:space="preserve">MG/ML SEM VASOCONSTRICTOR, AMPOLA </w:t>
            </w:r>
            <w:r>
              <w:rPr>
                <w:rFonts w:ascii="Arial" w:hAnsi="Arial" w:cs="Arial" w:eastAsia="Arial"/>
                <w:color w:val="000000"/>
                <w:spacing w:val="0"/>
                <w:position w:val="0"/>
                <w:sz w:val="18"/>
                <w:shd w:fill="auto" w:val="clear"/>
              </w:rPr>
              <w:t xml:space="preserve">5 </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22</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METOCLOPRAMIDA, SOLUÇÃO INJETÁVEL </w:t>
            </w:r>
            <w:r>
              <w:rPr>
                <w:rFonts w:ascii="Arial" w:hAnsi="Arial" w:cs="Arial" w:eastAsia="Arial"/>
                <w:color w:val="000000"/>
                <w:spacing w:val="0"/>
                <w:position w:val="0"/>
                <w:sz w:val="18"/>
                <w:shd w:fill="auto" w:val="clear"/>
              </w:rPr>
              <w:t xml:space="preserve">5 </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2 </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23</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METOPROLOL INJETÁVEL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MG/</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ML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25</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24</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NITROGLICERINA </w:t>
            </w:r>
            <w:r>
              <w:rPr>
                <w:rFonts w:ascii="Arial" w:hAnsi="Arial" w:cs="Arial" w:eastAsia="Arial"/>
                <w:color w:val="000000"/>
                <w:spacing w:val="0"/>
                <w:position w:val="0"/>
                <w:sz w:val="18"/>
                <w:shd w:fill="auto" w:val="clear"/>
              </w:rPr>
              <w:t xml:space="preserve">5 </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25</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NOREPINEFRINA HEMITARTARATO,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4</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26</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OMEPRAZOL SÓDICO </w:t>
            </w:r>
            <w:r>
              <w:rPr>
                <w:rFonts w:ascii="Arial" w:hAnsi="Arial" w:cs="Arial" w:eastAsia="Arial"/>
                <w:color w:val="000000"/>
                <w:spacing w:val="0"/>
                <w:position w:val="0"/>
                <w:sz w:val="18"/>
                <w:shd w:fill="auto" w:val="clear"/>
              </w:rPr>
              <w:t xml:space="preserve">40</w:t>
            </w:r>
            <w:r>
              <w:rPr>
                <w:rFonts w:ascii="Arial" w:hAnsi="Arial" w:cs="Arial" w:eastAsia="Arial"/>
                <w:color w:val="000000"/>
                <w:spacing w:val="0"/>
                <w:position w:val="0"/>
                <w:sz w:val="18"/>
                <w:shd w:fill="auto" w:val="clear"/>
              </w:rPr>
              <w:t xml:space="preserve">MG.</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27</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ONDANSETRONA CLORIDRATO, </w:t>
            </w:r>
            <w:r>
              <w:rPr>
                <w:rFonts w:ascii="Arial" w:hAnsi="Arial" w:cs="Arial" w:eastAsia="Arial"/>
                <w:color w:val="000000"/>
                <w:spacing w:val="0"/>
                <w:position w:val="0"/>
                <w:sz w:val="18"/>
                <w:shd w:fill="auto" w:val="clear"/>
              </w:rPr>
              <w:t xml:space="preserve">2 </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4 </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28</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PROMETAZINA, SOLUÇÃO INJETÁVEL </w:t>
            </w:r>
            <w:r>
              <w:rPr>
                <w:rFonts w:ascii="Arial" w:hAnsi="Arial" w:cs="Arial" w:eastAsia="Arial"/>
                <w:color w:val="000000"/>
                <w:spacing w:val="0"/>
                <w:position w:val="0"/>
                <w:sz w:val="18"/>
                <w:shd w:fill="auto" w:val="clear"/>
              </w:rPr>
              <w:t xml:space="preserve">25</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30</w:t>
            </w: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092" w:hRule="auto"/>
          <w:jc w:val="left"/>
        </w:trPr>
        <w:tc>
          <w:tcPr>
            <w:tcW w:w="9041" w:type="dxa"/>
            <w:gridSpan w:val="4"/>
            <w:tcBorders>
              <w:top w:val="single" w:color="000000" w:sz="4"/>
              <w:left w:val="single" w:color="000000" w:sz="4"/>
              <w:bottom w:val="single" w:color="000000" w:sz="4"/>
              <w:right w:val="single" w:color="000000" w:sz="4"/>
            </w:tcBorders>
            <w:shd w:color="000000" w:fill="ffff00"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LOTE III - MEDICAMENTOS DE CONTROLE ESPECIAL</w:t>
            </w:r>
          </w:p>
        </w:tc>
      </w:tr>
      <w:tr>
        <w:trPr>
          <w:trHeight w:val="480"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ITEM</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PRODUTO</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UND</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QTD</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DIAZEPAM SOLUCAO INJETAVEL </w:t>
            </w:r>
            <w:r>
              <w:rPr>
                <w:rFonts w:ascii="Arial" w:hAnsi="Arial" w:cs="Arial" w:eastAsia="Arial"/>
                <w:color w:val="000000"/>
                <w:spacing w:val="0"/>
                <w:position w:val="0"/>
                <w:sz w:val="18"/>
                <w:shd w:fill="auto" w:val="clear"/>
              </w:rPr>
              <w:t xml:space="preserve">5 </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100</w:t>
            </w:r>
          </w:p>
        </w:tc>
      </w:tr>
      <w:tr>
        <w:trPr>
          <w:trHeight w:val="68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FENTANILA CITRATO DE, </w:t>
            </w:r>
            <w:r>
              <w:rPr>
                <w:rFonts w:ascii="Arial" w:hAnsi="Arial" w:cs="Arial" w:eastAsia="Arial"/>
                <w:color w:val="000000"/>
                <w:spacing w:val="0"/>
                <w:position w:val="0"/>
                <w:sz w:val="18"/>
                <w:shd w:fill="auto" w:val="clear"/>
              </w:rPr>
              <w:t xml:space="preserve">78</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MCG/ML, SOLUÇÃ O INJETÁVEL, AMPOLA OU FRASCO-</w:t>
            </w:r>
            <w:r>
              <w:rPr>
                <w:rFonts w:ascii="Arial" w:hAnsi="Arial" w:cs="Arial" w:eastAsia="Arial"/>
                <w:color w:val="000000"/>
                <w:spacing w:val="0"/>
                <w:position w:val="0"/>
                <w:sz w:val="18"/>
                <w:shd w:fill="auto" w:val="clear"/>
              </w:rPr>
              <w:br/>
            </w:r>
            <w:r>
              <w:rPr>
                <w:rFonts w:ascii="Arial" w:hAnsi="Arial" w:cs="Arial" w:eastAsia="Arial"/>
                <w:color w:val="000000"/>
                <w:spacing w:val="0"/>
                <w:position w:val="0"/>
                <w:sz w:val="18"/>
                <w:shd w:fill="auto" w:val="clear"/>
              </w:rPr>
              <w:t xml:space="preserve">AMPOLA COM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FENTANILA, CITRATO </w:t>
            </w:r>
            <w:r>
              <w:rPr>
                <w:rFonts w:ascii="Arial" w:hAnsi="Arial" w:cs="Arial" w:eastAsia="Arial"/>
                <w:color w:val="000000"/>
                <w:spacing w:val="0"/>
                <w:position w:val="0"/>
                <w:sz w:val="18"/>
                <w:shd w:fill="auto" w:val="clear"/>
              </w:rPr>
              <w:t xml:space="preserve">78</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5 </w:t>
            </w:r>
            <w:r>
              <w:rPr>
                <w:rFonts w:ascii="Arial" w:hAnsi="Arial" w:cs="Arial" w:eastAsia="Arial"/>
                <w:color w:val="000000"/>
                <w:spacing w:val="0"/>
                <w:position w:val="0"/>
                <w:sz w:val="18"/>
                <w:shd w:fill="auto" w:val="clear"/>
              </w:rPr>
              <w:t xml:space="preserve">MCG/ML -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FLUMAZENIL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1</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350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MIDAZOLAM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MIDAZOLAM CLORIDRATO,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7</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MORFINA, SULFATO DE,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1</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8</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NALOXONA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4</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1</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456"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9</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PROPOFOL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20</w:t>
            </w:r>
            <w:r>
              <w:rPr>
                <w:rFonts w:ascii="Arial" w:hAnsi="Arial" w:cs="Arial" w:eastAsia="Arial"/>
                <w:color w:val="000000"/>
                <w:spacing w:val="0"/>
                <w:position w:val="0"/>
                <w:sz w:val="18"/>
                <w:shd w:fill="auto" w:val="clear"/>
              </w:rPr>
              <w:t xml:space="preserve">ML, EMULSÃO INJETÁVEL.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 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TRAMADOL, CLORIDRATO </w:t>
            </w:r>
            <w:r>
              <w:rPr>
                <w:rFonts w:ascii="Arial" w:hAnsi="Arial" w:cs="Arial" w:eastAsia="Arial"/>
                <w:color w:val="000000"/>
                <w:spacing w:val="0"/>
                <w:position w:val="0"/>
                <w:sz w:val="18"/>
                <w:shd w:fill="auto" w:val="clear"/>
              </w:rPr>
              <w:t xml:space="preserve">50 </w:t>
            </w:r>
            <w:r>
              <w:rPr>
                <w:rFonts w:ascii="Arial" w:hAnsi="Arial" w:cs="Arial" w:eastAsia="Arial"/>
                <w:color w:val="000000"/>
                <w:spacing w:val="0"/>
                <w:position w:val="0"/>
                <w:sz w:val="18"/>
                <w:shd w:fill="auto" w:val="clear"/>
              </w:rPr>
              <w:t xml:space="preserve">MG/ML, AMPOLA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100</w:t>
            </w: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092" w:hRule="auto"/>
          <w:jc w:val="left"/>
        </w:trPr>
        <w:tc>
          <w:tcPr>
            <w:tcW w:w="9041" w:type="dxa"/>
            <w:gridSpan w:val="4"/>
            <w:tcBorders>
              <w:top w:val="single" w:color="000000" w:sz="4"/>
              <w:left w:val="single" w:color="000000" w:sz="4"/>
              <w:bottom w:val="single" w:color="000000" w:sz="4"/>
              <w:right w:val="single" w:color="000000" w:sz="4"/>
            </w:tcBorders>
            <w:shd w:color="000000" w:fill="ffff00"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LOTE IV – SOLUÇÕES</w:t>
            </w:r>
          </w:p>
        </w:tc>
      </w:tr>
      <w:tr>
        <w:trPr>
          <w:trHeight w:val="480"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ITEM</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PRODUTO</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UND</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QTD</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ACIDO ACÉTICO A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 EMBALAGEM COM </w:t>
            </w:r>
            <w:r>
              <w:rPr>
                <w:rFonts w:ascii="Arial" w:hAnsi="Arial" w:cs="Arial" w:eastAsia="Arial"/>
                <w:color w:val="000000"/>
                <w:spacing w:val="0"/>
                <w:position w:val="0"/>
                <w:sz w:val="18"/>
                <w:shd w:fill="auto" w:val="clear"/>
              </w:rPr>
              <w:t xml:space="preserve">01 </w:t>
            </w:r>
            <w:r>
              <w:rPr>
                <w:rFonts w:ascii="Arial" w:hAnsi="Arial" w:cs="Arial" w:eastAsia="Arial"/>
                <w:color w:val="000000"/>
                <w:spacing w:val="0"/>
                <w:position w:val="0"/>
                <w:sz w:val="18"/>
                <w:shd w:fill="auto" w:val="clear"/>
              </w:rPr>
              <w:t xml:space="preserve">LITRO.</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12</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ÁLCOOL </w:t>
            </w:r>
            <w:r>
              <w:rPr>
                <w:rFonts w:ascii="Arial" w:hAnsi="Arial" w:cs="Arial" w:eastAsia="Arial"/>
                <w:color w:val="000000"/>
                <w:spacing w:val="0"/>
                <w:position w:val="0"/>
                <w:sz w:val="18"/>
                <w:shd w:fill="auto" w:val="clear"/>
              </w:rPr>
              <w:t xml:space="preserve">70</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8"/>
                <w:shd w:fill="auto" w:val="clear"/>
              </w:rPr>
              <w:t xml:space="preserve">100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ÁCOOL </w:t>
            </w:r>
            <w:r>
              <w:rPr>
                <w:rFonts w:ascii="Arial" w:hAnsi="Arial" w:cs="Arial" w:eastAsia="Arial"/>
                <w:color w:val="000000"/>
                <w:spacing w:val="0"/>
                <w:position w:val="0"/>
                <w:sz w:val="18"/>
                <w:shd w:fill="auto" w:val="clear"/>
              </w:rPr>
              <w:t xml:space="preserve">70</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8"/>
                <w:shd w:fill="auto" w:val="clear"/>
              </w:rPr>
              <w:t xml:space="preserve">1</w:t>
            </w:r>
            <w:r>
              <w:rPr>
                <w:rFonts w:ascii="Arial" w:hAnsi="Arial" w:cs="Arial" w:eastAsia="Arial"/>
                <w:color w:val="000000"/>
                <w:spacing w:val="0"/>
                <w:position w:val="0"/>
                <w:sz w:val="18"/>
                <w:shd w:fill="auto" w:val="clear"/>
              </w:rPr>
              <w:t xml:space="preserve">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ÁGUA PARA INJEÇÃO </w:t>
            </w:r>
            <w:r>
              <w:rPr>
                <w:rFonts w:ascii="Arial" w:hAnsi="Arial" w:cs="Arial" w:eastAsia="Arial"/>
                <w:color w:val="000000"/>
                <w:spacing w:val="0"/>
                <w:position w:val="0"/>
                <w:sz w:val="18"/>
                <w:shd w:fill="auto" w:val="clear"/>
              </w:rPr>
              <w:t xml:space="preserve">100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ÁGUA PARA INJEÇÃO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ÁGUA, DEIONIZADA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7</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BICARBONATO DE SÓDIO </w:t>
            </w:r>
            <w:r>
              <w:rPr>
                <w:rFonts w:ascii="Arial" w:hAnsi="Arial" w:cs="Arial" w:eastAsia="Arial"/>
                <w:color w:val="000000"/>
                <w:spacing w:val="0"/>
                <w:position w:val="0"/>
                <w:sz w:val="18"/>
                <w:shd w:fill="auto" w:val="clear"/>
              </w:rPr>
              <w:t xml:space="preserve">8</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4</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8"/>
                <w:shd w:fill="auto" w:val="clear"/>
              </w:rPr>
              <w:t xml:space="preserve">10 </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8</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BICARBONATO DE SÓDIO </w:t>
            </w:r>
            <w:r>
              <w:rPr>
                <w:rFonts w:ascii="Arial" w:hAnsi="Arial" w:cs="Arial" w:eastAsia="Arial"/>
                <w:color w:val="000000"/>
                <w:spacing w:val="0"/>
                <w:position w:val="0"/>
                <w:sz w:val="18"/>
                <w:shd w:fill="auto" w:val="clear"/>
              </w:rPr>
              <w:t xml:space="preserve">8</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4</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8"/>
                <w:shd w:fill="auto" w:val="clear"/>
              </w:rPr>
              <w:t xml:space="preserve">250 </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9</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CLORETO DE POTÁSSIO, SOLUÇÃO INJETÁVEL A </w:t>
            </w:r>
            <w:r>
              <w:rPr>
                <w:rFonts w:ascii="Arial" w:hAnsi="Arial" w:cs="Arial" w:eastAsia="Arial"/>
                <w:color w:val="000000"/>
                <w:spacing w:val="0"/>
                <w:position w:val="0"/>
                <w:sz w:val="18"/>
                <w:shd w:fill="auto" w:val="clear"/>
              </w:rPr>
              <w:t xml:space="preserve">19</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1</w:t>
            </w:r>
            <w:r>
              <w:rPr>
                <w:rFonts w:ascii="Arial" w:hAnsi="Arial" w:cs="Arial" w:eastAsia="Arial"/>
                <w:color w:val="000000"/>
                <w:spacing w:val="0"/>
                <w:position w:val="0"/>
                <w:sz w:val="18"/>
                <w:shd w:fill="auto" w:val="clear"/>
              </w:rPr>
              <w:t xml:space="preserve">% AMPOLA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CLORETO DE SÓDIO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9</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8"/>
                <w:shd w:fill="auto" w:val="clear"/>
              </w:rPr>
              <w:t xml:space="preserve">100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11</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CLORETO DE SÓDIO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9</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12</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CLORETO DE SÓDIO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9</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8"/>
                <w:shd w:fill="auto" w:val="clear"/>
              </w:rPr>
              <w:t xml:space="preserve">250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13</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CLORETO DE SÓDIO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9</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8"/>
                <w:shd w:fill="auto" w:val="clear"/>
              </w:rPr>
              <w:t xml:space="preserve">500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2500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14</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CLORETO DE SÓDIO </w:t>
            </w:r>
            <w:r>
              <w:rPr>
                <w:rFonts w:ascii="Arial" w:hAnsi="Arial" w:cs="Arial" w:eastAsia="Arial"/>
                <w:color w:val="000000"/>
                <w:spacing w:val="0"/>
                <w:position w:val="0"/>
                <w:sz w:val="18"/>
                <w:shd w:fill="auto" w:val="clear"/>
              </w:rPr>
              <w:t xml:space="preserve">20</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15</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CLOREXIDINA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 SOLUCAO AQUOSA, ALMOTO LIA COM </w:t>
            </w:r>
            <w:r>
              <w:rPr>
                <w:rFonts w:ascii="Arial" w:hAnsi="Arial" w:cs="Arial" w:eastAsia="Arial"/>
                <w:color w:val="000000"/>
                <w:spacing w:val="0"/>
                <w:position w:val="0"/>
                <w:sz w:val="18"/>
                <w:shd w:fill="auto" w:val="clear"/>
              </w:rPr>
              <w:t xml:space="preserve">100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200</w:t>
            </w:r>
          </w:p>
        </w:tc>
      </w:tr>
      <w:tr>
        <w:trPr>
          <w:trHeight w:val="456"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16</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CLOREXIDINA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MG/ML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 SOLUÇÃO ALCOÓ LICA, ALMOTOLIA COM </w:t>
            </w:r>
            <w:r>
              <w:rPr>
                <w:rFonts w:ascii="Arial" w:hAnsi="Arial" w:cs="Arial" w:eastAsia="Arial"/>
                <w:color w:val="000000"/>
                <w:spacing w:val="0"/>
                <w:position w:val="0"/>
                <w:sz w:val="18"/>
                <w:shd w:fill="auto" w:val="clear"/>
              </w:rPr>
              <w:t xml:space="preserve">30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17</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CLOREXIDINA SOLUÇÃO DEGERMANTE A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 F RASCO COM </w:t>
            </w:r>
            <w:r>
              <w:rPr>
                <w:rFonts w:ascii="Arial" w:hAnsi="Arial" w:cs="Arial" w:eastAsia="Arial"/>
                <w:color w:val="000000"/>
                <w:spacing w:val="0"/>
                <w:position w:val="0"/>
                <w:sz w:val="18"/>
                <w:shd w:fill="auto" w:val="clear"/>
              </w:rPr>
              <w:t xml:space="preserve">100</w:t>
            </w:r>
            <w:r>
              <w:rPr>
                <w:rFonts w:ascii="Arial" w:hAnsi="Arial" w:cs="Arial" w:eastAsia="Arial"/>
                <w:color w:val="000000"/>
                <w:spacing w:val="0"/>
                <w:position w:val="0"/>
                <w:sz w:val="18"/>
                <w:shd w:fill="auto" w:val="clear"/>
              </w:rPr>
              <w:t xml:space="preserve"> 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18</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FORMOL A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 EMBALAGEM DE </w:t>
            </w:r>
            <w:r>
              <w:rPr>
                <w:rFonts w:ascii="Arial" w:hAnsi="Arial" w:cs="Arial" w:eastAsia="Arial"/>
                <w:color w:val="000000"/>
                <w:spacing w:val="0"/>
                <w:position w:val="0"/>
                <w:sz w:val="18"/>
                <w:shd w:fill="auto" w:val="clear"/>
              </w:rPr>
              <w:t xml:space="preserve">1</w:t>
            </w:r>
            <w:r>
              <w:rPr>
                <w:rFonts w:ascii="Arial" w:hAnsi="Arial" w:cs="Arial" w:eastAsia="Arial"/>
                <w:color w:val="000000"/>
                <w:spacing w:val="0"/>
                <w:position w:val="0"/>
                <w:sz w:val="18"/>
                <w:shd w:fill="auto" w:val="clear"/>
              </w:rPr>
              <w:t xml:space="preserve"> LITRO.</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15</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19</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GLICERINA, CLISTER SOLUÇÃO </w:t>
            </w:r>
            <w:r>
              <w:rPr>
                <w:rFonts w:ascii="Arial" w:hAnsi="Arial" w:cs="Arial" w:eastAsia="Arial"/>
                <w:color w:val="000000"/>
                <w:spacing w:val="0"/>
                <w:position w:val="0"/>
                <w:sz w:val="18"/>
                <w:shd w:fill="auto" w:val="clear"/>
              </w:rPr>
              <w:t xml:space="preserve">120</w:t>
            </w:r>
            <w:r>
              <w:rPr>
                <w:rFonts w:ascii="Arial" w:hAnsi="Arial" w:cs="Arial" w:eastAsia="Arial"/>
                <w:color w:val="000000"/>
                <w:spacing w:val="0"/>
                <w:position w:val="0"/>
                <w:sz w:val="18"/>
                <w:shd w:fill="auto" w:val="clear"/>
              </w:rPr>
              <w:t xml:space="preserve">MG/ML FRASCO </w:t>
            </w:r>
            <w:r>
              <w:rPr>
                <w:rFonts w:ascii="Arial" w:hAnsi="Arial" w:cs="Arial" w:eastAsia="Arial"/>
                <w:color w:val="000000"/>
                <w:spacing w:val="0"/>
                <w:position w:val="0"/>
                <w:sz w:val="18"/>
                <w:shd w:fill="auto" w:val="clear"/>
              </w:rPr>
              <w:t xml:space="preserve">500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GLICOSE </w:t>
            </w:r>
            <w:r>
              <w:rPr>
                <w:rFonts w:ascii="Arial" w:hAnsi="Arial" w:cs="Arial" w:eastAsia="Arial"/>
                <w:color w:val="000000"/>
                <w:spacing w:val="0"/>
                <w:position w:val="0"/>
                <w:sz w:val="18"/>
                <w:shd w:fill="auto" w:val="clear"/>
              </w:rPr>
              <w:t xml:space="preserve">25</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8"/>
                <w:shd w:fill="auto" w:val="clear"/>
              </w:rPr>
              <w:t xml:space="preserve">10 </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150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21</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GLICOSE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8"/>
                <w:shd w:fill="auto" w:val="clear"/>
              </w:rPr>
              <w:t xml:space="preserve">250 </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22</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GLICOSE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8"/>
                <w:shd w:fill="auto" w:val="clear"/>
              </w:rPr>
              <w:t xml:space="preserve">500 </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23</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GLICOSE </w:t>
            </w:r>
            <w:r>
              <w:rPr>
                <w:rFonts w:ascii="Arial" w:hAnsi="Arial" w:cs="Arial" w:eastAsia="Arial"/>
                <w:color w:val="000000"/>
                <w:spacing w:val="0"/>
                <w:position w:val="0"/>
                <w:sz w:val="18"/>
                <w:shd w:fill="auto" w:val="clear"/>
              </w:rPr>
              <w:t xml:space="preserve">50</w:t>
            </w:r>
            <w:r>
              <w:rPr>
                <w:rFonts w:ascii="Arial" w:hAnsi="Arial" w:cs="Arial" w:eastAsia="Arial"/>
                <w:color w:val="000000"/>
                <w:spacing w:val="0"/>
                <w:position w:val="0"/>
                <w:sz w:val="18"/>
                <w:shd w:fill="auto" w:val="clear"/>
              </w:rPr>
              <w:t xml:space="preserve">% - </w:t>
            </w:r>
            <w:r>
              <w:rPr>
                <w:rFonts w:ascii="Arial" w:hAnsi="Arial" w:cs="Arial" w:eastAsia="Arial"/>
                <w:color w:val="000000"/>
                <w:spacing w:val="0"/>
                <w:position w:val="0"/>
                <w:sz w:val="18"/>
                <w:shd w:fill="auto" w:val="clear"/>
              </w:rPr>
              <w:t xml:space="preserve">10 </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24</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GLUCONATO DE CÁLCIO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8"/>
                <w:shd w:fill="auto" w:val="clear"/>
              </w:rPr>
              <w:t xml:space="preserve">10 </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25</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LUGOL CONCENTRADO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 FRASCO COM </w:t>
            </w:r>
            <w:r>
              <w:rPr>
                <w:rFonts w:ascii="Arial" w:hAnsi="Arial" w:cs="Arial" w:eastAsia="Arial"/>
                <w:color w:val="000000"/>
                <w:spacing w:val="0"/>
                <w:position w:val="0"/>
                <w:sz w:val="18"/>
                <w:shd w:fill="auto" w:val="clear"/>
              </w:rPr>
              <w:t xml:space="preserve">1000 </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12</w:t>
            </w:r>
          </w:p>
        </w:tc>
      </w:tr>
      <w:tr>
        <w:trPr>
          <w:trHeight w:val="456"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26</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MANITOL </w:t>
            </w:r>
            <w:r>
              <w:rPr>
                <w:rFonts w:ascii="Arial" w:hAnsi="Arial" w:cs="Arial" w:eastAsia="Arial"/>
                <w:color w:val="000000"/>
                <w:spacing w:val="0"/>
                <w:position w:val="0"/>
                <w:sz w:val="18"/>
                <w:shd w:fill="auto" w:val="clear"/>
              </w:rPr>
              <w:t xml:space="preserve">20</w:t>
            </w:r>
            <w:r>
              <w:rPr>
                <w:rFonts w:ascii="Arial" w:hAnsi="Arial" w:cs="Arial" w:eastAsia="Arial"/>
                <w:color w:val="000000"/>
                <w:spacing w:val="0"/>
                <w:position w:val="0"/>
                <w:sz w:val="18"/>
                <w:shd w:fill="auto" w:val="clear"/>
              </w:rPr>
              <w:t xml:space="preserve">%, SOLUÇÃO INJETÁVEL </w:t>
            </w:r>
            <w:r>
              <w:rPr>
                <w:rFonts w:ascii="Arial" w:hAnsi="Arial" w:cs="Arial" w:eastAsia="Arial"/>
                <w:color w:val="000000"/>
                <w:spacing w:val="0"/>
                <w:position w:val="0"/>
                <w:sz w:val="18"/>
                <w:shd w:fill="auto" w:val="clear"/>
              </w:rPr>
              <w:t xml:space="preserve">200</w:t>
            </w:r>
            <w:r>
              <w:rPr>
                <w:rFonts w:ascii="Arial" w:hAnsi="Arial" w:cs="Arial" w:eastAsia="Arial"/>
                <w:color w:val="000000"/>
                <w:spacing w:val="0"/>
                <w:position w:val="0"/>
                <w:sz w:val="18"/>
                <w:shd w:fill="auto" w:val="clear"/>
              </w:rPr>
              <w:t xml:space="preserve"> MG/ML</w:t>
            </w:r>
            <w:r>
              <w:rPr>
                <w:rFonts w:ascii="Arial" w:hAnsi="Arial" w:cs="Arial" w:eastAsia="Arial"/>
                <w:color w:val="000000"/>
                <w:spacing w:val="0"/>
                <w:position w:val="0"/>
                <w:sz w:val="18"/>
                <w:shd w:fill="auto" w:val="clear"/>
              </w:rPr>
              <w:br/>
            </w:r>
            <w:r>
              <w:rPr>
                <w:rFonts w:ascii="Arial" w:hAnsi="Arial" w:cs="Arial" w:eastAsia="Arial"/>
                <w:color w:val="000000"/>
                <w:spacing w:val="0"/>
                <w:position w:val="0"/>
                <w:sz w:val="18"/>
                <w:shd w:fill="auto" w:val="clear"/>
              </w:rPr>
              <w:t xml:space="preserve"> F.A./BOLSA </w:t>
            </w:r>
            <w:r>
              <w:rPr>
                <w:rFonts w:ascii="Arial" w:hAnsi="Arial" w:cs="Arial" w:eastAsia="Arial"/>
                <w:color w:val="000000"/>
                <w:spacing w:val="0"/>
                <w:position w:val="0"/>
                <w:sz w:val="18"/>
                <w:shd w:fill="auto" w:val="clear"/>
              </w:rPr>
              <w:t xml:space="preserve">250</w:t>
            </w:r>
            <w:r>
              <w:rPr>
                <w:rFonts w:ascii="Arial" w:hAnsi="Arial" w:cs="Arial" w:eastAsia="Arial"/>
                <w:color w:val="000000"/>
                <w:spacing w:val="0"/>
                <w:position w:val="0"/>
                <w:sz w:val="18"/>
                <w:shd w:fill="auto" w:val="clear"/>
              </w:rPr>
              <w:t xml:space="preserve">ML EM SISTEMA FECHADO.</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1000</w:t>
            </w:r>
          </w:p>
        </w:tc>
      </w:tr>
      <w:tr>
        <w:trPr>
          <w:trHeight w:val="68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27</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SOLUCAO DE CLORETO DE SODIO, POTASSIO E CALCIO+LACTATO DE SODIO (RINGER COM</w:t>
            </w:r>
            <w:r>
              <w:rPr>
                <w:rFonts w:ascii="Arial" w:hAnsi="Arial" w:cs="Arial" w:eastAsia="Arial"/>
                <w:color w:val="000000"/>
                <w:spacing w:val="0"/>
                <w:position w:val="0"/>
                <w:sz w:val="18"/>
                <w:shd w:fill="auto" w:val="clear"/>
              </w:rPr>
              <w:br/>
            </w:r>
            <w:r>
              <w:rPr>
                <w:rFonts w:ascii="Arial" w:hAnsi="Arial" w:cs="Arial" w:eastAsia="Arial"/>
                <w:color w:val="000000"/>
                <w:spacing w:val="0"/>
                <w:position w:val="0"/>
                <w:sz w:val="18"/>
                <w:shd w:fill="auto" w:val="clear"/>
              </w:rPr>
              <w:t xml:space="preserve">LACTATO),SOLUCAO INJETAVEL </w:t>
            </w:r>
            <w:r>
              <w:rPr>
                <w:rFonts w:ascii="Arial" w:hAnsi="Arial" w:cs="Arial" w:eastAsia="Arial"/>
                <w:color w:val="000000"/>
                <w:spacing w:val="0"/>
                <w:position w:val="0"/>
                <w:sz w:val="18"/>
                <w:shd w:fill="auto" w:val="clear"/>
              </w:rPr>
              <w:t xml:space="preserve">500</w:t>
            </w:r>
            <w:r>
              <w:rPr>
                <w:rFonts w:ascii="Arial" w:hAnsi="Arial" w:cs="Arial" w:eastAsia="Arial"/>
                <w:color w:val="000000"/>
                <w:spacing w:val="0"/>
                <w:position w:val="0"/>
                <w:sz w:val="18"/>
                <w:shd w:fill="auto" w:val="clear"/>
              </w:rPr>
              <w:t xml:space="preserve">ML SISTEMA FECHADO /BOLSA.</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28</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SULFATO DE MAGNÉSIO </w:t>
            </w:r>
            <w:r>
              <w:rPr>
                <w:rFonts w:ascii="Arial" w:hAnsi="Arial" w:cs="Arial" w:eastAsia="Arial"/>
                <w:color w:val="000000"/>
                <w:spacing w:val="0"/>
                <w:position w:val="0"/>
                <w:sz w:val="18"/>
                <w:shd w:fill="auto" w:val="clear"/>
              </w:rPr>
              <w:t xml:space="preserve">50</w:t>
            </w:r>
            <w:r>
              <w:rPr>
                <w:rFonts w:ascii="Arial" w:hAnsi="Arial" w:cs="Arial" w:eastAsia="Arial"/>
                <w:color w:val="000000"/>
                <w:spacing w:val="0"/>
                <w:position w:val="0"/>
                <w:sz w:val="18"/>
                <w:shd w:fill="auto" w:val="clear"/>
              </w:rPr>
              <w:t xml:space="preserve">% SOLUÇÃO INJETÁVEL AMPOLA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AMPOLA</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092" w:hRule="auto"/>
          <w:jc w:val="left"/>
        </w:trPr>
        <w:tc>
          <w:tcPr>
            <w:tcW w:w="9041" w:type="dxa"/>
            <w:gridSpan w:val="4"/>
            <w:tcBorders>
              <w:top w:val="single" w:color="000000" w:sz="4"/>
              <w:left w:val="single" w:color="000000" w:sz="4"/>
              <w:bottom w:val="single" w:color="000000" w:sz="4"/>
              <w:right w:val="single" w:color="000000" w:sz="4"/>
            </w:tcBorders>
            <w:shd w:color="000000" w:fill="ffff00"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LOTE V – SOLUÇÕES OFTÁLMICAS</w:t>
            </w:r>
          </w:p>
        </w:tc>
      </w:tr>
      <w:tr>
        <w:trPr>
          <w:trHeight w:val="480"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ITEM</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PRODUTO</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UND</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QTD</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FENILEFRINA, CLORIDRATO </w:t>
            </w:r>
            <w:r>
              <w:rPr>
                <w:rFonts w:ascii="Arial" w:hAnsi="Arial" w:cs="Arial" w:eastAsia="Arial"/>
                <w:color w:val="000000"/>
                <w:spacing w:val="0"/>
                <w:position w:val="0"/>
                <w:sz w:val="18"/>
                <w:shd w:fill="auto" w:val="clear"/>
              </w:rPr>
              <w:t xml:space="preserve">100</w:t>
            </w:r>
            <w:r>
              <w:rPr>
                <w:rFonts w:ascii="Arial" w:hAnsi="Arial" w:cs="Arial" w:eastAsia="Arial"/>
                <w:color w:val="000000"/>
                <w:spacing w:val="0"/>
                <w:position w:val="0"/>
                <w:sz w:val="18"/>
                <w:shd w:fill="auto" w:val="clear"/>
              </w:rPr>
              <w:t xml:space="preserve">MG/ML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 FRASCO C/ </w:t>
            </w:r>
            <w:r>
              <w:rPr>
                <w:rFonts w:ascii="Arial" w:hAnsi="Arial" w:cs="Arial" w:eastAsia="Arial"/>
                <w:color w:val="000000"/>
                <w:spacing w:val="0"/>
                <w:position w:val="0"/>
                <w:sz w:val="18"/>
                <w:shd w:fill="auto" w:val="clear"/>
              </w:rPr>
              <w:t xml:space="preserve">5 </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FENILEFRINA CLORIDRATO, </w:t>
            </w:r>
            <w:r>
              <w:rPr>
                <w:rFonts w:ascii="Arial" w:hAnsi="Arial" w:cs="Arial" w:eastAsia="Arial"/>
                <w:color w:val="000000"/>
                <w:spacing w:val="0"/>
                <w:position w:val="0"/>
                <w:sz w:val="18"/>
                <w:shd w:fill="auto" w:val="clear"/>
              </w:rPr>
              <w:t xml:space="preserve">25</w:t>
            </w:r>
            <w:r>
              <w:rPr>
                <w:rFonts w:ascii="Arial" w:hAnsi="Arial" w:cs="Arial" w:eastAsia="Arial"/>
                <w:color w:val="000000"/>
                <w:spacing w:val="0"/>
                <w:position w:val="0"/>
                <w:sz w:val="18"/>
                <w:shd w:fill="auto" w:val="clear"/>
              </w:rPr>
              <w:t xml:space="preserve">MG/ML (</w:t>
            </w:r>
            <w:r>
              <w:rPr>
                <w:rFonts w:ascii="Arial" w:hAnsi="Arial" w:cs="Arial" w:eastAsia="Arial"/>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 FRASCO COM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FLUORESCEINA SOLUÇÃO OFTÁLMICA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MG/ML, FRASCO </w:t>
            </w:r>
            <w:r>
              <w:rPr>
                <w:rFonts w:ascii="Arial" w:hAnsi="Arial" w:cs="Arial" w:eastAsia="Arial"/>
                <w:color w:val="000000"/>
                <w:spacing w:val="0"/>
                <w:position w:val="0"/>
                <w:sz w:val="18"/>
                <w:shd w:fill="auto" w:val="clear"/>
              </w:rPr>
              <w:t xml:space="preserve">3</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FLUORESCEINA SOLUCAO OFTALMICA, </w:t>
            </w:r>
            <w:r>
              <w:rPr>
                <w:rFonts w:ascii="Arial" w:hAnsi="Arial" w:cs="Arial" w:eastAsia="Arial"/>
                <w:color w:val="000000"/>
                <w:spacing w:val="0"/>
                <w:position w:val="0"/>
                <w:sz w:val="18"/>
                <w:shd w:fill="auto" w:val="clear"/>
              </w:rPr>
              <w:t xml:space="preserve">1</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MG/ML, FRASCO COM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PROXIMETACAINA CLORIDRATO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 SOLUCAO OFTALMICA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30</w:t>
            </w:r>
          </w:p>
        </w:tc>
      </w:tr>
      <w:tr>
        <w:trPr>
          <w:trHeight w:val="26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TROPICAMIDA </w:t>
            </w:r>
            <w:r>
              <w:rPr>
                <w:rFonts w:ascii="Arial" w:hAnsi="Arial" w:cs="Arial" w:eastAsia="Arial"/>
                <w:color w:val="000000"/>
                <w:spacing w:val="0"/>
                <w:position w:val="0"/>
                <w:sz w:val="18"/>
                <w:shd w:fill="auto" w:val="clear"/>
              </w:rPr>
              <w:t xml:space="preserve">0</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01</w:t>
            </w:r>
            <w:r>
              <w:rPr>
                <w:rFonts w:ascii="Arial" w:hAnsi="Arial" w:cs="Arial" w:eastAsia="Arial"/>
                <w:color w:val="000000"/>
                <w:spacing w:val="0"/>
                <w:position w:val="0"/>
                <w:sz w:val="18"/>
                <w:shd w:fill="auto" w:val="clear"/>
              </w:rPr>
              <w:t xml:space="preserve">G/ML SOLUCAO OFTALMICA FRASCO COM </w:t>
            </w:r>
            <w:r>
              <w:rPr>
                <w:rFonts w:ascii="Arial" w:hAnsi="Arial" w:cs="Arial" w:eastAsia="Arial"/>
                <w:color w:val="000000"/>
                <w:spacing w:val="0"/>
                <w:position w:val="0"/>
                <w:sz w:val="18"/>
                <w:shd w:fill="auto" w:val="clear"/>
              </w:rPr>
              <w:t xml:space="preserve">5</w:t>
            </w:r>
            <w:r>
              <w:rPr>
                <w:rFonts w:ascii="Arial" w:hAnsi="Arial" w:cs="Arial" w:eastAsia="Arial"/>
                <w:color w:val="000000"/>
                <w:spacing w:val="0"/>
                <w:position w:val="0"/>
                <w:sz w:val="18"/>
                <w:shd w:fill="auto" w:val="clear"/>
              </w:rPr>
              <w:t xml:space="preserve">ML.</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40</w:t>
            </w: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092" w:hRule="auto"/>
          <w:jc w:val="left"/>
        </w:trPr>
        <w:tc>
          <w:tcPr>
            <w:tcW w:w="9041" w:type="dxa"/>
            <w:gridSpan w:val="4"/>
            <w:tcBorders>
              <w:top w:val="single" w:color="000000" w:sz="4"/>
              <w:left w:val="single" w:color="000000" w:sz="4"/>
              <w:bottom w:val="single" w:color="000000" w:sz="4"/>
              <w:right w:val="single" w:color="000000" w:sz="4"/>
            </w:tcBorders>
            <w:shd w:color="000000" w:fill="ffff00"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LOTE VI – TESTE RÁPIDO</w:t>
            </w:r>
          </w:p>
        </w:tc>
      </w:tr>
      <w:tr>
        <w:trPr>
          <w:trHeight w:val="480"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ITEM</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PRODUTO</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UND</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QTD</w:t>
            </w:r>
          </w:p>
        </w:tc>
      </w:tr>
      <w:tr>
        <w:trPr>
          <w:trHeight w:val="684"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TESTE DE UREASE UTILIZADO NA IDENTIFICAÇÃO DA BACTÉRIA</w:t>
            </w:r>
            <w:r>
              <w:rPr>
                <w:rFonts w:ascii="Arial" w:hAnsi="Arial" w:cs="Arial" w:eastAsia="Arial"/>
                <w:color w:val="000000"/>
                <w:spacing w:val="0"/>
                <w:position w:val="0"/>
                <w:sz w:val="18"/>
                <w:shd w:fill="auto" w:val="clear"/>
              </w:rPr>
              <w:br/>
            </w:r>
            <w:r>
              <w:rPr>
                <w:rFonts w:ascii="Arial" w:hAnsi="Arial" w:cs="Arial" w:eastAsia="Arial"/>
                <w:color w:val="000000"/>
                <w:spacing w:val="0"/>
                <w:position w:val="0"/>
                <w:sz w:val="18"/>
                <w:shd w:fill="auto" w:val="clear"/>
              </w:rPr>
              <w:t xml:space="preserve">H. PYLORI EM TECIDO DE MUCOSA GÁSTRICA (BIOPSIA) COLHIDA POR ENDOSCOPIA.</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CX C/ </w:t>
            </w:r>
            <w:r>
              <w:rPr>
                <w:rFonts w:ascii="Arial" w:hAnsi="Arial" w:cs="Arial" w:eastAsia="Arial"/>
                <w:color w:val="000000"/>
                <w:spacing w:val="0"/>
                <w:position w:val="0"/>
                <w:sz w:val="18"/>
                <w:shd w:fill="auto" w:val="clear"/>
              </w:rPr>
              <w:t xml:space="preserve">50</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30</w:t>
            </w: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64" w:hRule="auto"/>
          <w:jc w:val="left"/>
        </w:trPr>
        <w:tc>
          <w:tcPr>
            <w:tcW w:w="57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379"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41"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092" w:hRule="auto"/>
          <w:jc w:val="left"/>
        </w:trPr>
        <w:tc>
          <w:tcPr>
            <w:tcW w:w="9041" w:type="dxa"/>
            <w:gridSpan w:val="4"/>
            <w:tcBorders>
              <w:top w:val="single" w:color="000000" w:sz="4"/>
              <w:left w:val="single" w:color="000000" w:sz="4"/>
              <w:bottom w:val="single" w:color="000000" w:sz="4"/>
              <w:right w:val="single" w:color="000000" w:sz="4"/>
            </w:tcBorders>
            <w:shd w:color="000000" w:fill="ffff00"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LOTE VII ( FÓRMULAS MAGISTRAIS)</w:t>
            </w:r>
          </w:p>
        </w:tc>
      </w:tr>
      <w:tr>
        <w:trPr>
          <w:trHeight w:val="480"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ITEM</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PRODUTO</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UND</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QTD</w:t>
            </w:r>
          </w:p>
        </w:tc>
      </w:tr>
      <w:tr>
        <w:trPr>
          <w:trHeight w:val="912"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ÁCIDO TRICLOROACÉTICO, </w:t>
            </w:r>
            <w:r>
              <w:rPr>
                <w:rFonts w:ascii="Arial" w:hAnsi="Arial" w:cs="Arial" w:eastAsia="Arial"/>
                <w:color w:val="000000"/>
                <w:spacing w:val="0"/>
                <w:position w:val="0"/>
                <w:sz w:val="18"/>
                <w:shd w:fill="auto" w:val="clear"/>
              </w:rPr>
              <w:t xml:space="preserve">70</w:t>
            </w:r>
            <w:r>
              <w:rPr>
                <w:rFonts w:ascii="Arial" w:hAnsi="Arial" w:cs="Arial" w:eastAsia="Arial"/>
                <w:color w:val="000000"/>
                <w:spacing w:val="0"/>
                <w:position w:val="0"/>
                <w:sz w:val="18"/>
                <w:shd w:fill="auto" w:val="clear"/>
              </w:rPr>
              <w:t xml:space="preserve">%, FRASCO COM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ML. COM DADOS DE IDENTIFICAÇÃO DO PRODUTO, DATA DE FABRICAÇÃO, PRAZO DE VALIDADE E RESPONSÁVEL TÉCNICO.</w:t>
            </w:r>
            <w:r>
              <w:rPr>
                <w:rFonts w:ascii="Arial" w:hAnsi="Arial" w:cs="Arial" w:eastAsia="Arial"/>
                <w:color w:val="000000"/>
                <w:spacing w:val="0"/>
                <w:position w:val="0"/>
                <w:sz w:val="18"/>
                <w:shd w:fill="auto" w:val="clear"/>
              </w:rPr>
              <w:br/>
            </w:r>
            <w:r>
              <w:rPr>
                <w:rFonts w:ascii="Arial" w:hAnsi="Arial" w:cs="Arial" w:eastAsia="Arial"/>
                <w:color w:val="000000"/>
                <w:spacing w:val="0"/>
                <w:position w:val="0"/>
                <w:sz w:val="18"/>
                <w:shd w:fill="auto" w:val="clear"/>
              </w:rPr>
              <w:t xml:space="preserve">VALIDADE IGUAL OU MAIOR A </w:t>
            </w:r>
            <w:r>
              <w:rPr>
                <w:rFonts w:ascii="Arial" w:hAnsi="Arial" w:cs="Arial" w:eastAsia="Arial"/>
                <w:color w:val="000000"/>
                <w:spacing w:val="0"/>
                <w:position w:val="0"/>
                <w:sz w:val="18"/>
                <w:shd w:fill="auto" w:val="clear"/>
              </w:rPr>
              <w:t xml:space="preserve">06 </w:t>
            </w:r>
            <w:r>
              <w:rPr>
                <w:rFonts w:ascii="Arial" w:hAnsi="Arial" w:cs="Arial" w:eastAsia="Arial"/>
                <w:color w:val="000000"/>
                <w:spacing w:val="0"/>
                <w:position w:val="0"/>
                <w:sz w:val="18"/>
                <w:shd w:fill="auto" w:val="clear"/>
              </w:rPr>
              <w:t xml:space="preserve">MESES DA DATA DE ENTREGA.</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12</w:t>
            </w:r>
          </w:p>
        </w:tc>
      </w:tr>
      <w:tr>
        <w:trPr>
          <w:trHeight w:val="912" w:hRule="auto"/>
          <w:jc w:val="left"/>
        </w:trPr>
        <w:tc>
          <w:tcPr>
            <w:tcW w:w="570" w:type="dxa"/>
            <w:tcBorders>
              <w:top w:val="single" w:color="000000" w:sz="0"/>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w:t>
            </w:r>
          </w:p>
        </w:tc>
        <w:tc>
          <w:tcPr>
            <w:tcW w:w="6379"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ÁCIDO TRICLOROACÉTICO, </w:t>
            </w:r>
            <w:r>
              <w:rPr>
                <w:rFonts w:ascii="Arial" w:hAnsi="Arial" w:cs="Arial" w:eastAsia="Arial"/>
                <w:color w:val="000000"/>
                <w:spacing w:val="0"/>
                <w:position w:val="0"/>
                <w:sz w:val="18"/>
                <w:shd w:fill="auto" w:val="clear"/>
              </w:rPr>
              <w:t xml:space="preserve">80</w:t>
            </w:r>
            <w:r>
              <w:rPr>
                <w:rFonts w:ascii="Arial" w:hAnsi="Arial" w:cs="Arial" w:eastAsia="Arial"/>
                <w:color w:val="000000"/>
                <w:spacing w:val="0"/>
                <w:position w:val="0"/>
                <w:sz w:val="18"/>
                <w:shd w:fill="auto" w:val="clear"/>
              </w:rPr>
              <w:t xml:space="preserve">%, FRASCO COM </w:t>
            </w:r>
            <w:r>
              <w:rPr>
                <w:rFonts w:ascii="Arial" w:hAnsi="Arial" w:cs="Arial" w:eastAsia="Arial"/>
                <w:color w:val="000000"/>
                <w:spacing w:val="0"/>
                <w:position w:val="0"/>
                <w:sz w:val="18"/>
                <w:shd w:fill="auto" w:val="clear"/>
              </w:rPr>
              <w:t xml:space="preserve">10</w:t>
            </w:r>
            <w:r>
              <w:rPr>
                <w:rFonts w:ascii="Arial" w:hAnsi="Arial" w:cs="Arial" w:eastAsia="Arial"/>
                <w:color w:val="000000"/>
                <w:spacing w:val="0"/>
                <w:position w:val="0"/>
                <w:sz w:val="18"/>
                <w:shd w:fill="auto" w:val="clear"/>
              </w:rPr>
              <w:t xml:space="preserve">ML. COM DADOS DE IDENTIFICAÇÃO DO PRODUTO, DATA DE FABRICAÇÃO, PRAZO DE VALIDADE E RESPONSÁVEL TÉCNICO.</w:t>
            </w:r>
            <w:r>
              <w:rPr>
                <w:rFonts w:ascii="Arial" w:hAnsi="Arial" w:cs="Arial" w:eastAsia="Arial"/>
                <w:color w:val="000000"/>
                <w:spacing w:val="0"/>
                <w:position w:val="0"/>
                <w:sz w:val="18"/>
                <w:shd w:fill="auto" w:val="clear"/>
              </w:rPr>
              <w:br/>
            </w:r>
            <w:r>
              <w:rPr>
                <w:rFonts w:ascii="Arial" w:hAnsi="Arial" w:cs="Arial" w:eastAsia="Arial"/>
                <w:color w:val="000000"/>
                <w:spacing w:val="0"/>
                <w:position w:val="0"/>
                <w:sz w:val="18"/>
                <w:shd w:fill="auto" w:val="clear"/>
              </w:rPr>
              <w:t xml:space="preserve">VALIDADE IGUAL OU MAIOR A </w:t>
            </w:r>
            <w:r>
              <w:rPr>
                <w:rFonts w:ascii="Arial" w:hAnsi="Arial" w:cs="Arial" w:eastAsia="Arial"/>
                <w:color w:val="000000"/>
                <w:spacing w:val="0"/>
                <w:position w:val="0"/>
                <w:sz w:val="18"/>
                <w:shd w:fill="auto" w:val="clear"/>
              </w:rPr>
              <w:t xml:space="preserve">06 </w:t>
            </w:r>
            <w:r>
              <w:rPr>
                <w:rFonts w:ascii="Arial" w:hAnsi="Arial" w:cs="Arial" w:eastAsia="Arial"/>
                <w:color w:val="000000"/>
                <w:spacing w:val="0"/>
                <w:position w:val="0"/>
                <w:sz w:val="18"/>
                <w:shd w:fill="auto" w:val="clear"/>
              </w:rPr>
              <w:t xml:space="preserve">MESES DA DATA DE ENTREGA.</w:t>
            </w:r>
          </w:p>
        </w:tc>
        <w:tc>
          <w:tcPr>
            <w:tcW w:w="155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FRASCO</w:t>
            </w:r>
          </w:p>
        </w:tc>
        <w:tc>
          <w:tcPr>
            <w:tcW w:w="541"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8</w:t>
            </w:r>
          </w:p>
        </w:tc>
      </w:tr>
    </w:tbl>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numPr>
          <w:ilvl w:val="0"/>
          <w:numId w:val="728"/>
        </w:numPr>
        <w:tabs>
          <w:tab w:val="left" w:pos="0" w:leader="none"/>
        </w:tabs>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Os quantitativos dos itens listados acima foram estimados com base nos levantamentos realizados pela administração.</w:t>
      </w:r>
    </w:p>
    <w:p>
      <w:pPr>
        <w:spacing w:before="0" w:after="160" w:line="259"/>
        <w:ind w:right="0" w:left="0" w:firstLine="0"/>
        <w:jc w:val="both"/>
        <w:rPr>
          <w:rFonts w:ascii="Arial" w:hAnsi="Arial" w:cs="Arial" w:eastAsia="Arial"/>
          <w:b/>
          <w:color w:val="auto"/>
          <w:spacing w:val="0"/>
          <w:position w:val="0"/>
          <w:sz w:val="22"/>
          <w:shd w:fill="auto" w:val="clear"/>
        </w:rPr>
      </w:pPr>
    </w:p>
    <w:p>
      <w:pPr>
        <w:numPr>
          <w:ilvl w:val="0"/>
          <w:numId w:val="730"/>
        </w:numPr>
        <w:spacing w:before="0" w:after="200" w:line="276"/>
        <w:ind w:right="0" w:left="360" w:hanging="360"/>
        <w:jc w:val="both"/>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PRAZO DO CONTRATO:</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732"/>
        </w:num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contrato administrativo decorrente da presente contratação terá prazo de duração de </w:t>
      </w:r>
      <w:r>
        <w:rPr>
          <w:rFonts w:ascii="Arial" w:hAnsi="Arial" w:cs="Arial" w:eastAsia="Arial"/>
          <w:b/>
          <w:color w:val="auto"/>
          <w:spacing w:val="0"/>
          <w:position w:val="0"/>
          <w:sz w:val="22"/>
          <w:shd w:fill="auto" w:val="clear"/>
        </w:rPr>
        <w:t xml:space="preserve">12 </w:t>
      </w:r>
      <w:r>
        <w:rPr>
          <w:rFonts w:ascii="Arial" w:hAnsi="Arial" w:cs="Arial" w:eastAsia="Arial"/>
          <w:b/>
          <w:color w:val="auto"/>
          <w:spacing w:val="0"/>
          <w:position w:val="0"/>
          <w:sz w:val="22"/>
          <w:shd w:fill="auto" w:val="clear"/>
        </w:rPr>
        <w:t xml:space="preserve">(doze) meses</w:t>
      </w:r>
      <w:r>
        <w:rPr>
          <w:rFonts w:ascii="Arial" w:hAnsi="Arial" w:cs="Arial" w:eastAsia="Arial"/>
          <w:color w:val="auto"/>
          <w:spacing w:val="0"/>
          <w:position w:val="0"/>
          <w:sz w:val="22"/>
          <w:shd w:fill="auto" w:val="clear"/>
        </w:rPr>
        <w:t xml:space="preserve">, na forma do art. </w:t>
      </w:r>
      <w:r>
        <w:rPr>
          <w:rFonts w:ascii="Arial" w:hAnsi="Arial" w:cs="Arial" w:eastAsia="Arial"/>
          <w:color w:val="auto"/>
          <w:spacing w:val="0"/>
          <w:position w:val="0"/>
          <w:sz w:val="22"/>
          <w:shd w:fill="auto" w:val="clear"/>
        </w:rPr>
        <w:t xml:space="preserve">105</w:t>
      </w:r>
      <w:r>
        <w:rPr>
          <w:rFonts w:ascii="Arial" w:hAnsi="Arial" w:cs="Arial" w:eastAsia="Arial"/>
          <w:color w:val="auto"/>
          <w:spacing w:val="0"/>
          <w:position w:val="0"/>
          <w:sz w:val="22"/>
          <w:shd w:fill="auto" w:val="clear"/>
        </w:rPr>
        <w:t xml:space="preserve">, </w:t>
      </w:r>
      <w:r>
        <w:rPr>
          <w:rFonts w:ascii="Arial" w:hAnsi="Arial" w:cs="Arial" w:eastAsia="Arial"/>
          <w:i/>
          <w:color w:val="auto"/>
          <w:spacing w:val="0"/>
          <w:position w:val="0"/>
          <w:sz w:val="22"/>
          <w:shd w:fill="auto" w:val="clear"/>
        </w:rPr>
        <w:t xml:space="preserve">caput</w:t>
      </w:r>
      <w:r>
        <w:rPr>
          <w:rFonts w:ascii="Arial" w:hAnsi="Arial" w:cs="Arial" w:eastAsia="Arial"/>
          <w:color w:val="auto"/>
          <w:spacing w:val="0"/>
          <w:position w:val="0"/>
          <w:sz w:val="22"/>
          <w:shd w:fill="auto" w:val="clear"/>
        </w:rPr>
        <w:t xml:space="preserve">, da Lei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21</w:t>
      </w:r>
      <w:r>
        <w:rPr>
          <w:rFonts w:ascii="Arial" w:hAnsi="Arial" w:cs="Arial" w:eastAsia="Arial"/>
          <w:color w:val="auto"/>
          <w:spacing w:val="0"/>
          <w:position w:val="0"/>
          <w:sz w:val="22"/>
          <w:shd w:fill="auto" w:val="clear"/>
        </w:rPr>
        <w:t xml:space="preserve">.</w:t>
      </w:r>
    </w:p>
    <w:p>
      <w:pPr>
        <w:spacing w:before="0" w:after="160" w:line="259"/>
        <w:ind w:right="0" w:left="0" w:firstLine="0"/>
        <w:jc w:val="left"/>
        <w:rPr>
          <w:rFonts w:ascii="Arial" w:hAnsi="Arial" w:cs="Arial" w:eastAsia="Arial"/>
          <w:b/>
          <w:color w:val="auto"/>
          <w:spacing w:val="0"/>
          <w:position w:val="0"/>
          <w:sz w:val="22"/>
          <w:shd w:fill="auto" w:val="clear"/>
        </w:rPr>
      </w:pPr>
    </w:p>
    <w:p>
      <w:pPr>
        <w:numPr>
          <w:ilvl w:val="0"/>
          <w:numId w:val="734"/>
        </w:numPr>
        <w:spacing w:before="0" w:after="160" w:line="259"/>
        <w:ind w:right="0" w:left="360" w:hanging="360"/>
        <w:jc w:val="left"/>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DESCRIÇÃO DA SOLUÇÃO COMO UM TODO:</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736"/>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solução consiste em selecionar, por meio de processo licitatório, uma empresa especializada no fornecimento de medicamentos e materiais de saúde. A empresa contratada será responsável por atender, de forma parcelada, às demandas da Policlínica Regional de Saúde, fornecendo os itens conforme a necessidade apresentada pela unidade. O fornecimento parcelado será baseado em solicitações periódicas da Policlínica, considerando a demanda projetada e real dos serviços oferecidos. Dessa forma, será possível manter o estoque atualizado, otimizando a gestão dos recursos e garantindo a eficiência no atendimento. O contrato contemplará medicamentos e materiais médicos essenciais, previamente especificados em edital, e atenderá às normas e regulamentos vigentes, assegurando a qualidade dos produtos fornecidos. A solução permitirá que a Policlínica Regional de Saúde cumpra sua missão de prestar assistência à saúde com qualidade, eficiência e sustentabilidade.</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738"/>
        </w:numPr>
        <w:spacing w:before="0" w:after="160" w:line="259"/>
        <w:ind w:right="0" w:left="0" w:firstLine="0"/>
        <w:jc w:val="left"/>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EXECUÇÃO DO OBJETO:</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740"/>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fornecimento será solicitado pela administração, devendo ser realizados de forma parcelada após assinatura do contrato, de segunda a sexta-feira das </w:t>
      </w:r>
      <w:r>
        <w:rPr>
          <w:rFonts w:ascii="Arial" w:hAnsi="Arial" w:cs="Arial" w:eastAsia="Arial"/>
          <w:color w:val="auto"/>
          <w:spacing w:val="0"/>
          <w:position w:val="0"/>
          <w:sz w:val="22"/>
          <w:shd w:fill="auto" w:val="clear"/>
        </w:rPr>
        <w:t xml:space="preserve">08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00 </w:t>
      </w:r>
      <w:r>
        <w:rPr>
          <w:rFonts w:ascii="Arial" w:hAnsi="Arial" w:cs="Arial" w:eastAsia="Arial"/>
          <w:color w:val="auto"/>
          <w:spacing w:val="0"/>
          <w:position w:val="0"/>
          <w:sz w:val="22"/>
          <w:shd w:fill="auto" w:val="clear"/>
        </w:rPr>
        <w:t xml:space="preserve">às </w:t>
      </w:r>
      <w:r>
        <w:rPr>
          <w:rFonts w:ascii="Arial" w:hAnsi="Arial" w:cs="Arial" w:eastAsia="Arial"/>
          <w:color w:val="auto"/>
          <w:spacing w:val="0"/>
          <w:position w:val="0"/>
          <w:sz w:val="22"/>
          <w:shd w:fill="auto" w:val="clear"/>
        </w:rPr>
        <w:t xml:space="preserve">12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00</w:t>
      </w:r>
      <w:r>
        <w:rPr>
          <w:rFonts w:ascii="Arial" w:hAnsi="Arial" w:cs="Arial" w:eastAsia="Arial"/>
          <w:color w:val="auto"/>
          <w:spacing w:val="0"/>
          <w:position w:val="0"/>
          <w:sz w:val="22"/>
          <w:shd w:fill="auto" w:val="clear"/>
        </w:rPr>
        <w:t xml:space="preserve">h e das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00</w:t>
      </w:r>
      <w:r>
        <w:rPr>
          <w:rFonts w:ascii="Arial" w:hAnsi="Arial" w:cs="Arial" w:eastAsia="Arial"/>
          <w:color w:val="auto"/>
          <w:spacing w:val="0"/>
          <w:position w:val="0"/>
          <w:sz w:val="22"/>
          <w:shd w:fill="auto" w:val="clear"/>
        </w:rPr>
        <w:t xml:space="preserve">h às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00</w:t>
      </w:r>
      <w:r>
        <w:rPr>
          <w:rFonts w:ascii="Arial" w:hAnsi="Arial" w:cs="Arial" w:eastAsia="Arial"/>
          <w:color w:val="auto"/>
          <w:spacing w:val="0"/>
          <w:position w:val="0"/>
          <w:sz w:val="22"/>
          <w:shd w:fill="auto" w:val="clear"/>
        </w:rPr>
        <w:t xml:space="preserve">h, conforme as necessidades. Poderão ocorrer abastecimentos em horários diferentes do citado, conforme traslados e horários de atendimentos excepcionais.</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742"/>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fornecimentos serão fiscalizados, onde será avaliado a qualidade do fornecimento realizado e, constatando que foi executado em desacordo com o especificado, a fiscalização notificará por escrito a CONTRATADA, interrompendo-se os prazos de recebimento e ficando suspenso o pagamento até que sanada a irregularidade.</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744"/>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Toda e qualquer fornecimento fora do estabelecido neste instrumento será imediatamente notificada à empresa contratada que ficará obrigada a substituí-los, o que fará prontamente, ficando entendido que correrão por sua conta e risco tais substituições, sendo aplicadas também, as sanções previstas.</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746"/>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serão aceitos materiais em condições diferentes das especificadas.</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748"/>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Caso o objeto não esteja de acordo com as especificações exigidas, a secretaria solicitante não o aceitará e lavrará termo circunstanciado do fato, que deverá ser encaminhado à autoridade superior, sob pena de responsabilidade.</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750"/>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Será recebido provisoriamente no prazo de </w:t>
      </w:r>
      <w:r>
        <w:rPr>
          <w:rFonts w:ascii="Arial" w:hAnsi="Arial" w:cs="Arial" w:eastAsia="Arial"/>
          <w:color w:val="auto"/>
          <w:spacing w:val="0"/>
          <w:position w:val="0"/>
          <w:sz w:val="22"/>
          <w:shd w:fill="auto" w:val="clear"/>
        </w:rPr>
        <w:t xml:space="preserve">5 </w:t>
      </w:r>
      <w:r>
        <w:rPr>
          <w:rFonts w:ascii="Arial" w:hAnsi="Arial" w:cs="Arial" w:eastAsia="Arial"/>
          <w:color w:val="auto"/>
          <w:spacing w:val="0"/>
          <w:position w:val="0"/>
          <w:sz w:val="22"/>
          <w:shd w:fill="auto" w:val="clear"/>
        </w:rPr>
        <w:t xml:space="preserve">(cinco) dias, pelo(a) responsável pelo acompanhamento e fiscalização do contrato, para efeito de posterior verificação de sua conformidade com as especificações constantes neste instrumento.</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752"/>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Poderão ser rejeitados, no todo ou em parte, quando em desacordo com as especificações constantes neste Termo de Referência e na proposta, devendo ser substituídos, a contar da notificação, às suas custas, sem prejuízo da aplicação das penalidades.</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754"/>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Será recebido definitivamente no prazo de </w:t>
      </w:r>
      <w:r>
        <w:rPr>
          <w:rFonts w:ascii="Arial" w:hAnsi="Arial" w:cs="Arial" w:eastAsia="Arial"/>
          <w:color w:val="auto"/>
          <w:spacing w:val="0"/>
          <w:position w:val="0"/>
          <w:sz w:val="22"/>
          <w:shd w:fill="auto" w:val="clear"/>
        </w:rPr>
        <w:t xml:space="preserve">10 </w:t>
      </w:r>
      <w:r>
        <w:rPr>
          <w:rFonts w:ascii="Arial" w:hAnsi="Arial" w:cs="Arial" w:eastAsia="Arial"/>
          <w:color w:val="auto"/>
          <w:spacing w:val="0"/>
          <w:position w:val="0"/>
          <w:sz w:val="22"/>
          <w:shd w:fill="auto" w:val="clear"/>
        </w:rPr>
        <w:t xml:space="preserve">(dez) dias, contados do recebimento provisório, após a verificação da qualidade e quantidade do material e consequente aceitação mediante termo circunstanciado.</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756"/>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Forma de entrega</w:t>
      </w:r>
      <w:r>
        <w:rPr>
          <w:rFonts w:ascii="Arial" w:hAnsi="Arial" w:cs="Arial" w:eastAsia="Arial"/>
          <w:color w:val="auto"/>
          <w:spacing w:val="0"/>
          <w:position w:val="0"/>
          <w:sz w:val="22"/>
          <w:shd w:fill="auto" w:val="clear"/>
        </w:rPr>
        <w:t xml:space="preserve">: O fornecimento será parcelado, conforme necessidade, onde será demandado na ordem de fornecimento o quantitativo necessário a ser fornecido pela empresa contratada.</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758"/>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Prazo:</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10 </w:t>
      </w:r>
      <w:r>
        <w:rPr>
          <w:rFonts w:ascii="Arial" w:hAnsi="Arial" w:cs="Arial" w:eastAsia="Arial"/>
          <w:color w:val="auto"/>
          <w:spacing w:val="0"/>
          <w:position w:val="0"/>
          <w:sz w:val="22"/>
          <w:shd w:fill="auto" w:val="clear"/>
        </w:rPr>
        <w:t xml:space="preserve">(dez) dias úteis, conforme Ordem de Fornecimento emitida e encaminhada pelo setor responsável.</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760"/>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Local de entrega:</w:t>
      </w:r>
      <w:r>
        <w:rPr>
          <w:rFonts w:ascii="Arial" w:hAnsi="Arial" w:cs="Arial" w:eastAsia="Arial"/>
          <w:color w:val="auto"/>
          <w:spacing w:val="0"/>
          <w:position w:val="0"/>
          <w:sz w:val="22"/>
          <w:shd w:fill="auto" w:val="clear"/>
        </w:rPr>
        <w:t xml:space="preserve"> Policlínica Regional de Saúde em Alagoinhas – localizada na Av. Cel. Filadéfio Neves, S/N - Severino Vieira, Alagoinhas - BA, CEP </w:t>
      </w:r>
      <w:r>
        <w:rPr>
          <w:rFonts w:ascii="Arial" w:hAnsi="Arial" w:cs="Arial" w:eastAsia="Arial"/>
          <w:color w:val="auto"/>
          <w:spacing w:val="0"/>
          <w:position w:val="0"/>
          <w:sz w:val="22"/>
          <w:shd w:fill="auto" w:val="clear"/>
        </w:rPr>
        <w:t xml:space="preserve">48000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342</w:t>
      </w:r>
      <w:r>
        <w:rPr>
          <w:rFonts w:ascii="Arial" w:hAnsi="Arial" w:cs="Arial" w:eastAsia="Arial"/>
          <w:color w:val="auto"/>
          <w:spacing w:val="0"/>
          <w:position w:val="0"/>
          <w:sz w:val="22"/>
          <w:shd w:fill="auto" w:val="clear"/>
        </w:rPr>
        <w:t xml:space="preserve">.</w:t>
      </w:r>
    </w:p>
    <w:p>
      <w:pPr>
        <w:spacing w:before="0" w:after="160" w:line="259"/>
        <w:ind w:right="0" w:left="0" w:firstLine="0"/>
        <w:jc w:val="left"/>
        <w:rPr>
          <w:rFonts w:ascii="Arial" w:hAnsi="Arial" w:cs="Arial" w:eastAsia="Arial"/>
          <w:b/>
          <w:color w:val="auto"/>
          <w:spacing w:val="0"/>
          <w:position w:val="0"/>
          <w:sz w:val="22"/>
          <w:shd w:fill="auto" w:val="clear"/>
        </w:rPr>
      </w:pPr>
    </w:p>
    <w:p>
      <w:pPr>
        <w:numPr>
          <w:ilvl w:val="0"/>
          <w:numId w:val="762"/>
        </w:numPr>
        <w:spacing w:before="0" w:after="160" w:line="259"/>
        <w:ind w:right="0" w:left="0" w:firstLine="0"/>
        <w:jc w:val="left"/>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FORMA DE PAGAMENTO:</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both"/>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RECEBIMENTO:</w:t>
      </w:r>
    </w:p>
    <w:p>
      <w:pPr>
        <w:spacing w:before="0" w:after="160" w:line="259"/>
        <w:ind w:right="0" w:left="0" w:firstLine="0"/>
        <w:jc w:val="both"/>
        <w:rPr>
          <w:rFonts w:ascii="Arial" w:hAnsi="Arial" w:cs="Arial" w:eastAsia="Arial"/>
          <w:b/>
          <w:color w:val="auto"/>
          <w:spacing w:val="0"/>
          <w:position w:val="0"/>
          <w:sz w:val="22"/>
          <w:shd w:fill="FFFFFF" w:val="clear"/>
        </w:rPr>
      </w:pPr>
    </w:p>
    <w:p>
      <w:pPr>
        <w:numPr>
          <w:ilvl w:val="0"/>
          <w:numId w:val="765"/>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O objeto será recebido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Pr>
          <w:rFonts w:ascii="Arial" w:hAnsi="Arial" w:cs="Arial" w:eastAsia="Arial"/>
          <w:color w:val="FF0000"/>
          <w:spacing w:val="0"/>
          <w:position w:val="0"/>
          <w:sz w:val="22"/>
          <w:shd w:fill="FFFFFF" w:val="clear"/>
        </w:rPr>
        <w:t xml:space="preserve"> </w:t>
      </w:r>
      <w:r>
        <w:rPr>
          <w:rFonts w:ascii="Arial" w:hAnsi="Arial" w:cs="Arial" w:eastAsia="Arial"/>
          <w:color w:val="000000"/>
          <w:spacing w:val="0"/>
          <w:position w:val="0"/>
          <w:sz w:val="22"/>
          <w:shd w:fill="FFFFFF" w:val="clear"/>
        </w:rPr>
        <w:t xml:space="preserve">e na proposta.</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767"/>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O objeto poderá ser rejeitado, no todo ou em parte, inclusive antes do recebimento provisório, quando em desacordo com as especificações constantes no Termo de Referência</w:t>
      </w:r>
      <w:r>
        <w:rPr>
          <w:rFonts w:ascii="Arial" w:hAnsi="Arial" w:cs="Arial" w:eastAsia="Arial"/>
          <w:color w:val="FF0000"/>
          <w:spacing w:val="0"/>
          <w:position w:val="0"/>
          <w:sz w:val="22"/>
          <w:shd w:fill="FFFFFF" w:val="clear"/>
        </w:rPr>
        <w:t xml:space="preserve"> </w:t>
      </w:r>
      <w:r>
        <w:rPr>
          <w:rFonts w:ascii="Arial" w:hAnsi="Arial" w:cs="Arial" w:eastAsia="Arial"/>
          <w:color w:val="000000"/>
          <w:spacing w:val="0"/>
          <w:position w:val="0"/>
          <w:sz w:val="22"/>
          <w:shd w:fill="FFFFFF" w:val="clear"/>
        </w:rPr>
        <w:t xml:space="preserve">e na proposta, devendo ser substituídos no prazo de </w:t>
      </w:r>
      <w:r>
        <w:rPr>
          <w:rFonts w:ascii="Arial" w:hAnsi="Arial" w:cs="Arial" w:eastAsia="Arial"/>
          <w:color w:val="000000"/>
          <w:spacing w:val="0"/>
          <w:position w:val="0"/>
          <w:sz w:val="22"/>
          <w:shd w:fill="FFFFFF" w:val="clear"/>
        </w:rPr>
        <w:t xml:space="preserve">05 </w:t>
      </w:r>
      <w:r>
        <w:rPr>
          <w:rFonts w:ascii="Arial" w:hAnsi="Arial" w:cs="Arial" w:eastAsia="Arial"/>
          <w:color w:val="000000"/>
          <w:spacing w:val="0"/>
          <w:position w:val="0"/>
          <w:sz w:val="22"/>
          <w:shd w:fill="FFFFFF" w:val="clear"/>
        </w:rPr>
        <w:t xml:space="preserve">(cinco) dias, a contar da notificação da contratada, às suas custas, sem prejuízo da aplicação das penalidades.</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769"/>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O recebimento definitivo ocorrerá no prazo de </w:t>
      </w:r>
      <w:r>
        <w:rPr>
          <w:rFonts w:ascii="Arial" w:hAnsi="Arial" w:cs="Arial" w:eastAsia="Arial"/>
          <w:color w:val="000000"/>
          <w:spacing w:val="0"/>
          <w:position w:val="0"/>
          <w:sz w:val="22"/>
          <w:shd w:fill="FFFFFF" w:val="clear"/>
        </w:rPr>
        <w:t xml:space="preserve">10 </w:t>
      </w:r>
      <w:r>
        <w:rPr>
          <w:rFonts w:ascii="Arial" w:hAnsi="Arial" w:cs="Arial" w:eastAsia="Arial"/>
          <w:color w:val="000000"/>
          <w:spacing w:val="0"/>
          <w:position w:val="0"/>
          <w:sz w:val="22"/>
          <w:shd w:fill="FFFFFF" w:val="clear"/>
        </w:rPr>
        <w:t xml:space="preserve">(dez) dias, a contar do recebimento da nota fiscal ou instrumento de cobrança equivalente pela Administração, após a verificação da qualidade e quantidade do material e consequente aceitação mediante termo detalhado.</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771"/>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O prazo para recebimento definitivo poderá ser excepcionalmente prorrogado, de forma justificada, por igual período, quando houver necessidade de diligências para a aferição do atendimento das exigências contratuais.</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773"/>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No caso de controvérsia sobre a execução do objeto, quanto à dimensão, qualidade e quantidade, deverá ser observado o teor do </w:t>
      </w:r>
      <w:r>
        <w:rPr>
          <w:rFonts w:ascii="Arial" w:hAnsi="Arial" w:cs="Arial" w:eastAsia="Arial"/>
          <w:color w:val="000000"/>
          <w:spacing w:val="0"/>
          <w:position w:val="0"/>
          <w:sz w:val="22"/>
          <w:shd w:fill="FFFFFF" w:val="clear"/>
        </w:rPr>
        <w:t xml:space="preserve">-</w:t>
      </w:r>
      <w:hyperlink xmlns:r="http://schemas.openxmlformats.org/officeDocument/2006/relationships" r:id="docRId34">
        <w:r>
          <w:rPr>
            <w:rFonts w:ascii="Arial" w:hAnsi="Arial" w:cs="Arial" w:eastAsia="Arial"/>
            <w:vanish/>
            <w:color w:val="000080"/>
            <w:spacing w:val="0"/>
            <w:position w:val="0"/>
            <w:sz w:val="22"/>
            <w:u w:val="single"/>
            <w:shd w:fill="FFFFFF" w:val="clear"/>
          </w:rPr>
          <w:t xml:space="preserve">2022</w:t>
        </w:r>
      </w:hyperlink>
      <w:r>
        <w:rPr>
          <w:rFonts w:ascii="Arial" w:hAnsi="Arial" w:cs="Arial" w:eastAsia="Arial"/>
          <w:color w:val="000000"/>
          <w:spacing w:val="0"/>
          <w:position w:val="0"/>
          <w:sz w:val="22"/>
          <w:shd w:fill="FFFFFF" w:val="clear"/>
        </w:rPr>
        <w:t xml:space="preserve">/</w:t>
      </w:r>
      <w:hyperlink xmlns:r="http://schemas.openxmlformats.org/officeDocument/2006/relationships" r:id="docRId35">
        <w:r>
          <w:rPr>
            <w:rFonts w:ascii="Arial" w:hAnsi="Arial" w:cs="Arial" w:eastAsia="Arial"/>
            <w:vanish/>
            <w:color w:val="000080"/>
            <w:spacing w:val="0"/>
            <w:position w:val="0"/>
            <w:sz w:val="22"/>
            <w:u w:val="single"/>
            <w:shd w:fill="FFFFFF" w:val="clear"/>
          </w:rPr>
          <w:t xml:space="preserve">2021</w:t>
        </w:r>
        <w:r>
          <w:rPr>
            <w:rFonts w:ascii="Arial" w:hAnsi="Arial" w:cs="Arial" w:eastAsia="Arial"/>
            <w:vanish/>
            <w:color w:val="000080"/>
            <w:spacing w:val="0"/>
            <w:position w:val="0"/>
            <w:sz w:val="22"/>
            <w:u w:val="single"/>
            <w:shd w:fill="FFFFFF" w:val="clear"/>
          </w:rPr>
          <w:t xml:space="preserve">/lei/L</w:t>
        </w:r>
        <w:r>
          <w:rPr>
            <w:rFonts w:ascii="Arial" w:hAnsi="Arial" w:cs="Arial" w:eastAsia="Arial"/>
            <w:vanish/>
            <w:color w:val="000080"/>
            <w:spacing w:val="0"/>
            <w:position w:val="0"/>
            <w:sz w:val="22"/>
            <w:u w:val="single"/>
            <w:shd w:fill="FFFFFF" w:val="clear"/>
          </w:rPr>
          <w:t xml:space="preserve">14133</w:t>
        </w:r>
        <w:r>
          <w:rPr>
            <w:rFonts w:ascii="Arial" w:hAnsi="Arial" w:cs="Arial" w:eastAsia="Arial"/>
            <w:vanish/>
            <w:color w:val="000080"/>
            <w:spacing w:val="0"/>
            <w:position w:val="0"/>
            <w:sz w:val="22"/>
            <w:u w:val="single"/>
            <w:shd w:fill="FFFFFF" w:val="clear"/>
          </w:rPr>
          <w:t xml:space="preserve">.htm"</w:t>
        </w:r>
        <w:r>
          <w:rPr>
            <w:rFonts w:ascii="Arial" w:hAnsi="Arial" w:cs="Arial" w:eastAsia="Arial"/>
            <w:color w:val="000080"/>
            <w:spacing w:val="0"/>
            <w:position w:val="0"/>
            <w:sz w:val="22"/>
            <w:u w:val="single"/>
            <w:shd w:fill="FFFFFF" w:val="clear"/>
          </w:rPr>
          <w:t xml:space="preserve">art. </w:t>
        </w:r>
        <w:r>
          <w:rPr>
            <w:rFonts w:ascii="Arial" w:hAnsi="Arial" w:cs="Arial" w:eastAsia="Arial"/>
            <w:color w:val="000080"/>
            <w:spacing w:val="0"/>
            <w:position w:val="0"/>
            <w:sz w:val="22"/>
            <w:u w:val="single"/>
            <w:shd w:fill="FFFFFF" w:val="clear"/>
          </w:rPr>
          <w:t xml:space="preserve">143 </w:t>
        </w:r>
        <w:r>
          <w:rPr>
            <w:rFonts w:ascii="Arial" w:hAnsi="Arial" w:cs="Arial" w:eastAsia="Arial"/>
            <w:color w:val="000080"/>
            <w:spacing w:val="0"/>
            <w:position w:val="0"/>
            <w:sz w:val="22"/>
            <w:u w:val="single"/>
            <w:shd w:fill="FFFFFF" w:val="clear"/>
          </w:rPr>
          <w:t xml:space="preserve">da Lei nº </w:t>
        </w:r>
        <w:r>
          <w:rPr>
            <w:rFonts w:ascii="Arial" w:hAnsi="Arial" w:cs="Arial" w:eastAsia="Arial"/>
            <w:color w:val="000080"/>
            <w:spacing w:val="0"/>
            <w:position w:val="0"/>
            <w:sz w:val="22"/>
            <w:u w:val="single"/>
            <w:shd w:fill="FFFFFF" w:val="clear"/>
          </w:rPr>
          <w:t xml:space="preserve">14</w:t>
        </w:r>
        <w:r>
          <w:rPr>
            <w:rFonts w:ascii="Arial" w:hAnsi="Arial" w:cs="Arial" w:eastAsia="Arial"/>
            <w:color w:val="000080"/>
            <w:spacing w:val="0"/>
            <w:position w:val="0"/>
            <w:sz w:val="22"/>
            <w:u w:val="single"/>
            <w:shd w:fill="FFFFFF" w:val="clear"/>
          </w:rPr>
          <w:t xml:space="preserve">.</w:t>
        </w:r>
        <w:r>
          <w:rPr>
            <w:rFonts w:ascii="Arial" w:hAnsi="Arial" w:cs="Arial" w:eastAsia="Arial"/>
            <w:color w:val="000080"/>
            <w:spacing w:val="0"/>
            <w:position w:val="0"/>
            <w:sz w:val="22"/>
            <w:u w:val="single"/>
            <w:shd w:fill="FFFFFF" w:val="clear"/>
          </w:rPr>
          <w:t xml:space="preserve">133</w:t>
        </w:r>
        <w:r>
          <w:rPr>
            <w:rFonts w:ascii="Arial" w:hAnsi="Arial" w:cs="Arial" w:eastAsia="Arial"/>
            <w:color w:val="000080"/>
            <w:spacing w:val="0"/>
            <w:position w:val="0"/>
            <w:sz w:val="22"/>
            <w:u w:val="single"/>
            <w:shd w:fill="FFFFFF" w:val="clear"/>
          </w:rPr>
          <w:t xml:space="preserve">, de </w:t>
        </w:r>
        <w:r>
          <w:rPr>
            <w:rFonts w:ascii="Arial" w:hAnsi="Arial" w:cs="Arial" w:eastAsia="Arial"/>
            <w:color w:val="000080"/>
            <w:spacing w:val="0"/>
            <w:position w:val="0"/>
            <w:sz w:val="22"/>
            <w:u w:val="single"/>
            <w:shd w:fill="FFFFFF" w:val="clear"/>
          </w:rPr>
          <w:t xml:space="preserve">2021</w:t>
        </w:r>
      </w:hyperlink>
      <w:r>
        <w:rPr>
          <w:rFonts w:ascii="Arial" w:hAnsi="Arial" w:cs="Arial" w:eastAsia="Arial"/>
          <w:color w:val="000000"/>
          <w:spacing w:val="0"/>
          <w:position w:val="0"/>
          <w:sz w:val="22"/>
          <w:shd w:fill="FFFFFF" w:val="clear"/>
        </w:rPr>
        <w:t xml:space="preserve">, comunicando-se à empresa para emissão de Nota Fiscal no que pertinente à parcela incontroversa da execução do objeto, para efeito de liquidação e pagamento.</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775"/>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777"/>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O recebimento provisório ou definitivo não excluirá a responsabilidade civil pela solidez e pela segurança do serviço nem a responsabilidade ético-profissional pela perfeita execução do contrato.</w:t>
      </w:r>
    </w:p>
    <w:p>
      <w:pPr>
        <w:spacing w:before="0" w:after="0" w:line="276"/>
        <w:ind w:right="0" w:left="0" w:firstLine="0"/>
        <w:jc w:val="both"/>
        <w:rPr>
          <w:rFonts w:ascii="Arial" w:hAnsi="Arial" w:cs="Arial" w:eastAsia="Arial"/>
          <w:color w:val="000000"/>
          <w:spacing w:val="0"/>
          <w:position w:val="0"/>
          <w:sz w:val="22"/>
          <w:shd w:fill="FFFFFF" w:val="clear"/>
        </w:rPr>
      </w:pPr>
    </w:p>
    <w:p>
      <w:pPr>
        <w:keepNext w:val="true"/>
        <w:keepLines w:val="true"/>
        <w:tabs>
          <w:tab w:val="left" w:pos="567" w:leader="none"/>
        </w:tabs>
        <w:spacing w:before="0" w:after="0" w:line="276"/>
        <w:ind w:right="0" w:left="0" w:firstLine="0"/>
        <w:jc w:val="both"/>
        <w:rPr>
          <w:rFonts w:ascii="Arial" w:hAnsi="Arial" w:cs="Arial" w:eastAsia="Arial"/>
          <w:b/>
          <w:color w:val="000000"/>
          <w:spacing w:val="0"/>
          <w:position w:val="0"/>
          <w:sz w:val="22"/>
          <w:shd w:fill="FFFFFF" w:val="clear"/>
        </w:rPr>
      </w:pPr>
      <w:r>
        <w:rPr>
          <w:rFonts w:ascii="Arial" w:hAnsi="Arial" w:cs="Arial" w:eastAsia="Arial"/>
          <w:b/>
          <w:color w:val="000000"/>
          <w:spacing w:val="0"/>
          <w:position w:val="0"/>
          <w:sz w:val="22"/>
          <w:shd w:fill="FFFFFF" w:val="clear"/>
        </w:rPr>
        <w:t xml:space="preserve">LIQUIDAÇÃO:</w:t>
      </w:r>
    </w:p>
    <w:p>
      <w:pPr>
        <w:keepNext w:val="true"/>
        <w:keepLines w:val="true"/>
        <w:tabs>
          <w:tab w:val="left" w:pos="567" w:leader="none"/>
        </w:tabs>
        <w:spacing w:before="0" w:after="0" w:line="276"/>
        <w:ind w:right="0" w:left="0" w:firstLine="0"/>
        <w:jc w:val="both"/>
        <w:rPr>
          <w:rFonts w:ascii="Arial" w:hAnsi="Arial" w:cs="Arial" w:eastAsia="Arial"/>
          <w:b/>
          <w:color w:val="000000"/>
          <w:spacing w:val="0"/>
          <w:position w:val="0"/>
          <w:sz w:val="22"/>
          <w:shd w:fill="FFFFFF" w:val="clear"/>
        </w:rPr>
      </w:pPr>
    </w:p>
    <w:p>
      <w:pPr>
        <w:numPr>
          <w:ilvl w:val="0"/>
          <w:numId w:val="780"/>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Recebida a Nota Fiscal ou documento de cobrança equivalente, correrá o prazo para fins de liquidação.</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782"/>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784"/>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r>
        <w:rPr>
          <w:rFonts w:ascii="Arial" w:hAnsi="Arial" w:cs="Arial" w:eastAsia="Arial"/>
          <w:color w:val="000000"/>
          <w:spacing w:val="0"/>
          <w:position w:val="0"/>
          <w:sz w:val="22"/>
          <w:shd w:fill="FFFFFF" w:val="clear"/>
        </w:rPr>
        <w:t xml:space="preserve">-</w:t>
      </w:r>
      <w:hyperlink xmlns:r="http://schemas.openxmlformats.org/officeDocument/2006/relationships" r:id="docRId36">
        <w:r>
          <w:rPr>
            <w:rFonts w:ascii="Arial" w:hAnsi="Arial" w:cs="Arial" w:eastAsia="Arial"/>
            <w:vanish/>
            <w:color w:val="000080"/>
            <w:spacing w:val="0"/>
            <w:position w:val="0"/>
            <w:sz w:val="22"/>
            <w:u w:val="single"/>
            <w:shd w:fill="FFFFFF" w:val="clear"/>
          </w:rPr>
          <w:t xml:space="preserve">2022</w:t>
        </w:r>
      </w:hyperlink>
      <w:r>
        <w:rPr>
          <w:rFonts w:ascii="Arial" w:hAnsi="Arial" w:cs="Arial" w:eastAsia="Arial"/>
          <w:color w:val="000000"/>
          <w:spacing w:val="0"/>
          <w:position w:val="0"/>
          <w:sz w:val="22"/>
          <w:shd w:fill="FFFFFF" w:val="clear"/>
        </w:rPr>
        <w:t xml:space="preserve">/</w:t>
      </w:r>
      <w:hyperlink xmlns:r="http://schemas.openxmlformats.org/officeDocument/2006/relationships" r:id="docRId37">
        <w:r>
          <w:rPr>
            <w:rFonts w:ascii="Arial" w:hAnsi="Arial" w:cs="Arial" w:eastAsia="Arial"/>
            <w:vanish/>
            <w:color w:val="000080"/>
            <w:spacing w:val="0"/>
            <w:position w:val="0"/>
            <w:sz w:val="22"/>
            <w:u w:val="single"/>
            <w:shd w:fill="FFFFFF" w:val="clear"/>
          </w:rPr>
          <w:t xml:space="preserve">2021</w:t>
        </w:r>
        <w:r>
          <w:rPr>
            <w:rFonts w:ascii="Arial" w:hAnsi="Arial" w:cs="Arial" w:eastAsia="Arial"/>
            <w:vanish/>
            <w:color w:val="000080"/>
            <w:spacing w:val="0"/>
            <w:position w:val="0"/>
            <w:sz w:val="22"/>
            <w:u w:val="single"/>
            <w:shd w:fill="FFFFFF" w:val="clear"/>
          </w:rPr>
          <w:t xml:space="preserve">/lei/L</w:t>
        </w:r>
        <w:r>
          <w:rPr>
            <w:rFonts w:ascii="Arial" w:hAnsi="Arial" w:cs="Arial" w:eastAsia="Arial"/>
            <w:vanish/>
            <w:color w:val="000080"/>
            <w:spacing w:val="0"/>
            <w:position w:val="0"/>
            <w:sz w:val="22"/>
            <w:u w:val="single"/>
            <w:shd w:fill="FFFFFF" w:val="clear"/>
          </w:rPr>
          <w:t xml:space="preserve">14133</w:t>
        </w:r>
        <w:r>
          <w:rPr>
            <w:rFonts w:ascii="Arial" w:hAnsi="Arial" w:cs="Arial" w:eastAsia="Arial"/>
            <w:vanish/>
            <w:color w:val="000080"/>
            <w:spacing w:val="0"/>
            <w:position w:val="0"/>
            <w:sz w:val="22"/>
            <w:u w:val="single"/>
            <w:shd w:fill="FFFFFF" w:val="clear"/>
          </w:rPr>
          <w:t xml:space="preserve">.htm"</w:t>
        </w:r>
        <w:r>
          <w:rPr>
            <w:rFonts w:ascii="Arial" w:hAnsi="Arial" w:cs="Arial" w:eastAsia="Arial"/>
            <w:color w:val="000080"/>
            <w:spacing w:val="0"/>
            <w:position w:val="0"/>
            <w:sz w:val="22"/>
            <w:u w:val="single"/>
            <w:shd w:fill="FFFFFF" w:val="clear"/>
          </w:rPr>
          <w:t xml:space="preserve">art. </w:t>
        </w:r>
        <w:r>
          <w:rPr>
            <w:rFonts w:ascii="Arial" w:hAnsi="Arial" w:cs="Arial" w:eastAsia="Arial"/>
            <w:color w:val="000080"/>
            <w:spacing w:val="0"/>
            <w:position w:val="0"/>
            <w:sz w:val="22"/>
            <w:u w:val="single"/>
            <w:shd w:fill="FFFFFF" w:val="clear"/>
          </w:rPr>
          <w:t xml:space="preserve">68 </w:t>
        </w:r>
        <w:r>
          <w:rPr>
            <w:rFonts w:ascii="Arial" w:hAnsi="Arial" w:cs="Arial" w:eastAsia="Arial"/>
            <w:color w:val="000080"/>
            <w:spacing w:val="0"/>
            <w:position w:val="0"/>
            <w:sz w:val="22"/>
            <w:u w:val="single"/>
            <w:shd w:fill="FFFFFF" w:val="clear"/>
          </w:rPr>
          <w:t xml:space="preserve">da Lei nº </w:t>
        </w:r>
        <w:r>
          <w:rPr>
            <w:rFonts w:ascii="Arial" w:hAnsi="Arial" w:cs="Arial" w:eastAsia="Arial"/>
            <w:color w:val="000080"/>
            <w:spacing w:val="0"/>
            <w:position w:val="0"/>
            <w:sz w:val="22"/>
            <w:u w:val="single"/>
            <w:shd w:fill="FFFFFF" w:val="clear"/>
          </w:rPr>
          <w:t xml:space="preserve">14</w:t>
        </w:r>
        <w:r>
          <w:rPr>
            <w:rFonts w:ascii="Arial" w:hAnsi="Arial" w:cs="Arial" w:eastAsia="Arial"/>
            <w:color w:val="000080"/>
            <w:spacing w:val="0"/>
            <w:position w:val="0"/>
            <w:sz w:val="22"/>
            <w:u w:val="single"/>
            <w:shd w:fill="FFFFFF" w:val="clear"/>
          </w:rPr>
          <w:t xml:space="preserve">.</w:t>
        </w:r>
        <w:r>
          <w:rPr>
            <w:rFonts w:ascii="Arial" w:hAnsi="Arial" w:cs="Arial" w:eastAsia="Arial"/>
            <w:color w:val="000080"/>
            <w:spacing w:val="0"/>
            <w:position w:val="0"/>
            <w:sz w:val="22"/>
            <w:u w:val="single"/>
            <w:shd w:fill="FFFFFF" w:val="clear"/>
          </w:rPr>
          <w:t xml:space="preserve">133</w:t>
        </w:r>
        <w:r>
          <w:rPr>
            <w:rFonts w:ascii="Arial" w:hAnsi="Arial" w:cs="Arial" w:eastAsia="Arial"/>
            <w:color w:val="000080"/>
            <w:spacing w:val="0"/>
            <w:position w:val="0"/>
            <w:sz w:val="22"/>
            <w:u w:val="single"/>
            <w:shd w:fill="FFFFFF" w:val="clear"/>
          </w:rPr>
          <w:t xml:space="preserve">, de </w:t>
        </w:r>
        <w:r>
          <w:rPr>
            <w:rFonts w:ascii="Arial" w:hAnsi="Arial" w:cs="Arial" w:eastAsia="Arial"/>
            <w:color w:val="000080"/>
            <w:spacing w:val="0"/>
            <w:position w:val="0"/>
            <w:sz w:val="22"/>
            <w:u w:val="single"/>
            <w:shd w:fill="FFFFFF" w:val="clear"/>
          </w:rPr>
          <w:t xml:space="preserve">2021</w:t>
        </w:r>
        <w:r>
          <w:rPr>
            <w:rFonts w:ascii="Arial" w:hAnsi="Arial" w:cs="Arial" w:eastAsia="Arial"/>
            <w:color w:val="000080"/>
            <w:spacing w:val="0"/>
            <w:position w:val="0"/>
            <w:sz w:val="22"/>
            <w:u w:val="single"/>
            <w:shd w:fill="FFFFFF" w:val="clear"/>
          </w:rPr>
          <w:t xml:space="preserve">.  </w:t>
        </w:r>
      </w:hyperlink>
      <w:r>
        <w:rPr>
          <w:rFonts w:ascii="Arial" w:hAnsi="Arial" w:cs="Arial" w:eastAsia="Arial"/>
          <w:color w:val="000000"/>
          <w:spacing w:val="0"/>
          <w:position w:val="0"/>
          <w:sz w:val="22"/>
          <w:shd w:fill="FFFFFF" w:val="clear"/>
        </w:rPr>
        <w:t xml:space="preserve"> </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786"/>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788"/>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Constatando-se a situação de irregularidade do contratado, será providenciada sua notificação, por escrito, para que, no prazo de </w:t>
      </w:r>
      <w:r>
        <w:rPr>
          <w:rFonts w:ascii="Arial" w:hAnsi="Arial" w:cs="Arial" w:eastAsia="Arial"/>
          <w:color w:val="000000"/>
          <w:spacing w:val="0"/>
          <w:position w:val="0"/>
          <w:sz w:val="22"/>
          <w:shd w:fill="FFFFFF" w:val="clear"/>
        </w:rPr>
        <w:t xml:space="preserve">5 </w:t>
      </w:r>
      <w:r>
        <w:rPr>
          <w:rFonts w:ascii="Arial" w:hAnsi="Arial" w:cs="Arial" w:eastAsia="Arial"/>
          <w:color w:val="000000"/>
          <w:spacing w:val="0"/>
          <w:position w:val="0"/>
          <w:sz w:val="22"/>
          <w:shd w:fill="FFFFFF" w:val="clear"/>
        </w:rPr>
        <w:t xml:space="preserve">(cinco) dias úteis, regularize sua situação ou, no mesmo prazo, apresente sua defesa. O prazo poderá ser prorrogado uma vez, por igual período, a critério do contratante.</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790"/>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792"/>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Persistindo a irregularidade, o contratante deverá adotar as medidas necessárias à rescisão contratual nos autos do processo administrativo correspondente, assegurada ao contratado a ampla defesa.</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794"/>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Havendo a efetiva execução do objeto, os pagamentos serão realizados normalmente, até que se decida pela rescisão do contrato, caso o contratado não regularize sua situação.  </w:t>
      </w:r>
    </w:p>
    <w:p>
      <w:pPr>
        <w:keepNext w:val="true"/>
        <w:keepLines w:val="true"/>
        <w:tabs>
          <w:tab w:val="left" w:pos="567" w:leader="none"/>
        </w:tabs>
        <w:spacing w:before="0" w:after="0" w:line="276"/>
        <w:ind w:right="0" w:left="0" w:firstLine="0"/>
        <w:jc w:val="both"/>
        <w:rPr>
          <w:rFonts w:ascii="Arial" w:hAnsi="Arial" w:cs="Arial" w:eastAsia="Arial"/>
          <w:b/>
          <w:color w:val="000000"/>
          <w:spacing w:val="0"/>
          <w:position w:val="0"/>
          <w:sz w:val="22"/>
          <w:shd w:fill="FFFFFF" w:val="clear"/>
        </w:rPr>
      </w:pPr>
    </w:p>
    <w:p>
      <w:pPr>
        <w:keepNext w:val="true"/>
        <w:keepLines w:val="true"/>
        <w:tabs>
          <w:tab w:val="left" w:pos="567" w:leader="none"/>
        </w:tabs>
        <w:spacing w:before="0" w:after="0" w:line="276"/>
        <w:ind w:right="0" w:left="0" w:firstLine="0"/>
        <w:jc w:val="both"/>
        <w:rPr>
          <w:rFonts w:ascii="Arial" w:hAnsi="Arial" w:cs="Arial" w:eastAsia="Arial"/>
          <w:b/>
          <w:color w:val="000000"/>
          <w:spacing w:val="0"/>
          <w:position w:val="0"/>
          <w:sz w:val="22"/>
          <w:shd w:fill="FFFFFF" w:val="clear"/>
        </w:rPr>
      </w:pPr>
      <w:r>
        <w:rPr>
          <w:rFonts w:ascii="Arial" w:hAnsi="Arial" w:cs="Arial" w:eastAsia="Arial"/>
          <w:b/>
          <w:color w:val="000000"/>
          <w:spacing w:val="0"/>
          <w:position w:val="0"/>
          <w:sz w:val="22"/>
          <w:shd w:fill="FFFFFF" w:val="clear"/>
        </w:rPr>
        <w:t xml:space="preserve">PRAZO DE PAGAMENTO:</w:t>
      </w:r>
    </w:p>
    <w:p>
      <w:pPr>
        <w:keepNext w:val="true"/>
        <w:keepLines w:val="true"/>
        <w:tabs>
          <w:tab w:val="left" w:pos="567" w:leader="none"/>
        </w:tabs>
        <w:spacing w:before="0" w:after="0" w:line="276"/>
        <w:ind w:right="0" w:left="0" w:firstLine="0"/>
        <w:jc w:val="both"/>
        <w:rPr>
          <w:rFonts w:ascii="Arial" w:hAnsi="Arial" w:cs="Arial" w:eastAsia="Arial"/>
          <w:b/>
          <w:color w:val="000000"/>
          <w:spacing w:val="0"/>
          <w:position w:val="0"/>
          <w:sz w:val="22"/>
          <w:shd w:fill="FFFFFF" w:val="clear"/>
        </w:rPr>
      </w:pPr>
    </w:p>
    <w:p>
      <w:pPr>
        <w:numPr>
          <w:ilvl w:val="0"/>
          <w:numId w:val="796"/>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O pagamento será efetuado no prazo de até </w:t>
      </w:r>
      <w:r>
        <w:rPr>
          <w:rFonts w:ascii="Arial" w:hAnsi="Arial" w:cs="Arial" w:eastAsia="Arial"/>
          <w:color w:val="000000"/>
          <w:spacing w:val="0"/>
          <w:position w:val="0"/>
          <w:sz w:val="22"/>
          <w:shd w:fill="FFFFFF" w:val="clear"/>
        </w:rPr>
        <w:t xml:space="preserve">30 </w:t>
      </w:r>
      <w:r>
        <w:rPr>
          <w:rFonts w:ascii="Arial" w:hAnsi="Arial" w:cs="Arial" w:eastAsia="Arial"/>
          <w:color w:val="000000"/>
          <w:spacing w:val="0"/>
          <w:position w:val="0"/>
          <w:sz w:val="22"/>
          <w:shd w:fill="FFFFFF" w:val="clear"/>
        </w:rPr>
        <w:t xml:space="preserve">dias contados da finalização da liquidação da despesa, conforme seção anterior.</w:t>
      </w:r>
    </w:p>
    <w:p>
      <w:pPr>
        <w:spacing w:before="0" w:after="0" w:line="276"/>
        <w:ind w:right="0" w:left="0" w:firstLine="0"/>
        <w:jc w:val="both"/>
        <w:rPr>
          <w:rFonts w:ascii="Arial" w:hAnsi="Arial" w:cs="Arial" w:eastAsia="Arial"/>
          <w:color w:val="000000"/>
          <w:spacing w:val="0"/>
          <w:position w:val="0"/>
          <w:sz w:val="22"/>
          <w:shd w:fill="FFFFFF" w:val="clear"/>
        </w:rPr>
      </w:pPr>
    </w:p>
    <w:p>
      <w:pPr>
        <w:spacing w:before="0" w:after="0" w:line="276"/>
        <w:ind w:right="0" w:left="0" w:firstLine="0"/>
        <w:jc w:val="both"/>
        <w:rPr>
          <w:rFonts w:ascii="Arial" w:hAnsi="Arial" w:cs="Arial" w:eastAsia="Arial"/>
          <w:b/>
          <w:color w:val="000000"/>
          <w:spacing w:val="0"/>
          <w:position w:val="0"/>
          <w:sz w:val="22"/>
          <w:shd w:fill="FFFFFF" w:val="clear"/>
        </w:rPr>
      </w:pPr>
      <w:r>
        <w:rPr>
          <w:rFonts w:ascii="Arial" w:hAnsi="Arial" w:cs="Arial" w:eastAsia="Arial"/>
          <w:b/>
          <w:color w:val="000000"/>
          <w:spacing w:val="0"/>
          <w:position w:val="0"/>
          <w:sz w:val="22"/>
          <w:shd w:fill="FFFFFF" w:val="clear"/>
        </w:rPr>
        <w:t xml:space="preserve">FORMA DE PAGAMENTO:</w:t>
      </w:r>
    </w:p>
    <w:p>
      <w:pPr>
        <w:spacing w:before="0" w:after="0" w:line="276"/>
        <w:ind w:right="0" w:left="0" w:firstLine="0"/>
        <w:jc w:val="both"/>
        <w:rPr>
          <w:rFonts w:ascii="Arial" w:hAnsi="Arial" w:cs="Arial" w:eastAsia="Arial"/>
          <w:b/>
          <w:color w:val="000000"/>
          <w:spacing w:val="0"/>
          <w:position w:val="0"/>
          <w:sz w:val="22"/>
          <w:shd w:fill="FFFFFF" w:val="clear"/>
        </w:rPr>
      </w:pPr>
    </w:p>
    <w:p>
      <w:pPr>
        <w:numPr>
          <w:ilvl w:val="0"/>
          <w:numId w:val="798"/>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O pagamento será realizado por meio de ordem bancária, para crédito em banco, agência e conta corrente indicados pelo contratado.</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800"/>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Será considerada data do pagamento o dia em que constar como emitida a ordem bancária para pagamento.</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802"/>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Quando do pagamento, será efetuada a retenção tributária prevista na legislação aplicável.</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804"/>
        </w:numPr>
        <w:spacing w:before="0" w:after="0" w:line="276"/>
        <w:ind w:right="0" w:left="0" w:firstLine="0"/>
        <w:jc w:val="both"/>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O contratado regularmente optante pelo Simples Nacional, nos termos da </w:t>
      </w:r>
      <w:hyperlink xmlns:r="http://schemas.openxmlformats.org/officeDocument/2006/relationships" r:id="docRId38">
        <w:r>
          <w:rPr>
            <w:rFonts w:ascii="Arial" w:hAnsi="Arial" w:cs="Arial" w:eastAsia="Arial"/>
            <w:color w:val="000080"/>
            <w:spacing w:val="0"/>
            <w:position w:val="0"/>
            <w:sz w:val="22"/>
            <w:u w:val="single"/>
            <w:shd w:fill="FFFFFF" w:val="clear"/>
          </w:rPr>
          <w:t xml:space="preserve">Lei Complementar nº </w:t>
        </w:r>
        <w:r>
          <w:rPr>
            <w:rFonts w:ascii="Arial" w:hAnsi="Arial" w:cs="Arial" w:eastAsia="Arial"/>
            <w:color w:val="000080"/>
            <w:spacing w:val="0"/>
            <w:position w:val="0"/>
            <w:sz w:val="22"/>
            <w:u w:val="single"/>
            <w:shd w:fill="FFFFFF" w:val="clear"/>
          </w:rPr>
          <w:t xml:space="preserve">123</w:t>
        </w:r>
        <w:r>
          <w:rPr>
            <w:rFonts w:ascii="Arial" w:hAnsi="Arial" w:cs="Arial" w:eastAsia="Arial"/>
            <w:color w:val="000080"/>
            <w:spacing w:val="0"/>
            <w:position w:val="0"/>
            <w:sz w:val="22"/>
            <w:u w:val="single"/>
            <w:shd w:fill="FFFFFF" w:val="clear"/>
          </w:rPr>
          <w:t xml:space="preserve">, de </w:t>
        </w:r>
        <w:r>
          <w:rPr>
            <w:rFonts w:ascii="Arial" w:hAnsi="Arial" w:cs="Arial" w:eastAsia="Arial"/>
            <w:color w:val="000080"/>
            <w:spacing w:val="0"/>
            <w:position w:val="0"/>
            <w:sz w:val="22"/>
            <w:u w:val="single"/>
            <w:shd w:fill="FFFFFF" w:val="clear"/>
          </w:rPr>
          <w:t xml:space="preserve">2006</w:t>
        </w:r>
      </w:hyperlink>
      <w:r>
        <w:rPr>
          <w:rFonts w:ascii="Arial" w:hAnsi="Arial" w:cs="Arial" w:eastAsia="Arial"/>
          <w:color w:val="000000"/>
          <w:spacing w:val="0"/>
          <w:position w:val="0"/>
          <w:sz w:val="22"/>
          <w:shd w:fill="FFFFFF"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spacing w:before="0" w:after="0" w:line="276"/>
        <w:ind w:right="0" w:left="0" w:firstLine="0"/>
        <w:jc w:val="both"/>
        <w:rPr>
          <w:rFonts w:ascii="Arial" w:hAnsi="Arial" w:cs="Arial" w:eastAsia="Arial"/>
          <w:color w:val="000000"/>
          <w:spacing w:val="0"/>
          <w:position w:val="0"/>
          <w:sz w:val="22"/>
          <w:shd w:fill="FFFFFF" w:val="clear"/>
        </w:rPr>
      </w:pPr>
    </w:p>
    <w:p>
      <w:pPr>
        <w:numPr>
          <w:ilvl w:val="0"/>
          <w:numId w:val="806"/>
        </w:numPr>
        <w:spacing w:before="0" w:after="160" w:line="259"/>
        <w:ind w:right="0" w:left="0" w:firstLine="0"/>
        <w:jc w:val="left"/>
        <w:rPr>
          <w:rFonts w:ascii="Arial" w:hAnsi="Arial" w:cs="Arial" w:eastAsia="Arial"/>
          <w:color w:val="auto"/>
          <w:spacing w:val="0"/>
          <w:position w:val="0"/>
          <w:sz w:val="22"/>
          <w:shd w:fill="B4C6E7" w:val="clear"/>
        </w:rPr>
      </w:pPr>
      <w:r>
        <w:rPr>
          <w:rFonts w:ascii="Arial" w:hAnsi="Arial" w:cs="Arial" w:eastAsia="Arial"/>
          <w:b/>
          <w:color w:val="auto"/>
          <w:spacing w:val="0"/>
          <w:position w:val="0"/>
          <w:sz w:val="22"/>
          <w:shd w:fill="B4C6E7" w:val="clear"/>
        </w:rPr>
        <w:t xml:space="preserve">CRITERIO DE JULGAMENTO:</w:t>
      </w:r>
    </w:p>
    <w:p>
      <w:pPr>
        <w:spacing w:before="0" w:after="160" w:line="259"/>
        <w:ind w:right="0" w:left="0" w:firstLine="0"/>
        <w:jc w:val="left"/>
        <w:rPr>
          <w:rFonts w:ascii="Arial" w:hAnsi="Arial" w:cs="Arial" w:eastAsia="Arial"/>
          <w:b/>
          <w:color w:val="auto"/>
          <w:spacing w:val="0"/>
          <w:position w:val="0"/>
          <w:sz w:val="22"/>
          <w:shd w:fill="auto" w:val="clear"/>
        </w:rPr>
      </w:pPr>
    </w:p>
    <w:p>
      <w:pPr>
        <w:numPr>
          <w:ilvl w:val="0"/>
          <w:numId w:val="808"/>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Será vencedora a empresa que apresentar o </w:t>
      </w:r>
      <w:r>
        <w:rPr>
          <w:rFonts w:ascii="Arial" w:hAnsi="Arial" w:cs="Arial" w:eastAsia="Arial"/>
          <w:b/>
          <w:color w:val="auto"/>
          <w:spacing w:val="0"/>
          <w:position w:val="0"/>
          <w:sz w:val="22"/>
          <w:shd w:fill="auto" w:val="clear"/>
        </w:rPr>
        <w:t xml:space="preserve">MENOR PREÇO POR LOTE</w:t>
      </w:r>
      <w:r>
        <w:rPr>
          <w:rFonts w:ascii="Arial" w:hAnsi="Arial" w:cs="Arial" w:eastAsia="Arial"/>
          <w:color w:val="auto"/>
          <w:spacing w:val="0"/>
          <w:position w:val="0"/>
          <w:sz w:val="22"/>
          <w:shd w:fill="auto" w:val="clear"/>
        </w:rPr>
        <w:t xml:space="preserve">, e atender a todas as exigências de habilitação.</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810"/>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itens agrupados em lotes possuem características semelhantes e da mesma natureza;</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812"/>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opção pelo agrupamento dos itens em lote(s) é a mais vantajosa para a Administração, uma vez que proporciona a Economia de escala, diminuição de riscos a aquisição do objeto pretendido, redução dos custos de gestão dos contratos, maior vantagem na compra do item do mesmo fornecedor, tendo em vista o local de abastecimento. O objeto da licitação está disposto em itens/lotes idênticos, diante do vulto da contratação, a fim de ampliar ainda mais a competitividade do certame. Dessa forma, entende-se que está disposta com vistas ao melhor aproveitamento dos recursos disponíveis no mercado e à ampliação da competitividade, sem perda da economia de escala</w:t>
      </w:r>
    </w:p>
    <w:p>
      <w:pPr>
        <w:spacing w:before="0" w:after="160" w:line="259"/>
        <w:ind w:right="0" w:left="0" w:firstLine="0"/>
        <w:jc w:val="left"/>
        <w:rPr>
          <w:rFonts w:ascii="Arial" w:hAnsi="Arial" w:cs="Arial" w:eastAsia="Arial"/>
          <w:color w:val="auto"/>
          <w:spacing w:val="0"/>
          <w:position w:val="0"/>
          <w:sz w:val="22"/>
          <w:shd w:fill="auto" w:val="clear"/>
        </w:rPr>
      </w:pPr>
    </w:p>
    <w:p>
      <w:pPr>
        <w:numPr>
          <w:ilvl w:val="0"/>
          <w:numId w:val="814"/>
        </w:numPr>
        <w:spacing w:before="0" w:after="160" w:line="259"/>
        <w:ind w:right="0" w:left="0" w:firstLine="0"/>
        <w:jc w:val="left"/>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FORMA E CRITÉRIO DE SELEÇÃO DO PRESTADOR:</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816"/>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1"/>
          <w:shd w:fill="auto" w:val="clear"/>
        </w:rPr>
        <w:t xml:space="preserve">A seleção será baseada nos requisitos previstos neste termo de referência, atrelado a proposta mais vantajosa apresentada pela empresa, em conjunto com o atendimento aos requisitos de habilitação jurídica e a apresentação das amostras dos produtos vencidos. Deverá ser realizado licitação na modalidade Pregão, na forma eletrônica, de acordo com art. </w:t>
      </w:r>
      <w:r>
        <w:rPr>
          <w:rFonts w:ascii="Arial" w:hAnsi="Arial" w:cs="Arial" w:eastAsia="Arial"/>
          <w:color w:val="auto"/>
          <w:spacing w:val="0"/>
          <w:position w:val="0"/>
          <w:sz w:val="21"/>
          <w:shd w:fill="auto" w:val="clear"/>
        </w:rPr>
        <w:t xml:space="preserve">28</w:t>
      </w:r>
      <w:r>
        <w:rPr>
          <w:rFonts w:ascii="Arial" w:hAnsi="Arial" w:cs="Arial" w:eastAsia="Arial"/>
          <w:color w:val="auto"/>
          <w:spacing w:val="0"/>
          <w:position w:val="0"/>
          <w:sz w:val="21"/>
          <w:shd w:fill="auto" w:val="clear"/>
        </w:rPr>
        <w:t xml:space="preserve">, inciso I da lei </w:t>
      </w:r>
      <w:r>
        <w:rPr>
          <w:rFonts w:ascii="Arial" w:hAnsi="Arial" w:cs="Arial" w:eastAsia="Arial"/>
          <w:color w:val="auto"/>
          <w:spacing w:val="0"/>
          <w:position w:val="0"/>
          <w:sz w:val="21"/>
          <w:shd w:fill="auto" w:val="clear"/>
        </w:rPr>
        <w:t xml:space="preserve">14</w:t>
      </w:r>
      <w:r>
        <w:rPr>
          <w:rFonts w:ascii="Arial" w:hAnsi="Arial" w:cs="Arial" w:eastAsia="Arial"/>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133</w:t>
      </w:r>
      <w:r>
        <w:rPr>
          <w:rFonts w:ascii="Arial" w:hAnsi="Arial" w:cs="Arial" w:eastAsia="Arial"/>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2021</w:t>
      </w:r>
      <w:r>
        <w:rPr>
          <w:rFonts w:ascii="Arial" w:hAnsi="Arial" w:cs="Arial" w:eastAsia="Arial"/>
          <w:color w:val="auto"/>
          <w:spacing w:val="0"/>
          <w:position w:val="0"/>
          <w:sz w:val="21"/>
          <w:shd w:fill="auto" w:val="clear"/>
        </w:rPr>
        <w:t xml:space="preserve">, critério de julgamento, menor preço por lote, pelo sistema de registro de preços</w:t>
      </w:r>
      <w:r>
        <w:rPr>
          <w:rFonts w:ascii="Arial" w:hAnsi="Arial" w:cs="Arial" w:eastAsia="Arial"/>
          <w:color w:val="auto"/>
          <w:spacing w:val="0"/>
          <w:position w:val="0"/>
          <w:sz w:val="22"/>
          <w:shd w:fill="auto" w:val="clear"/>
        </w:rPr>
        <w:t xml:space="preserve">.</w:t>
      </w:r>
    </w:p>
    <w:p>
      <w:pPr>
        <w:spacing w:before="0" w:after="160" w:line="259"/>
        <w:ind w:right="0" w:left="0" w:firstLine="0"/>
        <w:jc w:val="left"/>
        <w:rPr>
          <w:rFonts w:ascii="Arial" w:hAnsi="Arial" w:cs="Arial" w:eastAsia="Arial"/>
          <w:color w:val="auto"/>
          <w:spacing w:val="0"/>
          <w:position w:val="0"/>
          <w:sz w:val="22"/>
          <w:shd w:fill="auto" w:val="clear"/>
        </w:rPr>
      </w:pPr>
    </w:p>
    <w:p>
      <w:pPr>
        <w:numPr>
          <w:ilvl w:val="0"/>
          <w:numId w:val="818"/>
        </w:numPr>
        <w:spacing w:before="0" w:after="160" w:line="259"/>
        <w:ind w:right="0" w:left="0" w:firstLine="0"/>
        <w:jc w:val="left"/>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REQUISITOS DE CONTRATAÇÃO:</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820"/>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fim do atendimento do objeto da contratação, é necessário o cumprimento de alguns requisitos mínimos necessários, dentre eles os de qualidade e capacidade de execução pelo contratado, nos termos do artigo </w:t>
      </w:r>
      <w:r>
        <w:rPr>
          <w:rFonts w:ascii="Arial" w:hAnsi="Arial" w:cs="Arial" w:eastAsia="Arial"/>
          <w:color w:val="auto"/>
          <w:spacing w:val="0"/>
          <w:position w:val="0"/>
          <w:sz w:val="22"/>
          <w:shd w:fill="auto" w:val="clear"/>
        </w:rPr>
        <w:t xml:space="preserve">72</w:t>
      </w:r>
      <w:r>
        <w:rPr>
          <w:rFonts w:ascii="Arial" w:hAnsi="Arial" w:cs="Arial" w:eastAsia="Arial"/>
          <w:color w:val="auto"/>
          <w:spacing w:val="0"/>
          <w:position w:val="0"/>
          <w:sz w:val="22"/>
          <w:shd w:fill="auto" w:val="clear"/>
        </w:rPr>
        <w:t xml:space="preserve">, da Lei Federal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822"/>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É exigido, conforme artigo </w:t>
      </w:r>
      <w:r>
        <w:rPr>
          <w:rFonts w:ascii="Arial" w:hAnsi="Arial" w:cs="Arial" w:eastAsia="Arial"/>
          <w:color w:val="auto"/>
          <w:spacing w:val="0"/>
          <w:position w:val="0"/>
          <w:sz w:val="22"/>
          <w:shd w:fill="auto" w:val="clear"/>
        </w:rPr>
        <w:t xml:space="preserve">62 </w:t>
      </w:r>
      <w:r>
        <w:rPr>
          <w:rFonts w:ascii="Arial" w:hAnsi="Arial" w:cs="Arial" w:eastAsia="Arial"/>
          <w:color w:val="auto"/>
          <w:spacing w:val="0"/>
          <w:position w:val="0"/>
          <w:sz w:val="22"/>
          <w:shd w:fill="auto" w:val="clear"/>
        </w:rPr>
        <w:t xml:space="preserve">da Lei Federal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 documentos referentes a habilitação jurídica (premissa do artigo </w:t>
      </w:r>
      <w:r>
        <w:rPr>
          <w:rFonts w:ascii="Arial" w:hAnsi="Arial" w:cs="Arial" w:eastAsia="Arial"/>
          <w:color w:val="auto"/>
          <w:spacing w:val="0"/>
          <w:position w:val="0"/>
          <w:sz w:val="22"/>
          <w:shd w:fill="auto" w:val="clear"/>
        </w:rPr>
        <w:t xml:space="preserve">66</w:t>
      </w:r>
      <w:r>
        <w:rPr>
          <w:rFonts w:ascii="Arial" w:hAnsi="Arial" w:cs="Arial" w:eastAsia="Arial"/>
          <w:color w:val="auto"/>
          <w:spacing w:val="0"/>
          <w:position w:val="0"/>
          <w:sz w:val="22"/>
          <w:shd w:fill="auto" w:val="clear"/>
        </w:rPr>
        <w:t xml:space="preserve">), habilitação de qualificação técnica (art. </w:t>
      </w:r>
      <w:r>
        <w:rPr>
          <w:rFonts w:ascii="Arial" w:hAnsi="Arial" w:cs="Arial" w:eastAsia="Arial"/>
          <w:color w:val="auto"/>
          <w:spacing w:val="0"/>
          <w:position w:val="0"/>
          <w:sz w:val="22"/>
          <w:shd w:fill="auto" w:val="clear"/>
        </w:rPr>
        <w:t xml:space="preserve">67</w:t>
      </w:r>
      <w:r>
        <w:rPr>
          <w:rFonts w:ascii="Arial" w:hAnsi="Arial" w:cs="Arial" w:eastAsia="Arial"/>
          <w:color w:val="auto"/>
          <w:spacing w:val="0"/>
          <w:position w:val="0"/>
          <w:sz w:val="22"/>
          <w:shd w:fill="auto" w:val="clear"/>
        </w:rPr>
        <w:t xml:space="preserve">), habilitação fiscal, social e trabalhista (artigo </w:t>
      </w:r>
      <w:r>
        <w:rPr>
          <w:rFonts w:ascii="Arial" w:hAnsi="Arial" w:cs="Arial" w:eastAsia="Arial"/>
          <w:color w:val="auto"/>
          <w:spacing w:val="0"/>
          <w:position w:val="0"/>
          <w:sz w:val="22"/>
          <w:shd w:fill="auto" w:val="clear"/>
        </w:rPr>
        <w:t xml:space="preserve">68</w:t>
      </w:r>
      <w:r>
        <w:rPr>
          <w:rFonts w:ascii="Arial" w:hAnsi="Arial" w:cs="Arial" w:eastAsia="Arial"/>
          <w:color w:val="auto"/>
          <w:spacing w:val="0"/>
          <w:position w:val="0"/>
          <w:sz w:val="22"/>
          <w:shd w:fill="auto" w:val="clear"/>
        </w:rPr>
        <w:t xml:space="preserve">) e habilitação de qualificação econômica financeira (art. </w:t>
      </w:r>
      <w:r>
        <w:rPr>
          <w:rFonts w:ascii="Arial" w:hAnsi="Arial" w:cs="Arial" w:eastAsia="Arial"/>
          <w:color w:val="auto"/>
          <w:spacing w:val="0"/>
          <w:position w:val="0"/>
          <w:sz w:val="22"/>
          <w:shd w:fill="auto" w:val="clear"/>
        </w:rPr>
        <w:t xml:space="preserve">69</w:t>
      </w:r>
      <w:r>
        <w:rPr>
          <w:rFonts w:ascii="Arial" w:hAnsi="Arial" w:cs="Arial" w:eastAsia="Arial"/>
          <w:color w:val="auto"/>
          <w:spacing w:val="0"/>
          <w:position w:val="0"/>
          <w:sz w:val="22"/>
          <w:shd w:fill="auto" w:val="clear"/>
        </w:rPr>
        <w:t xml:space="preserve">), todos da legislação (Lei Federal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824"/>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Sendo assim, os documentos exigidos serão:</w:t>
      </w:r>
    </w:p>
    <w:p>
      <w:pPr>
        <w:spacing w:before="0" w:after="160" w:line="259"/>
        <w:ind w:right="0" w:left="720" w:firstLine="0"/>
        <w:jc w:val="left"/>
        <w:rPr>
          <w:rFonts w:ascii="Arial" w:hAnsi="Arial" w:cs="Arial" w:eastAsia="Arial"/>
          <w:color w:val="auto"/>
          <w:spacing w:val="0"/>
          <w:position w:val="0"/>
          <w:sz w:val="22"/>
          <w:shd w:fill="auto" w:val="clear"/>
        </w:rPr>
      </w:pPr>
    </w:p>
    <w:p>
      <w:pPr>
        <w:numPr>
          <w:ilvl w:val="0"/>
          <w:numId w:val="826"/>
        </w:numPr>
        <w:spacing w:before="0" w:after="16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Contrato social da empresa (todas as alterações ou última consolidação);</w:t>
      </w:r>
    </w:p>
    <w:p>
      <w:pPr>
        <w:numPr>
          <w:ilvl w:val="0"/>
          <w:numId w:val="826"/>
        </w:numPr>
        <w:spacing w:before="0" w:after="16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Documento de Identificação dos sócios da empresa;</w:t>
      </w:r>
    </w:p>
    <w:p>
      <w:pPr>
        <w:numPr>
          <w:ilvl w:val="0"/>
          <w:numId w:val="826"/>
        </w:numPr>
        <w:spacing w:before="0" w:after="16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Prova de inscrição no Cadastro Nacional da Pessoa Jurídica (CNPJ - </w:t>
      </w:r>
      <w:hyperlink xmlns:r="http://schemas.openxmlformats.org/officeDocument/2006/relationships" r:id="docRId39">
        <w:r>
          <w:rPr>
            <w:rFonts w:ascii="Arial" w:hAnsi="Arial" w:cs="Arial" w:eastAsia="Arial"/>
            <w:color w:val="0000FF"/>
            <w:spacing w:val="0"/>
            <w:position w:val="0"/>
            <w:sz w:val="22"/>
            <w:u w:val="single"/>
            <w:shd w:fill="auto" w:val="clear"/>
          </w:rPr>
          <w:t xml:space="preserve">https://solucoes.receita.fazenda.gov.br/servicos/cnpjreva/cnpjreva_solicitacao.asp</w:t>
        </w:r>
      </w:hyperlink>
      <w:r>
        <w:rPr>
          <w:rFonts w:ascii="Arial" w:hAnsi="Arial" w:cs="Arial" w:eastAsia="Arial"/>
          <w:color w:val="auto"/>
          <w:spacing w:val="0"/>
          <w:position w:val="0"/>
          <w:sz w:val="22"/>
          <w:shd w:fill="auto" w:val="clear"/>
        </w:rPr>
        <w:t xml:space="preserve">);   </w:t>
      </w:r>
    </w:p>
    <w:p>
      <w:pPr>
        <w:numPr>
          <w:ilvl w:val="0"/>
          <w:numId w:val="826"/>
        </w:numPr>
        <w:spacing w:before="0" w:after="16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Regularidade perante a Fazenda Federal (</w:t>
      </w:r>
      <w:hyperlink xmlns:r="http://schemas.openxmlformats.org/officeDocument/2006/relationships" r:id="docRId40">
        <w:r>
          <w:rPr>
            <w:rFonts w:ascii="Arial" w:hAnsi="Arial" w:cs="Arial" w:eastAsia="Arial"/>
            <w:color w:val="0000FF"/>
            <w:spacing w:val="0"/>
            <w:position w:val="0"/>
            <w:sz w:val="22"/>
            <w:u w:val="single"/>
            <w:shd w:fill="auto" w:val="clear"/>
          </w:rPr>
          <w:t xml:space="preserve">https://solucoes.receita.fazenda.gov.br/Servicos/certidaointernet/PJ/Emitir</w:t>
        </w:r>
      </w:hyperlink>
      <w:r>
        <w:rPr>
          <w:rFonts w:ascii="Arial" w:hAnsi="Arial" w:cs="Arial" w:eastAsia="Arial"/>
          <w:color w:val="auto"/>
          <w:spacing w:val="0"/>
          <w:position w:val="0"/>
          <w:sz w:val="22"/>
          <w:shd w:fill="auto" w:val="clear"/>
        </w:rPr>
        <w:t xml:space="preserve">) ;</w:t>
      </w:r>
    </w:p>
    <w:p>
      <w:pPr>
        <w:numPr>
          <w:ilvl w:val="0"/>
          <w:numId w:val="826"/>
        </w:numPr>
        <w:spacing w:before="0" w:after="16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Regularidade perante a Fazenda Estadual (</w:t>
      </w:r>
      <w:hyperlink xmlns:r="http://schemas.openxmlformats.org/officeDocument/2006/relationships" r:id="docRId41">
        <w:r>
          <w:rPr>
            <w:rFonts w:ascii="Arial" w:hAnsi="Arial" w:cs="Arial" w:eastAsia="Arial"/>
            <w:color w:val="0000FF"/>
            <w:spacing w:val="0"/>
            <w:position w:val="0"/>
            <w:sz w:val="22"/>
            <w:u w:val="single"/>
            <w:shd w:fill="auto" w:val="clear"/>
          </w:rPr>
          <w:t xml:space="preserve">https://servicos.sefaz.ba.gov.br/sistemas/DSCRE/Modulos/Publico/EmissaoCertidao.aspx</w:t>
        </w:r>
      </w:hyperlink>
      <w:r>
        <w:rPr>
          <w:rFonts w:ascii="Arial" w:hAnsi="Arial" w:cs="Arial" w:eastAsia="Arial"/>
          <w:color w:val="auto"/>
          <w:spacing w:val="0"/>
          <w:position w:val="0"/>
          <w:sz w:val="22"/>
          <w:shd w:fill="auto" w:val="clear"/>
        </w:rPr>
        <w:t xml:space="preserve"> - </w:t>
      </w:r>
      <w:r>
        <w:rPr>
          <w:rFonts w:ascii="Arial" w:hAnsi="Arial" w:cs="Arial" w:eastAsia="Arial"/>
          <w:i/>
          <w:color w:val="auto"/>
          <w:spacing w:val="0"/>
          <w:position w:val="0"/>
          <w:sz w:val="22"/>
          <w:shd w:fill="auto" w:val="clear"/>
        </w:rPr>
        <w:t xml:space="preserve">Verificar o site de emissão perante ao estado de sede da empresa</w:t>
      </w:r>
      <w:r>
        <w:rPr>
          <w:rFonts w:ascii="Arial" w:hAnsi="Arial" w:cs="Arial" w:eastAsia="Arial"/>
          <w:color w:val="auto"/>
          <w:spacing w:val="0"/>
          <w:position w:val="0"/>
          <w:sz w:val="22"/>
          <w:shd w:fill="auto" w:val="clear"/>
        </w:rPr>
        <w:t xml:space="preserve">);</w:t>
      </w:r>
    </w:p>
    <w:p>
      <w:pPr>
        <w:numPr>
          <w:ilvl w:val="0"/>
          <w:numId w:val="826"/>
        </w:numPr>
        <w:spacing w:before="0" w:after="16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Regularidade perante a Fazenda Municipal (</w:t>
      </w:r>
      <w:r>
        <w:rPr>
          <w:rFonts w:ascii="Arial" w:hAnsi="Arial" w:cs="Arial" w:eastAsia="Arial"/>
          <w:i/>
          <w:color w:val="auto"/>
          <w:spacing w:val="0"/>
          <w:position w:val="0"/>
          <w:sz w:val="22"/>
          <w:shd w:fill="auto" w:val="clear"/>
        </w:rPr>
        <w:t xml:space="preserve">Verificar o site de emissão perante ao município de sede da empresa</w:t>
      </w:r>
      <w:r>
        <w:rPr>
          <w:rFonts w:ascii="Arial" w:hAnsi="Arial" w:cs="Arial" w:eastAsia="Arial"/>
          <w:color w:val="auto"/>
          <w:spacing w:val="0"/>
          <w:position w:val="0"/>
          <w:sz w:val="22"/>
          <w:shd w:fill="auto" w:val="clear"/>
        </w:rPr>
        <w:t xml:space="preserve">);</w:t>
      </w:r>
    </w:p>
    <w:p>
      <w:pPr>
        <w:numPr>
          <w:ilvl w:val="0"/>
          <w:numId w:val="826"/>
        </w:numPr>
        <w:spacing w:before="0" w:after="16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Regularidade perante a Caixa Econômica Federal (</w:t>
      </w:r>
      <w:hyperlink xmlns:r="http://schemas.openxmlformats.org/officeDocument/2006/relationships" r:id="docRId42">
        <w:r>
          <w:rPr>
            <w:rFonts w:ascii="Arial" w:hAnsi="Arial" w:cs="Arial" w:eastAsia="Arial"/>
            <w:color w:val="0000FF"/>
            <w:spacing w:val="0"/>
            <w:position w:val="0"/>
            <w:sz w:val="22"/>
            <w:u w:val="single"/>
            <w:shd w:fill="auto" w:val="clear"/>
          </w:rPr>
          <w:t xml:space="preserve">https://consulta-crf.caixa.gov.br/consultacrf/pages/consultaEmpregador.jsf</w:t>
        </w:r>
      </w:hyperlink>
      <w:r>
        <w:rPr>
          <w:rFonts w:ascii="Arial" w:hAnsi="Arial" w:cs="Arial" w:eastAsia="Arial"/>
          <w:color w:val="auto"/>
          <w:spacing w:val="0"/>
          <w:position w:val="0"/>
          <w:sz w:val="22"/>
          <w:shd w:fill="auto" w:val="clear"/>
        </w:rPr>
        <w:t xml:space="preserve">);</w:t>
      </w:r>
    </w:p>
    <w:p>
      <w:pPr>
        <w:numPr>
          <w:ilvl w:val="0"/>
          <w:numId w:val="826"/>
        </w:numPr>
        <w:spacing w:before="0" w:after="16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Regularidade perante a Justiça do Trabalho (</w:t>
      </w:r>
      <w:hyperlink xmlns:r="http://schemas.openxmlformats.org/officeDocument/2006/relationships" r:id="docRId43">
        <w:r>
          <w:rPr>
            <w:rFonts w:ascii="Arial" w:hAnsi="Arial" w:cs="Arial" w:eastAsia="Arial"/>
            <w:color w:val="0000FF"/>
            <w:spacing w:val="0"/>
            <w:position w:val="0"/>
            <w:sz w:val="22"/>
            <w:u w:val="single"/>
            <w:shd w:fill="auto" w:val="clear"/>
          </w:rPr>
          <w:t xml:space="preserve">https://www.tst.jus.br/certidao</w:t>
        </w:r>
        <w:r>
          <w:rPr>
            <w:rFonts w:ascii="Arial" w:hAnsi="Arial" w:cs="Arial" w:eastAsia="Arial"/>
            <w:color w:val="0000FF"/>
            <w:spacing w:val="0"/>
            <w:position w:val="0"/>
            <w:sz w:val="22"/>
            <w:u w:val="single"/>
            <w:shd w:fill="auto" w:val="clear"/>
          </w:rPr>
          <w:t xml:space="preserve">1</w:t>
        </w:r>
      </w:hyperlink>
      <w:r>
        <w:rPr>
          <w:rFonts w:ascii="Arial" w:hAnsi="Arial" w:cs="Arial" w:eastAsia="Arial"/>
          <w:color w:val="auto"/>
          <w:spacing w:val="0"/>
          <w:position w:val="0"/>
          <w:sz w:val="22"/>
          <w:shd w:fill="auto" w:val="clear"/>
        </w:rPr>
        <w:t xml:space="preserve">);</w:t>
      </w:r>
    </w:p>
    <w:p>
      <w:pPr>
        <w:numPr>
          <w:ilvl w:val="0"/>
          <w:numId w:val="826"/>
        </w:numPr>
        <w:spacing w:before="0" w:after="16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Certidão negativa de falência expedida pelo distribuidor da sede do licitante, emitida nos últimos </w:t>
      </w:r>
      <w:r>
        <w:rPr>
          <w:rFonts w:ascii="Arial" w:hAnsi="Arial" w:cs="Arial" w:eastAsia="Arial"/>
          <w:color w:val="auto"/>
          <w:spacing w:val="0"/>
          <w:position w:val="0"/>
          <w:sz w:val="22"/>
          <w:shd w:fill="auto" w:val="clear"/>
        </w:rPr>
        <w:t xml:space="preserve">30 </w:t>
      </w:r>
      <w:r>
        <w:rPr>
          <w:rFonts w:ascii="Arial" w:hAnsi="Arial" w:cs="Arial" w:eastAsia="Arial"/>
          <w:color w:val="auto"/>
          <w:spacing w:val="0"/>
          <w:position w:val="0"/>
          <w:sz w:val="22"/>
          <w:shd w:fill="auto" w:val="clear"/>
        </w:rPr>
        <w:t xml:space="preserve">dias;</w:t>
      </w:r>
    </w:p>
    <w:p>
      <w:pPr>
        <w:numPr>
          <w:ilvl w:val="0"/>
          <w:numId w:val="826"/>
        </w:numPr>
        <w:spacing w:before="0" w:after="16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Balanço patrimonial, demonstração de resultado de exercício e demais demonstrações contábeis dos </w:t>
      </w:r>
      <w:r>
        <w:rPr>
          <w:rFonts w:ascii="Arial" w:hAnsi="Arial" w:cs="Arial" w:eastAsia="Arial"/>
          <w:color w:val="auto"/>
          <w:spacing w:val="0"/>
          <w:position w:val="0"/>
          <w:sz w:val="22"/>
          <w:shd w:fill="auto" w:val="clear"/>
        </w:rPr>
        <w:t xml:space="preserve">2 </w:t>
      </w:r>
      <w:r>
        <w:rPr>
          <w:rFonts w:ascii="Arial" w:hAnsi="Arial" w:cs="Arial" w:eastAsia="Arial"/>
          <w:color w:val="auto"/>
          <w:spacing w:val="0"/>
          <w:position w:val="0"/>
          <w:sz w:val="22"/>
          <w:shd w:fill="auto" w:val="clear"/>
        </w:rPr>
        <w:t xml:space="preserve">(dois) últimos exercícios sociais. (Os documentos referidos neste subitem, limitar-se-ão ao último exercício no caso de a pessoa jurídica ter sido constituída há menos de </w:t>
      </w:r>
      <w:r>
        <w:rPr>
          <w:rFonts w:ascii="Arial" w:hAnsi="Arial" w:cs="Arial" w:eastAsia="Arial"/>
          <w:color w:val="auto"/>
          <w:spacing w:val="0"/>
          <w:position w:val="0"/>
          <w:sz w:val="22"/>
          <w:shd w:fill="auto" w:val="clear"/>
        </w:rPr>
        <w:t xml:space="preserve">2 </w:t>
      </w:r>
      <w:r>
        <w:rPr>
          <w:rFonts w:ascii="Arial" w:hAnsi="Arial" w:cs="Arial" w:eastAsia="Arial"/>
          <w:color w:val="auto"/>
          <w:spacing w:val="0"/>
          <w:position w:val="0"/>
          <w:sz w:val="22"/>
          <w:shd w:fill="auto" w:val="clear"/>
        </w:rPr>
        <w:t xml:space="preserve">(dois) anos);</w:t>
      </w:r>
    </w:p>
    <w:p>
      <w:pPr>
        <w:numPr>
          <w:ilvl w:val="0"/>
          <w:numId w:val="826"/>
        </w:numPr>
        <w:spacing w:before="0" w:after="16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Atestado de capacidade técnica (compatível com o objeto);</w:t>
      </w:r>
    </w:p>
    <w:p>
      <w:pPr>
        <w:numPr>
          <w:ilvl w:val="0"/>
          <w:numId w:val="826"/>
        </w:numPr>
        <w:spacing w:before="0" w:after="16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Alvará da Vigilância Sanitária Municipal, da sede da empresa, em plena validade;</w:t>
      </w:r>
    </w:p>
    <w:p>
      <w:pPr>
        <w:numPr>
          <w:ilvl w:val="0"/>
          <w:numId w:val="826"/>
        </w:numPr>
        <w:spacing w:before="0" w:after="16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Licença ou Autorização de funcionamento com a situação ATIVA expedida pelo site da Agência Nacional de Vigilância Sanitária ANVISA, da empresa participante da licitação, de acordo com as classes de produtos exigidos no referido edital;</w:t>
      </w:r>
    </w:p>
    <w:p>
      <w:pPr>
        <w:spacing w:before="0" w:after="160" w:line="259"/>
        <w:ind w:right="0" w:left="720" w:firstLine="0"/>
        <w:jc w:val="both"/>
        <w:rPr>
          <w:rFonts w:ascii="Arial" w:hAnsi="Arial" w:cs="Arial" w:eastAsia="Arial"/>
          <w:color w:val="auto"/>
          <w:spacing w:val="0"/>
          <w:position w:val="0"/>
          <w:sz w:val="22"/>
          <w:shd w:fill="auto" w:val="clear"/>
        </w:rPr>
      </w:pPr>
    </w:p>
    <w:p>
      <w:pPr>
        <w:numPr>
          <w:ilvl w:val="0"/>
          <w:numId w:val="828"/>
        </w:numPr>
        <w:spacing w:before="0" w:after="160" w:line="259"/>
        <w:ind w:right="0" w:left="0" w:firstLine="0"/>
        <w:jc w:val="left"/>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GESTÃO:</w:t>
      </w:r>
    </w:p>
    <w:p>
      <w:pPr>
        <w:tabs>
          <w:tab w:val="left" w:pos="0" w:leader="none"/>
        </w:tabs>
        <w:spacing w:before="0" w:after="160" w:line="259"/>
        <w:ind w:right="0" w:left="0" w:firstLine="0"/>
        <w:jc w:val="left"/>
        <w:rPr>
          <w:rFonts w:ascii="Arial" w:hAnsi="Arial" w:cs="Arial" w:eastAsia="Arial"/>
          <w:color w:val="auto"/>
          <w:spacing w:val="0"/>
          <w:position w:val="0"/>
          <w:sz w:val="22"/>
          <w:shd w:fill="auto" w:val="clear"/>
        </w:rPr>
      </w:pPr>
    </w:p>
    <w:p>
      <w:pPr>
        <w:numPr>
          <w:ilvl w:val="0"/>
          <w:numId w:val="830"/>
        </w:numPr>
        <w:tabs>
          <w:tab w:val="left" w:pos="0" w:leader="none"/>
        </w:tabs>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partes contratuais deverão observar fielmente o pacto firmado, de acordo com as cláusulas avençadas e as normas 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21 </w:t>
      </w:r>
      <w:r>
        <w:rPr>
          <w:rFonts w:ascii="Arial" w:hAnsi="Arial" w:cs="Arial" w:eastAsia="Arial"/>
          <w:color w:val="auto"/>
          <w:spacing w:val="0"/>
          <w:position w:val="0"/>
          <w:sz w:val="22"/>
          <w:shd w:fill="auto" w:val="clear"/>
        </w:rPr>
        <w:t xml:space="preserve">e cada parte responderá pelas consequências de sua inexecução total ou parcial nos termos da lei e do instrumento contratual.</w:t>
      </w:r>
    </w:p>
    <w:p>
      <w:pPr>
        <w:tabs>
          <w:tab w:val="left" w:pos="0" w:leader="none"/>
        </w:tabs>
        <w:spacing w:before="0" w:after="160" w:line="259"/>
        <w:ind w:right="0" w:left="0" w:firstLine="0"/>
        <w:jc w:val="both"/>
        <w:rPr>
          <w:rFonts w:ascii="Arial" w:hAnsi="Arial" w:cs="Arial" w:eastAsia="Arial"/>
          <w:color w:val="auto"/>
          <w:spacing w:val="0"/>
          <w:position w:val="0"/>
          <w:sz w:val="22"/>
          <w:shd w:fill="auto" w:val="clear"/>
        </w:rPr>
      </w:pPr>
    </w:p>
    <w:p>
      <w:pPr>
        <w:numPr>
          <w:ilvl w:val="0"/>
          <w:numId w:val="832"/>
        </w:numPr>
        <w:tabs>
          <w:tab w:val="left" w:pos="0" w:leader="none"/>
        </w:tabs>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comunicações entre o órgão ou entidade e a contratada devem ser realizadas por escrito sempre que o ato exigir tal formalidade, admitindo-se o uso de mensagem eletrônica para esse fim.</w:t>
      </w:r>
    </w:p>
    <w:p>
      <w:pPr>
        <w:numPr>
          <w:ilvl w:val="0"/>
          <w:numId w:val="832"/>
        </w:num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órgão ou entidade poderá convocar representante da empresa para adoção de providências que devam ser cumpridas de imediato.</w:t>
      </w:r>
    </w:p>
    <w:p>
      <w:pPr>
        <w:tabs>
          <w:tab w:val="left" w:pos="0" w:leader="none"/>
        </w:tabs>
        <w:spacing w:before="0" w:after="160" w:line="259"/>
        <w:ind w:right="0" w:left="0" w:firstLine="0"/>
        <w:jc w:val="both"/>
        <w:rPr>
          <w:rFonts w:ascii="Arial" w:hAnsi="Arial" w:cs="Arial" w:eastAsia="Arial"/>
          <w:color w:val="auto"/>
          <w:spacing w:val="0"/>
          <w:position w:val="0"/>
          <w:sz w:val="22"/>
          <w:shd w:fill="auto" w:val="clear"/>
        </w:rPr>
      </w:pPr>
    </w:p>
    <w:p>
      <w:pPr>
        <w:numPr>
          <w:ilvl w:val="0"/>
          <w:numId w:val="835"/>
        </w:numPr>
        <w:tabs>
          <w:tab w:val="left" w:pos="0" w:leader="none"/>
        </w:tabs>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gestão e fiscalização da contratação decorrente deste, será acompanhada e fiscalizada por servidor especialmente designados (</w:t>
      </w:r>
      <w:r>
        <w:rPr>
          <w:rFonts w:ascii="Arial" w:hAnsi="Arial" w:cs="Arial" w:eastAsia="Arial"/>
          <w:b/>
          <w:color w:val="auto"/>
          <w:spacing w:val="0"/>
          <w:position w:val="0"/>
          <w:sz w:val="22"/>
          <w:shd w:fill="auto" w:val="clear"/>
        </w:rPr>
        <w:t xml:space="preserve">Resolução </w:t>
      </w:r>
      <w:r>
        <w:rPr>
          <w:rFonts w:ascii="Arial" w:hAnsi="Arial" w:cs="Arial" w:eastAsia="Arial"/>
          <w:b/>
          <w:color w:val="auto"/>
          <w:spacing w:val="0"/>
          <w:position w:val="0"/>
          <w:sz w:val="22"/>
          <w:shd w:fill="auto" w:val="clear"/>
        </w:rPr>
        <w:t xml:space="preserve">007 </w:t>
      </w:r>
      <w:r>
        <w:rPr>
          <w:rFonts w:ascii="Arial" w:hAnsi="Arial" w:cs="Arial" w:eastAsia="Arial"/>
          <w:b/>
          <w:color w:val="auto"/>
          <w:spacing w:val="0"/>
          <w:position w:val="0"/>
          <w:sz w:val="22"/>
          <w:shd w:fill="auto" w:val="clear"/>
        </w:rPr>
        <w:t xml:space="preserve">e </w:t>
      </w:r>
      <w:r>
        <w:rPr>
          <w:rFonts w:ascii="Arial" w:hAnsi="Arial" w:cs="Arial" w:eastAsia="Arial"/>
          <w:b/>
          <w:color w:val="auto"/>
          <w:spacing w:val="0"/>
          <w:position w:val="0"/>
          <w:sz w:val="22"/>
          <w:shd w:fill="auto" w:val="clear"/>
        </w:rPr>
        <w:t xml:space="preserve">008 </w:t>
      </w:r>
      <w:r>
        <w:rPr>
          <w:rFonts w:ascii="Arial" w:hAnsi="Arial" w:cs="Arial" w:eastAsia="Arial"/>
          <w:b/>
          <w:color w:val="auto"/>
          <w:spacing w:val="0"/>
          <w:position w:val="0"/>
          <w:sz w:val="22"/>
          <w:shd w:fill="auto" w:val="clear"/>
        </w:rPr>
        <w:t xml:space="preserve">de </w:t>
      </w:r>
      <w:r>
        <w:rPr>
          <w:rFonts w:ascii="Arial" w:hAnsi="Arial" w:cs="Arial" w:eastAsia="Arial"/>
          <w:b/>
          <w:color w:val="auto"/>
          <w:spacing w:val="0"/>
          <w:position w:val="0"/>
          <w:sz w:val="22"/>
          <w:shd w:fill="auto" w:val="clear"/>
        </w:rPr>
        <w:t xml:space="preserve">2025</w:t>
      </w:r>
      <w:r>
        <w:rPr>
          <w:rFonts w:ascii="Arial" w:hAnsi="Arial" w:cs="Arial" w:eastAsia="Arial"/>
          <w:b/>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nos termos do artigo </w:t>
      </w:r>
      <w:r>
        <w:rPr>
          <w:rFonts w:ascii="Arial" w:hAnsi="Arial" w:cs="Arial" w:eastAsia="Arial"/>
          <w:color w:val="auto"/>
          <w:spacing w:val="0"/>
          <w:position w:val="0"/>
          <w:sz w:val="22"/>
          <w:shd w:fill="auto" w:val="clear"/>
        </w:rPr>
        <w:t xml:space="preserve">117 </w:t>
      </w:r>
      <w:r>
        <w:rPr>
          <w:rFonts w:ascii="Arial" w:hAnsi="Arial" w:cs="Arial" w:eastAsia="Arial"/>
          <w:color w:val="auto"/>
          <w:spacing w:val="0"/>
          <w:position w:val="0"/>
          <w:sz w:val="22"/>
          <w:shd w:fill="auto" w:val="clear"/>
        </w:rPr>
        <w:t xml:space="preserve">da Lei Federal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w:t>
      </w:r>
    </w:p>
    <w:p>
      <w:pPr>
        <w:tabs>
          <w:tab w:val="left" w:pos="0" w:leader="none"/>
        </w:tabs>
        <w:spacing w:before="0" w:after="160" w:line="259"/>
        <w:ind w:right="0" w:left="0" w:firstLine="0"/>
        <w:jc w:val="both"/>
        <w:rPr>
          <w:rFonts w:ascii="Arial" w:hAnsi="Arial" w:cs="Arial" w:eastAsia="Arial"/>
          <w:color w:val="auto"/>
          <w:spacing w:val="0"/>
          <w:position w:val="0"/>
          <w:sz w:val="22"/>
          <w:shd w:fill="auto" w:val="clear"/>
        </w:rPr>
      </w:pPr>
    </w:p>
    <w:p>
      <w:pPr>
        <w:numPr>
          <w:ilvl w:val="0"/>
          <w:numId w:val="83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O contrato deverá ser executado fielmente pelas partes, de acordo com as cláusulas avençadas e as normas da Lei nº </w:t>
      </w:r>
      <w:r>
        <w:rPr>
          <w:rFonts w:ascii="Arial" w:hAnsi="Arial" w:cs="Arial" w:eastAsia="Arial"/>
          <w:color w:val="000000"/>
          <w:spacing w:val="0"/>
          <w:position w:val="0"/>
          <w:sz w:val="22"/>
          <w:shd w:fill="auto" w:val="clear"/>
        </w:rPr>
        <w:t xml:space="preserve">14</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133</w:t>
      </w:r>
      <w:r>
        <w:rPr>
          <w:rFonts w:ascii="Arial" w:hAnsi="Arial" w:cs="Arial" w:eastAsia="Arial"/>
          <w:color w:val="000000"/>
          <w:spacing w:val="0"/>
          <w:position w:val="0"/>
          <w:sz w:val="22"/>
          <w:shd w:fill="auto" w:val="clear"/>
        </w:rPr>
        <w:t xml:space="preserve">, de </w:t>
      </w:r>
      <w:r>
        <w:rPr>
          <w:rFonts w:ascii="Arial" w:hAnsi="Arial" w:cs="Arial" w:eastAsia="Arial"/>
          <w:color w:val="000000"/>
          <w:spacing w:val="0"/>
          <w:position w:val="0"/>
          <w:sz w:val="22"/>
          <w:shd w:fill="auto" w:val="clear"/>
        </w:rPr>
        <w:t xml:space="preserve">2021</w:t>
      </w:r>
      <w:r>
        <w:rPr>
          <w:rFonts w:ascii="Arial" w:hAnsi="Arial" w:cs="Arial" w:eastAsia="Arial"/>
          <w:color w:val="000000"/>
          <w:spacing w:val="0"/>
          <w:position w:val="0"/>
          <w:sz w:val="22"/>
          <w:shd w:fill="auto" w:val="clear"/>
        </w:rPr>
        <w:t xml:space="preserve">, e cada parte responderá pelas consequências de sua inexecução total ou parcial.</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3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Em caso de impedimento, ordem de paralisação ou suspensão do contrato, o cronograma de execução será prorrogado automaticamente pelo tempo correspondente, anotadas tais circunstâncias mediante simples apostila.</w:t>
      </w:r>
    </w:p>
    <w:p>
      <w:pPr>
        <w:spacing w:before="0" w:after="160" w:line="259"/>
        <w:ind w:right="0" w:left="720" w:firstLine="0"/>
        <w:jc w:val="left"/>
        <w:rPr>
          <w:rFonts w:ascii="Arial" w:hAnsi="Arial" w:cs="Arial" w:eastAsia="Arial"/>
          <w:color w:val="000000"/>
          <w:spacing w:val="0"/>
          <w:position w:val="0"/>
          <w:sz w:val="22"/>
          <w:shd w:fill="auto" w:val="clear"/>
        </w:rPr>
      </w:pPr>
    </w:p>
    <w:p>
      <w:pPr>
        <w:numPr>
          <w:ilvl w:val="0"/>
          <w:numId w:val="84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As comunicações entre o órgão ou entidade e a contratada devem ser realizadas por escrito sempre que o ato exigir tal formalidade, admitindo-se o uso de mensagem eletrônica para esse fim.</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4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O órgão ou entidade poderá convocar representante da empresa para adoção de providências que devam ser cumpridas de imediato.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4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4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A execução do contrato deverá ser acompanhada e fiscalizada pelo(s) fiscal(is) do contrato, ou pelos respectivos substitutos (</w:t>
      </w:r>
      <w:r>
        <w:rPr>
          <w:rFonts w:ascii="Arial" w:hAnsi="Arial" w:cs="Arial" w:eastAsia="Arial"/>
          <w:color w:val="000000"/>
          <w:spacing w:val="0"/>
          <w:position w:val="0"/>
          <w:sz w:val="22"/>
          <w:shd w:fill="auto" w:val="clear"/>
        </w:rPr>
        <w:t xml:space="preserve">-</w:t>
      </w:r>
      <w:hyperlink xmlns:r="http://schemas.openxmlformats.org/officeDocument/2006/relationships" r:id="docRId44">
        <w:r>
          <w:rPr>
            <w:rFonts w:ascii="Arial" w:hAnsi="Arial" w:cs="Arial" w:eastAsia="Arial"/>
            <w:vanish/>
            <w:color w:val="000080"/>
            <w:spacing w:val="0"/>
            <w:position w:val="0"/>
            <w:sz w:val="22"/>
            <w:u w:val="single"/>
            <w:shd w:fill="auto" w:val="clear"/>
          </w:rPr>
          <w:t xml:space="preserve">2022</w:t>
        </w:r>
      </w:hyperlink>
      <w:r>
        <w:rPr>
          <w:rFonts w:ascii="Arial" w:hAnsi="Arial" w:cs="Arial" w:eastAsia="Arial"/>
          <w:color w:val="000000"/>
          <w:spacing w:val="0"/>
          <w:position w:val="0"/>
          <w:sz w:val="22"/>
          <w:shd w:fill="auto" w:val="clear"/>
        </w:rPr>
        <w:t xml:space="preserve">/</w:t>
      </w:r>
      <w:hyperlink xmlns:r="http://schemas.openxmlformats.org/officeDocument/2006/relationships" r:id="docRId45">
        <w:r>
          <w:rPr>
            <w:rFonts w:ascii="Arial" w:hAnsi="Arial" w:cs="Arial" w:eastAsia="Arial"/>
            <w:vanish/>
            <w:color w:val="000080"/>
            <w:spacing w:val="0"/>
            <w:position w:val="0"/>
            <w:sz w:val="22"/>
            <w:u w:val="single"/>
            <w:shd w:fill="auto" w:val="clear"/>
          </w:rPr>
          <w:t xml:space="preserve">2021</w:t>
        </w:r>
        <w:r>
          <w:rPr>
            <w:rFonts w:ascii="Arial" w:hAnsi="Arial" w:cs="Arial" w:eastAsia="Arial"/>
            <w:vanish/>
            <w:color w:val="000080"/>
            <w:spacing w:val="0"/>
            <w:position w:val="0"/>
            <w:sz w:val="22"/>
            <w:u w:val="single"/>
            <w:shd w:fill="auto" w:val="clear"/>
          </w:rPr>
          <w:t xml:space="preserve">/lei/L</w:t>
        </w:r>
        <w:r>
          <w:rPr>
            <w:rFonts w:ascii="Arial" w:hAnsi="Arial" w:cs="Arial" w:eastAsia="Arial"/>
            <w:vanish/>
            <w:color w:val="000080"/>
            <w:spacing w:val="0"/>
            <w:position w:val="0"/>
            <w:sz w:val="22"/>
            <w:u w:val="single"/>
            <w:shd w:fill="auto" w:val="clear"/>
          </w:rPr>
          <w:t xml:space="preserve">14133</w:t>
        </w:r>
        <w:r>
          <w:rPr>
            <w:rFonts w:ascii="Arial" w:hAnsi="Arial" w:cs="Arial" w:eastAsia="Arial"/>
            <w:vanish/>
            <w:color w:val="000080"/>
            <w:spacing w:val="0"/>
            <w:position w:val="0"/>
            <w:sz w:val="22"/>
            <w:u w:val="single"/>
            <w:shd w:fill="auto" w:val="clear"/>
          </w:rPr>
          <w:t xml:space="preserve">.htm"</w:t>
        </w:r>
        <w:r>
          <w:rPr>
            <w:rFonts w:ascii="Arial" w:hAnsi="Arial" w:cs="Arial" w:eastAsia="Arial"/>
            <w:color w:val="000080"/>
            <w:spacing w:val="0"/>
            <w:position w:val="0"/>
            <w:sz w:val="22"/>
            <w:u w:val="single"/>
            <w:shd w:fill="auto" w:val="clear"/>
          </w:rPr>
          <w:t xml:space="preserve">Lei nº </w:t>
        </w:r>
        <w:r>
          <w:rPr>
            <w:rFonts w:ascii="Arial" w:hAnsi="Arial" w:cs="Arial" w:eastAsia="Arial"/>
            <w:color w:val="000080"/>
            <w:spacing w:val="0"/>
            <w:position w:val="0"/>
            <w:sz w:val="22"/>
            <w:u w:val="single"/>
            <w:shd w:fill="auto" w:val="clear"/>
          </w:rPr>
          <w:t xml:space="preserve">14</w:t>
        </w:r>
        <w:r>
          <w:rPr>
            <w:rFonts w:ascii="Arial" w:hAnsi="Arial" w:cs="Arial" w:eastAsia="Arial"/>
            <w:color w:val="000080"/>
            <w:spacing w:val="0"/>
            <w:position w:val="0"/>
            <w:sz w:val="22"/>
            <w:u w:val="single"/>
            <w:shd w:fill="auto" w:val="clear"/>
          </w:rPr>
          <w:t xml:space="preserve">.</w:t>
        </w:r>
        <w:r>
          <w:rPr>
            <w:rFonts w:ascii="Arial" w:hAnsi="Arial" w:cs="Arial" w:eastAsia="Arial"/>
            <w:color w:val="000080"/>
            <w:spacing w:val="0"/>
            <w:position w:val="0"/>
            <w:sz w:val="22"/>
            <w:u w:val="single"/>
            <w:shd w:fill="auto" w:val="clear"/>
          </w:rPr>
          <w:t xml:space="preserve">133</w:t>
        </w:r>
        <w:r>
          <w:rPr>
            <w:rFonts w:ascii="Arial" w:hAnsi="Arial" w:cs="Arial" w:eastAsia="Arial"/>
            <w:color w:val="000080"/>
            <w:spacing w:val="0"/>
            <w:position w:val="0"/>
            <w:sz w:val="22"/>
            <w:u w:val="single"/>
            <w:shd w:fill="auto" w:val="clear"/>
          </w:rPr>
          <w:t xml:space="preserve">, de </w:t>
        </w:r>
        <w:r>
          <w:rPr>
            <w:rFonts w:ascii="Arial" w:hAnsi="Arial" w:cs="Arial" w:eastAsia="Arial"/>
            <w:color w:val="000080"/>
            <w:spacing w:val="0"/>
            <w:position w:val="0"/>
            <w:sz w:val="22"/>
            <w:u w:val="single"/>
            <w:shd w:fill="auto" w:val="clear"/>
          </w:rPr>
          <w:t xml:space="preserve">2021</w:t>
        </w:r>
        <w:r>
          <w:rPr>
            <w:rFonts w:ascii="Arial" w:hAnsi="Arial" w:cs="Arial" w:eastAsia="Arial"/>
            <w:color w:val="000080"/>
            <w:spacing w:val="0"/>
            <w:position w:val="0"/>
            <w:sz w:val="22"/>
            <w:u w:val="single"/>
            <w:shd w:fill="auto" w:val="clear"/>
          </w:rPr>
          <w:t xml:space="preserve">, art. </w:t>
        </w:r>
        <w:r>
          <w:rPr>
            <w:rFonts w:ascii="Arial" w:hAnsi="Arial" w:cs="Arial" w:eastAsia="Arial"/>
            <w:color w:val="000080"/>
            <w:spacing w:val="0"/>
            <w:position w:val="0"/>
            <w:sz w:val="22"/>
            <w:u w:val="single"/>
            <w:shd w:fill="auto" w:val="clear"/>
          </w:rPr>
          <w:t xml:space="preserve">117</w:t>
        </w:r>
        <w:r>
          <w:rPr>
            <w:rFonts w:ascii="Arial" w:hAnsi="Arial" w:cs="Arial" w:eastAsia="Arial"/>
            <w:color w:val="000080"/>
            <w:spacing w:val="0"/>
            <w:position w:val="0"/>
            <w:sz w:val="22"/>
            <w:u w:val="single"/>
            <w:shd w:fill="auto" w:val="clear"/>
          </w:rPr>
          <w:t xml:space="preserve">, caput</w:t>
        </w:r>
      </w:hyperlink>
      <w:r>
        <w:rPr>
          <w:rFonts w:ascii="Arial" w:hAnsi="Arial" w:cs="Arial" w:eastAsia="Arial"/>
          <w:color w:val="000000"/>
          <w:spacing w:val="0"/>
          <w:position w:val="0"/>
          <w:sz w:val="22"/>
          <w:shd w:fill="auto" w:val="clear"/>
        </w:rPr>
        <w:t xml:space="preserve">).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4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O fiscal do contrato acompanhará a execução do contrato, para que sejam cumpridas todas as condições estabelecidas no contrato, de modo a assegurar os melhores resultados para a Administração.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5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O fiscal do contrato anotará no histórico de gerenciamento do contrato todas as ocorrências relacionadas à execução do contrato, com a descrição do que for necessário para a regularização das faltas ou dos defeitos observados.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5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Identificada qualquer inexatidão ou irregularidade, o fiscal do contrato emitirá notificações para a correção da execução do contrato, determinando prazo para a correção.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5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O fiscal do contrato informará ao gestor do contato, em tempo hábil, a situação que demandar decisão ou adoção de medidas que ultrapassem sua competência, para que adote as medidas necessárias e saneadoras, se for o caso.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5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No caso de ocorrências que possam inviabilizar a execução do contrato nas datas aprazadas, o fiscal do contrato comunicará o fato imediatamente ao gestor do contrato.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5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O fiscal do contrato comunicará ao gestor do contrato, em tempo hábil, o término do contrato sob sua responsabilidade, com vistas à renovação tempestiva ou à prorrogação contratual.</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6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6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Caso ocorram descumprimento das obrigações contratuais, o fiscal do contrato atuará tempestivamente na solução do problema, reportando ao gestor do contrato para que tome as providências cabíveis, quando ultrapassar a sua competência.</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6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6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pPr>
        <w:numPr>
          <w:ilvl w:val="0"/>
          <w:numId w:val="86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O gestor do contrato tomará providências para a formalização de processo administrativo de responsabilização para fins de aplicação de sanções, a ser conduzido pela comissão de que trata o art. </w:t>
      </w:r>
      <w:r>
        <w:rPr>
          <w:rFonts w:ascii="Arial" w:hAnsi="Arial" w:cs="Arial" w:eastAsia="Arial"/>
          <w:color w:val="000000"/>
          <w:spacing w:val="0"/>
          <w:position w:val="0"/>
          <w:sz w:val="22"/>
          <w:shd w:fill="auto" w:val="clear"/>
        </w:rPr>
        <w:t xml:space="preserve">158 </w:t>
      </w:r>
      <w:r>
        <w:rPr>
          <w:rFonts w:ascii="Arial" w:hAnsi="Arial" w:cs="Arial" w:eastAsia="Arial"/>
          <w:color w:val="000000"/>
          <w:spacing w:val="0"/>
          <w:position w:val="0"/>
          <w:sz w:val="22"/>
          <w:shd w:fill="auto" w:val="clear"/>
        </w:rPr>
        <w:t xml:space="preserve">da Lei nº </w:t>
      </w:r>
      <w:r>
        <w:rPr>
          <w:rFonts w:ascii="Arial" w:hAnsi="Arial" w:cs="Arial" w:eastAsia="Arial"/>
          <w:color w:val="000000"/>
          <w:spacing w:val="0"/>
          <w:position w:val="0"/>
          <w:sz w:val="22"/>
          <w:shd w:fill="auto" w:val="clear"/>
        </w:rPr>
        <w:t xml:space="preserve">14</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133</w:t>
      </w:r>
      <w:r>
        <w:rPr>
          <w:rFonts w:ascii="Arial" w:hAnsi="Arial" w:cs="Arial" w:eastAsia="Arial"/>
          <w:color w:val="000000"/>
          <w:spacing w:val="0"/>
          <w:position w:val="0"/>
          <w:sz w:val="22"/>
          <w:shd w:fill="auto" w:val="clear"/>
        </w:rPr>
        <w:t xml:space="preserve">, de </w:t>
      </w:r>
      <w:r>
        <w:rPr>
          <w:rFonts w:ascii="Arial" w:hAnsi="Arial" w:cs="Arial" w:eastAsia="Arial"/>
          <w:color w:val="000000"/>
          <w:spacing w:val="0"/>
          <w:position w:val="0"/>
          <w:sz w:val="22"/>
          <w:shd w:fill="auto" w:val="clear"/>
        </w:rPr>
        <w:t xml:space="preserve">2021</w:t>
      </w:r>
      <w:r>
        <w:rPr>
          <w:rFonts w:ascii="Arial" w:hAnsi="Arial" w:cs="Arial" w:eastAsia="Arial"/>
          <w:color w:val="000000"/>
          <w:spacing w:val="0"/>
          <w:position w:val="0"/>
          <w:sz w:val="22"/>
          <w:shd w:fill="auto" w:val="clear"/>
        </w:rPr>
        <w:t xml:space="preserve">, ou pelo agente ou pelo setor com competência para tal, conforme o caso.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6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O gestor do contrato deverá elaborar relatório final com informações sobre a consecução dos objetivos que tenham justificado a contratação e eventuais condutas a serem adotadas para o aprimoramento das atividades da Administração.</w:t>
      </w:r>
    </w:p>
    <w:p>
      <w:pPr>
        <w:spacing w:before="0" w:after="200" w:line="276"/>
        <w:ind w:right="0" w:left="0" w:firstLine="0"/>
        <w:jc w:val="both"/>
        <w:rPr>
          <w:rFonts w:ascii="Arial" w:hAnsi="Arial" w:cs="Arial" w:eastAsia="Arial"/>
          <w:color w:val="auto"/>
          <w:spacing w:val="0"/>
          <w:position w:val="0"/>
          <w:sz w:val="22"/>
          <w:shd w:fill="auto" w:val="clear"/>
        </w:rPr>
      </w:pPr>
    </w:p>
    <w:p>
      <w:pPr>
        <w:numPr>
          <w:ilvl w:val="0"/>
          <w:numId w:val="871"/>
        </w:numPr>
        <w:spacing w:before="0" w:after="160" w:line="259"/>
        <w:ind w:right="0" w:left="0" w:firstLine="0"/>
        <w:jc w:val="left"/>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OBRIGAÇÕES DA CONTRATANTE:</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São obrigações da Contratante, além daquelas dispostas em lei:</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874"/>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Proporcionar todas as facilidades indispensáveis à boa execução das obrigações decorrentes do contrato, inclusive permitindo o acesso de empregados, prepostos ou representantes da contratada às dependências.</w:t>
      </w:r>
    </w:p>
    <w:p>
      <w:pPr>
        <w:numPr>
          <w:ilvl w:val="0"/>
          <w:numId w:val="874"/>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Promover os pagamentos dentro do prazo estipulado na legislação.</w:t>
      </w:r>
    </w:p>
    <w:p>
      <w:pPr>
        <w:numPr>
          <w:ilvl w:val="0"/>
          <w:numId w:val="874"/>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Acompanhar e fiscalizar a execução do contrato, comunicando à contratada as ocorrências que a seu critério exijam medidas corretivas.</w:t>
      </w:r>
    </w:p>
    <w:p>
      <w:pPr>
        <w:numPr>
          <w:ilvl w:val="0"/>
          <w:numId w:val="874"/>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Rejeitar, no todo ou em parte, os materiais que não atenderem as especificações.</w:t>
      </w:r>
    </w:p>
    <w:p>
      <w:pPr>
        <w:numPr>
          <w:ilvl w:val="0"/>
          <w:numId w:val="874"/>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Aplicar as sanções, quando se fizerem necessárias.</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876"/>
        </w:numPr>
        <w:spacing w:before="0" w:after="160" w:line="259"/>
        <w:ind w:right="0" w:left="0" w:firstLine="0"/>
        <w:jc w:val="left"/>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OBRIGAÇÕES DA CONTRATADA:</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São obrigações da Contratada, além daquelas dispostas em lei:</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879"/>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Entregar o objeto solicitado no prazo estipulado neste.</w:t>
      </w:r>
    </w:p>
    <w:p>
      <w:pPr>
        <w:numPr>
          <w:ilvl w:val="0"/>
          <w:numId w:val="879"/>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Responder pelas despesas relativas a encargos trabalhistas, de seguro, de acidentes, impostos, contribuições previdenciárias e quaisquer outras que forem devidos e referentes aos eventuais fornecimentos executados por seus empregados.</w:t>
      </w:r>
    </w:p>
    <w:p>
      <w:pPr>
        <w:numPr>
          <w:ilvl w:val="0"/>
          <w:numId w:val="879"/>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Garantir o mais rigoroso sigilo sobre quaisquer dados, informações, documentos e especificações que venham a ter acesso em razão do objeto, não podendo, sob qualquer pretexto, revelá-los, divulgá-los ou reproduzi-los.</w:t>
      </w:r>
    </w:p>
    <w:p>
      <w:pPr>
        <w:numPr>
          <w:ilvl w:val="0"/>
          <w:numId w:val="879"/>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Responder, integralmente, por perdas e danos que vier a causar à Administração ou a terceiros em razão de ação ou omissão, dolosa ou culposa, sua ou de seus prepostos.</w:t>
      </w:r>
    </w:p>
    <w:p>
      <w:pPr>
        <w:numPr>
          <w:ilvl w:val="0"/>
          <w:numId w:val="879"/>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Manter-se, durante toda a vigência dos contratos, em compatibilidade com as obrigações assumidas, todas as condições de habilitação e qualificação exigidas.</w:t>
      </w:r>
    </w:p>
    <w:p>
      <w:pPr>
        <w:numPr>
          <w:ilvl w:val="0"/>
          <w:numId w:val="879"/>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Atender ao CONTRATANTE durante a execução do objeto, quando solicitado.</w:t>
      </w:r>
    </w:p>
    <w:p>
      <w:pPr>
        <w:numPr>
          <w:ilvl w:val="0"/>
          <w:numId w:val="879"/>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Todas as despesas inerentes a execução do objeto, tais como: transportes, seguros, taxas, impostos, salários, encargos trabalhistas e outros que resultarem do fiel cumprimento objeto, serão inteiramente de responsabilidade da empresa Contratada.</w:t>
      </w:r>
    </w:p>
    <w:p>
      <w:pPr>
        <w:numPr>
          <w:ilvl w:val="0"/>
          <w:numId w:val="879"/>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Substituir, no prazo indicado neste documento o objeto em desacordo com a proposta ou as especificações do objeto deste termo, ou que porventura sejam entregues/realizados com defeitos ou imperfeições.</w:t>
      </w:r>
    </w:p>
    <w:p>
      <w:pPr>
        <w:numPr>
          <w:ilvl w:val="0"/>
          <w:numId w:val="879"/>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Reparar ou corrigir, às suas expensas, no todo ou em parte, o objeto do contrato quando se verifique vícios, defeitos ou incorreções.</w:t>
      </w:r>
    </w:p>
    <w:p>
      <w:pPr>
        <w:numPr>
          <w:ilvl w:val="0"/>
          <w:numId w:val="879"/>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Informar números de seus telefones fixos e celulares, endereço físico e eletrônico para contato, mantendo-os atualizados, como também informar o preposto representante.</w:t>
      </w:r>
    </w:p>
    <w:p>
      <w:pPr>
        <w:numPr>
          <w:ilvl w:val="0"/>
          <w:numId w:val="879"/>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Comunicar ao Contratante, por escrito, por meio físico ou digital, no prazo de </w:t>
      </w:r>
      <w:r>
        <w:rPr>
          <w:rFonts w:ascii="Arial" w:hAnsi="Arial" w:cs="Arial" w:eastAsia="Arial"/>
          <w:color w:val="auto"/>
          <w:spacing w:val="0"/>
          <w:position w:val="0"/>
          <w:sz w:val="22"/>
          <w:shd w:fill="auto" w:val="clear"/>
        </w:rPr>
        <w:t xml:space="preserve">24 </w:t>
      </w:r>
      <w:r>
        <w:rPr>
          <w:rFonts w:ascii="Arial" w:hAnsi="Arial" w:cs="Arial" w:eastAsia="Arial"/>
          <w:color w:val="auto"/>
          <w:spacing w:val="0"/>
          <w:position w:val="0"/>
          <w:sz w:val="22"/>
          <w:shd w:fill="auto" w:val="clear"/>
        </w:rPr>
        <w:t xml:space="preserve">(vinte e quatro) horas condições inadequadas de execução dos fornecimentos ou a iminência de fatos que possam prejudicar a perfeita execução do contrato.</w:t>
      </w:r>
    </w:p>
    <w:p>
      <w:pPr>
        <w:spacing w:before="0" w:after="160" w:line="259"/>
        <w:ind w:right="0" w:left="0" w:firstLine="0"/>
        <w:jc w:val="left"/>
        <w:rPr>
          <w:rFonts w:ascii="Arial" w:hAnsi="Arial" w:cs="Arial" w:eastAsia="Arial"/>
          <w:color w:val="auto"/>
          <w:spacing w:val="0"/>
          <w:position w:val="0"/>
          <w:sz w:val="22"/>
          <w:shd w:fill="auto" w:val="clear"/>
        </w:rPr>
      </w:pPr>
    </w:p>
    <w:p>
      <w:pPr>
        <w:numPr>
          <w:ilvl w:val="0"/>
          <w:numId w:val="881"/>
        </w:numPr>
        <w:spacing w:before="0" w:after="160" w:line="259"/>
        <w:ind w:right="0" w:left="0" w:firstLine="0"/>
        <w:jc w:val="left"/>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SUBCONTRATAÇÃO:</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883"/>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É vedada a subcontratação, cessão e/ou transferência total ou parcial do objeto deste termo.</w:t>
      </w:r>
    </w:p>
    <w:p>
      <w:pPr>
        <w:spacing w:before="0" w:after="0" w:line="276"/>
        <w:ind w:right="54" w:left="0" w:firstLine="0"/>
        <w:jc w:val="both"/>
        <w:rPr>
          <w:rFonts w:ascii="Arial" w:hAnsi="Arial" w:cs="Arial" w:eastAsia="Arial"/>
          <w:b/>
          <w:color w:val="auto"/>
          <w:spacing w:val="0"/>
          <w:position w:val="0"/>
          <w:sz w:val="22"/>
          <w:shd w:fill="FFFFFF" w:val="clear"/>
        </w:rPr>
      </w:pPr>
    </w:p>
    <w:p>
      <w:pPr>
        <w:numPr>
          <w:ilvl w:val="0"/>
          <w:numId w:val="885"/>
        </w:numPr>
        <w:spacing w:before="0" w:after="0" w:line="276"/>
        <w:ind w:right="54" w:left="0" w:firstLine="0"/>
        <w:jc w:val="both"/>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GARANTIA DE EXECUÇÃO:</w:t>
      </w:r>
    </w:p>
    <w:p>
      <w:pPr>
        <w:spacing w:before="0" w:after="0" w:line="276"/>
        <w:ind w:right="54" w:left="0" w:firstLine="0"/>
        <w:jc w:val="both"/>
        <w:rPr>
          <w:rFonts w:ascii="Arial" w:hAnsi="Arial" w:cs="Arial" w:eastAsia="Arial"/>
          <w:b/>
          <w:color w:val="auto"/>
          <w:spacing w:val="0"/>
          <w:position w:val="0"/>
          <w:sz w:val="22"/>
          <w:shd w:fill="auto" w:val="clear"/>
        </w:rPr>
      </w:pPr>
    </w:p>
    <w:p>
      <w:pPr>
        <w:keepNext w:val="true"/>
        <w:keepLines w:val="true"/>
        <w:numPr>
          <w:ilvl w:val="0"/>
          <w:numId w:val="887"/>
        </w:numPr>
        <w:tabs>
          <w:tab w:val="left" w:pos="567" w:leader="none"/>
        </w:tabs>
        <w:spacing w:before="0" w:after="0" w:line="276"/>
        <w:ind w:right="0" w:left="0" w:firstLine="0"/>
        <w:jc w:val="both"/>
        <w:rPr>
          <w:rFonts w:ascii="Arial" w:hAnsi="Arial" w:cs="Arial" w:eastAsia="Arial"/>
          <w:b/>
          <w:color w:val="FFFFFF"/>
          <w:spacing w:val="0"/>
          <w:position w:val="0"/>
          <w:sz w:val="22"/>
          <w:shd w:fill="auto" w:val="clear"/>
        </w:rPr>
      </w:pPr>
      <w:r>
        <w:rPr>
          <w:rFonts w:ascii="Arial" w:hAnsi="Arial" w:cs="Arial" w:eastAsia="Arial"/>
          <w:color w:val="000000"/>
          <w:spacing w:val="0"/>
          <w:position w:val="0"/>
          <w:sz w:val="22"/>
          <w:shd w:fill="auto" w:val="clear"/>
        </w:rPr>
        <w:t xml:space="preserve">Não haverá exigência de garantia contratual da execução.</w:t>
      </w:r>
    </w:p>
    <w:p>
      <w:pPr>
        <w:spacing w:before="0" w:after="0" w:line="276"/>
        <w:ind w:right="54" w:left="0" w:firstLine="0"/>
        <w:jc w:val="both"/>
        <w:rPr>
          <w:rFonts w:ascii="Arial" w:hAnsi="Arial" w:cs="Arial" w:eastAsia="Arial"/>
          <w:color w:val="auto"/>
          <w:spacing w:val="0"/>
          <w:position w:val="0"/>
          <w:sz w:val="22"/>
          <w:shd w:fill="auto" w:val="clear"/>
        </w:rPr>
      </w:pPr>
    </w:p>
    <w:p>
      <w:pPr>
        <w:numPr>
          <w:ilvl w:val="0"/>
          <w:numId w:val="889"/>
        </w:numPr>
        <w:spacing w:before="0" w:after="0" w:line="276"/>
        <w:ind w:right="54" w:left="0" w:firstLine="0"/>
        <w:jc w:val="both"/>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INFRAÇÕES E SANÇÕES ADMINISTRATIVAS: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9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Comete infração administrativa, nos termos 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 com dolo ou culpa o licitante/adjudicatário que: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93"/>
        </w:numPr>
        <w:spacing w:before="0" w:after="0" w:line="276"/>
        <w:ind w:right="0" w:left="720" w:hanging="72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dar causa à inexecução parcial do contrato;</w:t>
      </w:r>
    </w:p>
    <w:p>
      <w:pPr>
        <w:numPr>
          <w:ilvl w:val="0"/>
          <w:numId w:val="89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dar causa à inexecução parcial do contrato que cause grave dano à Administração, ao funcionamento dos serviços públicos ou ao interesse coletivo;</w:t>
      </w:r>
    </w:p>
    <w:p>
      <w:pPr>
        <w:numPr>
          <w:ilvl w:val="0"/>
          <w:numId w:val="89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dar causa à inexecução total do contrato;</w:t>
      </w:r>
    </w:p>
    <w:p>
      <w:pPr>
        <w:numPr>
          <w:ilvl w:val="0"/>
          <w:numId w:val="89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deixar de entregar a documentação exigida para o certame ou não entregar qualquer documento que tenha sido solicitado pelo/a pregoeiro/a durante o certame;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9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Salvo em decorrência de fato superveniente devidamente justificado, não mantiver a proposta em especial quando:</w:t>
      </w:r>
    </w:p>
    <w:p>
      <w:pPr>
        <w:numPr>
          <w:ilvl w:val="0"/>
          <w:numId w:val="89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enviar a proposta adequada ao último lance ofertado ou após a negociação; </w:t>
      </w:r>
    </w:p>
    <w:p>
      <w:pPr>
        <w:numPr>
          <w:ilvl w:val="0"/>
          <w:numId w:val="89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recusar-se a enviar o detalhamento da proposta quando exigível; </w:t>
      </w:r>
    </w:p>
    <w:p>
      <w:pPr>
        <w:numPr>
          <w:ilvl w:val="0"/>
          <w:numId w:val="89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pedir para ser desclassificado quando encerrada a etapa competitiva; ou </w:t>
      </w:r>
    </w:p>
    <w:p>
      <w:pPr>
        <w:numPr>
          <w:ilvl w:val="0"/>
          <w:numId w:val="89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deixar de apresentar amostra;</w:t>
      </w:r>
    </w:p>
    <w:p>
      <w:pPr>
        <w:numPr>
          <w:ilvl w:val="0"/>
          <w:numId w:val="896"/>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apresentar proposta ou amostra em desacordo com as especificações do edital;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89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não celebrar o contrato ou não entregar a documentação exigida para a contratação, quando convocado dentro do prazo de validade de sua proposta;</w:t>
      </w:r>
    </w:p>
    <w:p>
      <w:pPr>
        <w:numPr>
          <w:ilvl w:val="0"/>
          <w:numId w:val="89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recusar-se, sem justificativa, a assinar o contrato ou a ata de registro de preço, ou a aceitar ou retirar o instrumento equivalente no prazo estabelecido pela Administração</w:t>
      </w:r>
    </w:p>
    <w:p>
      <w:pPr>
        <w:numPr>
          <w:ilvl w:val="0"/>
          <w:numId w:val="89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ensejar o retardamento da execução ou da entrega do objeto da licitação sem motivo justificado; </w:t>
      </w:r>
    </w:p>
    <w:p>
      <w:pPr>
        <w:numPr>
          <w:ilvl w:val="0"/>
          <w:numId w:val="89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apresentar declaração ou documentação falsa exigida para o certame ou prestar declaração falsa durante a licitação ou a execução do contrato; </w:t>
      </w:r>
    </w:p>
    <w:p>
      <w:pPr>
        <w:numPr>
          <w:ilvl w:val="0"/>
          <w:numId w:val="89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fraudar a licitação ou praticar ato fraudulento na execução do contrato;</w:t>
      </w:r>
    </w:p>
    <w:p>
      <w:pPr>
        <w:numPr>
          <w:ilvl w:val="0"/>
          <w:numId w:val="89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comportar-se de modo inidôneo ou cometer fraude de qualquer natureza, em especial quando:</w:t>
      </w:r>
    </w:p>
    <w:p>
      <w:pPr>
        <w:numPr>
          <w:ilvl w:val="0"/>
          <w:numId w:val="89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agir em conluio ou em desconformidade com a lei; </w:t>
      </w:r>
    </w:p>
    <w:p>
      <w:pPr>
        <w:numPr>
          <w:ilvl w:val="0"/>
          <w:numId w:val="89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induzir deliberadamente a erro no julgamento; </w:t>
      </w:r>
    </w:p>
    <w:p>
      <w:pPr>
        <w:numPr>
          <w:ilvl w:val="0"/>
          <w:numId w:val="89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apresentar amostra falsificada ou deteriorada; </w:t>
      </w:r>
    </w:p>
    <w:p>
      <w:pPr>
        <w:numPr>
          <w:ilvl w:val="0"/>
          <w:numId w:val="89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praticar atos ilícitos com vistas a frustrar os objetivos da licitação</w:t>
      </w:r>
    </w:p>
    <w:p>
      <w:pPr>
        <w:numPr>
          <w:ilvl w:val="0"/>
          <w:numId w:val="898"/>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praticar ato lesivo previsto no </w:t>
      </w:r>
      <w:r>
        <w:rPr>
          <w:rFonts w:ascii="Arial" w:hAnsi="Arial" w:cs="Arial" w:eastAsia="Arial"/>
          <w:color w:val="auto"/>
          <w:spacing w:val="0"/>
          <w:position w:val="0"/>
          <w:sz w:val="22"/>
          <w:shd w:fill="auto" w:val="clear"/>
        </w:rPr>
        <w:t xml:space="preserve">-</w:t>
      </w:r>
      <w:hyperlink xmlns:r="http://schemas.openxmlformats.org/officeDocument/2006/relationships" r:id="docRId46">
        <w:r>
          <w:rPr>
            <w:rFonts w:ascii="Arial" w:hAnsi="Arial" w:cs="Arial" w:eastAsia="Arial"/>
            <w:vanish/>
            <w:color w:val="0000FF"/>
            <w:spacing w:val="0"/>
            <w:position w:val="0"/>
            <w:sz w:val="22"/>
            <w:u w:val="single"/>
            <w:shd w:fill="auto" w:val="clear"/>
          </w:rPr>
          <w:t xml:space="preserve">2014</w:t>
        </w:r>
      </w:hyperlink>
      <w:r>
        <w:rPr>
          <w:rFonts w:ascii="Arial" w:hAnsi="Arial" w:cs="Arial" w:eastAsia="Arial"/>
          <w:color w:val="auto"/>
          <w:spacing w:val="0"/>
          <w:position w:val="0"/>
          <w:sz w:val="22"/>
          <w:shd w:fill="auto" w:val="clear"/>
        </w:rPr>
        <w:t xml:space="preserve">/</w:t>
      </w:r>
      <w:hyperlink xmlns:r="http://schemas.openxmlformats.org/officeDocument/2006/relationships" r:id="docRId47">
        <w:r>
          <w:rPr>
            <w:rFonts w:ascii="Arial" w:hAnsi="Arial" w:cs="Arial" w:eastAsia="Arial"/>
            <w:vanish/>
            <w:color w:val="0000FF"/>
            <w:spacing w:val="0"/>
            <w:position w:val="0"/>
            <w:sz w:val="22"/>
            <w:u w:val="single"/>
            <w:shd w:fill="auto" w:val="clear"/>
          </w:rPr>
          <w:t xml:space="preserve">2013</w:t>
        </w:r>
        <w:r>
          <w:rPr>
            <w:rFonts w:ascii="Arial" w:hAnsi="Arial" w:cs="Arial" w:eastAsia="Arial"/>
            <w:vanish/>
            <w:color w:val="0000FF"/>
            <w:spacing w:val="0"/>
            <w:position w:val="0"/>
            <w:sz w:val="22"/>
            <w:u w:val="single"/>
            <w:shd w:fill="auto" w:val="clear"/>
          </w:rPr>
          <w:t xml:space="preserve">/lei/l</w:t>
        </w:r>
        <w:r>
          <w:rPr>
            <w:rFonts w:ascii="Arial" w:hAnsi="Arial" w:cs="Arial" w:eastAsia="Arial"/>
            <w:vanish/>
            <w:color w:val="0000FF"/>
            <w:spacing w:val="0"/>
            <w:position w:val="0"/>
            <w:sz w:val="22"/>
            <w:u w:val="single"/>
            <w:shd w:fill="auto" w:val="clear"/>
          </w:rPr>
          <w:t xml:space="preserve">12846</w:t>
        </w:r>
        <w:r>
          <w:rPr>
            <w:rFonts w:ascii="Arial" w:hAnsi="Arial" w:cs="Arial" w:eastAsia="Arial"/>
            <w:vanish/>
            <w:color w:val="0000FF"/>
            <w:spacing w:val="0"/>
            <w:position w:val="0"/>
            <w:sz w:val="22"/>
            <w:u w:val="single"/>
            <w:shd w:fill="auto" w:val="clear"/>
          </w:rPr>
          <w:t xml:space="preserve">.htm"</w:t>
        </w:r>
        <w:r>
          <w:rPr>
            <w:rFonts w:ascii="Arial" w:hAnsi="Arial" w:cs="Arial" w:eastAsia="Arial"/>
            <w:color w:val="0000FF"/>
            <w:spacing w:val="0"/>
            <w:position w:val="0"/>
            <w:sz w:val="22"/>
            <w:u w:val="single"/>
            <w:shd w:fill="auto" w:val="clear"/>
          </w:rPr>
          <w:t xml:space="preserve">art. </w:t>
        </w:r>
        <w:r>
          <w:rPr>
            <w:rFonts w:ascii="Arial" w:hAnsi="Arial" w:cs="Arial" w:eastAsia="Arial"/>
            <w:color w:val="0000FF"/>
            <w:spacing w:val="0"/>
            <w:position w:val="0"/>
            <w:sz w:val="22"/>
            <w:u w:val="single"/>
            <w:shd w:fill="auto" w:val="clear"/>
          </w:rPr>
          <w:t xml:space="preserve">5</w:t>
        </w:r>
        <w:r>
          <w:rPr>
            <w:rFonts w:ascii="Arial" w:hAnsi="Arial" w:cs="Arial" w:eastAsia="Arial"/>
            <w:color w:val="0000FF"/>
            <w:spacing w:val="0"/>
            <w:position w:val="0"/>
            <w:sz w:val="22"/>
            <w:u w:val="single"/>
            <w:shd w:fill="auto" w:val="clear"/>
          </w:rPr>
          <w:t xml:space="preserve">º da Lei n.º </w:t>
        </w:r>
        <w:r>
          <w:rPr>
            <w:rFonts w:ascii="Arial" w:hAnsi="Arial" w:cs="Arial" w:eastAsia="Arial"/>
            <w:color w:val="0000FF"/>
            <w:spacing w:val="0"/>
            <w:position w:val="0"/>
            <w:sz w:val="22"/>
            <w:u w:val="single"/>
            <w:shd w:fill="auto" w:val="clear"/>
          </w:rPr>
          <w:t xml:space="preserve">12</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846</w:t>
        </w:r>
        <w:r>
          <w:rPr>
            <w:rFonts w:ascii="Arial" w:hAnsi="Arial" w:cs="Arial" w:eastAsia="Arial"/>
            <w:color w:val="0000FF"/>
            <w:spacing w:val="0"/>
            <w:position w:val="0"/>
            <w:sz w:val="22"/>
            <w:u w:val="single"/>
            <w:shd w:fill="auto" w:val="clear"/>
          </w:rPr>
          <w:t xml:space="preserve">, de </w:t>
        </w:r>
        <w:r>
          <w:rPr>
            <w:rFonts w:ascii="Arial" w:hAnsi="Arial" w:cs="Arial" w:eastAsia="Arial"/>
            <w:color w:val="0000FF"/>
            <w:spacing w:val="0"/>
            <w:position w:val="0"/>
            <w:sz w:val="22"/>
            <w:u w:val="single"/>
            <w:shd w:fill="auto" w:val="clear"/>
          </w:rPr>
          <w:t xml:space="preserve">2013</w:t>
        </w:r>
      </w:hyperlink>
      <w:r>
        <w:rPr>
          <w:rFonts w:ascii="Arial" w:hAnsi="Arial" w:cs="Arial" w:eastAsia="Arial"/>
          <w:color w:val="auto"/>
          <w:spacing w:val="0"/>
          <w:position w:val="0"/>
          <w:sz w:val="22"/>
          <w:shd w:fill="auto" w:val="clear"/>
        </w:rPr>
        <w:t xml:space="preserve">.</w:t>
      </w:r>
    </w:p>
    <w:p>
      <w:pPr>
        <w:numPr>
          <w:ilvl w:val="0"/>
          <w:numId w:val="898"/>
        </w:numPr>
        <w:tabs>
          <w:tab w:val="left" w:pos="851"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praticar atos ilícitos com vistas a frustrar os objetivos da licitação;</w:t>
      </w:r>
    </w:p>
    <w:p>
      <w:pPr>
        <w:numPr>
          <w:ilvl w:val="0"/>
          <w:numId w:val="898"/>
        </w:numPr>
        <w:tabs>
          <w:tab w:val="left" w:pos="851"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praticar ato lesivo previsto no art. </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º da Lei nº </w:t>
      </w:r>
      <w:r>
        <w:rPr>
          <w:rFonts w:ascii="Arial" w:hAnsi="Arial" w:cs="Arial" w:eastAsia="Arial"/>
          <w:color w:val="auto"/>
          <w:spacing w:val="0"/>
          <w:position w:val="0"/>
          <w:sz w:val="22"/>
          <w:shd w:fill="auto" w:val="clear"/>
        </w:rPr>
        <w:t xml:space="preserve">12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846</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º de agosto de </w:t>
      </w:r>
      <w:r>
        <w:rPr>
          <w:rFonts w:ascii="Arial" w:hAnsi="Arial" w:cs="Arial" w:eastAsia="Arial"/>
          <w:color w:val="auto"/>
          <w:spacing w:val="0"/>
          <w:position w:val="0"/>
          <w:sz w:val="22"/>
          <w:shd w:fill="auto" w:val="clear"/>
        </w:rPr>
        <w:t xml:space="preserve">2013</w:t>
      </w:r>
      <w:r>
        <w:rPr>
          <w:rFonts w:ascii="Arial" w:hAnsi="Arial" w:cs="Arial" w:eastAsia="Arial"/>
          <w:color w:val="auto"/>
          <w:spacing w:val="0"/>
          <w:position w:val="0"/>
          <w:sz w:val="22"/>
          <w:shd w:fill="auto" w:val="clear"/>
        </w:rPr>
        <w:t xml:space="preserve">. </w:t>
      </w:r>
    </w:p>
    <w:p>
      <w:pPr>
        <w:tabs>
          <w:tab w:val="left" w:pos="851" w:leader="none"/>
        </w:tabs>
        <w:spacing w:before="0" w:after="0" w:line="276"/>
        <w:ind w:right="0" w:left="0" w:firstLine="0"/>
        <w:jc w:val="both"/>
        <w:rPr>
          <w:rFonts w:ascii="Arial" w:hAnsi="Arial" w:cs="Arial" w:eastAsia="Arial"/>
          <w:color w:val="auto"/>
          <w:spacing w:val="0"/>
          <w:position w:val="0"/>
          <w:sz w:val="22"/>
          <w:shd w:fill="auto" w:val="clear"/>
        </w:rPr>
      </w:pPr>
    </w:p>
    <w:p>
      <w:pPr>
        <w:numPr>
          <w:ilvl w:val="0"/>
          <w:numId w:val="90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Considera-se comportamento inidôneo, entre outros, a declaração falsa quanto às condições de participação, quanto ao enquadramento como ME/EPP ou o conluio entre os licitantes, em qualquer momento da licitação, mesmo após o encerramento da fase de lances.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0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 fulcro na Lei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 a Administração poderá, garantida a prévia defesa, aplicar aos licitantes e/ou adjudicatários as seguintes sanções, sem prejuízo das responsabilidades civil e criminal:</w:t>
      </w:r>
    </w:p>
    <w:p>
      <w:pPr>
        <w:numPr>
          <w:ilvl w:val="0"/>
          <w:numId w:val="90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advertência; </w:t>
      </w:r>
    </w:p>
    <w:p>
      <w:pPr>
        <w:numPr>
          <w:ilvl w:val="0"/>
          <w:numId w:val="90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multa; </w:t>
      </w:r>
    </w:p>
    <w:p>
      <w:pPr>
        <w:numPr>
          <w:ilvl w:val="0"/>
          <w:numId w:val="90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impedimento de licitar e contratar; </w:t>
      </w:r>
    </w:p>
    <w:p>
      <w:pPr>
        <w:numPr>
          <w:ilvl w:val="0"/>
          <w:numId w:val="90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declaração de inidoneidade para licitar ou contratar, enquanto perdurarem os motivos determinantes da punição ou até que seja promovida sua reabilitação perante a própria autoridade que aplicou a penalidade.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0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aplicação das sanções serão considerados:</w:t>
      </w:r>
    </w:p>
    <w:p>
      <w:pPr>
        <w:numPr>
          <w:ilvl w:val="0"/>
          <w:numId w:val="90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natureza e a gravidade da infração cometida;</w:t>
      </w:r>
    </w:p>
    <w:p>
      <w:pPr>
        <w:numPr>
          <w:ilvl w:val="0"/>
          <w:numId w:val="90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peculiaridades do caso concreto;</w:t>
      </w:r>
    </w:p>
    <w:p>
      <w:pPr>
        <w:numPr>
          <w:ilvl w:val="0"/>
          <w:numId w:val="90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circunstâncias agravantes ou atenuantes;</w:t>
      </w:r>
    </w:p>
    <w:p>
      <w:pPr>
        <w:numPr>
          <w:ilvl w:val="0"/>
          <w:numId w:val="90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danos que dela provierem para a Administração Pública; </w:t>
      </w:r>
    </w:p>
    <w:p>
      <w:pPr>
        <w:numPr>
          <w:ilvl w:val="0"/>
          <w:numId w:val="90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implantação ou o aperfeiçoamento de programa de integridade, conforme normas e orientações dos órgãos de controle.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0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sanção prevista na cláusula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 </w:t>
      </w:r>
      <w:r>
        <w:rPr>
          <w:rFonts w:ascii="Arial" w:hAnsi="Arial" w:cs="Arial" w:eastAsia="Arial"/>
          <w:color w:val="auto"/>
          <w:spacing w:val="0"/>
          <w:position w:val="0"/>
          <w:sz w:val="22"/>
          <w:shd w:fill="auto" w:val="clear"/>
        </w:rPr>
        <w:t xml:space="preserve">será aplicada exclusivamente pela infração administrativa prevista na cláusula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 quando não se justificar a imposição de penalidade mais grave.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0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sanção prevista na cláusula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calculada na forma do edital ou do contrato, não poderá ser inferior a </w:t>
      </w:r>
      <w:r>
        <w:rPr>
          <w:rFonts w:ascii="Arial" w:hAnsi="Arial" w:cs="Arial" w:eastAsia="Arial"/>
          <w:color w:val="auto"/>
          <w:spacing w:val="0"/>
          <w:position w:val="0"/>
          <w:sz w:val="22"/>
          <w:shd w:fill="auto" w:val="clear"/>
        </w:rPr>
        <w:t xml:space="preserve">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 (cinco décimos por cento) nem superior a </w:t>
      </w:r>
      <w:r>
        <w:rPr>
          <w:rFonts w:ascii="Arial" w:hAnsi="Arial" w:cs="Arial" w:eastAsia="Arial"/>
          <w:color w:val="auto"/>
          <w:spacing w:val="0"/>
          <w:position w:val="0"/>
          <w:sz w:val="22"/>
          <w:shd w:fill="auto" w:val="clear"/>
        </w:rPr>
        <w:t xml:space="preserve">30</w:t>
      </w:r>
      <w:r>
        <w:rPr>
          <w:rFonts w:ascii="Arial" w:hAnsi="Arial" w:cs="Arial" w:eastAsia="Arial"/>
          <w:color w:val="auto"/>
          <w:spacing w:val="0"/>
          <w:position w:val="0"/>
          <w:sz w:val="22"/>
          <w:shd w:fill="auto" w:val="clear"/>
        </w:rPr>
        <w:t xml:space="preserve">% (trinta por cento) do valor do contrato licitado ou celebrado com contratação direta e será aplicada ao responsável por qualquer das infrações administrativas previstas na cláusula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 deste edital.</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1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sanção prevista na cláusula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 </w:t>
      </w:r>
      <w:r>
        <w:rPr>
          <w:rFonts w:ascii="Arial" w:hAnsi="Arial" w:cs="Arial" w:eastAsia="Arial"/>
          <w:color w:val="auto"/>
          <w:spacing w:val="0"/>
          <w:position w:val="0"/>
          <w:sz w:val="22"/>
          <w:shd w:fill="auto" w:val="clear"/>
        </w:rPr>
        <w:t xml:space="preserve">será aplicada ao responsável pelas infrações administrativas previstas nas cláusulas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6 </w:t>
      </w:r>
      <w:r>
        <w:rPr>
          <w:rFonts w:ascii="Arial" w:hAnsi="Arial" w:cs="Arial" w:eastAsia="Arial"/>
          <w:color w:val="auto"/>
          <w:spacing w:val="0"/>
          <w:position w:val="0"/>
          <w:sz w:val="22"/>
          <w:shd w:fill="auto" w:val="clear"/>
        </w:rPr>
        <w:t xml:space="preserve">e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w:t>
      </w:r>
      <w:r>
        <w:rPr>
          <w:rFonts w:ascii="Arial" w:hAnsi="Arial" w:cs="Arial" w:eastAsia="Arial"/>
          <w:color w:val="auto"/>
          <w:spacing w:val="0"/>
          <w:position w:val="0"/>
          <w:sz w:val="22"/>
          <w:shd w:fill="auto" w:val="clear"/>
        </w:rPr>
        <w:t xml:space="preserve">, quando não se justificar a imposição de penalidade mais grave, e impedirá o responsável de licitar ou contratar no âmbito da Administração Pública do ente Municipal que tiver aplicado a sanção, pelo prazo máximo de </w:t>
      </w:r>
      <w:r>
        <w:rPr>
          <w:rFonts w:ascii="Arial" w:hAnsi="Arial" w:cs="Arial" w:eastAsia="Arial"/>
          <w:color w:val="auto"/>
          <w:spacing w:val="0"/>
          <w:position w:val="0"/>
          <w:sz w:val="22"/>
          <w:shd w:fill="auto" w:val="clear"/>
        </w:rPr>
        <w:t xml:space="preserve">3 </w:t>
      </w:r>
      <w:r>
        <w:rPr>
          <w:rFonts w:ascii="Arial" w:hAnsi="Arial" w:cs="Arial" w:eastAsia="Arial"/>
          <w:color w:val="auto"/>
          <w:spacing w:val="0"/>
          <w:position w:val="0"/>
          <w:sz w:val="22"/>
          <w:shd w:fill="auto" w:val="clear"/>
        </w:rPr>
        <w:t xml:space="preserve">(três) anos.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13"/>
        </w:numPr>
        <w:spacing w:before="0" w:after="0" w:line="276"/>
        <w:ind w:right="0" w:left="0" w:firstLine="0"/>
        <w:jc w:val="both"/>
        <w:rPr>
          <w:rFonts w:ascii="Arial" w:hAnsi="Arial" w:cs="Arial" w:eastAsia="Arial"/>
          <w:i/>
          <w:color w:val="auto"/>
          <w:spacing w:val="0"/>
          <w:position w:val="0"/>
          <w:sz w:val="22"/>
          <w:shd w:fill="auto" w:val="clear"/>
        </w:rPr>
      </w:pPr>
      <w:r>
        <w:rPr>
          <w:rFonts w:ascii="Arial" w:hAnsi="Arial" w:cs="Arial" w:eastAsia="Arial"/>
          <w:color w:val="auto"/>
          <w:spacing w:val="0"/>
          <w:position w:val="0"/>
          <w:sz w:val="22"/>
          <w:shd w:fill="auto" w:val="clear"/>
        </w:rPr>
        <w:t xml:space="preserve">A sanção prevista na cláusula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 </w:t>
      </w:r>
      <w:r>
        <w:rPr>
          <w:rFonts w:ascii="Arial" w:hAnsi="Arial" w:cs="Arial" w:eastAsia="Arial"/>
          <w:color w:val="auto"/>
          <w:spacing w:val="0"/>
          <w:position w:val="0"/>
          <w:sz w:val="22"/>
          <w:shd w:fill="auto" w:val="clear"/>
        </w:rPr>
        <w:t xml:space="preserve">será aplicada ao responsável pelas infrações administrativas previstas nas cláusulas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9</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10</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11 </w:t>
      </w:r>
      <w:r>
        <w:rPr>
          <w:rFonts w:ascii="Arial" w:hAnsi="Arial" w:cs="Arial" w:eastAsia="Arial"/>
          <w:color w:val="auto"/>
          <w:spacing w:val="0"/>
          <w:position w:val="0"/>
          <w:sz w:val="22"/>
          <w:shd w:fill="auto" w:val="clear"/>
        </w:rPr>
        <w:t xml:space="preserve">e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12</w:t>
      </w:r>
      <w:r>
        <w:rPr>
          <w:rFonts w:ascii="Arial" w:hAnsi="Arial" w:cs="Arial" w:eastAsia="Arial"/>
          <w:color w:val="auto"/>
          <w:spacing w:val="0"/>
          <w:position w:val="0"/>
          <w:sz w:val="22"/>
          <w:shd w:fill="auto" w:val="clear"/>
        </w:rPr>
        <w:t xml:space="preserve">, bem como pelas infrações administrativas previstas nas cláusulas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6 </w:t>
      </w:r>
      <w:r>
        <w:rPr>
          <w:rFonts w:ascii="Arial" w:hAnsi="Arial" w:cs="Arial" w:eastAsia="Arial"/>
          <w:color w:val="auto"/>
          <w:spacing w:val="0"/>
          <w:position w:val="0"/>
          <w:sz w:val="22"/>
          <w:shd w:fill="auto" w:val="clear"/>
        </w:rPr>
        <w:t xml:space="preserve">e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w:t>
      </w:r>
      <w:r>
        <w:rPr>
          <w:rFonts w:ascii="Arial" w:hAnsi="Arial" w:cs="Arial" w:eastAsia="Arial"/>
          <w:color w:val="auto"/>
          <w:spacing w:val="0"/>
          <w:position w:val="0"/>
          <w:sz w:val="22"/>
          <w:shd w:fill="auto" w:val="clear"/>
        </w:rPr>
        <w:t xml:space="preserve">, que justifiquem a imposição de penalidade mais grave que a sanção referida na cláusula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 </w:t>
      </w:r>
      <w:r>
        <w:rPr>
          <w:rFonts w:ascii="Arial" w:hAnsi="Arial" w:cs="Arial" w:eastAsia="Arial"/>
          <w:color w:val="auto"/>
          <w:spacing w:val="0"/>
          <w:position w:val="0"/>
          <w:sz w:val="22"/>
          <w:shd w:fill="auto" w:val="clear"/>
        </w:rPr>
        <w:t xml:space="preserve">deste edital, e impedirá o responsável de licitar ou contratar no âmbito da Administração Pública direta e indireta de todos os entes federativos, pelo prazo mínimo de </w:t>
      </w:r>
      <w:r>
        <w:rPr>
          <w:rFonts w:ascii="Arial" w:hAnsi="Arial" w:cs="Arial" w:eastAsia="Arial"/>
          <w:color w:val="auto"/>
          <w:spacing w:val="0"/>
          <w:position w:val="0"/>
          <w:sz w:val="22"/>
          <w:shd w:fill="auto" w:val="clear"/>
        </w:rPr>
        <w:t xml:space="preserve">3 </w:t>
      </w:r>
      <w:r>
        <w:rPr>
          <w:rFonts w:ascii="Arial" w:hAnsi="Arial" w:cs="Arial" w:eastAsia="Arial"/>
          <w:color w:val="auto"/>
          <w:spacing w:val="0"/>
          <w:position w:val="0"/>
          <w:sz w:val="22"/>
          <w:shd w:fill="auto" w:val="clear"/>
        </w:rPr>
        <w:t xml:space="preserve">(três) anos e máximo de </w:t>
      </w:r>
      <w:r>
        <w:rPr>
          <w:rFonts w:ascii="Arial" w:hAnsi="Arial" w:cs="Arial" w:eastAsia="Arial"/>
          <w:color w:val="auto"/>
          <w:spacing w:val="0"/>
          <w:position w:val="0"/>
          <w:sz w:val="22"/>
          <w:shd w:fill="auto" w:val="clear"/>
        </w:rPr>
        <w:t xml:space="preserve">6 </w:t>
      </w:r>
      <w:r>
        <w:rPr>
          <w:rFonts w:ascii="Arial" w:hAnsi="Arial" w:cs="Arial" w:eastAsia="Arial"/>
          <w:color w:val="auto"/>
          <w:spacing w:val="0"/>
          <w:position w:val="0"/>
          <w:sz w:val="22"/>
          <w:shd w:fill="auto" w:val="clear"/>
        </w:rPr>
        <w:t xml:space="preserve">(seis) anos.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1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sanções previstas nas cláusulas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 </w:t>
      </w:r>
      <w:r>
        <w:rPr>
          <w:rFonts w:ascii="Arial" w:hAnsi="Arial" w:cs="Arial" w:eastAsia="Arial"/>
          <w:color w:val="auto"/>
          <w:spacing w:val="0"/>
          <w:position w:val="0"/>
          <w:sz w:val="22"/>
          <w:shd w:fill="auto" w:val="clear"/>
        </w:rPr>
        <w:t xml:space="preserve">e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 poderão ser aplicadas cumulativamente com a prevista na cláusula </w:t>
      </w:r>
      <w:r>
        <w:rPr>
          <w:rFonts w:ascii="Arial" w:hAnsi="Arial" w:cs="Arial" w:eastAsia="Arial"/>
          <w:color w:val="auto"/>
          <w:spacing w:val="0"/>
          <w:position w:val="0"/>
          <w:sz w:val="22"/>
          <w:shd w:fill="auto" w:val="clear"/>
        </w:rPr>
        <w:t xml:space="preserve">17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1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atos previstos como infrações administrativas nesta Lei ou em outras leis de licitações e contratos da Administração Pública que também sejam tipificados como atos lesivos na Lei nº </w:t>
      </w:r>
      <w:r>
        <w:rPr>
          <w:rFonts w:ascii="Arial" w:hAnsi="Arial" w:cs="Arial" w:eastAsia="Arial"/>
          <w:color w:val="auto"/>
          <w:spacing w:val="0"/>
          <w:position w:val="0"/>
          <w:sz w:val="22"/>
          <w:shd w:fill="auto" w:val="clear"/>
        </w:rPr>
        <w:t xml:space="preserve">12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846</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º de agosto de </w:t>
      </w:r>
      <w:r>
        <w:rPr>
          <w:rFonts w:ascii="Arial" w:hAnsi="Arial" w:cs="Arial" w:eastAsia="Arial"/>
          <w:color w:val="auto"/>
          <w:spacing w:val="0"/>
          <w:position w:val="0"/>
          <w:sz w:val="22"/>
          <w:shd w:fill="auto" w:val="clear"/>
        </w:rPr>
        <w:t xml:space="preserve">2013</w:t>
      </w:r>
      <w:r>
        <w:rPr>
          <w:rFonts w:ascii="Arial" w:hAnsi="Arial" w:cs="Arial" w:eastAsia="Arial"/>
          <w:color w:val="auto"/>
          <w:spacing w:val="0"/>
          <w:position w:val="0"/>
          <w:sz w:val="22"/>
          <w:shd w:fill="auto" w:val="clear"/>
        </w:rPr>
        <w:t xml:space="preserve">, serão apurados e julgados conjuntamente, nos mesmos autos, observados o rito procedimental e a autoridade competente definidos na referida Lei.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1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 a multa aplicada e as indenizações cabíveis forem superiores ao valor de pagamento eventualmente devido pela Administração ao contratado, além da perda desse valor, a diferença será descontada da garantia prestada ou será cobrada judicialmente.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2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aplicação de qualquer das penalidades previstas realizar-se-á em processo administrativo que assegurará o contraditório e a ampla defesa ao licitante/adjudicatário, observando-se o procedimento previsto na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 e subsidiariamente as legislações pertinentes.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2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autoridade competente, na aplicação das sanções, levará em consideração a gravidade da conduta do infrator, o caráter educativo da pena, bem como o dano causado à Administração, observado o princípio da proporcionalidade.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25"/>
        </w:numPr>
        <w:spacing w:before="0" w:after="0" w:line="276"/>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As penalidades serão obrigatoriamente registradas no CEIS e CNEP.</w:t>
      </w:r>
    </w:p>
    <w:p>
      <w:pPr>
        <w:spacing w:before="0" w:after="160" w:line="259"/>
        <w:ind w:right="0" w:left="720" w:firstLine="0"/>
        <w:jc w:val="left"/>
        <w:rPr>
          <w:rFonts w:ascii="Arial" w:hAnsi="Arial" w:cs="Arial" w:eastAsia="Arial"/>
          <w:color w:val="auto"/>
          <w:spacing w:val="0"/>
          <w:position w:val="0"/>
          <w:sz w:val="22"/>
          <w:shd w:fill="FFFF00" w:val="clear"/>
        </w:rPr>
      </w:pPr>
    </w:p>
    <w:p>
      <w:pPr>
        <w:numPr>
          <w:ilvl w:val="0"/>
          <w:numId w:val="92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Pr>
          <w:rFonts w:ascii="Arial" w:hAnsi="Arial" w:cs="Arial" w:eastAsia="Arial"/>
          <w:color w:val="auto"/>
          <w:spacing w:val="0"/>
          <w:position w:val="0"/>
          <w:sz w:val="22"/>
          <w:shd w:fill="auto" w:val="clear"/>
        </w:rPr>
        <w:t xml:space="preserve">2 </w:t>
      </w:r>
      <w:r>
        <w:rPr>
          <w:rFonts w:ascii="Arial" w:hAnsi="Arial" w:cs="Arial" w:eastAsia="Arial"/>
          <w:color w:val="auto"/>
          <w:spacing w:val="0"/>
          <w:position w:val="0"/>
          <w:sz w:val="22"/>
          <w:shd w:fill="auto" w:val="clear"/>
        </w:rPr>
        <w:t xml:space="preserve">(dois) ou mais servidores estáveis, que avaliará fatos e circunstâncias conhecidos e intimará o licitante ou o adjudicatário para, no prazo de </w:t>
      </w:r>
      <w:r>
        <w:rPr>
          <w:rFonts w:ascii="Arial" w:hAnsi="Arial" w:cs="Arial" w:eastAsia="Arial"/>
          <w:color w:val="auto"/>
          <w:spacing w:val="0"/>
          <w:position w:val="0"/>
          <w:sz w:val="22"/>
          <w:shd w:fill="auto" w:val="clear"/>
        </w:rPr>
        <w:t xml:space="preserve">15 </w:t>
      </w:r>
      <w:r>
        <w:rPr>
          <w:rFonts w:ascii="Arial" w:hAnsi="Arial" w:cs="Arial" w:eastAsia="Arial"/>
          <w:color w:val="auto"/>
          <w:spacing w:val="0"/>
          <w:position w:val="0"/>
          <w:sz w:val="22"/>
          <w:shd w:fill="auto" w:val="clear"/>
        </w:rPr>
        <w:t xml:space="preserve">(quinze) dias úteis, contado da data de sua intimação, apresentar defesa escrita e especificar as provas que pretenda produzir.</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2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Caberá recurso no prazo de </w:t>
      </w:r>
      <w:r>
        <w:rPr>
          <w:rFonts w:ascii="Arial" w:hAnsi="Arial" w:cs="Arial" w:eastAsia="Arial"/>
          <w:color w:val="auto"/>
          <w:spacing w:val="0"/>
          <w:position w:val="0"/>
          <w:sz w:val="22"/>
          <w:shd w:fill="auto" w:val="clear"/>
        </w:rPr>
        <w:t xml:space="preserve">15 </w:t>
      </w:r>
      <w:r>
        <w:rPr>
          <w:rFonts w:ascii="Arial" w:hAnsi="Arial" w:cs="Arial" w:eastAsia="Arial"/>
          <w:color w:val="auto"/>
          <w:spacing w:val="0"/>
          <w:position w:val="0"/>
          <w:sz w:val="22"/>
          <w:shd w:fill="auto" w:val="clear"/>
        </w:rPr>
        <w:t xml:space="preserve">(quinze) dias úteis da aplicação das sanções de advertência, multa e impedimento de licitar e contratar, contado da data da intimação, o qual será dirigido à autoridade que tiver proferido a decisão recorrida, que, se não a reconsiderar no prazo de </w:t>
      </w:r>
      <w:r>
        <w:rPr>
          <w:rFonts w:ascii="Arial" w:hAnsi="Arial" w:cs="Arial" w:eastAsia="Arial"/>
          <w:color w:val="auto"/>
          <w:spacing w:val="0"/>
          <w:position w:val="0"/>
          <w:sz w:val="22"/>
          <w:shd w:fill="auto" w:val="clear"/>
        </w:rPr>
        <w:t xml:space="preserve">5 </w:t>
      </w:r>
      <w:r>
        <w:rPr>
          <w:rFonts w:ascii="Arial" w:hAnsi="Arial" w:cs="Arial" w:eastAsia="Arial"/>
          <w:color w:val="auto"/>
          <w:spacing w:val="0"/>
          <w:position w:val="0"/>
          <w:sz w:val="22"/>
          <w:shd w:fill="auto" w:val="clear"/>
        </w:rPr>
        <w:t xml:space="preserve">(cinco) dias úteis, encaminhará o recurso com sua motivação à autoridade superior, que deverá proferir sua decisão no prazo máximo de </w:t>
      </w:r>
      <w:r>
        <w:rPr>
          <w:rFonts w:ascii="Arial" w:hAnsi="Arial" w:cs="Arial" w:eastAsia="Arial"/>
          <w:color w:val="auto"/>
          <w:spacing w:val="0"/>
          <w:position w:val="0"/>
          <w:sz w:val="22"/>
          <w:shd w:fill="auto" w:val="clear"/>
        </w:rPr>
        <w:t xml:space="preserve">20 </w:t>
      </w:r>
      <w:r>
        <w:rPr>
          <w:rFonts w:ascii="Arial" w:hAnsi="Arial" w:cs="Arial" w:eastAsia="Arial"/>
          <w:color w:val="auto"/>
          <w:spacing w:val="0"/>
          <w:position w:val="0"/>
          <w:sz w:val="22"/>
          <w:shd w:fill="auto" w:val="clear"/>
        </w:rPr>
        <w:t xml:space="preserve">(vinte) dias úteis, contado do recebimento dos autos.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3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Caberá a apresentação de pedido de reconsideração da aplicação da sanção de declaração de inidoneidade para licitar ou contratar no prazo de </w:t>
      </w:r>
      <w:r>
        <w:rPr>
          <w:rFonts w:ascii="Arial" w:hAnsi="Arial" w:cs="Arial" w:eastAsia="Arial"/>
          <w:color w:val="auto"/>
          <w:spacing w:val="0"/>
          <w:position w:val="0"/>
          <w:sz w:val="22"/>
          <w:shd w:fill="auto" w:val="clear"/>
        </w:rPr>
        <w:t xml:space="preserve">15 </w:t>
      </w:r>
      <w:r>
        <w:rPr>
          <w:rFonts w:ascii="Arial" w:hAnsi="Arial" w:cs="Arial" w:eastAsia="Arial"/>
          <w:color w:val="auto"/>
          <w:spacing w:val="0"/>
          <w:position w:val="0"/>
          <w:sz w:val="22"/>
          <w:shd w:fill="auto" w:val="clear"/>
        </w:rPr>
        <w:t xml:space="preserve">(quinze) dias úteis, contado da data da intimação, e decidido no prazo máximo de </w:t>
      </w:r>
      <w:r>
        <w:rPr>
          <w:rFonts w:ascii="Arial" w:hAnsi="Arial" w:cs="Arial" w:eastAsia="Arial"/>
          <w:color w:val="auto"/>
          <w:spacing w:val="0"/>
          <w:position w:val="0"/>
          <w:sz w:val="22"/>
          <w:shd w:fill="auto" w:val="clear"/>
        </w:rPr>
        <w:t xml:space="preserve">20 </w:t>
      </w:r>
      <w:r>
        <w:rPr>
          <w:rFonts w:ascii="Arial" w:hAnsi="Arial" w:cs="Arial" w:eastAsia="Arial"/>
          <w:color w:val="auto"/>
          <w:spacing w:val="0"/>
          <w:position w:val="0"/>
          <w:sz w:val="22"/>
          <w:shd w:fill="auto" w:val="clear"/>
        </w:rPr>
        <w:t xml:space="preserve">(vinte) dias úteis, contado do seu recebimento.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3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recurso e o pedido de reconsideração terão efeito suspensivo do ato ou da decisão recorrida até que sobrevenha decisão final da autoridade competente.</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3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aplicação das sanções previstas neste edital não exclui, em hipótese alguma, a obrigação de reparação integral dos danos causados.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3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aplicação das sanções previstas neste edital não exclui, em hipótese alguma, a obrigação de reparação integral dos danos causados à Administração Pública municipal.</w:t>
      </w:r>
    </w:p>
    <w:p>
      <w:pPr>
        <w:spacing w:before="0" w:after="0" w:line="276"/>
        <w:ind w:right="54" w:left="0" w:firstLine="0"/>
        <w:jc w:val="both"/>
        <w:rPr>
          <w:rFonts w:ascii="Arial" w:hAnsi="Arial" w:cs="Arial" w:eastAsia="Arial"/>
          <w:color w:val="auto"/>
          <w:spacing w:val="0"/>
          <w:position w:val="0"/>
          <w:sz w:val="22"/>
          <w:shd w:fill="auto" w:val="clear"/>
        </w:rPr>
      </w:pPr>
    </w:p>
    <w:p>
      <w:pPr>
        <w:numPr>
          <w:ilvl w:val="0"/>
          <w:numId w:val="939"/>
        </w:numPr>
        <w:spacing w:before="0" w:after="0" w:line="276"/>
        <w:ind w:right="54" w:left="0" w:firstLine="0"/>
        <w:jc w:val="both"/>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EXTINÇÃO CONTRATUAL:</w:t>
      </w:r>
    </w:p>
    <w:p>
      <w:pPr>
        <w:spacing w:before="0" w:after="0" w:line="276"/>
        <w:ind w:right="0" w:left="720" w:firstLine="0"/>
        <w:jc w:val="both"/>
        <w:rPr>
          <w:rFonts w:ascii="Arial" w:hAnsi="Arial" w:cs="Arial" w:eastAsia="Arial"/>
          <w:color w:val="auto"/>
          <w:spacing w:val="0"/>
          <w:position w:val="0"/>
          <w:sz w:val="22"/>
          <w:shd w:fill="auto" w:val="clear"/>
        </w:rPr>
      </w:pPr>
    </w:p>
    <w:p>
      <w:pPr>
        <w:numPr>
          <w:ilvl w:val="0"/>
          <w:numId w:val="941"/>
        </w:num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contrato se extingue quando cumpridas as obrigações de ambas as partes, ainda que isso ocorra antes do prazo estipulado para tanto.</w:t>
      </w:r>
    </w:p>
    <w:p>
      <w:pPr>
        <w:spacing w:before="0" w:after="0" w:line="276"/>
        <w:ind w:right="0" w:left="0" w:firstLine="0"/>
        <w:jc w:val="both"/>
        <w:rPr>
          <w:rFonts w:ascii="Arial" w:hAnsi="Arial" w:cs="Arial" w:eastAsia="Arial"/>
          <w:color w:val="000000"/>
          <w:spacing w:val="0"/>
          <w:position w:val="0"/>
          <w:sz w:val="22"/>
          <w:shd w:fill="auto" w:val="clear"/>
        </w:rPr>
      </w:pPr>
    </w:p>
    <w:p>
      <w:pPr>
        <w:numPr>
          <w:ilvl w:val="0"/>
          <w:numId w:val="943"/>
        </w:num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 as obrigações não forem cumpridas no prazo estipulado, a vigência ficará prorrogada até a conclusão do objeto, caso em que deverá a Administração providenciar a readequação do cronograma fixado para o contrato.</w:t>
      </w:r>
    </w:p>
    <w:p>
      <w:pPr>
        <w:spacing w:before="0" w:after="0" w:line="276"/>
        <w:ind w:right="0" w:left="0" w:firstLine="0"/>
        <w:jc w:val="both"/>
        <w:rPr>
          <w:rFonts w:ascii="Arial" w:hAnsi="Arial" w:cs="Arial" w:eastAsia="Arial"/>
          <w:color w:val="000000"/>
          <w:spacing w:val="0"/>
          <w:position w:val="0"/>
          <w:sz w:val="22"/>
          <w:shd w:fill="auto" w:val="clear"/>
        </w:rPr>
      </w:pPr>
    </w:p>
    <w:p>
      <w:pPr>
        <w:numPr>
          <w:ilvl w:val="0"/>
          <w:numId w:val="945"/>
        </w:num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Quando a não conclusão do contrato referida no item anterior decorrer de culpa do contratado:</w:t>
      </w:r>
    </w:p>
    <w:p>
      <w:pPr>
        <w:spacing w:before="0" w:after="0" w:line="276"/>
        <w:ind w:right="0" w:left="0" w:firstLine="0"/>
        <w:jc w:val="both"/>
        <w:rPr>
          <w:rFonts w:ascii="Arial" w:hAnsi="Arial" w:cs="Arial" w:eastAsia="Arial"/>
          <w:color w:val="000000"/>
          <w:spacing w:val="0"/>
          <w:position w:val="0"/>
          <w:sz w:val="22"/>
          <w:shd w:fill="auto" w:val="clear"/>
        </w:rPr>
      </w:pPr>
    </w:p>
    <w:p>
      <w:pPr>
        <w:numPr>
          <w:ilvl w:val="0"/>
          <w:numId w:val="947"/>
        </w:num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ficará ele constituído em mora, sendo-lhe aplicáveis as respectivas sanções administrativas; e  </w:t>
      </w:r>
    </w:p>
    <w:p>
      <w:pPr>
        <w:numPr>
          <w:ilvl w:val="0"/>
          <w:numId w:val="947"/>
        </w:num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poderá a Administração optar pela extinção do contrato e, nesse caso, adotará as medidas admitidas em lei para a continuidade da execução contratual.</w:t>
      </w:r>
    </w:p>
    <w:p>
      <w:pPr>
        <w:numPr>
          <w:ilvl w:val="0"/>
          <w:numId w:val="947"/>
        </w:num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contrato pode ser extinto antes de cumpridas as obrigações nele estipuladas, ou antes do prazo nele fixado, por algum dos motivos previstos no </w:t>
      </w:r>
      <w:r>
        <w:rPr>
          <w:rFonts w:ascii="Arial" w:hAnsi="Arial" w:cs="Arial" w:eastAsia="Arial"/>
          <w:color w:val="000000"/>
          <w:spacing w:val="0"/>
          <w:position w:val="0"/>
          <w:sz w:val="22"/>
          <w:shd w:fill="auto" w:val="clear"/>
        </w:rPr>
        <w:t xml:space="preserve">-</w:t>
      </w:r>
      <w:hyperlink xmlns:r="http://schemas.openxmlformats.org/officeDocument/2006/relationships" r:id="docRId48">
        <w:r>
          <w:rPr>
            <w:rFonts w:ascii="Arial" w:hAnsi="Arial" w:cs="Arial" w:eastAsia="Arial"/>
            <w:vanish/>
            <w:color w:val="0000FF"/>
            <w:spacing w:val="0"/>
            <w:position w:val="0"/>
            <w:sz w:val="22"/>
            <w:u w:val="single"/>
            <w:shd w:fill="auto" w:val="clear"/>
          </w:rPr>
          <w:t xml:space="preserve">2022</w:t>
        </w:r>
      </w:hyperlink>
      <w:r>
        <w:rPr>
          <w:rFonts w:ascii="Arial" w:hAnsi="Arial" w:cs="Arial" w:eastAsia="Arial"/>
          <w:color w:val="000000"/>
          <w:spacing w:val="0"/>
          <w:position w:val="0"/>
          <w:sz w:val="22"/>
          <w:shd w:fill="auto" w:val="clear"/>
        </w:rPr>
        <w:t xml:space="preserve">/</w:t>
      </w:r>
      <w:hyperlink xmlns:r="http://schemas.openxmlformats.org/officeDocument/2006/relationships" r:id="docRId49">
        <w:r>
          <w:rPr>
            <w:rFonts w:ascii="Arial" w:hAnsi="Arial" w:cs="Arial" w:eastAsia="Arial"/>
            <w:vanish/>
            <w:color w:val="0000FF"/>
            <w:spacing w:val="0"/>
            <w:position w:val="0"/>
            <w:sz w:val="22"/>
            <w:u w:val="single"/>
            <w:shd w:fill="auto" w:val="clear"/>
          </w:rPr>
          <w:t xml:space="preserve">2021</w:t>
        </w:r>
        <w:r>
          <w:rPr>
            <w:rFonts w:ascii="Arial" w:hAnsi="Arial" w:cs="Arial" w:eastAsia="Arial"/>
            <w:vanish/>
            <w:color w:val="0000FF"/>
            <w:spacing w:val="0"/>
            <w:position w:val="0"/>
            <w:sz w:val="22"/>
            <w:u w:val="single"/>
            <w:shd w:fill="auto" w:val="clear"/>
          </w:rPr>
          <w:t xml:space="preserve">/lei/L</w:t>
        </w:r>
        <w:r>
          <w:rPr>
            <w:rFonts w:ascii="Arial" w:hAnsi="Arial" w:cs="Arial" w:eastAsia="Arial"/>
            <w:vanish/>
            <w:color w:val="0000FF"/>
            <w:spacing w:val="0"/>
            <w:position w:val="0"/>
            <w:sz w:val="22"/>
            <w:u w:val="single"/>
            <w:shd w:fill="auto" w:val="clear"/>
          </w:rPr>
          <w:t xml:space="preserve">14133</w:t>
        </w:r>
        <w:r>
          <w:rPr>
            <w:rFonts w:ascii="Arial" w:hAnsi="Arial" w:cs="Arial" w:eastAsia="Arial"/>
            <w:vanish/>
            <w:color w:val="0000FF"/>
            <w:spacing w:val="0"/>
            <w:position w:val="0"/>
            <w:sz w:val="22"/>
            <w:u w:val="single"/>
            <w:shd w:fill="auto" w:val="clear"/>
          </w:rPr>
          <w:t xml:space="preserve">.htm"</w:t>
        </w:r>
        <w:r>
          <w:rPr>
            <w:rFonts w:ascii="Arial" w:hAnsi="Arial" w:cs="Arial" w:eastAsia="Arial"/>
            <w:color w:val="0000FF"/>
            <w:spacing w:val="0"/>
            <w:position w:val="0"/>
            <w:sz w:val="22"/>
            <w:u w:val="single"/>
            <w:shd w:fill="auto" w:val="clear"/>
          </w:rPr>
          <w:t xml:space="preserve">artigo </w:t>
        </w:r>
        <w:r>
          <w:rPr>
            <w:rFonts w:ascii="Arial" w:hAnsi="Arial" w:cs="Arial" w:eastAsia="Arial"/>
            <w:color w:val="0000FF"/>
            <w:spacing w:val="0"/>
            <w:position w:val="0"/>
            <w:sz w:val="22"/>
            <w:u w:val="single"/>
            <w:shd w:fill="auto" w:val="clear"/>
          </w:rPr>
          <w:t xml:space="preserve">137 </w:t>
        </w:r>
        <w:r>
          <w:rPr>
            <w:rFonts w:ascii="Arial" w:hAnsi="Arial" w:cs="Arial" w:eastAsia="Arial"/>
            <w:color w:val="0000FF"/>
            <w:spacing w:val="0"/>
            <w:position w:val="0"/>
            <w:sz w:val="22"/>
            <w:u w:val="single"/>
            <w:shd w:fill="auto" w:val="clear"/>
          </w:rPr>
          <w:t xml:space="preserve">da Lei nº </w:t>
        </w:r>
        <w:r>
          <w:rPr>
            <w:rFonts w:ascii="Arial" w:hAnsi="Arial" w:cs="Arial" w:eastAsia="Arial"/>
            <w:color w:val="0000FF"/>
            <w:spacing w:val="0"/>
            <w:position w:val="0"/>
            <w:sz w:val="22"/>
            <w:u w:val="single"/>
            <w:shd w:fill="auto" w:val="clear"/>
          </w:rPr>
          <w:t xml:space="preserve">14</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133</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21</w:t>
        </w:r>
      </w:hyperlink>
      <w:r>
        <w:rPr>
          <w:rFonts w:ascii="Arial" w:hAnsi="Arial" w:cs="Arial" w:eastAsia="Arial"/>
          <w:color w:val="auto"/>
          <w:spacing w:val="0"/>
          <w:position w:val="0"/>
          <w:sz w:val="22"/>
          <w:shd w:fill="auto" w:val="clear"/>
        </w:rPr>
        <w:t xml:space="preserve">,</w:t>
      </w:r>
      <w:r>
        <w:rPr>
          <w:rFonts w:ascii="Arial" w:hAnsi="Arial" w:cs="Arial" w:eastAsia="Arial"/>
          <w:color w:val="000000"/>
          <w:spacing w:val="0"/>
          <w:position w:val="0"/>
          <w:sz w:val="22"/>
          <w:shd w:fill="auto" w:val="clear"/>
        </w:rPr>
        <w:t xml:space="preserve"> bem como amigavelmente, assegurados o contraditório e a ampla defesa.</w:t>
      </w:r>
    </w:p>
    <w:p>
      <w:pPr>
        <w:numPr>
          <w:ilvl w:val="0"/>
          <w:numId w:val="947"/>
        </w:num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Nesta hipótese, aplicam-se também os </w:t>
      </w:r>
      <w:r>
        <w:rPr>
          <w:rFonts w:ascii="Arial" w:hAnsi="Arial" w:cs="Arial" w:eastAsia="Arial"/>
          <w:color w:val="000000"/>
          <w:spacing w:val="0"/>
          <w:position w:val="0"/>
          <w:sz w:val="22"/>
          <w:shd w:fill="auto" w:val="clear"/>
        </w:rPr>
        <w:t xml:space="preserve">-</w:t>
      </w:r>
      <w:hyperlink xmlns:r="http://schemas.openxmlformats.org/officeDocument/2006/relationships" r:id="docRId50">
        <w:r>
          <w:rPr>
            <w:rFonts w:ascii="Arial" w:hAnsi="Arial" w:cs="Arial" w:eastAsia="Arial"/>
            <w:vanish/>
            <w:color w:val="0000FF"/>
            <w:spacing w:val="0"/>
            <w:position w:val="0"/>
            <w:sz w:val="22"/>
            <w:u w:val="single"/>
            <w:shd w:fill="auto" w:val="clear"/>
          </w:rPr>
          <w:t xml:space="preserve">2022</w:t>
        </w:r>
      </w:hyperlink>
      <w:r>
        <w:rPr>
          <w:rFonts w:ascii="Arial" w:hAnsi="Arial" w:cs="Arial" w:eastAsia="Arial"/>
          <w:color w:val="000000"/>
          <w:spacing w:val="0"/>
          <w:position w:val="0"/>
          <w:sz w:val="22"/>
          <w:shd w:fill="auto" w:val="clear"/>
        </w:rPr>
        <w:t xml:space="preserve">/</w:t>
      </w:r>
      <w:hyperlink xmlns:r="http://schemas.openxmlformats.org/officeDocument/2006/relationships" r:id="docRId51">
        <w:r>
          <w:rPr>
            <w:rFonts w:ascii="Arial" w:hAnsi="Arial" w:cs="Arial" w:eastAsia="Arial"/>
            <w:vanish/>
            <w:color w:val="0000FF"/>
            <w:spacing w:val="0"/>
            <w:position w:val="0"/>
            <w:sz w:val="22"/>
            <w:u w:val="single"/>
            <w:shd w:fill="auto" w:val="clear"/>
          </w:rPr>
          <w:t xml:space="preserve">2021</w:t>
        </w:r>
        <w:r>
          <w:rPr>
            <w:rFonts w:ascii="Arial" w:hAnsi="Arial" w:cs="Arial" w:eastAsia="Arial"/>
            <w:vanish/>
            <w:color w:val="0000FF"/>
            <w:spacing w:val="0"/>
            <w:position w:val="0"/>
            <w:sz w:val="22"/>
            <w:u w:val="single"/>
            <w:shd w:fill="auto" w:val="clear"/>
          </w:rPr>
          <w:t xml:space="preserve">/lei/L</w:t>
        </w:r>
        <w:r>
          <w:rPr>
            <w:rFonts w:ascii="Arial" w:hAnsi="Arial" w:cs="Arial" w:eastAsia="Arial"/>
            <w:vanish/>
            <w:color w:val="0000FF"/>
            <w:spacing w:val="0"/>
            <w:position w:val="0"/>
            <w:sz w:val="22"/>
            <w:u w:val="single"/>
            <w:shd w:fill="auto" w:val="clear"/>
          </w:rPr>
          <w:t xml:space="preserve">14133</w:t>
        </w:r>
        <w:r>
          <w:rPr>
            <w:rFonts w:ascii="Arial" w:hAnsi="Arial" w:cs="Arial" w:eastAsia="Arial"/>
            <w:vanish/>
            <w:color w:val="0000FF"/>
            <w:spacing w:val="0"/>
            <w:position w:val="0"/>
            <w:sz w:val="22"/>
            <w:u w:val="single"/>
            <w:shd w:fill="auto" w:val="clear"/>
          </w:rPr>
          <w:t xml:space="preserve">.htm"</w:t>
        </w:r>
        <w:r>
          <w:rPr>
            <w:rFonts w:ascii="Arial" w:hAnsi="Arial" w:cs="Arial" w:eastAsia="Arial"/>
            <w:color w:val="0000FF"/>
            <w:spacing w:val="0"/>
            <w:position w:val="0"/>
            <w:sz w:val="22"/>
            <w:u w:val="single"/>
            <w:shd w:fill="auto" w:val="clear"/>
          </w:rPr>
          <w:t xml:space="preserve">artigos </w:t>
        </w:r>
        <w:r>
          <w:rPr>
            <w:rFonts w:ascii="Arial" w:hAnsi="Arial" w:cs="Arial" w:eastAsia="Arial"/>
            <w:color w:val="0000FF"/>
            <w:spacing w:val="0"/>
            <w:position w:val="0"/>
            <w:sz w:val="22"/>
            <w:u w:val="single"/>
            <w:shd w:fill="auto" w:val="clear"/>
          </w:rPr>
          <w:t xml:space="preserve">138 </w:t>
        </w:r>
        <w:r>
          <w:rPr>
            <w:rFonts w:ascii="Arial" w:hAnsi="Arial" w:cs="Arial" w:eastAsia="Arial"/>
            <w:color w:val="0000FF"/>
            <w:spacing w:val="0"/>
            <w:position w:val="0"/>
            <w:sz w:val="22"/>
            <w:u w:val="single"/>
            <w:shd w:fill="auto" w:val="clear"/>
          </w:rPr>
          <w:t xml:space="preserve">e </w:t>
        </w:r>
        <w:r>
          <w:rPr>
            <w:rFonts w:ascii="Arial" w:hAnsi="Arial" w:cs="Arial" w:eastAsia="Arial"/>
            <w:color w:val="0000FF"/>
            <w:spacing w:val="0"/>
            <w:position w:val="0"/>
            <w:sz w:val="22"/>
            <w:u w:val="single"/>
            <w:shd w:fill="auto" w:val="clear"/>
          </w:rPr>
          <w:t xml:space="preserve">139 </w:t>
        </w:r>
        <w:r>
          <w:rPr>
            <w:rFonts w:ascii="Arial" w:hAnsi="Arial" w:cs="Arial" w:eastAsia="Arial"/>
            <w:color w:val="0000FF"/>
            <w:spacing w:val="0"/>
            <w:position w:val="0"/>
            <w:sz w:val="22"/>
            <w:u w:val="single"/>
            <w:shd w:fill="auto" w:val="clear"/>
          </w:rPr>
          <w:t xml:space="preserve">da mesma Lei</w:t>
        </w:r>
      </w:hyperlink>
      <w:r>
        <w:rPr>
          <w:rFonts w:ascii="Arial" w:hAnsi="Arial" w:cs="Arial" w:eastAsia="Arial"/>
          <w:color w:val="auto"/>
          <w:spacing w:val="0"/>
          <w:position w:val="0"/>
          <w:sz w:val="22"/>
          <w:shd w:fill="auto" w:val="clear"/>
        </w:rPr>
        <w:t xml:space="preserve">.</w:t>
      </w:r>
    </w:p>
    <w:p>
      <w:pPr>
        <w:numPr>
          <w:ilvl w:val="0"/>
          <w:numId w:val="947"/>
        </w:num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alteração social ou a modificação da finalidade ou da estrutura da empresa não ensejará a rescisão se não restringir sua capacidade de concluir o contrato.</w:t>
      </w:r>
    </w:p>
    <w:p>
      <w:pPr>
        <w:numPr>
          <w:ilvl w:val="0"/>
          <w:numId w:val="947"/>
        </w:num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 a operação implicar mudança da pessoa jurídica contratada, deverá ser formalizado termo aditivo para alteração subjetiva.</w:t>
      </w:r>
    </w:p>
    <w:p>
      <w:pPr>
        <w:spacing w:before="0" w:after="0" w:line="276"/>
        <w:ind w:right="0" w:left="0" w:firstLine="0"/>
        <w:jc w:val="both"/>
        <w:rPr>
          <w:rFonts w:ascii="Arial" w:hAnsi="Arial" w:cs="Arial" w:eastAsia="Arial"/>
          <w:color w:val="000000"/>
          <w:spacing w:val="0"/>
          <w:position w:val="0"/>
          <w:sz w:val="22"/>
          <w:shd w:fill="auto" w:val="clear"/>
        </w:rPr>
      </w:pPr>
    </w:p>
    <w:p>
      <w:pPr>
        <w:numPr>
          <w:ilvl w:val="0"/>
          <w:numId w:val="949"/>
        </w:num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termo de rescisão, sempre que possível, será precedido:</w:t>
      </w:r>
    </w:p>
    <w:p>
      <w:pPr>
        <w:numPr>
          <w:ilvl w:val="0"/>
          <w:numId w:val="949"/>
        </w:num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Balanço dos eventos contratuais já cumpridos ou parcialmente cumpridos;</w:t>
      </w:r>
    </w:p>
    <w:p>
      <w:pPr>
        <w:numPr>
          <w:ilvl w:val="0"/>
          <w:numId w:val="949"/>
        </w:num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Relação dos pagamentos já efetuados e ainda devidos;</w:t>
      </w:r>
    </w:p>
    <w:p>
      <w:pPr>
        <w:numPr>
          <w:ilvl w:val="0"/>
          <w:numId w:val="949"/>
        </w:num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Indenizações e multas.</w:t>
      </w:r>
    </w:p>
    <w:p>
      <w:pPr>
        <w:spacing w:before="0" w:after="0" w:line="276"/>
        <w:ind w:right="0" w:left="0" w:firstLine="0"/>
        <w:jc w:val="both"/>
        <w:rPr>
          <w:rFonts w:ascii="Arial" w:hAnsi="Arial" w:cs="Arial" w:eastAsia="Arial"/>
          <w:color w:val="000000"/>
          <w:spacing w:val="0"/>
          <w:position w:val="0"/>
          <w:sz w:val="22"/>
          <w:shd w:fill="auto" w:val="clear"/>
        </w:rPr>
      </w:pPr>
    </w:p>
    <w:p>
      <w:pPr>
        <w:numPr>
          <w:ilvl w:val="0"/>
          <w:numId w:val="951"/>
        </w:num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extinção do contrato não configura óbice para o reconhecimento do desequilíbrio econômico-financeiro, hipótese em que será concedida indenização por meio de termo indenizatório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w:t>
      </w:r>
      <w:hyperlink xmlns:r="http://schemas.openxmlformats.org/officeDocument/2006/relationships" r:id="docRId52">
        <w:r>
          <w:rPr>
            <w:rFonts w:ascii="Arial" w:hAnsi="Arial" w:cs="Arial" w:eastAsia="Arial"/>
            <w:vanish/>
            <w:color w:val="0000FF"/>
            <w:spacing w:val="0"/>
            <w:position w:val="0"/>
            <w:sz w:val="22"/>
            <w:u w:val="single"/>
            <w:shd w:fill="auto" w:val="clear"/>
          </w:rPr>
          <w:t xml:space="preserve">2022</w:t>
        </w:r>
      </w:hyperlink>
      <w:r>
        <w:rPr>
          <w:rFonts w:ascii="Arial" w:hAnsi="Arial" w:cs="Arial" w:eastAsia="Arial"/>
          <w:color w:val="auto"/>
          <w:spacing w:val="0"/>
          <w:position w:val="0"/>
          <w:sz w:val="22"/>
          <w:shd w:fill="auto" w:val="clear"/>
        </w:rPr>
        <w:t xml:space="preserve">/</w:t>
      </w:r>
      <w:hyperlink xmlns:r="http://schemas.openxmlformats.org/officeDocument/2006/relationships" r:id="docRId53">
        <w:r>
          <w:rPr>
            <w:rFonts w:ascii="Arial" w:hAnsi="Arial" w:cs="Arial" w:eastAsia="Arial"/>
            <w:vanish/>
            <w:color w:val="0000FF"/>
            <w:spacing w:val="0"/>
            <w:position w:val="0"/>
            <w:sz w:val="22"/>
            <w:u w:val="single"/>
            <w:shd w:fill="auto" w:val="clear"/>
          </w:rPr>
          <w:t xml:space="preserve">2021</w:t>
        </w:r>
        <w:r>
          <w:rPr>
            <w:rFonts w:ascii="Arial" w:hAnsi="Arial" w:cs="Arial" w:eastAsia="Arial"/>
            <w:vanish/>
            <w:color w:val="0000FF"/>
            <w:spacing w:val="0"/>
            <w:position w:val="0"/>
            <w:sz w:val="22"/>
            <w:u w:val="single"/>
            <w:shd w:fill="auto" w:val="clear"/>
          </w:rPr>
          <w:t xml:space="preserve">/lei/L</w:t>
        </w:r>
        <w:r>
          <w:rPr>
            <w:rFonts w:ascii="Arial" w:hAnsi="Arial" w:cs="Arial" w:eastAsia="Arial"/>
            <w:vanish/>
            <w:color w:val="0000FF"/>
            <w:spacing w:val="0"/>
            <w:position w:val="0"/>
            <w:sz w:val="22"/>
            <w:u w:val="single"/>
            <w:shd w:fill="auto" w:val="clear"/>
          </w:rPr>
          <w:t xml:space="preserve">14133</w:t>
        </w:r>
        <w:r>
          <w:rPr>
            <w:rFonts w:ascii="Arial" w:hAnsi="Arial" w:cs="Arial" w:eastAsia="Arial"/>
            <w:vanish/>
            <w:color w:val="0000FF"/>
            <w:spacing w:val="0"/>
            <w:position w:val="0"/>
            <w:sz w:val="22"/>
            <w:u w:val="single"/>
            <w:shd w:fill="auto" w:val="clear"/>
          </w:rPr>
          <w:t xml:space="preserve">.htm"</w:t>
        </w:r>
        <w:r>
          <w:rPr>
            <w:rFonts w:ascii="Arial" w:hAnsi="Arial" w:cs="Arial" w:eastAsia="Arial"/>
            <w:color w:val="0000FF"/>
            <w:spacing w:val="0"/>
            <w:position w:val="0"/>
            <w:sz w:val="22"/>
            <w:u w:val="single"/>
            <w:shd w:fill="auto" w:val="clear"/>
          </w:rPr>
          <w:t xml:space="preserve">art. </w:t>
        </w:r>
        <w:r>
          <w:rPr>
            <w:rFonts w:ascii="Arial" w:hAnsi="Arial" w:cs="Arial" w:eastAsia="Arial"/>
            <w:color w:val="0000FF"/>
            <w:spacing w:val="0"/>
            <w:position w:val="0"/>
            <w:sz w:val="22"/>
            <w:u w:val="single"/>
            <w:shd w:fill="auto" w:val="clear"/>
          </w:rPr>
          <w:t xml:space="preserve">131</w:t>
        </w:r>
        <w:r>
          <w:rPr>
            <w:rFonts w:ascii="Arial" w:hAnsi="Arial" w:cs="Arial" w:eastAsia="Arial"/>
            <w:color w:val="0000FF"/>
            <w:spacing w:val="0"/>
            <w:position w:val="0"/>
            <w:sz w:val="22"/>
            <w:u w:val="single"/>
            <w:shd w:fill="auto" w:val="clear"/>
          </w:rPr>
          <w:t xml:space="preserve">, </w:t>
        </w:r>
        <w:r>
          <w:rPr>
            <w:rFonts w:ascii="Arial" w:hAnsi="Arial" w:cs="Arial" w:eastAsia="Arial"/>
            <w:i/>
            <w:vanish/>
            <w:color w:val="0000FF"/>
            <w:spacing w:val="0"/>
            <w:position w:val="0"/>
            <w:sz w:val="22"/>
            <w:u w:val="single"/>
            <w:shd w:fill="auto" w:val="clear"/>
          </w:rPr>
          <w:t xml:space="preserve">HYPERLINK "http://www.planalto.gov.br/ccivil_</w:t>
        </w:r>
        <w:r>
          <w:rPr>
            <w:rFonts w:ascii="Arial" w:hAnsi="Arial" w:cs="Arial" w:eastAsia="Arial"/>
            <w:i/>
            <w:vanish/>
            <w:color w:val="0000FF"/>
            <w:spacing w:val="0"/>
            <w:position w:val="0"/>
            <w:sz w:val="22"/>
            <w:u w:val="single"/>
            <w:shd w:fill="auto" w:val="clear"/>
          </w:rPr>
          <w:t xml:space="preserve">03</w:t>
        </w:r>
        <w:r>
          <w:rPr>
            <w:rFonts w:ascii="Arial" w:hAnsi="Arial" w:cs="Arial" w:eastAsia="Arial"/>
            <w:i/>
            <w:vanish/>
            <w:color w:val="0000FF"/>
            <w:spacing w:val="0"/>
            <w:position w:val="0"/>
            <w:sz w:val="22"/>
            <w:u w:val="single"/>
            <w:shd w:fill="auto" w:val="clear"/>
          </w:rPr>
          <w:t xml:space="preserve">/_ato</w:t>
        </w:r>
        <w:r>
          <w:rPr>
            <w:rFonts w:ascii="Arial" w:hAnsi="Arial" w:cs="Arial" w:eastAsia="Arial"/>
            <w:i/>
            <w:vanish/>
            <w:color w:val="0000FF"/>
            <w:spacing w:val="0"/>
            <w:position w:val="0"/>
            <w:sz w:val="22"/>
            <w:u w:val="single"/>
            <w:shd w:fill="auto" w:val="clear"/>
          </w:rPr>
          <w:t xml:space="preserve">2019</w:t>
        </w:r>
        <w:r>
          <w:rPr>
            <w:rFonts w:ascii="Arial" w:hAnsi="Arial" w:cs="Arial" w:eastAsia="Arial"/>
            <w:i/>
            <w:vanish/>
            <w:color w:val="0000FF"/>
            <w:spacing w:val="0"/>
            <w:position w:val="0"/>
            <w:sz w:val="22"/>
            <w:u w:val="single"/>
            <w:shd w:fill="auto" w:val="clear"/>
          </w:rPr>
          <w:t xml:space="preserve">-</w:t>
        </w:r>
        <w:r>
          <w:rPr>
            <w:rFonts w:ascii="Arial" w:hAnsi="Arial" w:cs="Arial" w:eastAsia="Arial"/>
            <w:i/>
            <w:vanish/>
            <w:color w:val="0000FF"/>
            <w:spacing w:val="0"/>
            <w:position w:val="0"/>
            <w:sz w:val="22"/>
            <w:u w:val="single"/>
            <w:shd w:fill="auto" w:val="clear"/>
          </w:rPr>
          <w:t xml:space="preserve">2022</w:t>
        </w:r>
        <w:r>
          <w:rPr>
            <w:rFonts w:ascii="Arial" w:hAnsi="Arial" w:cs="Arial" w:eastAsia="Arial"/>
            <w:i/>
            <w:vanish/>
            <w:color w:val="0000FF"/>
            <w:spacing w:val="0"/>
            <w:position w:val="0"/>
            <w:sz w:val="22"/>
            <w:u w:val="single"/>
            <w:shd w:fill="auto" w:val="clear"/>
          </w:rPr>
          <w:t xml:space="preserve">/</w:t>
        </w:r>
        <w:r>
          <w:rPr>
            <w:rFonts w:ascii="Arial" w:hAnsi="Arial" w:cs="Arial" w:eastAsia="Arial"/>
            <w:i/>
            <w:vanish/>
            <w:color w:val="0000FF"/>
            <w:spacing w:val="0"/>
            <w:position w:val="0"/>
            <w:sz w:val="22"/>
            <w:u w:val="single"/>
            <w:shd w:fill="auto" w:val="clear"/>
          </w:rPr>
          <w:t xml:space="preserve">2021</w:t>
        </w:r>
        <w:r>
          <w:rPr>
            <w:rFonts w:ascii="Arial" w:hAnsi="Arial" w:cs="Arial" w:eastAsia="Arial"/>
            <w:i/>
            <w:vanish/>
            <w:color w:val="0000FF"/>
            <w:spacing w:val="0"/>
            <w:position w:val="0"/>
            <w:sz w:val="22"/>
            <w:u w:val="single"/>
            <w:shd w:fill="auto" w:val="clear"/>
          </w:rPr>
          <w:t xml:space="preserve">/lei/L</w:t>
        </w:r>
        <w:r>
          <w:rPr>
            <w:rFonts w:ascii="Arial" w:hAnsi="Arial" w:cs="Arial" w:eastAsia="Arial"/>
            <w:i/>
            <w:vanish/>
            <w:color w:val="0000FF"/>
            <w:spacing w:val="0"/>
            <w:position w:val="0"/>
            <w:sz w:val="22"/>
            <w:u w:val="single"/>
            <w:shd w:fill="auto" w:val="clear"/>
          </w:rPr>
          <w:t xml:space="preserve">14133</w:t>
        </w:r>
        <w:r>
          <w:rPr>
            <w:rFonts w:ascii="Arial" w:hAnsi="Arial" w:cs="Arial" w:eastAsia="Arial"/>
            <w:i/>
            <w:vanish/>
            <w:color w:val="0000FF"/>
            <w:spacing w:val="0"/>
            <w:position w:val="0"/>
            <w:sz w:val="22"/>
            <w:u w:val="single"/>
            <w:shd w:fill="auto" w:val="clear"/>
          </w:rPr>
          <w:t xml:space="preserve">.htm"</w:t>
        </w:r>
        <w:r>
          <w:rPr>
            <w:rFonts w:ascii="Arial" w:hAnsi="Arial" w:cs="Arial" w:eastAsia="Arial"/>
            <w:i/>
            <w:color w:val="0000FF"/>
            <w:spacing w:val="0"/>
            <w:position w:val="0"/>
            <w:sz w:val="22"/>
            <w:u w:val="single"/>
            <w:shd w:fill="auto" w:val="clear"/>
          </w:rPr>
          <w:t xml:space="preserve">caput, </w:t>
        </w:r>
        <w:r>
          <w:rPr>
            <w:rFonts w:ascii="Arial" w:hAnsi="Arial" w:cs="Arial" w:eastAsia="Arial"/>
            <w:vanish/>
            <w:color w:val="0000FF"/>
            <w:spacing w:val="0"/>
            <w:position w:val="0"/>
            <w:sz w:val="22"/>
            <w:u w:val="single"/>
            <w:shd w:fill="auto" w:val="clear"/>
          </w:rPr>
          <w:t xml:space="preserve">HYPERLINK "http://www.planalto.gov.br/ccivil_</w:t>
        </w:r>
        <w:r>
          <w:rPr>
            <w:rFonts w:ascii="Arial" w:hAnsi="Arial" w:cs="Arial" w:eastAsia="Arial"/>
            <w:vanish/>
            <w:color w:val="0000FF"/>
            <w:spacing w:val="0"/>
            <w:position w:val="0"/>
            <w:sz w:val="22"/>
            <w:u w:val="single"/>
            <w:shd w:fill="auto" w:val="clear"/>
          </w:rPr>
          <w:t xml:space="preserve">03</w:t>
        </w:r>
        <w:r>
          <w:rPr>
            <w:rFonts w:ascii="Arial" w:hAnsi="Arial" w:cs="Arial" w:eastAsia="Arial"/>
            <w:vanish/>
            <w:color w:val="0000FF"/>
            <w:spacing w:val="0"/>
            <w:position w:val="0"/>
            <w:sz w:val="22"/>
            <w:u w:val="single"/>
            <w:shd w:fill="auto" w:val="clear"/>
          </w:rPr>
          <w:t xml:space="preserve">/_ato</w:t>
        </w:r>
        <w:r>
          <w:rPr>
            <w:rFonts w:ascii="Arial" w:hAnsi="Arial" w:cs="Arial" w:eastAsia="Arial"/>
            <w:vanish/>
            <w:color w:val="0000FF"/>
            <w:spacing w:val="0"/>
            <w:position w:val="0"/>
            <w:sz w:val="22"/>
            <w:u w:val="single"/>
            <w:shd w:fill="auto" w:val="clear"/>
          </w:rPr>
          <w:t xml:space="preserve">2019</w:t>
        </w:r>
        <w:r>
          <w:rPr>
            <w:rFonts w:ascii="Arial" w:hAnsi="Arial" w:cs="Arial" w:eastAsia="Arial"/>
            <w:vanish/>
            <w:color w:val="0000FF"/>
            <w:spacing w:val="0"/>
            <w:position w:val="0"/>
            <w:sz w:val="22"/>
            <w:u w:val="single"/>
            <w:shd w:fill="auto" w:val="clear"/>
          </w:rPr>
          <w:t xml:space="preserve">-</w:t>
        </w:r>
        <w:r>
          <w:rPr>
            <w:rFonts w:ascii="Arial" w:hAnsi="Arial" w:cs="Arial" w:eastAsia="Arial"/>
            <w:vanish/>
            <w:color w:val="0000FF"/>
            <w:spacing w:val="0"/>
            <w:position w:val="0"/>
            <w:sz w:val="22"/>
            <w:u w:val="single"/>
            <w:shd w:fill="auto" w:val="clear"/>
          </w:rPr>
          <w:t xml:space="preserve">2022</w:t>
        </w:r>
        <w:r>
          <w:rPr>
            <w:rFonts w:ascii="Arial" w:hAnsi="Arial" w:cs="Arial" w:eastAsia="Arial"/>
            <w:vanish/>
            <w:color w:val="0000FF"/>
            <w:spacing w:val="0"/>
            <w:position w:val="0"/>
            <w:sz w:val="22"/>
            <w:u w:val="single"/>
            <w:shd w:fill="auto" w:val="clear"/>
          </w:rPr>
          <w:t xml:space="preserve">/</w:t>
        </w:r>
        <w:r>
          <w:rPr>
            <w:rFonts w:ascii="Arial" w:hAnsi="Arial" w:cs="Arial" w:eastAsia="Arial"/>
            <w:vanish/>
            <w:color w:val="0000FF"/>
            <w:spacing w:val="0"/>
            <w:position w:val="0"/>
            <w:sz w:val="22"/>
            <w:u w:val="single"/>
            <w:shd w:fill="auto" w:val="clear"/>
          </w:rPr>
          <w:t xml:space="preserve">2021</w:t>
        </w:r>
        <w:r>
          <w:rPr>
            <w:rFonts w:ascii="Arial" w:hAnsi="Arial" w:cs="Arial" w:eastAsia="Arial"/>
            <w:vanish/>
            <w:color w:val="0000FF"/>
            <w:spacing w:val="0"/>
            <w:position w:val="0"/>
            <w:sz w:val="22"/>
            <w:u w:val="single"/>
            <w:shd w:fill="auto" w:val="clear"/>
          </w:rPr>
          <w:t xml:space="preserve">/lei/L</w:t>
        </w:r>
        <w:r>
          <w:rPr>
            <w:rFonts w:ascii="Arial" w:hAnsi="Arial" w:cs="Arial" w:eastAsia="Arial"/>
            <w:vanish/>
            <w:color w:val="0000FF"/>
            <w:spacing w:val="0"/>
            <w:position w:val="0"/>
            <w:sz w:val="22"/>
            <w:u w:val="single"/>
            <w:shd w:fill="auto" w:val="clear"/>
          </w:rPr>
          <w:t xml:space="preserve">14133</w:t>
        </w:r>
        <w:r>
          <w:rPr>
            <w:rFonts w:ascii="Arial" w:hAnsi="Arial" w:cs="Arial" w:eastAsia="Arial"/>
            <w:vanish/>
            <w:color w:val="0000FF"/>
            <w:spacing w:val="0"/>
            <w:position w:val="0"/>
            <w:sz w:val="22"/>
            <w:u w:val="single"/>
            <w:shd w:fill="auto" w:val="clear"/>
          </w:rPr>
          <w:t xml:space="preserve">.htm"</w:t>
        </w:r>
        <w:r>
          <w:rPr>
            <w:rFonts w:ascii="Arial" w:hAnsi="Arial" w:cs="Arial" w:eastAsia="Arial"/>
            <w:color w:val="0000FF"/>
            <w:spacing w:val="0"/>
            <w:position w:val="0"/>
            <w:sz w:val="22"/>
            <w:u w:val="single"/>
            <w:shd w:fill="auto" w:val="clear"/>
          </w:rPr>
          <w:t xml:space="preserve">da Lei n.º </w:t>
        </w:r>
        <w:r>
          <w:rPr>
            <w:rFonts w:ascii="Arial" w:hAnsi="Arial" w:cs="Arial" w:eastAsia="Arial"/>
            <w:color w:val="0000FF"/>
            <w:spacing w:val="0"/>
            <w:position w:val="0"/>
            <w:sz w:val="22"/>
            <w:u w:val="single"/>
            <w:shd w:fill="auto" w:val="clear"/>
          </w:rPr>
          <w:t xml:space="preserve">14</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133</w:t>
        </w:r>
        <w:r>
          <w:rPr>
            <w:rFonts w:ascii="Arial" w:hAnsi="Arial" w:cs="Arial" w:eastAsia="Arial"/>
            <w:color w:val="0000FF"/>
            <w:spacing w:val="0"/>
            <w:position w:val="0"/>
            <w:sz w:val="22"/>
            <w:u w:val="single"/>
            <w:shd w:fill="auto" w:val="clear"/>
          </w:rPr>
          <w:t xml:space="preserve">, de </w:t>
        </w:r>
        <w:r>
          <w:rPr>
            <w:rFonts w:ascii="Arial" w:hAnsi="Arial" w:cs="Arial" w:eastAsia="Arial"/>
            <w:color w:val="0000FF"/>
            <w:spacing w:val="0"/>
            <w:position w:val="0"/>
            <w:sz w:val="22"/>
            <w:u w:val="single"/>
            <w:shd w:fill="auto" w:val="clear"/>
          </w:rPr>
          <w:t xml:space="preserve">2021</w:t>
        </w:r>
      </w:hyperlink>
      <w:r>
        <w:rPr>
          <w:rFonts w:ascii="Arial" w:hAnsi="Arial" w:cs="Arial" w:eastAsia="Arial"/>
          <w:color w:val="auto"/>
          <w:spacing w:val="0"/>
          <w:position w:val="0"/>
          <w:sz w:val="22"/>
          <w:shd w:fill="auto" w:val="clear"/>
        </w:rPr>
        <w:t xml:space="preserve">)</w:t>
      </w:r>
      <w:r>
        <w:rPr>
          <w:rFonts w:ascii="Arial" w:hAnsi="Arial" w:cs="Arial" w:eastAsia="Arial"/>
          <w:color w:val="000000"/>
          <w:spacing w:val="0"/>
          <w:position w:val="0"/>
          <w:sz w:val="22"/>
          <w:shd w:fill="auto" w:val="clear"/>
        </w:rPr>
        <w:t xml:space="preserve">. </w:t>
      </w:r>
    </w:p>
    <w:p>
      <w:pPr>
        <w:spacing w:before="0" w:after="0" w:line="276"/>
        <w:ind w:right="54" w:left="0" w:firstLine="0"/>
        <w:jc w:val="both"/>
        <w:rPr>
          <w:rFonts w:ascii="Arial" w:hAnsi="Arial" w:cs="Arial" w:eastAsia="Arial"/>
          <w:color w:val="auto"/>
          <w:spacing w:val="0"/>
          <w:position w:val="0"/>
          <w:sz w:val="22"/>
          <w:shd w:fill="auto" w:val="clear"/>
        </w:rPr>
      </w:pPr>
    </w:p>
    <w:p>
      <w:pPr>
        <w:numPr>
          <w:ilvl w:val="0"/>
          <w:numId w:val="953"/>
        </w:numPr>
        <w:spacing w:before="0" w:after="160" w:line="259"/>
        <w:ind w:right="0" w:left="0" w:firstLine="0"/>
        <w:jc w:val="left"/>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ALTERAÇÕES:</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955"/>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alterações observarão os casos previstos no art. </w:t>
      </w:r>
      <w:r>
        <w:rPr>
          <w:rFonts w:ascii="Arial" w:hAnsi="Arial" w:cs="Arial" w:eastAsia="Arial"/>
          <w:color w:val="auto"/>
          <w:spacing w:val="0"/>
          <w:position w:val="0"/>
          <w:sz w:val="22"/>
          <w:shd w:fill="auto" w:val="clear"/>
        </w:rPr>
        <w:t xml:space="preserve">124 </w:t>
      </w:r>
      <w:r>
        <w:rPr>
          <w:rFonts w:ascii="Arial" w:hAnsi="Arial" w:cs="Arial" w:eastAsia="Arial"/>
          <w:color w:val="auto"/>
          <w:spacing w:val="0"/>
          <w:position w:val="0"/>
          <w:sz w:val="22"/>
          <w:shd w:fill="auto" w:val="clear"/>
        </w:rPr>
        <w:t xml:space="preserve">da Lei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21</w:t>
      </w:r>
      <w:r>
        <w:rPr>
          <w:rFonts w:ascii="Arial" w:hAnsi="Arial" w:cs="Arial" w:eastAsia="Arial"/>
          <w:color w:val="auto"/>
          <w:spacing w:val="0"/>
          <w:position w:val="0"/>
          <w:sz w:val="22"/>
          <w:shd w:fill="auto" w:val="clear"/>
        </w:rPr>
        <w:t xml:space="preserve">, desde que haja interesse e as devidas justificativas nas:</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957"/>
        </w:numPr>
        <w:spacing w:before="0" w:after="16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Alterações Unilaterais pela administração, nos moldes do art. </w:t>
      </w:r>
      <w:r>
        <w:rPr>
          <w:rFonts w:ascii="Arial" w:hAnsi="Arial" w:cs="Arial" w:eastAsia="Arial"/>
          <w:color w:val="auto"/>
          <w:spacing w:val="0"/>
          <w:position w:val="0"/>
          <w:sz w:val="22"/>
          <w:shd w:fill="auto" w:val="clear"/>
        </w:rPr>
        <w:t xml:space="preserve">124</w:t>
      </w:r>
      <w:r>
        <w:rPr>
          <w:rFonts w:ascii="Arial" w:hAnsi="Arial" w:cs="Arial" w:eastAsia="Arial"/>
          <w:color w:val="auto"/>
          <w:spacing w:val="0"/>
          <w:position w:val="0"/>
          <w:sz w:val="22"/>
          <w:shd w:fill="auto" w:val="clear"/>
        </w:rPr>
        <w:t xml:space="preserve">, inciso I e alíneas “a” e “b”;</w:t>
      </w:r>
    </w:p>
    <w:p>
      <w:pPr>
        <w:numPr>
          <w:ilvl w:val="0"/>
          <w:numId w:val="957"/>
        </w:numPr>
        <w:spacing w:before="0" w:after="160" w:line="259"/>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Alterações por acordo entre as partes, nos moldes do art. </w:t>
      </w:r>
      <w:r>
        <w:rPr>
          <w:rFonts w:ascii="Arial" w:hAnsi="Arial" w:cs="Arial" w:eastAsia="Arial"/>
          <w:color w:val="auto"/>
          <w:spacing w:val="0"/>
          <w:position w:val="0"/>
          <w:sz w:val="22"/>
          <w:shd w:fill="auto" w:val="clear"/>
        </w:rPr>
        <w:t xml:space="preserve">124</w:t>
      </w:r>
      <w:r>
        <w:rPr>
          <w:rFonts w:ascii="Arial" w:hAnsi="Arial" w:cs="Arial" w:eastAsia="Arial"/>
          <w:color w:val="auto"/>
          <w:spacing w:val="0"/>
          <w:position w:val="0"/>
          <w:sz w:val="22"/>
          <w:shd w:fill="auto" w:val="clear"/>
        </w:rPr>
        <w:t xml:space="preserve">, inciso II e alíneas “a”, “b”, “c”, “d”;</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959"/>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alterações unilaterais, o contratado será obrigado a aceitar, nas mesmas condições estabelecidas, acréscimos e supressões.</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961"/>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alterações unilaterais não poderão transfigurar o objeto da contratação.</w:t>
      </w:r>
    </w:p>
    <w:p>
      <w:pPr>
        <w:spacing w:before="0" w:after="160" w:line="259"/>
        <w:ind w:right="0" w:left="720" w:firstLine="0"/>
        <w:jc w:val="both"/>
        <w:rPr>
          <w:rFonts w:ascii="Arial" w:hAnsi="Arial" w:cs="Arial" w:eastAsia="Arial"/>
          <w:color w:val="auto"/>
          <w:spacing w:val="0"/>
          <w:position w:val="0"/>
          <w:sz w:val="22"/>
          <w:shd w:fill="auto" w:val="clear"/>
        </w:rPr>
      </w:pPr>
    </w:p>
    <w:p>
      <w:pPr>
        <w:numPr>
          <w:ilvl w:val="0"/>
          <w:numId w:val="963"/>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Caso haja a alteração unilateral que aumente ou diminua os encargos do contratado, a administração deverá restabelecer, no mesmo termo de aditivo, o equilíbrio econômico-financeiro inicial.</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965"/>
        </w:numPr>
        <w:spacing w:before="0" w:after="160" w:line="259"/>
        <w:ind w:right="0" w:left="0" w:firstLine="0"/>
        <w:jc w:val="left"/>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ESTIMATIVA DO VALOR DA CONTRATAÇÃO:</w:t>
      </w:r>
    </w:p>
    <w:p>
      <w:pPr>
        <w:spacing w:before="0" w:after="160" w:line="259"/>
        <w:ind w:right="0" w:left="0" w:firstLine="0"/>
        <w:jc w:val="left"/>
        <w:rPr>
          <w:rFonts w:ascii="Arial" w:hAnsi="Arial" w:cs="Arial" w:eastAsia="Arial"/>
          <w:color w:val="auto"/>
          <w:spacing w:val="0"/>
          <w:position w:val="0"/>
          <w:sz w:val="22"/>
          <w:shd w:fill="auto" w:val="clear"/>
        </w:rPr>
      </w:pPr>
    </w:p>
    <w:p>
      <w:pPr>
        <w:numPr>
          <w:ilvl w:val="0"/>
          <w:numId w:val="967"/>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Optou-se por orçamento sigiloso, conforme o Art. </w:t>
      </w:r>
      <w:r>
        <w:rPr>
          <w:rFonts w:ascii="Arial" w:hAnsi="Arial" w:cs="Arial" w:eastAsia="Arial"/>
          <w:color w:val="auto"/>
          <w:spacing w:val="0"/>
          <w:position w:val="0"/>
          <w:sz w:val="22"/>
          <w:shd w:fill="auto" w:val="clear"/>
        </w:rPr>
        <w:t xml:space="preserve">24 </w:t>
      </w:r>
      <w:r>
        <w:rPr>
          <w:rFonts w:ascii="Arial" w:hAnsi="Arial" w:cs="Arial" w:eastAsia="Arial"/>
          <w:color w:val="auto"/>
          <w:spacing w:val="0"/>
          <w:position w:val="0"/>
          <w:sz w:val="22"/>
          <w:shd w:fill="auto" w:val="clear"/>
        </w:rPr>
        <w:t xml:space="preserve">da Lei n°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21</w:t>
      </w:r>
      <w:r>
        <w:rPr>
          <w:rFonts w:ascii="Arial" w:hAnsi="Arial" w:cs="Arial" w:eastAsia="Arial"/>
          <w:color w:val="auto"/>
          <w:spacing w:val="0"/>
          <w:position w:val="0"/>
          <w:sz w:val="22"/>
          <w:shd w:fill="auto" w:val="clear"/>
        </w:rPr>
        <w:t xml:space="preserve">, visando a economicidade, uma vez que a não divulgação do orçamento, tem por objetivo evitar que as propostas/lances gravitem em torno do orçamento fixado pela administração. Desta forma, o licitante oferecerá valores realmente competitivos e dentro do limite de executar a contratação, com uma lucratividade adequada. Através da utilização do orçamento sigiloso foi possível constatar, nos processos já realizados, uma economicidade.</w:t>
      </w:r>
    </w:p>
    <w:p>
      <w:pPr>
        <w:spacing w:before="0" w:after="0" w:line="276"/>
        <w:ind w:right="54" w:left="0" w:firstLine="0"/>
        <w:jc w:val="both"/>
        <w:rPr>
          <w:rFonts w:ascii="Arial" w:hAnsi="Arial" w:cs="Arial" w:eastAsia="Arial"/>
          <w:b/>
          <w:color w:val="auto"/>
          <w:spacing w:val="0"/>
          <w:position w:val="0"/>
          <w:sz w:val="22"/>
          <w:shd w:fill="FFFFFF" w:val="clear"/>
        </w:rPr>
      </w:pPr>
    </w:p>
    <w:p>
      <w:pPr>
        <w:numPr>
          <w:ilvl w:val="0"/>
          <w:numId w:val="969"/>
        </w:numPr>
        <w:spacing w:before="0" w:after="0" w:line="276"/>
        <w:ind w:right="54" w:left="0" w:firstLine="0"/>
        <w:jc w:val="both"/>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REAJUSTE DE PREÇO:</w:t>
      </w:r>
    </w:p>
    <w:p>
      <w:pPr>
        <w:spacing w:before="0" w:after="0" w:line="276"/>
        <w:ind w:right="54" w:left="0" w:firstLine="0"/>
        <w:jc w:val="both"/>
        <w:rPr>
          <w:rFonts w:ascii="Arial" w:hAnsi="Arial" w:cs="Arial" w:eastAsia="Arial"/>
          <w:color w:val="auto"/>
          <w:spacing w:val="0"/>
          <w:position w:val="0"/>
          <w:sz w:val="22"/>
          <w:shd w:fill="auto" w:val="clear"/>
        </w:rPr>
      </w:pPr>
    </w:p>
    <w:p>
      <w:pPr>
        <w:numPr>
          <w:ilvl w:val="0"/>
          <w:numId w:val="97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Fica ressalvada a possibilidade de alteração das condições para a concessão de reajustes em face da superveniência de normas federais aplicáveis à espécie ou de alteração dos preços, comprovadamente, praticadas no mercado, com a finalidade de manter o equilíbrio econômico e financeiro da avença.</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7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preço poderá ser reajustado, contados da data de celebração deste ajuste, observada a variação do Índice Nacional de Preços ao Consumidor Amplo – INPCA ou por outro indicador que venha substituí-lo.</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75"/>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caso de atraso ou não divulgação do(s) índice (s) de reajustamento, o contratante pagará ao contratado a importância calculada pela última variação conhecida, liquidando a diferença correspondente tão logo seja(m) divulgado(s) o(s) índice(s) definitivo(s).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7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Nas aferições finais, o(s) índice(s) utilizado(s) para reajuste será(ão), obrigatoriamente, o(s) definitivo(s).</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79"/>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Caso o(s) índice(s) estabelecido(s) para reajustamento venha(m) a ser extinto(s) ou de qualquer forma não possa(m) mais ser utilizado(s), será(ão) adotado(s), em substituição, o(s) que vier(em) a ser determinado(s) pela legislação então em vigor.</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81"/>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ausência de previsão legal quanto ao índice substituto, as partes elegerão novo índice oficial, para reajustamento do preço do valor remanescente, por meio de termo aditivo. </w:t>
      </w:r>
    </w:p>
    <w:p>
      <w:pPr>
        <w:spacing w:before="0" w:after="0" w:line="276"/>
        <w:ind w:right="0" w:left="0" w:firstLine="0"/>
        <w:jc w:val="both"/>
        <w:rPr>
          <w:rFonts w:ascii="Arial" w:hAnsi="Arial" w:cs="Arial" w:eastAsia="Arial"/>
          <w:color w:val="auto"/>
          <w:spacing w:val="0"/>
          <w:position w:val="0"/>
          <w:sz w:val="22"/>
          <w:shd w:fill="auto" w:val="clear"/>
        </w:rPr>
      </w:pPr>
    </w:p>
    <w:p>
      <w:pPr>
        <w:numPr>
          <w:ilvl w:val="0"/>
          <w:numId w:val="983"/>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Caso o contratado solicite revisão ou repactuação do valor contratado, a Administração terá o prazo de </w:t>
      </w:r>
      <w:r>
        <w:rPr>
          <w:rFonts w:ascii="Arial" w:hAnsi="Arial" w:cs="Arial" w:eastAsia="Arial"/>
          <w:color w:val="auto"/>
          <w:spacing w:val="0"/>
          <w:position w:val="0"/>
          <w:sz w:val="22"/>
          <w:shd w:fill="auto" w:val="clear"/>
        </w:rPr>
        <w:t xml:space="preserve">30 </w:t>
      </w:r>
      <w:r>
        <w:rPr>
          <w:rFonts w:ascii="Arial" w:hAnsi="Arial" w:cs="Arial" w:eastAsia="Arial"/>
          <w:color w:val="auto"/>
          <w:spacing w:val="0"/>
          <w:position w:val="0"/>
          <w:sz w:val="22"/>
          <w:shd w:fill="auto" w:val="clear"/>
        </w:rPr>
        <w:t xml:space="preserve">(trinta) para deferir ou indeferir o pedido.</w:t>
      </w:r>
    </w:p>
    <w:p>
      <w:pPr>
        <w:spacing w:before="0" w:after="0" w:line="276"/>
        <w:ind w:right="54" w:left="0" w:firstLine="0"/>
        <w:jc w:val="both"/>
        <w:rPr>
          <w:rFonts w:ascii="Arial" w:hAnsi="Arial" w:cs="Arial" w:eastAsia="Arial"/>
          <w:color w:val="auto"/>
          <w:spacing w:val="0"/>
          <w:position w:val="0"/>
          <w:sz w:val="22"/>
          <w:shd w:fill="auto" w:val="clear"/>
        </w:rPr>
      </w:pPr>
    </w:p>
    <w:p>
      <w:pPr>
        <w:numPr>
          <w:ilvl w:val="0"/>
          <w:numId w:val="985"/>
        </w:numPr>
        <w:spacing w:before="0" w:after="0" w:line="276"/>
        <w:ind w:right="54" w:left="0" w:firstLine="0"/>
        <w:jc w:val="both"/>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CASOS OMISSOS:</w:t>
      </w:r>
    </w:p>
    <w:p>
      <w:pPr>
        <w:spacing w:before="0" w:after="0" w:line="276"/>
        <w:ind w:right="0" w:left="720" w:firstLine="0"/>
        <w:jc w:val="both"/>
        <w:rPr>
          <w:rFonts w:ascii="Arial" w:hAnsi="Arial" w:cs="Arial" w:eastAsia="Arial"/>
          <w:color w:val="auto"/>
          <w:spacing w:val="0"/>
          <w:position w:val="0"/>
          <w:sz w:val="22"/>
          <w:shd w:fill="auto" w:val="clear"/>
        </w:rPr>
      </w:pPr>
    </w:p>
    <w:p>
      <w:pPr>
        <w:numPr>
          <w:ilvl w:val="0"/>
          <w:numId w:val="987"/>
        </w:num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casos omissos serão decididos pelo contratante, segundo as disposições contidas na Lei </w:t>
      </w:r>
      <w:r>
        <w:rPr>
          <w:rFonts w:ascii="Arial" w:hAnsi="Arial" w:cs="Arial" w:eastAsia="Arial"/>
          <w:color w:val="auto"/>
          <w:spacing w:val="0"/>
          <w:position w:val="0"/>
          <w:sz w:val="22"/>
          <w:shd w:fill="auto" w:val="clear"/>
        </w:rPr>
        <w:t xml:space="preserve">-</w:t>
      </w:r>
      <w:hyperlink xmlns:r="http://schemas.openxmlformats.org/officeDocument/2006/relationships" r:id="docRId54">
        <w:r>
          <w:rPr>
            <w:rFonts w:ascii="Arial" w:hAnsi="Arial" w:cs="Arial" w:eastAsia="Arial"/>
            <w:vanish/>
            <w:color w:val="0000FF"/>
            <w:spacing w:val="0"/>
            <w:position w:val="0"/>
            <w:sz w:val="22"/>
            <w:u w:val="single"/>
            <w:shd w:fill="auto" w:val="clear"/>
          </w:rPr>
          <w:t xml:space="preserve">2022</w:t>
        </w:r>
      </w:hyperlink>
      <w:r>
        <w:rPr>
          <w:rFonts w:ascii="Arial" w:hAnsi="Arial" w:cs="Arial" w:eastAsia="Arial"/>
          <w:color w:val="auto"/>
          <w:spacing w:val="0"/>
          <w:position w:val="0"/>
          <w:sz w:val="22"/>
          <w:shd w:fill="auto" w:val="clear"/>
        </w:rPr>
        <w:t xml:space="preserve">/</w:t>
      </w:r>
      <w:hyperlink xmlns:r="http://schemas.openxmlformats.org/officeDocument/2006/relationships" r:id="docRId55">
        <w:r>
          <w:rPr>
            <w:rFonts w:ascii="Arial" w:hAnsi="Arial" w:cs="Arial" w:eastAsia="Arial"/>
            <w:vanish/>
            <w:color w:val="0000FF"/>
            <w:spacing w:val="0"/>
            <w:position w:val="0"/>
            <w:sz w:val="22"/>
            <w:u w:val="single"/>
            <w:shd w:fill="auto" w:val="clear"/>
          </w:rPr>
          <w:t xml:space="preserve">2021</w:t>
        </w:r>
        <w:r>
          <w:rPr>
            <w:rFonts w:ascii="Arial" w:hAnsi="Arial" w:cs="Arial" w:eastAsia="Arial"/>
            <w:vanish/>
            <w:color w:val="0000FF"/>
            <w:spacing w:val="0"/>
            <w:position w:val="0"/>
            <w:sz w:val="22"/>
            <w:u w:val="single"/>
            <w:shd w:fill="auto" w:val="clear"/>
          </w:rPr>
          <w:t xml:space="preserve">/lei/L</w:t>
        </w:r>
        <w:r>
          <w:rPr>
            <w:rFonts w:ascii="Arial" w:hAnsi="Arial" w:cs="Arial" w:eastAsia="Arial"/>
            <w:vanish/>
            <w:color w:val="0000FF"/>
            <w:spacing w:val="0"/>
            <w:position w:val="0"/>
            <w:sz w:val="22"/>
            <w:u w:val="single"/>
            <w:shd w:fill="auto" w:val="clear"/>
          </w:rPr>
          <w:t xml:space="preserve">14133</w:t>
        </w:r>
        <w:r>
          <w:rPr>
            <w:rFonts w:ascii="Arial" w:hAnsi="Arial" w:cs="Arial" w:eastAsia="Arial"/>
            <w:vanish/>
            <w:color w:val="0000FF"/>
            <w:spacing w:val="0"/>
            <w:position w:val="0"/>
            <w:sz w:val="22"/>
            <w:u w:val="single"/>
            <w:shd w:fill="auto" w:val="clear"/>
          </w:rPr>
          <w:t xml:space="preserve">.htm"</w:t>
        </w:r>
        <w:r>
          <w:rPr>
            <w:rFonts w:ascii="Arial" w:hAnsi="Arial" w:cs="Arial" w:eastAsia="Arial"/>
            <w:color w:val="0000FF"/>
            <w:spacing w:val="0"/>
            <w:position w:val="0"/>
            <w:sz w:val="22"/>
            <w:u w:val="single"/>
            <w:shd w:fill="auto" w:val="clear"/>
          </w:rPr>
          <w:t xml:space="preserve">nº </w:t>
        </w:r>
        <w:r>
          <w:rPr>
            <w:rFonts w:ascii="Arial" w:hAnsi="Arial" w:cs="Arial" w:eastAsia="Arial"/>
            <w:color w:val="0000FF"/>
            <w:spacing w:val="0"/>
            <w:position w:val="0"/>
            <w:sz w:val="22"/>
            <w:u w:val="single"/>
            <w:shd w:fill="auto" w:val="clear"/>
          </w:rPr>
          <w:t xml:space="preserve">14</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133</w:t>
        </w:r>
        <w:r>
          <w:rPr>
            <w:rFonts w:ascii="Arial" w:hAnsi="Arial" w:cs="Arial" w:eastAsia="Arial"/>
            <w:color w:val="0000FF"/>
            <w:spacing w:val="0"/>
            <w:position w:val="0"/>
            <w:sz w:val="22"/>
            <w:u w:val="single"/>
            <w:shd w:fill="auto" w:val="clear"/>
          </w:rPr>
          <w:t xml:space="preserve">, de </w:t>
        </w:r>
        <w:r>
          <w:rPr>
            <w:rFonts w:ascii="Arial" w:hAnsi="Arial" w:cs="Arial" w:eastAsia="Arial"/>
            <w:color w:val="0000FF"/>
            <w:spacing w:val="0"/>
            <w:position w:val="0"/>
            <w:sz w:val="22"/>
            <w:u w:val="single"/>
            <w:shd w:fill="auto" w:val="clear"/>
          </w:rPr>
          <w:t xml:space="preserve">2021</w:t>
        </w:r>
      </w:hyperlink>
      <w:r>
        <w:rPr>
          <w:rFonts w:ascii="Arial" w:hAnsi="Arial" w:cs="Arial" w:eastAsia="Arial"/>
          <w:color w:val="auto"/>
          <w:spacing w:val="0"/>
          <w:position w:val="0"/>
          <w:sz w:val="22"/>
          <w:shd w:fill="auto" w:val="clear"/>
        </w:rPr>
        <w:t xml:space="preserve">, e demais normas federais aplicáveis e, subsidiariamente, segundo as disposições contidas código civil e na </w:t>
      </w:r>
      <w:hyperlink xmlns:r="http://schemas.openxmlformats.org/officeDocument/2006/relationships" r:id="docRId56">
        <w:r>
          <w:rPr>
            <w:rFonts w:ascii="Arial" w:hAnsi="Arial" w:cs="Arial" w:eastAsia="Arial"/>
            <w:color w:val="0000FF"/>
            <w:spacing w:val="0"/>
            <w:position w:val="0"/>
            <w:sz w:val="22"/>
            <w:u w:val="single"/>
            <w:shd w:fill="auto" w:val="clear"/>
          </w:rPr>
          <w:t xml:space="preserve">Lei nº </w:t>
        </w:r>
        <w:r>
          <w:rPr>
            <w:rFonts w:ascii="Arial" w:hAnsi="Arial" w:cs="Arial" w:eastAsia="Arial"/>
            <w:color w:val="0000FF"/>
            <w:spacing w:val="0"/>
            <w:position w:val="0"/>
            <w:sz w:val="22"/>
            <w:u w:val="single"/>
            <w:shd w:fill="auto" w:val="clear"/>
          </w:rPr>
          <w:t xml:space="preserve">8</w:t>
        </w:r>
        <w:r>
          <w:rPr>
            <w:rFonts w:ascii="Arial" w:hAnsi="Arial" w:cs="Arial" w:eastAsia="Arial"/>
            <w:color w:val="0000FF"/>
            <w:spacing w:val="0"/>
            <w:position w:val="0"/>
            <w:sz w:val="22"/>
            <w:u w:val="single"/>
            <w:shd w:fill="auto" w:val="clear"/>
          </w:rPr>
          <w:t xml:space="preserve">.</w:t>
        </w:r>
        <w:r>
          <w:rPr>
            <w:rFonts w:ascii="Arial" w:hAnsi="Arial" w:cs="Arial" w:eastAsia="Arial"/>
            <w:color w:val="0000FF"/>
            <w:spacing w:val="0"/>
            <w:position w:val="0"/>
            <w:sz w:val="22"/>
            <w:u w:val="single"/>
            <w:shd w:fill="auto" w:val="clear"/>
          </w:rPr>
          <w:t xml:space="preserve">078</w:t>
        </w:r>
        <w:r>
          <w:rPr>
            <w:rFonts w:ascii="Arial" w:hAnsi="Arial" w:cs="Arial" w:eastAsia="Arial"/>
            <w:color w:val="0000FF"/>
            <w:spacing w:val="0"/>
            <w:position w:val="0"/>
            <w:sz w:val="22"/>
            <w:u w:val="single"/>
            <w:shd w:fill="auto" w:val="clear"/>
          </w:rPr>
          <w:t xml:space="preserve">, de </w:t>
        </w:r>
        <w:r>
          <w:rPr>
            <w:rFonts w:ascii="Arial" w:hAnsi="Arial" w:cs="Arial" w:eastAsia="Arial"/>
            <w:color w:val="0000FF"/>
            <w:spacing w:val="0"/>
            <w:position w:val="0"/>
            <w:sz w:val="22"/>
            <w:u w:val="single"/>
            <w:shd w:fill="auto" w:val="clear"/>
          </w:rPr>
          <w:t xml:space="preserve">1990 </w:t>
        </w:r>
        <w:r>
          <w:rPr>
            <w:rFonts w:ascii="Arial" w:hAnsi="Arial" w:cs="Arial" w:eastAsia="Arial"/>
            <w:color w:val="0000FF"/>
            <w:spacing w:val="0"/>
            <w:position w:val="0"/>
            <w:sz w:val="22"/>
            <w:u w:val="single"/>
            <w:shd w:fill="auto" w:val="clear"/>
          </w:rPr>
          <w:t xml:space="preserve">– Código de Defesa do Consumidor</w:t>
        </w:r>
      </w:hyperlink>
      <w:r>
        <w:rPr>
          <w:rFonts w:ascii="Arial" w:hAnsi="Arial" w:cs="Arial" w:eastAsia="Arial"/>
          <w:color w:val="auto"/>
          <w:spacing w:val="0"/>
          <w:position w:val="0"/>
          <w:sz w:val="22"/>
          <w:shd w:fill="auto" w:val="clear"/>
        </w:rPr>
        <w:t xml:space="preserve"> – e normas e princípios gerais dos contratos.</w:t>
      </w:r>
    </w:p>
    <w:p>
      <w:pPr>
        <w:spacing w:before="0" w:after="160" w:line="259"/>
        <w:ind w:right="0" w:left="0" w:firstLine="0"/>
        <w:jc w:val="left"/>
        <w:rPr>
          <w:rFonts w:ascii="Arial" w:hAnsi="Arial" w:cs="Arial" w:eastAsia="Arial"/>
          <w:color w:val="auto"/>
          <w:spacing w:val="0"/>
          <w:position w:val="0"/>
          <w:sz w:val="22"/>
          <w:shd w:fill="auto" w:val="clear"/>
        </w:rPr>
      </w:pPr>
    </w:p>
    <w:p>
      <w:pPr>
        <w:numPr>
          <w:ilvl w:val="0"/>
          <w:numId w:val="989"/>
        </w:numPr>
        <w:spacing w:before="0" w:after="160" w:line="259"/>
        <w:ind w:right="0" w:left="0" w:firstLine="0"/>
        <w:jc w:val="left"/>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DISPOSIÇÕES GERAIS:</w:t>
      </w:r>
    </w:p>
    <w:p>
      <w:pPr>
        <w:spacing w:before="0" w:after="160" w:line="259"/>
        <w:ind w:right="0" w:left="0" w:firstLine="0"/>
        <w:jc w:val="both"/>
        <w:rPr>
          <w:rFonts w:ascii="Arial" w:hAnsi="Arial" w:cs="Arial" w:eastAsia="Arial"/>
          <w:color w:val="auto"/>
          <w:spacing w:val="0"/>
          <w:position w:val="0"/>
          <w:sz w:val="22"/>
          <w:shd w:fill="auto" w:val="clear"/>
        </w:rPr>
      </w:pPr>
    </w:p>
    <w:p>
      <w:pPr>
        <w:numPr>
          <w:ilvl w:val="0"/>
          <w:numId w:val="991"/>
        </w:num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comunicações entre as partes, relacionadas com o acompanhamento e controle do futuro instrumento contratual, serão feitas sempre por escrito.</w:t>
      </w:r>
    </w:p>
    <w:p>
      <w:pPr>
        <w:spacing w:before="0" w:after="160" w:line="259"/>
        <w:ind w:right="0" w:left="0" w:firstLine="0"/>
        <w:jc w:val="both"/>
        <w:rPr>
          <w:rFonts w:ascii="Arial" w:hAnsi="Arial" w:cs="Arial" w:eastAsia="Arial"/>
          <w:color w:val="auto"/>
          <w:spacing w:val="0"/>
          <w:position w:val="0"/>
          <w:sz w:val="22"/>
          <w:shd w:fill="auto" w:val="clear"/>
        </w:rPr>
      </w:pP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Alagoinhas – BA, </w:t>
      </w:r>
      <w:r>
        <w:rPr>
          <w:rFonts w:ascii="Arial" w:hAnsi="Arial" w:cs="Arial" w:eastAsia="Arial"/>
          <w:color w:val="auto"/>
          <w:spacing w:val="0"/>
          <w:position w:val="0"/>
          <w:sz w:val="22"/>
          <w:shd w:fill="auto" w:val="clear"/>
        </w:rPr>
        <w:t xml:space="preserve">20 </w:t>
      </w:r>
      <w:r>
        <w:rPr>
          <w:rFonts w:ascii="Arial" w:hAnsi="Arial" w:cs="Arial" w:eastAsia="Arial"/>
          <w:color w:val="auto"/>
          <w:spacing w:val="0"/>
          <w:position w:val="0"/>
          <w:sz w:val="22"/>
          <w:shd w:fill="auto" w:val="clear"/>
        </w:rPr>
        <w:t xml:space="preserve">de janeiro de </w:t>
      </w:r>
      <w:r>
        <w:rPr>
          <w:rFonts w:ascii="Arial" w:hAnsi="Arial" w:cs="Arial" w:eastAsia="Arial"/>
          <w:color w:val="auto"/>
          <w:spacing w:val="0"/>
          <w:position w:val="0"/>
          <w:sz w:val="22"/>
          <w:shd w:fill="auto" w:val="clear"/>
        </w:rPr>
        <w:t xml:space="preserve">2025</w:t>
      </w:r>
      <w:r>
        <w:rPr>
          <w:rFonts w:ascii="Arial" w:hAnsi="Arial" w:cs="Arial" w:eastAsia="Arial"/>
          <w:color w:val="auto"/>
          <w:spacing w:val="0"/>
          <w:position w:val="0"/>
          <w:sz w:val="22"/>
          <w:shd w:fill="auto" w:val="clear"/>
        </w:rPr>
        <w:t xml:space="preserve">.</w:t>
      </w:r>
    </w:p>
    <w:p>
      <w:pPr>
        <w:spacing w:before="0" w:after="160" w:line="259"/>
        <w:ind w:right="0" w:left="0" w:firstLine="0"/>
        <w:jc w:val="both"/>
        <w:rPr>
          <w:rFonts w:ascii="Arial" w:hAnsi="Arial" w:cs="Arial" w:eastAsia="Arial"/>
          <w:color w:val="auto"/>
          <w:spacing w:val="0"/>
          <w:position w:val="0"/>
          <w:sz w:val="22"/>
          <w:shd w:fill="auto" w:val="clear"/>
        </w:rPr>
      </w:pPr>
      <w:r>
        <w:object w:dxaOrig="2870" w:dyaOrig="1463">
          <v:rect xmlns:o="urn:schemas-microsoft-com:office:office" xmlns:v="urn:schemas-microsoft-com:vml" id="rectole0000000000" style="width:143.500000pt;height:73.150000pt" o:preferrelative="t" o:ole="">
            <o:lock v:ext="edit"/>
            <v:imagedata xmlns:r="http://schemas.openxmlformats.org/officeDocument/2006/relationships" r:id="docRId58" o:title=""/>
          </v:rect>
          <o:OLEObject xmlns:r="http://schemas.openxmlformats.org/officeDocument/2006/relationships" xmlns:o="urn:schemas-microsoft-com:office:office" Type="Embed" ProgID="StaticMetafile" DrawAspect="Content" ObjectID="0000000000" ShapeID="rectole0000000000" r:id="docRId57"/>
        </w:object>
      </w:r>
    </w:p>
    <w:p>
      <w:pPr>
        <w:spacing w:before="0" w:after="160" w:line="259"/>
        <w:ind w:right="0" w:left="0" w:firstLine="0"/>
        <w:jc w:val="both"/>
        <w:rPr>
          <w:rFonts w:ascii="Arial" w:hAnsi="Arial" w:cs="Arial" w:eastAsia="Arial"/>
          <w:color w:val="auto"/>
          <w:spacing w:val="0"/>
          <w:position w:val="0"/>
          <w:sz w:val="22"/>
          <w:shd w:fill="auto" w:val="clear"/>
        </w:rPr>
      </w:pPr>
    </w:p>
    <w:p>
      <w:pPr>
        <w:spacing w:before="0" w:after="160" w:line="259"/>
        <w:ind w:right="0" w:left="0" w:firstLine="0"/>
        <w:jc w:val="both"/>
        <w:rPr>
          <w:rFonts w:ascii="Arial" w:hAnsi="Arial" w:cs="Arial" w:eastAsia="Arial"/>
          <w:color w:val="auto"/>
          <w:spacing w:val="0"/>
          <w:position w:val="0"/>
          <w:sz w:val="22"/>
          <w:shd w:fill="auto" w:val="clear"/>
        </w:rPr>
      </w:pPr>
    </w:p>
    <w:p>
      <w:pPr>
        <w:spacing w:before="0" w:after="160" w:line="259"/>
        <w:ind w:right="0" w:left="0" w:firstLine="0"/>
        <w:jc w:val="both"/>
        <w:rPr>
          <w:rFonts w:ascii="Arial" w:hAnsi="Arial" w:cs="Arial" w:eastAsia="Arial"/>
          <w:color w:val="auto"/>
          <w:spacing w:val="0"/>
          <w:position w:val="0"/>
          <w:sz w:val="22"/>
          <w:shd w:fill="auto" w:val="clear"/>
        </w:rPr>
      </w:pPr>
    </w:p>
    <w:p>
      <w:pPr>
        <w:spacing w:before="0" w:after="160" w:line="259"/>
        <w:ind w:right="0" w:left="0" w:firstLine="0"/>
        <w:jc w:val="both"/>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____________________________________________</w:t>
      </w:r>
    </w:p>
    <w:p>
      <w:pPr>
        <w:spacing w:before="0" w:after="0" w:line="259"/>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Aline Pereira dos Santos</w:t>
      </w:r>
    </w:p>
    <w:p>
      <w:pPr>
        <w:spacing w:before="0" w:after="0" w:line="259"/>
        <w:ind w:right="0" w:left="0" w:firstLine="0"/>
        <w:jc w:val="center"/>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 xml:space="preserve">Diretora Geral</w:t>
      </w: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59"/>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ANEXO II</w:t>
      </w:r>
    </w:p>
    <w:p>
      <w:pPr>
        <w:spacing w:before="0" w:after="0" w:line="276"/>
        <w:ind w:right="0" w:left="0" w:firstLine="0"/>
        <w:jc w:val="center"/>
        <w:rPr>
          <w:rFonts w:ascii="Arial" w:hAnsi="Arial" w:cs="Arial" w:eastAsia="Arial"/>
          <w:b/>
          <w:color w:val="auto"/>
          <w:spacing w:val="0"/>
          <w:position w:val="0"/>
          <w:sz w:val="22"/>
          <w:shd w:fill="FFFFFF" w:val="clear"/>
        </w:rPr>
      </w:pPr>
    </w:p>
    <w:p>
      <w:pPr>
        <w:spacing w:before="0" w:after="0" w:line="276"/>
        <w:ind w:right="0" w:left="0" w:firstLine="0"/>
        <w:jc w:val="center"/>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MODELO DE PROPOSTA DE PREÇOS</w:t>
      </w:r>
    </w:p>
    <w:p>
      <w:pPr>
        <w:spacing w:before="0" w:after="0" w:line="276"/>
        <w:ind w:right="0" w:left="0" w:firstLine="0"/>
        <w:jc w:val="center"/>
        <w:rPr>
          <w:rFonts w:ascii="Arial" w:hAnsi="Arial" w:cs="Arial" w:eastAsia="Arial"/>
          <w:b/>
          <w:color w:val="auto"/>
          <w:spacing w:val="0"/>
          <w:position w:val="0"/>
          <w:sz w:val="21"/>
          <w:shd w:fill="auto" w:val="clear"/>
        </w:rPr>
      </w:pPr>
    </w:p>
    <w:p>
      <w:pPr>
        <w:spacing w:before="0" w:after="0" w:line="276"/>
        <w:ind w:right="0" w:left="0" w:firstLine="0"/>
        <w:jc w:val="left"/>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PREGÃO ELETRÔNICO Nº </w:t>
      </w:r>
      <w:r>
        <w:rPr>
          <w:rFonts w:ascii="Arial" w:hAnsi="Arial" w:cs="Arial" w:eastAsia="Arial"/>
          <w:b/>
          <w:color w:val="auto"/>
          <w:spacing w:val="0"/>
          <w:position w:val="0"/>
          <w:sz w:val="21"/>
          <w:shd w:fill="auto" w:val="clear"/>
        </w:rPr>
        <w:t xml:space="preserve">001</w:t>
      </w:r>
      <w:r>
        <w:rPr>
          <w:rFonts w:ascii="Arial" w:hAnsi="Arial" w:cs="Arial" w:eastAsia="Arial"/>
          <w:b/>
          <w:color w:val="auto"/>
          <w:spacing w:val="0"/>
          <w:position w:val="0"/>
          <w:sz w:val="21"/>
          <w:shd w:fill="auto" w:val="clear"/>
        </w:rPr>
        <w:t xml:space="preserve">-</w:t>
      </w:r>
      <w:r>
        <w:rPr>
          <w:rFonts w:ascii="Arial" w:hAnsi="Arial" w:cs="Arial" w:eastAsia="Arial"/>
          <w:b/>
          <w:color w:val="auto"/>
          <w:spacing w:val="0"/>
          <w:position w:val="0"/>
          <w:sz w:val="21"/>
          <w:shd w:fill="auto" w:val="clear"/>
        </w:rPr>
        <w:t xml:space="preserve">2025</w:t>
      </w:r>
    </w:p>
    <w:p>
      <w:pPr>
        <w:spacing w:before="0" w:after="0" w:line="276"/>
        <w:ind w:right="0" w:left="0" w:firstLine="0"/>
        <w:jc w:val="left"/>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Processo Administrativo n° </w:t>
      </w:r>
      <w:r>
        <w:rPr>
          <w:rFonts w:ascii="Arial" w:hAnsi="Arial" w:cs="Arial" w:eastAsia="Arial"/>
          <w:b/>
          <w:color w:val="auto"/>
          <w:spacing w:val="0"/>
          <w:position w:val="0"/>
          <w:sz w:val="21"/>
          <w:shd w:fill="auto" w:val="clear"/>
        </w:rPr>
        <w:t xml:space="preserve">002</w:t>
      </w:r>
      <w:r>
        <w:rPr>
          <w:rFonts w:ascii="Arial" w:hAnsi="Arial" w:cs="Arial" w:eastAsia="Arial"/>
          <w:b/>
          <w:color w:val="auto"/>
          <w:spacing w:val="0"/>
          <w:position w:val="0"/>
          <w:sz w:val="21"/>
          <w:shd w:fill="auto" w:val="clear"/>
        </w:rPr>
        <w:t xml:space="preserve">-</w:t>
      </w:r>
      <w:r>
        <w:rPr>
          <w:rFonts w:ascii="Arial" w:hAnsi="Arial" w:cs="Arial" w:eastAsia="Arial"/>
          <w:b/>
          <w:color w:val="auto"/>
          <w:spacing w:val="0"/>
          <w:position w:val="0"/>
          <w:sz w:val="21"/>
          <w:shd w:fill="auto" w:val="clear"/>
        </w:rPr>
        <w:t xml:space="preserve">2025</w:t>
      </w:r>
    </w:p>
    <w:p>
      <w:pPr>
        <w:spacing w:before="0" w:after="0" w:line="276"/>
        <w:ind w:right="0" w:left="0" w:firstLine="0"/>
        <w:jc w:val="center"/>
        <w:rPr>
          <w:rFonts w:ascii="Arial" w:hAnsi="Arial" w:cs="Arial" w:eastAsia="Arial"/>
          <w:b/>
          <w:color w:val="auto"/>
          <w:spacing w:val="0"/>
          <w:position w:val="0"/>
          <w:sz w:val="21"/>
          <w:shd w:fill="auto" w:val="clear"/>
        </w:rPr>
      </w:pPr>
    </w:p>
    <w:tbl>
      <w:tblPr/>
      <w:tblGrid>
        <w:gridCol w:w="3138"/>
        <w:gridCol w:w="561"/>
        <w:gridCol w:w="1397"/>
        <w:gridCol w:w="4827"/>
      </w:tblGrid>
      <w:tr>
        <w:trPr>
          <w:trHeight w:val="228" w:hRule="auto"/>
          <w:jc w:val="left"/>
        </w:trPr>
        <w:tc>
          <w:tcPr>
            <w:tcW w:w="9923"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RAZÃO SOCIAL: </w:t>
            </w:r>
          </w:p>
          <w:p>
            <w:pPr>
              <w:spacing w:before="0" w:after="0" w:line="276"/>
              <w:ind w:right="0" w:left="0" w:firstLine="0"/>
              <w:jc w:val="left"/>
              <w:rPr>
                <w:color w:val="auto"/>
                <w:spacing w:val="0"/>
                <w:position w:val="0"/>
                <w:shd w:fill="auto" w:val="clear"/>
              </w:rPr>
            </w:pPr>
          </w:p>
        </w:tc>
      </w:tr>
      <w:tr>
        <w:trPr>
          <w:trHeight w:val="228" w:hRule="auto"/>
          <w:jc w:val="left"/>
        </w:trPr>
        <w:tc>
          <w:tcPr>
            <w:tcW w:w="369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CNPJ:</w:t>
            </w:r>
          </w:p>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1"/>
                <w:shd w:fill="auto" w:val="clear"/>
              </w:rPr>
              <w:t xml:space="preserve"> </w:t>
            </w:r>
          </w:p>
        </w:tc>
        <w:tc>
          <w:tcPr>
            <w:tcW w:w="6224" w:type="dxa"/>
            <w:gridSpan w:val="2"/>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1"/>
                <w:shd w:fill="auto" w:val="clear"/>
              </w:rPr>
              <w:t xml:space="preserve">INSCRIÇÃO ESTADUAL: </w:t>
            </w:r>
          </w:p>
        </w:tc>
      </w:tr>
      <w:tr>
        <w:trPr>
          <w:trHeight w:val="228" w:hRule="auto"/>
          <w:jc w:val="left"/>
        </w:trPr>
        <w:tc>
          <w:tcPr>
            <w:tcW w:w="9923"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ENDEREÇO: </w:t>
            </w:r>
          </w:p>
          <w:p>
            <w:pPr>
              <w:spacing w:before="0" w:after="0" w:line="276"/>
              <w:ind w:right="0" w:left="0" w:firstLine="0"/>
              <w:jc w:val="left"/>
              <w:rPr>
                <w:color w:val="auto"/>
                <w:spacing w:val="0"/>
                <w:position w:val="0"/>
                <w:shd w:fill="auto" w:val="clear"/>
              </w:rPr>
            </w:pPr>
          </w:p>
        </w:tc>
      </w:tr>
      <w:tr>
        <w:trPr>
          <w:trHeight w:val="228" w:hRule="auto"/>
          <w:jc w:val="left"/>
        </w:trPr>
        <w:tc>
          <w:tcPr>
            <w:tcW w:w="509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TELEFONE: </w:t>
            </w:r>
          </w:p>
          <w:p>
            <w:pPr>
              <w:spacing w:before="0" w:after="0" w:line="276"/>
              <w:ind w:right="0" w:left="0" w:firstLine="0"/>
              <w:jc w:val="left"/>
              <w:rPr>
                <w:color w:val="auto"/>
                <w:spacing w:val="0"/>
                <w:position w:val="0"/>
                <w:shd w:fill="auto" w:val="clear"/>
              </w:rPr>
            </w:pPr>
          </w:p>
        </w:tc>
        <w:tc>
          <w:tcPr>
            <w:tcW w:w="482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1"/>
                <w:shd w:fill="auto" w:val="clear"/>
              </w:rPr>
              <w:t xml:space="preserve">EMAIL:</w:t>
            </w:r>
          </w:p>
        </w:tc>
      </w:tr>
      <w:tr>
        <w:trPr>
          <w:trHeight w:val="228" w:hRule="auto"/>
          <w:jc w:val="left"/>
        </w:trPr>
        <w:tc>
          <w:tcPr>
            <w:tcW w:w="31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BANCO (NOME/Nº)</w:t>
            </w:r>
          </w:p>
          <w:p>
            <w:pPr>
              <w:spacing w:before="0" w:after="0" w:line="276"/>
              <w:ind w:right="0" w:left="0" w:firstLine="0"/>
              <w:jc w:val="left"/>
              <w:rPr>
                <w:color w:val="auto"/>
                <w:spacing w:val="0"/>
                <w:position w:val="0"/>
                <w:shd w:fill="auto" w:val="clear"/>
              </w:rPr>
            </w:pPr>
          </w:p>
        </w:tc>
        <w:tc>
          <w:tcPr>
            <w:tcW w:w="1958" w:type="dxa"/>
            <w:gridSpan w:val="2"/>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1"/>
                <w:shd w:fill="auto" w:val="clear"/>
              </w:rPr>
              <w:t xml:space="preserve">AGÊNCIA Nº:</w:t>
            </w:r>
          </w:p>
        </w:tc>
        <w:tc>
          <w:tcPr>
            <w:tcW w:w="482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1"/>
                <w:shd w:fill="auto" w:val="clear"/>
              </w:rPr>
              <w:t xml:space="preserve">CONTA CORRENTE Nº:</w:t>
            </w:r>
          </w:p>
        </w:tc>
      </w:tr>
      <w:tr>
        <w:trPr>
          <w:trHeight w:val="770" w:hRule="auto"/>
          <w:jc w:val="left"/>
        </w:trPr>
        <w:tc>
          <w:tcPr>
            <w:tcW w:w="9923" w:type="dxa"/>
            <w:gridSpan w:val="4"/>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left"/>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VALIDADE DA PROPOSTA DE PREÇOS:</w:t>
            </w:r>
          </w:p>
          <w:p>
            <w:pPr>
              <w:spacing w:before="0" w:after="0" w:line="276"/>
              <w:ind w:right="0" w:left="0" w:firstLine="0"/>
              <w:jc w:val="left"/>
              <w:rPr>
                <w:color w:val="auto"/>
                <w:spacing w:val="0"/>
                <w:position w:val="0"/>
                <w:shd w:fill="auto" w:val="clear"/>
              </w:rPr>
            </w:pPr>
          </w:p>
        </w:tc>
      </w:tr>
    </w:tbl>
    <w:p>
      <w:pPr>
        <w:spacing w:before="0" w:after="0" w:line="276"/>
        <w:ind w:right="0" w:left="0" w:firstLine="0"/>
        <w:jc w:val="left"/>
        <w:rPr>
          <w:rFonts w:ascii="Arial" w:hAnsi="Arial" w:cs="Arial" w:eastAsia="Arial"/>
          <w:b/>
          <w:color w:val="auto"/>
          <w:spacing w:val="0"/>
          <w:position w:val="0"/>
          <w:sz w:val="21"/>
          <w:shd w:fill="auto" w:val="clear"/>
        </w:rPr>
      </w:pPr>
    </w:p>
    <w:p>
      <w:pPr>
        <w:spacing w:before="0" w:after="0" w:line="276"/>
        <w:ind w:right="0" w:left="0" w:firstLine="0"/>
        <w:jc w:val="left"/>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LOTE XXX- </w:t>
      </w:r>
    </w:p>
    <w:p>
      <w:pPr>
        <w:spacing w:before="0" w:after="0" w:line="276"/>
        <w:ind w:right="0" w:left="0" w:firstLine="0"/>
        <w:jc w:val="center"/>
        <w:rPr>
          <w:rFonts w:ascii="Arial" w:hAnsi="Arial" w:cs="Arial" w:eastAsia="Arial"/>
          <w:b/>
          <w:color w:val="auto"/>
          <w:spacing w:val="0"/>
          <w:position w:val="0"/>
          <w:sz w:val="21"/>
          <w:shd w:fill="auto" w:val="clear"/>
        </w:rPr>
      </w:pPr>
    </w:p>
    <w:tbl>
      <w:tblPr/>
      <w:tblGrid>
        <w:gridCol w:w="851"/>
        <w:gridCol w:w="3974"/>
        <w:gridCol w:w="992"/>
        <w:gridCol w:w="1134"/>
        <w:gridCol w:w="1276"/>
        <w:gridCol w:w="1134"/>
        <w:gridCol w:w="1134"/>
      </w:tblGrid>
      <w:tr>
        <w:trPr>
          <w:trHeight w:val="250" w:hRule="auto"/>
          <w:jc w:val="left"/>
        </w:trPr>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21"/>
                <w:shd w:fill="auto" w:val="clear"/>
              </w:rPr>
              <w:t xml:space="preserve">ITEM</w:t>
            </w:r>
          </w:p>
        </w:tc>
        <w:tc>
          <w:tcPr>
            <w:tcW w:w="39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21"/>
                <w:shd w:fill="auto" w:val="clear"/>
              </w:rPr>
              <w:t xml:space="preserve">DESCRIÇÃO DO ITEM</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21"/>
                <w:shd w:fill="auto" w:val="clear"/>
              </w:rPr>
              <w:t xml:space="preserve">UND.</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21"/>
                <w:shd w:fill="auto" w:val="clear"/>
              </w:rPr>
              <w:t xml:space="preserve">QUANT.</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21"/>
                <w:shd w:fill="auto" w:val="clear"/>
              </w:rPr>
              <w:t xml:space="preserve">VALOR UNITÁRIO</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VALOR</w:t>
            </w:r>
          </w:p>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21"/>
                <w:shd w:fill="auto" w:val="clear"/>
              </w:rPr>
              <w:t xml:space="preserve">TOTAL</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21"/>
                <w:shd w:fill="auto" w:val="clear"/>
              </w:rPr>
              <w:t xml:space="preserve">MARCA</w:t>
            </w:r>
          </w:p>
        </w:tc>
      </w:tr>
      <w:tr>
        <w:trPr>
          <w:trHeight w:val="658" w:hRule="auto"/>
          <w:jc w:val="left"/>
        </w:trPr>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39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708" w:hRule="auto"/>
          <w:jc w:val="left"/>
        </w:trPr>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39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Arial" w:hAnsi="Arial" w:cs="Arial" w:eastAsia="Arial"/>
          <w:b/>
          <w:color w:val="auto"/>
          <w:spacing w:val="0"/>
          <w:position w:val="0"/>
          <w:sz w:val="21"/>
          <w:shd w:fill="auto" w:val="clear"/>
        </w:rPr>
      </w:pPr>
    </w:p>
    <w:p>
      <w:pPr>
        <w:spacing w:before="0" w:after="0" w:line="276"/>
        <w:ind w:right="0" w:left="-567" w:firstLine="0"/>
        <w:jc w:val="left"/>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VALOR TOTAL DA PROPOSTA:</w:t>
      </w:r>
    </w:p>
    <w:p>
      <w:pPr>
        <w:spacing w:before="0" w:after="0" w:line="276"/>
        <w:ind w:right="0" w:left="-567" w:firstLine="0"/>
        <w:jc w:val="left"/>
        <w:rPr>
          <w:rFonts w:ascii="Arial" w:hAnsi="Arial" w:cs="Arial" w:eastAsia="Arial"/>
          <w:b/>
          <w:color w:val="auto"/>
          <w:spacing w:val="0"/>
          <w:position w:val="0"/>
          <w:sz w:val="21"/>
          <w:shd w:fill="auto" w:val="clear"/>
        </w:rPr>
      </w:pPr>
    </w:p>
    <w:p>
      <w:pPr>
        <w:spacing w:before="0" w:after="0" w:line="276"/>
        <w:ind w:right="0" w:left="-567" w:firstLine="0"/>
        <w:jc w:val="left"/>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Cidade, ___ de ___________ de </w:t>
      </w:r>
      <w:r>
        <w:rPr>
          <w:rFonts w:ascii="Arial" w:hAnsi="Arial" w:cs="Arial" w:eastAsia="Arial"/>
          <w:b/>
          <w:color w:val="auto"/>
          <w:spacing w:val="0"/>
          <w:position w:val="0"/>
          <w:sz w:val="21"/>
          <w:shd w:fill="auto" w:val="clear"/>
        </w:rPr>
        <w:t xml:space="preserve">20</w:t>
      </w:r>
      <w:r>
        <w:rPr>
          <w:rFonts w:ascii="Arial" w:hAnsi="Arial" w:cs="Arial" w:eastAsia="Arial"/>
          <w:b/>
          <w:color w:val="auto"/>
          <w:spacing w:val="0"/>
          <w:position w:val="0"/>
          <w:sz w:val="21"/>
          <w:shd w:fill="auto" w:val="clear"/>
        </w:rPr>
        <w:t xml:space="preserve">XX.</w:t>
      </w:r>
    </w:p>
    <w:p>
      <w:pPr>
        <w:spacing w:before="0" w:after="0" w:line="276"/>
        <w:ind w:right="0" w:left="-567" w:firstLine="0"/>
        <w:jc w:val="left"/>
        <w:rPr>
          <w:rFonts w:ascii="Arial" w:hAnsi="Arial" w:cs="Arial" w:eastAsia="Arial"/>
          <w:b/>
          <w:color w:val="auto"/>
          <w:spacing w:val="0"/>
          <w:position w:val="0"/>
          <w:sz w:val="21"/>
          <w:shd w:fill="auto" w:val="clear"/>
        </w:rPr>
      </w:pPr>
    </w:p>
    <w:p>
      <w:pPr>
        <w:spacing w:before="0" w:after="0" w:line="276"/>
        <w:ind w:right="0" w:left="-567" w:firstLine="0"/>
        <w:jc w:val="center"/>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______________________________________</w:t>
      </w:r>
    </w:p>
    <w:p>
      <w:pPr>
        <w:spacing w:before="0" w:after="0" w:line="276"/>
        <w:ind w:right="0" w:left="-567" w:firstLine="0"/>
        <w:jc w:val="center"/>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(nome, carimbo, assinatura do responsável legal da empresa).</w:t>
      </w:r>
    </w:p>
    <w:p>
      <w:pPr>
        <w:spacing w:before="0" w:after="0" w:line="276"/>
        <w:ind w:right="0" w:left="-567" w:firstLine="0"/>
        <w:jc w:val="center"/>
        <w:rPr>
          <w:rFonts w:ascii="Arial" w:hAnsi="Arial" w:cs="Arial" w:eastAsia="Arial"/>
          <w:b/>
          <w:color w:val="auto"/>
          <w:spacing w:val="0"/>
          <w:position w:val="0"/>
          <w:sz w:val="21"/>
          <w:shd w:fill="auto" w:val="clear"/>
        </w:rPr>
      </w:pPr>
    </w:p>
    <w:p>
      <w:pPr>
        <w:tabs>
          <w:tab w:val="left" w:pos="1440" w:leader="none"/>
        </w:tabs>
        <w:spacing w:before="0" w:after="0" w:line="276"/>
        <w:ind w:right="0" w:left="-567" w:firstLine="0"/>
        <w:jc w:val="both"/>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OBS:</w:t>
      </w:r>
      <w:r>
        <w:rPr>
          <w:rFonts w:ascii="Arial" w:hAnsi="Arial" w:cs="Arial" w:eastAsia="Arial"/>
          <w:color w:val="auto"/>
          <w:spacing w:val="0"/>
          <w:position w:val="0"/>
          <w:sz w:val="21"/>
          <w:shd w:fill="auto" w:val="clear"/>
        </w:rPr>
        <w:t xml:space="preserve"> Nos termos da cláusula instrumento convocatório, 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w:t>
      </w:r>
      <w:r>
        <w:rPr>
          <w:rFonts w:ascii="Arial" w:hAnsi="Arial" w:cs="Arial" w:eastAsia="Arial"/>
          <w:color w:val="auto"/>
          <w:spacing w:val="0"/>
          <w:position w:val="0"/>
          <w:sz w:val="21"/>
          <w:shd w:fill="auto" w:val="clear"/>
        </w:rPr>
        <w:t xml:space="preserve">63</w:t>
      </w:r>
      <w:r>
        <w:rPr>
          <w:rFonts w:ascii="Arial" w:hAnsi="Arial" w:cs="Arial" w:eastAsia="Arial"/>
          <w:color w:val="auto"/>
          <w:spacing w:val="0"/>
          <w:position w:val="0"/>
          <w:sz w:val="21"/>
          <w:shd w:fill="auto" w:val="clear"/>
        </w:rPr>
        <w:t xml:space="preserve">, §</w:t>
      </w:r>
      <w:r>
        <w:rPr>
          <w:rFonts w:ascii="Arial" w:hAnsi="Arial" w:cs="Arial" w:eastAsia="Arial"/>
          <w:color w:val="auto"/>
          <w:spacing w:val="0"/>
          <w:position w:val="0"/>
          <w:sz w:val="21"/>
          <w:shd w:fill="auto" w:val="clear"/>
        </w:rPr>
        <w:t xml:space="preserve">1</w:t>
      </w:r>
      <w:r>
        <w:rPr>
          <w:rFonts w:ascii="Arial" w:hAnsi="Arial" w:cs="Arial" w:eastAsia="Arial"/>
          <w:color w:val="auto"/>
          <w:spacing w:val="0"/>
          <w:position w:val="0"/>
          <w:sz w:val="21"/>
          <w:shd w:fill="auto" w:val="clear"/>
        </w:rPr>
        <w:t xml:space="preserve">º, da Lei nº </w:t>
      </w:r>
      <w:r>
        <w:rPr>
          <w:rFonts w:ascii="Arial" w:hAnsi="Arial" w:cs="Arial" w:eastAsia="Arial"/>
          <w:color w:val="auto"/>
          <w:spacing w:val="0"/>
          <w:position w:val="0"/>
          <w:sz w:val="21"/>
          <w:shd w:fill="auto" w:val="clear"/>
        </w:rPr>
        <w:t xml:space="preserve">14</w:t>
      </w:r>
      <w:r>
        <w:rPr>
          <w:rFonts w:ascii="Arial" w:hAnsi="Arial" w:cs="Arial" w:eastAsia="Arial"/>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133</w:t>
      </w:r>
      <w:r>
        <w:rPr>
          <w:rFonts w:ascii="Arial" w:hAnsi="Arial" w:cs="Arial" w:eastAsia="Arial"/>
          <w:color w:val="auto"/>
          <w:spacing w:val="0"/>
          <w:position w:val="0"/>
          <w:sz w:val="21"/>
          <w:shd w:fill="auto" w:val="clear"/>
        </w:rPr>
        <w:t xml:space="preserve">/</w:t>
      </w:r>
      <w:r>
        <w:rPr>
          <w:rFonts w:ascii="Arial" w:hAnsi="Arial" w:cs="Arial" w:eastAsia="Arial"/>
          <w:color w:val="auto"/>
          <w:spacing w:val="0"/>
          <w:position w:val="0"/>
          <w:sz w:val="21"/>
          <w:shd w:fill="auto" w:val="clear"/>
        </w:rPr>
        <w:t xml:space="preserve">2021</w:t>
      </w:r>
      <w:r>
        <w:rPr>
          <w:rFonts w:ascii="Arial" w:hAnsi="Arial" w:cs="Arial" w:eastAsia="Arial"/>
          <w:color w:val="auto"/>
          <w:spacing w:val="0"/>
          <w:position w:val="0"/>
          <w:sz w:val="21"/>
          <w:shd w:fill="auto" w:val="clear"/>
        </w:rPr>
        <w:t xml:space="preserve">.</w:t>
      </w: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ANEXO III</w:t>
      </w:r>
    </w:p>
    <w:p>
      <w:pPr>
        <w:spacing w:before="0" w:after="0" w:line="276"/>
        <w:ind w:right="0" w:left="0" w:firstLine="0"/>
        <w:jc w:val="center"/>
        <w:rPr>
          <w:rFonts w:ascii="Arial" w:hAnsi="Arial" w:cs="Arial" w:eastAsia="Arial"/>
          <w:b/>
          <w:color w:val="auto"/>
          <w:spacing w:val="0"/>
          <w:position w:val="0"/>
          <w:sz w:val="22"/>
          <w:shd w:fill="FFFFFF" w:val="clear"/>
        </w:rPr>
      </w:pPr>
    </w:p>
    <w:p>
      <w:pPr>
        <w:spacing w:before="0" w:after="0" w:line="276"/>
        <w:ind w:right="0" w:left="0" w:firstLine="0"/>
        <w:jc w:val="center"/>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MODELO DE DECLARAÇÃO DE CUMPRIMENTO DOS REQUISITOS DE HABILITAÇÃO </w:t>
      </w: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tabs>
          <w:tab w:val="left" w:pos="3114" w:leader="none"/>
          <w:tab w:val="center" w:pos="4535" w:leader="none"/>
        </w:tabs>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PREGÃO ELETRÔNICO Nº </w:t>
      </w:r>
      <w:r>
        <w:rPr>
          <w:rFonts w:ascii="Arial" w:hAnsi="Arial" w:cs="Arial" w:eastAsia="Arial"/>
          <w:b/>
          <w:color w:val="auto"/>
          <w:spacing w:val="0"/>
          <w:position w:val="0"/>
          <w:sz w:val="22"/>
          <w:shd w:fill="auto" w:val="clear"/>
        </w:rPr>
        <w:t xml:space="preserve">001</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2025</w:t>
      </w:r>
    </w:p>
    <w:p>
      <w:pPr>
        <w:spacing w:before="0" w:after="0" w:line="276"/>
        <w:ind w:right="0" w:left="0" w:firstLine="0"/>
        <w:jc w:val="left"/>
        <w:rPr>
          <w:rFonts w:ascii="Arial" w:hAnsi="Arial" w:cs="Arial" w:eastAsia="Arial"/>
          <w:i/>
          <w:color w:val="auto"/>
          <w:spacing w:val="0"/>
          <w:position w:val="0"/>
          <w:sz w:val="20"/>
          <w:shd w:fill="auto" w:val="clear"/>
        </w:rPr>
      </w:pPr>
      <w:r>
        <w:rPr>
          <w:rFonts w:ascii="Arial" w:hAnsi="Arial" w:cs="Arial" w:eastAsia="Arial"/>
          <w:b/>
          <w:i/>
          <w:color w:val="auto"/>
          <w:spacing w:val="0"/>
          <w:position w:val="0"/>
          <w:sz w:val="20"/>
          <w:shd w:fill="auto" w:val="clear"/>
        </w:rPr>
        <w:t xml:space="preserve">Processo Administrativo n°</w:t>
      </w:r>
      <w:r>
        <w:rPr>
          <w:rFonts w:ascii="Arial" w:hAnsi="Arial" w:cs="Arial" w:eastAsia="Arial"/>
          <w:i/>
          <w:color w:val="auto"/>
          <w:spacing w:val="0"/>
          <w:position w:val="0"/>
          <w:sz w:val="20"/>
          <w:shd w:fill="auto" w:val="clear"/>
        </w:rPr>
        <w:t xml:space="preserve"> </w:t>
      </w:r>
      <w:r>
        <w:rPr>
          <w:rFonts w:ascii="Arial" w:hAnsi="Arial" w:cs="Arial" w:eastAsia="Arial"/>
          <w:b/>
          <w:i/>
          <w:color w:val="auto"/>
          <w:spacing w:val="0"/>
          <w:position w:val="0"/>
          <w:sz w:val="20"/>
          <w:shd w:fill="auto" w:val="clear"/>
        </w:rPr>
        <w:t xml:space="preserve">002</w:t>
      </w:r>
      <w:r>
        <w:rPr>
          <w:rFonts w:ascii="Arial" w:hAnsi="Arial" w:cs="Arial" w:eastAsia="Arial"/>
          <w:b/>
          <w:i/>
          <w:color w:val="auto"/>
          <w:spacing w:val="0"/>
          <w:position w:val="0"/>
          <w:sz w:val="20"/>
          <w:shd w:fill="auto" w:val="clear"/>
        </w:rPr>
        <w:t xml:space="preserve">-</w:t>
      </w:r>
      <w:r>
        <w:rPr>
          <w:rFonts w:ascii="Arial" w:hAnsi="Arial" w:cs="Arial" w:eastAsia="Arial"/>
          <w:b/>
          <w:i/>
          <w:color w:val="auto"/>
          <w:spacing w:val="0"/>
          <w:position w:val="0"/>
          <w:sz w:val="20"/>
          <w:shd w:fill="auto" w:val="clear"/>
        </w:rPr>
        <w:t xml:space="preserve">2025</w:t>
      </w: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___________________ (RAZÃO SOCIAL DA LICITANTE), _______________(CNPJ Nº), sediada no (a)__________________________  (ENDEREÇO COMPLETO), declara, sob as penas da lei, que cumpre, plenamente, os requisitos exigidos no procedimento licitatório referenciado. </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Finalizando, declaramos que temos pleno conhecimento de todos os aspectos relativos à licitação em causa e nossa plena concordância com as condições estabelecidas no Edital da licitação e seus anexos.</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Cidade, ___ de ___________ de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XX.</w:t>
      </w: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w:t>
      </w:r>
    </w:p>
    <w:p>
      <w:pPr>
        <w:spacing w:before="0" w:after="0" w:line="276"/>
        <w:ind w:right="0" w:left="-18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(nome, carimbo, assinatura do responsável legal da empresa).</w:t>
      </w: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ANEXO IV</w:t>
      </w:r>
    </w:p>
    <w:p>
      <w:pPr>
        <w:spacing w:before="0" w:after="0" w:line="276"/>
        <w:ind w:right="0" w:left="0" w:firstLine="0"/>
        <w:jc w:val="center"/>
        <w:rPr>
          <w:rFonts w:ascii="Arial" w:hAnsi="Arial" w:cs="Arial" w:eastAsia="Arial"/>
          <w:b/>
          <w:color w:val="auto"/>
          <w:spacing w:val="0"/>
          <w:position w:val="0"/>
          <w:sz w:val="22"/>
          <w:shd w:fill="FFFFFF" w:val="clear"/>
        </w:rPr>
      </w:pPr>
    </w:p>
    <w:p>
      <w:pPr>
        <w:spacing w:before="0" w:after="0" w:line="276"/>
        <w:ind w:right="0" w:left="0" w:firstLine="0"/>
        <w:jc w:val="center"/>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MODELO DE DECLARAÇÃO DE EXISTÊNCIA DE CARGOS RESERVADOS PREVISTO EM LEI</w:t>
      </w:r>
    </w:p>
    <w:p>
      <w:pPr>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PREGÃO ELETRÔNICO Nº </w:t>
      </w:r>
      <w:r>
        <w:rPr>
          <w:rFonts w:ascii="Arial" w:hAnsi="Arial" w:cs="Arial" w:eastAsia="Arial"/>
          <w:b/>
          <w:color w:val="auto"/>
          <w:spacing w:val="0"/>
          <w:position w:val="0"/>
          <w:sz w:val="22"/>
          <w:shd w:fill="auto" w:val="clear"/>
        </w:rPr>
        <w:t xml:space="preserve">001</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2025</w:t>
      </w:r>
    </w:p>
    <w:p>
      <w:pPr>
        <w:spacing w:before="0" w:after="0" w:line="276"/>
        <w:ind w:right="0" w:left="0" w:firstLine="0"/>
        <w:jc w:val="left"/>
        <w:rPr>
          <w:rFonts w:ascii="Arial" w:hAnsi="Arial" w:cs="Arial" w:eastAsia="Arial"/>
          <w:i/>
          <w:color w:val="auto"/>
          <w:spacing w:val="0"/>
          <w:position w:val="0"/>
          <w:sz w:val="20"/>
          <w:shd w:fill="auto" w:val="clear"/>
        </w:rPr>
      </w:pPr>
      <w:r>
        <w:rPr>
          <w:rFonts w:ascii="Arial" w:hAnsi="Arial" w:cs="Arial" w:eastAsia="Arial"/>
          <w:b/>
          <w:i/>
          <w:color w:val="auto"/>
          <w:spacing w:val="0"/>
          <w:position w:val="0"/>
          <w:sz w:val="20"/>
          <w:shd w:fill="auto" w:val="clear"/>
        </w:rPr>
        <w:t xml:space="preserve">Processo Administrativo n°</w:t>
      </w:r>
      <w:r>
        <w:rPr>
          <w:rFonts w:ascii="Arial" w:hAnsi="Arial" w:cs="Arial" w:eastAsia="Arial"/>
          <w:i/>
          <w:color w:val="auto"/>
          <w:spacing w:val="0"/>
          <w:position w:val="0"/>
          <w:sz w:val="20"/>
          <w:shd w:fill="auto" w:val="clear"/>
        </w:rPr>
        <w:t xml:space="preserve"> </w:t>
      </w:r>
      <w:r>
        <w:rPr>
          <w:rFonts w:ascii="Arial" w:hAnsi="Arial" w:cs="Arial" w:eastAsia="Arial"/>
          <w:b/>
          <w:i/>
          <w:color w:val="auto"/>
          <w:spacing w:val="0"/>
          <w:position w:val="0"/>
          <w:sz w:val="20"/>
          <w:shd w:fill="auto" w:val="clear"/>
        </w:rPr>
        <w:t xml:space="preserve">002</w:t>
      </w:r>
      <w:r>
        <w:rPr>
          <w:rFonts w:ascii="Arial" w:hAnsi="Arial" w:cs="Arial" w:eastAsia="Arial"/>
          <w:b/>
          <w:i/>
          <w:color w:val="auto"/>
          <w:spacing w:val="0"/>
          <w:position w:val="0"/>
          <w:sz w:val="20"/>
          <w:shd w:fill="auto" w:val="clear"/>
        </w:rPr>
        <w:t xml:space="preserve">-</w:t>
      </w:r>
      <w:r>
        <w:rPr>
          <w:rFonts w:ascii="Arial" w:hAnsi="Arial" w:cs="Arial" w:eastAsia="Arial"/>
          <w:b/>
          <w:i/>
          <w:color w:val="auto"/>
          <w:spacing w:val="0"/>
          <w:position w:val="0"/>
          <w:sz w:val="20"/>
          <w:shd w:fill="auto" w:val="clear"/>
        </w:rPr>
        <w:t xml:space="preserve">2025</w:t>
      </w: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A ___________________ (RAZÃO SOCIAL DA LICITANTE), _______________(CNPJ Nº), 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w:t>
      </w:r>
      <w:r>
        <w:rPr>
          <w:rFonts w:ascii="Arial" w:hAnsi="Arial" w:cs="Arial" w:eastAsia="Arial"/>
          <w:color w:val="auto"/>
          <w:spacing w:val="0"/>
          <w:position w:val="0"/>
          <w:sz w:val="22"/>
          <w:shd w:fill="auto" w:val="clear"/>
        </w:rPr>
        <w:t xml:space="preserve">93 </w:t>
      </w:r>
      <w:r>
        <w:rPr>
          <w:rFonts w:ascii="Arial" w:hAnsi="Arial" w:cs="Arial" w:eastAsia="Arial"/>
          <w:color w:val="auto"/>
          <w:spacing w:val="0"/>
          <w:position w:val="0"/>
          <w:sz w:val="22"/>
          <w:shd w:fill="auto" w:val="clear"/>
        </w:rPr>
        <w:t xml:space="preserve">da Lei nº </w:t>
      </w:r>
      <w:r>
        <w:rPr>
          <w:rFonts w:ascii="Arial" w:hAnsi="Arial" w:cs="Arial" w:eastAsia="Arial"/>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213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24 </w:t>
      </w:r>
      <w:r>
        <w:rPr>
          <w:rFonts w:ascii="Arial" w:hAnsi="Arial" w:cs="Arial" w:eastAsia="Arial"/>
          <w:color w:val="auto"/>
          <w:spacing w:val="0"/>
          <w:position w:val="0"/>
          <w:sz w:val="22"/>
          <w:shd w:fill="auto" w:val="clear"/>
        </w:rPr>
        <w:t xml:space="preserve">de julho de </w:t>
      </w:r>
      <w:r>
        <w:rPr>
          <w:rFonts w:ascii="Arial" w:hAnsi="Arial" w:cs="Arial" w:eastAsia="Arial"/>
          <w:color w:val="auto"/>
          <w:spacing w:val="0"/>
          <w:position w:val="0"/>
          <w:sz w:val="22"/>
          <w:shd w:fill="auto" w:val="clear"/>
        </w:rPr>
        <w:t xml:space="preserve">1991</w:t>
      </w:r>
      <w:r>
        <w:rPr>
          <w:rFonts w:ascii="Arial" w:hAnsi="Arial" w:cs="Arial" w:eastAsia="Arial"/>
          <w:color w:val="auto"/>
          <w:spacing w:val="0"/>
          <w:position w:val="0"/>
          <w:sz w:val="22"/>
          <w:shd w:fill="auto" w:val="clear"/>
        </w:rPr>
        <w:t xml:space="preserve">.</w:t>
      </w: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Cidade, ___ de ___________ de </w:t>
      </w:r>
      <w:r>
        <w:rPr>
          <w:rFonts w:ascii="Arial" w:hAnsi="Arial" w:cs="Arial" w:eastAsia="Arial"/>
          <w:color w:val="auto"/>
          <w:spacing w:val="0"/>
          <w:position w:val="0"/>
          <w:sz w:val="22"/>
          <w:shd w:fill="auto" w:val="clear"/>
        </w:rPr>
        <w:t xml:space="preserve">202</w:t>
      </w:r>
      <w:r>
        <w:rPr>
          <w:rFonts w:ascii="Arial" w:hAnsi="Arial" w:cs="Arial" w:eastAsia="Arial"/>
          <w:color w:val="auto"/>
          <w:spacing w:val="0"/>
          <w:position w:val="0"/>
          <w:sz w:val="22"/>
          <w:shd w:fill="auto" w:val="clear"/>
        </w:rPr>
        <w:t xml:space="preserve">X.</w:t>
      </w: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___________________________________________________________</w:t>
      </w:r>
    </w:p>
    <w:p>
      <w:pPr>
        <w:spacing w:before="0" w:after="0" w:line="276"/>
        <w:ind w:right="0" w:left="-18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(nome, carimbo, e assinatura do responsável legal da empresa). </w:t>
      </w: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ANEXO V</w:t>
      </w:r>
    </w:p>
    <w:p>
      <w:pPr>
        <w:spacing w:before="0" w:after="0" w:line="276"/>
        <w:ind w:right="0" w:left="0" w:firstLine="0"/>
        <w:jc w:val="center"/>
        <w:rPr>
          <w:rFonts w:ascii="Arial" w:hAnsi="Arial" w:cs="Arial" w:eastAsia="Arial"/>
          <w:b/>
          <w:color w:val="auto"/>
          <w:spacing w:val="0"/>
          <w:position w:val="0"/>
          <w:sz w:val="22"/>
          <w:shd w:fill="FFFFFF" w:val="clear"/>
        </w:rPr>
      </w:pPr>
    </w:p>
    <w:p>
      <w:pPr>
        <w:spacing w:before="0" w:after="0" w:line="276"/>
        <w:ind w:right="0" w:left="0" w:firstLine="0"/>
        <w:jc w:val="center"/>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MODELO DE DECLARAÇÃO DE MICROEMPRESA E EMPRESA DE PEQUENO PORTE, OU COOPERATIVA ENQUADRADA NO ARTIGO </w:t>
      </w:r>
      <w:r>
        <w:rPr>
          <w:rFonts w:ascii="Arial" w:hAnsi="Arial" w:cs="Arial" w:eastAsia="Arial"/>
          <w:b/>
          <w:color w:val="auto"/>
          <w:spacing w:val="0"/>
          <w:position w:val="0"/>
          <w:sz w:val="22"/>
          <w:shd w:fill="FFFFFF" w:val="clear"/>
        </w:rPr>
        <w:t xml:space="preserve">34 </w:t>
      </w:r>
      <w:r>
        <w:rPr>
          <w:rFonts w:ascii="Arial" w:hAnsi="Arial" w:cs="Arial" w:eastAsia="Arial"/>
          <w:b/>
          <w:color w:val="auto"/>
          <w:spacing w:val="0"/>
          <w:position w:val="0"/>
          <w:sz w:val="22"/>
          <w:shd w:fill="FFFFFF" w:val="clear"/>
        </w:rPr>
        <w:t xml:space="preserve">DA LEI Nº </w:t>
      </w:r>
      <w:r>
        <w:rPr>
          <w:rFonts w:ascii="Arial" w:hAnsi="Arial" w:cs="Arial" w:eastAsia="Arial"/>
          <w:b/>
          <w:color w:val="auto"/>
          <w:spacing w:val="0"/>
          <w:position w:val="0"/>
          <w:sz w:val="22"/>
          <w:shd w:fill="FFFFFF" w:val="clear"/>
        </w:rPr>
        <w:t xml:space="preserve">11</w:t>
      </w:r>
      <w:r>
        <w:rPr>
          <w:rFonts w:ascii="Arial" w:hAnsi="Arial" w:cs="Arial" w:eastAsia="Arial"/>
          <w:b/>
          <w:color w:val="auto"/>
          <w:spacing w:val="0"/>
          <w:position w:val="0"/>
          <w:sz w:val="22"/>
          <w:shd w:fill="FFFFFF" w:val="clear"/>
        </w:rPr>
        <w:t xml:space="preserve">.</w:t>
      </w:r>
      <w:r>
        <w:rPr>
          <w:rFonts w:ascii="Arial" w:hAnsi="Arial" w:cs="Arial" w:eastAsia="Arial"/>
          <w:b/>
          <w:color w:val="auto"/>
          <w:spacing w:val="0"/>
          <w:position w:val="0"/>
          <w:sz w:val="22"/>
          <w:shd w:fill="FFFFFF" w:val="clear"/>
        </w:rPr>
        <w:t xml:space="preserve">488</w:t>
      </w:r>
      <w:r>
        <w:rPr>
          <w:rFonts w:ascii="Arial" w:hAnsi="Arial" w:cs="Arial" w:eastAsia="Arial"/>
          <w:b/>
          <w:color w:val="auto"/>
          <w:spacing w:val="0"/>
          <w:position w:val="0"/>
          <w:sz w:val="22"/>
          <w:shd w:fill="FFFFFF" w:val="clear"/>
        </w:rPr>
        <w:t xml:space="preserve">, DE </w:t>
      </w:r>
      <w:r>
        <w:rPr>
          <w:rFonts w:ascii="Arial" w:hAnsi="Arial" w:cs="Arial" w:eastAsia="Arial"/>
          <w:b/>
          <w:color w:val="auto"/>
          <w:spacing w:val="0"/>
          <w:position w:val="0"/>
          <w:sz w:val="22"/>
          <w:shd w:fill="FFFFFF" w:val="clear"/>
        </w:rPr>
        <w:t xml:space="preserve">2007</w:t>
      </w:r>
      <w:r>
        <w:rPr>
          <w:rFonts w:ascii="Arial" w:hAnsi="Arial" w:cs="Arial" w:eastAsia="Arial"/>
          <w:b/>
          <w:color w:val="auto"/>
          <w:spacing w:val="0"/>
          <w:position w:val="0"/>
          <w:sz w:val="22"/>
          <w:shd w:fill="FFFFFF" w:val="clear"/>
        </w:rPr>
        <w:t xml:space="preserve">.</w:t>
      </w:r>
    </w:p>
    <w:p>
      <w:pPr>
        <w:spacing w:before="0" w:after="0" w:line="276"/>
        <w:ind w:right="0" w:left="0" w:firstLine="0"/>
        <w:jc w:val="center"/>
        <w:rPr>
          <w:rFonts w:ascii="Arial" w:hAnsi="Arial" w:cs="Arial" w:eastAsia="Arial"/>
          <w:b/>
          <w:color w:val="auto"/>
          <w:spacing w:val="0"/>
          <w:position w:val="0"/>
          <w:sz w:val="22"/>
          <w:shd w:fill="auto" w:val="clear"/>
        </w:rPr>
      </w:pPr>
    </w:p>
    <w:p>
      <w:pPr>
        <w:tabs>
          <w:tab w:val="left" w:pos="3114" w:leader="none"/>
          <w:tab w:val="center" w:pos="4535" w:leader="none"/>
        </w:tabs>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PREGÃO ELETRÔNICO Nº </w:t>
      </w:r>
      <w:r>
        <w:rPr>
          <w:rFonts w:ascii="Arial" w:hAnsi="Arial" w:cs="Arial" w:eastAsia="Arial"/>
          <w:b/>
          <w:color w:val="auto"/>
          <w:spacing w:val="0"/>
          <w:position w:val="0"/>
          <w:sz w:val="22"/>
          <w:shd w:fill="auto" w:val="clear"/>
        </w:rPr>
        <w:t xml:space="preserve">001</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2025</w:t>
      </w:r>
    </w:p>
    <w:p>
      <w:pPr>
        <w:spacing w:before="0" w:after="0" w:line="276"/>
        <w:ind w:right="0" w:left="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Processo Administrativo n°</w:t>
      </w:r>
      <w:r>
        <w:rPr>
          <w:rFonts w:ascii="Arial" w:hAnsi="Arial" w:cs="Arial" w:eastAsia="Arial"/>
          <w:i/>
          <w:color w:val="auto"/>
          <w:spacing w:val="0"/>
          <w:position w:val="0"/>
          <w:sz w:val="20"/>
          <w:shd w:fill="auto" w:val="clear"/>
        </w:rPr>
        <w:t xml:space="preserve"> </w:t>
      </w:r>
      <w:r>
        <w:rPr>
          <w:rFonts w:ascii="Arial" w:hAnsi="Arial" w:cs="Arial" w:eastAsia="Arial"/>
          <w:b/>
          <w:i/>
          <w:color w:val="auto"/>
          <w:spacing w:val="0"/>
          <w:position w:val="0"/>
          <w:sz w:val="20"/>
          <w:shd w:fill="auto" w:val="clear"/>
        </w:rPr>
        <w:t xml:space="preserve">002</w:t>
      </w:r>
      <w:r>
        <w:rPr>
          <w:rFonts w:ascii="Arial" w:hAnsi="Arial" w:cs="Arial" w:eastAsia="Arial"/>
          <w:b/>
          <w:i/>
          <w:color w:val="auto"/>
          <w:spacing w:val="0"/>
          <w:position w:val="0"/>
          <w:sz w:val="20"/>
          <w:shd w:fill="auto" w:val="clear"/>
        </w:rPr>
        <w:t xml:space="preserve">-</w:t>
      </w:r>
      <w:r>
        <w:rPr>
          <w:rFonts w:ascii="Arial" w:hAnsi="Arial" w:cs="Arial" w:eastAsia="Arial"/>
          <w:b/>
          <w:i/>
          <w:color w:val="auto"/>
          <w:spacing w:val="0"/>
          <w:position w:val="0"/>
          <w:sz w:val="20"/>
          <w:shd w:fill="auto" w:val="clear"/>
        </w:rPr>
        <w:t xml:space="preserve">2025</w:t>
      </w:r>
    </w:p>
    <w:p>
      <w:pPr>
        <w:spacing w:before="0" w:after="0" w:line="276"/>
        <w:ind w:right="0" w:left="0" w:firstLine="0"/>
        <w:jc w:val="left"/>
        <w:rPr>
          <w:rFonts w:ascii="Arial" w:hAnsi="Arial" w:cs="Arial" w:eastAsia="Arial"/>
          <w:i/>
          <w:color w:val="auto"/>
          <w:spacing w:val="0"/>
          <w:position w:val="0"/>
          <w:sz w:val="20"/>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DECLARO, sob as penas da Lei, em atendimento ao Edital do </w:t>
      </w:r>
      <w:r>
        <w:rPr>
          <w:rFonts w:ascii="Arial" w:hAnsi="Arial" w:cs="Arial" w:eastAsia="Arial"/>
          <w:b/>
          <w:color w:val="auto"/>
          <w:spacing w:val="0"/>
          <w:position w:val="0"/>
          <w:sz w:val="22"/>
          <w:shd w:fill="auto" w:val="clear"/>
        </w:rPr>
        <w:t xml:space="preserve">Pregão Eletrônico nº </w:t>
      </w:r>
      <w:r>
        <w:rPr>
          <w:rFonts w:ascii="Arial" w:hAnsi="Arial" w:cs="Arial" w:eastAsia="Arial"/>
          <w:b/>
          <w:color w:val="auto"/>
          <w:spacing w:val="0"/>
          <w:position w:val="0"/>
          <w:sz w:val="22"/>
          <w:shd w:fill="auto" w:val="clear"/>
        </w:rPr>
        <w:t xml:space="preserve">001</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2025</w:t>
      </w:r>
      <w:r>
        <w:rPr>
          <w:rFonts w:ascii="Arial" w:hAnsi="Arial" w:cs="Arial" w:eastAsia="Arial"/>
          <w:color w:val="auto"/>
          <w:spacing w:val="0"/>
          <w:position w:val="0"/>
          <w:sz w:val="22"/>
          <w:shd w:fill="auto" w:val="clear"/>
        </w:rPr>
        <w:t xml:space="preserve">, promovido pelo CONSÓRCIO PÚBLICO INTERFEDERATIVO DE SAÚDE DA REGIÃO DE ALAGOINHAS, BAHIA – CLINAB, Pessoa Jurídica de Direito Público Interno, com sede a Rua Santa Cecília, Sn, Juracy Magalhães, Alagoinhas – Bahia, CEP </w:t>
      </w:r>
      <w:r>
        <w:rPr>
          <w:rFonts w:ascii="Arial" w:hAnsi="Arial" w:cs="Arial" w:eastAsia="Arial"/>
          <w:color w:val="auto"/>
          <w:spacing w:val="0"/>
          <w:position w:val="0"/>
          <w:sz w:val="22"/>
          <w:shd w:fill="auto" w:val="clear"/>
        </w:rPr>
        <w:t xml:space="preserve">48</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040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180</w:t>
      </w:r>
      <w:r>
        <w:rPr>
          <w:rFonts w:ascii="Arial" w:hAnsi="Arial" w:cs="Arial" w:eastAsia="Arial"/>
          <w:color w:val="auto"/>
          <w:spacing w:val="0"/>
          <w:position w:val="0"/>
          <w:sz w:val="22"/>
          <w:shd w:fill="auto" w:val="clear"/>
        </w:rPr>
        <w:t xml:space="preserve">, inscrito no CNPJ sob nº </w:t>
      </w:r>
      <w:r>
        <w:rPr>
          <w:rFonts w:ascii="Arial" w:hAnsi="Arial" w:cs="Arial" w:eastAsia="Arial"/>
          <w:color w:val="auto"/>
          <w:spacing w:val="0"/>
          <w:position w:val="0"/>
          <w:sz w:val="22"/>
          <w:shd w:fill="auto" w:val="clear"/>
        </w:rPr>
        <w:t xml:space="preserve">27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697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707</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0001</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55</w:t>
      </w:r>
      <w:r>
        <w:rPr>
          <w:rFonts w:ascii="Arial" w:hAnsi="Arial" w:cs="Arial" w:eastAsia="Arial"/>
          <w:color w:val="auto"/>
          <w:spacing w:val="0"/>
          <w:position w:val="0"/>
          <w:sz w:val="22"/>
          <w:shd w:fill="auto" w:val="clear"/>
        </w:rPr>
        <w:t xml:space="preserve">, marcado para às </w:t>
      </w:r>
      <w:r>
        <w:rPr>
          <w:rFonts w:ascii="Arial" w:hAnsi="Arial" w:cs="Arial" w:eastAsia="Arial"/>
          <w:b/>
          <w:color w:val="auto"/>
          <w:spacing w:val="0"/>
          <w:position w:val="0"/>
          <w:sz w:val="22"/>
          <w:shd w:fill="auto" w:val="clear"/>
        </w:rPr>
        <w:t xml:space="preserve">XX:</w:t>
      </w:r>
      <w:r>
        <w:rPr>
          <w:rFonts w:ascii="Arial" w:hAnsi="Arial" w:cs="Arial" w:eastAsia="Arial"/>
          <w:b/>
          <w:color w:val="auto"/>
          <w:spacing w:val="0"/>
          <w:position w:val="0"/>
          <w:sz w:val="22"/>
          <w:shd w:fill="auto" w:val="clear"/>
        </w:rPr>
        <w:t xml:space="preserve">00</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horas do dia </w:t>
      </w:r>
      <w:r>
        <w:rPr>
          <w:rFonts w:ascii="Arial" w:hAnsi="Arial" w:cs="Arial" w:eastAsia="Arial"/>
          <w:b/>
          <w:color w:val="auto"/>
          <w:spacing w:val="0"/>
          <w:position w:val="0"/>
          <w:sz w:val="22"/>
          <w:shd w:fill="auto" w:val="clear"/>
        </w:rPr>
        <w:t xml:space="preserve">XX/XX/</w:t>
      </w:r>
      <w:r>
        <w:rPr>
          <w:rFonts w:ascii="Arial" w:hAnsi="Arial" w:cs="Arial" w:eastAsia="Arial"/>
          <w:b/>
          <w:color w:val="auto"/>
          <w:spacing w:val="0"/>
          <w:position w:val="0"/>
          <w:sz w:val="22"/>
          <w:shd w:fill="auto" w:val="clear"/>
        </w:rPr>
        <w:t xml:space="preserve">20</w:t>
      </w:r>
      <w:r>
        <w:rPr>
          <w:rFonts w:ascii="Arial" w:hAnsi="Arial" w:cs="Arial" w:eastAsia="Arial"/>
          <w:b/>
          <w:color w:val="auto"/>
          <w:spacing w:val="0"/>
          <w:position w:val="0"/>
          <w:sz w:val="22"/>
          <w:shd w:fill="auto" w:val="clear"/>
        </w:rPr>
        <w:t xml:space="preserve">XX</w:t>
      </w:r>
      <w:r>
        <w:rPr>
          <w:rFonts w:ascii="Arial" w:hAnsi="Arial" w:cs="Arial" w:eastAsia="Arial"/>
          <w:color w:val="auto"/>
          <w:spacing w:val="0"/>
          <w:position w:val="0"/>
          <w:sz w:val="22"/>
          <w:shd w:fill="auto" w:val="clear"/>
        </w:rPr>
        <w:t xml:space="preserve">, que a empresa  ___________________ (RAZÃO SOCIAL DA LICITANTE), _______________(CNPJ Nº), sediada no (a)__________________________  (ENDEREÇO COMPLETO), por mim representada, atende os requisitos previstos na Lei Complementar n° </w:t>
      </w:r>
      <w:r>
        <w:rPr>
          <w:rFonts w:ascii="Arial" w:hAnsi="Arial" w:cs="Arial" w:eastAsia="Arial"/>
          <w:color w:val="auto"/>
          <w:spacing w:val="0"/>
          <w:position w:val="0"/>
          <w:sz w:val="22"/>
          <w:shd w:fill="auto" w:val="clear"/>
        </w:rPr>
        <w:t xml:space="preserve">123</w:t>
      </w:r>
      <w:r>
        <w:rPr>
          <w:rFonts w:ascii="Arial" w:hAnsi="Arial" w:cs="Arial" w:eastAsia="Arial"/>
          <w:color w:val="auto"/>
          <w:spacing w:val="0"/>
          <w:position w:val="0"/>
          <w:sz w:val="22"/>
          <w:shd w:fill="auto" w:val="clear"/>
        </w:rPr>
        <w:t xml:space="preserve">, de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2006</w:t>
      </w:r>
      <w:r>
        <w:rPr>
          <w:rFonts w:ascii="Arial" w:hAnsi="Arial" w:cs="Arial" w:eastAsia="Arial"/>
          <w:color w:val="auto"/>
          <w:spacing w:val="0"/>
          <w:position w:val="0"/>
          <w:sz w:val="22"/>
          <w:shd w:fill="auto" w:val="clear"/>
        </w:rPr>
        <w:t xml:space="preserve">, em especial quanto ao seu art. </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º. </w:t>
      </w: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Cidade, ___ de ___________ de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XX.</w:t>
      </w: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w:t>
      </w:r>
    </w:p>
    <w:p>
      <w:pPr>
        <w:spacing w:before="0" w:after="0" w:line="276"/>
        <w:ind w:right="0" w:left="-18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(nome, carimbo e assinatura do representante legal da empresa).</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ANEXO VI </w:t>
      </w:r>
    </w:p>
    <w:p>
      <w:pPr>
        <w:spacing w:before="0" w:after="0" w:line="276"/>
        <w:ind w:right="0" w:left="0" w:firstLine="0"/>
        <w:jc w:val="center"/>
        <w:rPr>
          <w:rFonts w:ascii="Arial" w:hAnsi="Arial" w:cs="Arial" w:eastAsia="Arial"/>
          <w:b/>
          <w:color w:val="auto"/>
          <w:spacing w:val="0"/>
          <w:position w:val="0"/>
          <w:sz w:val="22"/>
          <w:shd w:fill="FFFFFF" w:val="clear"/>
        </w:rPr>
      </w:pPr>
    </w:p>
    <w:p>
      <w:pPr>
        <w:spacing w:before="0" w:after="0" w:line="276"/>
        <w:ind w:right="0" w:left="0" w:firstLine="0"/>
        <w:jc w:val="center"/>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MODELO DECLARAÇÃO DA LICITANTE DE CUMPRIMENTO AO ARTIGO </w:t>
      </w:r>
      <w:r>
        <w:rPr>
          <w:rFonts w:ascii="Arial" w:hAnsi="Arial" w:cs="Arial" w:eastAsia="Arial"/>
          <w:b/>
          <w:color w:val="auto"/>
          <w:spacing w:val="0"/>
          <w:position w:val="0"/>
          <w:sz w:val="22"/>
          <w:shd w:fill="FFFFFF" w:val="clear"/>
        </w:rPr>
        <w:t xml:space="preserve">7</w:t>
      </w:r>
      <w:r>
        <w:rPr>
          <w:rFonts w:ascii="Arial" w:hAnsi="Arial" w:cs="Arial" w:eastAsia="Arial"/>
          <w:b/>
          <w:color w:val="auto"/>
          <w:spacing w:val="0"/>
          <w:position w:val="0"/>
          <w:sz w:val="22"/>
          <w:shd w:fill="FFFFFF" w:val="clear"/>
        </w:rPr>
        <w:t xml:space="preserve">º, INCISO XXXIII, DA CONSTITUIÇÃO FEDERAL (ART. </w:t>
      </w:r>
      <w:r>
        <w:rPr>
          <w:rFonts w:ascii="Arial" w:hAnsi="Arial" w:cs="Arial" w:eastAsia="Arial"/>
          <w:b/>
          <w:color w:val="auto"/>
          <w:spacing w:val="0"/>
          <w:position w:val="0"/>
          <w:sz w:val="22"/>
          <w:shd w:fill="FFFFFF" w:val="clear"/>
        </w:rPr>
        <w:t xml:space="preserve">68</w:t>
      </w:r>
      <w:r>
        <w:rPr>
          <w:rFonts w:ascii="Arial" w:hAnsi="Arial" w:cs="Arial" w:eastAsia="Arial"/>
          <w:b/>
          <w:color w:val="auto"/>
          <w:spacing w:val="0"/>
          <w:position w:val="0"/>
          <w:sz w:val="22"/>
          <w:shd w:fill="FFFFFF" w:val="clear"/>
        </w:rPr>
        <w:t xml:space="preserve">, INCISO VI, DA LEI </w:t>
      </w:r>
      <w:r>
        <w:rPr>
          <w:rFonts w:ascii="Arial" w:hAnsi="Arial" w:cs="Arial" w:eastAsia="Arial"/>
          <w:b/>
          <w:color w:val="auto"/>
          <w:spacing w:val="0"/>
          <w:position w:val="0"/>
          <w:sz w:val="22"/>
          <w:shd w:fill="FFFFFF" w:val="clear"/>
        </w:rPr>
        <w:t xml:space="preserve">14</w:t>
      </w:r>
      <w:r>
        <w:rPr>
          <w:rFonts w:ascii="Arial" w:hAnsi="Arial" w:cs="Arial" w:eastAsia="Arial"/>
          <w:b/>
          <w:color w:val="auto"/>
          <w:spacing w:val="0"/>
          <w:position w:val="0"/>
          <w:sz w:val="22"/>
          <w:shd w:fill="FFFFFF" w:val="clear"/>
        </w:rPr>
        <w:t xml:space="preserve">.</w:t>
      </w:r>
      <w:r>
        <w:rPr>
          <w:rFonts w:ascii="Arial" w:hAnsi="Arial" w:cs="Arial" w:eastAsia="Arial"/>
          <w:b/>
          <w:color w:val="auto"/>
          <w:spacing w:val="0"/>
          <w:position w:val="0"/>
          <w:sz w:val="22"/>
          <w:shd w:fill="FFFFFF" w:val="clear"/>
        </w:rPr>
        <w:t xml:space="preserve">133</w:t>
      </w:r>
      <w:r>
        <w:rPr>
          <w:rFonts w:ascii="Arial" w:hAnsi="Arial" w:cs="Arial" w:eastAsia="Arial"/>
          <w:b/>
          <w:color w:val="auto"/>
          <w:spacing w:val="0"/>
          <w:position w:val="0"/>
          <w:sz w:val="22"/>
          <w:shd w:fill="FFFFFF" w:val="clear"/>
        </w:rPr>
        <w:t xml:space="preserve">/</w:t>
      </w:r>
      <w:r>
        <w:rPr>
          <w:rFonts w:ascii="Arial" w:hAnsi="Arial" w:cs="Arial" w:eastAsia="Arial"/>
          <w:b/>
          <w:color w:val="auto"/>
          <w:spacing w:val="0"/>
          <w:position w:val="0"/>
          <w:sz w:val="22"/>
          <w:shd w:fill="FFFFFF" w:val="clear"/>
        </w:rPr>
        <w:t xml:space="preserve">2021</w:t>
      </w:r>
      <w:r>
        <w:rPr>
          <w:rFonts w:ascii="Arial" w:hAnsi="Arial" w:cs="Arial" w:eastAsia="Arial"/>
          <w:b/>
          <w:color w:val="auto"/>
          <w:spacing w:val="0"/>
          <w:position w:val="0"/>
          <w:sz w:val="22"/>
          <w:shd w:fill="FFFFFF" w:val="clear"/>
        </w:rPr>
        <w:t xml:space="preserve">).</w:t>
      </w: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tabs>
          <w:tab w:val="left" w:pos="4005" w:leader="none"/>
        </w:tabs>
        <w:spacing w:before="0" w:after="0" w:line="276"/>
        <w:ind w:right="0" w:left="0" w:firstLine="0"/>
        <w:jc w:val="left"/>
        <w:rPr>
          <w:rFonts w:ascii="Arial" w:hAnsi="Arial" w:cs="Arial" w:eastAsia="Arial"/>
          <w:color w:val="auto"/>
          <w:spacing w:val="0"/>
          <w:position w:val="0"/>
          <w:sz w:val="22"/>
          <w:shd w:fill="auto" w:val="clear"/>
        </w:rPr>
      </w:pPr>
    </w:p>
    <w:p>
      <w:pPr>
        <w:tabs>
          <w:tab w:val="left" w:pos="3114" w:leader="none"/>
          <w:tab w:val="center" w:pos="4535" w:leader="none"/>
        </w:tabs>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PREGÃO ELETRÔNICO Nº </w:t>
      </w:r>
      <w:r>
        <w:rPr>
          <w:rFonts w:ascii="Arial" w:hAnsi="Arial" w:cs="Arial" w:eastAsia="Arial"/>
          <w:b/>
          <w:color w:val="auto"/>
          <w:spacing w:val="0"/>
          <w:position w:val="0"/>
          <w:sz w:val="22"/>
          <w:shd w:fill="auto" w:val="clear"/>
        </w:rPr>
        <w:t xml:space="preserve">001</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2025</w:t>
      </w:r>
    </w:p>
    <w:p>
      <w:pPr>
        <w:spacing w:before="0" w:after="0" w:line="276"/>
        <w:ind w:right="0" w:left="0" w:firstLine="0"/>
        <w:jc w:val="left"/>
        <w:rPr>
          <w:rFonts w:ascii="Arial" w:hAnsi="Arial" w:cs="Arial" w:eastAsia="Arial"/>
          <w:i/>
          <w:color w:val="auto"/>
          <w:spacing w:val="0"/>
          <w:position w:val="0"/>
          <w:sz w:val="20"/>
          <w:shd w:fill="auto" w:val="clear"/>
        </w:rPr>
      </w:pPr>
      <w:r>
        <w:rPr>
          <w:rFonts w:ascii="Arial" w:hAnsi="Arial" w:cs="Arial" w:eastAsia="Arial"/>
          <w:b/>
          <w:i/>
          <w:color w:val="auto"/>
          <w:spacing w:val="0"/>
          <w:position w:val="0"/>
          <w:sz w:val="20"/>
          <w:shd w:fill="auto" w:val="clear"/>
        </w:rPr>
        <w:t xml:space="preserve">Processo Administrativo n°</w:t>
      </w:r>
      <w:r>
        <w:rPr>
          <w:rFonts w:ascii="Arial" w:hAnsi="Arial" w:cs="Arial" w:eastAsia="Arial"/>
          <w:i/>
          <w:color w:val="auto"/>
          <w:spacing w:val="0"/>
          <w:position w:val="0"/>
          <w:sz w:val="20"/>
          <w:shd w:fill="auto" w:val="clear"/>
        </w:rPr>
        <w:t xml:space="preserve"> </w:t>
      </w:r>
      <w:r>
        <w:rPr>
          <w:rFonts w:ascii="Arial" w:hAnsi="Arial" w:cs="Arial" w:eastAsia="Arial"/>
          <w:b/>
          <w:i/>
          <w:color w:val="auto"/>
          <w:spacing w:val="0"/>
          <w:position w:val="0"/>
          <w:sz w:val="20"/>
          <w:shd w:fill="auto" w:val="clear"/>
        </w:rPr>
        <w:t xml:space="preserve">002</w:t>
      </w:r>
      <w:r>
        <w:rPr>
          <w:rFonts w:ascii="Arial" w:hAnsi="Arial" w:cs="Arial" w:eastAsia="Arial"/>
          <w:b/>
          <w:i/>
          <w:color w:val="auto"/>
          <w:spacing w:val="0"/>
          <w:position w:val="0"/>
          <w:sz w:val="20"/>
          <w:shd w:fill="auto" w:val="clear"/>
        </w:rPr>
        <w:t xml:space="preserve">-</w:t>
      </w:r>
      <w:r>
        <w:rPr>
          <w:rFonts w:ascii="Arial" w:hAnsi="Arial" w:cs="Arial" w:eastAsia="Arial"/>
          <w:b/>
          <w:i/>
          <w:color w:val="auto"/>
          <w:spacing w:val="0"/>
          <w:position w:val="0"/>
          <w:sz w:val="20"/>
          <w:shd w:fill="auto" w:val="clear"/>
        </w:rPr>
        <w:t xml:space="preserve">2025</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___________________ (RAZÃO SOCIAL DA LICITANTE), _______________(CNPJ Nº), sediada no (a)__________________________  (ENDEREÇO COMPLETO), por intermédio de seu responsável legal _______________________, portador da Carteira de Identidade nº__________ e CPF nº_____________, declara par aos devidos fins do disposto no art. </w:t>
      </w:r>
      <w:r>
        <w:rPr>
          <w:rFonts w:ascii="Arial" w:hAnsi="Arial" w:cs="Arial" w:eastAsia="Arial"/>
          <w:color w:val="auto"/>
          <w:spacing w:val="0"/>
          <w:position w:val="0"/>
          <w:sz w:val="22"/>
          <w:shd w:fill="auto" w:val="clear"/>
        </w:rPr>
        <w:t xml:space="preserve">68</w:t>
      </w:r>
      <w:r>
        <w:rPr>
          <w:rFonts w:ascii="Arial" w:hAnsi="Arial" w:cs="Arial" w:eastAsia="Arial"/>
          <w:color w:val="auto"/>
          <w:spacing w:val="0"/>
          <w:position w:val="0"/>
          <w:sz w:val="22"/>
          <w:shd w:fill="auto" w:val="clear"/>
        </w:rPr>
        <w:t xml:space="preserve">, inciso VI, 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 que não emprega menor de dezoito anos em trabalho noturno, perigoso ou insalubre e não emprega menor de dezesseis anos.</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Ressalva: emprega menor, a partir de quatorze anos, na condição de aprendiz</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Sim(  )                   Não (  )</w:t>
      </w: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Cidade, ___ de ___________ de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XX.</w:t>
      </w: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w:t>
      </w:r>
    </w:p>
    <w:p>
      <w:pPr>
        <w:spacing w:before="0" w:after="0" w:line="276"/>
        <w:ind w:right="0" w:left="-18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(nome, carimbo e assinatura do representante legal da empresa).</w:t>
      </w: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ANEXO VII</w:t>
      </w: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MODELO DE DECLARAÇÃO DA LICITANTE DE QUE A PROPOSTA ECONÔMICA COMPREENDE A INTEGRALIDADE DOS CUSTOS (art. </w:t>
      </w:r>
      <w:r>
        <w:rPr>
          <w:rFonts w:ascii="Arial" w:hAnsi="Arial" w:cs="Arial" w:eastAsia="Arial"/>
          <w:b/>
          <w:color w:val="auto"/>
          <w:spacing w:val="0"/>
          <w:position w:val="0"/>
          <w:sz w:val="22"/>
          <w:shd w:fill="auto" w:val="clear"/>
        </w:rPr>
        <w:t xml:space="preserve">63</w:t>
      </w:r>
      <w:r>
        <w:rPr>
          <w:rFonts w:ascii="Arial" w:hAnsi="Arial" w:cs="Arial" w:eastAsia="Arial"/>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1</w:t>
      </w:r>
      <w:r>
        <w:rPr>
          <w:rFonts w:ascii="Arial" w:hAnsi="Arial" w:cs="Arial" w:eastAsia="Arial"/>
          <w:b/>
          <w:color w:val="auto"/>
          <w:spacing w:val="0"/>
          <w:position w:val="0"/>
          <w:sz w:val="22"/>
          <w:shd w:fill="auto" w:val="clear"/>
        </w:rPr>
        <w:t xml:space="preserve">º, da Lei nº </w:t>
      </w:r>
      <w:r>
        <w:rPr>
          <w:rFonts w:ascii="Arial" w:hAnsi="Arial" w:cs="Arial" w:eastAsia="Arial"/>
          <w:b/>
          <w:color w:val="auto"/>
          <w:spacing w:val="0"/>
          <w:position w:val="0"/>
          <w:sz w:val="22"/>
          <w:shd w:fill="auto" w:val="clear"/>
        </w:rPr>
        <w:t xml:space="preserve">14</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133</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2021</w:t>
      </w:r>
      <w:r>
        <w:rPr>
          <w:rFonts w:ascii="Arial" w:hAnsi="Arial" w:cs="Arial" w:eastAsia="Arial"/>
          <w:b/>
          <w:color w:val="auto"/>
          <w:spacing w:val="0"/>
          <w:position w:val="0"/>
          <w:sz w:val="22"/>
          <w:shd w:fill="auto" w:val="clear"/>
        </w:rPr>
        <w:t xml:space="preserve">). </w:t>
      </w: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tabs>
          <w:tab w:val="left" w:pos="4005" w:leader="none"/>
        </w:tabs>
        <w:spacing w:before="0" w:after="0" w:line="276"/>
        <w:ind w:right="0" w:left="0" w:firstLine="0"/>
        <w:jc w:val="left"/>
        <w:rPr>
          <w:rFonts w:ascii="Arial" w:hAnsi="Arial" w:cs="Arial" w:eastAsia="Arial"/>
          <w:color w:val="auto"/>
          <w:spacing w:val="0"/>
          <w:position w:val="0"/>
          <w:sz w:val="22"/>
          <w:shd w:fill="auto" w:val="clear"/>
        </w:rPr>
      </w:pPr>
    </w:p>
    <w:p>
      <w:pPr>
        <w:tabs>
          <w:tab w:val="left" w:pos="3114" w:leader="none"/>
          <w:tab w:val="center" w:pos="4535" w:leader="none"/>
        </w:tabs>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PREGÃO ELETRÔNICO Nº </w:t>
      </w:r>
      <w:r>
        <w:rPr>
          <w:rFonts w:ascii="Arial" w:hAnsi="Arial" w:cs="Arial" w:eastAsia="Arial"/>
          <w:b/>
          <w:color w:val="auto"/>
          <w:spacing w:val="0"/>
          <w:position w:val="0"/>
          <w:sz w:val="22"/>
          <w:shd w:fill="auto" w:val="clear"/>
        </w:rPr>
        <w:t xml:space="preserve">001</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2025</w:t>
      </w:r>
    </w:p>
    <w:p>
      <w:pPr>
        <w:spacing w:before="0" w:after="0" w:line="276"/>
        <w:ind w:right="0" w:left="0" w:firstLine="0"/>
        <w:jc w:val="left"/>
        <w:rPr>
          <w:rFonts w:ascii="Arial" w:hAnsi="Arial" w:cs="Arial" w:eastAsia="Arial"/>
          <w:i/>
          <w:color w:val="auto"/>
          <w:spacing w:val="0"/>
          <w:position w:val="0"/>
          <w:sz w:val="20"/>
          <w:shd w:fill="auto" w:val="clear"/>
        </w:rPr>
      </w:pPr>
      <w:r>
        <w:rPr>
          <w:rFonts w:ascii="Arial" w:hAnsi="Arial" w:cs="Arial" w:eastAsia="Arial"/>
          <w:b/>
          <w:i/>
          <w:color w:val="auto"/>
          <w:spacing w:val="0"/>
          <w:position w:val="0"/>
          <w:sz w:val="20"/>
          <w:shd w:fill="auto" w:val="clear"/>
        </w:rPr>
        <w:t xml:space="preserve">Processo Administrativo n°</w:t>
      </w:r>
      <w:r>
        <w:rPr>
          <w:rFonts w:ascii="Arial" w:hAnsi="Arial" w:cs="Arial" w:eastAsia="Arial"/>
          <w:i/>
          <w:color w:val="auto"/>
          <w:spacing w:val="0"/>
          <w:position w:val="0"/>
          <w:sz w:val="20"/>
          <w:shd w:fill="auto" w:val="clear"/>
        </w:rPr>
        <w:t xml:space="preserve"> </w:t>
      </w:r>
      <w:r>
        <w:rPr>
          <w:rFonts w:ascii="Arial" w:hAnsi="Arial" w:cs="Arial" w:eastAsia="Arial"/>
          <w:b/>
          <w:i/>
          <w:color w:val="auto"/>
          <w:spacing w:val="0"/>
          <w:position w:val="0"/>
          <w:sz w:val="20"/>
          <w:shd w:fill="auto" w:val="clear"/>
        </w:rPr>
        <w:t xml:space="preserve">002</w:t>
      </w:r>
      <w:r>
        <w:rPr>
          <w:rFonts w:ascii="Arial" w:hAnsi="Arial" w:cs="Arial" w:eastAsia="Arial"/>
          <w:b/>
          <w:i/>
          <w:color w:val="auto"/>
          <w:spacing w:val="0"/>
          <w:position w:val="0"/>
          <w:sz w:val="20"/>
          <w:shd w:fill="auto" w:val="clear"/>
        </w:rPr>
        <w:t xml:space="preserve">-</w:t>
      </w:r>
      <w:r>
        <w:rPr>
          <w:rFonts w:ascii="Arial" w:hAnsi="Arial" w:cs="Arial" w:eastAsia="Arial"/>
          <w:b/>
          <w:i/>
          <w:color w:val="auto"/>
          <w:spacing w:val="0"/>
          <w:position w:val="0"/>
          <w:sz w:val="20"/>
          <w:shd w:fill="auto" w:val="clear"/>
        </w:rPr>
        <w:t xml:space="preserve">2025</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___________________ (RAZÃO SOCIAL DA LICITANTE), _______________(CNPJ Nº), sediada no (a)__________________________  (ENDEREÇO COMPLETO), por intermédio de seu responsável legal _______________________, portador da Carteira de Identidade nº__________ e CPF nº_____________, declara par aos devidos fins do disposto no art. </w:t>
      </w:r>
      <w:r>
        <w:rPr>
          <w:rFonts w:ascii="Arial" w:hAnsi="Arial" w:cs="Arial" w:eastAsia="Arial"/>
          <w:color w:val="auto"/>
          <w:spacing w:val="0"/>
          <w:position w:val="0"/>
          <w:sz w:val="22"/>
          <w:shd w:fill="auto" w:val="clear"/>
        </w:rPr>
        <w:t xml:space="preserve">63</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º, da Lei nº </w:t>
      </w:r>
      <w:r>
        <w:rPr>
          <w:rFonts w:ascii="Arial" w:hAnsi="Arial" w:cs="Arial" w:eastAsia="Arial"/>
          <w:color w:val="auto"/>
          <w:spacing w:val="0"/>
          <w:position w:val="0"/>
          <w:sz w:val="22"/>
          <w:shd w:fill="auto" w:val="clear"/>
        </w:rPr>
        <w:t xml:space="preserve">14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133</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2021</w:t>
      </w:r>
      <w:r>
        <w:rPr>
          <w:rFonts w:ascii="Arial" w:hAnsi="Arial" w:cs="Arial" w:eastAsia="Arial"/>
          <w:color w:val="auto"/>
          <w:spacing w:val="0"/>
          <w:position w:val="0"/>
          <w:sz w:val="22"/>
          <w:shd w:fill="auto" w:val="clear"/>
        </w:rPr>
        <w:t xml:space="preserve">,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spacing w:before="0" w:after="0" w:line="276"/>
        <w:ind w:right="0" w:left="0" w:firstLine="0"/>
        <w:jc w:val="both"/>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Cidade, ___ de ___________ de </w:t>
      </w:r>
      <w:r>
        <w:rPr>
          <w:rFonts w:ascii="Arial" w:hAnsi="Arial" w:cs="Arial" w:eastAsia="Arial"/>
          <w:color w:val="auto"/>
          <w:spacing w:val="0"/>
          <w:position w:val="0"/>
          <w:sz w:val="22"/>
          <w:shd w:fill="auto" w:val="clear"/>
        </w:rPr>
        <w:t xml:space="preserve">20</w:t>
      </w:r>
      <w:r>
        <w:rPr>
          <w:rFonts w:ascii="Arial" w:hAnsi="Arial" w:cs="Arial" w:eastAsia="Arial"/>
          <w:color w:val="auto"/>
          <w:spacing w:val="0"/>
          <w:position w:val="0"/>
          <w:sz w:val="22"/>
          <w:shd w:fill="auto" w:val="clear"/>
        </w:rPr>
        <w:t xml:space="preserve">XX.</w:t>
      </w: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w:t>
      </w:r>
    </w:p>
    <w:p>
      <w:pPr>
        <w:spacing w:before="0" w:after="0" w:line="276"/>
        <w:ind w:right="0" w:left="-18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(nome, carimbo e assinatura do representante legal da empresa).</w:t>
      </w: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720" w:firstLine="0"/>
        <w:jc w:val="left"/>
        <w:rPr>
          <w:rFonts w:ascii="Arial" w:hAnsi="Arial" w:cs="Arial" w:eastAsia="Arial"/>
          <w:color w:val="auto"/>
          <w:spacing w:val="0"/>
          <w:position w:val="0"/>
          <w:sz w:val="22"/>
          <w:shd w:fill="auto" w:val="clear"/>
        </w:rPr>
      </w:pPr>
    </w:p>
    <w:p>
      <w:pPr>
        <w:spacing w:before="0" w:after="0" w:line="276"/>
        <w:ind w:right="0" w:left="720" w:firstLine="0"/>
        <w:jc w:val="left"/>
        <w:rPr>
          <w:rFonts w:ascii="Arial" w:hAnsi="Arial" w:cs="Arial" w:eastAsia="Arial"/>
          <w:color w:val="auto"/>
          <w:spacing w:val="0"/>
          <w:position w:val="0"/>
          <w:sz w:val="22"/>
          <w:shd w:fill="auto" w:val="clear"/>
        </w:rPr>
      </w:pPr>
    </w:p>
    <w:p>
      <w:pPr>
        <w:spacing w:before="0" w:after="0" w:line="276"/>
        <w:ind w:right="0" w:left="720" w:firstLine="0"/>
        <w:jc w:val="left"/>
        <w:rPr>
          <w:rFonts w:ascii="Arial" w:hAnsi="Arial" w:cs="Arial" w:eastAsia="Arial"/>
          <w:color w:val="auto"/>
          <w:spacing w:val="0"/>
          <w:position w:val="0"/>
          <w:sz w:val="22"/>
          <w:shd w:fill="auto" w:val="clear"/>
        </w:rPr>
      </w:pPr>
    </w:p>
    <w:p>
      <w:pPr>
        <w:spacing w:before="0" w:after="0" w:line="276"/>
        <w:ind w:right="0" w:left="720" w:firstLine="0"/>
        <w:jc w:val="left"/>
        <w:rPr>
          <w:rFonts w:ascii="Arial" w:hAnsi="Arial" w:cs="Arial" w:eastAsia="Arial"/>
          <w:color w:val="auto"/>
          <w:spacing w:val="0"/>
          <w:position w:val="0"/>
          <w:sz w:val="22"/>
          <w:shd w:fill="auto" w:val="clear"/>
        </w:rPr>
      </w:pPr>
    </w:p>
    <w:p>
      <w:pPr>
        <w:spacing w:before="0" w:after="0" w:line="276"/>
        <w:ind w:right="0" w:left="720" w:firstLine="0"/>
        <w:jc w:val="left"/>
        <w:rPr>
          <w:rFonts w:ascii="Arial" w:hAnsi="Arial" w:cs="Arial" w:eastAsia="Arial"/>
          <w:color w:val="auto"/>
          <w:spacing w:val="0"/>
          <w:position w:val="0"/>
          <w:sz w:val="22"/>
          <w:shd w:fill="auto" w:val="clear"/>
        </w:rPr>
      </w:pPr>
    </w:p>
    <w:p>
      <w:pPr>
        <w:spacing w:before="0" w:after="0" w:line="276"/>
        <w:ind w:right="0" w:left="720" w:firstLine="0"/>
        <w:jc w:val="left"/>
        <w:rPr>
          <w:rFonts w:ascii="Arial" w:hAnsi="Arial" w:cs="Arial" w:eastAsia="Arial"/>
          <w:color w:val="auto"/>
          <w:spacing w:val="0"/>
          <w:position w:val="0"/>
          <w:sz w:val="22"/>
          <w:shd w:fill="auto" w:val="clear"/>
        </w:rPr>
      </w:pPr>
    </w:p>
    <w:p>
      <w:pPr>
        <w:spacing w:before="0" w:after="0" w:line="276"/>
        <w:ind w:right="0" w:left="720" w:firstLine="0"/>
        <w:jc w:val="left"/>
        <w:rPr>
          <w:rFonts w:ascii="Arial" w:hAnsi="Arial" w:cs="Arial" w:eastAsia="Arial"/>
          <w:color w:val="auto"/>
          <w:spacing w:val="0"/>
          <w:position w:val="0"/>
          <w:sz w:val="22"/>
          <w:shd w:fill="auto" w:val="clear"/>
        </w:rPr>
      </w:pPr>
    </w:p>
    <w:p>
      <w:pPr>
        <w:spacing w:before="0" w:after="0" w:line="276"/>
        <w:ind w:right="0" w:left="720" w:firstLine="0"/>
        <w:jc w:val="left"/>
        <w:rPr>
          <w:rFonts w:ascii="Arial" w:hAnsi="Arial" w:cs="Arial" w:eastAsia="Arial"/>
          <w:color w:val="auto"/>
          <w:spacing w:val="0"/>
          <w:position w:val="0"/>
          <w:sz w:val="22"/>
          <w:shd w:fill="auto" w:val="clear"/>
        </w:rPr>
      </w:pPr>
    </w:p>
    <w:p>
      <w:pPr>
        <w:spacing w:before="0" w:after="0" w:line="276"/>
        <w:ind w:right="0" w:left="720" w:firstLine="0"/>
        <w:jc w:val="left"/>
        <w:rPr>
          <w:rFonts w:ascii="Arial" w:hAnsi="Arial" w:cs="Arial" w:eastAsia="Arial"/>
          <w:color w:val="auto"/>
          <w:spacing w:val="0"/>
          <w:position w:val="0"/>
          <w:sz w:val="22"/>
          <w:shd w:fill="auto" w:val="clear"/>
        </w:rPr>
      </w:pPr>
    </w:p>
    <w:p>
      <w:pPr>
        <w:spacing w:before="0" w:after="0" w:line="276"/>
        <w:ind w:right="0" w:left="720" w:firstLine="0"/>
        <w:jc w:val="left"/>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B4C6E7" w:val="clear"/>
        </w:rPr>
      </w:pPr>
      <w:r>
        <w:rPr>
          <w:rFonts w:ascii="Arial" w:hAnsi="Arial" w:cs="Arial" w:eastAsia="Arial"/>
          <w:b/>
          <w:color w:val="auto"/>
          <w:spacing w:val="0"/>
          <w:position w:val="0"/>
          <w:sz w:val="22"/>
          <w:shd w:fill="B4C6E7" w:val="clear"/>
        </w:rPr>
        <w:t xml:space="preserve">ANEXO VIII</w:t>
      </w:r>
    </w:p>
    <w:p>
      <w:pPr>
        <w:tabs>
          <w:tab w:val="left" w:pos="4005" w:leader="none"/>
        </w:tabs>
        <w:spacing w:before="0" w:after="0" w:line="276"/>
        <w:ind w:right="0" w:left="0" w:firstLine="0"/>
        <w:jc w:val="left"/>
        <w:rPr>
          <w:rFonts w:ascii="Arial" w:hAnsi="Arial" w:cs="Arial" w:eastAsia="Arial"/>
          <w:color w:val="auto"/>
          <w:spacing w:val="0"/>
          <w:position w:val="0"/>
          <w:sz w:val="22"/>
          <w:shd w:fill="auto" w:val="clear"/>
        </w:rPr>
      </w:pPr>
    </w:p>
    <w:p>
      <w:pPr>
        <w:tabs>
          <w:tab w:val="left" w:pos="4005" w:leader="none"/>
        </w:tabs>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MINUTA DE CONTRATO Nº XXXX-</w:t>
      </w:r>
      <w:r>
        <w:rPr>
          <w:rFonts w:ascii="Arial" w:hAnsi="Arial" w:cs="Arial" w:eastAsia="Arial"/>
          <w:b/>
          <w:color w:val="auto"/>
          <w:spacing w:val="0"/>
          <w:position w:val="0"/>
          <w:sz w:val="22"/>
          <w:shd w:fill="auto" w:val="clear"/>
        </w:rPr>
        <w:t xml:space="preserve">2025</w:t>
      </w:r>
    </w:p>
    <w:p>
      <w:pPr>
        <w:tabs>
          <w:tab w:val="left" w:pos="4005" w:leader="none"/>
        </w:tabs>
        <w:spacing w:before="0" w:after="0" w:line="276"/>
        <w:ind w:right="0" w:left="0" w:firstLine="0"/>
        <w:jc w:val="left"/>
        <w:rPr>
          <w:rFonts w:ascii="Arial" w:hAnsi="Arial" w:cs="Arial" w:eastAsia="Arial"/>
          <w:color w:val="auto"/>
          <w:spacing w:val="0"/>
          <w:position w:val="0"/>
          <w:sz w:val="22"/>
          <w:shd w:fill="auto" w:val="clear"/>
        </w:rPr>
      </w:pPr>
    </w:p>
    <w:p>
      <w:pPr>
        <w:tabs>
          <w:tab w:val="left" w:pos="3114" w:leader="none"/>
          <w:tab w:val="center" w:pos="4535" w:leader="none"/>
        </w:tabs>
        <w:spacing w:before="0" w:after="0" w:line="276"/>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PREGÃO ELETRÔNICO Nº </w:t>
      </w:r>
      <w:r>
        <w:rPr>
          <w:rFonts w:ascii="Arial" w:hAnsi="Arial" w:cs="Arial" w:eastAsia="Arial"/>
          <w:b/>
          <w:color w:val="auto"/>
          <w:spacing w:val="0"/>
          <w:position w:val="0"/>
          <w:sz w:val="20"/>
          <w:shd w:fill="auto" w:val="clear"/>
        </w:rPr>
        <w:t xml:space="preserve">001</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2025</w:t>
      </w:r>
    </w:p>
    <w:p>
      <w:pPr>
        <w:spacing w:before="0" w:after="0" w:line="276"/>
        <w:ind w:right="0" w:left="0" w:firstLine="0"/>
        <w:jc w:val="center"/>
        <w:rPr>
          <w:rFonts w:ascii="Arial" w:hAnsi="Arial" w:cs="Arial" w:eastAsia="Arial"/>
          <w:i/>
          <w:color w:val="auto"/>
          <w:spacing w:val="0"/>
          <w:position w:val="0"/>
          <w:sz w:val="20"/>
          <w:shd w:fill="auto" w:val="clear"/>
        </w:rPr>
      </w:pPr>
      <w:r>
        <w:rPr>
          <w:rFonts w:ascii="Arial" w:hAnsi="Arial" w:cs="Arial" w:eastAsia="Arial"/>
          <w:b/>
          <w:i/>
          <w:color w:val="auto"/>
          <w:spacing w:val="0"/>
          <w:position w:val="0"/>
          <w:sz w:val="20"/>
          <w:shd w:fill="auto" w:val="clear"/>
        </w:rPr>
        <w:t xml:space="preserve">Processo Administrativo n°</w:t>
      </w:r>
      <w:r>
        <w:rPr>
          <w:rFonts w:ascii="Arial" w:hAnsi="Arial" w:cs="Arial" w:eastAsia="Arial"/>
          <w:i/>
          <w:color w:val="auto"/>
          <w:spacing w:val="0"/>
          <w:position w:val="0"/>
          <w:sz w:val="20"/>
          <w:shd w:fill="auto" w:val="clear"/>
        </w:rPr>
        <w:t xml:space="preserve"> </w:t>
      </w:r>
      <w:r>
        <w:rPr>
          <w:rFonts w:ascii="Arial" w:hAnsi="Arial" w:cs="Arial" w:eastAsia="Arial"/>
          <w:b/>
          <w:i/>
          <w:color w:val="auto"/>
          <w:spacing w:val="0"/>
          <w:position w:val="0"/>
          <w:sz w:val="20"/>
          <w:shd w:fill="auto" w:val="clear"/>
        </w:rPr>
        <w:t xml:space="preserve">002</w:t>
      </w:r>
      <w:r>
        <w:rPr>
          <w:rFonts w:ascii="Arial" w:hAnsi="Arial" w:cs="Arial" w:eastAsia="Arial"/>
          <w:b/>
          <w:i/>
          <w:color w:val="auto"/>
          <w:spacing w:val="0"/>
          <w:position w:val="0"/>
          <w:sz w:val="20"/>
          <w:shd w:fill="auto" w:val="clear"/>
        </w:rPr>
        <w:t xml:space="preserve">-</w:t>
      </w:r>
      <w:r>
        <w:rPr>
          <w:rFonts w:ascii="Arial" w:hAnsi="Arial" w:cs="Arial" w:eastAsia="Arial"/>
          <w:b/>
          <w:i/>
          <w:color w:val="auto"/>
          <w:spacing w:val="0"/>
          <w:position w:val="0"/>
          <w:sz w:val="20"/>
          <w:shd w:fill="auto" w:val="clear"/>
        </w:rPr>
        <w:t xml:space="preserve">2025</w:t>
      </w:r>
    </w:p>
    <w:p>
      <w:pPr>
        <w:tabs>
          <w:tab w:val="left" w:pos="4005" w:leader="none"/>
        </w:tabs>
        <w:spacing w:before="0" w:after="0" w:line="276"/>
        <w:ind w:right="0" w:left="0" w:firstLine="0"/>
        <w:jc w:val="center"/>
        <w:rPr>
          <w:rFonts w:ascii="Arial" w:hAnsi="Arial" w:cs="Arial" w:eastAsia="Arial"/>
          <w:color w:val="auto"/>
          <w:spacing w:val="0"/>
          <w:position w:val="0"/>
          <w:sz w:val="20"/>
          <w:shd w:fill="auto" w:val="clear"/>
        </w:rPr>
      </w:pPr>
    </w:p>
    <w:p>
      <w:pPr>
        <w:spacing w:before="0" w:after="0" w:line="276"/>
        <w:ind w:right="-88" w:left="4395"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Termo de Contrato que entre si fazem o</w:t>
      </w:r>
      <w:r>
        <w:rPr>
          <w:rFonts w:ascii="Arial" w:hAnsi="Arial" w:cs="Arial" w:eastAsia="Arial"/>
          <w:b/>
          <w:color w:val="auto"/>
          <w:spacing w:val="0"/>
          <w:position w:val="0"/>
          <w:sz w:val="20"/>
          <w:shd w:fill="auto" w:val="clear"/>
        </w:rPr>
        <w:t xml:space="preserve"> CONSORCIO</w:t>
      </w:r>
      <w:r>
        <w:rPr>
          <w:rFonts w:ascii="Arial" w:hAnsi="Arial" w:cs="Arial" w:eastAsia="Arial"/>
          <w:b/>
          <w:color w:val="auto"/>
          <w:spacing w:val="37"/>
          <w:position w:val="0"/>
          <w:sz w:val="20"/>
          <w:shd w:fill="auto" w:val="clear"/>
        </w:rPr>
        <w:t xml:space="preserve"> </w:t>
      </w:r>
      <w:r>
        <w:rPr>
          <w:rFonts w:ascii="Arial" w:hAnsi="Arial" w:cs="Arial" w:eastAsia="Arial"/>
          <w:b/>
          <w:color w:val="auto"/>
          <w:spacing w:val="0"/>
          <w:position w:val="0"/>
          <w:sz w:val="20"/>
          <w:shd w:fill="auto" w:val="clear"/>
        </w:rPr>
        <w:t xml:space="preserve">PUBLICO</w:t>
      </w:r>
      <w:r>
        <w:rPr>
          <w:rFonts w:ascii="Arial" w:hAnsi="Arial" w:cs="Arial" w:eastAsia="Arial"/>
          <w:b/>
          <w:color w:val="auto"/>
          <w:spacing w:val="37"/>
          <w:position w:val="0"/>
          <w:sz w:val="20"/>
          <w:shd w:fill="auto" w:val="clear"/>
        </w:rPr>
        <w:t xml:space="preserve"> </w:t>
      </w:r>
      <w:r>
        <w:rPr>
          <w:rFonts w:ascii="Arial" w:hAnsi="Arial" w:cs="Arial" w:eastAsia="Arial"/>
          <w:b/>
          <w:color w:val="auto"/>
          <w:spacing w:val="0"/>
          <w:position w:val="0"/>
          <w:sz w:val="20"/>
          <w:shd w:fill="auto" w:val="clear"/>
        </w:rPr>
        <w:t xml:space="preserve">INTERFEDERATIVO</w:t>
      </w:r>
      <w:r>
        <w:rPr>
          <w:rFonts w:ascii="Arial" w:hAnsi="Arial" w:cs="Arial" w:eastAsia="Arial"/>
          <w:b/>
          <w:color w:val="auto"/>
          <w:spacing w:val="38"/>
          <w:position w:val="0"/>
          <w:sz w:val="20"/>
          <w:shd w:fill="auto" w:val="clear"/>
        </w:rPr>
        <w:t xml:space="preserve"> </w:t>
      </w:r>
      <w:r>
        <w:rPr>
          <w:rFonts w:ascii="Arial" w:hAnsi="Arial" w:cs="Arial" w:eastAsia="Arial"/>
          <w:b/>
          <w:color w:val="auto"/>
          <w:spacing w:val="0"/>
          <w:position w:val="0"/>
          <w:sz w:val="20"/>
          <w:shd w:fill="auto" w:val="clear"/>
        </w:rPr>
        <w:t xml:space="preserve">DA</w:t>
      </w:r>
      <w:r>
        <w:rPr>
          <w:rFonts w:ascii="Arial" w:hAnsi="Arial" w:cs="Arial" w:eastAsia="Arial"/>
          <w:b/>
          <w:color w:val="auto"/>
          <w:spacing w:val="39"/>
          <w:position w:val="0"/>
          <w:sz w:val="20"/>
          <w:shd w:fill="auto" w:val="clear"/>
        </w:rPr>
        <w:t xml:space="preserve"> </w:t>
      </w:r>
      <w:r>
        <w:rPr>
          <w:rFonts w:ascii="Arial" w:hAnsi="Arial" w:cs="Arial" w:eastAsia="Arial"/>
          <w:b/>
          <w:color w:val="auto"/>
          <w:spacing w:val="0"/>
          <w:position w:val="0"/>
          <w:sz w:val="20"/>
          <w:shd w:fill="auto" w:val="clear"/>
        </w:rPr>
        <w:t xml:space="preserve">REGIÃO</w:t>
      </w:r>
      <w:r>
        <w:rPr>
          <w:rFonts w:ascii="Arial" w:hAnsi="Arial" w:cs="Arial" w:eastAsia="Arial"/>
          <w:b/>
          <w:color w:val="auto"/>
          <w:spacing w:val="39"/>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37"/>
          <w:position w:val="0"/>
          <w:sz w:val="20"/>
          <w:shd w:fill="auto" w:val="clear"/>
        </w:rPr>
        <w:t xml:space="preserve"> </w:t>
      </w:r>
      <w:r>
        <w:rPr>
          <w:rFonts w:ascii="Arial" w:hAnsi="Arial" w:cs="Arial" w:eastAsia="Arial"/>
          <w:b/>
          <w:color w:val="auto"/>
          <w:spacing w:val="0"/>
          <w:position w:val="0"/>
          <w:sz w:val="20"/>
          <w:shd w:fill="auto" w:val="clear"/>
        </w:rPr>
        <w:t xml:space="preserve">ALAGOINHAS DE </w:t>
      </w:r>
      <w:r>
        <w:rPr>
          <w:rFonts w:ascii="Arial" w:hAnsi="Arial" w:cs="Arial" w:eastAsia="Arial"/>
          <w:b/>
          <w:color w:val="auto"/>
          <w:spacing w:val="0"/>
          <w:position w:val="0"/>
          <w:sz w:val="20"/>
          <w:shd w:fill="FFFF00" w:val="clear"/>
        </w:rPr>
        <w:t xml:space="preserve">XXXXXXXX</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e a Empresa</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FFFF00" w:val="clear"/>
        </w:rPr>
        <w:t xml:space="preserve">XXXXXXXXXXX</w:t>
      </w:r>
    </w:p>
    <w:p>
      <w:pPr>
        <w:spacing w:before="0" w:after="0" w:line="276"/>
        <w:ind w:right="-88" w:left="7938" w:firstLine="0"/>
        <w:jc w:val="both"/>
        <w:rPr>
          <w:rFonts w:ascii="Arial" w:hAnsi="Arial" w:cs="Arial" w:eastAsia="Arial"/>
          <w:b/>
          <w:color w:val="auto"/>
          <w:spacing w:val="0"/>
          <w:position w:val="0"/>
          <w:sz w:val="20"/>
          <w:shd w:fill="auto" w:val="clear"/>
        </w:rPr>
      </w:pPr>
    </w:p>
    <w:p>
      <w:pPr>
        <w:spacing w:before="0" w:after="0" w:line="276"/>
        <w:ind w:right="54"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w:t>
      </w:r>
      <w:r>
        <w:rPr>
          <w:rFonts w:ascii="Arial" w:hAnsi="Arial" w:cs="Arial" w:eastAsia="Arial"/>
          <w:b/>
          <w:color w:val="auto"/>
          <w:spacing w:val="39"/>
          <w:position w:val="0"/>
          <w:sz w:val="20"/>
          <w:shd w:fill="auto" w:val="clear"/>
        </w:rPr>
        <w:t xml:space="preserve"> </w:t>
      </w:r>
      <w:r>
        <w:rPr>
          <w:rFonts w:ascii="Arial" w:hAnsi="Arial" w:cs="Arial" w:eastAsia="Arial"/>
          <w:b/>
          <w:color w:val="auto"/>
          <w:spacing w:val="0"/>
          <w:position w:val="0"/>
          <w:sz w:val="20"/>
          <w:shd w:fill="auto" w:val="clear"/>
        </w:rPr>
        <w:t xml:space="preserve">CONSORCIO</w:t>
      </w:r>
      <w:r>
        <w:rPr>
          <w:rFonts w:ascii="Arial" w:hAnsi="Arial" w:cs="Arial" w:eastAsia="Arial"/>
          <w:b/>
          <w:color w:val="auto"/>
          <w:spacing w:val="37"/>
          <w:position w:val="0"/>
          <w:sz w:val="20"/>
          <w:shd w:fill="auto" w:val="clear"/>
        </w:rPr>
        <w:t xml:space="preserve"> </w:t>
      </w:r>
      <w:r>
        <w:rPr>
          <w:rFonts w:ascii="Arial" w:hAnsi="Arial" w:cs="Arial" w:eastAsia="Arial"/>
          <w:b/>
          <w:color w:val="auto"/>
          <w:spacing w:val="0"/>
          <w:position w:val="0"/>
          <w:sz w:val="20"/>
          <w:shd w:fill="auto" w:val="clear"/>
        </w:rPr>
        <w:t xml:space="preserve">PUBLICO</w:t>
      </w:r>
      <w:r>
        <w:rPr>
          <w:rFonts w:ascii="Arial" w:hAnsi="Arial" w:cs="Arial" w:eastAsia="Arial"/>
          <w:b/>
          <w:color w:val="auto"/>
          <w:spacing w:val="37"/>
          <w:position w:val="0"/>
          <w:sz w:val="20"/>
          <w:shd w:fill="auto" w:val="clear"/>
        </w:rPr>
        <w:t xml:space="preserve"> </w:t>
      </w:r>
      <w:r>
        <w:rPr>
          <w:rFonts w:ascii="Arial" w:hAnsi="Arial" w:cs="Arial" w:eastAsia="Arial"/>
          <w:b/>
          <w:color w:val="auto"/>
          <w:spacing w:val="0"/>
          <w:position w:val="0"/>
          <w:sz w:val="20"/>
          <w:shd w:fill="auto" w:val="clear"/>
        </w:rPr>
        <w:t xml:space="preserve">INTERFEDERATIVO</w:t>
      </w:r>
      <w:r>
        <w:rPr>
          <w:rFonts w:ascii="Arial" w:hAnsi="Arial" w:cs="Arial" w:eastAsia="Arial"/>
          <w:b/>
          <w:color w:val="auto"/>
          <w:spacing w:val="38"/>
          <w:position w:val="0"/>
          <w:sz w:val="20"/>
          <w:shd w:fill="auto" w:val="clear"/>
        </w:rPr>
        <w:t xml:space="preserve"> </w:t>
      </w:r>
      <w:r>
        <w:rPr>
          <w:rFonts w:ascii="Arial" w:hAnsi="Arial" w:cs="Arial" w:eastAsia="Arial"/>
          <w:b/>
          <w:color w:val="auto"/>
          <w:spacing w:val="0"/>
          <w:position w:val="0"/>
          <w:sz w:val="20"/>
          <w:shd w:fill="auto" w:val="clear"/>
        </w:rPr>
        <w:t xml:space="preserve">DA</w:t>
      </w:r>
      <w:r>
        <w:rPr>
          <w:rFonts w:ascii="Arial" w:hAnsi="Arial" w:cs="Arial" w:eastAsia="Arial"/>
          <w:b/>
          <w:color w:val="auto"/>
          <w:spacing w:val="39"/>
          <w:position w:val="0"/>
          <w:sz w:val="20"/>
          <w:shd w:fill="auto" w:val="clear"/>
        </w:rPr>
        <w:t xml:space="preserve"> </w:t>
      </w:r>
      <w:r>
        <w:rPr>
          <w:rFonts w:ascii="Arial" w:hAnsi="Arial" w:cs="Arial" w:eastAsia="Arial"/>
          <w:b/>
          <w:color w:val="auto"/>
          <w:spacing w:val="0"/>
          <w:position w:val="0"/>
          <w:sz w:val="20"/>
          <w:shd w:fill="auto" w:val="clear"/>
        </w:rPr>
        <w:t xml:space="preserve">REGIÃO</w:t>
      </w:r>
      <w:r>
        <w:rPr>
          <w:rFonts w:ascii="Arial" w:hAnsi="Arial" w:cs="Arial" w:eastAsia="Arial"/>
          <w:b/>
          <w:color w:val="auto"/>
          <w:spacing w:val="39"/>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37"/>
          <w:position w:val="0"/>
          <w:sz w:val="20"/>
          <w:shd w:fill="auto" w:val="clear"/>
        </w:rPr>
        <w:t xml:space="preserve"> </w:t>
      </w:r>
      <w:r>
        <w:rPr>
          <w:rFonts w:ascii="Arial" w:hAnsi="Arial" w:cs="Arial" w:eastAsia="Arial"/>
          <w:b/>
          <w:color w:val="auto"/>
          <w:spacing w:val="0"/>
          <w:position w:val="0"/>
          <w:sz w:val="20"/>
          <w:shd w:fill="auto" w:val="clear"/>
        </w:rPr>
        <w:t xml:space="preserve">ALAGOINHAS</w:t>
      </w:r>
      <w:r>
        <w:rPr>
          <w:rFonts w:ascii="Arial" w:hAnsi="Arial" w:cs="Arial" w:eastAsia="Arial"/>
          <w:color w:val="auto"/>
          <w:spacing w:val="0"/>
          <w:position w:val="0"/>
          <w:sz w:val="20"/>
          <w:shd w:fill="auto" w:val="clear"/>
        </w:rPr>
        <w:t xml:space="preserve">,</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Pessoa</w:t>
      </w:r>
      <w:r>
        <w:rPr>
          <w:rFonts w:ascii="Arial" w:hAnsi="Arial" w:cs="Arial" w:eastAsia="Arial"/>
          <w:color w:val="auto"/>
          <w:spacing w:val="36"/>
          <w:position w:val="0"/>
          <w:sz w:val="20"/>
          <w:shd w:fill="auto" w:val="clear"/>
        </w:rPr>
        <w:t xml:space="preserve"> </w:t>
      </w:r>
      <w:r>
        <w:rPr>
          <w:rFonts w:ascii="Arial" w:hAnsi="Arial" w:cs="Arial" w:eastAsia="Arial"/>
          <w:color w:val="auto"/>
          <w:spacing w:val="0"/>
          <w:position w:val="0"/>
          <w:sz w:val="20"/>
          <w:shd w:fill="auto" w:val="clear"/>
        </w:rPr>
        <w:t xml:space="preserve">Jurídica</w:t>
      </w:r>
      <w:r>
        <w:rPr>
          <w:rFonts w:ascii="Arial" w:hAnsi="Arial" w:cs="Arial" w:eastAsia="Arial"/>
          <w:color w:val="auto"/>
          <w:spacing w:val="34"/>
          <w:position w:val="0"/>
          <w:sz w:val="20"/>
          <w:shd w:fill="auto" w:val="clear"/>
        </w:rPr>
        <w:t xml:space="preserve"> </w:t>
      </w:r>
      <w:r>
        <w:rPr>
          <w:rFonts w:ascii="Arial" w:hAnsi="Arial" w:cs="Arial" w:eastAsia="Arial"/>
          <w:color w:val="auto"/>
          <w:spacing w:val="0"/>
          <w:position w:val="0"/>
          <w:sz w:val="20"/>
          <w:shd w:fill="auto" w:val="clear"/>
        </w:rPr>
        <w:t xml:space="preserve">de</w:t>
      </w:r>
      <w:r>
        <w:rPr>
          <w:rFonts w:ascii="Arial" w:hAnsi="Arial" w:cs="Arial" w:eastAsia="Arial"/>
          <w:color w:val="auto"/>
          <w:spacing w:val="35"/>
          <w:position w:val="0"/>
          <w:sz w:val="20"/>
          <w:shd w:fill="auto" w:val="clear"/>
        </w:rPr>
        <w:t xml:space="preserve"> </w:t>
      </w:r>
      <w:r>
        <w:rPr>
          <w:rFonts w:ascii="Arial" w:hAnsi="Arial" w:cs="Arial" w:eastAsia="Arial"/>
          <w:color w:val="auto"/>
          <w:spacing w:val="0"/>
          <w:position w:val="0"/>
          <w:sz w:val="20"/>
          <w:shd w:fill="auto" w:val="clear"/>
        </w:rPr>
        <w:t xml:space="preserve">Direito Público Interno, com sede a Rua Santa Cecília, Sn, Juracy Magalhães, Alagoinhas – Bahia, CEP </w:t>
      </w:r>
      <w:r>
        <w:rPr>
          <w:rFonts w:ascii="Arial" w:hAnsi="Arial" w:cs="Arial" w:eastAsia="Arial"/>
          <w:color w:val="auto"/>
          <w:spacing w:val="0"/>
          <w:position w:val="0"/>
          <w:sz w:val="20"/>
          <w:shd w:fill="auto" w:val="clear"/>
        </w:rPr>
        <w:t xml:space="preserve">48</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040</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180</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inscrito</w:t>
      </w:r>
      <w:r>
        <w:rPr>
          <w:rFonts w:ascii="Arial" w:hAnsi="Arial" w:cs="Arial" w:eastAsia="Arial"/>
          <w:b/>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no</w:t>
      </w:r>
      <w:r>
        <w:rPr>
          <w:rFonts w:ascii="Arial" w:hAnsi="Arial" w:cs="Arial" w:eastAsia="Arial"/>
          <w:b/>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CNPJ</w:t>
      </w:r>
      <w:r>
        <w:rPr>
          <w:rFonts w:ascii="Arial" w:hAnsi="Arial" w:cs="Arial" w:eastAsia="Arial"/>
          <w:b/>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sob</w:t>
      </w:r>
      <w:r>
        <w:rPr>
          <w:rFonts w:ascii="Arial" w:hAnsi="Arial" w:cs="Arial" w:eastAsia="Arial"/>
          <w:b/>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nº</w:t>
      </w:r>
      <w:r>
        <w:rPr>
          <w:rFonts w:ascii="Arial" w:hAnsi="Arial" w:cs="Arial" w:eastAsia="Arial"/>
          <w:b/>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27</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697</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707</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0001</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55</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neste</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ato</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representado</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pelo</w:t>
      </w:r>
      <w:r>
        <w:rPr>
          <w:rFonts w:ascii="Arial" w:hAnsi="Arial" w:cs="Arial" w:eastAsia="Arial"/>
          <w:color w:val="auto"/>
          <w:spacing w:val="1"/>
          <w:position w:val="0"/>
          <w:sz w:val="20"/>
          <w:shd w:fill="auto" w:val="clear"/>
        </w:rPr>
        <w:t xml:space="preserve"> Presidente</w:t>
      </w:r>
      <w:r>
        <w:rPr>
          <w:rFonts w:ascii="Arial" w:hAnsi="Arial" w:cs="Arial" w:eastAsia="Arial"/>
          <w:color w:val="auto"/>
          <w:spacing w:val="0"/>
          <w:position w:val="0"/>
          <w:sz w:val="20"/>
          <w:shd w:fill="auto" w:val="clear"/>
        </w:rPr>
        <w:t xml:space="preserve">,</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o</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auto" w:val="clear"/>
        </w:rPr>
        <w:t xml:space="preserve">Sr.</w:t>
      </w:r>
      <w:r>
        <w:rPr>
          <w:rFonts w:ascii="Arial" w:hAnsi="Arial" w:cs="Arial" w:eastAsia="Arial"/>
          <w:color w:val="auto"/>
          <w:spacing w:val="1"/>
          <w:position w:val="0"/>
          <w:sz w:val="20"/>
          <w:shd w:fill="auto" w:val="clear"/>
        </w:rPr>
        <w:t xml:space="preserve"> </w:t>
      </w:r>
      <w:r>
        <w:rPr>
          <w:rFonts w:ascii="Arial" w:hAnsi="Arial" w:cs="Arial" w:eastAsia="Arial"/>
          <w:color w:val="auto"/>
          <w:spacing w:val="0"/>
          <w:position w:val="0"/>
          <w:sz w:val="20"/>
          <w:shd w:fill="FFFF00" w:val="clear"/>
        </w:rPr>
        <w:t xml:space="preserve">XXXXXXXXXXXX</w:t>
      </w:r>
      <w:r>
        <w:rPr>
          <w:rFonts w:ascii="Arial" w:hAnsi="Arial" w:cs="Arial" w:eastAsia="Arial"/>
          <w:color w:val="auto"/>
          <w:spacing w:val="0"/>
          <w:position w:val="0"/>
          <w:sz w:val="20"/>
          <w:shd w:fill="auto" w:val="clear"/>
        </w:rPr>
        <w:t xml:space="preserve">, doravante designado CONTRATADO, neste ato representado(a) por </w:t>
      </w:r>
      <w:r>
        <w:rPr>
          <w:rFonts w:ascii="Arial" w:hAnsi="Arial" w:cs="Arial" w:eastAsia="Arial"/>
          <w:color w:val="auto"/>
          <w:spacing w:val="0"/>
          <w:position w:val="0"/>
          <w:sz w:val="20"/>
          <w:shd w:fill="FFFF00" w:val="clear"/>
        </w:rPr>
        <w:t xml:space="preserve">XXXXXXXXXXXX</w:t>
      </w:r>
      <w:r>
        <w:rPr>
          <w:rFonts w:ascii="Arial" w:hAnsi="Arial" w:cs="Arial" w:eastAsia="Arial"/>
          <w:color w:val="auto"/>
          <w:spacing w:val="0"/>
          <w:position w:val="0"/>
          <w:sz w:val="20"/>
          <w:shd w:fill="auto" w:val="clear"/>
        </w:rPr>
        <w:t xml:space="preserve">, conforme atos constitutivos da empresa</w:t>
      </w:r>
      <w:r>
        <w:rPr>
          <w:rFonts w:ascii="Arial" w:hAnsi="Arial" w:cs="Arial" w:eastAsia="Arial"/>
          <w:i/>
          <w:color w:val="auto"/>
          <w:spacing w:val="0"/>
          <w:position w:val="0"/>
          <w:sz w:val="20"/>
          <w:shd w:fill="auto" w:val="clear"/>
        </w:rPr>
        <w:t xml:space="preserve"> </w:t>
      </w:r>
      <w:r>
        <w:rPr>
          <w:rFonts w:ascii="Arial" w:hAnsi="Arial" w:cs="Arial" w:eastAsia="Arial"/>
          <w:b/>
          <w:i/>
          <w:color w:val="auto"/>
          <w:spacing w:val="0"/>
          <w:position w:val="0"/>
          <w:sz w:val="20"/>
          <w:shd w:fill="FFFF00" w:val="clear"/>
        </w:rPr>
        <w:t xml:space="preserve">OU</w:t>
      </w:r>
      <w:r>
        <w:rPr>
          <w:rFonts w:ascii="Arial" w:hAnsi="Arial" w:cs="Arial" w:eastAsia="Arial"/>
          <w:i/>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procuração apresentada nos autos, tendo em vista o que consta no Processo nº XXXX e em observância às disposições da </w:t>
      </w:r>
      <w:r>
        <w:rPr>
          <w:rFonts w:ascii="Arial" w:hAnsi="Arial" w:cs="Arial" w:eastAsia="Arial"/>
          <w:color w:val="auto"/>
          <w:spacing w:val="0"/>
          <w:position w:val="0"/>
          <w:sz w:val="20"/>
          <w:shd w:fill="auto" w:val="clear"/>
        </w:rPr>
        <w:t xml:space="preserve">-</w:t>
      </w:r>
      <w:hyperlink xmlns:r="http://schemas.openxmlformats.org/officeDocument/2006/relationships" r:id="docRId59">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60">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1</w:t>
        </w:r>
        <w:r>
          <w:rPr>
            <w:rFonts w:ascii="Arial" w:hAnsi="Arial" w:cs="Arial" w:eastAsia="Arial"/>
            <w:color w:val="0000FF"/>
            <w:spacing w:val="0"/>
            <w:position w:val="0"/>
            <w:sz w:val="20"/>
            <w:u w:val="single"/>
            <w:shd w:fill="auto" w:val="clear"/>
          </w:rPr>
          <w:t xml:space="preserve">º de abril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 e demais legislação aplicável, resolvem celebrar o presente Termo de Contrato, decorrente do </w:t>
      </w:r>
      <w:r>
        <w:rPr>
          <w:rFonts w:ascii="Arial" w:hAnsi="Arial" w:cs="Arial" w:eastAsia="Arial"/>
          <w:b/>
          <w:color w:val="auto"/>
          <w:spacing w:val="0"/>
          <w:position w:val="0"/>
          <w:sz w:val="20"/>
          <w:shd w:fill="auto" w:val="clear"/>
        </w:rPr>
        <w:t xml:space="preserve">Pregão Eletrônico nº </w:t>
      </w:r>
      <w:r>
        <w:rPr>
          <w:rFonts w:ascii="Arial" w:hAnsi="Arial" w:cs="Arial" w:eastAsia="Arial"/>
          <w:b/>
          <w:color w:val="auto"/>
          <w:spacing w:val="0"/>
          <w:position w:val="0"/>
          <w:sz w:val="20"/>
          <w:shd w:fill="auto" w:val="clear"/>
        </w:rPr>
        <w:t xml:space="preserve">001</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2025 </w:t>
      </w:r>
      <w:r>
        <w:rPr>
          <w:rFonts w:ascii="Arial" w:hAnsi="Arial" w:cs="Arial" w:eastAsia="Arial"/>
          <w:color w:val="auto"/>
          <w:spacing w:val="0"/>
          <w:position w:val="0"/>
          <w:sz w:val="20"/>
          <w:shd w:fill="auto" w:val="clear"/>
        </w:rPr>
        <w:t xml:space="preserve">e Processo Administrativo </w:t>
      </w:r>
      <w:r>
        <w:rPr>
          <w:rFonts w:ascii="Arial" w:hAnsi="Arial" w:cs="Arial" w:eastAsia="Arial"/>
          <w:color w:val="auto"/>
          <w:spacing w:val="0"/>
          <w:position w:val="0"/>
          <w:sz w:val="20"/>
          <w:shd w:fill="auto" w:val="clear"/>
        </w:rPr>
        <w:t xml:space="preserve">002</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2025</w:t>
      </w:r>
      <w:r>
        <w:rPr>
          <w:rFonts w:ascii="Arial" w:hAnsi="Arial" w:cs="Arial" w:eastAsia="Arial"/>
          <w:color w:val="auto"/>
          <w:spacing w:val="0"/>
          <w:position w:val="0"/>
          <w:sz w:val="20"/>
          <w:shd w:fill="auto" w:val="clear"/>
        </w:rPr>
        <w:t xml:space="preserve">, Tipo </w:t>
      </w:r>
      <w:r>
        <w:rPr>
          <w:rFonts w:ascii="Arial" w:hAnsi="Arial" w:cs="Arial" w:eastAsia="Arial"/>
          <w:b/>
          <w:color w:val="auto"/>
          <w:spacing w:val="0"/>
          <w:position w:val="0"/>
          <w:sz w:val="20"/>
          <w:shd w:fill="auto" w:val="clear"/>
        </w:rPr>
        <w:t xml:space="preserve">MENOR PREÇO</w:t>
      </w:r>
      <w:r>
        <w:rPr>
          <w:rFonts w:ascii="Arial" w:hAnsi="Arial" w:cs="Arial" w:eastAsia="Arial"/>
          <w:color w:val="auto"/>
          <w:spacing w:val="0"/>
          <w:position w:val="0"/>
          <w:sz w:val="20"/>
          <w:shd w:fill="auto" w:val="clear"/>
        </w:rPr>
        <w:t xml:space="preserve">, que se regerá pelas suas normas, pela Lei nº </w:t>
      </w:r>
      <w:r>
        <w:rPr>
          <w:rFonts w:ascii="Arial" w:hAnsi="Arial" w:cs="Arial" w:eastAsia="Arial"/>
          <w:color w:val="auto"/>
          <w:spacing w:val="0"/>
          <w:position w:val="0"/>
          <w:sz w:val="20"/>
          <w:shd w:fill="auto" w:val="clear"/>
        </w:rPr>
        <w:t xml:space="preserve">14</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133 </w:t>
      </w:r>
      <w:r>
        <w:rPr>
          <w:rFonts w:ascii="Arial" w:hAnsi="Arial" w:cs="Arial" w:eastAsia="Arial"/>
          <w:color w:val="auto"/>
          <w:spacing w:val="0"/>
          <w:position w:val="0"/>
          <w:sz w:val="20"/>
          <w:shd w:fill="auto" w:val="clear"/>
        </w:rPr>
        <w:t xml:space="preserve">de </w:t>
      </w:r>
      <w:r>
        <w:rPr>
          <w:rFonts w:ascii="Arial" w:hAnsi="Arial" w:cs="Arial" w:eastAsia="Arial"/>
          <w:color w:val="auto"/>
          <w:spacing w:val="0"/>
          <w:position w:val="0"/>
          <w:sz w:val="20"/>
          <w:shd w:fill="auto" w:val="clear"/>
        </w:rPr>
        <w:t xml:space="preserve">01 </w:t>
      </w:r>
      <w:r>
        <w:rPr>
          <w:rFonts w:ascii="Arial" w:hAnsi="Arial" w:cs="Arial" w:eastAsia="Arial"/>
          <w:color w:val="auto"/>
          <w:spacing w:val="0"/>
          <w:position w:val="0"/>
          <w:sz w:val="20"/>
          <w:shd w:fill="auto" w:val="clear"/>
        </w:rPr>
        <w:t xml:space="preserve">de abril de </w:t>
      </w:r>
      <w:r>
        <w:rPr>
          <w:rFonts w:ascii="Arial" w:hAnsi="Arial" w:cs="Arial" w:eastAsia="Arial"/>
          <w:color w:val="auto"/>
          <w:spacing w:val="0"/>
          <w:position w:val="0"/>
          <w:sz w:val="20"/>
          <w:shd w:fill="auto" w:val="clear"/>
        </w:rPr>
        <w:t xml:space="preserve">2021 </w:t>
      </w:r>
      <w:r>
        <w:rPr>
          <w:rFonts w:ascii="Arial" w:hAnsi="Arial" w:cs="Arial" w:eastAsia="Arial"/>
          <w:color w:val="auto"/>
          <w:spacing w:val="0"/>
          <w:position w:val="0"/>
          <w:sz w:val="20"/>
          <w:shd w:fill="auto" w:val="clear"/>
        </w:rPr>
        <w:t xml:space="preserve">e pelas demais disposições pertinentes.</w:t>
      </w:r>
    </w:p>
    <w:p>
      <w:pPr>
        <w:spacing w:before="0" w:after="0" w:line="276"/>
        <w:ind w:right="54" w:left="0" w:firstLine="0"/>
        <w:jc w:val="both"/>
        <w:rPr>
          <w:rFonts w:ascii="Arial" w:hAnsi="Arial" w:cs="Arial" w:eastAsia="Arial"/>
          <w:color w:val="auto"/>
          <w:spacing w:val="0"/>
          <w:position w:val="0"/>
          <w:sz w:val="20"/>
          <w:shd w:fill="auto" w:val="clear"/>
        </w:rPr>
      </w:pPr>
    </w:p>
    <w:p>
      <w:pPr>
        <w:numPr>
          <w:ilvl w:val="0"/>
          <w:numId w:val="1087"/>
        </w:numPr>
        <w:spacing w:before="0" w:after="0" w:line="276"/>
        <w:ind w:right="54" w:left="0" w:firstLine="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PRIMEIRA - DO OBJETO</w:t>
      </w:r>
    </w:p>
    <w:p>
      <w:pPr>
        <w:spacing w:before="0" w:after="0" w:line="276"/>
        <w:ind w:right="54" w:left="0" w:firstLine="0"/>
        <w:jc w:val="both"/>
        <w:rPr>
          <w:rFonts w:ascii="Arial" w:hAnsi="Arial" w:cs="Arial" w:eastAsia="Arial"/>
          <w:b/>
          <w:color w:val="auto"/>
          <w:spacing w:val="0"/>
          <w:position w:val="0"/>
          <w:sz w:val="20"/>
          <w:shd w:fill="auto" w:val="clear"/>
        </w:rPr>
      </w:pPr>
    </w:p>
    <w:p>
      <w:pPr>
        <w:numPr>
          <w:ilvl w:val="0"/>
          <w:numId w:val="1089"/>
        </w:numPr>
        <w:spacing w:before="0" w:after="0" w:line="276"/>
        <w:ind w:right="54"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Este contrato tem como objeto </w:t>
      </w:r>
      <w:r>
        <w:rPr>
          <w:rFonts w:ascii="Arial" w:hAnsi="Arial" w:cs="Arial" w:eastAsia="Arial"/>
          <w:b/>
          <w:color w:val="auto"/>
          <w:spacing w:val="0"/>
          <w:position w:val="0"/>
          <w:sz w:val="20"/>
          <w:shd w:fill="auto" w:val="clear"/>
        </w:rPr>
        <w:t xml:space="preserve">CONTRATAÇÃO DE EMPRESA ESPECIALIZADA PARA O FORNECIMENTO DE FORMA PARCELADA DE MEDICAMENTOS E MATERIAIS EM GERAL DE SAÚDE PARA ATENDER AS NECESSIDADES DA POLICLÍNICA REGIONAL DE SAÚDE EM ALAGOINHAS – BA</w:t>
      </w:r>
      <w:r>
        <w:rPr>
          <w:rFonts w:ascii="Arial" w:hAnsi="Arial" w:cs="Arial" w:eastAsia="Arial"/>
          <w:color w:val="auto"/>
          <w:spacing w:val="0"/>
          <w:position w:val="0"/>
          <w:sz w:val="20"/>
          <w:shd w:fill="auto" w:val="clear"/>
        </w:rPr>
        <w:t xml:space="preserve">, nas quantidades estimadas nos Anexos deste Contrato e Termo de Referência.</w:t>
      </w:r>
    </w:p>
    <w:p>
      <w:pPr>
        <w:spacing w:before="0" w:after="0" w:line="276"/>
        <w:ind w:right="54" w:left="0" w:firstLine="0"/>
        <w:jc w:val="both"/>
        <w:rPr>
          <w:rFonts w:ascii="Arial" w:hAnsi="Arial" w:cs="Arial" w:eastAsia="Arial"/>
          <w:b/>
          <w:color w:val="auto"/>
          <w:spacing w:val="0"/>
          <w:position w:val="0"/>
          <w:sz w:val="20"/>
          <w:shd w:fill="auto" w:val="clear"/>
        </w:rPr>
      </w:pPr>
    </w:p>
    <w:p>
      <w:pPr>
        <w:numPr>
          <w:ilvl w:val="0"/>
          <w:numId w:val="1091"/>
        </w:numPr>
        <w:spacing w:before="0" w:after="0" w:line="276"/>
        <w:ind w:right="54"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Objeto da contratação:</w:t>
      </w:r>
    </w:p>
    <w:p>
      <w:pPr>
        <w:spacing w:before="0" w:after="0" w:line="276"/>
        <w:ind w:right="0" w:left="858" w:hanging="432"/>
        <w:jc w:val="both"/>
        <w:rPr>
          <w:rFonts w:ascii="Arial" w:hAnsi="Arial" w:cs="Arial" w:eastAsia="Arial"/>
          <w:color w:val="auto"/>
          <w:spacing w:val="0"/>
          <w:position w:val="0"/>
          <w:sz w:val="20"/>
          <w:shd w:fill="auto" w:val="clear"/>
        </w:rPr>
      </w:pPr>
    </w:p>
    <w:tbl>
      <w:tblPr/>
      <w:tblGrid>
        <w:gridCol w:w="956"/>
        <w:gridCol w:w="3580"/>
        <w:gridCol w:w="1559"/>
        <w:gridCol w:w="1559"/>
        <w:gridCol w:w="1418"/>
      </w:tblGrid>
      <w:tr>
        <w:trPr>
          <w:trHeight w:val="1" w:hRule="atLeast"/>
          <w:jc w:val="left"/>
        </w:trPr>
        <w:tc>
          <w:tcPr>
            <w:tcW w:w="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ITEM</w:t>
            </w:r>
          </w:p>
          <w:p>
            <w:pPr>
              <w:spacing w:before="0" w:after="0" w:line="276"/>
              <w:ind w:right="0" w:left="0" w:firstLine="0"/>
              <w:jc w:val="center"/>
              <w:rPr>
                <w:color w:val="auto"/>
                <w:spacing w:val="0"/>
                <w:position w:val="0"/>
                <w:shd w:fill="auto" w:val="clear"/>
              </w:rPr>
            </w:pPr>
          </w:p>
        </w:tc>
        <w:tc>
          <w:tcPr>
            <w:tcW w:w="3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ESPECIFICAÇÃO DO ITEM</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QUANTIDADE</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VALOR UNITÁRIO</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VALOR TOTAL</w:t>
            </w:r>
          </w:p>
        </w:tc>
      </w:tr>
      <w:tr>
        <w:trPr>
          <w:trHeight w:val="1" w:hRule="atLeast"/>
          <w:jc w:val="left"/>
        </w:trPr>
        <w:tc>
          <w:tcPr>
            <w:tcW w:w="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3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2</w:t>
            </w:r>
          </w:p>
        </w:tc>
        <w:tc>
          <w:tcPr>
            <w:tcW w:w="3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3</w:t>
            </w:r>
          </w:p>
        </w:tc>
        <w:tc>
          <w:tcPr>
            <w:tcW w:w="3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w:t>
            </w:r>
          </w:p>
        </w:tc>
        <w:tc>
          <w:tcPr>
            <w:tcW w:w="35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10"/>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Vinculam esta contratação, independentemente de transcrição:</w:t>
      </w:r>
    </w:p>
    <w:p>
      <w:pPr>
        <w:numPr>
          <w:ilvl w:val="0"/>
          <w:numId w:val="1110"/>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Termo de Referência;</w:t>
      </w:r>
    </w:p>
    <w:p>
      <w:pPr>
        <w:numPr>
          <w:ilvl w:val="0"/>
          <w:numId w:val="1110"/>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Edital da Licitação;</w:t>
      </w:r>
    </w:p>
    <w:p>
      <w:pPr>
        <w:numPr>
          <w:ilvl w:val="0"/>
          <w:numId w:val="1110"/>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Proposta do contratado;</w:t>
      </w:r>
    </w:p>
    <w:p>
      <w:pPr>
        <w:numPr>
          <w:ilvl w:val="0"/>
          <w:numId w:val="1110"/>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Eventuais anexos dos documentos supracitados.</w:t>
      </w:r>
    </w:p>
    <w:p>
      <w:pPr>
        <w:spacing w:before="0" w:after="0" w:line="276"/>
        <w:ind w:right="0" w:left="858" w:hanging="432"/>
        <w:jc w:val="both"/>
        <w:rPr>
          <w:rFonts w:ascii="Arial" w:hAnsi="Arial" w:cs="Arial" w:eastAsia="Arial"/>
          <w:color w:val="auto"/>
          <w:spacing w:val="0"/>
          <w:position w:val="0"/>
          <w:sz w:val="20"/>
          <w:shd w:fill="auto" w:val="clear"/>
        </w:rPr>
      </w:pPr>
    </w:p>
    <w:p>
      <w:pPr>
        <w:numPr>
          <w:ilvl w:val="0"/>
          <w:numId w:val="1112"/>
        </w:numPr>
        <w:spacing w:before="0" w:after="0" w:line="276"/>
        <w:ind w:right="54" w:left="380" w:hanging="38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SEGUNDA – VIGÊNCIA E PRORROGAÇÃO</w:t>
      </w:r>
    </w:p>
    <w:p>
      <w:pPr>
        <w:spacing w:before="0" w:after="0" w:line="276"/>
        <w:ind w:right="54" w:left="380" w:firstLine="0"/>
        <w:jc w:val="both"/>
        <w:rPr>
          <w:rFonts w:ascii="Arial" w:hAnsi="Arial" w:cs="Arial" w:eastAsia="Arial"/>
          <w:color w:val="auto"/>
          <w:spacing w:val="0"/>
          <w:position w:val="0"/>
          <w:sz w:val="20"/>
          <w:shd w:fill="FFFF00" w:val="clear"/>
        </w:rPr>
      </w:pPr>
    </w:p>
    <w:p>
      <w:pPr>
        <w:numPr>
          <w:ilvl w:val="0"/>
          <w:numId w:val="111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prazo de vigência da contratação é de </w:t>
      </w:r>
      <w:r>
        <w:rPr>
          <w:rFonts w:ascii="Arial" w:hAnsi="Arial" w:cs="Arial" w:eastAsia="Arial"/>
          <w:b/>
          <w:color w:val="auto"/>
          <w:spacing w:val="0"/>
          <w:position w:val="0"/>
          <w:sz w:val="20"/>
          <w:shd w:fill="auto" w:val="clear"/>
        </w:rPr>
        <w:t xml:space="preserve">12 </w:t>
      </w:r>
      <w:r>
        <w:rPr>
          <w:rFonts w:ascii="Arial" w:hAnsi="Arial" w:cs="Arial" w:eastAsia="Arial"/>
          <w:b/>
          <w:color w:val="auto"/>
          <w:spacing w:val="0"/>
          <w:position w:val="0"/>
          <w:sz w:val="20"/>
          <w:shd w:fill="auto" w:val="clear"/>
        </w:rPr>
        <w:t xml:space="preserve">(doze) meses</w:t>
      </w:r>
      <w:r>
        <w:rPr>
          <w:rFonts w:ascii="Arial" w:hAnsi="Arial" w:cs="Arial" w:eastAsia="Arial"/>
          <w:color w:val="auto"/>
          <w:spacing w:val="0"/>
          <w:position w:val="0"/>
          <w:sz w:val="20"/>
          <w:shd w:fill="auto" w:val="clear"/>
        </w:rPr>
        <w:t xml:space="preserve"> contados da data de assinatura, na forma do </w:t>
      </w:r>
      <w:r>
        <w:rPr>
          <w:rFonts w:ascii="Arial" w:hAnsi="Arial" w:cs="Arial" w:eastAsia="Arial"/>
          <w:color w:val="auto"/>
          <w:spacing w:val="0"/>
          <w:position w:val="0"/>
          <w:sz w:val="20"/>
          <w:shd w:fill="auto" w:val="clear"/>
        </w:rPr>
        <w:t xml:space="preserve">-</w:t>
      </w:r>
      <w:hyperlink xmlns:r="http://schemas.openxmlformats.org/officeDocument/2006/relationships" r:id="docRId61">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62">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artigo </w:t>
        </w:r>
        <w:r>
          <w:rPr>
            <w:rFonts w:ascii="Arial" w:hAnsi="Arial" w:cs="Arial" w:eastAsia="Arial"/>
            <w:color w:val="0000FF"/>
            <w:spacing w:val="0"/>
            <w:position w:val="0"/>
            <w:sz w:val="20"/>
            <w:u w:val="single"/>
            <w:shd w:fill="auto" w:val="clear"/>
          </w:rPr>
          <w:t xml:space="preserve">105 </w:t>
        </w:r>
        <w:r>
          <w:rPr>
            <w:rFonts w:ascii="Arial" w:hAnsi="Arial" w:cs="Arial" w:eastAsia="Arial"/>
            <w:color w:val="0000FF"/>
            <w:spacing w:val="0"/>
            <w:position w:val="0"/>
            <w:sz w:val="20"/>
            <w:u w:val="single"/>
            <w:shd w:fill="auto" w:val="clear"/>
          </w:rPr>
          <w:t xml:space="preserve">da Lei n°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16"/>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prazo de vigência será automaticamente prorrogado, independentemente de termo aditivo, quando o objeto não for concluído no período firmado acima, ressalvadas as providências cabíveis no caso de culpa do contratado, previstas neste instrumento.</w:t>
      </w:r>
      <w:r>
        <w:rPr>
          <w:rFonts w:ascii="Arial" w:hAnsi="Arial" w:cs="Arial" w:eastAsia="Arial"/>
          <w:i/>
          <w:color w:val="auto"/>
          <w:spacing w:val="0"/>
          <w:position w:val="0"/>
          <w:sz w:val="20"/>
          <w:shd w:fill="auto" w:val="clear"/>
        </w:rPr>
        <w:t xml:space="preserve"> </w:t>
      </w:r>
    </w:p>
    <w:p>
      <w:pPr>
        <w:spacing w:before="0" w:after="0" w:line="276"/>
        <w:ind w:right="0" w:left="858" w:hanging="432"/>
        <w:jc w:val="both"/>
        <w:rPr>
          <w:rFonts w:ascii="Arial" w:hAnsi="Arial" w:cs="Arial" w:eastAsia="Arial"/>
          <w:color w:val="auto"/>
          <w:spacing w:val="0"/>
          <w:position w:val="0"/>
          <w:sz w:val="20"/>
          <w:shd w:fill="auto" w:val="clear"/>
        </w:rPr>
      </w:pPr>
    </w:p>
    <w:p>
      <w:pPr>
        <w:numPr>
          <w:ilvl w:val="0"/>
          <w:numId w:val="1118"/>
        </w:numPr>
        <w:spacing w:before="0" w:after="0" w:line="276"/>
        <w:ind w:right="54" w:left="380" w:hanging="38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TERCEIRA – REGIME DE EXECUÇÃO</w:t>
      </w:r>
    </w:p>
    <w:p>
      <w:pPr>
        <w:spacing w:before="0" w:after="0" w:line="276"/>
        <w:ind w:right="54" w:left="380" w:firstLine="0"/>
        <w:jc w:val="both"/>
        <w:rPr>
          <w:rFonts w:ascii="Arial" w:hAnsi="Arial" w:cs="Arial" w:eastAsia="Arial"/>
          <w:color w:val="auto"/>
          <w:spacing w:val="0"/>
          <w:position w:val="0"/>
          <w:sz w:val="20"/>
          <w:shd w:fill="FFFF00" w:val="clear"/>
        </w:rPr>
      </w:pPr>
    </w:p>
    <w:p>
      <w:pPr>
        <w:numPr>
          <w:ilvl w:val="0"/>
          <w:numId w:val="1120"/>
        </w:numPr>
        <w:spacing w:before="0" w:after="0" w:line="276"/>
        <w:ind w:right="54"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XXXXXXX contratado será realizado por execução indireta.</w:t>
      </w:r>
    </w:p>
    <w:p>
      <w:pPr>
        <w:spacing w:before="0" w:after="0" w:line="276"/>
        <w:ind w:right="54" w:left="0" w:firstLine="0"/>
        <w:jc w:val="both"/>
        <w:rPr>
          <w:rFonts w:ascii="Arial" w:hAnsi="Arial" w:cs="Arial" w:eastAsia="Arial"/>
          <w:color w:val="auto"/>
          <w:spacing w:val="0"/>
          <w:position w:val="0"/>
          <w:sz w:val="20"/>
          <w:shd w:fill="auto" w:val="clear"/>
        </w:rPr>
      </w:pPr>
    </w:p>
    <w:p>
      <w:pPr>
        <w:numPr>
          <w:ilvl w:val="0"/>
          <w:numId w:val="1122"/>
        </w:numPr>
        <w:spacing w:before="0" w:after="0" w:line="276"/>
        <w:ind w:right="54"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execução do objeto seguirá a seguinte dinâmica:</w:t>
      </w:r>
    </w:p>
    <w:p>
      <w:pPr>
        <w:numPr>
          <w:ilvl w:val="0"/>
          <w:numId w:val="1122"/>
        </w:numPr>
        <w:spacing w:before="0" w:after="0" w:line="276"/>
        <w:ind w:right="0" w:left="1069"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Localidade (onde os itens serão fornecimentos);</w:t>
      </w:r>
    </w:p>
    <w:p>
      <w:pPr>
        <w:spacing w:before="0" w:after="0" w:line="276"/>
        <w:ind w:right="0" w:left="0" w:firstLine="0"/>
        <w:jc w:val="both"/>
        <w:rPr>
          <w:rFonts w:ascii="Arial" w:hAnsi="Arial" w:cs="Arial" w:eastAsia="Arial"/>
          <w:color w:val="auto"/>
          <w:spacing w:val="0"/>
          <w:position w:val="0"/>
          <w:sz w:val="20"/>
          <w:shd w:fill="auto" w:val="clear"/>
        </w:rPr>
      </w:pP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3</w:t>
      </w:r>
      <w:r>
        <w:rPr>
          <w:rFonts w:ascii="Arial" w:hAnsi="Arial" w:cs="Arial" w:eastAsia="Arial"/>
          <w:color w:val="auto"/>
          <w:spacing w:val="0"/>
          <w:position w:val="0"/>
          <w:sz w:val="20"/>
          <w:shd w:fill="auto" w:val="clear"/>
        </w:rPr>
        <w:t xml:space="preserve">. A CONTRATADA deverá executar o objeto utilizando-se dos materiais e equipamentos necessários à perfeita execução, conforme ordem de solicitação emitida pela Secretaria solicitante. </w:t>
      </w:r>
    </w:p>
    <w:p>
      <w:pPr>
        <w:spacing w:before="0" w:after="0" w:line="276"/>
        <w:ind w:right="0" w:left="858" w:hanging="432"/>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numPr>
          <w:ilvl w:val="0"/>
          <w:numId w:val="1126"/>
        </w:numPr>
        <w:spacing w:before="0" w:after="0" w:line="276"/>
        <w:ind w:right="54" w:left="380" w:hanging="38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QUARTA – MODELO DE GESTÃO CONTRATUAL</w:t>
      </w:r>
    </w:p>
    <w:p>
      <w:pPr>
        <w:spacing w:before="0" w:after="0" w:line="276"/>
        <w:ind w:right="54" w:left="0" w:firstLine="0"/>
        <w:jc w:val="both"/>
        <w:rPr>
          <w:rFonts w:ascii="Arial" w:hAnsi="Arial" w:cs="Arial" w:eastAsia="Arial"/>
          <w:b/>
          <w:color w:val="auto"/>
          <w:spacing w:val="0"/>
          <w:position w:val="0"/>
          <w:sz w:val="20"/>
          <w:shd w:fill="auto" w:val="clear"/>
        </w:rPr>
      </w:pPr>
    </w:p>
    <w:p>
      <w:pPr>
        <w:numPr>
          <w:ilvl w:val="0"/>
          <w:numId w:val="112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contrato deverá ser executado fielmente pelas partes, de acordo com as cláusulas avençadas e as normas da Lei nº </w:t>
      </w:r>
      <w:r>
        <w:rPr>
          <w:rFonts w:ascii="Arial" w:hAnsi="Arial" w:cs="Arial" w:eastAsia="Arial"/>
          <w:color w:val="auto"/>
          <w:spacing w:val="0"/>
          <w:position w:val="0"/>
          <w:sz w:val="20"/>
          <w:shd w:fill="auto" w:val="clear"/>
        </w:rPr>
        <w:t xml:space="preserve">14</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133</w:t>
      </w:r>
      <w:r>
        <w:rPr>
          <w:rFonts w:ascii="Arial" w:hAnsi="Arial" w:cs="Arial" w:eastAsia="Arial"/>
          <w:color w:val="auto"/>
          <w:spacing w:val="0"/>
          <w:position w:val="0"/>
          <w:sz w:val="20"/>
          <w:shd w:fill="auto" w:val="clear"/>
        </w:rPr>
        <w:t xml:space="preserve">, de </w:t>
      </w:r>
      <w:r>
        <w:rPr>
          <w:rFonts w:ascii="Arial" w:hAnsi="Arial" w:cs="Arial" w:eastAsia="Arial"/>
          <w:color w:val="auto"/>
          <w:spacing w:val="0"/>
          <w:position w:val="0"/>
          <w:sz w:val="20"/>
          <w:shd w:fill="auto" w:val="clear"/>
        </w:rPr>
        <w:t xml:space="preserve">2021</w:t>
      </w:r>
      <w:r>
        <w:rPr>
          <w:rFonts w:ascii="Arial" w:hAnsi="Arial" w:cs="Arial" w:eastAsia="Arial"/>
          <w:color w:val="auto"/>
          <w:spacing w:val="0"/>
          <w:position w:val="0"/>
          <w:sz w:val="20"/>
          <w:shd w:fill="auto" w:val="clear"/>
        </w:rPr>
        <w:t xml:space="preserve">, e cada parte responderá pelas consequências de sua inexecução total ou parcial.</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30"/>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Em caso de impedimento, ordem de paralisação ou suspensão do contrato, o cronograma de execução será prorrogado automaticamente pelo tempo correspondente, anotadas tais circunstâncias mediante simples apostila.</w:t>
      </w:r>
    </w:p>
    <w:p>
      <w:pPr>
        <w:spacing w:before="0" w:after="160" w:line="259"/>
        <w:ind w:right="0" w:left="720" w:firstLine="0"/>
        <w:jc w:val="left"/>
        <w:rPr>
          <w:rFonts w:ascii="Arial" w:hAnsi="Arial" w:cs="Arial" w:eastAsia="Arial"/>
          <w:color w:val="auto"/>
          <w:spacing w:val="0"/>
          <w:position w:val="0"/>
          <w:sz w:val="20"/>
          <w:shd w:fill="auto" w:val="clear"/>
        </w:rPr>
      </w:pPr>
    </w:p>
    <w:p>
      <w:pPr>
        <w:numPr>
          <w:ilvl w:val="0"/>
          <w:numId w:val="1132"/>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 comunicações entre o órgão ou entidade e a contratada devem ser realizadas por escrito sempre que o ato exigir tal formalidade, admitindo-se o uso de mensagem eletrônica para esse fim.</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3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órgão ou entidade poderá convocar representante da empresa para adoção de providências que devam ser cumpridas de imediato.</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36"/>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Após a assinatura do contrato ou instrumento equivalente</w:t>
      </w:r>
      <w:r>
        <w:rPr>
          <w:rFonts w:ascii="Arial" w:hAnsi="Arial" w:cs="Arial" w:eastAsia="Arial"/>
          <w:strike w:val="true"/>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3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execução do contrato deverá ser acompanhada e fiscalizada pelo(s) fiscal(is) do contrato, ou pelos respectivos substitutos (</w:t>
      </w:r>
      <w:r>
        <w:rPr>
          <w:rFonts w:ascii="Arial" w:hAnsi="Arial" w:cs="Arial" w:eastAsia="Arial"/>
          <w:color w:val="auto"/>
          <w:spacing w:val="0"/>
          <w:position w:val="0"/>
          <w:sz w:val="20"/>
          <w:shd w:fill="auto" w:val="clear"/>
        </w:rPr>
        <w:t xml:space="preserve">-</w:t>
      </w:r>
      <w:hyperlink xmlns:r="http://schemas.openxmlformats.org/officeDocument/2006/relationships" r:id="docRId63">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64">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r>
          <w:rPr>
            <w:rFonts w:ascii="Arial" w:hAnsi="Arial" w:cs="Arial" w:eastAsia="Arial"/>
            <w:color w:val="0000FF"/>
            <w:spacing w:val="0"/>
            <w:position w:val="0"/>
            <w:sz w:val="20"/>
            <w:u w:val="single"/>
            <w:shd w:fill="auto" w:val="clear"/>
          </w:rPr>
          <w:t xml:space="preserve">, art. </w:t>
        </w:r>
        <w:r>
          <w:rPr>
            <w:rFonts w:ascii="Arial" w:hAnsi="Arial" w:cs="Arial" w:eastAsia="Arial"/>
            <w:color w:val="0000FF"/>
            <w:spacing w:val="0"/>
            <w:position w:val="0"/>
            <w:sz w:val="20"/>
            <w:u w:val="single"/>
            <w:shd w:fill="auto" w:val="clear"/>
          </w:rPr>
          <w:t xml:space="preserve">117</w:t>
        </w:r>
        <w:r>
          <w:rPr>
            <w:rFonts w:ascii="Arial" w:hAnsi="Arial" w:cs="Arial" w:eastAsia="Arial"/>
            <w:color w:val="0000FF"/>
            <w:spacing w:val="0"/>
            <w:position w:val="0"/>
            <w:sz w:val="20"/>
            <w:u w:val="single"/>
            <w:shd w:fill="auto" w:val="clear"/>
          </w:rPr>
          <w:t xml:space="preserve">, caput</w:t>
        </w:r>
      </w:hyperlink>
      <w:r>
        <w:rPr>
          <w:rFonts w:ascii="Arial" w:hAnsi="Arial" w:cs="Arial" w:eastAsia="Arial"/>
          <w:color w:val="auto"/>
          <w:spacing w:val="0"/>
          <w:position w:val="0"/>
          <w:sz w:val="20"/>
          <w:shd w:fill="auto" w:val="clear"/>
        </w:rPr>
        <w:t xml:space="preserve">). </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40"/>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fiscal do contrato acompanhará a execução do contrato, para que sejam cumpridas todas as condições estabelecidas no contrato, de modo a assegurar os melhores resultados para a Administração. </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42"/>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fiscal do contrato anotará no histórico de gerenciamento do contrato todas as ocorrências relacionadas à execução do contrato, com a descrição do que for necessário para a regularização das faltas ou dos defeitos observados.</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4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Identificada qualquer inexatidão ou irregularidade, o fiscal do contrato emitirá notificações para a correção da execução do contrato, determinando prazo para a correção. </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46"/>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fiscal do contrato informará ao gestor do contato, em tempo hábil, a situação que demandar decisão ou adoção de medidas que ultrapassem sua competência, para que adote as medidas necessárias e saneadoras, se for o caso.</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4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 caso de ocorrências que possam inviabilizar a execução do contrato nas datas aprazadas, o fiscal do contrato comunicará o fato imediatamente ao gestor do contrato.</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50"/>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fiscal do contrato comunicará ao gestor do contrato, em tempo hábil, o término do contrato sob sua responsabilidade, com vistas à renovação tempestiva ou à prorrogação contratual.</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52"/>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5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Caso ocorram descumprimento das obrigações contratuais, o fiscal do contrato atuará tempestivamente na solução do problema, reportando ao gestor do contrato para que tome as providências cabíveis, quando ultrapassar a sua competência.</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56"/>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5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60"/>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gestor do contrato tomará providências para a formalização de processo administrativo de responsabilização para fins de aplicação de sanções, a ser conduzido pela comissão de que trata o art. </w:t>
      </w:r>
      <w:r>
        <w:rPr>
          <w:rFonts w:ascii="Arial" w:hAnsi="Arial" w:cs="Arial" w:eastAsia="Arial"/>
          <w:color w:val="auto"/>
          <w:spacing w:val="0"/>
          <w:position w:val="0"/>
          <w:sz w:val="20"/>
          <w:shd w:fill="auto" w:val="clear"/>
        </w:rPr>
        <w:t xml:space="preserve">158 </w:t>
      </w:r>
      <w:r>
        <w:rPr>
          <w:rFonts w:ascii="Arial" w:hAnsi="Arial" w:cs="Arial" w:eastAsia="Arial"/>
          <w:color w:val="auto"/>
          <w:spacing w:val="0"/>
          <w:position w:val="0"/>
          <w:sz w:val="20"/>
          <w:shd w:fill="auto" w:val="clear"/>
        </w:rPr>
        <w:t xml:space="preserve">da Lei nº </w:t>
      </w:r>
      <w:r>
        <w:rPr>
          <w:rFonts w:ascii="Arial" w:hAnsi="Arial" w:cs="Arial" w:eastAsia="Arial"/>
          <w:color w:val="auto"/>
          <w:spacing w:val="0"/>
          <w:position w:val="0"/>
          <w:sz w:val="20"/>
          <w:shd w:fill="auto" w:val="clear"/>
        </w:rPr>
        <w:t xml:space="preserve">14</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133</w:t>
      </w:r>
      <w:r>
        <w:rPr>
          <w:rFonts w:ascii="Arial" w:hAnsi="Arial" w:cs="Arial" w:eastAsia="Arial"/>
          <w:color w:val="auto"/>
          <w:spacing w:val="0"/>
          <w:position w:val="0"/>
          <w:sz w:val="20"/>
          <w:shd w:fill="auto" w:val="clear"/>
        </w:rPr>
        <w:t xml:space="preserve">, de </w:t>
      </w:r>
      <w:r>
        <w:rPr>
          <w:rFonts w:ascii="Arial" w:hAnsi="Arial" w:cs="Arial" w:eastAsia="Arial"/>
          <w:color w:val="auto"/>
          <w:spacing w:val="0"/>
          <w:position w:val="0"/>
          <w:sz w:val="20"/>
          <w:shd w:fill="auto" w:val="clear"/>
        </w:rPr>
        <w:t xml:space="preserve">2021</w:t>
      </w:r>
      <w:r>
        <w:rPr>
          <w:rFonts w:ascii="Arial" w:hAnsi="Arial" w:cs="Arial" w:eastAsia="Arial"/>
          <w:color w:val="auto"/>
          <w:spacing w:val="0"/>
          <w:position w:val="0"/>
          <w:sz w:val="20"/>
          <w:shd w:fill="auto" w:val="clear"/>
        </w:rPr>
        <w:t xml:space="preserve">, ou pelo agente ou pelo setor com competência para tal, conforme o caso. </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62"/>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gestor do contrato deverá elaborar relatório final com informações sobre a consecução dos objetivos que tenham justificado a contratação e eventuais condutas a serem adotadas para o aprimoramento das atividades da Administração.</w:t>
      </w:r>
    </w:p>
    <w:p>
      <w:pPr>
        <w:spacing w:before="0" w:after="0" w:line="276"/>
        <w:ind w:right="0" w:left="502" w:hanging="360"/>
        <w:jc w:val="both"/>
        <w:rPr>
          <w:rFonts w:ascii="Arial" w:hAnsi="Arial" w:cs="Arial" w:eastAsia="Arial"/>
          <w:color w:val="auto"/>
          <w:spacing w:val="0"/>
          <w:position w:val="0"/>
          <w:sz w:val="20"/>
          <w:shd w:fill="auto" w:val="clear"/>
        </w:rPr>
      </w:pPr>
    </w:p>
    <w:p>
      <w:pPr>
        <w:numPr>
          <w:ilvl w:val="0"/>
          <w:numId w:val="1164"/>
        </w:numPr>
        <w:spacing w:before="0" w:after="0" w:line="276"/>
        <w:ind w:right="54" w:left="380" w:hanging="38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QUINTA – SUBCONTRATAÇÃO</w:t>
      </w:r>
    </w:p>
    <w:p>
      <w:pPr>
        <w:spacing w:before="0" w:after="0" w:line="276"/>
        <w:ind w:right="0" w:left="502" w:hanging="360"/>
        <w:jc w:val="both"/>
        <w:rPr>
          <w:rFonts w:ascii="Arial" w:hAnsi="Arial" w:cs="Arial" w:eastAsia="Arial"/>
          <w:color w:val="auto"/>
          <w:spacing w:val="0"/>
          <w:position w:val="0"/>
          <w:sz w:val="20"/>
          <w:shd w:fill="auto" w:val="clear"/>
        </w:rPr>
      </w:pPr>
    </w:p>
    <w:p>
      <w:pPr>
        <w:numPr>
          <w:ilvl w:val="0"/>
          <w:numId w:val="1166"/>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Não será admitida a subcontratação do objeto contratual.</w:t>
      </w:r>
    </w:p>
    <w:p>
      <w:pPr>
        <w:spacing w:before="0" w:after="0" w:line="276"/>
        <w:ind w:right="0" w:left="502" w:hanging="360"/>
        <w:jc w:val="both"/>
        <w:rPr>
          <w:rFonts w:ascii="Arial" w:hAnsi="Arial" w:cs="Arial" w:eastAsia="Arial"/>
          <w:color w:val="auto"/>
          <w:spacing w:val="0"/>
          <w:position w:val="0"/>
          <w:sz w:val="20"/>
          <w:shd w:fill="auto" w:val="clear"/>
        </w:rPr>
      </w:pPr>
    </w:p>
    <w:p>
      <w:pPr>
        <w:numPr>
          <w:ilvl w:val="0"/>
          <w:numId w:val="1168"/>
        </w:numPr>
        <w:spacing w:before="0" w:after="0" w:line="276"/>
        <w:ind w:right="54" w:left="380" w:hanging="38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SEXTA – PREÇO</w:t>
      </w:r>
    </w:p>
    <w:p>
      <w:pPr>
        <w:spacing w:before="0" w:after="0" w:line="276"/>
        <w:ind w:right="0" w:left="502" w:hanging="360"/>
        <w:jc w:val="both"/>
        <w:rPr>
          <w:rFonts w:ascii="Arial" w:hAnsi="Arial" w:cs="Arial" w:eastAsia="Arial"/>
          <w:color w:val="auto"/>
          <w:spacing w:val="0"/>
          <w:position w:val="0"/>
          <w:sz w:val="20"/>
          <w:shd w:fill="auto" w:val="clear"/>
        </w:rPr>
      </w:pPr>
    </w:p>
    <w:p>
      <w:pPr>
        <w:numPr>
          <w:ilvl w:val="0"/>
          <w:numId w:val="1170"/>
        </w:numPr>
        <w:spacing w:before="0" w:after="0" w:line="276"/>
        <w:ind w:right="54"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O valor global da contratação é de R$ </w:t>
      </w:r>
      <w:r>
        <w:rPr>
          <w:rFonts w:ascii="Arial" w:hAnsi="Arial" w:cs="Arial" w:eastAsia="Arial"/>
          <w:color w:val="auto"/>
          <w:spacing w:val="0"/>
          <w:position w:val="0"/>
          <w:sz w:val="20"/>
          <w:shd w:fill="FFFF00" w:val="clear"/>
        </w:rPr>
        <w:t xml:space="preserve">.......... (.....),</w:t>
      </w:r>
      <w:r>
        <w:rPr>
          <w:rFonts w:ascii="Arial" w:hAnsi="Arial" w:cs="Arial" w:eastAsia="Arial"/>
          <w:color w:val="auto"/>
          <w:spacing w:val="0"/>
          <w:position w:val="0"/>
          <w:sz w:val="20"/>
          <w:shd w:fill="auto" w:val="clear"/>
        </w:rPr>
        <w:t xml:space="preserve"> sendo o valor unitário conforme proposta de preço.</w:t>
      </w:r>
    </w:p>
    <w:p>
      <w:pPr>
        <w:spacing w:before="0" w:after="0" w:line="276"/>
        <w:ind w:right="54" w:left="0" w:firstLine="0"/>
        <w:jc w:val="both"/>
        <w:rPr>
          <w:rFonts w:ascii="Arial" w:hAnsi="Arial" w:cs="Arial" w:eastAsia="Arial"/>
          <w:b/>
          <w:color w:val="auto"/>
          <w:spacing w:val="0"/>
          <w:position w:val="0"/>
          <w:sz w:val="20"/>
          <w:shd w:fill="auto" w:val="clear"/>
        </w:rPr>
      </w:pPr>
    </w:p>
    <w:p>
      <w:pPr>
        <w:numPr>
          <w:ilvl w:val="0"/>
          <w:numId w:val="1172"/>
        </w:numPr>
        <w:spacing w:before="0" w:after="0" w:line="276"/>
        <w:ind w:right="54"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spacing w:before="0" w:after="0" w:line="276"/>
        <w:ind w:right="54" w:left="0" w:firstLine="0"/>
        <w:jc w:val="both"/>
        <w:rPr>
          <w:rFonts w:ascii="Arial" w:hAnsi="Arial" w:cs="Arial" w:eastAsia="Arial"/>
          <w:b/>
          <w:color w:val="auto"/>
          <w:spacing w:val="0"/>
          <w:position w:val="0"/>
          <w:sz w:val="20"/>
          <w:shd w:fill="auto" w:val="clear"/>
        </w:rPr>
      </w:pPr>
    </w:p>
    <w:p>
      <w:pPr>
        <w:numPr>
          <w:ilvl w:val="0"/>
          <w:numId w:val="1174"/>
        </w:numPr>
        <w:spacing w:before="0" w:after="0" w:line="276"/>
        <w:ind w:right="54" w:left="380" w:hanging="38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SÉTIMA – CRITÉRIOS DE MEDIÇÃO E PAGAMENTO</w:t>
      </w:r>
    </w:p>
    <w:p>
      <w:pPr>
        <w:spacing w:before="0" w:after="0" w:line="276"/>
        <w:ind w:right="54" w:left="0" w:firstLine="0"/>
        <w:jc w:val="both"/>
        <w:rPr>
          <w:rFonts w:ascii="Arial" w:hAnsi="Arial" w:cs="Arial" w:eastAsia="Arial"/>
          <w:b/>
          <w:color w:val="auto"/>
          <w:spacing w:val="0"/>
          <w:position w:val="0"/>
          <w:sz w:val="20"/>
          <w:shd w:fill="auto" w:val="clear"/>
        </w:rPr>
      </w:pPr>
    </w:p>
    <w:p>
      <w:pPr>
        <w:keepNext w:val="true"/>
        <w:keepLines w:val="true"/>
        <w:tabs>
          <w:tab w:val="left" w:pos="567" w:leader="none"/>
        </w:tabs>
        <w:spacing w:before="0" w:after="0" w:line="276"/>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B4C6E7" w:val="clear"/>
        </w:rPr>
        <w:t xml:space="preserve">RECEBIMENTO DO OBJETO</w:t>
      </w:r>
      <w:r>
        <w:rPr>
          <w:rFonts w:ascii="Arial" w:hAnsi="Arial" w:cs="Arial" w:eastAsia="Arial"/>
          <w:b/>
          <w:color w:val="auto"/>
          <w:spacing w:val="0"/>
          <w:position w:val="0"/>
          <w:sz w:val="20"/>
          <w:shd w:fill="auto" w:val="clear"/>
        </w:rPr>
        <w:t xml:space="preserve">:</w:t>
      </w:r>
    </w:p>
    <w:p>
      <w:pPr>
        <w:keepNext w:val="true"/>
        <w:keepLines w:val="true"/>
        <w:tabs>
          <w:tab w:val="left" w:pos="567" w:leader="none"/>
        </w:tabs>
        <w:spacing w:before="0" w:after="0" w:line="276"/>
        <w:ind w:right="0" w:left="0" w:firstLine="0"/>
        <w:jc w:val="both"/>
        <w:rPr>
          <w:rFonts w:ascii="Arial" w:hAnsi="Arial" w:cs="Arial" w:eastAsia="Arial"/>
          <w:b/>
          <w:color w:val="auto"/>
          <w:spacing w:val="0"/>
          <w:position w:val="0"/>
          <w:sz w:val="20"/>
          <w:shd w:fill="auto" w:val="clear"/>
        </w:rPr>
      </w:pPr>
    </w:p>
    <w:p>
      <w:pPr>
        <w:numPr>
          <w:ilvl w:val="0"/>
          <w:numId w:val="117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objeto será recebido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79"/>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objeto poderá ser rejeitado, no todo ou em parte, inclusive antes do recebimento provisório, quando em desacordo com as especificações constantes no Termo de Referência e na proposta, devendo ser substituídos no prazo de </w:t>
      </w:r>
      <w:r>
        <w:rPr>
          <w:rFonts w:ascii="Arial" w:hAnsi="Arial" w:cs="Arial" w:eastAsia="Arial"/>
          <w:color w:val="auto"/>
          <w:spacing w:val="0"/>
          <w:position w:val="0"/>
          <w:sz w:val="20"/>
          <w:shd w:fill="auto" w:val="clear"/>
        </w:rPr>
        <w:t xml:space="preserve">05 </w:t>
      </w:r>
      <w:r>
        <w:rPr>
          <w:rFonts w:ascii="Arial" w:hAnsi="Arial" w:cs="Arial" w:eastAsia="Arial"/>
          <w:color w:val="auto"/>
          <w:spacing w:val="0"/>
          <w:position w:val="0"/>
          <w:sz w:val="20"/>
          <w:shd w:fill="auto" w:val="clear"/>
        </w:rPr>
        <w:t xml:space="preserve">(cinco) dias, a contar da notificação da contratada, às suas custas, sem prejuízo da aplicação das penalidades.</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81"/>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recebimento definitivo ocorrerá no prazo de </w:t>
      </w:r>
      <w:r>
        <w:rPr>
          <w:rFonts w:ascii="Arial" w:hAnsi="Arial" w:cs="Arial" w:eastAsia="Arial"/>
          <w:color w:val="auto"/>
          <w:spacing w:val="0"/>
          <w:position w:val="0"/>
          <w:sz w:val="20"/>
          <w:shd w:fill="auto" w:val="clear"/>
        </w:rPr>
        <w:t xml:space="preserve">05 </w:t>
      </w:r>
      <w:r>
        <w:rPr>
          <w:rFonts w:ascii="Arial" w:hAnsi="Arial" w:cs="Arial" w:eastAsia="Arial"/>
          <w:color w:val="auto"/>
          <w:spacing w:val="0"/>
          <w:position w:val="0"/>
          <w:sz w:val="20"/>
          <w:shd w:fill="auto" w:val="clear"/>
        </w:rPr>
        <w:t xml:space="preserve">(cinco) dias, a contar do recebimento da nota fiscal ou instrumento de cobrança equivalente pela Administração, após a verificação da qualidade e quantidade do material e consequente aceitação mediante termo detalhado.</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83"/>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prazo para recebimento definitivo poderá ser excepcionalmente prorrogado, de forma justificada, por igual período, quando houver necessidade de diligências para a aferição do atendimento das exigências contratuais.</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85"/>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 caso de controvérsia sobre a execução do objeto, quanto à dimensão, qualidade e quantidade, deverá ser observado o teor do </w:t>
      </w:r>
      <w:r>
        <w:rPr>
          <w:rFonts w:ascii="Arial" w:hAnsi="Arial" w:cs="Arial" w:eastAsia="Arial"/>
          <w:color w:val="auto"/>
          <w:spacing w:val="0"/>
          <w:position w:val="0"/>
          <w:sz w:val="20"/>
          <w:shd w:fill="auto" w:val="clear"/>
        </w:rPr>
        <w:t xml:space="preserve">-</w:t>
      </w:r>
      <w:hyperlink xmlns:r="http://schemas.openxmlformats.org/officeDocument/2006/relationships" r:id="docRId65">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66">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143 </w:t>
        </w:r>
        <w:r>
          <w:rPr>
            <w:rFonts w:ascii="Arial" w:hAnsi="Arial" w:cs="Arial" w:eastAsia="Arial"/>
            <w:color w:val="0000FF"/>
            <w:spacing w:val="0"/>
            <w:position w:val="0"/>
            <w:sz w:val="20"/>
            <w:u w:val="single"/>
            <w:shd w:fill="auto" w:val="clear"/>
          </w:rPr>
          <w:t xml:space="preserve">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 comunicando-se à empresa para emissão de Nota Fiscal no que pertinente à parcela incontroversa da execução do objeto, para efeito de liquidação e pagamento.</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8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89"/>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recebimento provisório ou definitivo não excluirá a responsabilidade civil pela solidez e pela segurança do serviço nem a responsabilidade ético-profissional pela perfeita execução do contrato.</w:t>
      </w:r>
    </w:p>
    <w:p>
      <w:pPr>
        <w:keepNext w:val="true"/>
        <w:keepLines w:val="true"/>
        <w:tabs>
          <w:tab w:val="left" w:pos="567" w:leader="none"/>
        </w:tabs>
        <w:spacing w:before="0" w:after="0" w:line="276"/>
        <w:ind w:right="0" w:left="0" w:hanging="357"/>
        <w:jc w:val="both"/>
        <w:rPr>
          <w:rFonts w:ascii="Arial" w:hAnsi="Arial" w:cs="Arial" w:eastAsia="Arial"/>
          <w:b/>
          <w:color w:val="auto"/>
          <w:spacing w:val="0"/>
          <w:position w:val="0"/>
          <w:sz w:val="20"/>
          <w:shd w:fill="auto" w:val="clear"/>
        </w:rPr>
      </w:pPr>
    </w:p>
    <w:p>
      <w:pPr>
        <w:keepNext w:val="true"/>
        <w:keepLines w:val="true"/>
        <w:tabs>
          <w:tab w:val="left" w:pos="567" w:leader="none"/>
        </w:tabs>
        <w:spacing w:before="0" w:after="0" w:line="276"/>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B4C6E7" w:val="clear"/>
        </w:rPr>
        <w:t xml:space="preserve">LIQUIDAÇÃO</w:t>
      </w:r>
      <w:r>
        <w:rPr>
          <w:rFonts w:ascii="Arial" w:hAnsi="Arial" w:cs="Arial" w:eastAsia="Arial"/>
          <w:b/>
          <w:color w:val="auto"/>
          <w:spacing w:val="0"/>
          <w:position w:val="0"/>
          <w:sz w:val="20"/>
          <w:shd w:fill="auto" w:val="clear"/>
        </w:rPr>
        <w:t xml:space="preserve">:</w:t>
      </w:r>
    </w:p>
    <w:p>
      <w:pPr>
        <w:keepNext w:val="true"/>
        <w:keepLines w:val="true"/>
        <w:tabs>
          <w:tab w:val="left" w:pos="567" w:leader="none"/>
        </w:tabs>
        <w:spacing w:before="0" w:after="0" w:line="276"/>
        <w:ind w:right="0" w:left="0" w:firstLine="0"/>
        <w:jc w:val="both"/>
        <w:rPr>
          <w:rFonts w:ascii="Arial" w:hAnsi="Arial" w:cs="Arial" w:eastAsia="Arial"/>
          <w:b/>
          <w:color w:val="auto"/>
          <w:spacing w:val="0"/>
          <w:position w:val="0"/>
          <w:sz w:val="20"/>
          <w:shd w:fill="auto" w:val="clear"/>
        </w:rPr>
      </w:pPr>
    </w:p>
    <w:p>
      <w:pPr>
        <w:numPr>
          <w:ilvl w:val="0"/>
          <w:numId w:val="1192"/>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Recebida a Nota Fiscal ou documento de cobrança equivalente, correrá o prazo para fins de liquidação.</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9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pPr>
        <w:numPr>
          <w:ilvl w:val="0"/>
          <w:numId w:val="119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r>
        <w:rPr>
          <w:rFonts w:ascii="Arial" w:hAnsi="Arial" w:cs="Arial" w:eastAsia="Arial"/>
          <w:color w:val="auto"/>
          <w:spacing w:val="0"/>
          <w:position w:val="0"/>
          <w:sz w:val="20"/>
          <w:shd w:fill="auto" w:val="clear"/>
        </w:rPr>
        <w:t xml:space="preserve">-</w:t>
      </w:r>
      <w:hyperlink xmlns:r="http://schemas.openxmlformats.org/officeDocument/2006/relationships" r:id="docRId67">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68">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68 </w:t>
        </w:r>
        <w:r>
          <w:rPr>
            <w:rFonts w:ascii="Arial" w:hAnsi="Arial" w:cs="Arial" w:eastAsia="Arial"/>
            <w:color w:val="0000FF"/>
            <w:spacing w:val="0"/>
            <w:position w:val="0"/>
            <w:sz w:val="20"/>
            <w:u w:val="single"/>
            <w:shd w:fill="auto" w:val="clear"/>
          </w:rPr>
          <w:t xml:space="preserve">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r>
          <w:rPr>
            <w:rFonts w:ascii="Arial" w:hAnsi="Arial" w:cs="Arial" w:eastAsia="Arial"/>
            <w:color w:val="0000FF"/>
            <w:spacing w:val="0"/>
            <w:position w:val="0"/>
            <w:sz w:val="20"/>
            <w:u w:val="single"/>
            <w:shd w:fill="auto" w:val="clear"/>
          </w:rPr>
          <w:t xml:space="preserve">.  </w:t>
        </w:r>
      </w:hyperlink>
      <w:r>
        <w:rPr>
          <w:rFonts w:ascii="Arial" w:hAnsi="Arial" w:cs="Arial" w:eastAsia="Arial"/>
          <w:color w:val="auto"/>
          <w:spacing w:val="0"/>
          <w:position w:val="0"/>
          <w:sz w:val="20"/>
          <w:shd w:fill="auto" w:val="clear"/>
        </w:rPr>
        <w:t xml:space="preserve"> </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96"/>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19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Constatando-se a situação de irregularidade do contratado, será providenciada sua notificação, por escrito, para que, no prazo de </w:t>
      </w:r>
      <w:r>
        <w:rPr>
          <w:rFonts w:ascii="Arial" w:hAnsi="Arial" w:cs="Arial" w:eastAsia="Arial"/>
          <w:color w:val="auto"/>
          <w:spacing w:val="0"/>
          <w:position w:val="0"/>
          <w:sz w:val="20"/>
          <w:shd w:fill="auto" w:val="clear"/>
        </w:rPr>
        <w:t xml:space="preserve">5 </w:t>
      </w:r>
      <w:r>
        <w:rPr>
          <w:rFonts w:ascii="Arial" w:hAnsi="Arial" w:cs="Arial" w:eastAsia="Arial"/>
          <w:color w:val="auto"/>
          <w:spacing w:val="0"/>
          <w:position w:val="0"/>
          <w:sz w:val="20"/>
          <w:shd w:fill="auto" w:val="clear"/>
        </w:rPr>
        <w:t xml:space="preserve">(cinco) dias úteis, regularize sua situação ou, no mesmo prazo, apresente sua defesa. O prazo poderá ser prorrogado uma vez, por igual período, a critério do contratante.</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00"/>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02"/>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Persistindo a irregularidade, o contratante deverá adotar as medidas necessárias à rescisão contratual nos autos do processo administrativo correspondente, assegurada ao contratado a ampla defesa.</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0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Havendo a efetiva execução do objeto, os pagamentos serão realizados normalmente, até que se decida pela rescisão do contrato, caso o contratado não regularize sua situação.  </w:t>
      </w:r>
    </w:p>
    <w:p>
      <w:pPr>
        <w:keepNext w:val="true"/>
        <w:keepLines w:val="true"/>
        <w:tabs>
          <w:tab w:val="left" w:pos="567" w:leader="none"/>
        </w:tabs>
        <w:spacing w:before="0" w:after="0" w:line="276"/>
        <w:ind w:right="0" w:left="0" w:hanging="357"/>
        <w:jc w:val="both"/>
        <w:rPr>
          <w:rFonts w:ascii="Arial" w:hAnsi="Arial" w:cs="Arial" w:eastAsia="Arial"/>
          <w:b/>
          <w:color w:val="auto"/>
          <w:spacing w:val="0"/>
          <w:position w:val="0"/>
          <w:sz w:val="20"/>
          <w:shd w:fill="auto" w:val="clear"/>
        </w:rPr>
      </w:pPr>
    </w:p>
    <w:p>
      <w:pPr>
        <w:keepNext w:val="true"/>
        <w:keepLines w:val="true"/>
        <w:tabs>
          <w:tab w:val="left" w:pos="567" w:leader="none"/>
        </w:tabs>
        <w:spacing w:before="0" w:after="0" w:line="276"/>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B4C6E7" w:val="clear"/>
        </w:rPr>
        <w:t xml:space="preserve">PRAZO DE PAGAMENTO</w:t>
      </w:r>
      <w:r>
        <w:rPr>
          <w:rFonts w:ascii="Arial" w:hAnsi="Arial" w:cs="Arial" w:eastAsia="Arial"/>
          <w:b/>
          <w:color w:val="auto"/>
          <w:spacing w:val="0"/>
          <w:position w:val="0"/>
          <w:sz w:val="20"/>
          <w:shd w:fill="auto" w:val="clear"/>
        </w:rPr>
        <w:t xml:space="preserve">:</w:t>
      </w:r>
    </w:p>
    <w:p>
      <w:pPr>
        <w:keepNext w:val="true"/>
        <w:keepLines w:val="true"/>
        <w:tabs>
          <w:tab w:val="left" w:pos="567" w:leader="none"/>
        </w:tabs>
        <w:spacing w:before="0" w:after="0" w:line="276"/>
        <w:ind w:right="0" w:left="0" w:firstLine="0"/>
        <w:jc w:val="both"/>
        <w:rPr>
          <w:rFonts w:ascii="Arial" w:hAnsi="Arial" w:cs="Arial" w:eastAsia="Arial"/>
          <w:b/>
          <w:color w:val="auto"/>
          <w:spacing w:val="0"/>
          <w:position w:val="0"/>
          <w:sz w:val="20"/>
          <w:shd w:fill="auto" w:val="clear"/>
        </w:rPr>
      </w:pPr>
    </w:p>
    <w:p>
      <w:pPr>
        <w:numPr>
          <w:ilvl w:val="0"/>
          <w:numId w:val="120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pagamento será efetuado no prazo de até </w:t>
      </w:r>
      <w:r>
        <w:rPr>
          <w:rFonts w:ascii="Arial" w:hAnsi="Arial" w:cs="Arial" w:eastAsia="Arial"/>
          <w:color w:val="auto"/>
          <w:spacing w:val="0"/>
          <w:position w:val="0"/>
          <w:sz w:val="20"/>
          <w:shd w:fill="auto" w:val="clear"/>
        </w:rPr>
        <w:t xml:space="preserve">30 </w:t>
      </w:r>
      <w:r>
        <w:rPr>
          <w:rFonts w:ascii="Arial" w:hAnsi="Arial" w:cs="Arial" w:eastAsia="Arial"/>
          <w:color w:val="auto"/>
          <w:spacing w:val="0"/>
          <w:position w:val="0"/>
          <w:sz w:val="20"/>
          <w:shd w:fill="auto" w:val="clear"/>
        </w:rPr>
        <w:t xml:space="preserve">dias contados da finalização da liquidação da despesa, conforme seção anterior.</w:t>
      </w:r>
    </w:p>
    <w:p>
      <w:pPr>
        <w:spacing w:before="0" w:after="0" w:line="276"/>
        <w:ind w:right="0" w:left="0" w:firstLine="0"/>
        <w:jc w:val="both"/>
        <w:rPr>
          <w:rFonts w:ascii="Arial" w:hAnsi="Arial" w:cs="Arial" w:eastAsia="Arial"/>
          <w:color w:val="auto"/>
          <w:spacing w:val="0"/>
          <w:position w:val="0"/>
          <w:sz w:val="20"/>
          <w:shd w:fill="auto" w:val="clear"/>
        </w:rPr>
      </w:pPr>
    </w:p>
    <w:p>
      <w:pPr>
        <w:keepNext w:val="true"/>
        <w:keepLines w:val="true"/>
        <w:tabs>
          <w:tab w:val="left" w:pos="567" w:leader="none"/>
        </w:tabs>
        <w:spacing w:before="0" w:after="0" w:line="276"/>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B4C6E7" w:val="clear"/>
        </w:rPr>
        <w:t xml:space="preserve">FORMA DE PAGAMENTO</w:t>
      </w:r>
      <w:r>
        <w:rPr>
          <w:rFonts w:ascii="Arial" w:hAnsi="Arial" w:cs="Arial" w:eastAsia="Arial"/>
          <w:b/>
          <w:color w:val="auto"/>
          <w:spacing w:val="0"/>
          <w:position w:val="0"/>
          <w:sz w:val="20"/>
          <w:shd w:fill="auto" w:val="clear"/>
        </w:rPr>
        <w:t xml:space="preserve">:</w:t>
      </w:r>
    </w:p>
    <w:p>
      <w:pPr>
        <w:keepNext w:val="true"/>
        <w:keepLines w:val="true"/>
        <w:tabs>
          <w:tab w:val="left" w:pos="567" w:leader="none"/>
        </w:tabs>
        <w:spacing w:before="0" w:after="0" w:line="276"/>
        <w:ind w:right="0" w:left="0" w:firstLine="0"/>
        <w:jc w:val="both"/>
        <w:rPr>
          <w:rFonts w:ascii="Arial" w:hAnsi="Arial" w:cs="Arial" w:eastAsia="Arial"/>
          <w:b/>
          <w:color w:val="auto"/>
          <w:spacing w:val="0"/>
          <w:position w:val="0"/>
          <w:sz w:val="20"/>
          <w:shd w:fill="auto" w:val="clear"/>
        </w:rPr>
      </w:pPr>
    </w:p>
    <w:p>
      <w:pPr>
        <w:numPr>
          <w:ilvl w:val="0"/>
          <w:numId w:val="1210"/>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pagamento será realizado por meio de ordem bancária, para crédito em banco, agência e conta corrente indicados pelo contratado.</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12"/>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Será considerada data do pagamento o dia em que constar como emitida a ordem bancária para pagamento.</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1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Quando do pagamento, será efetuada a retenção tributária prevista na legislação aplicável.</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16"/>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contratado regularmente optante pelo Simples Nacional, nos termos da </w:t>
      </w:r>
      <w:hyperlink xmlns:r="http://schemas.openxmlformats.org/officeDocument/2006/relationships" r:id="docRId69">
        <w:r>
          <w:rPr>
            <w:rFonts w:ascii="Arial" w:hAnsi="Arial" w:cs="Arial" w:eastAsia="Arial"/>
            <w:color w:val="0000FF"/>
            <w:spacing w:val="0"/>
            <w:position w:val="0"/>
            <w:sz w:val="20"/>
            <w:u w:val="single"/>
            <w:shd w:fill="auto" w:val="clear"/>
          </w:rPr>
          <w:t xml:space="preserve">Lei Complementar nº </w:t>
        </w:r>
        <w:r>
          <w:rPr>
            <w:rFonts w:ascii="Arial" w:hAnsi="Arial" w:cs="Arial" w:eastAsia="Arial"/>
            <w:color w:val="0000FF"/>
            <w:spacing w:val="0"/>
            <w:position w:val="0"/>
            <w:sz w:val="20"/>
            <w:u w:val="single"/>
            <w:shd w:fill="auto" w:val="clear"/>
          </w:rPr>
          <w:t xml:space="preserve">123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2006</w:t>
        </w:r>
      </w:hyperlink>
      <w:r>
        <w:rPr>
          <w:rFonts w:ascii="Arial" w:hAnsi="Arial" w:cs="Arial" w:eastAsia="Arial"/>
          <w:color w:val="auto"/>
          <w:spacing w:val="0"/>
          <w:position w:val="0"/>
          <w:sz w:val="20"/>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keepNext w:val="true"/>
        <w:keepLines w:val="true"/>
        <w:tabs>
          <w:tab w:val="left" w:pos="567" w:leader="none"/>
        </w:tabs>
        <w:spacing w:before="0" w:after="0" w:line="276"/>
        <w:ind w:right="0" w:left="0" w:hanging="357"/>
        <w:jc w:val="both"/>
        <w:rPr>
          <w:rFonts w:ascii="Arial" w:hAnsi="Arial" w:cs="Arial" w:eastAsia="Arial"/>
          <w:b/>
          <w:color w:val="auto"/>
          <w:spacing w:val="0"/>
          <w:position w:val="0"/>
          <w:sz w:val="20"/>
          <w:shd w:fill="FFFF00" w:val="clear"/>
        </w:rPr>
      </w:pPr>
    </w:p>
    <w:p>
      <w:pPr>
        <w:numPr>
          <w:ilvl w:val="0"/>
          <w:numId w:val="1218"/>
        </w:numPr>
        <w:spacing w:before="0" w:after="0" w:line="276"/>
        <w:ind w:right="54" w:left="0" w:firstLine="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OITAVA - DOTAÇÃO ORÇAMENTÁRIA:</w:t>
      </w:r>
    </w:p>
    <w:p>
      <w:pPr>
        <w:spacing w:before="0" w:after="0" w:line="276"/>
        <w:ind w:right="54" w:left="0" w:firstLine="0"/>
        <w:jc w:val="both"/>
        <w:rPr>
          <w:rFonts w:ascii="Arial" w:hAnsi="Arial" w:cs="Arial" w:eastAsia="Arial"/>
          <w:b/>
          <w:color w:val="auto"/>
          <w:spacing w:val="0"/>
          <w:position w:val="0"/>
          <w:sz w:val="20"/>
          <w:shd w:fill="auto" w:val="clear"/>
        </w:rPr>
      </w:pPr>
    </w:p>
    <w:p>
      <w:pPr>
        <w:numPr>
          <w:ilvl w:val="0"/>
          <w:numId w:val="1220"/>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 despesas decorrentes da presente contratação correrão à conta de recursos específicos consignados no Orçamento deste exercício, na dotação abaixo discriminada: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Unidade</w:t>
      </w: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Projeto Atividade</w:t>
      </w: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Elemento de Despesa</w:t>
      </w: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Fonte de Recurso</w:t>
      </w:r>
      <w:r>
        <w:rPr>
          <w:rFonts w:ascii="Arial" w:hAnsi="Arial" w:cs="Arial" w:eastAsia="Arial"/>
          <w:color w:val="auto"/>
          <w:spacing w:val="0"/>
          <w:position w:val="0"/>
          <w:sz w:val="20"/>
          <w:shd w:fill="auto" w:val="clear"/>
        </w:rPr>
        <w:t xml:space="preserve">:</w:t>
      </w:r>
    </w:p>
    <w:p>
      <w:pPr>
        <w:spacing w:before="0" w:after="0" w:line="240"/>
        <w:ind w:right="0" w:left="0" w:firstLine="0"/>
        <w:jc w:val="left"/>
        <w:rPr>
          <w:rFonts w:ascii="Arial" w:hAnsi="Arial" w:cs="Arial" w:eastAsia="Arial"/>
          <w:color w:val="auto"/>
          <w:spacing w:val="0"/>
          <w:position w:val="0"/>
          <w:sz w:val="20"/>
          <w:shd w:fill="auto" w:val="clear"/>
        </w:rPr>
      </w:pPr>
    </w:p>
    <w:p>
      <w:pPr>
        <w:numPr>
          <w:ilvl w:val="0"/>
          <w:numId w:val="1223"/>
        </w:num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dotação relativa aos exercícios financeiros subsequentes será indicada após aprovação da Lei Orçamentária respectiva e liberação dos créditos correspondentes, mediante apostilamento.</w:t>
      </w:r>
    </w:p>
    <w:p>
      <w:pPr>
        <w:spacing w:before="0" w:after="0" w:line="276"/>
        <w:ind w:right="54" w:left="0" w:firstLine="0"/>
        <w:jc w:val="both"/>
        <w:rPr>
          <w:rFonts w:ascii="Arial" w:hAnsi="Arial" w:cs="Arial" w:eastAsia="Arial"/>
          <w:color w:val="auto"/>
          <w:spacing w:val="0"/>
          <w:position w:val="0"/>
          <w:sz w:val="20"/>
          <w:shd w:fill="auto" w:val="clear"/>
        </w:rPr>
      </w:pPr>
    </w:p>
    <w:p>
      <w:pPr>
        <w:numPr>
          <w:ilvl w:val="0"/>
          <w:numId w:val="1225"/>
        </w:numPr>
        <w:spacing w:before="0" w:after="0" w:line="276"/>
        <w:ind w:right="54" w:left="0" w:firstLine="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NONA – REAJUSTE DE PREÇO:</w:t>
      </w:r>
    </w:p>
    <w:p>
      <w:pPr>
        <w:spacing w:before="0" w:after="0" w:line="276"/>
        <w:ind w:right="54" w:left="0" w:firstLine="0"/>
        <w:jc w:val="both"/>
        <w:rPr>
          <w:rFonts w:ascii="Arial" w:hAnsi="Arial" w:cs="Arial" w:eastAsia="Arial"/>
          <w:color w:val="auto"/>
          <w:spacing w:val="0"/>
          <w:position w:val="0"/>
          <w:sz w:val="20"/>
          <w:shd w:fill="auto" w:val="clear"/>
        </w:rPr>
      </w:pPr>
    </w:p>
    <w:p>
      <w:pPr>
        <w:numPr>
          <w:ilvl w:val="0"/>
          <w:numId w:val="122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Fica ressalvada a possibilidade de alteração das condições para a concessão de reajustes em face da superveniência de normas federais aplicáveis à espécie ou de alteração dos preços, comprovadamente, praticadas no mercado, com a finalidade de manter o equilíbrio econômico e financeiro da avença.</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29"/>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preço poderá ser reajustado, contados da data de celebração deste ajuste, observada a variação do Índice Nacional de Preços ao Consumidor Amplo – INPCA ou por outro indicador que venha substituí-lo.</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31"/>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 caso de atraso ou não divulgação do(s) índice (s) de reajustamento, o contratante pagará ao contratado a importância calculada pela última variação conhecida, liquidando a diferença correspondente tão logo seja(m) divulgado(s) o(s) índice(s) definitivo(s).</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33"/>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Nas aferições finais, o(s) índice(s) utilizado(s) para reajuste será(ão), obrigatoriamente, o(s) definitivo(s).</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35"/>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Caso o(s) índice(s) estabelecido(s) para reajustamento venha(m) a ser extinto(s) ou de qualquer forma não possa(m) mais ser utilizado(s), será(ão) adotado(s), em substituição, o(s) que vier(em) a ser determinado(s) pela legislação então em vigor.</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3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 ausência de previsão legal quanto ao índice substituto, as partes elegerão novo índice oficial, para reajustamento do preço do valor remanescente, por meio de termo aditivo. </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39"/>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Caso o contratado solicite revisão ou repactuação do valor contratado, a Administração terá o prazo de </w:t>
      </w:r>
      <w:r>
        <w:rPr>
          <w:rFonts w:ascii="Arial" w:hAnsi="Arial" w:cs="Arial" w:eastAsia="Arial"/>
          <w:color w:val="auto"/>
          <w:spacing w:val="0"/>
          <w:position w:val="0"/>
          <w:sz w:val="20"/>
          <w:shd w:fill="auto" w:val="clear"/>
        </w:rPr>
        <w:t xml:space="preserve">30 </w:t>
      </w:r>
      <w:r>
        <w:rPr>
          <w:rFonts w:ascii="Arial" w:hAnsi="Arial" w:cs="Arial" w:eastAsia="Arial"/>
          <w:color w:val="auto"/>
          <w:spacing w:val="0"/>
          <w:position w:val="0"/>
          <w:sz w:val="20"/>
          <w:shd w:fill="auto" w:val="clear"/>
        </w:rPr>
        <w:t xml:space="preserve">(trinta) para deferir ou indeferir o pedido.</w:t>
      </w:r>
    </w:p>
    <w:p>
      <w:pPr>
        <w:spacing w:before="0" w:after="0" w:line="276"/>
        <w:ind w:right="54" w:left="0" w:firstLine="0"/>
        <w:jc w:val="both"/>
        <w:rPr>
          <w:rFonts w:ascii="Arial" w:hAnsi="Arial" w:cs="Arial" w:eastAsia="Arial"/>
          <w:color w:val="auto"/>
          <w:spacing w:val="0"/>
          <w:position w:val="0"/>
          <w:sz w:val="20"/>
          <w:shd w:fill="auto" w:val="clear"/>
        </w:rPr>
      </w:pPr>
    </w:p>
    <w:p>
      <w:pPr>
        <w:numPr>
          <w:ilvl w:val="0"/>
          <w:numId w:val="1241"/>
        </w:numPr>
        <w:spacing w:before="0" w:after="0" w:line="276"/>
        <w:ind w:right="54" w:left="0" w:firstLine="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DÉCIMA – OBRIGAÇÕES DO CONTRATANTE (art. </w:t>
      </w:r>
      <w:r>
        <w:rPr>
          <w:rFonts w:ascii="Arial" w:hAnsi="Arial" w:cs="Arial" w:eastAsia="Arial"/>
          <w:b/>
          <w:color w:val="auto"/>
          <w:spacing w:val="0"/>
          <w:position w:val="0"/>
          <w:sz w:val="20"/>
          <w:shd w:fill="B4C6E7" w:val="clear"/>
        </w:rPr>
        <w:t xml:space="preserve">92</w:t>
      </w:r>
      <w:r>
        <w:rPr>
          <w:rFonts w:ascii="Arial" w:hAnsi="Arial" w:cs="Arial" w:eastAsia="Arial"/>
          <w:b/>
          <w:color w:val="auto"/>
          <w:spacing w:val="0"/>
          <w:position w:val="0"/>
          <w:sz w:val="20"/>
          <w:shd w:fill="B4C6E7" w:val="clear"/>
        </w:rPr>
        <w:t xml:space="preserve">, X, XI e XIV):</w:t>
      </w:r>
    </w:p>
    <w:p>
      <w:pPr>
        <w:spacing w:before="0" w:after="0" w:line="276"/>
        <w:ind w:right="54" w:left="0" w:firstLine="0"/>
        <w:jc w:val="both"/>
        <w:rPr>
          <w:rFonts w:ascii="Arial" w:hAnsi="Arial" w:cs="Arial" w:eastAsia="Arial"/>
          <w:color w:val="auto"/>
          <w:spacing w:val="0"/>
          <w:position w:val="0"/>
          <w:sz w:val="20"/>
          <w:shd w:fill="auto" w:val="clear"/>
        </w:rPr>
      </w:pPr>
    </w:p>
    <w:p>
      <w:pPr>
        <w:keepNext w:val="true"/>
        <w:keepLines w:val="true"/>
        <w:tabs>
          <w:tab w:val="left" w:pos="567" w:leader="none"/>
        </w:tabs>
        <w:spacing w:before="0" w:after="0" w:line="276"/>
        <w:ind w:right="0" w:left="360" w:hanging="36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São obrigações do </w:t>
      </w:r>
      <w:r>
        <w:rPr>
          <w:rFonts w:ascii="Arial" w:hAnsi="Arial" w:cs="Arial" w:eastAsia="Arial"/>
          <w:b/>
          <w:color w:val="auto"/>
          <w:spacing w:val="0"/>
          <w:position w:val="0"/>
          <w:sz w:val="20"/>
          <w:shd w:fill="auto" w:val="clear"/>
        </w:rPr>
        <w:t xml:space="preserve">CONTRATANTE:</w:t>
      </w:r>
    </w:p>
    <w:p>
      <w:pPr>
        <w:keepNext w:val="true"/>
        <w:keepLines w:val="true"/>
        <w:tabs>
          <w:tab w:val="left" w:pos="567" w:leader="none"/>
        </w:tabs>
        <w:spacing w:before="0" w:after="0" w:line="276"/>
        <w:ind w:right="0" w:left="360" w:hanging="360"/>
        <w:jc w:val="both"/>
        <w:rPr>
          <w:rFonts w:ascii="Arial" w:hAnsi="Arial" w:cs="Arial" w:eastAsia="Arial"/>
          <w:color w:val="auto"/>
          <w:spacing w:val="0"/>
          <w:position w:val="0"/>
          <w:sz w:val="20"/>
          <w:shd w:fill="auto" w:val="clear"/>
        </w:rPr>
      </w:pPr>
    </w:p>
    <w:p>
      <w:pPr>
        <w:numPr>
          <w:ilvl w:val="0"/>
          <w:numId w:val="124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Exigir o cumprimento de todas as obrigações assumidas pelo Contratado, de acordo com o contrato e seus anexos.</w:t>
      </w:r>
    </w:p>
    <w:p>
      <w:pPr>
        <w:numPr>
          <w:ilvl w:val="0"/>
          <w:numId w:val="124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Receber o objeto no prazo e condições estabelecidas no Termo de Referência;</w:t>
      </w:r>
    </w:p>
    <w:p>
      <w:pPr>
        <w:numPr>
          <w:ilvl w:val="0"/>
          <w:numId w:val="124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Notificar o Contratado, por escrito, sobre vícios, defeitos ou incorreções verificadas no objeto fornecido, para que seja por ele substituído, reparado ou corrigido, no total ou em parte, às suas expensas.</w:t>
      </w:r>
    </w:p>
    <w:p>
      <w:pPr>
        <w:numPr>
          <w:ilvl w:val="0"/>
          <w:numId w:val="124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Acompanhar e fiscalizar a execução do contrato e o cumprimento das obrigações pelo Contratado.</w:t>
      </w:r>
    </w:p>
    <w:p>
      <w:pPr>
        <w:numPr>
          <w:ilvl w:val="0"/>
          <w:numId w:val="124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Comunicar a empresa para emissão de Nota Fiscal no que pertinente à parcela incontroversa da execução do objeto, para efeito de liquidação e pagamento, quando houver controvérsia sobre a execução do objeto, quanto à dimensão, qualidade e quantidade, conforme o </w:t>
      </w:r>
      <w:r>
        <w:rPr>
          <w:rFonts w:ascii="Arial" w:hAnsi="Arial" w:cs="Arial" w:eastAsia="Arial"/>
          <w:color w:val="auto"/>
          <w:spacing w:val="0"/>
          <w:position w:val="0"/>
          <w:sz w:val="20"/>
          <w:shd w:fill="auto" w:val="clear"/>
        </w:rPr>
        <w:t xml:space="preserve">-</w:t>
      </w:r>
      <w:hyperlink xmlns:r="http://schemas.openxmlformats.org/officeDocument/2006/relationships" r:id="docRId70">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71">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143 </w:t>
        </w:r>
        <w:r>
          <w:rPr>
            <w:rFonts w:ascii="Arial" w:hAnsi="Arial" w:cs="Arial" w:eastAsia="Arial"/>
            <w:color w:val="0000FF"/>
            <w:spacing w:val="0"/>
            <w:position w:val="0"/>
            <w:sz w:val="20"/>
            <w:u w:val="single"/>
            <w:shd w:fill="auto" w:val="clear"/>
          </w:rPr>
          <w:t xml:space="preserve">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w:t>
      </w:r>
    </w:p>
    <w:p>
      <w:pPr>
        <w:numPr>
          <w:ilvl w:val="0"/>
          <w:numId w:val="124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Efetuar o pagamento ao Contratado do valor correspondente ao fornecimento do objeto, no prazo, forma e condições estabelecidos no presente Contrato.</w:t>
      </w:r>
    </w:p>
    <w:p>
      <w:pPr>
        <w:numPr>
          <w:ilvl w:val="0"/>
          <w:numId w:val="124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Aplicar ao Contratado as sanções previstas na lei e neste Contrato. </w:t>
      </w:r>
    </w:p>
    <w:p>
      <w:pPr>
        <w:numPr>
          <w:ilvl w:val="0"/>
          <w:numId w:val="124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Cientificar o órgão de representação judicial do Município para adoção das medidas cabíveis quando do descumprimento de obrigações pelo Contratado.</w:t>
      </w:r>
    </w:p>
    <w:p>
      <w:pPr>
        <w:numPr>
          <w:ilvl w:val="0"/>
          <w:numId w:val="124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numPr>
          <w:ilvl w:val="0"/>
          <w:numId w:val="124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Administração terá o prazo de</w:t>
      </w:r>
      <w:r>
        <w:rPr>
          <w:rFonts w:ascii="Arial" w:hAnsi="Arial" w:cs="Arial" w:eastAsia="Arial"/>
          <w:i/>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30 </w:t>
      </w:r>
      <w:r>
        <w:rPr>
          <w:rFonts w:ascii="Arial" w:hAnsi="Arial" w:cs="Arial" w:eastAsia="Arial"/>
          <w:color w:val="auto"/>
          <w:spacing w:val="0"/>
          <w:position w:val="0"/>
          <w:sz w:val="20"/>
          <w:shd w:fill="auto" w:val="clear"/>
        </w:rPr>
        <w:t xml:space="preserve">(trintas) dias, a contar da data do protocolo do requerimento para decidir, admitida a prorrogação motivada, por igual período. </w:t>
      </w:r>
    </w:p>
    <w:p>
      <w:pPr>
        <w:numPr>
          <w:ilvl w:val="0"/>
          <w:numId w:val="124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Responder eventuais pedidos de reestabelecimento do equilíbrio econômico-financeiro feitos pelo contratado no prazo máximo de </w:t>
      </w:r>
      <w:r>
        <w:rPr>
          <w:rFonts w:ascii="Arial" w:hAnsi="Arial" w:cs="Arial" w:eastAsia="Arial"/>
          <w:color w:val="auto"/>
          <w:spacing w:val="0"/>
          <w:position w:val="0"/>
          <w:sz w:val="20"/>
          <w:shd w:fill="auto" w:val="clear"/>
        </w:rPr>
        <w:t xml:space="preserve">30 </w:t>
      </w:r>
      <w:r>
        <w:rPr>
          <w:rFonts w:ascii="Arial" w:hAnsi="Arial" w:cs="Arial" w:eastAsia="Arial"/>
          <w:color w:val="auto"/>
          <w:spacing w:val="0"/>
          <w:position w:val="0"/>
          <w:sz w:val="20"/>
          <w:shd w:fill="auto" w:val="clear"/>
        </w:rPr>
        <w:t xml:space="preserve">(trinta) dias.</w:t>
      </w:r>
    </w:p>
    <w:p>
      <w:pPr>
        <w:numPr>
          <w:ilvl w:val="0"/>
          <w:numId w:val="124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spacing w:before="0" w:after="0" w:line="276"/>
        <w:ind w:right="54" w:left="0" w:firstLine="0"/>
        <w:jc w:val="both"/>
        <w:rPr>
          <w:rFonts w:ascii="Arial" w:hAnsi="Arial" w:cs="Arial" w:eastAsia="Arial"/>
          <w:color w:val="auto"/>
          <w:spacing w:val="0"/>
          <w:position w:val="0"/>
          <w:sz w:val="20"/>
          <w:shd w:fill="auto" w:val="clear"/>
        </w:rPr>
      </w:pPr>
    </w:p>
    <w:p>
      <w:pPr>
        <w:numPr>
          <w:ilvl w:val="0"/>
          <w:numId w:val="1246"/>
        </w:numPr>
        <w:spacing w:before="0" w:after="0" w:line="276"/>
        <w:ind w:right="54" w:left="0" w:firstLine="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DÉCIMA PRIMEIRA – OBRIGAÇÕES DO CONTRATADO (art. </w:t>
      </w:r>
      <w:r>
        <w:rPr>
          <w:rFonts w:ascii="Arial" w:hAnsi="Arial" w:cs="Arial" w:eastAsia="Arial"/>
          <w:b/>
          <w:color w:val="auto"/>
          <w:spacing w:val="0"/>
          <w:position w:val="0"/>
          <w:sz w:val="20"/>
          <w:shd w:fill="B4C6E7" w:val="clear"/>
        </w:rPr>
        <w:t xml:space="preserve">92</w:t>
      </w:r>
      <w:r>
        <w:rPr>
          <w:rFonts w:ascii="Arial" w:hAnsi="Arial" w:cs="Arial" w:eastAsia="Arial"/>
          <w:b/>
          <w:color w:val="auto"/>
          <w:spacing w:val="0"/>
          <w:position w:val="0"/>
          <w:sz w:val="20"/>
          <w:shd w:fill="B4C6E7" w:val="clear"/>
        </w:rPr>
        <w:t xml:space="preserve">, XIV, XVI e XVII):</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4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Contratado deve cumprir todas as obrigações constantes deste Contrato e em seus anexos, assumindo como exclusivamente seus os riscos e as despesas decorrentes da boa e perfeita execução do objeto, observando, ainda, as obrigações a seguir dispostas:</w:t>
      </w:r>
    </w:p>
    <w:p>
      <w:pPr>
        <w:numPr>
          <w:ilvl w:val="0"/>
          <w:numId w:val="124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Comunicar ao contratante, no prazo máximo de </w:t>
      </w:r>
      <w:r>
        <w:rPr>
          <w:rFonts w:ascii="Arial" w:hAnsi="Arial" w:cs="Arial" w:eastAsia="Arial"/>
          <w:color w:val="auto"/>
          <w:spacing w:val="0"/>
          <w:position w:val="0"/>
          <w:sz w:val="20"/>
          <w:shd w:fill="auto" w:val="clear"/>
        </w:rPr>
        <w:t xml:space="preserve">24 </w:t>
      </w:r>
      <w:r>
        <w:rPr>
          <w:rFonts w:ascii="Arial" w:hAnsi="Arial" w:cs="Arial" w:eastAsia="Arial"/>
          <w:color w:val="auto"/>
          <w:spacing w:val="0"/>
          <w:position w:val="0"/>
          <w:sz w:val="20"/>
          <w:shd w:fill="auto" w:val="clear"/>
        </w:rPr>
        <w:t xml:space="preserve">(vinte e quatro) horas que antecede a data da entrega, os motivos que impossibilitem o cumprimento do prazo previsto, com a devida comprovação.</w:t>
      </w:r>
    </w:p>
    <w:p>
      <w:pPr>
        <w:numPr>
          <w:ilvl w:val="0"/>
          <w:numId w:val="124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Atender às determinações regulares emitidas pelo fiscal ou gestor do contrato ou autoridade superior (</w:t>
      </w:r>
      <w:r>
        <w:rPr>
          <w:rFonts w:ascii="Arial" w:hAnsi="Arial" w:cs="Arial" w:eastAsia="Arial"/>
          <w:color w:val="auto"/>
          <w:spacing w:val="0"/>
          <w:position w:val="0"/>
          <w:sz w:val="20"/>
          <w:shd w:fill="auto" w:val="clear"/>
        </w:rPr>
        <w:t xml:space="preserve">-</w:t>
      </w:r>
      <w:hyperlink xmlns:r="http://schemas.openxmlformats.org/officeDocument/2006/relationships" r:id="docRId72">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73">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137</w:t>
        </w:r>
        <w:r>
          <w:rPr>
            <w:rFonts w:ascii="Arial" w:hAnsi="Arial" w:cs="Arial" w:eastAsia="Arial"/>
            <w:color w:val="0000FF"/>
            <w:spacing w:val="0"/>
            <w:position w:val="0"/>
            <w:sz w:val="20"/>
            <w:u w:val="single"/>
            <w:shd w:fill="auto" w:val="clear"/>
          </w:rPr>
          <w:t xml:space="preserve">, II, 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 e prestar todo esclarecimento ou informação por eles solicitados.</w:t>
      </w:r>
    </w:p>
    <w:p>
      <w:pPr>
        <w:numPr>
          <w:ilvl w:val="0"/>
          <w:numId w:val="124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Reparar, corrigir, remover, reconstruir ou substituir, às suas expensas, no total ou em parte, no prazo fixado pelo fiscal do contrato, os bens nos quais se verificarem vícios, defeitos ou incorreções resultantes da execução ou dos materiais empregados.</w:t>
      </w:r>
    </w:p>
    <w:p>
      <w:pPr>
        <w:numPr>
          <w:ilvl w:val="0"/>
          <w:numId w:val="124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Responsabilizar-se pelos danos causados diretamente à Administração ou a terceiros em razão da execução do contrato, e não excluirá nem reduzirá essa responsabilidade a fiscalização ou o acompanhamento pelo contratante, (</w:t>
      </w:r>
      <w:r>
        <w:rPr>
          <w:rFonts w:ascii="Arial" w:hAnsi="Arial" w:cs="Arial" w:eastAsia="Arial"/>
          <w:color w:val="auto"/>
          <w:spacing w:val="0"/>
          <w:position w:val="0"/>
          <w:sz w:val="20"/>
          <w:u w:val="single"/>
          <w:shd w:fill="auto" w:val="clear"/>
        </w:rPr>
        <w:t xml:space="preserve">art. </w:t>
      </w:r>
      <w:r>
        <w:rPr>
          <w:rFonts w:ascii="Arial" w:hAnsi="Arial" w:cs="Arial" w:eastAsia="Arial"/>
          <w:color w:val="auto"/>
          <w:spacing w:val="0"/>
          <w:position w:val="0"/>
          <w:sz w:val="20"/>
          <w:u w:val="single"/>
          <w:shd w:fill="auto" w:val="clear"/>
        </w:rPr>
        <w:t xml:space="preserve">120</w:t>
      </w:r>
      <w:r>
        <w:rPr>
          <w:rFonts w:ascii="Arial" w:hAnsi="Arial" w:cs="Arial" w:eastAsia="Arial"/>
          <w:color w:val="auto"/>
          <w:spacing w:val="0"/>
          <w:position w:val="0"/>
          <w:sz w:val="20"/>
          <w:u w:val="single"/>
          <w:shd w:fill="auto" w:val="clear"/>
        </w:rPr>
        <w:t xml:space="preserve">, da Lei </w:t>
      </w:r>
      <w:r>
        <w:rPr>
          <w:rFonts w:ascii="Arial" w:hAnsi="Arial" w:cs="Arial" w:eastAsia="Arial"/>
          <w:color w:val="auto"/>
          <w:spacing w:val="0"/>
          <w:position w:val="0"/>
          <w:sz w:val="20"/>
          <w:u w:val="single"/>
          <w:shd w:fill="auto" w:val="clear"/>
        </w:rPr>
        <w:t xml:space="preserve">14</w:t>
      </w:r>
      <w:r>
        <w:rPr>
          <w:rFonts w:ascii="Arial" w:hAnsi="Arial" w:cs="Arial" w:eastAsia="Arial"/>
          <w:color w:val="auto"/>
          <w:spacing w:val="0"/>
          <w:position w:val="0"/>
          <w:sz w:val="20"/>
          <w:u w:val="single"/>
          <w:shd w:fill="auto" w:val="clear"/>
        </w:rPr>
        <w:t xml:space="preserve">.</w:t>
      </w:r>
      <w:r>
        <w:rPr>
          <w:rFonts w:ascii="Arial" w:hAnsi="Arial" w:cs="Arial" w:eastAsia="Arial"/>
          <w:color w:val="auto"/>
          <w:spacing w:val="0"/>
          <w:position w:val="0"/>
          <w:sz w:val="20"/>
          <w:u w:val="single"/>
          <w:shd w:fill="auto" w:val="clear"/>
        </w:rPr>
        <w:t xml:space="preserve">133</w:t>
      </w:r>
      <w:r>
        <w:rPr>
          <w:rFonts w:ascii="Arial" w:hAnsi="Arial" w:cs="Arial" w:eastAsia="Arial"/>
          <w:color w:val="auto"/>
          <w:spacing w:val="0"/>
          <w:position w:val="0"/>
          <w:sz w:val="20"/>
          <w:u w:val="single"/>
          <w:shd w:fill="auto" w:val="clear"/>
        </w:rPr>
        <w:t xml:space="preserve">/</w:t>
      </w:r>
      <w:r>
        <w:rPr>
          <w:rFonts w:ascii="Arial" w:hAnsi="Arial" w:cs="Arial" w:eastAsia="Arial"/>
          <w:color w:val="auto"/>
          <w:spacing w:val="0"/>
          <w:position w:val="0"/>
          <w:sz w:val="20"/>
          <w:u w:val="single"/>
          <w:shd w:fill="auto" w:val="clear"/>
        </w:rPr>
        <w:t xml:space="preserve">2021</w:t>
      </w:r>
      <w:r>
        <w:rPr>
          <w:rFonts w:ascii="Arial" w:hAnsi="Arial" w:cs="Arial" w:eastAsia="Arial"/>
          <w:color w:val="auto"/>
          <w:spacing w:val="0"/>
          <w:position w:val="0"/>
          <w:sz w:val="20"/>
          <w:shd w:fill="auto" w:val="clear"/>
        </w:rPr>
        <w:t xml:space="preserve">).</w:t>
      </w:r>
    </w:p>
    <w:p>
      <w:pPr>
        <w:numPr>
          <w:ilvl w:val="0"/>
          <w:numId w:val="124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contratado deverá entregar ao setor responsável pela fiscalização do contrato, junto com a Nota Fiscal para fins de pagamento, os seguintes documentos: </w:t>
      </w:r>
      <w:r>
        <w:rPr>
          <w:rFonts w:ascii="Arial" w:hAnsi="Arial" w:cs="Arial" w:eastAsia="Arial"/>
          <w:color w:val="auto"/>
          <w:spacing w:val="0"/>
          <w:position w:val="0"/>
          <w:sz w:val="20"/>
          <w:shd w:fill="auto" w:val="clear"/>
        </w:rPr>
        <w:t xml:space="preserve">1</w:t>
      </w:r>
      <w:r>
        <w:rPr>
          <w:rFonts w:ascii="Arial" w:hAnsi="Arial" w:cs="Arial" w:eastAsia="Arial"/>
          <w:color w:val="auto"/>
          <w:spacing w:val="0"/>
          <w:position w:val="0"/>
          <w:sz w:val="20"/>
          <w:shd w:fill="auto" w:val="clear"/>
        </w:rPr>
        <w:t xml:space="preserve">) prova de regularidade relativa à Seguridade Social; </w:t>
      </w:r>
      <w:r>
        <w:rPr>
          <w:rFonts w:ascii="Arial" w:hAnsi="Arial" w:cs="Arial" w:eastAsia="Arial"/>
          <w:color w:val="auto"/>
          <w:spacing w:val="0"/>
          <w:position w:val="0"/>
          <w:sz w:val="20"/>
          <w:shd w:fill="auto" w:val="clear"/>
        </w:rPr>
        <w:t xml:space="preserve">2</w:t>
      </w:r>
      <w:r>
        <w:rPr>
          <w:rFonts w:ascii="Arial" w:hAnsi="Arial" w:cs="Arial" w:eastAsia="Arial"/>
          <w:color w:val="auto"/>
          <w:spacing w:val="0"/>
          <w:position w:val="0"/>
          <w:sz w:val="20"/>
          <w:shd w:fill="auto" w:val="clear"/>
        </w:rPr>
        <w:t xml:space="preserve">) certidão conjunta relativa aos tributos federais e à Dívida Ativa da União; </w:t>
      </w:r>
      <w:r>
        <w:rPr>
          <w:rFonts w:ascii="Arial" w:hAnsi="Arial" w:cs="Arial" w:eastAsia="Arial"/>
          <w:color w:val="auto"/>
          <w:spacing w:val="0"/>
          <w:position w:val="0"/>
          <w:sz w:val="20"/>
          <w:shd w:fill="auto" w:val="clear"/>
        </w:rPr>
        <w:t xml:space="preserve">3</w:t>
      </w:r>
      <w:r>
        <w:rPr>
          <w:rFonts w:ascii="Arial" w:hAnsi="Arial" w:cs="Arial" w:eastAsia="Arial"/>
          <w:color w:val="auto"/>
          <w:spacing w:val="0"/>
          <w:position w:val="0"/>
          <w:sz w:val="20"/>
          <w:shd w:fill="auto" w:val="clear"/>
        </w:rPr>
        <w:t xml:space="preserve">) certidões que comprovem a regularidade perante a Fazenda Estadual ou Distrital do domicílio ou sede do contratado; </w:t>
      </w:r>
      <w:r>
        <w:rPr>
          <w:rFonts w:ascii="Arial" w:hAnsi="Arial" w:cs="Arial" w:eastAsia="Arial"/>
          <w:color w:val="auto"/>
          <w:spacing w:val="0"/>
          <w:position w:val="0"/>
          <w:sz w:val="20"/>
          <w:shd w:fill="auto" w:val="clear"/>
        </w:rPr>
        <w:t xml:space="preserve">4</w:t>
      </w:r>
      <w:r>
        <w:rPr>
          <w:rFonts w:ascii="Arial" w:hAnsi="Arial" w:cs="Arial" w:eastAsia="Arial"/>
          <w:color w:val="auto"/>
          <w:spacing w:val="0"/>
          <w:position w:val="0"/>
          <w:sz w:val="20"/>
          <w:shd w:fill="auto" w:val="clear"/>
        </w:rPr>
        <w:t xml:space="preserve">) Certidão de Regularidade do FGTS – CRF; e </w:t>
      </w:r>
      <w:r>
        <w:rPr>
          <w:rFonts w:ascii="Arial" w:hAnsi="Arial" w:cs="Arial" w:eastAsia="Arial"/>
          <w:color w:val="auto"/>
          <w:spacing w:val="0"/>
          <w:position w:val="0"/>
          <w:sz w:val="20"/>
          <w:shd w:fill="auto" w:val="clear"/>
        </w:rPr>
        <w:t xml:space="preserve">5</w:t>
      </w:r>
      <w:r>
        <w:rPr>
          <w:rFonts w:ascii="Arial" w:hAnsi="Arial" w:cs="Arial" w:eastAsia="Arial"/>
          <w:color w:val="auto"/>
          <w:spacing w:val="0"/>
          <w:position w:val="0"/>
          <w:sz w:val="20"/>
          <w:shd w:fill="auto" w:val="clear"/>
        </w:rPr>
        <w:t xml:space="preserve">) Certidão Negativa de Débitos Trabalhistas – CNDT.</w:t>
      </w:r>
    </w:p>
    <w:p>
      <w:pPr>
        <w:numPr>
          <w:ilvl w:val="0"/>
          <w:numId w:val="124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numPr>
          <w:ilvl w:val="0"/>
          <w:numId w:val="124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Comunicar ao Fiscal do contrato, no prazo de </w:t>
      </w:r>
      <w:r>
        <w:rPr>
          <w:rFonts w:ascii="Arial" w:hAnsi="Arial" w:cs="Arial" w:eastAsia="Arial"/>
          <w:color w:val="auto"/>
          <w:spacing w:val="0"/>
          <w:position w:val="0"/>
          <w:sz w:val="20"/>
          <w:shd w:fill="auto" w:val="clear"/>
        </w:rPr>
        <w:t xml:space="preserve">24 </w:t>
      </w:r>
      <w:r>
        <w:rPr>
          <w:rFonts w:ascii="Arial" w:hAnsi="Arial" w:cs="Arial" w:eastAsia="Arial"/>
          <w:color w:val="auto"/>
          <w:spacing w:val="0"/>
          <w:position w:val="0"/>
          <w:sz w:val="20"/>
          <w:shd w:fill="auto" w:val="clear"/>
        </w:rPr>
        <w:t xml:space="preserve">(vinte e quatro) horas, qualquer ocorrência anormal ou acidente que se verifique no local da execução do objeto contratual.</w:t>
      </w:r>
    </w:p>
    <w:p>
      <w:pPr>
        <w:numPr>
          <w:ilvl w:val="0"/>
          <w:numId w:val="124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Paralisar, por determinação do contratante, qualquer atividade que não esteja sendo executada de acordo com a boa técnica ou que ponha em risco a segurança de pessoas ou bens de terceiros.</w:t>
      </w:r>
    </w:p>
    <w:p>
      <w:pPr>
        <w:numPr>
          <w:ilvl w:val="0"/>
          <w:numId w:val="124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Manter durante toda a vigência do contrato, em compatibilidade com as obrigações assumidas, todas as condições exigidas para habilitação na licitação. </w:t>
      </w:r>
    </w:p>
    <w:p>
      <w:pPr>
        <w:numPr>
          <w:ilvl w:val="0"/>
          <w:numId w:val="124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Cumprir, durante todo o período de execução do contrato, a reserva de cargos prevista em lei para pessoa com deficiência, para reabilitado da Previdência Social ou para aprendiz, bem como as reservas de cargos previstas na legislação (</w:t>
      </w:r>
      <w:r>
        <w:rPr>
          <w:rFonts w:ascii="Arial" w:hAnsi="Arial" w:cs="Arial" w:eastAsia="Arial"/>
          <w:color w:val="auto"/>
          <w:spacing w:val="0"/>
          <w:position w:val="0"/>
          <w:sz w:val="20"/>
          <w:shd w:fill="auto" w:val="clear"/>
        </w:rPr>
        <w:t xml:space="preserve">-</w:t>
      </w:r>
      <w:hyperlink xmlns:r="http://schemas.openxmlformats.org/officeDocument/2006/relationships" r:id="docRId74">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75">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116</w:t>
        </w:r>
        <w:r>
          <w:rPr>
            <w:rFonts w:ascii="Arial" w:hAnsi="Arial" w:cs="Arial" w:eastAsia="Arial"/>
            <w:color w:val="0000FF"/>
            <w:spacing w:val="0"/>
            <w:position w:val="0"/>
            <w:sz w:val="20"/>
            <w:u w:val="single"/>
            <w:shd w:fill="auto" w:val="clear"/>
          </w:rPr>
          <w:t xml:space="preserve">, 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w:t>
      </w:r>
    </w:p>
    <w:p>
      <w:pPr>
        <w:numPr>
          <w:ilvl w:val="0"/>
          <w:numId w:val="124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Comprovar a reserva de cargos a que se refere a cláusula acima, no prazo fixado pelo fiscal do contrato, com a indicação dos empregados que preencheram as referidas vagas (</w:t>
      </w:r>
      <w:r>
        <w:rPr>
          <w:rFonts w:ascii="Arial" w:hAnsi="Arial" w:cs="Arial" w:eastAsia="Arial"/>
          <w:color w:val="auto"/>
          <w:spacing w:val="0"/>
          <w:position w:val="0"/>
          <w:sz w:val="20"/>
          <w:shd w:fill="auto" w:val="clear"/>
        </w:rPr>
        <w:t xml:space="preserve">-</w:t>
      </w:r>
      <w:hyperlink xmlns:r="http://schemas.openxmlformats.org/officeDocument/2006/relationships" r:id="docRId76">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77">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116</w:t>
        </w:r>
        <w:r>
          <w:rPr>
            <w:rFonts w:ascii="Arial" w:hAnsi="Arial" w:cs="Arial" w:eastAsia="Arial"/>
            <w:color w:val="0000FF"/>
            <w:spacing w:val="0"/>
            <w:position w:val="0"/>
            <w:sz w:val="20"/>
            <w:u w:val="single"/>
            <w:shd w:fill="auto" w:val="clear"/>
          </w:rPr>
          <w:t xml:space="preserve">, parágrafo único, 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w:t>
      </w:r>
    </w:p>
    <w:p>
      <w:pPr>
        <w:numPr>
          <w:ilvl w:val="0"/>
          <w:numId w:val="124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Guardar sigilo sobre todas as informações obtidas em decorrência do cumprimento do contrato.</w:t>
      </w:r>
    </w:p>
    <w:p>
      <w:pPr>
        <w:numPr>
          <w:ilvl w:val="0"/>
          <w:numId w:val="124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ascii="Arial" w:hAnsi="Arial" w:cs="Arial" w:eastAsia="Arial"/>
          <w:color w:val="auto"/>
          <w:spacing w:val="0"/>
          <w:position w:val="0"/>
          <w:sz w:val="20"/>
          <w:shd w:fill="auto" w:val="clear"/>
        </w:rPr>
        <w:t xml:space="preserve">-</w:t>
      </w:r>
      <w:hyperlink xmlns:r="http://schemas.openxmlformats.org/officeDocument/2006/relationships" r:id="docRId78">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79">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124</w:t>
        </w:r>
        <w:r>
          <w:rPr>
            <w:rFonts w:ascii="Arial" w:hAnsi="Arial" w:cs="Arial" w:eastAsia="Arial"/>
            <w:color w:val="0000FF"/>
            <w:spacing w:val="0"/>
            <w:position w:val="0"/>
            <w:sz w:val="20"/>
            <w:u w:val="single"/>
            <w:shd w:fill="auto" w:val="clear"/>
          </w:rPr>
          <w:t xml:space="preserve">, II, d, 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r>
          <w:rPr>
            <w:rFonts w:ascii="Arial" w:hAnsi="Arial" w:cs="Arial" w:eastAsia="Arial"/>
            <w:color w:val="0000FF"/>
            <w:spacing w:val="0"/>
            <w:position w:val="0"/>
            <w:sz w:val="20"/>
            <w:u w:val="single"/>
            <w:shd w:fill="auto" w:val="clear"/>
          </w:rPr>
          <w:t xml:space="preserve">.</w:t>
        </w:r>
      </w:hyperlink>
    </w:p>
    <w:p>
      <w:pPr>
        <w:numPr>
          <w:ilvl w:val="0"/>
          <w:numId w:val="1248"/>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Cumprir, além dos postulados legais vigentes de âmbito federal, estadual ou municipal, as normas de segurança do contratante;</w:t>
      </w:r>
    </w:p>
    <w:p>
      <w:pPr>
        <w:spacing w:before="0" w:after="0" w:line="276"/>
        <w:ind w:right="54" w:left="0" w:firstLine="0"/>
        <w:jc w:val="both"/>
        <w:rPr>
          <w:rFonts w:ascii="Arial" w:hAnsi="Arial" w:cs="Arial" w:eastAsia="Arial"/>
          <w:b/>
          <w:color w:val="auto"/>
          <w:spacing w:val="0"/>
          <w:position w:val="0"/>
          <w:sz w:val="20"/>
          <w:shd w:fill="FFFFFF" w:val="clear"/>
        </w:rPr>
      </w:pPr>
    </w:p>
    <w:p>
      <w:pPr>
        <w:numPr>
          <w:ilvl w:val="0"/>
          <w:numId w:val="1250"/>
        </w:numPr>
        <w:spacing w:before="0" w:after="0" w:line="276"/>
        <w:ind w:right="54" w:left="0" w:firstLine="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DÉCIMA SEGUNDA – GARANTIA DE EXECUÇÃO (art. </w:t>
      </w:r>
      <w:r>
        <w:rPr>
          <w:rFonts w:ascii="Arial" w:hAnsi="Arial" w:cs="Arial" w:eastAsia="Arial"/>
          <w:b/>
          <w:color w:val="auto"/>
          <w:spacing w:val="0"/>
          <w:position w:val="0"/>
          <w:sz w:val="20"/>
          <w:shd w:fill="B4C6E7" w:val="clear"/>
        </w:rPr>
        <w:t xml:space="preserve">92</w:t>
      </w:r>
      <w:r>
        <w:rPr>
          <w:rFonts w:ascii="Arial" w:hAnsi="Arial" w:cs="Arial" w:eastAsia="Arial"/>
          <w:b/>
          <w:color w:val="auto"/>
          <w:spacing w:val="0"/>
          <w:position w:val="0"/>
          <w:sz w:val="20"/>
          <w:shd w:fill="B4C6E7" w:val="clear"/>
        </w:rPr>
        <w:t xml:space="preserve">, XII e XIII):</w:t>
      </w:r>
    </w:p>
    <w:p>
      <w:pPr>
        <w:spacing w:before="0" w:after="0" w:line="276"/>
        <w:ind w:right="54" w:left="0" w:firstLine="0"/>
        <w:jc w:val="both"/>
        <w:rPr>
          <w:rFonts w:ascii="Arial" w:hAnsi="Arial" w:cs="Arial" w:eastAsia="Arial"/>
          <w:b/>
          <w:color w:val="auto"/>
          <w:spacing w:val="0"/>
          <w:position w:val="0"/>
          <w:sz w:val="20"/>
          <w:shd w:fill="auto" w:val="clear"/>
        </w:rPr>
      </w:pPr>
    </w:p>
    <w:p>
      <w:pPr>
        <w:keepNext w:val="true"/>
        <w:keepLines w:val="true"/>
        <w:numPr>
          <w:ilvl w:val="0"/>
          <w:numId w:val="1252"/>
        </w:numPr>
        <w:tabs>
          <w:tab w:val="left" w:pos="567" w:leader="none"/>
        </w:tabs>
        <w:spacing w:before="0" w:after="0" w:line="276"/>
        <w:ind w:right="0"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Não haverá exigência de garantia contratual da execução.</w:t>
      </w:r>
    </w:p>
    <w:p>
      <w:pPr>
        <w:spacing w:before="0" w:after="0" w:line="276"/>
        <w:ind w:right="54" w:left="0" w:firstLine="0"/>
        <w:jc w:val="both"/>
        <w:rPr>
          <w:rFonts w:ascii="Arial" w:hAnsi="Arial" w:cs="Arial" w:eastAsia="Arial"/>
          <w:color w:val="auto"/>
          <w:spacing w:val="0"/>
          <w:position w:val="0"/>
          <w:sz w:val="20"/>
          <w:shd w:fill="auto" w:val="clear"/>
        </w:rPr>
      </w:pPr>
    </w:p>
    <w:p>
      <w:pPr>
        <w:numPr>
          <w:ilvl w:val="0"/>
          <w:numId w:val="1254"/>
        </w:numPr>
        <w:spacing w:before="0" w:after="0" w:line="276"/>
        <w:ind w:right="54" w:left="0" w:firstLine="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DÉCIMA TERCEIRA – INFRAÇÕES E SANÇÕES ADMINISTRATIVAS (art. </w:t>
      </w:r>
      <w:r>
        <w:rPr>
          <w:rFonts w:ascii="Arial" w:hAnsi="Arial" w:cs="Arial" w:eastAsia="Arial"/>
          <w:b/>
          <w:color w:val="auto"/>
          <w:spacing w:val="0"/>
          <w:position w:val="0"/>
          <w:sz w:val="20"/>
          <w:shd w:fill="B4C6E7" w:val="clear"/>
        </w:rPr>
        <w:t xml:space="preserve">92</w:t>
      </w:r>
      <w:r>
        <w:rPr>
          <w:rFonts w:ascii="Arial" w:hAnsi="Arial" w:cs="Arial" w:eastAsia="Arial"/>
          <w:b/>
          <w:color w:val="auto"/>
          <w:spacing w:val="0"/>
          <w:position w:val="0"/>
          <w:sz w:val="20"/>
          <w:shd w:fill="B4C6E7" w:val="clear"/>
        </w:rPr>
        <w:t xml:space="preserve">, XIV):</w:t>
      </w:r>
    </w:p>
    <w:p>
      <w:pPr>
        <w:spacing w:before="0" w:after="0" w:line="276"/>
        <w:ind w:right="0" w:left="502" w:hanging="360"/>
        <w:jc w:val="both"/>
        <w:rPr>
          <w:rFonts w:ascii="Arial" w:hAnsi="Arial" w:cs="Arial" w:eastAsia="Arial"/>
          <w:color w:val="auto"/>
          <w:spacing w:val="0"/>
          <w:position w:val="0"/>
          <w:sz w:val="20"/>
          <w:shd w:fill="auto" w:val="clear"/>
        </w:rPr>
      </w:pPr>
    </w:p>
    <w:p>
      <w:pPr>
        <w:keepNext w:val="true"/>
        <w:keepLines w:val="true"/>
        <w:numPr>
          <w:ilvl w:val="0"/>
          <w:numId w:val="1256"/>
        </w:numPr>
        <w:tabs>
          <w:tab w:val="left" w:pos="567" w:leader="none"/>
        </w:tabs>
        <w:spacing w:before="0" w:after="0" w:line="276"/>
        <w:ind w:right="0" w:left="360" w:hanging="36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Comete infração administrativa, nos termos da </w:t>
      </w:r>
      <w:r>
        <w:rPr>
          <w:rFonts w:ascii="Arial" w:hAnsi="Arial" w:cs="Arial" w:eastAsia="Arial"/>
          <w:color w:val="auto"/>
          <w:spacing w:val="0"/>
          <w:position w:val="0"/>
          <w:sz w:val="20"/>
          <w:shd w:fill="auto" w:val="clear"/>
        </w:rPr>
        <w:t xml:space="preserve">-</w:t>
      </w:r>
      <w:hyperlink xmlns:r="http://schemas.openxmlformats.org/officeDocument/2006/relationships" r:id="docRId80">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81">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 o contratado que:</w:t>
      </w:r>
    </w:p>
    <w:p>
      <w:pPr>
        <w:keepNext w:val="true"/>
        <w:keepLines w:val="true"/>
        <w:tabs>
          <w:tab w:val="left" w:pos="567" w:leader="none"/>
        </w:tabs>
        <w:spacing w:before="0" w:after="0" w:line="276"/>
        <w:ind w:right="0" w:left="360" w:firstLine="0"/>
        <w:jc w:val="both"/>
        <w:rPr>
          <w:rFonts w:ascii="Arial" w:hAnsi="Arial" w:cs="Arial" w:eastAsia="Arial"/>
          <w:b/>
          <w:color w:val="auto"/>
          <w:spacing w:val="0"/>
          <w:position w:val="0"/>
          <w:sz w:val="20"/>
          <w:shd w:fill="auto" w:val="clear"/>
        </w:rPr>
      </w:pPr>
    </w:p>
    <w:p>
      <w:pPr>
        <w:numPr>
          <w:ilvl w:val="0"/>
          <w:numId w:val="1258"/>
        </w:numPr>
        <w:spacing w:before="0" w:after="0" w:line="276"/>
        <w:ind w:right="0" w:left="108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der causa à inexecução parcial do contrato;</w:t>
      </w:r>
    </w:p>
    <w:p>
      <w:pPr>
        <w:numPr>
          <w:ilvl w:val="0"/>
          <w:numId w:val="1258"/>
        </w:numPr>
        <w:spacing w:before="0" w:after="0" w:line="276"/>
        <w:ind w:right="0" w:left="108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der causa à inexecução parcial do contrato que cause grave dano à Administração ou ao funcionamento dos serviços públicos ou ao interesse coletivo;</w:t>
      </w:r>
    </w:p>
    <w:p>
      <w:pPr>
        <w:numPr>
          <w:ilvl w:val="0"/>
          <w:numId w:val="1258"/>
        </w:numPr>
        <w:spacing w:before="0" w:after="0" w:line="276"/>
        <w:ind w:right="0" w:left="108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der causa à inexecução total do contrato;</w:t>
      </w:r>
    </w:p>
    <w:p>
      <w:pPr>
        <w:numPr>
          <w:ilvl w:val="0"/>
          <w:numId w:val="1258"/>
        </w:numPr>
        <w:spacing w:before="0" w:after="0" w:line="276"/>
        <w:ind w:right="0" w:left="108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ensejar o retardamento da execução ou da entrega do objeto da contratação sem motivo justificado;</w:t>
      </w:r>
    </w:p>
    <w:p>
      <w:pPr>
        <w:numPr>
          <w:ilvl w:val="0"/>
          <w:numId w:val="1258"/>
        </w:numPr>
        <w:spacing w:before="0" w:after="0" w:line="276"/>
        <w:ind w:right="0" w:left="108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apresentar documentação falsa ou prestar declaração falsa durante a execução do contrato;</w:t>
      </w:r>
    </w:p>
    <w:p>
      <w:pPr>
        <w:numPr>
          <w:ilvl w:val="0"/>
          <w:numId w:val="1258"/>
        </w:numPr>
        <w:spacing w:before="0" w:after="0" w:line="276"/>
        <w:ind w:right="0" w:left="108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praticar ato fraudulento na execução do contrato;</w:t>
      </w:r>
    </w:p>
    <w:p>
      <w:pPr>
        <w:numPr>
          <w:ilvl w:val="0"/>
          <w:numId w:val="1258"/>
        </w:numPr>
        <w:spacing w:before="0" w:after="0" w:line="276"/>
        <w:ind w:right="0" w:left="108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comportar-se de modo inidôneo ou cometer fraude de qualquer natureza;</w:t>
      </w:r>
    </w:p>
    <w:p>
      <w:pPr>
        <w:numPr>
          <w:ilvl w:val="0"/>
          <w:numId w:val="1258"/>
        </w:numPr>
        <w:spacing w:before="0" w:after="0" w:line="276"/>
        <w:ind w:right="0" w:left="108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praticar ato lesivo previsto no </w:t>
      </w:r>
      <w:r>
        <w:rPr>
          <w:rFonts w:ascii="Arial" w:hAnsi="Arial" w:cs="Arial" w:eastAsia="Arial"/>
          <w:color w:val="auto"/>
          <w:spacing w:val="0"/>
          <w:position w:val="0"/>
          <w:sz w:val="20"/>
          <w:shd w:fill="auto" w:val="clear"/>
        </w:rPr>
        <w:t xml:space="preserve">-</w:t>
      </w:r>
      <w:hyperlink xmlns:r="http://schemas.openxmlformats.org/officeDocument/2006/relationships" r:id="docRId82">
        <w:r>
          <w:rPr>
            <w:rFonts w:ascii="Arial" w:hAnsi="Arial" w:cs="Arial" w:eastAsia="Arial"/>
            <w:vanish/>
            <w:color w:val="0000FF"/>
            <w:spacing w:val="0"/>
            <w:position w:val="0"/>
            <w:sz w:val="20"/>
            <w:u w:val="single"/>
            <w:shd w:fill="auto" w:val="clear"/>
          </w:rPr>
          <w:t xml:space="preserve">2014</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83">
        <w:r>
          <w:rPr>
            <w:rFonts w:ascii="Arial" w:hAnsi="Arial" w:cs="Arial" w:eastAsia="Arial"/>
            <w:vanish/>
            <w:color w:val="0000FF"/>
            <w:spacing w:val="0"/>
            <w:position w:val="0"/>
            <w:sz w:val="20"/>
            <w:u w:val="single"/>
            <w:shd w:fill="auto" w:val="clear"/>
          </w:rPr>
          <w:t xml:space="preserve">2013</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12846</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5</w:t>
        </w:r>
        <w:r>
          <w:rPr>
            <w:rFonts w:ascii="Arial" w:hAnsi="Arial" w:cs="Arial" w:eastAsia="Arial"/>
            <w:color w:val="0000FF"/>
            <w:spacing w:val="0"/>
            <w:position w:val="0"/>
            <w:sz w:val="20"/>
            <w:u w:val="single"/>
            <w:shd w:fill="auto" w:val="clear"/>
          </w:rPr>
          <w:t xml:space="preserve">º da Lei nº </w:t>
        </w:r>
        <w:r>
          <w:rPr>
            <w:rFonts w:ascii="Arial" w:hAnsi="Arial" w:cs="Arial" w:eastAsia="Arial"/>
            <w:color w:val="0000FF"/>
            <w:spacing w:val="0"/>
            <w:position w:val="0"/>
            <w:sz w:val="20"/>
            <w:u w:val="single"/>
            <w:shd w:fill="auto" w:val="clear"/>
          </w:rPr>
          <w:t xml:space="preserve">12</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846</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1</w:t>
        </w:r>
        <w:r>
          <w:rPr>
            <w:rFonts w:ascii="Arial" w:hAnsi="Arial" w:cs="Arial" w:eastAsia="Arial"/>
            <w:color w:val="0000FF"/>
            <w:spacing w:val="0"/>
            <w:position w:val="0"/>
            <w:sz w:val="20"/>
            <w:u w:val="single"/>
            <w:shd w:fill="auto" w:val="clear"/>
          </w:rPr>
          <w:t xml:space="preserve">º de agosto de </w:t>
        </w:r>
        <w:r>
          <w:rPr>
            <w:rFonts w:ascii="Arial" w:hAnsi="Arial" w:cs="Arial" w:eastAsia="Arial"/>
            <w:color w:val="0000FF"/>
            <w:spacing w:val="0"/>
            <w:position w:val="0"/>
            <w:sz w:val="20"/>
            <w:u w:val="single"/>
            <w:shd w:fill="auto" w:val="clear"/>
          </w:rPr>
          <w:t xml:space="preserve">2013</w:t>
        </w:r>
      </w:hyperlink>
      <w:r>
        <w:rPr>
          <w:rFonts w:ascii="Arial" w:hAnsi="Arial" w:cs="Arial" w:eastAsia="Arial"/>
          <w:color w:val="auto"/>
          <w:spacing w:val="0"/>
          <w:position w:val="0"/>
          <w:sz w:val="20"/>
          <w:shd w:fill="auto" w:val="clear"/>
        </w:rPr>
        <w:t xml:space="preserve">.</w:t>
      </w:r>
    </w:p>
    <w:p>
      <w:pPr>
        <w:spacing w:before="0" w:after="0" w:line="276"/>
        <w:ind w:right="0" w:left="1080" w:firstLine="0"/>
        <w:jc w:val="both"/>
        <w:rPr>
          <w:rFonts w:ascii="Arial" w:hAnsi="Arial" w:cs="Arial" w:eastAsia="Arial"/>
          <w:color w:val="auto"/>
          <w:spacing w:val="0"/>
          <w:position w:val="0"/>
          <w:sz w:val="20"/>
          <w:shd w:fill="auto" w:val="clear"/>
        </w:rPr>
      </w:pPr>
    </w:p>
    <w:p>
      <w:pPr>
        <w:numPr>
          <w:ilvl w:val="0"/>
          <w:numId w:val="1260"/>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Serão aplicadas ao contratado que incorrer nas infrações acima descritas as seguintes sanções:</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62"/>
        </w:numPr>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Advertência</w:t>
      </w:r>
      <w:r>
        <w:rPr>
          <w:rFonts w:ascii="Arial" w:hAnsi="Arial" w:cs="Arial" w:eastAsia="Arial"/>
          <w:color w:val="auto"/>
          <w:spacing w:val="0"/>
          <w:position w:val="0"/>
          <w:sz w:val="20"/>
          <w:shd w:fill="auto" w:val="clear"/>
        </w:rPr>
        <w:t xml:space="preserve">, quando o contratado der causa à inexecução parcial do contrato, sempre que não se justificar a imposição de penalidade mais grave (</w:t>
      </w:r>
      <w:r>
        <w:rPr>
          <w:rFonts w:ascii="Arial" w:hAnsi="Arial" w:cs="Arial" w:eastAsia="Arial"/>
          <w:color w:val="auto"/>
          <w:spacing w:val="0"/>
          <w:position w:val="0"/>
          <w:sz w:val="20"/>
          <w:shd w:fill="auto" w:val="clear"/>
        </w:rPr>
        <w:t xml:space="preserve">-</w:t>
      </w:r>
      <w:hyperlink xmlns:r="http://schemas.openxmlformats.org/officeDocument/2006/relationships" r:id="docRId84">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85">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156</w:t>
        </w:r>
        <w:r>
          <w:rPr>
            <w:rFonts w:ascii="Arial" w:hAnsi="Arial" w:cs="Arial" w:eastAsia="Arial"/>
            <w:color w:val="0000FF"/>
            <w:spacing w:val="0"/>
            <w:position w:val="0"/>
            <w:sz w:val="20"/>
            <w:u w:val="single"/>
            <w:shd w:fill="auto" w:val="clear"/>
          </w:rPr>
          <w:t xml:space="preserve">, §</w:t>
        </w:r>
        <w:r>
          <w:rPr>
            <w:rFonts w:ascii="Arial" w:hAnsi="Arial" w:cs="Arial" w:eastAsia="Arial"/>
            <w:color w:val="0000FF"/>
            <w:spacing w:val="0"/>
            <w:position w:val="0"/>
            <w:sz w:val="20"/>
            <w:u w:val="single"/>
            <w:shd w:fill="auto" w:val="clear"/>
          </w:rPr>
          <w:t xml:space="preserve">2</w:t>
        </w:r>
        <w:r>
          <w:rPr>
            <w:rFonts w:ascii="Arial" w:hAnsi="Arial" w:cs="Arial" w:eastAsia="Arial"/>
            <w:color w:val="0000FF"/>
            <w:spacing w:val="0"/>
            <w:position w:val="0"/>
            <w:sz w:val="20"/>
            <w:u w:val="single"/>
            <w:shd w:fill="auto" w:val="clear"/>
          </w:rPr>
          <w:t xml:space="preserve">º, 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w:t>
      </w:r>
    </w:p>
    <w:p>
      <w:pPr>
        <w:numPr>
          <w:ilvl w:val="0"/>
          <w:numId w:val="1262"/>
        </w:numPr>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Impedimento de licitar e contratar</w:t>
      </w:r>
      <w:r>
        <w:rPr>
          <w:rFonts w:ascii="Arial" w:hAnsi="Arial" w:cs="Arial" w:eastAsia="Arial"/>
          <w:color w:val="auto"/>
          <w:spacing w:val="0"/>
          <w:position w:val="0"/>
          <w:sz w:val="20"/>
          <w:shd w:fill="auto" w:val="clear"/>
        </w:rPr>
        <w:t xml:space="preserve">, quando praticadas as condutas descritas nas alíneas “b”, “c” e “d” do subitem acima deste Contrato, sempre que não se justificar a imposição de penalidade mais grave (</w:t>
      </w:r>
      <w:r>
        <w:rPr>
          <w:rFonts w:ascii="Arial" w:hAnsi="Arial" w:cs="Arial" w:eastAsia="Arial"/>
          <w:color w:val="auto"/>
          <w:spacing w:val="0"/>
          <w:position w:val="0"/>
          <w:sz w:val="20"/>
          <w:shd w:fill="auto" w:val="clear"/>
        </w:rPr>
        <w:t xml:space="preserve">-</w:t>
      </w:r>
      <w:hyperlink xmlns:r="http://schemas.openxmlformats.org/officeDocument/2006/relationships" r:id="docRId86">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87">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156</w:t>
        </w:r>
        <w:r>
          <w:rPr>
            <w:rFonts w:ascii="Arial" w:hAnsi="Arial" w:cs="Arial" w:eastAsia="Arial"/>
            <w:color w:val="0000FF"/>
            <w:spacing w:val="0"/>
            <w:position w:val="0"/>
            <w:sz w:val="20"/>
            <w:u w:val="single"/>
            <w:shd w:fill="auto" w:val="clear"/>
          </w:rPr>
          <w:t xml:space="preserve">, § </w:t>
        </w:r>
        <w:r>
          <w:rPr>
            <w:rFonts w:ascii="Arial" w:hAnsi="Arial" w:cs="Arial" w:eastAsia="Arial"/>
            <w:color w:val="0000FF"/>
            <w:spacing w:val="0"/>
            <w:position w:val="0"/>
            <w:sz w:val="20"/>
            <w:u w:val="single"/>
            <w:shd w:fill="auto" w:val="clear"/>
          </w:rPr>
          <w:t xml:space="preserve">4</w:t>
        </w:r>
        <w:r>
          <w:rPr>
            <w:rFonts w:ascii="Arial" w:hAnsi="Arial" w:cs="Arial" w:eastAsia="Arial"/>
            <w:color w:val="0000FF"/>
            <w:spacing w:val="0"/>
            <w:position w:val="0"/>
            <w:sz w:val="20"/>
            <w:u w:val="single"/>
            <w:shd w:fill="auto" w:val="clear"/>
          </w:rPr>
          <w:t xml:space="preserve">º, 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w:t>
      </w:r>
    </w:p>
    <w:p>
      <w:pPr>
        <w:numPr>
          <w:ilvl w:val="0"/>
          <w:numId w:val="1262"/>
        </w:numPr>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Declaração de inidoneidade para licitar e contratar</w:t>
      </w:r>
      <w:r>
        <w:rPr>
          <w:rFonts w:ascii="Arial" w:hAnsi="Arial" w:cs="Arial" w:eastAsia="Arial"/>
          <w:color w:val="auto"/>
          <w:spacing w:val="0"/>
          <w:position w:val="0"/>
          <w:sz w:val="20"/>
          <w:shd w:fill="auto" w:val="clear"/>
        </w:rPr>
        <w:t xml:space="preserve">, quando praticadas as condutas descritas nas alíneas “e”, “f”, “g” e “h” do subitem acima deste Contrato, bem como nas alíneas “b”, “c” e “d”, que justifiquem a imposição de penalidade mais grave (</w:t>
      </w:r>
      <w:r>
        <w:rPr>
          <w:rFonts w:ascii="Arial" w:hAnsi="Arial" w:cs="Arial" w:eastAsia="Arial"/>
          <w:color w:val="auto"/>
          <w:spacing w:val="0"/>
          <w:position w:val="0"/>
          <w:sz w:val="20"/>
          <w:shd w:fill="auto" w:val="clear"/>
        </w:rPr>
        <w:t xml:space="preserve">-</w:t>
      </w:r>
      <w:hyperlink xmlns:r="http://schemas.openxmlformats.org/officeDocument/2006/relationships" r:id="docRId88">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89">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156</w:t>
        </w:r>
        <w:r>
          <w:rPr>
            <w:rFonts w:ascii="Arial" w:hAnsi="Arial" w:cs="Arial" w:eastAsia="Arial"/>
            <w:color w:val="0000FF"/>
            <w:spacing w:val="0"/>
            <w:position w:val="0"/>
            <w:sz w:val="20"/>
            <w:u w:val="single"/>
            <w:shd w:fill="auto" w:val="clear"/>
          </w:rPr>
          <w:t xml:space="preserve">, §</w:t>
        </w:r>
        <w:r>
          <w:rPr>
            <w:rFonts w:ascii="Arial" w:hAnsi="Arial" w:cs="Arial" w:eastAsia="Arial"/>
            <w:color w:val="0000FF"/>
            <w:spacing w:val="0"/>
            <w:position w:val="0"/>
            <w:sz w:val="20"/>
            <w:u w:val="single"/>
            <w:shd w:fill="auto" w:val="clear"/>
          </w:rPr>
          <w:t xml:space="preserve">5</w:t>
        </w:r>
        <w:r>
          <w:rPr>
            <w:rFonts w:ascii="Arial" w:hAnsi="Arial" w:cs="Arial" w:eastAsia="Arial"/>
            <w:color w:val="0000FF"/>
            <w:spacing w:val="0"/>
            <w:position w:val="0"/>
            <w:sz w:val="20"/>
            <w:u w:val="single"/>
            <w:shd w:fill="auto" w:val="clear"/>
          </w:rPr>
          <w:t xml:space="preserve">º, 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w:t>
      </w:r>
    </w:p>
    <w:p>
      <w:pPr>
        <w:numPr>
          <w:ilvl w:val="0"/>
          <w:numId w:val="1262"/>
        </w:numPr>
        <w:spacing w:before="0" w:after="0" w:line="276"/>
        <w:ind w:right="0" w:left="720" w:hanging="36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Multa:</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64"/>
        </w:numPr>
        <w:spacing w:before="0" w:after="0" w:line="276"/>
        <w:ind w:right="0" w:left="709"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moratória de </w:t>
      </w:r>
      <w:r>
        <w:rPr>
          <w:rFonts w:ascii="Arial" w:hAnsi="Arial" w:cs="Arial" w:eastAsia="Arial"/>
          <w:color w:val="auto"/>
          <w:spacing w:val="0"/>
          <w:position w:val="0"/>
          <w:sz w:val="20"/>
          <w:shd w:fill="auto" w:val="clear"/>
        </w:rPr>
        <w:t xml:space="preserve">5</w:t>
      </w:r>
      <w:r>
        <w:rPr>
          <w:rFonts w:ascii="Arial" w:hAnsi="Arial" w:cs="Arial" w:eastAsia="Arial"/>
          <w:color w:val="auto"/>
          <w:spacing w:val="0"/>
          <w:position w:val="0"/>
          <w:sz w:val="20"/>
          <w:shd w:fill="auto" w:val="clear"/>
        </w:rPr>
        <w:t xml:space="preserve">% (cinco por cento) por dia de atraso injustificado sobre o valor da parcela inadimplida, até o limite de </w:t>
      </w:r>
      <w:r>
        <w:rPr>
          <w:rFonts w:ascii="Arial" w:hAnsi="Arial" w:cs="Arial" w:eastAsia="Arial"/>
          <w:color w:val="auto"/>
          <w:spacing w:val="0"/>
          <w:position w:val="0"/>
          <w:sz w:val="20"/>
          <w:shd w:fill="auto" w:val="clear"/>
        </w:rPr>
        <w:t xml:space="preserve">90 </w:t>
      </w:r>
      <w:r>
        <w:rPr>
          <w:rFonts w:ascii="Arial" w:hAnsi="Arial" w:cs="Arial" w:eastAsia="Arial"/>
          <w:color w:val="auto"/>
          <w:spacing w:val="0"/>
          <w:position w:val="0"/>
          <w:sz w:val="20"/>
          <w:shd w:fill="auto" w:val="clear"/>
        </w:rPr>
        <w:t xml:space="preserve">(noventa) dias;</w:t>
      </w:r>
    </w:p>
    <w:p>
      <w:pPr>
        <w:numPr>
          <w:ilvl w:val="0"/>
          <w:numId w:val="1264"/>
        </w:numPr>
        <w:spacing w:before="0" w:after="0" w:line="276"/>
        <w:ind w:right="0" w:left="709"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compensatória de </w:t>
      </w:r>
      <w:r>
        <w:rPr>
          <w:rFonts w:ascii="Arial" w:hAnsi="Arial" w:cs="Arial" w:eastAsia="Arial"/>
          <w:color w:val="auto"/>
          <w:spacing w:val="0"/>
          <w:position w:val="0"/>
          <w:sz w:val="20"/>
          <w:shd w:fill="auto" w:val="clear"/>
        </w:rPr>
        <w:t xml:space="preserve">15</w:t>
      </w:r>
      <w:r>
        <w:rPr>
          <w:rFonts w:ascii="Arial" w:hAnsi="Arial" w:cs="Arial" w:eastAsia="Arial"/>
          <w:color w:val="auto"/>
          <w:spacing w:val="0"/>
          <w:position w:val="0"/>
          <w:sz w:val="20"/>
          <w:shd w:fill="auto" w:val="clear"/>
        </w:rPr>
        <w:t xml:space="preserve">% (quinze por cento) sobre o valor total do contrato, no caso de inexecução total do objeto.</w:t>
      </w:r>
    </w:p>
    <w:p>
      <w:pPr>
        <w:numPr>
          <w:ilvl w:val="0"/>
          <w:numId w:val="1264"/>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aplicação das sanções previstas neste Contrato não exclui, em hipótese alguma, a obrigação de reparação integral do dano causado ao Contratante (</w:t>
      </w:r>
      <w:r>
        <w:rPr>
          <w:rFonts w:ascii="Arial" w:hAnsi="Arial" w:cs="Arial" w:eastAsia="Arial"/>
          <w:color w:val="auto"/>
          <w:spacing w:val="0"/>
          <w:position w:val="0"/>
          <w:sz w:val="20"/>
          <w:shd w:fill="auto" w:val="clear"/>
        </w:rPr>
        <w:t xml:space="preserve">-</w:t>
      </w:r>
      <w:hyperlink xmlns:r="http://schemas.openxmlformats.org/officeDocument/2006/relationships" r:id="docRId90">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91">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156</w:t>
        </w:r>
        <w:r>
          <w:rPr>
            <w:rFonts w:ascii="Arial" w:hAnsi="Arial" w:cs="Arial" w:eastAsia="Arial"/>
            <w:color w:val="0000FF"/>
            <w:spacing w:val="0"/>
            <w:position w:val="0"/>
            <w:sz w:val="20"/>
            <w:u w:val="single"/>
            <w:shd w:fill="auto" w:val="clear"/>
          </w:rPr>
          <w:t xml:space="preserve">, §</w:t>
        </w:r>
        <w:r>
          <w:rPr>
            <w:rFonts w:ascii="Arial" w:hAnsi="Arial" w:cs="Arial" w:eastAsia="Arial"/>
            <w:color w:val="0000FF"/>
            <w:spacing w:val="0"/>
            <w:position w:val="0"/>
            <w:sz w:val="20"/>
            <w:u w:val="single"/>
            <w:shd w:fill="auto" w:val="clear"/>
          </w:rPr>
          <w:t xml:space="preserve">9</w:t>
        </w:r>
        <w:r>
          <w:rPr>
            <w:rFonts w:ascii="Arial" w:hAnsi="Arial" w:cs="Arial" w:eastAsia="Arial"/>
            <w:color w:val="0000FF"/>
            <w:spacing w:val="0"/>
            <w:position w:val="0"/>
            <w:sz w:val="20"/>
            <w:u w:val="single"/>
            <w:shd w:fill="auto" w:val="clear"/>
          </w:rPr>
          <w:t xml:space="preserve">º, 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6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Todas as sanções previstas neste Contrato poderão ser aplicadas cumulativamente com a multa (</w:t>
      </w:r>
      <w:r>
        <w:rPr>
          <w:rFonts w:ascii="Arial" w:hAnsi="Arial" w:cs="Arial" w:eastAsia="Arial"/>
          <w:color w:val="auto"/>
          <w:spacing w:val="0"/>
          <w:position w:val="0"/>
          <w:sz w:val="20"/>
          <w:shd w:fill="auto" w:val="clear"/>
        </w:rPr>
        <w:t xml:space="preserve">-</w:t>
      </w:r>
      <w:hyperlink xmlns:r="http://schemas.openxmlformats.org/officeDocument/2006/relationships" r:id="docRId92">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93">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156</w:t>
        </w:r>
        <w:r>
          <w:rPr>
            <w:rFonts w:ascii="Arial" w:hAnsi="Arial" w:cs="Arial" w:eastAsia="Arial"/>
            <w:color w:val="0000FF"/>
            <w:spacing w:val="0"/>
            <w:position w:val="0"/>
            <w:sz w:val="20"/>
            <w:u w:val="single"/>
            <w:shd w:fill="auto" w:val="clear"/>
          </w:rPr>
          <w:t xml:space="preserve">, §</w:t>
        </w:r>
        <w:r>
          <w:rPr>
            <w:rFonts w:ascii="Arial" w:hAnsi="Arial" w:cs="Arial" w:eastAsia="Arial"/>
            <w:color w:val="0000FF"/>
            <w:spacing w:val="0"/>
            <w:position w:val="0"/>
            <w:sz w:val="20"/>
            <w:u w:val="single"/>
            <w:shd w:fill="auto" w:val="clear"/>
          </w:rPr>
          <w:t xml:space="preserve">7</w:t>
        </w:r>
        <w:r>
          <w:rPr>
            <w:rFonts w:ascii="Arial" w:hAnsi="Arial" w:cs="Arial" w:eastAsia="Arial"/>
            <w:color w:val="0000FF"/>
            <w:spacing w:val="0"/>
            <w:position w:val="0"/>
            <w:sz w:val="20"/>
            <w:u w:val="single"/>
            <w:shd w:fill="auto" w:val="clear"/>
          </w:rPr>
          <w:t xml:space="preserve">º, 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69"/>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Antes da aplicação da multa será facultada a defesa do interessado no prazo de </w:t>
      </w:r>
      <w:r>
        <w:rPr>
          <w:rFonts w:ascii="Arial" w:hAnsi="Arial" w:cs="Arial" w:eastAsia="Arial"/>
          <w:color w:val="auto"/>
          <w:spacing w:val="0"/>
          <w:position w:val="0"/>
          <w:sz w:val="20"/>
          <w:shd w:fill="auto" w:val="clear"/>
        </w:rPr>
        <w:t xml:space="preserve">15 </w:t>
      </w:r>
      <w:r>
        <w:rPr>
          <w:rFonts w:ascii="Arial" w:hAnsi="Arial" w:cs="Arial" w:eastAsia="Arial"/>
          <w:color w:val="auto"/>
          <w:spacing w:val="0"/>
          <w:position w:val="0"/>
          <w:sz w:val="20"/>
          <w:shd w:fill="auto" w:val="clear"/>
        </w:rPr>
        <w:t xml:space="preserve">(quinze) dias úteis, contado da data de sua intimação (</w:t>
      </w:r>
      <w:r>
        <w:rPr>
          <w:rFonts w:ascii="Arial" w:hAnsi="Arial" w:cs="Arial" w:eastAsia="Arial"/>
          <w:color w:val="auto"/>
          <w:spacing w:val="0"/>
          <w:position w:val="0"/>
          <w:sz w:val="20"/>
          <w:shd w:fill="auto" w:val="clear"/>
        </w:rPr>
        <w:t xml:space="preserve">-</w:t>
      </w:r>
      <w:hyperlink xmlns:r="http://schemas.openxmlformats.org/officeDocument/2006/relationships" r:id="docRId94">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95">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157</w:t>
        </w:r>
        <w:r>
          <w:rPr>
            <w:rFonts w:ascii="Arial" w:hAnsi="Arial" w:cs="Arial" w:eastAsia="Arial"/>
            <w:color w:val="0000FF"/>
            <w:spacing w:val="0"/>
            <w:position w:val="0"/>
            <w:sz w:val="20"/>
            <w:u w:val="single"/>
            <w:shd w:fill="auto" w:val="clear"/>
          </w:rPr>
          <w:t xml:space="preserve">, 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71"/>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 a multa aplicada e as indenizações cabíveis forem superiores ao valor do pagamento eventualmente devido pelo Contratante ao Contratado, além da perda desse valor, a diferença será descontada da garantia prestada ou será cobrada judicialmente (</w:t>
      </w:r>
      <w:r>
        <w:rPr>
          <w:rFonts w:ascii="Arial" w:hAnsi="Arial" w:cs="Arial" w:eastAsia="Arial"/>
          <w:color w:val="auto"/>
          <w:spacing w:val="0"/>
          <w:position w:val="0"/>
          <w:sz w:val="20"/>
          <w:shd w:fill="auto" w:val="clear"/>
        </w:rPr>
        <w:t xml:space="preserve">-</w:t>
      </w:r>
      <w:hyperlink xmlns:r="http://schemas.openxmlformats.org/officeDocument/2006/relationships" r:id="docRId96">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97">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156</w:t>
        </w:r>
        <w:r>
          <w:rPr>
            <w:rFonts w:ascii="Arial" w:hAnsi="Arial" w:cs="Arial" w:eastAsia="Arial"/>
            <w:color w:val="0000FF"/>
            <w:spacing w:val="0"/>
            <w:position w:val="0"/>
            <w:sz w:val="20"/>
            <w:u w:val="single"/>
            <w:shd w:fill="auto" w:val="clear"/>
          </w:rPr>
          <w:t xml:space="preserve">, §</w:t>
        </w:r>
        <w:r>
          <w:rPr>
            <w:rFonts w:ascii="Arial" w:hAnsi="Arial" w:cs="Arial" w:eastAsia="Arial"/>
            <w:color w:val="0000FF"/>
            <w:spacing w:val="0"/>
            <w:position w:val="0"/>
            <w:sz w:val="20"/>
            <w:u w:val="single"/>
            <w:shd w:fill="auto" w:val="clear"/>
          </w:rPr>
          <w:t xml:space="preserve">8</w:t>
        </w:r>
        <w:r>
          <w:rPr>
            <w:rFonts w:ascii="Arial" w:hAnsi="Arial" w:cs="Arial" w:eastAsia="Arial"/>
            <w:color w:val="0000FF"/>
            <w:spacing w:val="0"/>
            <w:position w:val="0"/>
            <w:sz w:val="20"/>
            <w:u w:val="single"/>
            <w:shd w:fill="auto" w:val="clear"/>
          </w:rPr>
          <w:t xml:space="preserve">º, 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73"/>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Previamente ao encaminhamento à cobrança judicial, a multa poderá ser recolhida administrativamente no prazo máximo de </w:t>
      </w:r>
      <w:r>
        <w:rPr>
          <w:rFonts w:ascii="Arial" w:hAnsi="Arial" w:cs="Arial" w:eastAsia="Arial"/>
          <w:color w:val="auto"/>
          <w:spacing w:val="0"/>
          <w:position w:val="0"/>
          <w:sz w:val="20"/>
          <w:shd w:fill="auto" w:val="clear"/>
        </w:rPr>
        <w:t xml:space="preserve">30 </w:t>
      </w:r>
      <w:r>
        <w:rPr>
          <w:rFonts w:ascii="Arial" w:hAnsi="Arial" w:cs="Arial" w:eastAsia="Arial"/>
          <w:color w:val="auto"/>
          <w:spacing w:val="0"/>
          <w:position w:val="0"/>
          <w:sz w:val="20"/>
          <w:shd w:fill="auto" w:val="clear"/>
        </w:rPr>
        <w:t xml:space="preserve">(trinta)</w:t>
      </w:r>
      <w:r>
        <w:rPr>
          <w:rFonts w:ascii="Arial" w:hAnsi="Arial" w:cs="Arial" w:eastAsia="Arial"/>
          <w:i/>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dias, a contar da data do recebimento da comunicação enviada pela autoridade competente.</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75"/>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aplicação das sanções realizar-se-á em processo administrativo que assegure o contraditório e a ampla defesa ao Contratado, observando-se o procedimento previsto no </w:t>
      </w:r>
      <w:r>
        <w:rPr>
          <w:rFonts w:ascii="Arial" w:hAnsi="Arial" w:cs="Arial" w:eastAsia="Arial"/>
          <w:b/>
          <w:color w:val="auto"/>
          <w:spacing w:val="0"/>
          <w:position w:val="0"/>
          <w:sz w:val="20"/>
          <w:shd w:fill="auto" w:val="clear"/>
        </w:rPr>
        <w:t xml:space="preserve">caput </w:t>
      </w:r>
      <w:r>
        <w:rPr>
          <w:rFonts w:ascii="Arial" w:hAnsi="Arial" w:cs="Arial" w:eastAsia="Arial"/>
          <w:color w:val="auto"/>
          <w:spacing w:val="0"/>
          <w:position w:val="0"/>
          <w:sz w:val="20"/>
          <w:shd w:fill="auto" w:val="clear"/>
        </w:rPr>
        <w:t xml:space="preserve">e parágrafos do </w:t>
      </w:r>
      <w:r>
        <w:rPr>
          <w:rFonts w:ascii="Arial" w:hAnsi="Arial" w:cs="Arial" w:eastAsia="Arial"/>
          <w:color w:val="auto"/>
          <w:spacing w:val="0"/>
          <w:position w:val="0"/>
          <w:sz w:val="20"/>
          <w:shd w:fill="auto" w:val="clear"/>
        </w:rPr>
        <w:t xml:space="preserve">-</w:t>
      </w:r>
      <w:hyperlink xmlns:r="http://schemas.openxmlformats.org/officeDocument/2006/relationships" r:id="docRId98">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99">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158 </w:t>
        </w:r>
        <w:r>
          <w:rPr>
            <w:rFonts w:ascii="Arial" w:hAnsi="Arial" w:cs="Arial" w:eastAsia="Arial"/>
            <w:color w:val="0000FF"/>
            <w:spacing w:val="0"/>
            <w:position w:val="0"/>
            <w:sz w:val="20"/>
            <w:u w:val="single"/>
            <w:shd w:fill="auto" w:val="clear"/>
          </w:rPr>
          <w:t xml:space="preserve">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 para as penalidades de impedimento de licitar e contratar e de declaração de inidoneidade para licitar ou contratar.</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7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 aplicação das sanções serão considerados (</w:t>
      </w:r>
      <w:r>
        <w:rPr>
          <w:rFonts w:ascii="Arial" w:hAnsi="Arial" w:cs="Arial" w:eastAsia="Arial"/>
          <w:color w:val="auto"/>
          <w:spacing w:val="0"/>
          <w:position w:val="0"/>
          <w:sz w:val="20"/>
          <w:shd w:fill="auto" w:val="clear"/>
        </w:rPr>
        <w:t xml:space="preserve">-</w:t>
      </w:r>
      <w:hyperlink xmlns:r="http://schemas.openxmlformats.org/officeDocument/2006/relationships" r:id="docRId100">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101">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156</w:t>
        </w:r>
        <w:r>
          <w:rPr>
            <w:rFonts w:ascii="Arial" w:hAnsi="Arial" w:cs="Arial" w:eastAsia="Arial"/>
            <w:color w:val="0000FF"/>
            <w:spacing w:val="0"/>
            <w:position w:val="0"/>
            <w:sz w:val="20"/>
            <w:u w:val="single"/>
            <w:shd w:fill="auto" w:val="clear"/>
          </w:rPr>
          <w:t xml:space="preserve">, §</w:t>
        </w:r>
        <w:r>
          <w:rPr>
            <w:rFonts w:ascii="Arial" w:hAnsi="Arial" w:cs="Arial" w:eastAsia="Arial"/>
            <w:color w:val="0000FF"/>
            <w:spacing w:val="0"/>
            <w:position w:val="0"/>
            <w:sz w:val="20"/>
            <w:u w:val="single"/>
            <w:shd w:fill="auto" w:val="clear"/>
          </w:rPr>
          <w:t xml:space="preserve">1</w:t>
        </w:r>
        <w:r>
          <w:rPr>
            <w:rFonts w:ascii="Arial" w:hAnsi="Arial" w:cs="Arial" w:eastAsia="Arial"/>
            <w:color w:val="0000FF"/>
            <w:spacing w:val="0"/>
            <w:position w:val="0"/>
            <w:sz w:val="20"/>
            <w:u w:val="single"/>
            <w:shd w:fill="auto" w:val="clear"/>
          </w:rPr>
          <w:t xml:space="preserve">º, 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w:t>
      </w:r>
    </w:p>
    <w:p>
      <w:pPr>
        <w:numPr>
          <w:ilvl w:val="0"/>
          <w:numId w:val="127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natureza e a gravidade da infração cometida;</w:t>
      </w:r>
    </w:p>
    <w:p>
      <w:pPr>
        <w:numPr>
          <w:ilvl w:val="0"/>
          <w:numId w:val="127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 peculiaridades do caso concreto;</w:t>
      </w:r>
    </w:p>
    <w:p>
      <w:pPr>
        <w:numPr>
          <w:ilvl w:val="0"/>
          <w:numId w:val="127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 circunstâncias agravantes ou atenuantes;</w:t>
      </w:r>
    </w:p>
    <w:p>
      <w:pPr>
        <w:numPr>
          <w:ilvl w:val="0"/>
          <w:numId w:val="127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os danos que dela provierem para o Contratante;</w:t>
      </w:r>
    </w:p>
    <w:p>
      <w:pPr>
        <w:numPr>
          <w:ilvl w:val="0"/>
          <w:numId w:val="127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implantação ou o aperfeiçoamento de programa de integridade, conforme normas e orientações dos órgãos de controle.</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79"/>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Os atos previstos como infrações administrativas na </w:t>
      </w:r>
      <w:r>
        <w:rPr>
          <w:rFonts w:ascii="Arial" w:hAnsi="Arial" w:cs="Arial" w:eastAsia="Arial"/>
          <w:color w:val="auto"/>
          <w:spacing w:val="0"/>
          <w:position w:val="0"/>
          <w:sz w:val="20"/>
          <w:shd w:fill="auto" w:val="clear"/>
        </w:rPr>
        <w:t xml:space="preserve">-</w:t>
      </w:r>
      <w:hyperlink xmlns:r="http://schemas.openxmlformats.org/officeDocument/2006/relationships" r:id="docRId102">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103">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 ou em outras leis de licitações e contratos da Administração Pública que também sejam tipificados como atos lesivos na </w:t>
      </w:r>
      <w:r>
        <w:rPr>
          <w:rFonts w:ascii="Arial" w:hAnsi="Arial" w:cs="Arial" w:eastAsia="Arial"/>
          <w:color w:val="auto"/>
          <w:spacing w:val="0"/>
          <w:position w:val="0"/>
          <w:sz w:val="20"/>
          <w:shd w:fill="auto" w:val="clear"/>
        </w:rPr>
        <w:t xml:space="preserve">-</w:t>
      </w:r>
      <w:hyperlink xmlns:r="http://schemas.openxmlformats.org/officeDocument/2006/relationships" r:id="docRId104">
        <w:r>
          <w:rPr>
            <w:rFonts w:ascii="Arial" w:hAnsi="Arial" w:cs="Arial" w:eastAsia="Arial"/>
            <w:vanish/>
            <w:color w:val="0000FF"/>
            <w:spacing w:val="0"/>
            <w:position w:val="0"/>
            <w:sz w:val="20"/>
            <w:u w:val="single"/>
            <w:shd w:fill="auto" w:val="clear"/>
          </w:rPr>
          <w:t xml:space="preserve">2014</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105">
        <w:r>
          <w:rPr>
            <w:rFonts w:ascii="Arial" w:hAnsi="Arial" w:cs="Arial" w:eastAsia="Arial"/>
            <w:vanish/>
            <w:color w:val="0000FF"/>
            <w:spacing w:val="0"/>
            <w:position w:val="0"/>
            <w:sz w:val="20"/>
            <w:u w:val="single"/>
            <w:shd w:fill="auto" w:val="clear"/>
          </w:rPr>
          <w:t xml:space="preserve">2013</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12846</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Lei nº </w:t>
        </w:r>
        <w:r>
          <w:rPr>
            <w:rFonts w:ascii="Arial" w:hAnsi="Arial" w:cs="Arial" w:eastAsia="Arial"/>
            <w:color w:val="0000FF"/>
            <w:spacing w:val="0"/>
            <w:position w:val="0"/>
            <w:sz w:val="20"/>
            <w:u w:val="single"/>
            <w:shd w:fill="auto" w:val="clear"/>
          </w:rPr>
          <w:t xml:space="preserve">12</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846</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2013</w:t>
        </w:r>
      </w:hyperlink>
      <w:r>
        <w:rPr>
          <w:rFonts w:ascii="Arial" w:hAnsi="Arial" w:cs="Arial" w:eastAsia="Arial"/>
          <w:color w:val="auto"/>
          <w:spacing w:val="0"/>
          <w:position w:val="0"/>
          <w:sz w:val="20"/>
          <w:shd w:fill="auto" w:val="clear"/>
        </w:rPr>
        <w:t xml:space="preserve">, serão apurados e julgados conjuntamente, nos mesmos autos, observados o rito procedimental e autoridade competente definidos na referida Lei (</w:t>
      </w:r>
      <w:r>
        <w:rPr>
          <w:rFonts w:ascii="Arial" w:hAnsi="Arial" w:cs="Arial" w:eastAsia="Arial"/>
          <w:color w:val="auto"/>
          <w:spacing w:val="0"/>
          <w:position w:val="0"/>
          <w:sz w:val="20"/>
          <w:shd w:fill="auto" w:val="clear"/>
        </w:rPr>
        <w:t xml:space="preserve">-</w:t>
      </w:r>
      <w:hyperlink xmlns:r="http://schemas.openxmlformats.org/officeDocument/2006/relationships" r:id="docRId106">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107">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vanish/>
            <w:color w:val="0000FF"/>
            <w:spacing w:val="0"/>
            <w:position w:val="0"/>
            <w:sz w:val="20"/>
            <w:u w:val="single"/>
            <w:shd w:fill="auto" w:val="clear"/>
          </w:rPr>
          <w:t xml:space="preserve">25</w:t>
        </w:r>
        <w:r>
          <w:rPr>
            <w:rFonts w:ascii="Arial" w:hAnsi="Arial" w:cs="Arial" w:eastAsia="Arial"/>
            <w:vanish/>
            <w:color w:val="0000FF"/>
            <w:spacing w:val="0"/>
            <w:position w:val="0"/>
            <w:sz w:val="20"/>
            <w:u w:val="single"/>
            <w:shd w:fill="auto" w:val="clear"/>
          </w:rPr>
          <w:t xml:space="preserve">art</w:t>
        </w:r>
        <w:r>
          <w:rPr>
            <w:rFonts w:ascii="Arial" w:hAnsi="Arial" w:cs="Arial" w:eastAsia="Arial"/>
            <w:vanish/>
            <w:color w:val="0000FF"/>
            <w:spacing w:val="0"/>
            <w:position w:val="0"/>
            <w:sz w:val="20"/>
            <w:u w:val="single"/>
            <w:shd w:fill="auto" w:val="clear"/>
          </w:rPr>
          <w:t xml:space="preserve">159</w:t>
        </w:r>
        <w:r>
          <w:rPr>
            <w:rFonts w:ascii="Arial" w:hAnsi="Arial" w:cs="Arial" w:eastAsia="Arial"/>
            <w:vanish/>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159</w:t>
        </w:r>
      </w:hyperlink>
      <w:r>
        <w:rPr>
          <w:rFonts w:ascii="Arial" w:hAnsi="Arial" w:cs="Arial" w:eastAsia="Arial"/>
          <w:color w:val="auto"/>
          <w:spacing w:val="0"/>
          <w:position w:val="0"/>
          <w:sz w:val="20"/>
          <w:shd w:fill="auto" w:val="clear"/>
        </w:rPr>
        <w:t xml:space="preserve">).</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81"/>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rPr>
          <w:rFonts w:ascii="Arial" w:hAnsi="Arial" w:cs="Arial" w:eastAsia="Arial"/>
          <w:color w:val="auto"/>
          <w:spacing w:val="0"/>
          <w:position w:val="0"/>
          <w:sz w:val="20"/>
          <w:shd w:fill="auto" w:val="clear"/>
        </w:rPr>
        <w:t xml:space="preserve">-</w:t>
      </w:r>
      <w:hyperlink xmlns:r="http://schemas.openxmlformats.org/officeDocument/2006/relationships" r:id="docRId108">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109">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160</w:t>
        </w:r>
        <w:r>
          <w:rPr>
            <w:rFonts w:ascii="Arial" w:hAnsi="Arial" w:cs="Arial" w:eastAsia="Arial"/>
            <w:color w:val="0000FF"/>
            <w:spacing w:val="0"/>
            <w:position w:val="0"/>
            <w:sz w:val="20"/>
            <w:u w:val="single"/>
            <w:shd w:fill="auto" w:val="clear"/>
          </w:rPr>
          <w:t xml:space="preserve">, 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83"/>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O Contratante deverá, no prazo máximo </w:t>
      </w:r>
      <w:r>
        <w:rPr>
          <w:rFonts w:ascii="Arial" w:hAnsi="Arial" w:cs="Arial" w:eastAsia="Arial"/>
          <w:color w:val="auto"/>
          <w:spacing w:val="0"/>
          <w:position w:val="0"/>
          <w:sz w:val="20"/>
          <w:shd w:fill="auto" w:val="clear"/>
        </w:rPr>
        <w:t xml:space="preserve">15 </w:t>
      </w:r>
      <w:r>
        <w:rPr>
          <w:rFonts w:ascii="Arial" w:hAnsi="Arial" w:cs="Arial" w:eastAsia="Arial"/>
          <w:color w:val="auto"/>
          <w:spacing w:val="0"/>
          <w:position w:val="0"/>
          <w:sz w:val="20"/>
          <w:shd w:fill="auto" w:val="clear"/>
        </w:rPr>
        <w:t xml:space="preserve">(quinze)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rPr>
          <w:rFonts w:ascii="Arial" w:hAnsi="Arial" w:cs="Arial" w:eastAsia="Arial"/>
          <w:color w:val="auto"/>
          <w:spacing w:val="0"/>
          <w:position w:val="0"/>
          <w:sz w:val="20"/>
          <w:shd w:fill="auto" w:val="clear"/>
        </w:rPr>
        <w:t xml:space="preserve">-</w:t>
      </w:r>
      <w:hyperlink xmlns:r="http://schemas.openxmlformats.org/officeDocument/2006/relationships" r:id="docRId110">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111">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16 1</w:t>
        </w:r>
        <w:r>
          <w:rPr>
            <w:rFonts w:ascii="Arial" w:hAnsi="Arial" w:cs="Arial" w:eastAsia="Arial"/>
            <w:color w:val="0000FF"/>
            <w:spacing w:val="0"/>
            <w:position w:val="0"/>
            <w:sz w:val="20"/>
            <w:u w:val="single"/>
            <w:shd w:fill="auto" w:val="clear"/>
          </w:rPr>
          <w:t xml:space="preserve">, 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85"/>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 sanções de impedimento de licitar e contratar e declaração de inidoneidade para licitar ou contratar são passíveis de reabilitação na forma do </w:t>
      </w:r>
      <w:r>
        <w:rPr>
          <w:rFonts w:ascii="Arial" w:hAnsi="Arial" w:cs="Arial" w:eastAsia="Arial"/>
          <w:color w:val="auto"/>
          <w:spacing w:val="0"/>
          <w:position w:val="0"/>
          <w:sz w:val="20"/>
          <w:shd w:fill="auto" w:val="clear"/>
        </w:rPr>
        <w:t xml:space="preserve">-</w:t>
      </w:r>
      <w:hyperlink xmlns:r="http://schemas.openxmlformats.org/officeDocument/2006/relationships" r:id="docRId112">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113">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163 </w:t>
        </w:r>
        <w:r>
          <w:rPr>
            <w:rFonts w:ascii="Arial" w:hAnsi="Arial" w:cs="Arial" w:eastAsia="Arial"/>
            <w:color w:val="0000FF"/>
            <w:spacing w:val="0"/>
            <w:position w:val="0"/>
            <w:sz w:val="20"/>
            <w:u w:val="single"/>
            <w:shd w:fill="auto" w:val="clear"/>
          </w:rPr>
          <w:t xml:space="preserve">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21</w:t>
        </w:r>
      </w:hyperlink>
      <w:r>
        <w:rPr>
          <w:rFonts w:ascii="Arial" w:hAnsi="Arial" w:cs="Arial" w:eastAsia="Arial"/>
          <w:color w:val="auto"/>
          <w:spacing w:val="0"/>
          <w:position w:val="0"/>
          <w:sz w:val="20"/>
          <w:shd w:fill="auto" w:val="clear"/>
        </w:rPr>
        <w:t xml:space="preserve">.</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8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pPr>
        <w:spacing w:before="0" w:after="0" w:line="276"/>
        <w:ind w:right="54" w:left="0" w:firstLine="0"/>
        <w:jc w:val="both"/>
        <w:rPr>
          <w:rFonts w:ascii="Arial" w:hAnsi="Arial" w:cs="Arial" w:eastAsia="Arial"/>
          <w:color w:val="auto"/>
          <w:spacing w:val="0"/>
          <w:position w:val="0"/>
          <w:sz w:val="20"/>
          <w:shd w:fill="auto" w:val="clear"/>
        </w:rPr>
      </w:pPr>
    </w:p>
    <w:p>
      <w:pPr>
        <w:numPr>
          <w:ilvl w:val="0"/>
          <w:numId w:val="1289"/>
        </w:numPr>
        <w:spacing w:before="0" w:after="0" w:line="276"/>
        <w:ind w:right="54" w:left="0" w:firstLine="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DÉCIMA QUARTA – EXTINÇÃO CONTRATUAL (art. </w:t>
      </w:r>
      <w:r>
        <w:rPr>
          <w:rFonts w:ascii="Arial" w:hAnsi="Arial" w:cs="Arial" w:eastAsia="Arial"/>
          <w:b/>
          <w:color w:val="auto"/>
          <w:spacing w:val="0"/>
          <w:position w:val="0"/>
          <w:sz w:val="20"/>
          <w:shd w:fill="B4C6E7" w:val="clear"/>
        </w:rPr>
        <w:t xml:space="preserve">92</w:t>
      </w:r>
      <w:r>
        <w:rPr>
          <w:rFonts w:ascii="Arial" w:hAnsi="Arial" w:cs="Arial" w:eastAsia="Arial"/>
          <w:b/>
          <w:color w:val="auto"/>
          <w:spacing w:val="0"/>
          <w:position w:val="0"/>
          <w:sz w:val="20"/>
          <w:shd w:fill="B4C6E7" w:val="clear"/>
        </w:rPr>
        <w:t xml:space="preserve">, XIX):</w:t>
      </w:r>
    </w:p>
    <w:p>
      <w:pPr>
        <w:spacing w:before="0" w:after="0" w:line="276"/>
        <w:ind w:right="0" w:left="720" w:firstLine="0"/>
        <w:jc w:val="both"/>
        <w:rPr>
          <w:rFonts w:ascii="Arial" w:hAnsi="Arial" w:cs="Arial" w:eastAsia="Arial"/>
          <w:color w:val="auto"/>
          <w:spacing w:val="0"/>
          <w:position w:val="0"/>
          <w:sz w:val="20"/>
          <w:shd w:fill="auto" w:val="clear"/>
        </w:rPr>
      </w:pPr>
    </w:p>
    <w:p>
      <w:pPr>
        <w:numPr>
          <w:ilvl w:val="0"/>
          <w:numId w:val="1291"/>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contrato se extingue quando cumpridas as obrigações de ambas as partes, ainda que isso ocorra antes do prazo estipulado para tanto.</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93"/>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 as obrigações não forem cumpridas no prazo estipulado, a vigência ficará prorrogada até a conclusão do objeto, caso em que deverá a Administração providenciar a readequação do cronograma fixado para o contrato.</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95"/>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Quando a não conclusão do contrato referida no item anterior decorrer de culpa do contratado:</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9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ficará ele constituído em mora, sendo-lhe aplicáveis as respectivas sanções administrativas; e  </w:t>
      </w:r>
    </w:p>
    <w:p>
      <w:pPr>
        <w:numPr>
          <w:ilvl w:val="0"/>
          <w:numId w:val="129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poderá a Administração optar pela extinção do contrato e, nesse caso, adotará as medidas admitidas em lei para a continuidade da execução contratual.</w:t>
      </w:r>
    </w:p>
    <w:p>
      <w:pPr>
        <w:numPr>
          <w:ilvl w:val="0"/>
          <w:numId w:val="129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contrato pode ser extinto antes de cumpridas as obrigações nele estipuladas, ou antes do prazo nele fixado, por algum dos motivos previstos no </w:t>
      </w:r>
      <w:r>
        <w:rPr>
          <w:rFonts w:ascii="Arial" w:hAnsi="Arial" w:cs="Arial" w:eastAsia="Arial"/>
          <w:color w:val="auto"/>
          <w:spacing w:val="0"/>
          <w:position w:val="0"/>
          <w:sz w:val="20"/>
          <w:shd w:fill="auto" w:val="clear"/>
        </w:rPr>
        <w:t xml:space="preserve">-</w:t>
      </w:r>
      <w:hyperlink xmlns:r="http://schemas.openxmlformats.org/officeDocument/2006/relationships" r:id="docRId114">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115">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artigo </w:t>
        </w:r>
        <w:r>
          <w:rPr>
            <w:rFonts w:ascii="Arial" w:hAnsi="Arial" w:cs="Arial" w:eastAsia="Arial"/>
            <w:color w:val="0000FF"/>
            <w:spacing w:val="0"/>
            <w:position w:val="0"/>
            <w:sz w:val="20"/>
            <w:u w:val="single"/>
            <w:shd w:fill="auto" w:val="clear"/>
          </w:rPr>
          <w:t xml:space="preserve">137 </w:t>
        </w:r>
        <w:r>
          <w:rPr>
            <w:rFonts w:ascii="Arial" w:hAnsi="Arial" w:cs="Arial" w:eastAsia="Arial"/>
            <w:color w:val="0000FF"/>
            <w:spacing w:val="0"/>
            <w:position w:val="0"/>
            <w:sz w:val="20"/>
            <w:u w:val="single"/>
            <w:shd w:fill="auto" w:val="clear"/>
          </w:rPr>
          <w:t xml:space="preserve">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21</w:t>
        </w:r>
      </w:hyperlink>
      <w:r>
        <w:rPr>
          <w:rFonts w:ascii="Arial" w:hAnsi="Arial" w:cs="Arial" w:eastAsia="Arial"/>
          <w:color w:val="auto"/>
          <w:spacing w:val="0"/>
          <w:position w:val="0"/>
          <w:sz w:val="20"/>
          <w:shd w:fill="auto" w:val="clear"/>
        </w:rPr>
        <w:t xml:space="preserve">, bem como amigavelmente, assegurados o contraditório e a ampla defesa.</w:t>
      </w:r>
    </w:p>
    <w:p>
      <w:pPr>
        <w:numPr>
          <w:ilvl w:val="0"/>
          <w:numId w:val="129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Nesta hipótese, aplicam-se também os </w:t>
      </w:r>
      <w:r>
        <w:rPr>
          <w:rFonts w:ascii="Arial" w:hAnsi="Arial" w:cs="Arial" w:eastAsia="Arial"/>
          <w:color w:val="auto"/>
          <w:spacing w:val="0"/>
          <w:position w:val="0"/>
          <w:sz w:val="20"/>
          <w:shd w:fill="auto" w:val="clear"/>
        </w:rPr>
        <w:t xml:space="preserve">-</w:t>
      </w:r>
      <w:hyperlink xmlns:r="http://schemas.openxmlformats.org/officeDocument/2006/relationships" r:id="docRId116">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117">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artigos </w:t>
        </w:r>
        <w:r>
          <w:rPr>
            <w:rFonts w:ascii="Arial" w:hAnsi="Arial" w:cs="Arial" w:eastAsia="Arial"/>
            <w:color w:val="0000FF"/>
            <w:spacing w:val="0"/>
            <w:position w:val="0"/>
            <w:sz w:val="20"/>
            <w:u w:val="single"/>
            <w:shd w:fill="auto" w:val="clear"/>
          </w:rPr>
          <w:t xml:space="preserve">138 </w:t>
        </w:r>
        <w:r>
          <w:rPr>
            <w:rFonts w:ascii="Arial" w:hAnsi="Arial" w:cs="Arial" w:eastAsia="Arial"/>
            <w:color w:val="0000FF"/>
            <w:spacing w:val="0"/>
            <w:position w:val="0"/>
            <w:sz w:val="20"/>
            <w:u w:val="single"/>
            <w:shd w:fill="auto" w:val="clear"/>
          </w:rPr>
          <w:t xml:space="preserve">e </w:t>
        </w:r>
        <w:r>
          <w:rPr>
            <w:rFonts w:ascii="Arial" w:hAnsi="Arial" w:cs="Arial" w:eastAsia="Arial"/>
            <w:color w:val="0000FF"/>
            <w:spacing w:val="0"/>
            <w:position w:val="0"/>
            <w:sz w:val="20"/>
            <w:u w:val="single"/>
            <w:shd w:fill="auto" w:val="clear"/>
          </w:rPr>
          <w:t xml:space="preserve">139 </w:t>
        </w:r>
        <w:r>
          <w:rPr>
            <w:rFonts w:ascii="Arial" w:hAnsi="Arial" w:cs="Arial" w:eastAsia="Arial"/>
            <w:color w:val="0000FF"/>
            <w:spacing w:val="0"/>
            <w:position w:val="0"/>
            <w:sz w:val="20"/>
            <w:u w:val="single"/>
            <w:shd w:fill="auto" w:val="clear"/>
          </w:rPr>
          <w:t xml:space="preserve">da mesma Lei</w:t>
        </w:r>
      </w:hyperlink>
      <w:r>
        <w:rPr>
          <w:rFonts w:ascii="Arial" w:hAnsi="Arial" w:cs="Arial" w:eastAsia="Arial"/>
          <w:color w:val="auto"/>
          <w:spacing w:val="0"/>
          <w:position w:val="0"/>
          <w:sz w:val="20"/>
          <w:shd w:fill="auto" w:val="clear"/>
        </w:rPr>
        <w:t xml:space="preserve">.</w:t>
      </w:r>
    </w:p>
    <w:p>
      <w:pPr>
        <w:numPr>
          <w:ilvl w:val="0"/>
          <w:numId w:val="129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alteração social ou a modificação da finalidade ou da estrutura da empresa não ensejará a rescisão se não restringir sua capacidade de concluir o contrato.</w:t>
      </w:r>
    </w:p>
    <w:p>
      <w:pPr>
        <w:numPr>
          <w:ilvl w:val="0"/>
          <w:numId w:val="129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 a operação implicar mudança da pessoa jurídica contratada, deverá ser formalizado termo aditivo para alteração subjetiva.</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299"/>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termo de rescisão, sempre que possível, será precedido:</w:t>
      </w:r>
    </w:p>
    <w:p>
      <w:pPr>
        <w:numPr>
          <w:ilvl w:val="0"/>
          <w:numId w:val="1299"/>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Balanço dos eventos contratuais já cumpridos ou parcialmente cumpridos;</w:t>
      </w:r>
    </w:p>
    <w:p>
      <w:pPr>
        <w:numPr>
          <w:ilvl w:val="0"/>
          <w:numId w:val="1299"/>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Relação dos pagamentos já efetuados e ainda devidos;</w:t>
      </w:r>
    </w:p>
    <w:p>
      <w:pPr>
        <w:numPr>
          <w:ilvl w:val="0"/>
          <w:numId w:val="1299"/>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Indenizações e multas.</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301"/>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extinção do contrato não configura óbice para o reconhecimento do desequilíbrio econômico-financeiro, hipótese em que será concedida indenização por meio de termo indenizatório (</w:t>
      </w:r>
      <w:r>
        <w:rPr>
          <w:rFonts w:ascii="Arial" w:hAnsi="Arial" w:cs="Arial" w:eastAsia="Arial"/>
          <w:color w:val="auto"/>
          <w:spacing w:val="0"/>
          <w:position w:val="0"/>
          <w:sz w:val="20"/>
          <w:shd w:fill="auto" w:val="clear"/>
        </w:rPr>
        <w:t xml:space="preserve">-</w:t>
      </w:r>
      <w:hyperlink xmlns:r="http://schemas.openxmlformats.org/officeDocument/2006/relationships" r:id="docRId118">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119">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131</w:t>
        </w:r>
        <w:r>
          <w:rPr>
            <w:rFonts w:ascii="Arial" w:hAnsi="Arial" w:cs="Arial" w:eastAsia="Arial"/>
            <w:color w:val="0000FF"/>
            <w:spacing w:val="0"/>
            <w:position w:val="0"/>
            <w:sz w:val="20"/>
            <w:u w:val="single"/>
            <w:shd w:fill="auto" w:val="clear"/>
          </w:rPr>
          <w:t xml:space="preserve">, </w:t>
        </w:r>
        <w:r>
          <w:rPr>
            <w:rFonts w:ascii="Arial" w:hAnsi="Arial" w:cs="Arial" w:eastAsia="Arial"/>
            <w:i/>
            <w:vanish/>
            <w:color w:val="0000FF"/>
            <w:spacing w:val="0"/>
            <w:position w:val="0"/>
            <w:sz w:val="20"/>
            <w:u w:val="single"/>
            <w:shd w:fill="auto" w:val="clear"/>
          </w:rPr>
          <w:t xml:space="preserve">HYPERLINK "http://www.planalto.gov.br/ccivil_</w:t>
        </w:r>
        <w:r>
          <w:rPr>
            <w:rFonts w:ascii="Arial" w:hAnsi="Arial" w:cs="Arial" w:eastAsia="Arial"/>
            <w:i/>
            <w:vanish/>
            <w:color w:val="0000FF"/>
            <w:spacing w:val="0"/>
            <w:position w:val="0"/>
            <w:sz w:val="20"/>
            <w:u w:val="single"/>
            <w:shd w:fill="auto" w:val="clear"/>
          </w:rPr>
          <w:t xml:space="preserve">03</w:t>
        </w:r>
        <w:r>
          <w:rPr>
            <w:rFonts w:ascii="Arial" w:hAnsi="Arial" w:cs="Arial" w:eastAsia="Arial"/>
            <w:i/>
            <w:vanish/>
            <w:color w:val="0000FF"/>
            <w:spacing w:val="0"/>
            <w:position w:val="0"/>
            <w:sz w:val="20"/>
            <w:u w:val="single"/>
            <w:shd w:fill="auto" w:val="clear"/>
          </w:rPr>
          <w:t xml:space="preserve">/_ato</w:t>
        </w:r>
        <w:r>
          <w:rPr>
            <w:rFonts w:ascii="Arial" w:hAnsi="Arial" w:cs="Arial" w:eastAsia="Arial"/>
            <w:i/>
            <w:vanish/>
            <w:color w:val="0000FF"/>
            <w:spacing w:val="0"/>
            <w:position w:val="0"/>
            <w:sz w:val="20"/>
            <w:u w:val="single"/>
            <w:shd w:fill="auto" w:val="clear"/>
          </w:rPr>
          <w:t xml:space="preserve">2019</w:t>
        </w:r>
        <w:r>
          <w:rPr>
            <w:rFonts w:ascii="Arial" w:hAnsi="Arial" w:cs="Arial" w:eastAsia="Arial"/>
            <w:i/>
            <w:vanish/>
            <w:color w:val="0000FF"/>
            <w:spacing w:val="0"/>
            <w:position w:val="0"/>
            <w:sz w:val="20"/>
            <w:u w:val="single"/>
            <w:shd w:fill="auto" w:val="clear"/>
          </w:rPr>
          <w:t xml:space="preserve">-</w:t>
        </w:r>
        <w:r>
          <w:rPr>
            <w:rFonts w:ascii="Arial" w:hAnsi="Arial" w:cs="Arial" w:eastAsia="Arial"/>
            <w:i/>
            <w:vanish/>
            <w:color w:val="0000FF"/>
            <w:spacing w:val="0"/>
            <w:position w:val="0"/>
            <w:sz w:val="20"/>
            <w:u w:val="single"/>
            <w:shd w:fill="auto" w:val="clear"/>
          </w:rPr>
          <w:t xml:space="preserve">2022</w:t>
        </w:r>
        <w:r>
          <w:rPr>
            <w:rFonts w:ascii="Arial" w:hAnsi="Arial" w:cs="Arial" w:eastAsia="Arial"/>
            <w:i/>
            <w:vanish/>
            <w:color w:val="0000FF"/>
            <w:spacing w:val="0"/>
            <w:position w:val="0"/>
            <w:sz w:val="20"/>
            <w:u w:val="single"/>
            <w:shd w:fill="auto" w:val="clear"/>
          </w:rPr>
          <w:t xml:space="preserve">/</w:t>
        </w:r>
        <w:r>
          <w:rPr>
            <w:rFonts w:ascii="Arial" w:hAnsi="Arial" w:cs="Arial" w:eastAsia="Arial"/>
            <w:i/>
            <w:vanish/>
            <w:color w:val="0000FF"/>
            <w:spacing w:val="0"/>
            <w:position w:val="0"/>
            <w:sz w:val="20"/>
            <w:u w:val="single"/>
            <w:shd w:fill="auto" w:val="clear"/>
          </w:rPr>
          <w:t xml:space="preserve">2021</w:t>
        </w:r>
        <w:r>
          <w:rPr>
            <w:rFonts w:ascii="Arial" w:hAnsi="Arial" w:cs="Arial" w:eastAsia="Arial"/>
            <w:i/>
            <w:vanish/>
            <w:color w:val="0000FF"/>
            <w:spacing w:val="0"/>
            <w:position w:val="0"/>
            <w:sz w:val="20"/>
            <w:u w:val="single"/>
            <w:shd w:fill="auto" w:val="clear"/>
          </w:rPr>
          <w:t xml:space="preserve">/lei/L</w:t>
        </w:r>
        <w:r>
          <w:rPr>
            <w:rFonts w:ascii="Arial" w:hAnsi="Arial" w:cs="Arial" w:eastAsia="Arial"/>
            <w:i/>
            <w:vanish/>
            <w:color w:val="0000FF"/>
            <w:spacing w:val="0"/>
            <w:position w:val="0"/>
            <w:sz w:val="20"/>
            <w:u w:val="single"/>
            <w:shd w:fill="auto" w:val="clear"/>
          </w:rPr>
          <w:t xml:space="preserve">14133</w:t>
        </w:r>
        <w:r>
          <w:rPr>
            <w:rFonts w:ascii="Arial" w:hAnsi="Arial" w:cs="Arial" w:eastAsia="Arial"/>
            <w:i/>
            <w:vanish/>
            <w:color w:val="0000FF"/>
            <w:spacing w:val="0"/>
            <w:position w:val="0"/>
            <w:sz w:val="20"/>
            <w:u w:val="single"/>
            <w:shd w:fill="auto" w:val="clear"/>
          </w:rPr>
          <w:t xml:space="preserve">.htm"</w:t>
        </w:r>
        <w:r>
          <w:rPr>
            <w:rFonts w:ascii="Arial" w:hAnsi="Arial" w:cs="Arial" w:eastAsia="Arial"/>
            <w:i/>
            <w:color w:val="0000FF"/>
            <w:spacing w:val="0"/>
            <w:position w:val="0"/>
            <w:sz w:val="20"/>
            <w:u w:val="single"/>
            <w:shd w:fill="auto" w:val="clear"/>
          </w:rPr>
          <w:t xml:space="preserve">caput, </w:t>
        </w:r>
        <w:r>
          <w:rPr>
            <w:rFonts w:ascii="Arial" w:hAnsi="Arial" w:cs="Arial" w:eastAsia="Arial"/>
            <w:vanish/>
            <w:color w:val="0000FF"/>
            <w:spacing w:val="0"/>
            <w:position w:val="0"/>
            <w:sz w:val="20"/>
            <w:u w:val="single"/>
            <w:shd w:fill="auto" w:val="clear"/>
          </w:rPr>
          <w:t xml:space="preserve">HYPERLINK "http://www.planalto.gov.br/ccivil_</w:t>
        </w:r>
        <w:r>
          <w:rPr>
            <w:rFonts w:ascii="Arial" w:hAnsi="Arial" w:cs="Arial" w:eastAsia="Arial"/>
            <w:vanish/>
            <w:color w:val="0000FF"/>
            <w:spacing w:val="0"/>
            <w:position w:val="0"/>
            <w:sz w:val="20"/>
            <w:u w:val="single"/>
            <w:shd w:fill="auto" w:val="clear"/>
          </w:rPr>
          <w:t xml:space="preserve">03</w:t>
        </w:r>
        <w:r>
          <w:rPr>
            <w:rFonts w:ascii="Arial" w:hAnsi="Arial" w:cs="Arial" w:eastAsia="Arial"/>
            <w:vanish/>
            <w:color w:val="0000FF"/>
            <w:spacing w:val="0"/>
            <w:position w:val="0"/>
            <w:sz w:val="20"/>
            <w:u w:val="single"/>
            <w:shd w:fill="auto" w:val="clear"/>
          </w:rPr>
          <w:t xml:space="preserve">/_ato</w:t>
        </w:r>
        <w:r>
          <w:rPr>
            <w:rFonts w:ascii="Arial" w:hAnsi="Arial" w:cs="Arial" w:eastAsia="Arial"/>
            <w:vanish/>
            <w:color w:val="0000FF"/>
            <w:spacing w:val="0"/>
            <w:position w:val="0"/>
            <w:sz w:val="20"/>
            <w:u w:val="single"/>
            <w:shd w:fill="auto" w:val="clear"/>
          </w:rPr>
          <w:t xml:space="preserve">2019</w:t>
        </w:r>
        <w:r>
          <w:rPr>
            <w:rFonts w:ascii="Arial" w:hAnsi="Arial" w:cs="Arial" w:eastAsia="Arial"/>
            <w:vanish/>
            <w:color w:val="0000FF"/>
            <w:spacing w:val="0"/>
            <w:position w:val="0"/>
            <w:sz w:val="20"/>
            <w:u w:val="single"/>
            <w:shd w:fill="auto" w:val="clear"/>
          </w:rPr>
          <w:t xml:space="preserve">-</w:t>
        </w:r>
        <w:r>
          <w:rPr>
            <w:rFonts w:ascii="Arial" w:hAnsi="Arial" w:cs="Arial" w:eastAsia="Arial"/>
            <w:vanish/>
            <w:color w:val="0000FF"/>
            <w:spacing w:val="0"/>
            <w:position w:val="0"/>
            <w:sz w:val="20"/>
            <w:u w:val="single"/>
            <w:shd w:fill="auto" w:val="clear"/>
          </w:rPr>
          <w:t xml:space="preserve">2022</w:t>
        </w:r>
        <w:r>
          <w:rPr>
            <w:rFonts w:ascii="Arial" w:hAnsi="Arial" w:cs="Arial" w:eastAsia="Arial"/>
            <w:vanish/>
            <w:color w:val="0000FF"/>
            <w:spacing w:val="0"/>
            <w:position w:val="0"/>
            <w:sz w:val="20"/>
            <w:u w:val="single"/>
            <w:shd w:fill="auto" w:val="clear"/>
          </w:rPr>
          <w:t xml:space="preserve">/</w:t>
        </w:r>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 </w:t>
      </w:r>
    </w:p>
    <w:p>
      <w:pPr>
        <w:spacing w:before="0" w:after="0" w:line="276"/>
        <w:ind w:right="54" w:left="0" w:firstLine="0"/>
        <w:jc w:val="both"/>
        <w:rPr>
          <w:rFonts w:ascii="Arial" w:hAnsi="Arial" w:cs="Arial" w:eastAsia="Arial"/>
          <w:color w:val="auto"/>
          <w:spacing w:val="0"/>
          <w:position w:val="0"/>
          <w:sz w:val="20"/>
          <w:shd w:fill="auto" w:val="clear"/>
        </w:rPr>
      </w:pPr>
    </w:p>
    <w:p>
      <w:pPr>
        <w:numPr>
          <w:ilvl w:val="0"/>
          <w:numId w:val="1303"/>
        </w:numPr>
        <w:spacing w:before="0" w:after="0" w:line="276"/>
        <w:ind w:right="54" w:left="0" w:firstLine="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DÉCIMA QUINTA – CASOS OMISSOS (art. </w:t>
      </w:r>
      <w:r>
        <w:rPr>
          <w:rFonts w:ascii="Arial" w:hAnsi="Arial" w:cs="Arial" w:eastAsia="Arial"/>
          <w:b/>
          <w:color w:val="auto"/>
          <w:spacing w:val="0"/>
          <w:position w:val="0"/>
          <w:sz w:val="20"/>
          <w:shd w:fill="B4C6E7" w:val="clear"/>
        </w:rPr>
        <w:t xml:space="preserve">92</w:t>
      </w:r>
      <w:r>
        <w:rPr>
          <w:rFonts w:ascii="Arial" w:hAnsi="Arial" w:cs="Arial" w:eastAsia="Arial"/>
          <w:b/>
          <w:color w:val="auto"/>
          <w:spacing w:val="0"/>
          <w:position w:val="0"/>
          <w:sz w:val="20"/>
          <w:shd w:fill="B4C6E7" w:val="clear"/>
        </w:rPr>
        <w:t xml:space="preserve">, III):</w:t>
      </w:r>
    </w:p>
    <w:p>
      <w:pPr>
        <w:spacing w:before="0" w:after="0" w:line="276"/>
        <w:ind w:right="0" w:left="720" w:firstLine="0"/>
        <w:jc w:val="both"/>
        <w:rPr>
          <w:rFonts w:ascii="Arial" w:hAnsi="Arial" w:cs="Arial" w:eastAsia="Arial"/>
          <w:color w:val="auto"/>
          <w:spacing w:val="0"/>
          <w:position w:val="0"/>
          <w:sz w:val="20"/>
          <w:shd w:fill="auto" w:val="clear"/>
        </w:rPr>
      </w:pPr>
    </w:p>
    <w:p>
      <w:pPr>
        <w:numPr>
          <w:ilvl w:val="0"/>
          <w:numId w:val="1305"/>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Os casos omissos serão decididos pelo contratante, segundo as disposições contidas na Lei </w:t>
      </w:r>
      <w:r>
        <w:rPr>
          <w:rFonts w:ascii="Arial" w:hAnsi="Arial" w:cs="Arial" w:eastAsia="Arial"/>
          <w:color w:val="auto"/>
          <w:spacing w:val="0"/>
          <w:position w:val="0"/>
          <w:sz w:val="20"/>
          <w:shd w:fill="auto" w:val="clear"/>
        </w:rPr>
        <w:t xml:space="preserve">-</w:t>
      </w:r>
      <w:hyperlink xmlns:r="http://schemas.openxmlformats.org/officeDocument/2006/relationships" r:id="docRId120">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121">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 e demais normas federais aplicáveis e, subsidiariamente, segundo as disposições contidas código civil e na </w:t>
      </w:r>
      <w:hyperlink xmlns:r="http://schemas.openxmlformats.org/officeDocument/2006/relationships" r:id="docRId122">
        <w:r>
          <w:rPr>
            <w:rFonts w:ascii="Arial" w:hAnsi="Arial" w:cs="Arial" w:eastAsia="Arial"/>
            <w:color w:val="0000FF"/>
            <w:spacing w:val="0"/>
            <w:position w:val="0"/>
            <w:sz w:val="20"/>
            <w:u w:val="single"/>
            <w:shd w:fill="auto" w:val="clear"/>
          </w:rPr>
          <w:t xml:space="preserve">Lei nº </w:t>
        </w:r>
        <w:r>
          <w:rPr>
            <w:rFonts w:ascii="Arial" w:hAnsi="Arial" w:cs="Arial" w:eastAsia="Arial"/>
            <w:color w:val="0000FF"/>
            <w:spacing w:val="0"/>
            <w:position w:val="0"/>
            <w:sz w:val="20"/>
            <w:u w:val="single"/>
            <w:shd w:fill="auto" w:val="clear"/>
          </w:rPr>
          <w:t xml:space="preserve">8</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078</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1990 </w:t>
        </w:r>
        <w:r>
          <w:rPr>
            <w:rFonts w:ascii="Arial" w:hAnsi="Arial" w:cs="Arial" w:eastAsia="Arial"/>
            <w:color w:val="0000FF"/>
            <w:spacing w:val="0"/>
            <w:position w:val="0"/>
            <w:sz w:val="20"/>
            <w:u w:val="single"/>
            <w:shd w:fill="auto" w:val="clear"/>
          </w:rPr>
          <w:t xml:space="preserve">– Código de Defesa do Consumidor</w:t>
        </w:r>
      </w:hyperlink>
      <w:r>
        <w:rPr>
          <w:rFonts w:ascii="Arial" w:hAnsi="Arial" w:cs="Arial" w:eastAsia="Arial"/>
          <w:color w:val="auto"/>
          <w:spacing w:val="0"/>
          <w:position w:val="0"/>
          <w:sz w:val="20"/>
          <w:shd w:fill="auto" w:val="clear"/>
        </w:rPr>
        <w:t xml:space="preserve"> – e normas e princípios gerais dos contratos.</w:t>
      </w:r>
    </w:p>
    <w:p>
      <w:pPr>
        <w:spacing w:before="0" w:after="0" w:line="276"/>
        <w:ind w:right="54" w:left="0" w:firstLine="0"/>
        <w:jc w:val="both"/>
        <w:rPr>
          <w:rFonts w:ascii="Arial" w:hAnsi="Arial" w:cs="Arial" w:eastAsia="Arial"/>
          <w:color w:val="auto"/>
          <w:spacing w:val="0"/>
          <w:position w:val="0"/>
          <w:sz w:val="20"/>
          <w:shd w:fill="auto" w:val="clear"/>
        </w:rPr>
      </w:pPr>
    </w:p>
    <w:p>
      <w:pPr>
        <w:numPr>
          <w:ilvl w:val="0"/>
          <w:numId w:val="1307"/>
        </w:numPr>
        <w:spacing w:before="0" w:after="0" w:line="276"/>
        <w:ind w:right="54" w:left="0" w:firstLine="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DÉCIMA SEXTA - ALTERAÇÕES:</w:t>
      </w:r>
    </w:p>
    <w:p>
      <w:pPr>
        <w:keepNext w:val="true"/>
        <w:keepLines w:val="true"/>
        <w:tabs>
          <w:tab w:val="left" w:pos="567" w:leader="none"/>
        </w:tabs>
        <w:spacing w:before="0" w:after="0" w:line="276"/>
        <w:ind w:right="0" w:left="360" w:hanging="360"/>
        <w:jc w:val="both"/>
        <w:rPr>
          <w:rFonts w:ascii="Arial" w:hAnsi="Arial" w:cs="Arial" w:eastAsia="Arial"/>
          <w:b/>
          <w:color w:val="auto"/>
          <w:spacing w:val="0"/>
          <w:position w:val="0"/>
          <w:sz w:val="20"/>
          <w:shd w:fill="auto" w:val="clear"/>
        </w:rPr>
      </w:pPr>
    </w:p>
    <w:p>
      <w:pPr>
        <w:numPr>
          <w:ilvl w:val="0"/>
          <w:numId w:val="1309"/>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Eventuais alterações contratuais reger-se-ão pela disciplina dos </w:t>
      </w:r>
      <w:r>
        <w:rPr>
          <w:rFonts w:ascii="Arial" w:hAnsi="Arial" w:cs="Arial" w:eastAsia="Arial"/>
          <w:color w:val="auto"/>
          <w:spacing w:val="0"/>
          <w:position w:val="0"/>
          <w:sz w:val="20"/>
          <w:shd w:fill="auto" w:val="clear"/>
        </w:rPr>
        <w:t xml:space="preserve">-</w:t>
      </w:r>
      <w:hyperlink xmlns:r="http://schemas.openxmlformats.org/officeDocument/2006/relationships" r:id="docRId123">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124">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arts. </w:t>
        </w:r>
        <w:r>
          <w:rPr>
            <w:rFonts w:ascii="Arial" w:hAnsi="Arial" w:cs="Arial" w:eastAsia="Arial"/>
            <w:color w:val="0000FF"/>
            <w:spacing w:val="0"/>
            <w:position w:val="0"/>
            <w:sz w:val="20"/>
            <w:u w:val="single"/>
            <w:shd w:fill="auto" w:val="clear"/>
          </w:rPr>
          <w:t xml:space="preserve">124 </w:t>
        </w:r>
        <w:r>
          <w:rPr>
            <w:rFonts w:ascii="Arial" w:hAnsi="Arial" w:cs="Arial" w:eastAsia="Arial"/>
            <w:color w:val="0000FF"/>
            <w:spacing w:val="0"/>
            <w:position w:val="0"/>
            <w:sz w:val="20"/>
            <w:u w:val="single"/>
            <w:shd w:fill="auto" w:val="clear"/>
          </w:rPr>
          <w:t xml:space="preserve">e seguintes 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w:t>
      </w:r>
    </w:p>
    <w:p>
      <w:pPr>
        <w:numPr>
          <w:ilvl w:val="0"/>
          <w:numId w:val="1309"/>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 contratado é obrigado a aceitar, nas mesmas condições contratuais, os acréscimos ou supressões que se fizerem necessários, até o limite de </w:t>
      </w:r>
      <w:r>
        <w:rPr>
          <w:rFonts w:ascii="Arial" w:hAnsi="Arial" w:cs="Arial" w:eastAsia="Arial"/>
          <w:color w:val="auto"/>
          <w:spacing w:val="0"/>
          <w:position w:val="0"/>
          <w:sz w:val="20"/>
          <w:shd w:fill="auto" w:val="clear"/>
        </w:rPr>
        <w:t xml:space="preserve">25</w:t>
      </w:r>
      <w:r>
        <w:rPr>
          <w:rFonts w:ascii="Arial" w:hAnsi="Arial" w:cs="Arial" w:eastAsia="Arial"/>
          <w:color w:val="auto"/>
          <w:spacing w:val="0"/>
          <w:position w:val="0"/>
          <w:sz w:val="20"/>
          <w:shd w:fill="auto" w:val="clear"/>
        </w:rPr>
        <w:t xml:space="preserve">% (vinte e cinco por cento) do valor inicial atualizado do contrato.</w:t>
      </w:r>
    </w:p>
    <w:p>
      <w:pPr>
        <w:numPr>
          <w:ilvl w:val="0"/>
          <w:numId w:val="1309"/>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Registros que não caracterizam alteração do contrato podem ser realizados por simples apostila, dispensada a celebração de termo aditivo, na forma do </w:t>
      </w:r>
      <w:r>
        <w:rPr>
          <w:rFonts w:ascii="Arial" w:hAnsi="Arial" w:cs="Arial" w:eastAsia="Arial"/>
          <w:color w:val="auto"/>
          <w:spacing w:val="0"/>
          <w:position w:val="0"/>
          <w:sz w:val="20"/>
          <w:shd w:fill="auto" w:val="clear"/>
        </w:rPr>
        <w:t xml:space="preserve">-</w:t>
      </w:r>
      <w:hyperlink xmlns:r="http://schemas.openxmlformats.org/officeDocument/2006/relationships" r:id="docRId125">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126">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136 </w:t>
        </w:r>
        <w:r>
          <w:rPr>
            <w:rFonts w:ascii="Arial" w:hAnsi="Arial" w:cs="Arial" w:eastAsia="Arial"/>
            <w:color w:val="0000FF"/>
            <w:spacing w:val="0"/>
            <w:position w:val="0"/>
            <w:sz w:val="20"/>
            <w:u w:val="single"/>
            <w:shd w:fill="auto" w:val="clear"/>
          </w:rPr>
          <w:t xml:space="preserve">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w:t>
      </w:r>
    </w:p>
    <w:p>
      <w:pPr>
        <w:spacing w:before="0" w:after="0" w:line="276"/>
        <w:ind w:right="54" w:left="0" w:firstLine="0"/>
        <w:jc w:val="both"/>
        <w:rPr>
          <w:rFonts w:ascii="Arial" w:hAnsi="Arial" w:cs="Arial" w:eastAsia="Arial"/>
          <w:color w:val="auto"/>
          <w:spacing w:val="0"/>
          <w:position w:val="0"/>
          <w:sz w:val="20"/>
          <w:shd w:fill="auto" w:val="clear"/>
        </w:rPr>
      </w:pPr>
    </w:p>
    <w:p>
      <w:pPr>
        <w:numPr>
          <w:ilvl w:val="0"/>
          <w:numId w:val="1311"/>
        </w:numPr>
        <w:spacing w:before="0" w:after="0" w:line="276"/>
        <w:ind w:right="54" w:left="0" w:firstLine="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DÉCIMA SÉTIMA - PUBLICAÇÃO:</w:t>
      </w:r>
    </w:p>
    <w:p>
      <w:pPr>
        <w:keepNext w:val="true"/>
        <w:keepLines w:val="true"/>
        <w:tabs>
          <w:tab w:val="left" w:pos="567" w:leader="none"/>
        </w:tabs>
        <w:spacing w:before="0" w:after="0" w:line="276"/>
        <w:ind w:right="0" w:left="360" w:hanging="360"/>
        <w:jc w:val="both"/>
        <w:rPr>
          <w:rFonts w:ascii="Arial" w:hAnsi="Arial" w:cs="Arial" w:eastAsia="Arial"/>
          <w:b/>
          <w:color w:val="auto"/>
          <w:spacing w:val="0"/>
          <w:position w:val="0"/>
          <w:sz w:val="20"/>
          <w:shd w:fill="auto" w:val="clear"/>
        </w:rPr>
      </w:pPr>
    </w:p>
    <w:p>
      <w:pPr>
        <w:keepNext w:val="true"/>
        <w:keepLines w:val="true"/>
        <w:numPr>
          <w:ilvl w:val="0"/>
          <w:numId w:val="1313"/>
        </w:numPr>
        <w:tabs>
          <w:tab w:val="left" w:pos="567" w:leader="none"/>
        </w:tabs>
        <w:spacing w:before="0" w:after="0" w:line="276"/>
        <w:ind w:right="0"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Incumbirá ao contratante divulgar o presente instrumento no Portal Nacional de Contratações Públicas (PNCP), na forma prevista no </w:t>
      </w:r>
      <w:r>
        <w:rPr>
          <w:rFonts w:ascii="Arial" w:hAnsi="Arial" w:cs="Arial" w:eastAsia="Arial"/>
          <w:color w:val="auto"/>
          <w:spacing w:val="0"/>
          <w:position w:val="0"/>
          <w:sz w:val="20"/>
          <w:shd w:fill="auto" w:val="clear"/>
        </w:rPr>
        <w:t xml:space="preserve">-</w:t>
      </w:r>
      <w:hyperlink xmlns:r="http://schemas.openxmlformats.org/officeDocument/2006/relationships" r:id="docRId127">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128">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94 </w:t>
        </w:r>
        <w:r>
          <w:rPr>
            <w:rFonts w:ascii="Arial" w:hAnsi="Arial" w:cs="Arial" w:eastAsia="Arial"/>
            <w:color w:val="0000FF"/>
            <w:spacing w:val="0"/>
            <w:position w:val="0"/>
            <w:sz w:val="20"/>
            <w:u w:val="single"/>
            <w:shd w:fill="auto" w:val="clear"/>
          </w:rPr>
          <w:t xml:space="preserve">da Lei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2021</w:t>
        </w:r>
      </w:hyperlink>
      <w:r>
        <w:rPr>
          <w:rFonts w:ascii="Arial" w:hAnsi="Arial" w:cs="Arial" w:eastAsia="Arial"/>
          <w:color w:val="auto"/>
          <w:spacing w:val="0"/>
          <w:position w:val="0"/>
          <w:sz w:val="20"/>
          <w:shd w:fill="auto" w:val="clear"/>
        </w:rPr>
        <w:t xml:space="preserve">, bem como no respectivo sítio oficial na Internet, em atenção ao </w:t>
      </w:r>
      <w:r>
        <w:rPr>
          <w:rFonts w:ascii="Arial" w:hAnsi="Arial" w:cs="Arial" w:eastAsia="Arial"/>
          <w:color w:val="auto"/>
          <w:spacing w:val="0"/>
          <w:position w:val="0"/>
          <w:sz w:val="20"/>
          <w:shd w:fill="auto" w:val="clear"/>
        </w:rPr>
        <w:t xml:space="preserve">-</w:t>
      </w:r>
      <w:hyperlink xmlns:r="http://schemas.openxmlformats.org/officeDocument/2006/relationships" r:id="docRId129">
        <w:r>
          <w:rPr>
            <w:rFonts w:ascii="Arial" w:hAnsi="Arial" w:cs="Arial" w:eastAsia="Arial"/>
            <w:vanish/>
            <w:color w:val="0000FF"/>
            <w:spacing w:val="0"/>
            <w:position w:val="0"/>
            <w:sz w:val="20"/>
            <w:u w:val="single"/>
            <w:shd w:fill="auto" w:val="clear"/>
          </w:rPr>
          <w:t xml:space="preserve">2014</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130">
        <w:r>
          <w:rPr>
            <w:rFonts w:ascii="Arial" w:hAnsi="Arial" w:cs="Arial" w:eastAsia="Arial"/>
            <w:vanish/>
            <w:color w:val="0000FF"/>
            <w:spacing w:val="0"/>
            <w:position w:val="0"/>
            <w:sz w:val="20"/>
            <w:u w:val="single"/>
            <w:shd w:fill="auto" w:val="clear"/>
          </w:rPr>
          <w:t xml:space="preserve">2011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12527</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8</w:t>
        </w:r>
        <w:r>
          <w:rPr>
            <w:rFonts w:ascii="Arial" w:hAnsi="Arial" w:cs="Arial" w:eastAsia="Arial"/>
            <w:color w:val="0000FF"/>
            <w:spacing w:val="0"/>
            <w:position w:val="0"/>
            <w:sz w:val="20"/>
            <w:u w:val="single"/>
            <w:shd w:fill="auto" w:val="clear"/>
          </w:rPr>
          <w:t xml:space="preserve">º, §</w:t>
        </w:r>
        <w:r>
          <w:rPr>
            <w:rFonts w:ascii="Arial" w:hAnsi="Arial" w:cs="Arial" w:eastAsia="Arial"/>
            <w:color w:val="0000FF"/>
            <w:spacing w:val="0"/>
            <w:position w:val="0"/>
            <w:sz w:val="20"/>
            <w:u w:val="single"/>
            <w:shd w:fill="auto" w:val="clear"/>
          </w:rPr>
          <w:t xml:space="preserve">2</w:t>
        </w:r>
        <w:r>
          <w:rPr>
            <w:rFonts w:ascii="Arial" w:hAnsi="Arial" w:cs="Arial" w:eastAsia="Arial"/>
            <w:color w:val="0000FF"/>
            <w:spacing w:val="0"/>
            <w:position w:val="0"/>
            <w:sz w:val="20"/>
            <w:u w:val="single"/>
            <w:shd w:fill="auto" w:val="clear"/>
          </w:rPr>
          <w:t xml:space="preserve">º, da Lei n. </w:t>
        </w:r>
        <w:r>
          <w:rPr>
            <w:rFonts w:ascii="Arial" w:hAnsi="Arial" w:cs="Arial" w:eastAsia="Arial"/>
            <w:color w:val="0000FF"/>
            <w:spacing w:val="0"/>
            <w:position w:val="0"/>
            <w:sz w:val="20"/>
            <w:u w:val="single"/>
            <w:shd w:fill="auto" w:val="clear"/>
          </w:rPr>
          <w:t xml:space="preserve">12</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527</w:t>
        </w:r>
        <w:r>
          <w:rPr>
            <w:rFonts w:ascii="Arial" w:hAnsi="Arial" w:cs="Arial" w:eastAsia="Arial"/>
            <w:color w:val="0000FF"/>
            <w:spacing w:val="0"/>
            <w:position w:val="0"/>
            <w:sz w:val="20"/>
            <w:u w:val="single"/>
            <w:shd w:fill="auto" w:val="clear"/>
          </w:rPr>
          <w:t xml:space="preserve">, de </w:t>
        </w:r>
        <w:r>
          <w:rPr>
            <w:rFonts w:ascii="Arial" w:hAnsi="Arial" w:cs="Arial" w:eastAsia="Arial"/>
            <w:color w:val="0000FF"/>
            <w:spacing w:val="0"/>
            <w:position w:val="0"/>
            <w:sz w:val="20"/>
            <w:u w:val="single"/>
            <w:shd w:fill="auto" w:val="clear"/>
          </w:rPr>
          <w:t xml:space="preserve">2011</w:t>
        </w:r>
      </w:hyperlink>
      <w:r>
        <w:rPr>
          <w:rFonts w:ascii="Arial" w:hAnsi="Arial" w:cs="Arial" w:eastAsia="Arial"/>
          <w:color w:val="auto"/>
          <w:spacing w:val="0"/>
          <w:position w:val="0"/>
          <w:sz w:val="20"/>
          <w:shd w:fill="auto" w:val="clear"/>
        </w:rPr>
        <w:t xml:space="preserve">.</w:t>
      </w:r>
    </w:p>
    <w:p>
      <w:pPr>
        <w:spacing w:before="0" w:after="0" w:line="276"/>
        <w:ind w:right="54" w:left="0" w:firstLine="0"/>
        <w:jc w:val="both"/>
        <w:rPr>
          <w:rFonts w:ascii="Arial" w:hAnsi="Arial" w:cs="Arial" w:eastAsia="Arial"/>
          <w:color w:val="auto"/>
          <w:spacing w:val="0"/>
          <w:position w:val="0"/>
          <w:sz w:val="20"/>
          <w:shd w:fill="auto" w:val="clear"/>
        </w:rPr>
      </w:pPr>
    </w:p>
    <w:p>
      <w:pPr>
        <w:numPr>
          <w:ilvl w:val="0"/>
          <w:numId w:val="1315"/>
        </w:numPr>
        <w:spacing w:before="0" w:after="0" w:line="276"/>
        <w:ind w:right="54" w:left="0" w:firstLine="0"/>
        <w:jc w:val="both"/>
        <w:rPr>
          <w:rFonts w:ascii="Arial" w:hAnsi="Arial" w:cs="Arial" w:eastAsia="Arial"/>
          <w:b/>
          <w:color w:val="auto"/>
          <w:spacing w:val="0"/>
          <w:position w:val="0"/>
          <w:sz w:val="20"/>
          <w:shd w:fill="B4C6E7" w:val="clear"/>
        </w:rPr>
      </w:pPr>
      <w:r>
        <w:rPr>
          <w:rFonts w:ascii="Arial" w:hAnsi="Arial" w:cs="Arial" w:eastAsia="Arial"/>
          <w:b/>
          <w:color w:val="auto"/>
          <w:spacing w:val="0"/>
          <w:position w:val="0"/>
          <w:sz w:val="20"/>
          <w:shd w:fill="B4C6E7" w:val="clear"/>
        </w:rPr>
        <w:t xml:space="preserve">CLÁUSULA DÉCIMA OITAVA - FORO:</w:t>
      </w:r>
    </w:p>
    <w:p>
      <w:pPr>
        <w:spacing w:before="0" w:after="0" w:line="276"/>
        <w:ind w:right="54" w:left="0" w:firstLine="0"/>
        <w:jc w:val="both"/>
        <w:rPr>
          <w:rFonts w:ascii="Arial" w:hAnsi="Arial" w:cs="Arial" w:eastAsia="Arial"/>
          <w:b/>
          <w:color w:val="auto"/>
          <w:spacing w:val="0"/>
          <w:position w:val="0"/>
          <w:sz w:val="20"/>
          <w:shd w:fill="auto" w:val="clear"/>
        </w:rPr>
      </w:pPr>
    </w:p>
    <w:p>
      <w:pPr>
        <w:numPr>
          <w:ilvl w:val="0"/>
          <w:numId w:val="1317"/>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Fica eleito o Foro da Comarca de Alagoinhas – BA, para dirimir os litígios que decorrerem da execução deste Termo de Contrato que não puderem ser compostos pela conciliação, conforme </w:t>
      </w:r>
      <w:r>
        <w:rPr>
          <w:rFonts w:ascii="Arial" w:hAnsi="Arial" w:cs="Arial" w:eastAsia="Arial"/>
          <w:color w:val="auto"/>
          <w:spacing w:val="0"/>
          <w:position w:val="0"/>
          <w:sz w:val="20"/>
          <w:shd w:fill="auto" w:val="clear"/>
        </w:rPr>
        <w:t xml:space="preserve">-</w:t>
      </w:r>
      <w:hyperlink xmlns:r="http://schemas.openxmlformats.org/officeDocument/2006/relationships" r:id="docRId131">
        <w:r>
          <w:rPr>
            <w:rFonts w:ascii="Arial" w:hAnsi="Arial" w:cs="Arial" w:eastAsia="Arial"/>
            <w:vanish/>
            <w:color w:val="0000FF"/>
            <w:spacing w:val="0"/>
            <w:position w:val="0"/>
            <w:sz w:val="20"/>
            <w:u w:val="single"/>
            <w:shd w:fill="auto" w:val="clear"/>
          </w:rPr>
          <w:t xml:space="preserve">2022</w:t>
        </w:r>
      </w:hyperlink>
      <w:r>
        <w:rPr>
          <w:rFonts w:ascii="Arial" w:hAnsi="Arial" w:cs="Arial" w:eastAsia="Arial"/>
          <w:color w:val="auto"/>
          <w:spacing w:val="0"/>
          <w:position w:val="0"/>
          <w:sz w:val="20"/>
          <w:shd w:fill="auto" w:val="clear"/>
        </w:rPr>
        <w:t xml:space="preserve">/</w:t>
      </w:r>
      <w:hyperlink xmlns:r="http://schemas.openxmlformats.org/officeDocument/2006/relationships" r:id="docRId132">
        <w:r>
          <w:rPr>
            <w:rFonts w:ascii="Arial" w:hAnsi="Arial" w:cs="Arial" w:eastAsia="Arial"/>
            <w:vanish/>
            <w:color w:val="0000FF"/>
            <w:spacing w:val="0"/>
            <w:position w:val="0"/>
            <w:sz w:val="20"/>
            <w:u w:val="single"/>
            <w:shd w:fill="auto" w:val="clear"/>
          </w:rPr>
          <w:t xml:space="preserve">2021</w:t>
        </w:r>
        <w:r>
          <w:rPr>
            <w:rFonts w:ascii="Arial" w:hAnsi="Arial" w:cs="Arial" w:eastAsia="Arial"/>
            <w:vanish/>
            <w:color w:val="0000FF"/>
            <w:spacing w:val="0"/>
            <w:position w:val="0"/>
            <w:sz w:val="20"/>
            <w:u w:val="single"/>
            <w:shd w:fill="auto" w:val="clear"/>
          </w:rPr>
          <w:t xml:space="preserve">/lei/L</w:t>
        </w:r>
        <w:r>
          <w:rPr>
            <w:rFonts w:ascii="Arial" w:hAnsi="Arial" w:cs="Arial" w:eastAsia="Arial"/>
            <w:vanish/>
            <w:color w:val="0000FF"/>
            <w:spacing w:val="0"/>
            <w:position w:val="0"/>
            <w:sz w:val="20"/>
            <w:u w:val="single"/>
            <w:shd w:fill="auto" w:val="clear"/>
          </w:rPr>
          <w:t xml:space="preserve">14133</w:t>
        </w:r>
        <w:r>
          <w:rPr>
            <w:rFonts w:ascii="Arial" w:hAnsi="Arial" w:cs="Arial" w:eastAsia="Arial"/>
            <w:vanish/>
            <w:color w:val="0000FF"/>
            <w:spacing w:val="0"/>
            <w:position w:val="0"/>
            <w:sz w:val="20"/>
            <w:u w:val="single"/>
            <w:shd w:fill="auto" w:val="clear"/>
          </w:rPr>
          <w:t xml:space="preserve">.htm"</w:t>
        </w:r>
        <w:r>
          <w:rPr>
            <w:rFonts w:ascii="Arial" w:hAnsi="Arial" w:cs="Arial" w:eastAsia="Arial"/>
            <w:color w:val="0000FF"/>
            <w:spacing w:val="0"/>
            <w:position w:val="0"/>
            <w:sz w:val="20"/>
            <w:u w:val="single"/>
            <w:shd w:fill="auto" w:val="clear"/>
          </w:rPr>
          <w:t xml:space="preserve">art. </w:t>
        </w:r>
        <w:r>
          <w:rPr>
            <w:rFonts w:ascii="Arial" w:hAnsi="Arial" w:cs="Arial" w:eastAsia="Arial"/>
            <w:color w:val="0000FF"/>
            <w:spacing w:val="0"/>
            <w:position w:val="0"/>
            <w:sz w:val="20"/>
            <w:u w:val="single"/>
            <w:shd w:fill="auto" w:val="clear"/>
          </w:rPr>
          <w:t xml:space="preserve">92</w:t>
        </w:r>
        <w:r>
          <w:rPr>
            <w:rFonts w:ascii="Arial" w:hAnsi="Arial" w:cs="Arial" w:eastAsia="Arial"/>
            <w:color w:val="0000FF"/>
            <w:spacing w:val="0"/>
            <w:position w:val="0"/>
            <w:sz w:val="20"/>
            <w:u w:val="single"/>
            <w:shd w:fill="auto" w:val="clear"/>
          </w:rPr>
          <w:t xml:space="preserve">, §</w:t>
        </w:r>
        <w:r>
          <w:rPr>
            <w:rFonts w:ascii="Arial" w:hAnsi="Arial" w:cs="Arial" w:eastAsia="Arial"/>
            <w:color w:val="0000FF"/>
            <w:spacing w:val="0"/>
            <w:position w:val="0"/>
            <w:sz w:val="20"/>
            <w:u w:val="single"/>
            <w:shd w:fill="auto" w:val="clear"/>
          </w:rPr>
          <w:t xml:space="preserve">1</w:t>
        </w:r>
        <w:r>
          <w:rPr>
            <w:rFonts w:ascii="Arial" w:hAnsi="Arial" w:cs="Arial" w:eastAsia="Arial"/>
            <w:color w:val="0000FF"/>
            <w:spacing w:val="0"/>
            <w:position w:val="0"/>
            <w:sz w:val="20"/>
            <w:u w:val="single"/>
            <w:shd w:fill="auto" w:val="clear"/>
          </w:rPr>
          <w:t xml:space="preserve">º, da Lei nº </w:t>
        </w:r>
        <w:r>
          <w:rPr>
            <w:rFonts w:ascii="Arial" w:hAnsi="Arial" w:cs="Arial" w:eastAsia="Arial"/>
            <w:color w:val="0000FF"/>
            <w:spacing w:val="0"/>
            <w:position w:val="0"/>
            <w:sz w:val="20"/>
            <w:u w:val="single"/>
            <w:shd w:fill="auto" w:val="clear"/>
          </w:rPr>
          <w:t xml:space="preserve">14</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133</w:t>
        </w:r>
        <w:r>
          <w:rPr>
            <w:rFonts w:ascii="Arial" w:hAnsi="Arial" w:cs="Arial" w:eastAsia="Arial"/>
            <w:color w:val="0000FF"/>
            <w:spacing w:val="0"/>
            <w:position w:val="0"/>
            <w:sz w:val="20"/>
            <w:u w:val="single"/>
            <w:shd w:fill="auto" w:val="clear"/>
          </w:rPr>
          <w:t xml:space="preserve">/</w:t>
        </w:r>
        <w:r>
          <w:rPr>
            <w:rFonts w:ascii="Arial" w:hAnsi="Arial" w:cs="Arial" w:eastAsia="Arial"/>
            <w:color w:val="0000FF"/>
            <w:spacing w:val="0"/>
            <w:position w:val="0"/>
            <w:sz w:val="20"/>
            <w:u w:val="single"/>
            <w:shd w:fill="auto" w:val="clear"/>
          </w:rPr>
          <w:t xml:space="preserve">21</w:t>
        </w:r>
      </w:hyperlink>
      <w:r>
        <w:rPr>
          <w:rFonts w:ascii="Arial" w:hAnsi="Arial" w:cs="Arial" w:eastAsia="Arial"/>
          <w:color w:val="auto"/>
          <w:spacing w:val="0"/>
          <w:position w:val="0"/>
          <w:sz w:val="20"/>
          <w:shd w:fill="auto" w:val="clear"/>
        </w:rPr>
        <w:t xml:space="preserve">.</w:t>
      </w:r>
    </w:p>
    <w:p>
      <w:pPr>
        <w:spacing w:before="0" w:after="0" w:line="276"/>
        <w:ind w:right="0" w:left="0" w:firstLine="0"/>
        <w:jc w:val="both"/>
        <w:rPr>
          <w:rFonts w:ascii="Arial" w:hAnsi="Arial" w:cs="Arial" w:eastAsia="Arial"/>
          <w:color w:val="auto"/>
          <w:spacing w:val="0"/>
          <w:position w:val="0"/>
          <w:sz w:val="20"/>
          <w:shd w:fill="auto" w:val="clear"/>
        </w:rPr>
      </w:pPr>
    </w:p>
    <w:p>
      <w:pPr>
        <w:numPr>
          <w:ilvl w:val="0"/>
          <w:numId w:val="1319"/>
        </w:num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Para firmeza e validade do pactuado, o presente Termo de Contrato foi lavrado em duas (duas) vias de igual teor, que, depois de lido e achado em ordem, vai assinado pelos contraentes. </w:t>
      </w:r>
    </w:p>
    <w:p>
      <w:pPr>
        <w:spacing w:before="0" w:after="0" w:line="276"/>
        <w:ind w:right="54" w:left="0" w:firstLine="0"/>
        <w:jc w:val="both"/>
        <w:rPr>
          <w:rFonts w:ascii="Arial" w:hAnsi="Arial" w:cs="Arial" w:eastAsia="Arial"/>
          <w:color w:val="auto"/>
          <w:spacing w:val="0"/>
          <w:position w:val="0"/>
          <w:sz w:val="20"/>
          <w:shd w:fill="auto" w:val="clear"/>
        </w:rPr>
      </w:pPr>
    </w:p>
    <w:p>
      <w:pPr>
        <w:spacing w:before="0" w:after="0" w:line="276"/>
        <w:ind w:right="54"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Alagoinhas-BA, __ de __________ de </w:t>
      </w:r>
      <w:r>
        <w:rPr>
          <w:rFonts w:ascii="Arial" w:hAnsi="Arial" w:cs="Arial" w:eastAsia="Arial"/>
          <w:color w:val="auto"/>
          <w:spacing w:val="0"/>
          <w:position w:val="0"/>
          <w:sz w:val="20"/>
          <w:shd w:fill="auto" w:val="clear"/>
        </w:rPr>
        <w:t xml:space="preserve">2025</w:t>
      </w:r>
      <w:r>
        <w:rPr>
          <w:rFonts w:ascii="Arial" w:hAnsi="Arial" w:cs="Arial" w:eastAsia="Arial"/>
          <w:color w:val="auto"/>
          <w:spacing w:val="0"/>
          <w:position w:val="0"/>
          <w:sz w:val="20"/>
          <w:shd w:fill="auto" w:val="clear"/>
        </w:rPr>
        <w:t xml:space="preserve">.</w:t>
      </w:r>
    </w:p>
    <w:p>
      <w:pPr>
        <w:spacing w:before="0" w:after="0" w:line="276"/>
        <w:ind w:right="54" w:left="0" w:firstLine="0"/>
        <w:jc w:val="center"/>
        <w:rPr>
          <w:rFonts w:ascii="Arial" w:hAnsi="Arial" w:cs="Arial" w:eastAsia="Arial"/>
          <w:color w:val="auto"/>
          <w:spacing w:val="0"/>
          <w:position w:val="0"/>
          <w:sz w:val="20"/>
          <w:shd w:fill="auto" w:val="clear"/>
        </w:rPr>
      </w:pPr>
    </w:p>
    <w:p>
      <w:pPr>
        <w:spacing w:before="0" w:after="0" w:line="259"/>
        <w:ind w:right="-1"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______________________________________________</w:t>
      </w:r>
    </w:p>
    <w:p>
      <w:pPr>
        <w:spacing w:before="0" w:after="0" w:line="259"/>
        <w:ind w:right="-1" w:left="0" w:firstLine="0"/>
        <w:jc w:val="center"/>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CONSORCIO PUBLICO INTERFEDERATIVO DA REGIÃO DE ALAGOINHAS</w:t>
      </w:r>
    </w:p>
    <w:p>
      <w:pPr>
        <w:spacing w:before="0" w:after="0" w:line="259"/>
        <w:ind w:right="-1"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XXXXXXXXXXXXX</w:t>
      </w:r>
    </w:p>
    <w:p>
      <w:pPr>
        <w:spacing w:before="0" w:after="0" w:line="259"/>
        <w:ind w:right="-1"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Presidente</w:t>
      </w:r>
    </w:p>
    <w:p>
      <w:pPr>
        <w:spacing w:before="0" w:after="0" w:line="259"/>
        <w:ind w:right="-1"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CONTRATANTE</w:t>
      </w:r>
    </w:p>
    <w:p>
      <w:pPr>
        <w:spacing w:before="0" w:after="160" w:line="259"/>
        <w:ind w:right="-1" w:left="0" w:firstLine="0"/>
        <w:jc w:val="both"/>
        <w:rPr>
          <w:rFonts w:ascii="Arial" w:hAnsi="Arial" w:cs="Arial" w:eastAsia="Arial"/>
          <w:color w:val="auto"/>
          <w:spacing w:val="0"/>
          <w:position w:val="0"/>
          <w:sz w:val="20"/>
          <w:shd w:fill="auto" w:val="clear"/>
        </w:rPr>
      </w:pPr>
    </w:p>
    <w:p>
      <w:pPr>
        <w:spacing w:before="0" w:after="0" w:line="259"/>
        <w:ind w:right="-1"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______________________________________________</w:t>
      </w:r>
    </w:p>
    <w:p>
      <w:pPr>
        <w:spacing w:before="0" w:after="0" w:line="259"/>
        <w:ind w:right="-1"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p>
    <w:p>
      <w:pPr>
        <w:spacing w:before="0" w:after="0" w:line="259"/>
        <w:ind w:right="-1"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CNPJ: .............................</w:t>
      </w:r>
    </w:p>
    <w:p>
      <w:pPr>
        <w:spacing w:before="0" w:after="0" w:line="259"/>
        <w:ind w:right="-1"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CONTRATADA</w:t>
      </w:r>
    </w:p>
    <w:p>
      <w:pPr>
        <w:spacing w:before="0" w:after="160" w:line="259"/>
        <w:ind w:right="-1" w:left="0" w:firstLine="0"/>
        <w:jc w:val="both"/>
        <w:rPr>
          <w:rFonts w:ascii="Arial" w:hAnsi="Arial" w:cs="Arial" w:eastAsia="Arial"/>
          <w:color w:val="auto"/>
          <w:spacing w:val="0"/>
          <w:position w:val="0"/>
          <w:sz w:val="20"/>
          <w:shd w:fill="auto" w:val="clear"/>
        </w:rPr>
      </w:pPr>
    </w:p>
    <w:p>
      <w:pPr>
        <w:spacing w:before="0" w:after="0" w:line="259"/>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TESTEMUNHA: __________________________________</w:t>
      </w:r>
    </w:p>
    <w:p>
      <w:pPr>
        <w:spacing w:before="0" w:after="0" w:line="259"/>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CPF nº:                 _________________________________</w:t>
      </w:r>
    </w:p>
    <w:p>
      <w:pPr>
        <w:spacing w:before="0" w:after="0" w:line="259"/>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59"/>
        <w:ind w:right="-1" w:left="0" w:firstLine="0"/>
        <w:jc w:val="both"/>
        <w:rPr>
          <w:rFonts w:ascii="Arial" w:hAnsi="Arial" w:cs="Arial" w:eastAsia="Arial"/>
          <w:color w:val="auto"/>
          <w:spacing w:val="0"/>
          <w:position w:val="0"/>
          <w:sz w:val="20"/>
          <w:shd w:fill="auto" w:val="clear"/>
        </w:rPr>
      </w:pPr>
    </w:p>
    <w:p>
      <w:pPr>
        <w:spacing w:before="0" w:after="0" w:line="259"/>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TESTEMUNHA: __________________________________</w:t>
      </w:r>
    </w:p>
    <w:p>
      <w:pPr>
        <w:spacing w:before="0" w:after="0" w:line="259"/>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CPF nº:         ____________________________________</w:t>
      </w:r>
    </w:p>
    <w:p>
      <w:pPr>
        <w:spacing w:before="0" w:after="0" w:line="276"/>
        <w:ind w:right="0" w:left="0" w:firstLine="0"/>
        <w:jc w:val="left"/>
        <w:rPr>
          <w:rFonts w:ascii="Arial" w:hAnsi="Arial" w:cs="Arial" w:eastAsia="Arial"/>
          <w:color w:val="auto"/>
          <w:spacing w:val="0"/>
          <w:position w:val="0"/>
          <w:sz w:val="20"/>
          <w:shd w:fill="auto" w:val="clear"/>
        </w:rPr>
      </w:pPr>
    </w:p>
    <w:p>
      <w:pPr>
        <w:tabs>
          <w:tab w:val="left" w:pos="4005" w:leader="none"/>
        </w:tabs>
        <w:spacing w:before="0" w:after="0" w:line="276"/>
        <w:ind w:right="0" w:left="0" w:firstLine="0"/>
        <w:jc w:val="center"/>
        <w:rPr>
          <w:rFonts w:ascii="Arial" w:hAnsi="Arial" w:cs="Arial" w:eastAsia="Arial"/>
          <w:b/>
          <w:color w:val="auto"/>
          <w:spacing w:val="0"/>
          <w:position w:val="0"/>
          <w:sz w:val="21"/>
          <w:shd w:fill="auto" w:val="clear"/>
        </w:rPr>
      </w:pPr>
      <w:r>
        <w:rPr>
          <w:rFonts w:ascii="Arial" w:hAnsi="Arial" w:cs="Arial" w:eastAsia="Arial"/>
          <w:b/>
          <w:color w:val="auto"/>
          <w:spacing w:val="0"/>
          <w:position w:val="0"/>
          <w:sz w:val="21"/>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abstractNum w:abstractNumId="630">
    <w:lvl w:ilvl="0">
      <w:start w:val="1"/>
      <w:numFmt w:val="bullet"/>
      <w:lvlText w:val="•"/>
    </w:lvl>
  </w:abstractNum>
  <w:abstractNum w:abstractNumId="636">
    <w:lvl w:ilvl="0">
      <w:start w:val="1"/>
      <w:numFmt w:val="bullet"/>
      <w:lvlText w:val="•"/>
    </w:lvl>
  </w:abstractNum>
  <w:abstractNum w:abstractNumId="642">
    <w:lvl w:ilvl="0">
      <w:start w:val="1"/>
      <w:numFmt w:val="bullet"/>
      <w:lvlText w:val="•"/>
    </w:lvl>
  </w:abstractNum>
  <w:abstractNum w:abstractNumId="648">
    <w:lvl w:ilvl="0">
      <w:start w:val="1"/>
      <w:numFmt w:val="bullet"/>
      <w:lvlText w:val="•"/>
    </w:lvl>
  </w:abstractNum>
  <w:abstractNum w:abstractNumId="654">
    <w:lvl w:ilvl="0">
      <w:start w:val="1"/>
      <w:numFmt w:val="bullet"/>
      <w:lvlText w:val="•"/>
    </w:lvl>
  </w:abstractNum>
  <w:abstractNum w:abstractNumId="660">
    <w:lvl w:ilvl="0">
      <w:start w:val="1"/>
      <w:numFmt w:val="bullet"/>
      <w:lvlText w:val="•"/>
    </w:lvl>
  </w:abstractNum>
  <w:abstractNum w:abstractNumId="666">
    <w:lvl w:ilvl="0">
      <w:start w:val="1"/>
      <w:numFmt w:val="bullet"/>
      <w:lvlText w:val="•"/>
    </w:lvl>
  </w:abstractNum>
  <w:abstractNum w:abstractNumId="672">
    <w:lvl w:ilvl="0">
      <w:start w:val="1"/>
      <w:numFmt w:val="bullet"/>
      <w:lvlText w:val="•"/>
    </w:lvl>
  </w:abstractNum>
  <w:abstractNum w:abstractNumId="678">
    <w:lvl w:ilvl="0">
      <w:start w:val="1"/>
      <w:numFmt w:val="bullet"/>
      <w:lvlText w:val="•"/>
    </w:lvl>
  </w:abstractNum>
  <w:abstractNum w:abstractNumId="684">
    <w:lvl w:ilvl="0">
      <w:start w:val="1"/>
      <w:numFmt w:val="bullet"/>
      <w:lvlText w:val="•"/>
    </w:lvl>
  </w:abstractNum>
  <w:abstractNum w:abstractNumId="690">
    <w:lvl w:ilvl="0">
      <w:start w:val="1"/>
      <w:numFmt w:val="bullet"/>
      <w:lvlText w:val="•"/>
    </w:lvl>
  </w:abstractNum>
  <w:abstractNum w:abstractNumId="696">
    <w:lvl w:ilvl="0">
      <w:start w:val="1"/>
      <w:numFmt w:val="bullet"/>
      <w:lvlText w:val="•"/>
    </w:lvl>
  </w:abstractNum>
  <w:abstractNum w:abstractNumId="702">
    <w:lvl w:ilvl="0">
      <w:start w:val="1"/>
      <w:numFmt w:val="bullet"/>
      <w:lvlText w:val="•"/>
    </w:lvl>
  </w:abstractNum>
  <w:abstractNum w:abstractNumId="708">
    <w:lvl w:ilvl="0">
      <w:start w:val="1"/>
      <w:numFmt w:val="bullet"/>
      <w:lvlText w:val="•"/>
    </w:lvl>
  </w:abstractNum>
  <w:abstractNum w:abstractNumId="714">
    <w:lvl w:ilvl="0">
      <w:start w:val="1"/>
      <w:numFmt w:val="bullet"/>
      <w:lvlText w:val="•"/>
    </w:lvl>
  </w:abstractNum>
  <w:abstractNum w:abstractNumId="720">
    <w:lvl w:ilvl="0">
      <w:start w:val="1"/>
      <w:numFmt w:val="bullet"/>
      <w:lvlText w:val="•"/>
    </w:lvl>
  </w:abstractNum>
  <w:abstractNum w:abstractNumId="726">
    <w:lvl w:ilvl="0">
      <w:start w:val="1"/>
      <w:numFmt w:val="bullet"/>
      <w:lvlText w:val="•"/>
    </w:lvl>
  </w:abstractNum>
  <w:abstractNum w:abstractNumId="732">
    <w:lvl w:ilvl="0">
      <w:start w:val="1"/>
      <w:numFmt w:val="bullet"/>
      <w:lvlText w:val="•"/>
    </w:lvl>
  </w:abstractNum>
  <w:abstractNum w:abstractNumId="738">
    <w:lvl w:ilvl="0">
      <w:start w:val="1"/>
      <w:numFmt w:val="bullet"/>
      <w:lvlText w:val="•"/>
    </w:lvl>
  </w:abstractNum>
  <w:abstractNum w:abstractNumId="744">
    <w:lvl w:ilvl="0">
      <w:start w:val="1"/>
      <w:numFmt w:val="bullet"/>
      <w:lvlText w:val="•"/>
    </w:lvl>
  </w:abstractNum>
  <w:abstractNum w:abstractNumId="750">
    <w:lvl w:ilvl="0">
      <w:start w:val="1"/>
      <w:numFmt w:val="bullet"/>
      <w:lvlText w:val="•"/>
    </w:lvl>
  </w:abstractNum>
  <w:abstractNum w:abstractNumId="756">
    <w:lvl w:ilvl="0">
      <w:start w:val="1"/>
      <w:numFmt w:val="bullet"/>
      <w:lvlText w:val="•"/>
    </w:lvl>
  </w:abstractNum>
  <w:abstractNum w:abstractNumId="762">
    <w:lvl w:ilvl="0">
      <w:start w:val="1"/>
      <w:numFmt w:val="bullet"/>
      <w:lvlText w:val="•"/>
    </w:lvl>
  </w:abstractNum>
  <w:abstractNum w:abstractNumId="768">
    <w:lvl w:ilvl="0">
      <w:start w:val="1"/>
      <w:numFmt w:val="bullet"/>
      <w:lvlText w:val="•"/>
    </w:lvl>
  </w:abstractNum>
  <w:abstractNum w:abstractNumId="774">
    <w:lvl w:ilvl="0">
      <w:start w:val="1"/>
      <w:numFmt w:val="bullet"/>
      <w:lvlText w:val="•"/>
    </w:lvl>
  </w:abstractNum>
  <w:abstractNum w:abstractNumId="780">
    <w:lvl w:ilvl="0">
      <w:start w:val="1"/>
      <w:numFmt w:val="bullet"/>
      <w:lvlText w:val="•"/>
    </w:lvl>
  </w:abstractNum>
  <w:abstractNum w:abstractNumId="786">
    <w:lvl w:ilvl="0">
      <w:start w:val="1"/>
      <w:numFmt w:val="bullet"/>
      <w:lvlText w:val="•"/>
    </w:lvl>
  </w:abstractNum>
  <w:abstractNum w:abstractNumId="792">
    <w:lvl w:ilvl="0">
      <w:start w:val="1"/>
      <w:numFmt w:val="bullet"/>
      <w:lvlText w:val="•"/>
    </w:lvl>
  </w:abstractNum>
  <w:abstractNum w:abstractNumId="798">
    <w:lvl w:ilvl="0">
      <w:start w:val="1"/>
      <w:numFmt w:val="bullet"/>
      <w:lvlText w:val="•"/>
    </w:lvl>
  </w:abstractNum>
  <w:abstractNum w:abstractNumId="804">
    <w:lvl w:ilvl="0">
      <w:start w:val="1"/>
      <w:numFmt w:val="bullet"/>
      <w:lvlText w:val="•"/>
    </w:lvl>
  </w:abstractNum>
  <w:abstractNum w:abstractNumId="810">
    <w:lvl w:ilvl="0">
      <w:start w:val="1"/>
      <w:numFmt w:val="bullet"/>
      <w:lvlText w:val="•"/>
    </w:lvl>
  </w:abstractNum>
  <w:abstractNum w:abstractNumId="816">
    <w:lvl w:ilvl="0">
      <w:start w:val="1"/>
      <w:numFmt w:val="bullet"/>
      <w:lvlText w:val="•"/>
    </w:lvl>
  </w:abstractNum>
  <w:abstractNum w:abstractNumId="822">
    <w:lvl w:ilvl="0">
      <w:start w:val="1"/>
      <w:numFmt w:val="bullet"/>
      <w:lvlText w:val="•"/>
    </w:lvl>
  </w:abstractNum>
  <w:abstractNum w:abstractNumId="828">
    <w:lvl w:ilvl="0">
      <w:start w:val="1"/>
      <w:numFmt w:val="bullet"/>
      <w:lvlText w:val="•"/>
    </w:lvl>
  </w:abstractNum>
  <w:abstractNum w:abstractNumId="834">
    <w:lvl w:ilvl="0">
      <w:start w:val="1"/>
      <w:numFmt w:val="bullet"/>
      <w:lvlText w:val="•"/>
    </w:lvl>
  </w:abstractNum>
  <w:abstractNum w:abstractNumId="840">
    <w:lvl w:ilvl="0">
      <w:start w:val="1"/>
      <w:numFmt w:val="bullet"/>
      <w:lvlText w:val="•"/>
    </w:lvl>
  </w:abstractNum>
  <w:abstractNum w:abstractNumId="846">
    <w:lvl w:ilvl="0">
      <w:start w:val="1"/>
      <w:numFmt w:val="bullet"/>
      <w:lvlText w:val="•"/>
    </w:lvl>
  </w:abstractNum>
  <w:abstractNum w:abstractNumId="852">
    <w:lvl w:ilvl="0">
      <w:start w:val="1"/>
      <w:numFmt w:val="bullet"/>
      <w:lvlText w:val="•"/>
    </w:lvl>
  </w:abstractNum>
  <w:abstractNum w:abstractNumId="858">
    <w:lvl w:ilvl="0">
      <w:start w:val="1"/>
      <w:numFmt w:val="bullet"/>
      <w:lvlText w:val="•"/>
    </w:lvl>
  </w:abstractNum>
  <w:abstractNum w:abstractNumId="864">
    <w:lvl w:ilvl="0">
      <w:start w:val="1"/>
      <w:numFmt w:val="bullet"/>
      <w:lvlText w:val="•"/>
    </w:lvl>
  </w:abstractNum>
  <w:abstractNum w:abstractNumId="870">
    <w:lvl w:ilvl="0">
      <w:start w:val="1"/>
      <w:numFmt w:val="bullet"/>
      <w:lvlText w:val="•"/>
    </w:lvl>
  </w:abstractNum>
  <w:abstractNum w:abstractNumId="876">
    <w:lvl w:ilvl="0">
      <w:start w:val="1"/>
      <w:numFmt w:val="bullet"/>
      <w:lvlText w:val="•"/>
    </w:lvl>
  </w:abstractNum>
  <w:abstractNum w:abstractNumId="882">
    <w:lvl w:ilvl="0">
      <w:start w:val="1"/>
      <w:numFmt w:val="bullet"/>
      <w:lvlText w:val="•"/>
    </w:lvl>
  </w:abstractNum>
  <w:abstractNum w:abstractNumId="888">
    <w:lvl w:ilvl="0">
      <w:start w:val="1"/>
      <w:numFmt w:val="bullet"/>
      <w:lvlText w:val="•"/>
    </w:lvl>
  </w:abstractNum>
  <w:abstractNum w:abstractNumId="894">
    <w:lvl w:ilvl="0">
      <w:start w:val="1"/>
      <w:numFmt w:val="bullet"/>
      <w:lvlText w:val="•"/>
    </w:lvl>
  </w:abstractNum>
  <w:abstractNum w:abstractNumId="900">
    <w:lvl w:ilvl="0">
      <w:start w:val="1"/>
      <w:numFmt w:val="bullet"/>
      <w:lvlText w:val="•"/>
    </w:lvl>
  </w:abstractNum>
  <w:abstractNum w:abstractNumId="906">
    <w:lvl w:ilvl="0">
      <w:start w:val="1"/>
      <w:numFmt w:val="bullet"/>
      <w:lvlText w:val="•"/>
    </w:lvl>
  </w:abstractNum>
  <w:abstractNum w:abstractNumId="912">
    <w:lvl w:ilvl="0">
      <w:start w:val="1"/>
      <w:numFmt w:val="bullet"/>
      <w:lvlText w:val="•"/>
    </w:lvl>
  </w:abstractNum>
  <w:abstractNum w:abstractNumId="918">
    <w:lvl w:ilvl="0">
      <w:start w:val="1"/>
      <w:numFmt w:val="bullet"/>
      <w:lvlText w:val="•"/>
    </w:lvl>
  </w:abstractNum>
  <w:abstractNum w:abstractNumId="924">
    <w:lvl w:ilvl="0">
      <w:start w:val="1"/>
      <w:numFmt w:val="bullet"/>
      <w:lvlText w:val="•"/>
    </w:lvl>
  </w:abstractNum>
  <w:abstractNum w:abstractNumId="930">
    <w:lvl w:ilvl="0">
      <w:start w:val="1"/>
      <w:numFmt w:val="bullet"/>
      <w:lvlText w:val="•"/>
    </w:lvl>
  </w:abstractNum>
  <w:abstractNum w:abstractNumId="936">
    <w:lvl w:ilvl="0">
      <w:start w:val="1"/>
      <w:numFmt w:val="bullet"/>
      <w:lvlText w:val="•"/>
    </w:lvl>
  </w:abstractNum>
  <w:abstractNum w:abstractNumId="942">
    <w:lvl w:ilvl="0">
      <w:start w:val="1"/>
      <w:numFmt w:val="bullet"/>
      <w:lvlText w:val="•"/>
    </w:lvl>
  </w:abstractNum>
  <w:abstractNum w:abstractNumId="948">
    <w:lvl w:ilvl="0">
      <w:start w:val="1"/>
      <w:numFmt w:val="bullet"/>
      <w:lvlText w:val="•"/>
    </w:lvl>
  </w:abstractNum>
  <w:abstractNum w:abstractNumId="954">
    <w:lvl w:ilvl="0">
      <w:start w:val="1"/>
      <w:numFmt w:val="bullet"/>
      <w:lvlText w:val="•"/>
    </w:lvl>
  </w:abstractNum>
  <w:abstractNum w:abstractNumId="960">
    <w:lvl w:ilvl="0">
      <w:start w:val="1"/>
      <w:numFmt w:val="bullet"/>
      <w:lvlText w:val="•"/>
    </w:lvl>
  </w:abstractNum>
  <w:abstractNum w:abstractNumId="966">
    <w:lvl w:ilvl="0">
      <w:start w:val="1"/>
      <w:numFmt w:val="bullet"/>
      <w:lvlText w:val="•"/>
    </w:lvl>
  </w:abstractNum>
  <w:abstractNum w:abstractNumId="972">
    <w:lvl w:ilvl="0">
      <w:start w:val="1"/>
      <w:numFmt w:val="bullet"/>
      <w:lvlText w:val="•"/>
    </w:lvl>
  </w:abstractNum>
  <w:abstractNum w:abstractNumId="978">
    <w:lvl w:ilvl="0">
      <w:start w:val="1"/>
      <w:numFmt w:val="bullet"/>
      <w:lvlText w:val="•"/>
    </w:lvl>
  </w:abstractNum>
  <w:abstractNum w:abstractNumId="984">
    <w:lvl w:ilvl="0">
      <w:start w:val="1"/>
      <w:numFmt w:val="bullet"/>
      <w:lvlText w:val="•"/>
    </w:lvl>
  </w:abstractNum>
  <w:abstractNum w:abstractNumId="990">
    <w:lvl w:ilvl="0">
      <w:start w:val="1"/>
      <w:numFmt w:val="bullet"/>
      <w:lvlText w:val="•"/>
    </w:lvl>
  </w:abstractNum>
  <w:abstractNum w:abstractNumId="996">
    <w:lvl w:ilvl="0">
      <w:start w:val="1"/>
      <w:numFmt w:val="bullet"/>
      <w:lvlText w:val="•"/>
    </w:lvl>
  </w:abstractNum>
  <w:abstractNum w:abstractNumId="1002">
    <w:lvl w:ilvl="0">
      <w:start w:val="1"/>
      <w:numFmt w:val="bullet"/>
      <w:lvlText w:val="•"/>
    </w:lvl>
  </w:abstractNum>
  <w:abstractNum w:abstractNumId="1008">
    <w:lvl w:ilvl="0">
      <w:start w:val="1"/>
      <w:numFmt w:val="bullet"/>
      <w:lvlText w:val="•"/>
    </w:lvl>
  </w:abstractNum>
  <w:abstractNum w:abstractNumId="1014">
    <w:lvl w:ilvl="0">
      <w:start w:val="1"/>
      <w:numFmt w:val="bullet"/>
      <w:lvlText w:val="•"/>
    </w:lvl>
  </w:abstractNum>
  <w:abstractNum w:abstractNumId="1020">
    <w:lvl w:ilvl="0">
      <w:start w:val="1"/>
      <w:numFmt w:val="bullet"/>
      <w:lvlText w:val="•"/>
    </w:lvl>
  </w:abstractNum>
  <w:abstractNum w:abstractNumId="1026">
    <w:lvl w:ilvl="0">
      <w:start w:val="1"/>
      <w:numFmt w:val="bullet"/>
      <w:lvlText w:val="•"/>
    </w:lvl>
  </w:abstractNum>
  <w:abstractNum w:abstractNumId="1032">
    <w:lvl w:ilvl="0">
      <w:start w:val="1"/>
      <w:numFmt w:val="bullet"/>
      <w:lvlText w:val="•"/>
    </w:lvl>
  </w:abstractNum>
  <w:abstractNum w:abstractNumId="1038">
    <w:lvl w:ilvl="0">
      <w:start w:val="1"/>
      <w:numFmt w:val="bullet"/>
      <w:lvlText w:val="•"/>
    </w:lvl>
  </w:abstractNum>
  <w:abstractNum w:abstractNumId="1044">
    <w:lvl w:ilvl="0">
      <w:start w:val="1"/>
      <w:numFmt w:val="bullet"/>
      <w:lvlText w:val="•"/>
    </w:lvl>
  </w:abstractNum>
  <w:abstractNum w:abstractNumId="1050">
    <w:lvl w:ilvl="0">
      <w:start w:val="1"/>
      <w:numFmt w:val="bullet"/>
      <w:lvlText w:val="•"/>
    </w:lvl>
  </w:abstractNum>
  <w:abstractNum w:abstractNumId="1056">
    <w:lvl w:ilvl="0">
      <w:start w:val="1"/>
      <w:numFmt w:val="bullet"/>
      <w:lvlText w:val="•"/>
    </w:lvl>
  </w:abstractNum>
  <w:abstractNum w:abstractNumId="1062">
    <w:lvl w:ilvl="0">
      <w:start w:val="1"/>
      <w:numFmt w:val="bullet"/>
      <w:lvlText w:val="•"/>
    </w:lvl>
  </w:abstractNum>
  <w:abstractNum w:abstractNumId="1068">
    <w:lvl w:ilvl="0">
      <w:start w:val="1"/>
      <w:numFmt w:val="bullet"/>
      <w:lvlText w:val="•"/>
    </w:lvl>
  </w:abstractNum>
  <w:abstractNum w:abstractNumId="1074">
    <w:lvl w:ilvl="0">
      <w:start w:val="1"/>
      <w:numFmt w:val="bullet"/>
      <w:lvlText w:val="•"/>
    </w:lvl>
  </w:abstractNum>
  <w:abstractNum w:abstractNumId="1080">
    <w:lvl w:ilvl="0">
      <w:start w:val="1"/>
      <w:numFmt w:val="bullet"/>
      <w:lvlText w:val="•"/>
    </w:lvl>
  </w:abstractNum>
  <w:abstractNum w:abstractNumId="1086">
    <w:lvl w:ilvl="0">
      <w:start w:val="1"/>
      <w:numFmt w:val="bullet"/>
      <w:lvlText w:val="•"/>
    </w:lvl>
  </w:abstractNum>
  <w:abstractNum w:abstractNumId="1092">
    <w:lvl w:ilvl="0">
      <w:start w:val="1"/>
      <w:numFmt w:val="bullet"/>
      <w:lvlText w:val="•"/>
    </w:lvl>
  </w:abstractNum>
  <w:abstractNum w:abstractNumId="1098">
    <w:lvl w:ilvl="0">
      <w:start w:val="1"/>
      <w:numFmt w:val="bullet"/>
      <w:lvlText w:val="•"/>
    </w:lvl>
  </w:abstractNum>
  <w:abstractNum w:abstractNumId="1104">
    <w:lvl w:ilvl="0">
      <w:start w:val="1"/>
      <w:numFmt w:val="bullet"/>
      <w:lvlText w:val="•"/>
    </w:lvl>
  </w:abstractNum>
  <w:abstractNum w:abstractNumId="1110">
    <w:lvl w:ilvl="0">
      <w:start w:val="1"/>
      <w:numFmt w:val="bullet"/>
      <w:lvlText w:val="•"/>
    </w:lvl>
  </w:abstractNum>
  <w:abstractNum w:abstractNumId="1116">
    <w:lvl w:ilvl="0">
      <w:start w:val="1"/>
      <w:numFmt w:val="bullet"/>
      <w:lvlText w:val="•"/>
    </w:lvl>
  </w:abstractNum>
  <w:abstractNum w:abstractNumId="1122">
    <w:lvl w:ilvl="0">
      <w:start w:val="1"/>
      <w:numFmt w:val="bullet"/>
      <w:lvlText w:val="•"/>
    </w:lvl>
  </w:abstractNum>
  <w:abstractNum w:abstractNumId="1128">
    <w:lvl w:ilvl="0">
      <w:start w:val="1"/>
      <w:numFmt w:val="bullet"/>
      <w:lvlText w:val="•"/>
    </w:lvl>
  </w:abstractNum>
  <w:abstractNum w:abstractNumId="1134">
    <w:lvl w:ilvl="0">
      <w:start w:val="1"/>
      <w:numFmt w:val="bullet"/>
      <w:lvlText w:val="•"/>
    </w:lvl>
  </w:abstractNum>
  <w:abstractNum w:abstractNumId="1140">
    <w:lvl w:ilvl="0">
      <w:start w:val="1"/>
      <w:numFmt w:val="bullet"/>
      <w:lvlText w:val="•"/>
    </w:lvl>
  </w:abstractNum>
  <w:abstractNum w:abstractNumId="1146">
    <w:lvl w:ilvl="0">
      <w:start w:val="1"/>
      <w:numFmt w:val="bullet"/>
      <w:lvlText w:val="•"/>
    </w:lvl>
  </w:abstractNum>
  <w:abstractNum w:abstractNumId="1152">
    <w:lvl w:ilvl="0">
      <w:start w:val="1"/>
      <w:numFmt w:val="bullet"/>
      <w:lvlText w:val="•"/>
    </w:lvl>
  </w:abstractNum>
  <w:abstractNum w:abstractNumId="1158">
    <w:lvl w:ilvl="0">
      <w:start w:val="1"/>
      <w:numFmt w:val="bullet"/>
      <w:lvlText w:val="•"/>
    </w:lvl>
  </w:abstractNum>
  <w:abstractNum w:abstractNumId="1164">
    <w:lvl w:ilvl="0">
      <w:start w:val="1"/>
      <w:numFmt w:val="bullet"/>
      <w:lvlText w:val="•"/>
    </w:lvl>
  </w:abstractNum>
  <w:abstractNum w:abstractNumId="1170">
    <w:lvl w:ilvl="0">
      <w:start w:val="1"/>
      <w:numFmt w:val="bullet"/>
      <w:lvlText w:val="•"/>
    </w:lvl>
  </w:abstractNum>
  <w:abstractNum w:abstractNumId="1176">
    <w:lvl w:ilvl="0">
      <w:start w:val="1"/>
      <w:numFmt w:val="bullet"/>
      <w:lvlText w:val="•"/>
    </w:lvl>
  </w:abstractNum>
  <w:abstractNum w:abstractNumId="1182">
    <w:lvl w:ilvl="0">
      <w:start w:val="1"/>
      <w:numFmt w:val="bullet"/>
      <w:lvlText w:val="•"/>
    </w:lvl>
  </w:abstractNum>
  <w:abstractNum w:abstractNumId="1188">
    <w:lvl w:ilvl="0">
      <w:start w:val="1"/>
      <w:numFmt w:val="bullet"/>
      <w:lvlText w:val="•"/>
    </w:lvl>
  </w:abstractNum>
  <w:abstractNum w:abstractNumId="1194">
    <w:lvl w:ilvl="0">
      <w:start w:val="1"/>
      <w:numFmt w:val="bullet"/>
      <w:lvlText w:val="•"/>
    </w:lvl>
  </w:abstractNum>
  <w:abstractNum w:abstractNumId="1200">
    <w:lvl w:ilvl="0">
      <w:start w:val="1"/>
      <w:numFmt w:val="bullet"/>
      <w:lvlText w:val="•"/>
    </w:lvl>
  </w:abstractNum>
  <w:abstractNum w:abstractNumId="1206">
    <w:lvl w:ilvl="0">
      <w:start w:val="1"/>
      <w:numFmt w:val="bullet"/>
      <w:lvlText w:val="•"/>
    </w:lvl>
  </w:abstractNum>
  <w:abstractNum w:abstractNumId="1212">
    <w:lvl w:ilvl="0">
      <w:start w:val="1"/>
      <w:numFmt w:val="bullet"/>
      <w:lvlText w:val="•"/>
    </w:lvl>
  </w:abstractNum>
  <w:abstractNum w:abstractNumId="1218">
    <w:lvl w:ilvl="0">
      <w:start w:val="1"/>
      <w:numFmt w:val="bullet"/>
      <w:lvlText w:val="•"/>
    </w:lvl>
  </w:abstractNum>
  <w:abstractNum w:abstractNumId="1224">
    <w:lvl w:ilvl="0">
      <w:start w:val="1"/>
      <w:numFmt w:val="bullet"/>
      <w:lvlText w:val="•"/>
    </w:lvl>
  </w:abstractNum>
  <w:abstractNum w:abstractNumId="1230">
    <w:lvl w:ilvl="0">
      <w:start w:val="1"/>
      <w:numFmt w:val="bullet"/>
      <w:lvlText w:val="•"/>
    </w:lvl>
  </w:abstractNum>
  <w:abstractNum w:abstractNumId="1236">
    <w:lvl w:ilvl="0">
      <w:start w:val="1"/>
      <w:numFmt w:val="bullet"/>
      <w:lvlText w:val="•"/>
    </w:lvl>
  </w:abstractNum>
  <w:abstractNum w:abstractNumId="1242">
    <w:lvl w:ilvl="0">
      <w:start w:val="1"/>
      <w:numFmt w:val="bullet"/>
      <w:lvlText w:val="•"/>
    </w:lvl>
  </w:abstractNum>
  <w:abstractNum w:abstractNumId="1248">
    <w:lvl w:ilvl="0">
      <w:start w:val="1"/>
      <w:numFmt w:val="bullet"/>
      <w:lvlText w:val="•"/>
    </w:lvl>
  </w:abstractNum>
  <w:abstractNum w:abstractNumId="1254">
    <w:lvl w:ilvl="0">
      <w:start w:val="1"/>
      <w:numFmt w:val="bullet"/>
      <w:lvlText w:val="•"/>
    </w:lvl>
  </w:abstractNum>
  <w:abstractNum w:abstractNumId="1260">
    <w:lvl w:ilvl="0">
      <w:start w:val="1"/>
      <w:numFmt w:val="bullet"/>
      <w:lvlText w:val="•"/>
    </w:lvl>
  </w:abstractNum>
  <w:abstractNum w:abstractNumId="1266">
    <w:lvl w:ilvl="0">
      <w:start w:val="1"/>
      <w:numFmt w:val="bullet"/>
      <w:lvlText w:val="•"/>
    </w:lvl>
  </w:abstractNum>
  <w:abstractNum w:abstractNumId="1272">
    <w:lvl w:ilvl="0">
      <w:start w:val="1"/>
      <w:numFmt w:val="bullet"/>
      <w:lvlText w:val="•"/>
    </w:lvl>
  </w:abstractNum>
  <w:abstractNum w:abstractNumId="1278">
    <w:lvl w:ilvl="0">
      <w:start w:val="1"/>
      <w:numFmt w:val="bullet"/>
      <w:lvlText w:val="•"/>
    </w:lvl>
  </w:abstractNum>
  <w:abstractNum w:abstractNumId="1284">
    <w:lvl w:ilvl="0">
      <w:start w:val="1"/>
      <w:numFmt w:val="bullet"/>
      <w:lvlText w:val="•"/>
    </w:lvl>
  </w:abstractNum>
  <w:abstractNum w:abstractNumId="1290">
    <w:lvl w:ilvl="0">
      <w:start w:val="1"/>
      <w:numFmt w:val="bullet"/>
      <w:lvlText w:val="•"/>
    </w:lvl>
  </w:abstractNum>
  <w:abstractNum w:abstractNumId="1296">
    <w:lvl w:ilvl="0">
      <w:start w:val="1"/>
      <w:numFmt w:val="bullet"/>
      <w:lvlText w:val="•"/>
    </w:lvl>
  </w:abstractNum>
  <w:abstractNum w:abstractNumId="1302">
    <w:lvl w:ilvl="0">
      <w:start w:val="1"/>
      <w:numFmt w:val="bullet"/>
      <w:lvlText w:val="•"/>
    </w:lvl>
  </w:abstractNum>
  <w:abstractNum w:abstractNumId="1308">
    <w:lvl w:ilvl="0">
      <w:start w:val="1"/>
      <w:numFmt w:val="bullet"/>
      <w:lvlText w:val="•"/>
    </w:lvl>
  </w:abstractNum>
  <w:abstractNum w:abstractNumId="1314">
    <w:lvl w:ilvl="0">
      <w:start w:val="1"/>
      <w:numFmt w:val="bullet"/>
      <w:lvlText w:val="•"/>
    </w:lvl>
  </w:abstractNum>
  <w:abstractNum w:abstractNumId="1320">
    <w:lvl w:ilvl="0">
      <w:start w:val="1"/>
      <w:numFmt w:val="bullet"/>
      <w:lvlText w:val="•"/>
    </w:lvl>
  </w:abstractNum>
  <w:abstractNum w:abstractNumId="1326">
    <w:lvl w:ilvl="0">
      <w:start w:val="1"/>
      <w:numFmt w:val="bullet"/>
      <w:lvlText w:val="•"/>
    </w:lvl>
  </w:abstractNum>
  <w:abstractNum w:abstractNumId="1332">
    <w:lvl w:ilvl="0">
      <w:start w:val="1"/>
      <w:numFmt w:val="bullet"/>
      <w:lvlText w:val="•"/>
    </w:lvl>
  </w:abstractNum>
  <w:abstractNum w:abstractNumId="1338">
    <w:lvl w:ilvl="0">
      <w:start w:val="1"/>
      <w:numFmt w:val="bullet"/>
      <w:lvlText w:val="•"/>
    </w:lvl>
  </w:abstractNum>
  <w:abstractNum w:abstractNumId="1344">
    <w:lvl w:ilvl="0">
      <w:start w:val="1"/>
      <w:numFmt w:val="bullet"/>
      <w:lvlText w:val="•"/>
    </w:lvl>
  </w:abstractNum>
  <w:abstractNum w:abstractNumId="1350">
    <w:lvl w:ilvl="0">
      <w:start w:val="1"/>
      <w:numFmt w:val="bullet"/>
      <w:lvlText w:val="•"/>
    </w:lvl>
  </w:abstractNum>
  <w:abstractNum w:abstractNumId="1356">
    <w:lvl w:ilvl="0">
      <w:start w:val="1"/>
      <w:numFmt w:val="bullet"/>
      <w:lvlText w:val="•"/>
    </w:lvl>
  </w:abstractNum>
  <w:abstractNum w:abstractNumId="1362">
    <w:lvl w:ilvl="0">
      <w:start w:val="1"/>
      <w:numFmt w:val="bullet"/>
      <w:lvlText w:val="•"/>
    </w:lvl>
  </w:abstractNum>
  <w:abstractNum w:abstractNumId="1368">
    <w:lvl w:ilvl="0">
      <w:start w:val="1"/>
      <w:numFmt w:val="bullet"/>
      <w:lvlText w:val="•"/>
    </w:lvl>
  </w:abstractNum>
  <w:abstractNum w:abstractNumId="1374">
    <w:lvl w:ilvl="0">
      <w:start w:val="1"/>
      <w:numFmt w:val="bullet"/>
      <w:lvlText w:val="•"/>
    </w:lvl>
  </w:abstractNum>
  <w:abstractNum w:abstractNumId="1380">
    <w:lvl w:ilvl="0">
      <w:start w:val="1"/>
      <w:numFmt w:val="bullet"/>
      <w:lvlText w:val="•"/>
    </w:lvl>
  </w:abstractNum>
  <w:abstractNum w:abstractNumId="1386">
    <w:lvl w:ilvl="0">
      <w:start w:val="1"/>
      <w:numFmt w:val="bullet"/>
      <w:lvlText w:val="•"/>
    </w:lvl>
  </w:abstractNum>
  <w:abstractNum w:abstractNumId="1392">
    <w:lvl w:ilvl="0">
      <w:start w:val="1"/>
      <w:numFmt w:val="bullet"/>
      <w:lvlText w:val="•"/>
    </w:lvl>
  </w:abstractNum>
  <w:abstractNum w:abstractNumId="1398">
    <w:lvl w:ilvl="0">
      <w:start w:val="1"/>
      <w:numFmt w:val="bullet"/>
      <w:lvlText w:val="•"/>
    </w:lvl>
  </w:abstractNum>
  <w:abstractNum w:abstractNumId="1404">
    <w:lvl w:ilvl="0">
      <w:start w:val="1"/>
      <w:numFmt w:val="bullet"/>
      <w:lvlText w:val="•"/>
    </w:lvl>
  </w:abstractNum>
  <w:abstractNum w:abstractNumId="1410">
    <w:lvl w:ilvl="0">
      <w:start w:val="1"/>
      <w:numFmt w:val="bullet"/>
      <w:lvlText w:val="•"/>
    </w:lvl>
  </w:abstractNum>
  <w:abstractNum w:abstractNumId="1416">
    <w:lvl w:ilvl="0">
      <w:start w:val="1"/>
      <w:numFmt w:val="bullet"/>
      <w:lvlText w:val="•"/>
    </w:lvl>
  </w:abstractNum>
  <w:abstractNum w:abstractNumId="1422">
    <w:lvl w:ilvl="0">
      <w:start w:val="1"/>
      <w:numFmt w:val="bullet"/>
      <w:lvlText w:val="•"/>
    </w:lvl>
  </w:abstractNum>
  <w:abstractNum w:abstractNumId="1428">
    <w:lvl w:ilvl="0">
      <w:start w:val="1"/>
      <w:numFmt w:val="bullet"/>
      <w:lvlText w:val="•"/>
    </w:lvl>
  </w:abstractNum>
  <w:abstractNum w:abstractNumId="1434">
    <w:lvl w:ilvl="0">
      <w:start w:val="1"/>
      <w:numFmt w:val="bullet"/>
      <w:lvlText w:val="•"/>
    </w:lvl>
  </w:abstractNum>
  <w:abstractNum w:abstractNumId="1440">
    <w:lvl w:ilvl="0">
      <w:start w:val="1"/>
      <w:numFmt w:val="bullet"/>
      <w:lvlText w:val="•"/>
    </w:lvl>
  </w:abstractNum>
  <w:abstractNum w:abstractNumId="1446">
    <w:lvl w:ilvl="0">
      <w:start w:val="1"/>
      <w:numFmt w:val="bullet"/>
      <w:lvlText w:val="•"/>
    </w:lvl>
  </w:abstractNum>
  <w:abstractNum w:abstractNumId="1452">
    <w:lvl w:ilvl="0">
      <w:start w:val="1"/>
      <w:numFmt w:val="bullet"/>
      <w:lvlText w:val="•"/>
    </w:lvl>
  </w:abstractNum>
  <w:abstractNum w:abstractNumId="1458">
    <w:lvl w:ilvl="0">
      <w:start w:val="1"/>
      <w:numFmt w:val="bullet"/>
      <w:lvlText w:val="•"/>
    </w:lvl>
  </w:abstractNum>
  <w:abstractNum w:abstractNumId="1464">
    <w:lvl w:ilvl="0">
      <w:start w:val="1"/>
      <w:numFmt w:val="bullet"/>
      <w:lvlText w:val="•"/>
    </w:lvl>
  </w:abstractNum>
  <w:abstractNum w:abstractNumId="1470">
    <w:lvl w:ilvl="0">
      <w:start w:val="1"/>
      <w:numFmt w:val="bullet"/>
      <w:lvlText w:val="•"/>
    </w:lvl>
  </w:abstractNum>
  <w:abstractNum w:abstractNumId="1476">
    <w:lvl w:ilvl="0">
      <w:start w:val="1"/>
      <w:numFmt w:val="bullet"/>
      <w:lvlText w:val="•"/>
    </w:lvl>
  </w:abstractNum>
  <w:abstractNum w:abstractNumId="1482">
    <w:lvl w:ilvl="0">
      <w:start w:val="1"/>
      <w:numFmt w:val="bullet"/>
      <w:lvlText w:val="•"/>
    </w:lvl>
  </w:abstractNum>
  <w:abstractNum w:abstractNumId="1488">
    <w:lvl w:ilvl="0">
      <w:start w:val="1"/>
      <w:numFmt w:val="bullet"/>
      <w:lvlText w:val="•"/>
    </w:lvl>
  </w:abstractNum>
  <w:abstractNum w:abstractNumId="1494">
    <w:lvl w:ilvl="0">
      <w:start w:val="1"/>
      <w:numFmt w:val="bullet"/>
      <w:lvlText w:val="•"/>
    </w:lvl>
  </w:abstractNum>
  <w:abstractNum w:abstractNumId="1500">
    <w:lvl w:ilvl="0">
      <w:start w:val="1"/>
      <w:numFmt w:val="bullet"/>
      <w:lvlText w:val="•"/>
    </w:lvl>
  </w:abstractNum>
  <w:abstractNum w:abstractNumId="1506">
    <w:lvl w:ilvl="0">
      <w:start w:val="1"/>
      <w:numFmt w:val="bullet"/>
      <w:lvlText w:val="•"/>
    </w:lvl>
  </w:abstractNum>
  <w:abstractNum w:abstractNumId="1512">
    <w:lvl w:ilvl="0">
      <w:start w:val="1"/>
      <w:numFmt w:val="bullet"/>
      <w:lvlText w:val="•"/>
    </w:lvl>
  </w:abstractNum>
  <w:abstractNum w:abstractNumId="1518">
    <w:lvl w:ilvl="0">
      <w:start w:val="1"/>
      <w:numFmt w:val="bullet"/>
      <w:lvlText w:val="•"/>
    </w:lvl>
  </w:abstractNum>
  <w:abstractNum w:abstractNumId="1524">
    <w:lvl w:ilvl="0">
      <w:start w:val="1"/>
      <w:numFmt w:val="bullet"/>
      <w:lvlText w:val="•"/>
    </w:lvl>
  </w:abstractNum>
  <w:abstractNum w:abstractNumId="1530">
    <w:lvl w:ilvl="0">
      <w:start w:val="1"/>
      <w:numFmt w:val="bullet"/>
      <w:lvlText w:val="•"/>
    </w:lvl>
  </w:abstractNum>
  <w:abstractNum w:abstractNumId="1536">
    <w:lvl w:ilvl="0">
      <w:start w:val="1"/>
      <w:numFmt w:val="bullet"/>
      <w:lvlText w:val="•"/>
    </w:lvl>
  </w:abstractNum>
  <w:abstractNum w:abstractNumId="1542">
    <w:lvl w:ilvl="0">
      <w:start w:val="1"/>
      <w:numFmt w:val="bullet"/>
      <w:lvlText w:val="•"/>
    </w:lvl>
  </w:abstractNum>
  <w:abstractNum w:abstractNumId="1548">
    <w:lvl w:ilvl="0">
      <w:start w:val="1"/>
      <w:numFmt w:val="bullet"/>
      <w:lvlText w:val="•"/>
    </w:lvl>
  </w:abstractNum>
  <w:abstractNum w:abstractNumId="1554">
    <w:lvl w:ilvl="0">
      <w:start w:val="1"/>
      <w:numFmt w:val="bullet"/>
      <w:lvlText w:val="•"/>
    </w:lvl>
  </w:abstractNum>
  <w:abstractNum w:abstractNumId="1560">
    <w:lvl w:ilvl="0">
      <w:start w:val="1"/>
      <w:numFmt w:val="bullet"/>
      <w:lvlText w:val="•"/>
    </w:lvl>
  </w:abstractNum>
  <w:abstractNum w:abstractNumId="1566">
    <w:lvl w:ilvl="0">
      <w:start w:val="1"/>
      <w:numFmt w:val="bullet"/>
      <w:lvlText w:val="•"/>
    </w:lvl>
  </w:abstractNum>
  <w:abstractNum w:abstractNumId="1572">
    <w:lvl w:ilvl="0">
      <w:start w:val="1"/>
      <w:numFmt w:val="bullet"/>
      <w:lvlText w:val="•"/>
    </w:lvl>
  </w:abstractNum>
  <w:abstractNum w:abstractNumId="1578">
    <w:lvl w:ilvl="0">
      <w:start w:val="1"/>
      <w:numFmt w:val="bullet"/>
      <w:lvlText w:val="•"/>
    </w:lvl>
  </w:abstractNum>
  <w:abstractNum w:abstractNumId="1584">
    <w:lvl w:ilvl="0">
      <w:start w:val="1"/>
      <w:numFmt w:val="bullet"/>
      <w:lvlText w:val="•"/>
    </w:lvl>
  </w:abstractNum>
  <w:abstractNum w:abstractNumId="1590">
    <w:lvl w:ilvl="0">
      <w:start w:val="1"/>
      <w:numFmt w:val="bullet"/>
      <w:lvlText w:val="•"/>
    </w:lvl>
  </w:abstractNum>
  <w:abstractNum w:abstractNumId="1596">
    <w:lvl w:ilvl="0">
      <w:start w:val="1"/>
      <w:numFmt w:val="bullet"/>
      <w:lvlText w:val="•"/>
    </w:lvl>
  </w:abstractNum>
  <w:abstractNum w:abstractNumId="1602">
    <w:lvl w:ilvl="0">
      <w:start w:val="1"/>
      <w:numFmt w:val="bullet"/>
      <w:lvlText w:val="•"/>
    </w:lvl>
  </w:abstractNum>
  <w:abstractNum w:abstractNumId="1608">
    <w:lvl w:ilvl="0">
      <w:start w:val="1"/>
      <w:numFmt w:val="bullet"/>
      <w:lvlText w:val="•"/>
    </w:lvl>
  </w:abstractNum>
  <w:abstractNum w:abstractNumId="1614">
    <w:lvl w:ilvl="0">
      <w:start w:val="1"/>
      <w:numFmt w:val="bullet"/>
      <w:lvlText w:val="•"/>
    </w:lvl>
  </w:abstractNum>
  <w:abstractNum w:abstractNumId="1620">
    <w:lvl w:ilvl="0">
      <w:start w:val="1"/>
      <w:numFmt w:val="bullet"/>
      <w:lvlText w:val="•"/>
    </w:lvl>
  </w:abstractNum>
  <w:abstractNum w:abstractNumId="1626">
    <w:lvl w:ilvl="0">
      <w:start w:val="1"/>
      <w:numFmt w:val="bullet"/>
      <w:lvlText w:val="•"/>
    </w:lvl>
  </w:abstractNum>
  <w:abstractNum w:abstractNumId="1632">
    <w:lvl w:ilvl="0">
      <w:start w:val="1"/>
      <w:numFmt w:val="bullet"/>
      <w:lvlText w:val="•"/>
    </w:lvl>
  </w:abstractNum>
  <w:abstractNum w:abstractNumId="1638">
    <w:lvl w:ilvl="0">
      <w:start w:val="1"/>
      <w:numFmt w:val="bullet"/>
      <w:lvlText w:val="•"/>
    </w:lvl>
  </w:abstractNum>
  <w:abstractNum w:abstractNumId="1644">
    <w:lvl w:ilvl="0">
      <w:start w:val="1"/>
      <w:numFmt w:val="bullet"/>
      <w:lvlText w:val="•"/>
    </w:lvl>
  </w:abstractNum>
  <w:abstractNum w:abstractNumId="1650">
    <w:lvl w:ilvl="0">
      <w:start w:val="1"/>
      <w:numFmt w:val="bullet"/>
      <w:lvlText w:val="•"/>
    </w:lvl>
  </w:abstractNum>
  <w:abstractNum w:abstractNumId="1656">
    <w:lvl w:ilvl="0">
      <w:start w:val="1"/>
      <w:numFmt w:val="bullet"/>
      <w:lvlText w:val="•"/>
    </w:lvl>
  </w:abstractNum>
  <w:abstractNum w:abstractNumId="1662">
    <w:lvl w:ilvl="0">
      <w:start w:val="1"/>
      <w:numFmt w:val="bullet"/>
      <w:lvlText w:val="•"/>
    </w:lvl>
  </w:abstractNum>
  <w:abstractNum w:abstractNumId="1668">
    <w:lvl w:ilvl="0">
      <w:start w:val="1"/>
      <w:numFmt w:val="bullet"/>
      <w:lvlText w:val="•"/>
    </w:lvl>
  </w:abstractNum>
  <w:abstractNum w:abstractNumId="1674">
    <w:lvl w:ilvl="0">
      <w:start w:val="1"/>
      <w:numFmt w:val="bullet"/>
      <w:lvlText w:val="•"/>
    </w:lvl>
  </w:abstractNum>
  <w:abstractNum w:abstractNumId="1680">
    <w:lvl w:ilvl="0">
      <w:start w:val="1"/>
      <w:numFmt w:val="bullet"/>
      <w:lvlText w:val="•"/>
    </w:lvl>
  </w:abstractNum>
  <w:abstractNum w:abstractNumId="1686">
    <w:lvl w:ilvl="0">
      <w:start w:val="1"/>
      <w:numFmt w:val="bullet"/>
      <w:lvlText w:val="•"/>
    </w:lvl>
  </w:abstractNum>
  <w:abstractNum w:abstractNumId="1692">
    <w:lvl w:ilvl="0">
      <w:start w:val="1"/>
      <w:numFmt w:val="bullet"/>
      <w:lvlText w:val="•"/>
    </w:lvl>
  </w:abstractNum>
  <w:abstractNum w:abstractNumId="1698">
    <w:lvl w:ilvl="0">
      <w:start w:val="1"/>
      <w:numFmt w:val="bullet"/>
      <w:lvlText w:val="•"/>
    </w:lvl>
  </w:abstractNum>
  <w:abstractNum w:abstractNumId="1704">
    <w:lvl w:ilvl="0">
      <w:start w:val="1"/>
      <w:numFmt w:val="bullet"/>
      <w:lvlText w:val="•"/>
    </w:lvl>
  </w:abstractNum>
  <w:abstractNum w:abstractNumId="1710">
    <w:lvl w:ilvl="0">
      <w:start w:val="1"/>
      <w:numFmt w:val="bullet"/>
      <w:lvlText w:val="•"/>
    </w:lvl>
  </w:abstractNum>
  <w:abstractNum w:abstractNumId="1716">
    <w:lvl w:ilvl="0">
      <w:start w:val="1"/>
      <w:numFmt w:val="bullet"/>
      <w:lvlText w:val="•"/>
    </w:lvl>
  </w:abstractNum>
  <w:abstractNum w:abstractNumId="1722">
    <w:lvl w:ilvl="0">
      <w:start w:val="1"/>
      <w:numFmt w:val="bullet"/>
      <w:lvlText w:val="•"/>
    </w:lvl>
  </w:abstractNum>
  <w:abstractNum w:abstractNumId="1728">
    <w:lvl w:ilvl="0">
      <w:start w:val="1"/>
      <w:numFmt w:val="bullet"/>
      <w:lvlText w:val="•"/>
    </w:lvl>
  </w:abstractNum>
  <w:abstractNum w:abstractNumId="1734">
    <w:lvl w:ilvl="0">
      <w:start w:val="1"/>
      <w:numFmt w:val="bullet"/>
      <w:lvlText w:val="•"/>
    </w:lvl>
  </w:abstractNum>
  <w:abstractNum w:abstractNumId="1740">
    <w:lvl w:ilvl="0">
      <w:start w:val="1"/>
      <w:numFmt w:val="bullet"/>
      <w:lvlText w:val="•"/>
    </w:lvl>
  </w:abstractNum>
  <w:abstractNum w:abstractNumId="1746">
    <w:lvl w:ilvl="0">
      <w:start w:val="1"/>
      <w:numFmt w:val="bullet"/>
      <w:lvlText w:val="•"/>
    </w:lvl>
  </w:abstractNum>
  <w:abstractNum w:abstractNumId="1752">
    <w:lvl w:ilvl="0">
      <w:start w:val="1"/>
      <w:numFmt w:val="bullet"/>
      <w:lvlText w:val="•"/>
    </w:lvl>
  </w:abstractNum>
  <w:abstractNum w:abstractNumId="1758">
    <w:lvl w:ilvl="0">
      <w:start w:val="1"/>
      <w:numFmt w:val="bullet"/>
      <w:lvlText w:val="•"/>
    </w:lvl>
  </w:abstractNum>
  <w:abstractNum w:abstractNumId="1764">
    <w:lvl w:ilvl="0">
      <w:start w:val="1"/>
      <w:numFmt w:val="bullet"/>
      <w:lvlText w:val="•"/>
    </w:lvl>
  </w:abstractNum>
  <w:abstractNum w:abstractNumId="1770">
    <w:lvl w:ilvl="0">
      <w:start w:val="1"/>
      <w:numFmt w:val="bullet"/>
      <w:lvlText w:val="•"/>
    </w:lvl>
  </w:abstractNum>
  <w:abstractNum w:abstractNumId="1776">
    <w:lvl w:ilvl="0">
      <w:start w:val="1"/>
      <w:numFmt w:val="bullet"/>
      <w:lvlText w:val="•"/>
    </w:lvl>
  </w:abstractNum>
  <w:abstractNum w:abstractNumId="1782">
    <w:lvl w:ilvl="0">
      <w:start w:val="1"/>
      <w:numFmt w:val="bullet"/>
      <w:lvlText w:val="•"/>
    </w:lvl>
  </w:abstractNum>
  <w:abstractNum w:abstractNumId="1788">
    <w:lvl w:ilvl="0">
      <w:start w:val="1"/>
      <w:numFmt w:val="bullet"/>
      <w:lvlText w:val="•"/>
    </w:lvl>
  </w:abstractNum>
  <w:abstractNum w:abstractNumId="1794">
    <w:lvl w:ilvl="0">
      <w:start w:val="1"/>
      <w:numFmt w:val="bullet"/>
      <w:lvlText w:val="•"/>
    </w:lvl>
  </w:abstractNum>
  <w:abstractNum w:abstractNumId="1800">
    <w:lvl w:ilvl="0">
      <w:start w:val="1"/>
      <w:numFmt w:val="bullet"/>
      <w:lvlText w:val="•"/>
    </w:lvl>
  </w:abstractNum>
  <w:abstractNum w:abstractNumId="1806">
    <w:lvl w:ilvl="0">
      <w:start w:val="1"/>
      <w:numFmt w:val="bullet"/>
      <w:lvlText w:val="•"/>
    </w:lvl>
  </w:abstractNum>
  <w:abstractNum w:abstractNumId="1812">
    <w:lvl w:ilvl="0">
      <w:start w:val="1"/>
      <w:numFmt w:val="bullet"/>
      <w:lvlText w:val="•"/>
    </w:lvl>
  </w:abstractNum>
  <w:abstractNum w:abstractNumId="1818">
    <w:lvl w:ilvl="0">
      <w:start w:val="1"/>
      <w:numFmt w:val="bullet"/>
      <w:lvlText w:val="•"/>
    </w:lvl>
  </w:abstractNum>
  <w:abstractNum w:abstractNumId="1824">
    <w:lvl w:ilvl="0">
      <w:start w:val="1"/>
      <w:numFmt w:val="bullet"/>
      <w:lvlText w:val="•"/>
    </w:lvl>
  </w:abstractNum>
  <w:abstractNum w:abstractNumId="1830">
    <w:lvl w:ilvl="0">
      <w:start w:val="1"/>
      <w:numFmt w:val="bullet"/>
      <w:lvlText w:val="•"/>
    </w:lvl>
  </w:abstractNum>
  <w:abstractNum w:abstractNumId="1836">
    <w:lvl w:ilvl="0">
      <w:start w:val="1"/>
      <w:numFmt w:val="bullet"/>
      <w:lvlText w:val="•"/>
    </w:lvl>
  </w:abstractNum>
  <w:abstractNum w:abstractNumId="1842">
    <w:lvl w:ilvl="0">
      <w:start w:val="1"/>
      <w:numFmt w:val="bullet"/>
      <w:lvlText w:val="•"/>
    </w:lvl>
  </w:abstractNum>
  <w:abstractNum w:abstractNumId="1848">
    <w:lvl w:ilvl="0">
      <w:start w:val="1"/>
      <w:numFmt w:val="bullet"/>
      <w:lvlText w:val="•"/>
    </w:lvl>
  </w:abstractNum>
  <w:abstractNum w:abstractNumId="1854">
    <w:lvl w:ilvl="0">
      <w:start w:val="1"/>
      <w:numFmt w:val="bullet"/>
      <w:lvlText w:val="•"/>
    </w:lvl>
  </w:abstractNum>
  <w:abstractNum w:abstractNumId="1860">
    <w:lvl w:ilvl="0">
      <w:start w:val="1"/>
      <w:numFmt w:val="bullet"/>
      <w:lvlText w:val="•"/>
    </w:lvl>
  </w:abstractNum>
  <w:abstractNum w:abstractNumId="1866">
    <w:lvl w:ilvl="0">
      <w:start w:val="1"/>
      <w:numFmt w:val="bullet"/>
      <w:lvlText w:val="•"/>
    </w:lvl>
  </w:abstractNum>
  <w:abstractNum w:abstractNumId="1872">
    <w:lvl w:ilvl="0">
      <w:start w:val="1"/>
      <w:numFmt w:val="bullet"/>
      <w:lvlText w:val="•"/>
    </w:lvl>
  </w:abstractNum>
  <w:abstractNum w:abstractNumId="1878">
    <w:lvl w:ilvl="0">
      <w:start w:val="1"/>
      <w:numFmt w:val="bullet"/>
      <w:lvlText w:val="•"/>
    </w:lvl>
  </w:abstractNum>
  <w:abstractNum w:abstractNumId="1884">
    <w:lvl w:ilvl="0">
      <w:start w:val="1"/>
      <w:numFmt w:val="bullet"/>
      <w:lvlText w:val="•"/>
    </w:lvl>
  </w:abstractNum>
  <w:abstractNum w:abstractNumId="1890">
    <w:lvl w:ilvl="0">
      <w:start w:val="1"/>
      <w:numFmt w:val="bullet"/>
      <w:lvlText w:val="•"/>
    </w:lvl>
  </w:abstractNum>
  <w:abstractNum w:abstractNumId="1896">
    <w:lvl w:ilvl="0">
      <w:start w:val="1"/>
      <w:numFmt w:val="bullet"/>
      <w:lvlText w:val="•"/>
    </w:lvl>
  </w:abstractNum>
  <w:abstractNum w:abstractNumId="1902">
    <w:lvl w:ilvl="0">
      <w:start w:val="1"/>
      <w:numFmt w:val="bullet"/>
      <w:lvlText w:val="•"/>
    </w:lvl>
  </w:abstractNum>
  <w:abstractNum w:abstractNumId="1908">
    <w:lvl w:ilvl="0">
      <w:start w:val="1"/>
      <w:numFmt w:val="bullet"/>
      <w:lvlText w:val="•"/>
    </w:lvl>
  </w:abstractNum>
  <w:abstractNum w:abstractNumId="1914">
    <w:lvl w:ilvl="0">
      <w:start w:val="1"/>
      <w:numFmt w:val="bullet"/>
      <w:lvlText w:val="•"/>
    </w:lvl>
  </w:abstractNum>
  <w:abstractNum w:abstractNumId="1920">
    <w:lvl w:ilvl="0">
      <w:start w:val="1"/>
      <w:numFmt w:val="bullet"/>
      <w:lvlText w:val="•"/>
    </w:lvl>
  </w:abstractNum>
  <w:abstractNum w:abstractNumId="1926">
    <w:lvl w:ilvl="0">
      <w:start w:val="1"/>
      <w:numFmt w:val="bullet"/>
      <w:lvlText w:val="•"/>
    </w:lvl>
  </w:abstractNum>
  <w:abstractNum w:abstractNumId="1932">
    <w:lvl w:ilvl="0">
      <w:start w:val="1"/>
      <w:numFmt w:val="bullet"/>
      <w:lvlText w:val="•"/>
    </w:lvl>
  </w:abstractNum>
  <w:abstractNum w:abstractNumId="1938">
    <w:lvl w:ilvl="0">
      <w:start w:val="1"/>
      <w:numFmt w:val="bullet"/>
      <w:lvlText w:val="•"/>
    </w:lvl>
  </w:abstractNum>
  <w:abstractNum w:abstractNumId="1944">
    <w:lvl w:ilvl="0">
      <w:start w:val="1"/>
      <w:numFmt w:val="bullet"/>
      <w:lvlText w:val="•"/>
    </w:lvl>
  </w:abstractNum>
  <w:abstractNum w:abstractNumId="1950">
    <w:lvl w:ilvl="0">
      <w:start w:val="1"/>
      <w:numFmt w:val="bullet"/>
      <w:lvlText w:val="•"/>
    </w:lvl>
  </w:abstractNum>
  <w:abstractNum w:abstractNumId="1956">
    <w:lvl w:ilvl="0">
      <w:start w:val="1"/>
      <w:numFmt w:val="bullet"/>
      <w:lvlText w:val="•"/>
    </w:lvl>
  </w:abstractNum>
  <w:abstractNum w:abstractNumId="1962">
    <w:lvl w:ilvl="0">
      <w:start w:val="1"/>
      <w:numFmt w:val="bullet"/>
      <w:lvlText w:val="•"/>
    </w:lvl>
  </w:abstractNum>
  <w:abstractNum w:abstractNumId="1968">
    <w:lvl w:ilvl="0">
      <w:start w:val="1"/>
      <w:numFmt w:val="bullet"/>
      <w:lvlText w:val="•"/>
    </w:lvl>
  </w:abstractNum>
  <w:abstractNum w:abstractNumId="1974">
    <w:lvl w:ilvl="0">
      <w:start w:val="1"/>
      <w:numFmt w:val="bullet"/>
      <w:lvlText w:val="•"/>
    </w:lvl>
  </w:abstractNum>
  <w:abstractNum w:abstractNumId="1980">
    <w:lvl w:ilvl="0">
      <w:start w:val="1"/>
      <w:numFmt w:val="bullet"/>
      <w:lvlText w:val="•"/>
    </w:lvl>
  </w:abstractNum>
  <w:abstractNum w:abstractNumId="1986">
    <w:lvl w:ilvl="0">
      <w:start w:val="1"/>
      <w:numFmt w:val="bullet"/>
      <w:lvlText w:val="•"/>
    </w:lvl>
  </w:abstractNum>
  <w:abstractNum w:abstractNumId="1992">
    <w:lvl w:ilvl="0">
      <w:start w:val="1"/>
      <w:numFmt w:val="bullet"/>
      <w:lvlText w:val="•"/>
    </w:lvl>
  </w:abstractNum>
  <w:abstractNum w:abstractNumId="1998">
    <w:lvl w:ilvl="0">
      <w:start w:val="1"/>
      <w:numFmt w:val="bullet"/>
      <w:lvlText w:val="•"/>
    </w:lvl>
  </w:abstractNum>
  <w:abstractNum w:abstractNumId="2004">
    <w:lvl w:ilvl="0">
      <w:start w:val="1"/>
      <w:numFmt w:val="bullet"/>
      <w:lvlText w:val="•"/>
    </w:lvl>
  </w:abstractNum>
  <w:abstractNum w:abstractNumId="2010">
    <w:lvl w:ilvl="0">
      <w:start w:val="1"/>
      <w:numFmt w:val="bullet"/>
      <w:lvlText w:val="•"/>
    </w:lvl>
  </w:abstractNum>
  <w:abstractNum w:abstractNumId="2016">
    <w:lvl w:ilvl="0">
      <w:start w:val="1"/>
      <w:numFmt w:val="bullet"/>
      <w:lvlText w:val="•"/>
    </w:lvl>
  </w:abstractNum>
  <w:abstractNum w:abstractNumId="2022">
    <w:lvl w:ilvl="0">
      <w:start w:val="1"/>
      <w:numFmt w:val="bullet"/>
      <w:lvlText w:val="•"/>
    </w:lvl>
  </w:abstractNum>
  <w:abstractNum w:abstractNumId="2028">
    <w:lvl w:ilvl="0">
      <w:start w:val="1"/>
      <w:numFmt w:val="bullet"/>
      <w:lvlText w:val="•"/>
    </w:lvl>
  </w:abstractNum>
  <w:abstractNum w:abstractNumId="2034">
    <w:lvl w:ilvl="0">
      <w:start w:val="1"/>
      <w:numFmt w:val="bullet"/>
      <w:lvlText w:val="•"/>
    </w:lvl>
  </w:abstractNum>
  <w:abstractNum w:abstractNumId="2040">
    <w:lvl w:ilvl="0">
      <w:start w:val="1"/>
      <w:numFmt w:val="bullet"/>
      <w:lvlText w:val="•"/>
    </w:lvl>
  </w:abstractNum>
  <w:abstractNum w:abstractNumId="2046">
    <w:lvl w:ilvl="0">
      <w:start w:val="1"/>
      <w:numFmt w:val="bullet"/>
      <w:lvlText w:val="•"/>
    </w:lvl>
  </w:abstractNum>
  <w:abstractNum w:abstractNumId="2052">
    <w:lvl w:ilvl="0">
      <w:start w:val="1"/>
      <w:numFmt w:val="bullet"/>
      <w:lvlText w:val="•"/>
    </w:lvl>
  </w:abstractNum>
  <w:abstractNum w:abstractNumId="2058">
    <w:lvl w:ilvl="0">
      <w:start w:val="1"/>
      <w:numFmt w:val="bullet"/>
      <w:lvlText w:val="•"/>
    </w:lvl>
  </w:abstractNum>
  <w:abstractNum w:abstractNumId="2064">
    <w:lvl w:ilvl="0">
      <w:start w:val="1"/>
      <w:numFmt w:val="bullet"/>
      <w:lvlText w:val="•"/>
    </w:lvl>
  </w:abstractNum>
  <w:abstractNum w:abstractNumId="2070">
    <w:lvl w:ilvl="0">
      <w:start w:val="1"/>
      <w:numFmt w:val="bullet"/>
      <w:lvlText w:val="•"/>
    </w:lvl>
  </w:abstractNum>
  <w:abstractNum w:abstractNumId="2076">
    <w:lvl w:ilvl="0">
      <w:start w:val="1"/>
      <w:numFmt w:val="bullet"/>
      <w:lvlText w:val="•"/>
    </w:lvl>
  </w:abstractNum>
  <w:abstractNum w:abstractNumId="2082">
    <w:lvl w:ilvl="0">
      <w:start w:val="1"/>
      <w:numFmt w:val="bullet"/>
      <w:lvlText w:val="•"/>
    </w:lvl>
  </w:abstractNum>
  <w:abstractNum w:abstractNumId="2088">
    <w:lvl w:ilvl="0">
      <w:start w:val="1"/>
      <w:numFmt w:val="bullet"/>
      <w:lvlText w:val="•"/>
    </w:lvl>
  </w:abstractNum>
  <w:abstractNum w:abstractNumId="2094">
    <w:lvl w:ilvl="0">
      <w:start w:val="1"/>
      <w:numFmt w:val="bullet"/>
      <w:lvlText w:val="•"/>
    </w:lvl>
  </w:abstractNum>
  <w:abstractNum w:abstractNumId="2100">
    <w:lvl w:ilvl="0">
      <w:start w:val="1"/>
      <w:numFmt w:val="bullet"/>
      <w:lvlText w:val="•"/>
    </w:lvl>
  </w:abstractNum>
  <w:abstractNum w:abstractNumId="2106">
    <w:lvl w:ilvl="0">
      <w:start w:val="1"/>
      <w:numFmt w:val="bullet"/>
      <w:lvlText w:val="•"/>
    </w:lvl>
  </w:abstractNum>
  <w:abstractNum w:abstractNumId="2112">
    <w:lvl w:ilvl="0">
      <w:start w:val="1"/>
      <w:numFmt w:val="bullet"/>
      <w:lvlText w:val="•"/>
    </w:lvl>
  </w:abstractNum>
  <w:abstractNum w:abstractNumId="2118">
    <w:lvl w:ilvl="0">
      <w:start w:val="1"/>
      <w:numFmt w:val="bullet"/>
      <w:lvlText w:val="•"/>
    </w:lvl>
  </w:abstractNum>
  <w:abstractNum w:abstractNumId="2124">
    <w:lvl w:ilvl="0">
      <w:start w:val="1"/>
      <w:numFmt w:val="bullet"/>
      <w:lvlText w:val="•"/>
    </w:lvl>
  </w:abstractNum>
  <w:abstractNum w:abstractNumId="2130">
    <w:lvl w:ilvl="0">
      <w:start w:val="1"/>
      <w:numFmt w:val="bullet"/>
      <w:lvlText w:val="•"/>
    </w:lvl>
  </w:abstractNum>
  <w:abstractNum w:abstractNumId="2136">
    <w:lvl w:ilvl="0">
      <w:start w:val="1"/>
      <w:numFmt w:val="bullet"/>
      <w:lvlText w:val="•"/>
    </w:lvl>
  </w:abstractNum>
  <w:abstractNum w:abstractNumId="2142">
    <w:lvl w:ilvl="0">
      <w:start w:val="1"/>
      <w:numFmt w:val="bullet"/>
      <w:lvlText w:val="•"/>
    </w:lvl>
  </w:abstractNum>
  <w:abstractNum w:abstractNumId="2148">
    <w:lvl w:ilvl="0">
      <w:start w:val="1"/>
      <w:numFmt w:val="bullet"/>
      <w:lvlText w:val="•"/>
    </w:lvl>
  </w:abstractNum>
  <w:abstractNum w:abstractNumId="2154">
    <w:lvl w:ilvl="0">
      <w:start w:val="1"/>
      <w:numFmt w:val="bullet"/>
      <w:lvlText w:val="•"/>
    </w:lvl>
  </w:abstractNum>
  <w:abstractNum w:abstractNumId="2160">
    <w:lvl w:ilvl="0">
      <w:start w:val="1"/>
      <w:numFmt w:val="bullet"/>
      <w:lvlText w:val="•"/>
    </w:lvl>
  </w:abstractNum>
  <w:abstractNum w:abstractNumId="2166">
    <w:lvl w:ilvl="0">
      <w:start w:val="1"/>
      <w:numFmt w:val="bullet"/>
      <w:lvlText w:val="•"/>
    </w:lvl>
  </w:abstractNum>
  <w:abstractNum w:abstractNumId="2172">
    <w:lvl w:ilvl="0">
      <w:start w:val="1"/>
      <w:numFmt w:val="bullet"/>
      <w:lvlText w:val="•"/>
    </w:lvl>
  </w:abstractNum>
  <w:abstractNum w:abstractNumId="2178">
    <w:lvl w:ilvl="0">
      <w:start w:val="1"/>
      <w:numFmt w:val="bullet"/>
      <w:lvlText w:val="•"/>
    </w:lvl>
  </w:abstractNum>
  <w:abstractNum w:abstractNumId="2184">
    <w:lvl w:ilvl="0">
      <w:start w:val="1"/>
      <w:numFmt w:val="bullet"/>
      <w:lvlText w:val="•"/>
    </w:lvl>
  </w:abstractNum>
  <w:abstractNum w:abstractNumId="2190">
    <w:lvl w:ilvl="0">
      <w:start w:val="1"/>
      <w:numFmt w:val="bullet"/>
      <w:lvlText w:val="•"/>
    </w:lvl>
  </w:abstractNum>
  <w:abstractNum w:abstractNumId="2196">
    <w:lvl w:ilvl="0">
      <w:start w:val="1"/>
      <w:numFmt w:val="bullet"/>
      <w:lvlText w:val="•"/>
    </w:lvl>
  </w:abstractNum>
  <w:abstractNum w:abstractNumId="2202">
    <w:lvl w:ilvl="0">
      <w:start w:val="1"/>
      <w:numFmt w:val="bullet"/>
      <w:lvlText w:val="•"/>
    </w:lvl>
  </w:abstractNum>
  <w:abstractNum w:abstractNumId="2208">
    <w:lvl w:ilvl="0">
      <w:start w:val="1"/>
      <w:numFmt w:val="bullet"/>
      <w:lvlText w:val="•"/>
    </w:lvl>
  </w:abstractNum>
  <w:abstractNum w:abstractNumId="2214">
    <w:lvl w:ilvl="0">
      <w:start w:val="1"/>
      <w:numFmt w:val="bullet"/>
      <w:lvlText w:val="•"/>
    </w:lvl>
  </w:abstractNum>
  <w:abstractNum w:abstractNumId="2220">
    <w:lvl w:ilvl="0">
      <w:start w:val="1"/>
      <w:numFmt w:val="bullet"/>
      <w:lvlText w:val="•"/>
    </w:lvl>
  </w:abstractNum>
  <w:abstractNum w:abstractNumId="2226">
    <w:lvl w:ilvl="0">
      <w:start w:val="1"/>
      <w:numFmt w:val="bullet"/>
      <w:lvlText w:val="•"/>
    </w:lvl>
  </w:abstractNum>
  <w:abstractNum w:abstractNumId="2232">
    <w:lvl w:ilvl="0">
      <w:start w:val="1"/>
      <w:numFmt w:val="bullet"/>
      <w:lvlText w:val="•"/>
    </w:lvl>
  </w:abstractNum>
  <w:abstractNum w:abstractNumId="2238">
    <w:lvl w:ilvl="0">
      <w:start w:val="1"/>
      <w:numFmt w:val="bullet"/>
      <w:lvlText w:val="•"/>
    </w:lvl>
  </w:abstractNum>
  <w:abstractNum w:abstractNumId="2244">
    <w:lvl w:ilvl="0">
      <w:start w:val="1"/>
      <w:numFmt w:val="bullet"/>
      <w:lvlText w:val="•"/>
    </w:lvl>
  </w:abstractNum>
  <w:abstractNum w:abstractNumId="2250">
    <w:lvl w:ilvl="0">
      <w:start w:val="1"/>
      <w:numFmt w:val="bullet"/>
      <w:lvlText w:val="•"/>
    </w:lvl>
  </w:abstractNum>
  <w:abstractNum w:abstractNumId="2256">
    <w:lvl w:ilvl="0">
      <w:start w:val="1"/>
      <w:numFmt w:val="bullet"/>
      <w:lvlText w:val="•"/>
    </w:lvl>
  </w:abstractNum>
  <w:abstractNum w:abstractNumId="2262">
    <w:lvl w:ilvl="0">
      <w:start w:val="1"/>
      <w:numFmt w:val="bullet"/>
      <w:lvlText w:val="•"/>
    </w:lvl>
  </w:abstractNum>
  <w:abstractNum w:abstractNumId="2268">
    <w:lvl w:ilvl="0">
      <w:start w:val="1"/>
      <w:numFmt w:val="bullet"/>
      <w:lvlText w:val="•"/>
    </w:lvl>
  </w:abstractNum>
  <w:abstractNum w:abstractNumId="2274">
    <w:lvl w:ilvl="0">
      <w:start w:val="1"/>
      <w:numFmt w:val="bullet"/>
      <w:lvlText w:val="•"/>
    </w:lvl>
  </w:abstractNum>
  <w:abstractNum w:abstractNumId="2280">
    <w:lvl w:ilvl="0">
      <w:start w:val="1"/>
      <w:numFmt w:val="bullet"/>
      <w:lvlText w:val="•"/>
    </w:lvl>
  </w:abstractNum>
  <w:abstractNum w:abstractNumId="2286">
    <w:lvl w:ilvl="0">
      <w:start w:val="1"/>
      <w:numFmt w:val="bullet"/>
      <w:lvlText w:val="•"/>
    </w:lvl>
  </w:abstractNum>
  <w:abstractNum w:abstractNumId="2292">
    <w:lvl w:ilvl="0">
      <w:start w:val="1"/>
      <w:numFmt w:val="bullet"/>
      <w:lvlText w:val="•"/>
    </w:lvl>
  </w:abstractNum>
  <w:abstractNum w:abstractNumId="2298">
    <w:lvl w:ilvl="0">
      <w:start w:val="1"/>
      <w:numFmt w:val="bullet"/>
      <w:lvlText w:val="•"/>
    </w:lvl>
  </w:abstractNum>
  <w:abstractNum w:abstractNumId="2304">
    <w:lvl w:ilvl="0">
      <w:start w:val="1"/>
      <w:numFmt w:val="bullet"/>
      <w:lvlText w:val="•"/>
    </w:lvl>
  </w:abstractNum>
  <w:abstractNum w:abstractNumId="2310">
    <w:lvl w:ilvl="0">
      <w:start w:val="1"/>
      <w:numFmt w:val="bullet"/>
      <w:lvlText w:val="•"/>
    </w:lvl>
  </w:abstractNum>
  <w:abstractNum w:abstractNumId="2316">
    <w:lvl w:ilvl="0">
      <w:start w:val="1"/>
      <w:numFmt w:val="bullet"/>
      <w:lvlText w:val="•"/>
    </w:lvl>
  </w:abstractNum>
  <w:abstractNum w:abstractNumId="2322">
    <w:lvl w:ilvl="0">
      <w:start w:val="1"/>
      <w:numFmt w:val="bullet"/>
      <w:lvlText w:val="•"/>
    </w:lvl>
  </w:abstractNum>
  <w:abstractNum w:abstractNumId="2328">
    <w:lvl w:ilvl="0">
      <w:start w:val="1"/>
      <w:numFmt w:val="bullet"/>
      <w:lvlText w:val="•"/>
    </w:lvl>
  </w:abstractNum>
  <w:abstractNum w:abstractNumId="2334">
    <w:lvl w:ilvl="0">
      <w:start w:val="1"/>
      <w:numFmt w:val="bullet"/>
      <w:lvlText w:val="•"/>
    </w:lvl>
  </w:abstractNum>
  <w:abstractNum w:abstractNumId="2340">
    <w:lvl w:ilvl="0">
      <w:start w:val="1"/>
      <w:numFmt w:val="bullet"/>
      <w:lvlText w:val="•"/>
    </w:lvl>
  </w:abstractNum>
  <w:abstractNum w:abstractNumId="2346">
    <w:lvl w:ilvl="0">
      <w:start w:val="1"/>
      <w:numFmt w:val="bullet"/>
      <w:lvlText w:val="•"/>
    </w:lvl>
  </w:abstractNum>
  <w:abstractNum w:abstractNumId="2352">
    <w:lvl w:ilvl="0">
      <w:start w:val="1"/>
      <w:numFmt w:val="bullet"/>
      <w:lvlText w:val="•"/>
    </w:lvl>
  </w:abstractNum>
  <w:abstractNum w:abstractNumId="2358">
    <w:lvl w:ilvl="0">
      <w:start w:val="1"/>
      <w:numFmt w:val="bullet"/>
      <w:lvlText w:val="•"/>
    </w:lvl>
  </w:abstractNum>
  <w:abstractNum w:abstractNumId="2364">
    <w:lvl w:ilvl="0">
      <w:start w:val="1"/>
      <w:numFmt w:val="bullet"/>
      <w:lvlText w:val="•"/>
    </w:lvl>
  </w:abstractNum>
  <w:abstractNum w:abstractNumId="2370">
    <w:lvl w:ilvl="0">
      <w:start w:val="1"/>
      <w:numFmt w:val="bullet"/>
      <w:lvlText w:val="•"/>
    </w:lvl>
  </w:abstractNum>
  <w:abstractNum w:abstractNumId="2376">
    <w:lvl w:ilvl="0">
      <w:start w:val="1"/>
      <w:numFmt w:val="bullet"/>
      <w:lvlText w:val="•"/>
    </w:lvl>
  </w:abstractNum>
  <w:abstractNum w:abstractNumId="2382">
    <w:lvl w:ilvl="0">
      <w:start w:val="1"/>
      <w:numFmt w:val="bullet"/>
      <w:lvlText w:val="•"/>
    </w:lvl>
  </w:abstractNum>
  <w:abstractNum w:abstractNumId="2388">
    <w:lvl w:ilvl="0">
      <w:start w:val="1"/>
      <w:numFmt w:val="bullet"/>
      <w:lvlText w:val="•"/>
    </w:lvl>
  </w:abstractNum>
  <w:abstractNum w:abstractNumId="2394">
    <w:lvl w:ilvl="0">
      <w:start w:val="1"/>
      <w:numFmt w:val="bullet"/>
      <w:lvlText w:val="•"/>
    </w:lvl>
  </w:abstractNum>
  <w:abstractNum w:abstractNumId="2400">
    <w:lvl w:ilvl="0">
      <w:start w:val="1"/>
      <w:numFmt w:val="bullet"/>
      <w:lvlText w:val="•"/>
    </w:lvl>
  </w:abstractNum>
  <w:abstractNum w:abstractNumId="2406">
    <w:lvl w:ilvl="0">
      <w:start w:val="1"/>
      <w:numFmt w:val="bullet"/>
      <w:lvlText w:val="•"/>
    </w:lvl>
  </w:abstractNum>
  <w:abstractNum w:abstractNumId="2412">
    <w:lvl w:ilvl="0">
      <w:start w:val="1"/>
      <w:numFmt w:val="bullet"/>
      <w:lvlText w:val="•"/>
    </w:lvl>
  </w:abstractNum>
  <w:abstractNum w:abstractNumId="2418">
    <w:lvl w:ilvl="0">
      <w:start w:val="1"/>
      <w:numFmt w:val="bullet"/>
      <w:lvlText w:val="•"/>
    </w:lvl>
  </w:abstractNum>
  <w:abstractNum w:abstractNumId="2424">
    <w:lvl w:ilvl="0">
      <w:start w:val="1"/>
      <w:numFmt w:val="bullet"/>
      <w:lvlText w:val="•"/>
    </w:lvl>
  </w:abstractNum>
  <w:abstractNum w:abstractNumId="2430">
    <w:lvl w:ilvl="0">
      <w:start w:val="1"/>
      <w:numFmt w:val="bullet"/>
      <w:lvlText w:val="•"/>
    </w:lvl>
  </w:abstractNum>
  <w:abstractNum w:abstractNumId="2436">
    <w:lvl w:ilvl="0">
      <w:start w:val="1"/>
      <w:numFmt w:val="bullet"/>
      <w:lvlText w:val="•"/>
    </w:lvl>
  </w:abstractNum>
  <w:abstractNum w:abstractNumId="2442">
    <w:lvl w:ilvl="0">
      <w:start w:val="1"/>
      <w:numFmt w:val="bullet"/>
      <w:lvlText w:val="•"/>
    </w:lvl>
  </w:abstractNum>
  <w:abstractNum w:abstractNumId="2448">
    <w:lvl w:ilvl="0">
      <w:start w:val="1"/>
      <w:numFmt w:val="bullet"/>
      <w:lvlText w:val="•"/>
    </w:lvl>
  </w:abstractNum>
  <w:abstractNum w:abstractNumId="2454">
    <w:lvl w:ilvl="0">
      <w:start w:val="1"/>
      <w:numFmt w:val="bullet"/>
      <w:lvlText w:val="•"/>
    </w:lvl>
  </w:abstractNum>
  <w:abstractNum w:abstractNumId="2460">
    <w:lvl w:ilvl="0">
      <w:start w:val="1"/>
      <w:numFmt w:val="bullet"/>
      <w:lvlText w:val="•"/>
    </w:lvl>
  </w:abstractNum>
  <w:abstractNum w:abstractNumId="2466">
    <w:lvl w:ilvl="0">
      <w:start w:val="1"/>
      <w:numFmt w:val="bullet"/>
      <w:lvlText w:val="•"/>
    </w:lvl>
  </w:abstractNum>
  <w:abstractNum w:abstractNumId="2472">
    <w:lvl w:ilvl="0">
      <w:start w:val="1"/>
      <w:numFmt w:val="bullet"/>
      <w:lvlText w:val="•"/>
    </w:lvl>
  </w:abstractNum>
  <w:abstractNum w:abstractNumId="2478">
    <w:lvl w:ilvl="0">
      <w:start w:val="1"/>
      <w:numFmt w:val="bullet"/>
      <w:lvlText w:val="•"/>
    </w:lvl>
  </w:abstractNum>
  <w:abstractNum w:abstractNumId="2484">
    <w:lvl w:ilvl="0">
      <w:start w:val="1"/>
      <w:numFmt w:val="bullet"/>
      <w:lvlText w:val="•"/>
    </w:lvl>
  </w:abstractNum>
  <w:abstractNum w:abstractNumId="2490">
    <w:lvl w:ilvl="0">
      <w:start w:val="1"/>
      <w:numFmt w:val="bullet"/>
      <w:lvlText w:val="•"/>
    </w:lvl>
  </w:abstractNum>
  <w:abstractNum w:abstractNumId="2496">
    <w:lvl w:ilvl="0">
      <w:start w:val="1"/>
      <w:numFmt w:val="bullet"/>
      <w:lvlText w:val="•"/>
    </w:lvl>
  </w:abstractNum>
  <w:abstractNum w:abstractNumId="2502">
    <w:lvl w:ilvl="0">
      <w:start w:val="1"/>
      <w:numFmt w:val="bullet"/>
      <w:lvlText w:val="•"/>
    </w:lvl>
  </w:abstractNum>
  <w:abstractNum w:abstractNumId="2508">
    <w:lvl w:ilvl="0">
      <w:start w:val="1"/>
      <w:numFmt w:val="bullet"/>
      <w:lvlText w:val="•"/>
    </w:lvl>
  </w:abstractNum>
  <w:abstractNum w:abstractNumId="2514">
    <w:lvl w:ilvl="0">
      <w:start w:val="1"/>
      <w:numFmt w:val="bullet"/>
      <w:lvlText w:val="•"/>
    </w:lvl>
  </w:abstractNum>
  <w:abstractNum w:abstractNumId="2520">
    <w:lvl w:ilvl="0">
      <w:start w:val="1"/>
      <w:numFmt w:val="bullet"/>
      <w:lvlText w:val="•"/>
    </w:lvl>
  </w:abstractNum>
  <w:abstractNum w:abstractNumId="2526">
    <w:lvl w:ilvl="0">
      <w:start w:val="1"/>
      <w:numFmt w:val="bullet"/>
      <w:lvlText w:val="•"/>
    </w:lvl>
  </w:abstractNum>
  <w:num w:numId="12">
    <w:abstractNumId w:val="2526"/>
  </w:num>
  <w:num w:numId="14">
    <w:abstractNumId w:val="2520"/>
  </w:num>
  <w:num w:numId="16">
    <w:abstractNumId w:val="2514"/>
  </w:num>
  <w:num w:numId="18">
    <w:abstractNumId w:val="2508"/>
  </w:num>
  <w:num w:numId="20">
    <w:abstractNumId w:val="2502"/>
  </w:num>
  <w:num w:numId="24">
    <w:abstractNumId w:val="2496"/>
  </w:num>
  <w:num w:numId="26">
    <w:abstractNumId w:val="2490"/>
  </w:num>
  <w:num w:numId="28">
    <w:abstractNumId w:val="2484"/>
  </w:num>
  <w:num w:numId="30">
    <w:abstractNumId w:val="2478"/>
  </w:num>
  <w:num w:numId="32">
    <w:abstractNumId w:val="2472"/>
  </w:num>
  <w:num w:numId="34">
    <w:abstractNumId w:val="2466"/>
  </w:num>
  <w:num w:numId="36">
    <w:abstractNumId w:val="2460"/>
  </w:num>
  <w:num w:numId="38">
    <w:abstractNumId w:val="2454"/>
  </w:num>
  <w:num w:numId="40">
    <w:abstractNumId w:val="2448"/>
  </w:num>
  <w:num w:numId="42">
    <w:abstractNumId w:val="2442"/>
  </w:num>
  <w:num w:numId="44">
    <w:abstractNumId w:val="2436"/>
  </w:num>
  <w:num w:numId="46">
    <w:abstractNumId w:val="2430"/>
  </w:num>
  <w:num w:numId="48">
    <w:abstractNumId w:val="2424"/>
  </w:num>
  <w:num w:numId="50">
    <w:abstractNumId w:val="2418"/>
  </w:num>
  <w:num w:numId="52">
    <w:abstractNumId w:val="2412"/>
  </w:num>
  <w:num w:numId="54">
    <w:abstractNumId w:val="2406"/>
  </w:num>
  <w:num w:numId="56">
    <w:abstractNumId w:val="2400"/>
  </w:num>
  <w:num w:numId="58">
    <w:abstractNumId w:val="2394"/>
  </w:num>
  <w:num w:numId="60">
    <w:abstractNumId w:val="2388"/>
  </w:num>
  <w:num w:numId="62">
    <w:abstractNumId w:val="2382"/>
  </w:num>
  <w:num w:numId="64">
    <w:abstractNumId w:val="2376"/>
  </w:num>
  <w:num w:numId="66">
    <w:abstractNumId w:val="2370"/>
  </w:num>
  <w:num w:numId="68">
    <w:abstractNumId w:val="2364"/>
  </w:num>
  <w:num w:numId="70">
    <w:abstractNumId w:val="2358"/>
  </w:num>
  <w:num w:numId="72">
    <w:abstractNumId w:val="2352"/>
  </w:num>
  <w:num w:numId="74">
    <w:abstractNumId w:val="2346"/>
  </w:num>
  <w:num w:numId="76">
    <w:abstractNumId w:val="2340"/>
  </w:num>
  <w:num w:numId="78">
    <w:abstractNumId w:val="2334"/>
  </w:num>
  <w:num w:numId="80">
    <w:abstractNumId w:val="2328"/>
  </w:num>
  <w:num w:numId="82">
    <w:abstractNumId w:val="2322"/>
  </w:num>
  <w:num w:numId="84">
    <w:abstractNumId w:val="2316"/>
  </w:num>
  <w:num w:numId="86">
    <w:abstractNumId w:val="2310"/>
  </w:num>
  <w:num w:numId="88">
    <w:abstractNumId w:val="2304"/>
  </w:num>
  <w:num w:numId="93">
    <w:abstractNumId w:val="2298"/>
  </w:num>
  <w:num w:numId="95">
    <w:abstractNumId w:val="2292"/>
  </w:num>
  <w:num w:numId="97">
    <w:abstractNumId w:val="2286"/>
  </w:num>
  <w:num w:numId="99">
    <w:abstractNumId w:val="2280"/>
  </w:num>
  <w:num w:numId="101">
    <w:abstractNumId w:val="2274"/>
  </w:num>
  <w:num w:numId="103">
    <w:abstractNumId w:val="2268"/>
  </w:num>
  <w:num w:numId="105">
    <w:abstractNumId w:val="2262"/>
  </w:num>
  <w:num w:numId="107">
    <w:abstractNumId w:val="2256"/>
  </w:num>
  <w:num w:numId="109">
    <w:abstractNumId w:val="2250"/>
  </w:num>
  <w:num w:numId="111">
    <w:abstractNumId w:val="2244"/>
  </w:num>
  <w:num w:numId="113">
    <w:abstractNumId w:val="2238"/>
  </w:num>
  <w:num w:numId="115">
    <w:abstractNumId w:val="2232"/>
  </w:num>
  <w:num w:numId="117">
    <w:abstractNumId w:val="2226"/>
  </w:num>
  <w:num w:numId="119">
    <w:abstractNumId w:val="2220"/>
  </w:num>
  <w:num w:numId="121">
    <w:abstractNumId w:val="2214"/>
  </w:num>
  <w:num w:numId="123">
    <w:abstractNumId w:val="2208"/>
  </w:num>
  <w:num w:numId="125">
    <w:abstractNumId w:val="2202"/>
  </w:num>
  <w:num w:numId="127">
    <w:abstractNumId w:val="2196"/>
  </w:num>
  <w:num w:numId="129">
    <w:abstractNumId w:val="2190"/>
  </w:num>
  <w:num w:numId="131">
    <w:abstractNumId w:val="2184"/>
  </w:num>
  <w:num w:numId="133">
    <w:abstractNumId w:val="2178"/>
  </w:num>
  <w:num w:numId="135">
    <w:abstractNumId w:val="2172"/>
  </w:num>
  <w:num w:numId="137">
    <w:abstractNumId w:val="2166"/>
  </w:num>
  <w:num w:numId="139">
    <w:abstractNumId w:val="2160"/>
  </w:num>
  <w:num w:numId="141">
    <w:abstractNumId w:val="2154"/>
  </w:num>
  <w:num w:numId="143">
    <w:abstractNumId w:val="2148"/>
  </w:num>
  <w:num w:numId="145">
    <w:abstractNumId w:val="2142"/>
  </w:num>
  <w:num w:numId="148">
    <w:abstractNumId w:val="2136"/>
  </w:num>
  <w:num w:numId="150">
    <w:abstractNumId w:val="2130"/>
  </w:num>
  <w:num w:numId="152">
    <w:abstractNumId w:val="2124"/>
  </w:num>
  <w:num w:numId="154">
    <w:abstractNumId w:val="2118"/>
  </w:num>
  <w:num w:numId="156">
    <w:abstractNumId w:val="2112"/>
  </w:num>
  <w:num w:numId="158">
    <w:abstractNumId w:val="2106"/>
  </w:num>
  <w:num w:numId="160">
    <w:abstractNumId w:val="2100"/>
  </w:num>
  <w:num w:numId="162">
    <w:abstractNumId w:val="2094"/>
  </w:num>
  <w:num w:numId="164">
    <w:abstractNumId w:val="2088"/>
  </w:num>
  <w:num w:numId="166">
    <w:abstractNumId w:val="2082"/>
  </w:num>
  <w:num w:numId="168">
    <w:abstractNumId w:val="2076"/>
  </w:num>
  <w:num w:numId="170">
    <w:abstractNumId w:val="2070"/>
  </w:num>
  <w:num w:numId="172">
    <w:abstractNumId w:val="2064"/>
  </w:num>
  <w:num w:numId="174">
    <w:abstractNumId w:val="2058"/>
  </w:num>
  <w:num w:numId="177">
    <w:abstractNumId w:val="2052"/>
  </w:num>
  <w:num w:numId="179">
    <w:abstractNumId w:val="2046"/>
  </w:num>
  <w:num w:numId="181">
    <w:abstractNumId w:val="2040"/>
  </w:num>
  <w:num w:numId="183">
    <w:abstractNumId w:val="2034"/>
  </w:num>
  <w:num w:numId="185">
    <w:abstractNumId w:val="2028"/>
  </w:num>
  <w:num w:numId="187">
    <w:abstractNumId w:val="2022"/>
  </w:num>
  <w:num w:numId="192">
    <w:abstractNumId w:val="2016"/>
  </w:num>
  <w:num w:numId="194">
    <w:abstractNumId w:val="2010"/>
  </w:num>
  <w:num w:numId="196">
    <w:abstractNumId w:val="2004"/>
  </w:num>
  <w:num w:numId="198">
    <w:abstractNumId w:val="1998"/>
  </w:num>
  <w:num w:numId="200">
    <w:abstractNumId w:val="1992"/>
  </w:num>
  <w:num w:numId="202">
    <w:abstractNumId w:val="1986"/>
  </w:num>
  <w:num w:numId="204">
    <w:abstractNumId w:val="1980"/>
  </w:num>
  <w:num w:numId="206">
    <w:abstractNumId w:val="1974"/>
  </w:num>
  <w:num w:numId="208">
    <w:abstractNumId w:val="1968"/>
  </w:num>
  <w:num w:numId="210">
    <w:abstractNumId w:val="1962"/>
  </w:num>
  <w:num w:numId="212">
    <w:abstractNumId w:val="1956"/>
  </w:num>
  <w:num w:numId="214">
    <w:abstractNumId w:val="1950"/>
  </w:num>
  <w:num w:numId="216">
    <w:abstractNumId w:val="1944"/>
  </w:num>
  <w:num w:numId="220">
    <w:abstractNumId w:val="1938"/>
  </w:num>
  <w:num w:numId="222">
    <w:abstractNumId w:val="1932"/>
  </w:num>
  <w:num w:numId="226">
    <w:abstractNumId w:val="1926"/>
  </w:num>
  <w:num w:numId="228">
    <w:abstractNumId w:val="1920"/>
  </w:num>
  <w:num w:numId="230">
    <w:abstractNumId w:val="1914"/>
  </w:num>
  <w:num w:numId="232">
    <w:abstractNumId w:val="1908"/>
  </w:num>
  <w:num w:numId="234">
    <w:abstractNumId w:val="1902"/>
  </w:num>
  <w:num w:numId="236">
    <w:abstractNumId w:val="1896"/>
  </w:num>
  <w:num w:numId="240">
    <w:abstractNumId w:val="1890"/>
  </w:num>
  <w:num w:numId="242">
    <w:abstractNumId w:val="1884"/>
  </w:num>
  <w:num w:numId="244">
    <w:abstractNumId w:val="1878"/>
  </w:num>
  <w:num w:numId="246">
    <w:abstractNumId w:val="1872"/>
  </w:num>
  <w:num w:numId="248">
    <w:abstractNumId w:val="1866"/>
  </w:num>
  <w:num w:numId="250">
    <w:abstractNumId w:val="1860"/>
  </w:num>
  <w:num w:numId="252">
    <w:abstractNumId w:val="1854"/>
  </w:num>
  <w:num w:numId="254">
    <w:abstractNumId w:val="1848"/>
  </w:num>
  <w:num w:numId="256">
    <w:abstractNumId w:val="1842"/>
  </w:num>
  <w:num w:numId="258">
    <w:abstractNumId w:val="1836"/>
  </w:num>
  <w:num w:numId="260">
    <w:abstractNumId w:val="1830"/>
  </w:num>
  <w:num w:numId="262">
    <w:abstractNumId w:val="1824"/>
  </w:num>
  <w:num w:numId="264">
    <w:abstractNumId w:val="1818"/>
  </w:num>
  <w:num w:numId="266">
    <w:abstractNumId w:val="1812"/>
  </w:num>
  <w:num w:numId="268">
    <w:abstractNumId w:val="1806"/>
  </w:num>
  <w:num w:numId="270">
    <w:abstractNumId w:val="1800"/>
  </w:num>
  <w:num w:numId="274">
    <w:abstractNumId w:val="1794"/>
  </w:num>
  <w:num w:numId="276">
    <w:abstractNumId w:val="1788"/>
  </w:num>
  <w:num w:numId="278">
    <w:abstractNumId w:val="1782"/>
  </w:num>
  <w:num w:numId="280">
    <w:abstractNumId w:val="1776"/>
  </w:num>
  <w:num w:numId="282">
    <w:abstractNumId w:val="1770"/>
  </w:num>
  <w:num w:numId="284">
    <w:abstractNumId w:val="1764"/>
  </w:num>
  <w:num w:numId="286">
    <w:abstractNumId w:val="1758"/>
  </w:num>
  <w:num w:numId="288">
    <w:abstractNumId w:val="1752"/>
  </w:num>
  <w:num w:numId="290">
    <w:abstractNumId w:val="1746"/>
  </w:num>
  <w:num w:numId="292">
    <w:abstractNumId w:val="1740"/>
  </w:num>
  <w:num w:numId="294">
    <w:abstractNumId w:val="1734"/>
  </w:num>
  <w:num w:numId="296">
    <w:abstractNumId w:val="1728"/>
  </w:num>
  <w:num w:numId="298">
    <w:abstractNumId w:val="1722"/>
  </w:num>
  <w:num w:numId="300">
    <w:abstractNumId w:val="1716"/>
  </w:num>
  <w:num w:numId="302">
    <w:abstractNumId w:val="1710"/>
  </w:num>
  <w:num w:numId="304">
    <w:abstractNumId w:val="1704"/>
  </w:num>
  <w:num w:numId="306">
    <w:abstractNumId w:val="1698"/>
  </w:num>
  <w:num w:numId="308">
    <w:abstractNumId w:val="1692"/>
  </w:num>
  <w:num w:numId="310">
    <w:abstractNumId w:val="1686"/>
  </w:num>
  <w:num w:numId="312">
    <w:abstractNumId w:val="1680"/>
  </w:num>
  <w:num w:numId="314">
    <w:abstractNumId w:val="1674"/>
  </w:num>
  <w:num w:numId="316">
    <w:abstractNumId w:val="1668"/>
  </w:num>
  <w:num w:numId="318">
    <w:abstractNumId w:val="1662"/>
  </w:num>
  <w:num w:numId="320">
    <w:abstractNumId w:val="1656"/>
  </w:num>
  <w:num w:numId="322">
    <w:abstractNumId w:val="1650"/>
  </w:num>
  <w:num w:numId="324">
    <w:abstractNumId w:val="1644"/>
  </w:num>
  <w:num w:numId="327">
    <w:abstractNumId w:val="1638"/>
  </w:num>
  <w:num w:numId="329">
    <w:abstractNumId w:val="1632"/>
  </w:num>
  <w:num w:numId="331">
    <w:abstractNumId w:val="1626"/>
  </w:num>
  <w:num w:numId="333">
    <w:abstractNumId w:val="1620"/>
  </w:num>
  <w:num w:numId="335">
    <w:abstractNumId w:val="1614"/>
  </w:num>
  <w:num w:numId="337">
    <w:abstractNumId w:val="1608"/>
  </w:num>
  <w:num w:numId="339">
    <w:abstractNumId w:val="1602"/>
  </w:num>
  <w:num w:numId="341">
    <w:abstractNumId w:val="1596"/>
  </w:num>
  <w:num w:numId="343">
    <w:abstractNumId w:val="1590"/>
  </w:num>
  <w:num w:numId="345">
    <w:abstractNumId w:val="1584"/>
  </w:num>
  <w:num w:numId="347">
    <w:abstractNumId w:val="1578"/>
  </w:num>
  <w:num w:numId="349">
    <w:abstractNumId w:val="1572"/>
  </w:num>
  <w:num w:numId="351">
    <w:abstractNumId w:val="1566"/>
  </w:num>
  <w:num w:numId="353">
    <w:abstractNumId w:val="1560"/>
  </w:num>
  <w:num w:numId="355">
    <w:abstractNumId w:val="1554"/>
  </w:num>
  <w:num w:numId="357">
    <w:abstractNumId w:val="1548"/>
  </w:num>
  <w:num w:numId="359">
    <w:abstractNumId w:val="1542"/>
  </w:num>
  <w:num w:numId="361">
    <w:abstractNumId w:val="1536"/>
  </w:num>
  <w:num w:numId="363">
    <w:abstractNumId w:val="1530"/>
  </w:num>
  <w:num w:numId="365">
    <w:abstractNumId w:val="1524"/>
  </w:num>
  <w:num w:numId="367">
    <w:abstractNumId w:val="1518"/>
  </w:num>
  <w:num w:numId="369">
    <w:abstractNumId w:val="1512"/>
  </w:num>
  <w:num w:numId="371">
    <w:abstractNumId w:val="1506"/>
  </w:num>
  <w:num w:numId="373">
    <w:abstractNumId w:val="1500"/>
  </w:num>
  <w:num w:numId="375">
    <w:abstractNumId w:val="1494"/>
  </w:num>
  <w:num w:numId="377">
    <w:abstractNumId w:val="1488"/>
  </w:num>
  <w:num w:numId="379">
    <w:abstractNumId w:val="1482"/>
  </w:num>
  <w:num w:numId="381">
    <w:abstractNumId w:val="1476"/>
  </w:num>
  <w:num w:numId="383">
    <w:abstractNumId w:val="1470"/>
  </w:num>
  <w:num w:numId="385">
    <w:abstractNumId w:val="1464"/>
  </w:num>
  <w:num w:numId="387">
    <w:abstractNumId w:val="1458"/>
  </w:num>
  <w:num w:numId="389">
    <w:abstractNumId w:val="1452"/>
  </w:num>
  <w:num w:numId="391">
    <w:abstractNumId w:val="1446"/>
  </w:num>
  <w:num w:numId="393">
    <w:abstractNumId w:val="1440"/>
  </w:num>
  <w:num w:numId="395">
    <w:abstractNumId w:val="1434"/>
  </w:num>
  <w:num w:numId="397">
    <w:abstractNumId w:val="1428"/>
  </w:num>
  <w:num w:numId="399">
    <w:abstractNumId w:val="1422"/>
  </w:num>
  <w:num w:numId="409">
    <w:abstractNumId w:val="1416"/>
  </w:num>
  <w:num w:numId="411">
    <w:abstractNumId w:val="1410"/>
  </w:num>
  <w:num w:numId="413">
    <w:abstractNumId w:val="1404"/>
  </w:num>
  <w:num w:numId="417">
    <w:abstractNumId w:val="1398"/>
  </w:num>
  <w:num w:numId="728">
    <w:abstractNumId w:val="1392"/>
  </w:num>
  <w:num w:numId="730">
    <w:abstractNumId w:val="1386"/>
  </w:num>
  <w:num w:numId="732">
    <w:abstractNumId w:val="1380"/>
  </w:num>
  <w:num w:numId="734">
    <w:abstractNumId w:val="1374"/>
  </w:num>
  <w:num w:numId="736">
    <w:abstractNumId w:val="1368"/>
  </w:num>
  <w:num w:numId="738">
    <w:abstractNumId w:val="1362"/>
  </w:num>
  <w:num w:numId="740">
    <w:abstractNumId w:val="1356"/>
  </w:num>
  <w:num w:numId="742">
    <w:abstractNumId w:val="1350"/>
  </w:num>
  <w:num w:numId="744">
    <w:abstractNumId w:val="1344"/>
  </w:num>
  <w:num w:numId="746">
    <w:abstractNumId w:val="1338"/>
  </w:num>
  <w:num w:numId="748">
    <w:abstractNumId w:val="1332"/>
  </w:num>
  <w:num w:numId="750">
    <w:abstractNumId w:val="1326"/>
  </w:num>
  <w:num w:numId="752">
    <w:abstractNumId w:val="1320"/>
  </w:num>
  <w:num w:numId="754">
    <w:abstractNumId w:val="1314"/>
  </w:num>
  <w:num w:numId="756">
    <w:abstractNumId w:val="1308"/>
  </w:num>
  <w:num w:numId="758">
    <w:abstractNumId w:val="1302"/>
  </w:num>
  <w:num w:numId="760">
    <w:abstractNumId w:val="1296"/>
  </w:num>
  <w:num w:numId="762">
    <w:abstractNumId w:val="1290"/>
  </w:num>
  <w:num w:numId="765">
    <w:abstractNumId w:val="1284"/>
  </w:num>
  <w:num w:numId="767">
    <w:abstractNumId w:val="1278"/>
  </w:num>
  <w:num w:numId="769">
    <w:abstractNumId w:val="1272"/>
  </w:num>
  <w:num w:numId="771">
    <w:abstractNumId w:val="1266"/>
  </w:num>
  <w:num w:numId="773">
    <w:abstractNumId w:val="1260"/>
  </w:num>
  <w:num w:numId="775">
    <w:abstractNumId w:val="1254"/>
  </w:num>
  <w:num w:numId="777">
    <w:abstractNumId w:val="1248"/>
  </w:num>
  <w:num w:numId="780">
    <w:abstractNumId w:val="1242"/>
  </w:num>
  <w:num w:numId="782">
    <w:abstractNumId w:val="1236"/>
  </w:num>
  <w:num w:numId="784">
    <w:abstractNumId w:val="1230"/>
  </w:num>
  <w:num w:numId="786">
    <w:abstractNumId w:val="1224"/>
  </w:num>
  <w:num w:numId="788">
    <w:abstractNumId w:val="1218"/>
  </w:num>
  <w:num w:numId="790">
    <w:abstractNumId w:val="1212"/>
  </w:num>
  <w:num w:numId="792">
    <w:abstractNumId w:val="1206"/>
  </w:num>
  <w:num w:numId="794">
    <w:abstractNumId w:val="1200"/>
  </w:num>
  <w:num w:numId="796">
    <w:abstractNumId w:val="1194"/>
  </w:num>
  <w:num w:numId="798">
    <w:abstractNumId w:val="1188"/>
  </w:num>
  <w:num w:numId="800">
    <w:abstractNumId w:val="1182"/>
  </w:num>
  <w:num w:numId="802">
    <w:abstractNumId w:val="1176"/>
  </w:num>
  <w:num w:numId="804">
    <w:abstractNumId w:val="1170"/>
  </w:num>
  <w:num w:numId="806">
    <w:abstractNumId w:val="1164"/>
  </w:num>
  <w:num w:numId="808">
    <w:abstractNumId w:val="1158"/>
  </w:num>
  <w:num w:numId="810">
    <w:abstractNumId w:val="1152"/>
  </w:num>
  <w:num w:numId="812">
    <w:abstractNumId w:val="1146"/>
  </w:num>
  <w:num w:numId="814">
    <w:abstractNumId w:val="1140"/>
  </w:num>
  <w:num w:numId="816">
    <w:abstractNumId w:val="1134"/>
  </w:num>
  <w:num w:numId="818">
    <w:abstractNumId w:val="1128"/>
  </w:num>
  <w:num w:numId="820">
    <w:abstractNumId w:val="1122"/>
  </w:num>
  <w:num w:numId="822">
    <w:abstractNumId w:val="1116"/>
  </w:num>
  <w:num w:numId="824">
    <w:abstractNumId w:val="1110"/>
  </w:num>
  <w:num w:numId="826">
    <w:abstractNumId w:val="1104"/>
  </w:num>
  <w:num w:numId="828">
    <w:abstractNumId w:val="1098"/>
  </w:num>
  <w:num w:numId="830">
    <w:abstractNumId w:val="1092"/>
  </w:num>
  <w:num w:numId="832">
    <w:abstractNumId w:val="1086"/>
  </w:num>
  <w:num w:numId="835">
    <w:abstractNumId w:val="1080"/>
  </w:num>
  <w:num w:numId="837">
    <w:abstractNumId w:val="1074"/>
  </w:num>
  <w:num w:numId="839">
    <w:abstractNumId w:val="1068"/>
  </w:num>
  <w:num w:numId="841">
    <w:abstractNumId w:val="1062"/>
  </w:num>
  <w:num w:numId="843">
    <w:abstractNumId w:val="1056"/>
  </w:num>
  <w:num w:numId="845">
    <w:abstractNumId w:val="1050"/>
  </w:num>
  <w:num w:numId="847">
    <w:abstractNumId w:val="1044"/>
  </w:num>
  <w:num w:numId="849">
    <w:abstractNumId w:val="1038"/>
  </w:num>
  <w:num w:numId="851">
    <w:abstractNumId w:val="1032"/>
  </w:num>
  <w:num w:numId="853">
    <w:abstractNumId w:val="1026"/>
  </w:num>
  <w:num w:numId="855">
    <w:abstractNumId w:val="1020"/>
  </w:num>
  <w:num w:numId="857">
    <w:abstractNumId w:val="1014"/>
  </w:num>
  <w:num w:numId="859">
    <w:abstractNumId w:val="1008"/>
  </w:num>
  <w:num w:numId="861">
    <w:abstractNumId w:val="1002"/>
  </w:num>
  <w:num w:numId="863">
    <w:abstractNumId w:val="996"/>
  </w:num>
  <w:num w:numId="865">
    <w:abstractNumId w:val="990"/>
  </w:num>
  <w:num w:numId="867">
    <w:abstractNumId w:val="984"/>
  </w:num>
  <w:num w:numId="869">
    <w:abstractNumId w:val="978"/>
  </w:num>
  <w:num w:numId="871">
    <w:abstractNumId w:val="972"/>
  </w:num>
  <w:num w:numId="874">
    <w:abstractNumId w:val="966"/>
  </w:num>
  <w:num w:numId="876">
    <w:abstractNumId w:val="960"/>
  </w:num>
  <w:num w:numId="879">
    <w:abstractNumId w:val="954"/>
  </w:num>
  <w:num w:numId="881">
    <w:abstractNumId w:val="948"/>
  </w:num>
  <w:num w:numId="883">
    <w:abstractNumId w:val="942"/>
  </w:num>
  <w:num w:numId="885">
    <w:abstractNumId w:val="936"/>
  </w:num>
  <w:num w:numId="887">
    <w:abstractNumId w:val="930"/>
  </w:num>
  <w:num w:numId="889">
    <w:abstractNumId w:val="924"/>
  </w:num>
  <w:num w:numId="891">
    <w:abstractNumId w:val="918"/>
  </w:num>
  <w:num w:numId="893">
    <w:abstractNumId w:val="912"/>
  </w:num>
  <w:num w:numId="896">
    <w:abstractNumId w:val="906"/>
  </w:num>
  <w:num w:numId="898">
    <w:abstractNumId w:val="900"/>
  </w:num>
  <w:num w:numId="901">
    <w:abstractNumId w:val="894"/>
  </w:num>
  <w:num w:numId="903">
    <w:abstractNumId w:val="888"/>
  </w:num>
  <w:num w:numId="905">
    <w:abstractNumId w:val="882"/>
  </w:num>
  <w:num w:numId="907">
    <w:abstractNumId w:val="876"/>
  </w:num>
  <w:num w:numId="909">
    <w:abstractNumId w:val="870"/>
  </w:num>
  <w:num w:numId="911">
    <w:abstractNumId w:val="864"/>
  </w:num>
  <w:num w:numId="913">
    <w:abstractNumId w:val="858"/>
  </w:num>
  <w:num w:numId="915">
    <w:abstractNumId w:val="852"/>
  </w:num>
  <w:num w:numId="917">
    <w:abstractNumId w:val="846"/>
  </w:num>
  <w:num w:numId="919">
    <w:abstractNumId w:val="840"/>
  </w:num>
  <w:num w:numId="921">
    <w:abstractNumId w:val="834"/>
  </w:num>
  <w:num w:numId="923">
    <w:abstractNumId w:val="828"/>
  </w:num>
  <w:num w:numId="925">
    <w:abstractNumId w:val="822"/>
  </w:num>
  <w:num w:numId="927">
    <w:abstractNumId w:val="816"/>
  </w:num>
  <w:num w:numId="929">
    <w:abstractNumId w:val="810"/>
  </w:num>
  <w:num w:numId="931">
    <w:abstractNumId w:val="804"/>
  </w:num>
  <w:num w:numId="933">
    <w:abstractNumId w:val="798"/>
  </w:num>
  <w:num w:numId="935">
    <w:abstractNumId w:val="792"/>
  </w:num>
  <w:num w:numId="937">
    <w:abstractNumId w:val="786"/>
  </w:num>
  <w:num w:numId="939">
    <w:abstractNumId w:val="780"/>
  </w:num>
  <w:num w:numId="941">
    <w:abstractNumId w:val="774"/>
  </w:num>
  <w:num w:numId="943">
    <w:abstractNumId w:val="768"/>
  </w:num>
  <w:num w:numId="945">
    <w:abstractNumId w:val="762"/>
  </w:num>
  <w:num w:numId="947">
    <w:abstractNumId w:val="756"/>
  </w:num>
  <w:num w:numId="949">
    <w:abstractNumId w:val="750"/>
  </w:num>
  <w:num w:numId="951">
    <w:abstractNumId w:val="744"/>
  </w:num>
  <w:num w:numId="953">
    <w:abstractNumId w:val="738"/>
  </w:num>
  <w:num w:numId="955">
    <w:abstractNumId w:val="732"/>
  </w:num>
  <w:num w:numId="957">
    <w:abstractNumId w:val="726"/>
  </w:num>
  <w:num w:numId="959">
    <w:abstractNumId w:val="720"/>
  </w:num>
  <w:num w:numId="961">
    <w:abstractNumId w:val="714"/>
  </w:num>
  <w:num w:numId="963">
    <w:abstractNumId w:val="708"/>
  </w:num>
  <w:num w:numId="965">
    <w:abstractNumId w:val="702"/>
  </w:num>
  <w:num w:numId="967">
    <w:abstractNumId w:val="696"/>
  </w:num>
  <w:num w:numId="969">
    <w:abstractNumId w:val="690"/>
  </w:num>
  <w:num w:numId="971">
    <w:abstractNumId w:val="684"/>
  </w:num>
  <w:num w:numId="973">
    <w:abstractNumId w:val="678"/>
  </w:num>
  <w:num w:numId="975">
    <w:abstractNumId w:val="672"/>
  </w:num>
  <w:num w:numId="977">
    <w:abstractNumId w:val="666"/>
  </w:num>
  <w:num w:numId="979">
    <w:abstractNumId w:val="660"/>
  </w:num>
  <w:num w:numId="981">
    <w:abstractNumId w:val="654"/>
  </w:num>
  <w:num w:numId="983">
    <w:abstractNumId w:val="648"/>
  </w:num>
  <w:num w:numId="985">
    <w:abstractNumId w:val="642"/>
  </w:num>
  <w:num w:numId="987">
    <w:abstractNumId w:val="636"/>
  </w:num>
  <w:num w:numId="989">
    <w:abstractNumId w:val="630"/>
  </w:num>
  <w:num w:numId="991">
    <w:abstractNumId w:val="624"/>
  </w:num>
  <w:num w:numId="1087">
    <w:abstractNumId w:val="618"/>
  </w:num>
  <w:num w:numId="1089">
    <w:abstractNumId w:val="612"/>
  </w:num>
  <w:num w:numId="1091">
    <w:abstractNumId w:val="606"/>
  </w:num>
  <w:num w:numId="1110">
    <w:abstractNumId w:val="600"/>
  </w:num>
  <w:num w:numId="1112">
    <w:abstractNumId w:val="594"/>
  </w:num>
  <w:num w:numId="1114">
    <w:abstractNumId w:val="588"/>
  </w:num>
  <w:num w:numId="1116">
    <w:abstractNumId w:val="582"/>
  </w:num>
  <w:num w:numId="1118">
    <w:abstractNumId w:val="576"/>
  </w:num>
  <w:num w:numId="1120">
    <w:abstractNumId w:val="570"/>
  </w:num>
  <w:num w:numId="1122">
    <w:abstractNumId w:val="564"/>
  </w:num>
  <w:num w:numId="1126">
    <w:abstractNumId w:val="558"/>
  </w:num>
  <w:num w:numId="1128">
    <w:abstractNumId w:val="552"/>
  </w:num>
  <w:num w:numId="1130">
    <w:abstractNumId w:val="546"/>
  </w:num>
  <w:num w:numId="1132">
    <w:abstractNumId w:val="540"/>
  </w:num>
  <w:num w:numId="1134">
    <w:abstractNumId w:val="534"/>
  </w:num>
  <w:num w:numId="1136">
    <w:abstractNumId w:val="528"/>
  </w:num>
  <w:num w:numId="1138">
    <w:abstractNumId w:val="522"/>
  </w:num>
  <w:num w:numId="1140">
    <w:abstractNumId w:val="516"/>
  </w:num>
  <w:num w:numId="1142">
    <w:abstractNumId w:val="510"/>
  </w:num>
  <w:num w:numId="1144">
    <w:abstractNumId w:val="504"/>
  </w:num>
  <w:num w:numId="1146">
    <w:abstractNumId w:val="498"/>
  </w:num>
  <w:num w:numId="1148">
    <w:abstractNumId w:val="492"/>
  </w:num>
  <w:num w:numId="1150">
    <w:abstractNumId w:val="486"/>
  </w:num>
  <w:num w:numId="1152">
    <w:abstractNumId w:val="480"/>
  </w:num>
  <w:num w:numId="1154">
    <w:abstractNumId w:val="474"/>
  </w:num>
  <w:num w:numId="1156">
    <w:abstractNumId w:val="468"/>
  </w:num>
  <w:num w:numId="1158">
    <w:abstractNumId w:val="462"/>
  </w:num>
  <w:num w:numId="1160">
    <w:abstractNumId w:val="456"/>
  </w:num>
  <w:num w:numId="1162">
    <w:abstractNumId w:val="450"/>
  </w:num>
  <w:num w:numId="1164">
    <w:abstractNumId w:val="444"/>
  </w:num>
  <w:num w:numId="1166">
    <w:abstractNumId w:val="438"/>
  </w:num>
  <w:num w:numId="1168">
    <w:abstractNumId w:val="432"/>
  </w:num>
  <w:num w:numId="1170">
    <w:abstractNumId w:val="426"/>
  </w:num>
  <w:num w:numId="1172">
    <w:abstractNumId w:val="420"/>
  </w:num>
  <w:num w:numId="1174">
    <w:abstractNumId w:val="414"/>
  </w:num>
  <w:num w:numId="1177">
    <w:abstractNumId w:val="408"/>
  </w:num>
  <w:num w:numId="1179">
    <w:abstractNumId w:val="402"/>
  </w:num>
  <w:num w:numId="1181">
    <w:abstractNumId w:val="396"/>
  </w:num>
  <w:num w:numId="1183">
    <w:abstractNumId w:val="390"/>
  </w:num>
  <w:num w:numId="1185">
    <w:abstractNumId w:val="384"/>
  </w:num>
  <w:num w:numId="1187">
    <w:abstractNumId w:val="378"/>
  </w:num>
  <w:num w:numId="1189">
    <w:abstractNumId w:val="372"/>
  </w:num>
  <w:num w:numId="1192">
    <w:abstractNumId w:val="366"/>
  </w:num>
  <w:num w:numId="1194">
    <w:abstractNumId w:val="360"/>
  </w:num>
  <w:num w:numId="1196">
    <w:abstractNumId w:val="354"/>
  </w:num>
  <w:num w:numId="1198">
    <w:abstractNumId w:val="348"/>
  </w:num>
  <w:num w:numId="1200">
    <w:abstractNumId w:val="342"/>
  </w:num>
  <w:num w:numId="1202">
    <w:abstractNumId w:val="336"/>
  </w:num>
  <w:num w:numId="1204">
    <w:abstractNumId w:val="330"/>
  </w:num>
  <w:num w:numId="1207">
    <w:abstractNumId w:val="324"/>
  </w:num>
  <w:num w:numId="1210">
    <w:abstractNumId w:val="318"/>
  </w:num>
  <w:num w:numId="1212">
    <w:abstractNumId w:val="312"/>
  </w:num>
  <w:num w:numId="1214">
    <w:abstractNumId w:val="306"/>
  </w:num>
  <w:num w:numId="1216">
    <w:abstractNumId w:val="300"/>
  </w:num>
  <w:num w:numId="1218">
    <w:abstractNumId w:val="294"/>
  </w:num>
  <w:num w:numId="1220">
    <w:abstractNumId w:val="288"/>
  </w:num>
  <w:num w:numId="1223">
    <w:abstractNumId w:val="282"/>
  </w:num>
  <w:num w:numId="1225">
    <w:abstractNumId w:val="276"/>
  </w:num>
  <w:num w:numId="1227">
    <w:abstractNumId w:val="270"/>
  </w:num>
  <w:num w:numId="1229">
    <w:abstractNumId w:val="264"/>
  </w:num>
  <w:num w:numId="1231">
    <w:abstractNumId w:val="258"/>
  </w:num>
  <w:num w:numId="1233">
    <w:abstractNumId w:val="252"/>
  </w:num>
  <w:num w:numId="1235">
    <w:abstractNumId w:val="246"/>
  </w:num>
  <w:num w:numId="1237">
    <w:abstractNumId w:val="240"/>
  </w:num>
  <w:num w:numId="1239">
    <w:abstractNumId w:val="234"/>
  </w:num>
  <w:num w:numId="1241">
    <w:abstractNumId w:val="228"/>
  </w:num>
  <w:num w:numId="1244">
    <w:abstractNumId w:val="222"/>
  </w:num>
  <w:num w:numId="1246">
    <w:abstractNumId w:val="216"/>
  </w:num>
  <w:num w:numId="1248">
    <w:abstractNumId w:val="210"/>
  </w:num>
  <w:num w:numId="1250">
    <w:abstractNumId w:val="204"/>
  </w:num>
  <w:num w:numId="1252">
    <w:abstractNumId w:val="198"/>
  </w:num>
  <w:num w:numId="1254">
    <w:abstractNumId w:val="192"/>
  </w:num>
  <w:num w:numId="1256">
    <w:abstractNumId w:val="186"/>
  </w:num>
  <w:num w:numId="1258">
    <w:abstractNumId w:val="180"/>
  </w:num>
  <w:num w:numId="1260">
    <w:abstractNumId w:val="174"/>
  </w:num>
  <w:num w:numId="1262">
    <w:abstractNumId w:val="168"/>
  </w:num>
  <w:num w:numId="1264">
    <w:abstractNumId w:val="162"/>
  </w:num>
  <w:num w:numId="1267">
    <w:abstractNumId w:val="156"/>
  </w:num>
  <w:num w:numId="1269">
    <w:abstractNumId w:val="150"/>
  </w:num>
  <w:num w:numId="1271">
    <w:abstractNumId w:val="144"/>
  </w:num>
  <w:num w:numId="1273">
    <w:abstractNumId w:val="138"/>
  </w:num>
  <w:num w:numId="1275">
    <w:abstractNumId w:val="132"/>
  </w:num>
  <w:num w:numId="1277">
    <w:abstractNumId w:val="126"/>
  </w:num>
  <w:num w:numId="1279">
    <w:abstractNumId w:val="120"/>
  </w:num>
  <w:num w:numId="1281">
    <w:abstractNumId w:val="114"/>
  </w:num>
  <w:num w:numId="1283">
    <w:abstractNumId w:val="108"/>
  </w:num>
  <w:num w:numId="1285">
    <w:abstractNumId w:val="102"/>
  </w:num>
  <w:num w:numId="1287">
    <w:abstractNumId w:val="96"/>
  </w:num>
  <w:num w:numId="1289">
    <w:abstractNumId w:val="90"/>
  </w:num>
  <w:num w:numId="1291">
    <w:abstractNumId w:val="84"/>
  </w:num>
  <w:num w:numId="1293">
    <w:abstractNumId w:val="78"/>
  </w:num>
  <w:num w:numId="1295">
    <w:abstractNumId w:val="72"/>
  </w:num>
  <w:num w:numId="1297">
    <w:abstractNumId w:val="66"/>
  </w:num>
  <w:num w:numId="1299">
    <w:abstractNumId w:val="60"/>
  </w:num>
  <w:num w:numId="1301">
    <w:abstractNumId w:val="54"/>
  </w:num>
  <w:num w:numId="1303">
    <w:abstractNumId w:val="48"/>
  </w:num>
  <w:num w:numId="1305">
    <w:abstractNumId w:val="42"/>
  </w:num>
  <w:num w:numId="1307">
    <w:abstractNumId w:val="36"/>
  </w:num>
  <w:num w:numId="1309">
    <w:abstractNumId w:val="30"/>
  </w:num>
  <w:num w:numId="1311">
    <w:abstractNumId w:val="24"/>
  </w:num>
  <w:num w:numId="1313">
    <w:abstractNumId w:val="18"/>
  </w:num>
  <w:num w:numId="1315">
    <w:abstractNumId w:val="12"/>
  </w:num>
  <w:num w:numId="1317">
    <w:abstractNumId w:val="6"/>
  </w:num>
  <w:num w:numId="131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2021/lei/L14133.htm%22Lei%20n%BA%2014.133,%20de%202021" Id="docRId103" Type="http://schemas.openxmlformats.org/officeDocument/2006/relationships/hyperlink"/><Relationship TargetMode="External" Target="2022" Id="docRId88" Type="http://schemas.openxmlformats.org/officeDocument/2006/relationships/hyperlink"/><Relationship TargetMode="External" Target="2022" Id="docRId90" Type="http://schemas.openxmlformats.org/officeDocument/2006/relationships/hyperlink"/><Relationship TargetMode="External" Target="https://www.planalto.gov.br/ccivil_03/leis/lcp/lcp123.htm" Id="docRId14" Type="http://schemas.openxmlformats.org/officeDocument/2006/relationships/hyperlink"/><Relationship TargetMode="External" Target="2021/lei/L14133.htm%22art.%20116,%20da%20Lei%20n.%BA%2014.133,%20de%202021" Id="docRId75" Type="http://schemas.openxmlformats.org/officeDocument/2006/relationships/hyperlink"/><Relationship TargetMode="External" Target="2021/lei/L14133.htm%22art.%20163%20da%20Lei%20n%BA%2014.133/21" Id="docRId113" Type="http://schemas.openxmlformats.org/officeDocument/2006/relationships/hyperlink"/><Relationship TargetMode="External" Target="https://www.planalto.gov.br/ccivil_03/leis/lcp/lcp123.htm" Id="docRId69" Type="http://schemas.openxmlformats.org/officeDocument/2006/relationships/hyperlink"/><Relationship TargetMode="External" Target="2022" Id="docRId125" Type="http://schemas.openxmlformats.org/officeDocument/2006/relationships/hyperlink"/><Relationship TargetMode="External" Target="2022" Id="docRId36" Type="http://schemas.openxmlformats.org/officeDocument/2006/relationships/hyperlink"/><Relationship TargetMode="External" Target="2021/lei/L14133.htm%22art.%20131,%20HYPERLINK%20%22http://www.planalto.gov.br/ccivil_03/_ato2019-2022/2021/lei/L14133.htm%22caput,%20HYPERLINK%20%22http://www.planalto.gov.br/ccivil_03/_ato2019-2022/2021/lei/L14133.htm%22da%20Lei%20n.%BA%2014.133,%20de%202021" Id="docRId53" Type="http://schemas.openxmlformats.org/officeDocument/2006/relationships/hyperlink"/><Relationship TargetMode="External" Target="2021/lei/L14133.htm%22Lei%20n%BA%2014.133,%20de%201%BA%20de%20abril%20de%202021" Id="docRId60" Type="http://schemas.openxmlformats.org/officeDocument/2006/relationships/hyperlink"/><Relationship TargetMode="External" Target="2021/lei/L14133.htm%25art159%22art.%20159" Id="docRId107" Type="http://schemas.openxmlformats.org/officeDocument/2006/relationships/hyperlink"/><Relationship TargetMode="External" Target="2021/lei/L14133.htm%22artigo%2016%20da%20Lei%20n%BA%2014.133,%20de%202021" Id="docRId13" Type="http://schemas.openxmlformats.org/officeDocument/2006/relationships/hyperlink"/><Relationship TargetMode="External" Target="2022" Id="docRId131" Type="http://schemas.openxmlformats.org/officeDocument/2006/relationships/hyperlink"/><Relationship TargetMode="External" Target="https://licitanet.com.br/" Id="docRId20" Type="http://schemas.openxmlformats.org/officeDocument/2006/relationships/hyperlink"/><Relationship Target="media/image0.wmf" Id="docRId58" Type="http://schemas.openxmlformats.org/officeDocument/2006/relationships/image"/><Relationship TargetMode="External" Target="2022" Id="docRId78" Type="http://schemas.openxmlformats.org/officeDocument/2006/relationships/hyperlink"/><Relationship TargetMode="External" Target="2022" Id="docRId94" Type="http://schemas.openxmlformats.org/officeDocument/2006/relationships/hyperlink"/><Relationship TargetMode="External" Target="https://www.licitacoes-e.com.br/" Id="docRId2" Type="http://schemas.openxmlformats.org/officeDocument/2006/relationships/hyperlink"/><Relationship TargetMode="External" Target="2021/lei/L14133.htm%22art.%20143%20da%20Lei%20n%BA%2014.133,%20de%202021" Id="docRId71" Type="http://schemas.openxmlformats.org/officeDocument/2006/relationships/hyperlink"/><Relationship TargetMode="External" Target="2021/lei/L14133.htm%22artigos%20138%20e%20139%20da%20mesma%20Lei" Id="docRId117" Type="http://schemas.openxmlformats.org/officeDocument/2006/relationships/hyperlink"/><Relationship TargetMode="External" Target="2022" Id="docRId120" Type="http://schemas.openxmlformats.org/officeDocument/2006/relationships/hyperlink"/><Relationship TargetMode="External" Target="https://licitanet.com.br/" Id="docRId31" Type="http://schemas.openxmlformats.org/officeDocument/2006/relationships/hyperlink"/><Relationship TargetMode="External" Target="https://consulta-crf.caixa.gov.br/consultacrf/pages/consultaEmpregador.jsf" Id="docRId42" Type="http://schemas.openxmlformats.org/officeDocument/2006/relationships/hyperlink"/><Relationship TargetMode="External" Target="https://www.planalto.gov.br/ccivil_03/leis/l8078compilado.htm" Id="docRId56" Type="http://schemas.openxmlformats.org/officeDocument/2006/relationships/hyperlink"/><Relationship TargetMode="External" Target="2022" Id="docRId65" Type="http://schemas.openxmlformats.org/officeDocument/2006/relationships/hyperlink"/><Relationship TargetMode="External" Target="2022" Id="docRId86" Type="http://schemas.openxmlformats.org/officeDocument/2006/relationships/hyperlink"/><Relationship TargetMode="External" Target="2022" Id="docRId102" Type="http://schemas.openxmlformats.org/officeDocument/2006/relationships/hyperlink"/><Relationship TargetMode="External" Target="2021/lei/L14133.htm%22art.%20156,%20%A75%BA,%20da%20Lei%20n%BA%2014.133,%20de%202021" Id="docRId89" Type="http://schemas.openxmlformats.org/officeDocument/2006/relationships/hyperlink"/><Relationship TargetMode="External" Target="2021/lei/L14133.htm%22art.%20156,%20%A77%BA,%20da%20Lei%20n%BA%2014.133,%20de%202021" Id="docRId93" Type="http://schemas.openxmlformats.org/officeDocument/2006/relationships/hyperlink"/><Relationship TargetMode="External" Target="2021/lei/L14133.htm%22%A7%A7%201%BA%20ao%203%BA%20do%20art.%204%BA,%20da%20Lei%20n.%BA%2014.133,%20de%202021." Id="docRId17" Type="http://schemas.openxmlformats.org/officeDocument/2006/relationships/hyperlink"/><Relationship TargetMode="External" Target="https://www.planalto.gov.br/ccivil_03/leis/l8429.htm" Id="docRId24" Type="http://schemas.openxmlformats.org/officeDocument/2006/relationships/hyperlink"/><Relationship TargetMode="External" Target="2022" Id="docRId74" Type="http://schemas.openxmlformats.org/officeDocument/2006/relationships/hyperlink"/><Relationship TargetMode="External" Target="2022" Id="docRId98" Type="http://schemas.openxmlformats.org/officeDocument/2006/relationships/hyperlink"/><Relationship TargetMode="External" Target="https://www.licitacoes-e.com.br/" Id="docRId6" Type="http://schemas.openxmlformats.org/officeDocument/2006/relationships/hyperlink"/><Relationship TargetMode="External" Target="2021/lei/L14133.htm%22arts.%20124%20e%20seguintes%20da%20Lei%20n%BA%2014.133,%20de%202021" Id="docRId124" Type="http://schemas.openxmlformats.org/officeDocument/2006/relationships/hyperlink"/><Relationship TargetMode="External" Target="2021/lei/L14133.htm%22art.%20143%20da%20Lei%20n%BA%2014.133,%20de%202021" Id="docRId35" Type="http://schemas.openxmlformats.org/officeDocument/2006/relationships/hyperlink"/><Relationship TargetMode="External" Target="2014" Id="docRId46" Type="http://schemas.openxmlformats.org/officeDocument/2006/relationships/hyperlink"/><Relationship TargetMode="External" Target="2022" Id="docRId52" Type="http://schemas.openxmlformats.org/officeDocument/2006/relationships/hyperlink"/><Relationship TargetMode="External" Target="2022" Id="docRId61" Type="http://schemas.openxmlformats.org/officeDocument/2006/relationships/hyperlink"/><Relationship TargetMode="External" Target="2014" Id="docRId82" Type="http://schemas.openxmlformats.org/officeDocument/2006/relationships/hyperlink"/><Relationship TargetMode="External" Target="2022" Id="docRId106" Type="http://schemas.openxmlformats.org/officeDocument/2006/relationships/hyperlink"/><Relationship TargetMode="External" Target="2022" Id="docRId12" Type="http://schemas.openxmlformats.org/officeDocument/2006/relationships/hyperlink"/><Relationship TargetMode="External" Target="https://licitanet.com.br/" Id="docRId21" Type="http://schemas.openxmlformats.org/officeDocument/2006/relationships/hyperlink"/><Relationship TargetMode="External" Target="https://www.licitacoes-e.com.br/" Id="docRId8" Type="http://schemas.openxmlformats.org/officeDocument/2006/relationships/hyperlink"/><Relationship TargetMode="External" Target="2021/lei/L14133.htm%22art.%20156,%20%A78%BA,%20da%20Lei%20n%BA%2014.133,%20de%202021" Id="docRId97" Type="http://schemas.openxmlformats.org/officeDocument/2006/relationships/hyperlink"/><Relationship TargetMode="External" Target="https://www.planalto.gov.br/ccivil_03/Constituicao/Constituicao.htm" Id="docRId28" Type="http://schemas.openxmlformats.org/officeDocument/2006/relationships/hyperlink"/><Relationship TargetMode="External" Target="https://transparencia.apora.ba.gov.br/" Id="docRId3" Type="http://schemas.openxmlformats.org/officeDocument/2006/relationships/hyperlink"/><Relationship TargetMode="External" Target="2022" Id="docRId48" Type="http://schemas.openxmlformats.org/officeDocument/2006/relationships/hyperlink"/><Relationship TargetMode="External" Target="2022" Id="docRId70" Type="http://schemas.openxmlformats.org/officeDocument/2006/relationships/hyperlink"/><Relationship TargetMode="External" Target="2022" Id="docRId110" Type="http://schemas.openxmlformats.org/officeDocument/2006/relationships/hyperlink"/><Relationship TargetMode="External" Target="2022" Id="docRId123" Type="http://schemas.openxmlformats.org/officeDocument/2006/relationships/hyperlink"/><Relationship TargetMode="External" Target="2013/lei/l12846.htm%22art.%205%BA%20da%20Lei%20n.%BA%2012.846,%20de%202013" Id="docRId30" Type="http://schemas.openxmlformats.org/officeDocument/2006/relationships/hyperlink"/><Relationship TargetMode="External" Target="https://www.tst.jus.br/certidao1" Id="docRId43" Type="http://schemas.openxmlformats.org/officeDocument/2006/relationships/hyperlink"/><Relationship TargetMode="External" Target="2021/lei/L14133.htm%22art.%20143%20da%20Lei%20n%BA%2014.133,%20de%202021" Id="docRId66" Type="http://schemas.openxmlformats.org/officeDocument/2006/relationships/hyperlink"/><Relationship TargetMode="External" Target="2021/lei/L14133.htm%22art.%20156,%20%A7%204%BA,%20da%20Lei%20n%BA%2014.133,%20de%202021" Id="docRId87" Type="http://schemas.openxmlformats.org/officeDocument/2006/relationships/hyperlink"/><Relationship TargetMode="External" Target="2021/lei/L14133.htm%22art.%20156,%20%A71%BA,%20da%20Lei%20n%BA%2014.133,%20de%202021" Id="docRId101" Type="http://schemas.openxmlformats.org/officeDocument/2006/relationships/hyperlink"/><Relationship TargetMode="External" Target="2021/lei/L14133.htm%22Lei%20n%BA%2014.133,%20de%202021" Id="docRId19" Type="http://schemas.openxmlformats.org/officeDocument/2006/relationships/hyperlink"/><Relationship TargetMode="External" Target="https://solucoes.receita.fazenda.gov.br/servicos/cnpjreva/cnpjreva_solicitacao.asp" Id="docRId39" Type="http://schemas.openxmlformats.org/officeDocument/2006/relationships/hyperlink"/><Relationship TargetMode="External" Target="2022" Id="docRId92" Type="http://schemas.openxmlformats.org/officeDocument/2006/relationships/hyperlink"/><Relationship TargetMode="External" Target="2021/lei/L14133.htm%22art.%2092,%20%A71%BA,%20da%20Lei%20n%BA%2014.133/21" Id="docRId132" Type="http://schemas.openxmlformats.org/officeDocument/2006/relationships/hyperlink"/><Relationship TargetMode="External" Target="2022" Id="docRId16" Type="http://schemas.openxmlformats.org/officeDocument/2006/relationships/hyperlink"/><Relationship TargetMode="External" Target="2022" Id="docRId25" Type="http://schemas.openxmlformats.org/officeDocument/2006/relationships/hyperlink"/><Relationship TargetMode="External" Target="https://www.licitacoes-e.com.br/" Id="docRId7" Type="http://schemas.openxmlformats.org/officeDocument/2006/relationships/hyperlink"/><Relationship TargetMode="External" Target="2022" Id="docRId114" Type="http://schemas.openxmlformats.org/officeDocument/2006/relationships/hyperlink"/><Relationship TargetMode="External" Target="2022" Id="docRId127" Type="http://schemas.openxmlformats.org/officeDocument/2006/relationships/hyperlink"/><Relationship TargetMode="External" Target="2022" Id="docRId34" Type="http://schemas.openxmlformats.org/officeDocument/2006/relationships/hyperlink"/><Relationship TargetMode="External" Target="2013/lei/l12846.htm%22art.%205%BA%20da%20Lei%20n.%BA%2012.846,%20de%202013" Id="docRId47" Type="http://schemas.openxmlformats.org/officeDocument/2006/relationships/hyperlink"/><Relationship TargetMode="External" Target="2021/lei/L14133.htm%22n%BA%2014.133,%20de%202021" Id="docRId55" Type="http://schemas.openxmlformats.org/officeDocument/2006/relationships/hyperlink"/><Relationship TargetMode="External" Target="2021/lei/L14133.htm%22artigo%20105%20da%20Lei%20n%B0%2014.133,%20de%202021" Id="docRId62" Type="http://schemas.openxmlformats.org/officeDocument/2006/relationships/hyperlink"/><Relationship TargetMode="External" Target="2013/lei/l12846.htm%22art.%205%BA%20da%20Lei%20n%BA%2012.846,%20de%201%BA%20de%20agosto%20de%202013" Id="docRId83" Type="http://schemas.openxmlformats.org/officeDocument/2006/relationships/hyperlink"/><Relationship TargetMode="External" Target="2013/lei/l12846.htm%22Lei%20n%BA%2012.846,%20de%202013" Id="docRId105" Type="http://schemas.openxmlformats.org/officeDocument/2006/relationships/hyperlink"/><Relationship TargetMode="External" Target="https://www.portaltransparencia.gov.br/sancoes/ceis" Id="docRId22" Type="http://schemas.openxmlformats.org/officeDocument/2006/relationships/hyperlink"/><Relationship TargetMode="External" Target="https://www.licitacoes-e.com.br/" Id="docRId9" Type="http://schemas.openxmlformats.org/officeDocument/2006/relationships/hyperlink"/><Relationship TargetMode="External" Target="2022" Id="docRId96" Type="http://schemas.openxmlformats.org/officeDocument/2006/relationships/hyperlink"/><Relationship TargetMode="External" Target=".bb.com.br/%22https://www.licitanet.com.br/" Id="docRId0" Type="http://schemas.openxmlformats.org/officeDocument/2006/relationships/hyperlink"/><Relationship TargetMode="External" Target="2014" Id="docRId29" Type="http://schemas.openxmlformats.org/officeDocument/2006/relationships/hyperlink"/><Relationship TargetMode="External" Target="2021/lei/L14133.htm%22artigo%20137%20da%20Lei%20n%BA%2014.133/21" Id="docRId49" Type="http://schemas.openxmlformats.org/officeDocument/2006/relationships/hyperlink"/><Relationship TargetMode="External" Target="2021/lei/L14133.htm%22art.%20116,%20par%E1grafo%20%FAnico,%20da%20Lei%20n.%BA%2014.133,%20de%202021" Id="docRId77" Type="http://schemas.openxmlformats.org/officeDocument/2006/relationships/hyperlink"/><Relationship TargetMode="External" Target="2021/lei/L14133.htm%22Art.%2016%201,%20da%20Lei%20n%BA%2014.133,%20de%202021" Id="docRId111" Type="http://schemas.openxmlformats.org/officeDocument/2006/relationships/hyperlink"/><Relationship TargetMode="External" Target="https://www.planalto.gov.br/ccivil_03/leis/l8078compilado.htm" Id="docRId122" Type="http://schemas.openxmlformats.org/officeDocument/2006/relationships/hyperlink"/><Relationship TargetMode="External" Target="https://solucoes.receita.fazenda.gov.br/Servicos/certidaointernet/PJ/Emitir" Id="docRId40" Type="http://schemas.openxmlformats.org/officeDocument/2006/relationships/hyperlink"/><Relationship TargetMode="External" Target="2022" Id="docRId67" Type="http://schemas.openxmlformats.org/officeDocument/2006/relationships/hyperlink"/><Relationship TargetMode="External" Target="2022" Id="docRId84" Type="http://schemas.openxmlformats.org/officeDocument/2006/relationships/hyperlink"/><Relationship TargetMode="External" Target="2022" Id="docRId100" Type="http://schemas.openxmlformats.org/officeDocument/2006/relationships/hyperlink"/><Relationship TargetMode="External" Target="2022" Id="docRId118" Type="http://schemas.openxmlformats.org/officeDocument/2006/relationships/hyperlink"/><Relationship TargetMode="External" Target="2022" Id="docRId18" Type="http://schemas.openxmlformats.org/officeDocument/2006/relationships/hyperlink"/><Relationship TargetMode="External" Target="https://www.planalto.gov.br/ccivil_03/leis/lcp/lcp123.htm" Id="docRId38" Type="http://schemas.openxmlformats.org/officeDocument/2006/relationships/hyperlink"/><Relationship TargetMode="External" Target="2021/lei/L14133.htm%22artigos%20138%20e%20139%20da%20mesma%20Lei" Id="docRId51" Type="http://schemas.openxmlformats.org/officeDocument/2006/relationships/hyperlink"/><Relationship TargetMode="External" Target="2021/lei/L14133.htm%22art.%20160,%20da%20Lei%20n%BA%2014.133,%20de%202021" Id="docRId109" Type="http://schemas.openxmlformats.org/officeDocument/2006/relationships/hyperlink"/><Relationship TargetMode="External" Target="https://www.planalto.gov.br/ccivil_03/constituicao/constituicaocompilado.htm" Id="docRId11" Type="http://schemas.openxmlformats.org/officeDocument/2006/relationships/hyperlink"/><Relationship Target="numbering.xml" Id="docRId133" Type="http://schemas.openxmlformats.org/officeDocument/2006/relationships/numbering"/><Relationship TargetMode="External" Target="2021/lei/L14133.htm%22arts.%2062%20a%2070%20da%20Lei%20n%BA%2014.133,%20de%202021" Id="docRId26" Type="http://schemas.openxmlformats.org/officeDocument/2006/relationships/hyperlink"/><Relationship TargetMode="External" Target="2014" Id="docRId129" Type="http://schemas.openxmlformats.org/officeDocument/2006/relationships/hyperlink"/><Relationship TargetMode="External" Target="https://www.licitanet.com.br/" Id="docRId4" Type="http://schemas.openxmlformats.org/officeDocument/2006/relationships/hyperlink"/><Relationship TargetMode="External" Target="2021/lei/L14133.htm%22art.%20137,%20II,%20da%20Lei%20n.%BA%2014.133,%20de%202021" Id="docRId73" Type="http://schemas.openxmlformats.org/officeDocument/2006/relationships/hyperlink"/><Relationship TargetMode="External" Target="2021/lei/L14133.htm%22artigo%20137%20da%20Lei%20n%BA%2014.133/21" Id="docRId115" Type="http://schemas.openxmlformats.org/officeDocument/2006/relationships/hyperlink"/><Relationship TargetMode="External" Target="2021/lei/L14133.htm%22art.%20136%20da%20Lei%20n%BA%2014.133,%20de%202021" Id="docRId126" Type="http://schemas.openxmlformats.org/officeDocument/2006/relationships/hyperlink"/><Relationship TargetMode="External" Target="https://sai.io.org.br/ba/clinab/site/DiarioOficial" Id="docRId33" Type="http://schemas.openxmlformats.org/officeDocument/2006/relationships/hyperlink"/><Relationship TargetMode="External" Target="2022" Id="docRId44" Type="http://schemas.openxmlformats.org/officeDocument/2006/relationships/hyperlink"/><Relationship TargetMode="External" Target="2022" Id="docRId54" Type="http://schemas.openxmlformats.org/officeDocument/2006/relationships/hyperlink"/><Relationship TargetMode="External" Target="2022" Id="docRId63" Type="http://schemas.openxmlformats.org/officeDocument/2006/relationships/hyperlink"/><Relationship TargetMode="External" Target="2022" Id="docRId80" Type="http://schemas.openxmlformats.org/officeDocument/2006/relationships/hyperlink"/><Relationship TargetMode="External" Target="2014" Id="docRId104" Type="http://schemas.openxmlformats.org/officeDocument/2006/relationships/hyperlink"/><Relationship Target="styles.xml" Id="docRId134" Type="http://schemas.openxmlformats.org/officeDocument/2006/relationships/styles"/><Relationship TargetMode="External" Target="https://www.portaltransparencia.gov.br/sancoes/cnep" Id="docRId23" Type="http://schemas.openxmlformats.org/officeDocument/2006/relationships/hyperlink"/><Relationship TargetMode="External" Target="2021/lei/L14133.htm%22art.%20156,%20%A79%BA,%20da%20Lei%20n%BA%2014.133,%20de%202021" Id="docRId91" Type="http://schemas.openxmlformats.org/officeDocument/2006/relationships/hyperlink"/><Relationship TargetMode="External" Target="https://www.licitanet.com.br/" Id="docRId1" Type="http://schemas.openxmlformats.org/officeDocument/2006/relationships/hyperlink"/><Relationship TargetMode="External" Target="https://www.planalto.gov.br/ccivil_03/leis/lcp/lcp123.htm" Id="docRId15" Type="http://schemas.openxmlformats.org/officeDocument/2006/relationships/hyperlink"/><Relationship TargetMode="External" Target="2022" Id="docRId76" Type="http://schemas.openxmlformats.org/officeDocument/2006/relationships/hyperlink"/><Relationship TargetMode="External" Target="2022" Id="docRId112" Type="http://schemas.openxmlformats.org/officeDocument/2006/relationships/hyperlink"/><Relationship TargetMode="External" Target="https://servicos.sefaz.ba.gov.br/sistemas/DSCRE/Modulos/Publico/EmissaoCertidao.aspx" Id="docRId41" Type="http://schemas.openxmlformats.org/officeDocument/2006/relationships/hyperlink"/><Relationship TargetMode="External" Target="2021/lei/L14133.htm%22art.%2068%20da%20Lei%20n%BA%2014.133,%20de%202021." Id="docRId68" Type="http://schemas.openxmlformats.org/officeDocument/2006/relationships/hyperlink"/><Relationship TargetMode="External" Target="2021/lei/L14133.htm%22art.%20156,%20%A72%BA,%20da%20Lei%20n%BA%2014.133,%20de%202021" Id="docRId85" Type="http://schemas.openxmlformats.org/officeDocument/2006/relationships/hyperlink"/><Relationship TargetMode="External" Target="2021/lei/L14133.htm%22art.%20131,%20HYPERLINK%20%22http://www.planalto.gov.br/ccivil_03/_ato2019-2022/2021/lei/L14133.htm%22caput,%20HYPERLINK%20%22http://www.planalto.gov.br/ccivil_03/_ato2019-2022/2021/lei/L14133.htm%22da%20Lei%20n.%BA%2014.133,%20de%202021" Id="docRId119" Type="http://schemas.openxmlformats.org/officeDocument/2006/relationships/hyperlink"/><Relationship TargetMode="External" Target="2021/lei/L14133.htm%22art.%2068%20da%20Lei%20n%BA%2014.133,%20de%202021." Id="docRId37" Type="http://schemas.openxmlformats.org/officeDocument/2006/relationships/hyperlink"/><Relationship TargetMode="External" Target="2022" Id="docRId50" Type="http://schemas.openxmlformats.org/officeDocument/2006/relationships/hyperlink"/><Relationship TargetMode="External" Target="https://www.planalto.gov.br/ccivil_03/constituicao/constituicaocompilado.htm" Id="docRId10" Type="http://schemas.openxmlformats.org/officeDocument/2006/relationships/hyperlink"/><Relationship TargetMode="External" Target="2022" Id="docRId108" Type="http://schemas.openxmlformats.org/officeDocument/2006/relationships/hyperlink"/><Relationship TargetMode="External" Target="2011/lei/l12527.htm%22art.%208%BA,%20%A72%BA,%20da%20Lei%20n.%2012.527,%20de%202011" Id="docRId130" Type="http://schemas.openxmlformats.org/officeDocument/2006/relationships/hyperlink"/><Relationship TargetMode="External" Target="https://www.licitanet.com.br/" Id="docRId27" Type="http://schemas.openxmlformats.org/officeDocument/2006/relationships/hyperlink"/><Relationship TargetMode="External" Target="2022" Id="docRId59" Type="http://schemas.openxmlformats.org/officeDocument/2006/relationships/hyperlink"/><Relationship TargetMode="External" Target="2021/lei/L14133.htm%22art.%20124,%20II,%20d,%20da%20Lei%20n%BA%2014.133,%20de%202021." Id="docRId79" Type="http://schemas.openxmlformats.org/officeDocument/2006/relationships/hyperlink"/><Relationship TargetMode="External" Target="2021/lei/L14133.htm%22art.%20157,%20da%20Lei%20n%BA%2014.133,%20de%202021" Id="docRId95" Type="http://schemas.openxmlformats.org/officeDocument/2006/relationships/hyperlink"/><Relationship TargetMode="External" Target="2021/lei/L14133.htm%22art.%2094%20da%20Lei%2014.133,%20de%202021" Id="docRId128" Type="http://schemas.openxmlformats.org/officeDocument/2006/relationships/hyperlink"/><Relationship TargetMode="External" Target="https://transparencia.apora.ba.gov.br/" Id="docRId5" Type="http://schemas.openxmlformats.org/officeDocument/2006/relationships/hyperlink"/><Relationship TargetMode="External" Target="2022" Id="docRId72" Type="http://schemas.openxmlformats.org/officeDocument/2006/relationships/hyperlink"/><Relationship TargetMode="External" Target="2022" Id="docRId116" Type="http://schemas.openxmlformats.org/officeDocument/2006/relationships/hyperlink"/><Relationship TargetMode="External" Target="2021/lei/L14133.htm%22n%BA%2014.133,%20de%202021" Id="docRId121" Type="http://schemas.openxmlformats.org/officeDocument/2006/relationships/hyperlink"/><Relationship TargetMode="External" Target="https://licitanet.com.br/" Id="docRId32" Type="http://schemas.openxmlformats.org/officeDocument/2006/relationships/hyperlink"/><Relationship TargetMode="External" Target="2021/lei/L14133.htm%22Lei%20n%BA%2014.133,%20de%202021,%20art.%20117,%20caput" Id="docRId45" Type="http://schemas.openxmlformats.org/officeDocument/2006/relationships/hyperlink"/><Relationship Target="embeddings/oleObject0.bin" Id="docRId57" Type="http://schemas.openxmlformats.org/officeDocument/2006/relationships/oleObject"/><Relationship TargetMode="External" Target="2021/lei/L14133.htm%22Lei%20n%BA%2014.133,%20de%202021,%20art.%20117,%20caput" Id="docRId64" Type="http://schemas.openxmlformats.org/officeDocument/2006/relationships/hyperlink"/><Relationship TargetMode="External" Target="2021/lei/L14133.htm%22Lei%20n%BA%2014.133,%20de%202021" Id="docRId81" Type="http://schemas.openxmlformats.org/officeDocument/2006/relationships/hyperlink"/><Relationship TargetMode="External" Target="2021/lei/L14133.htm%22art.%20158%20da%20Lei%20n%BA%2014.133,%20de%202021" Id="docRId99" Type="http://schemas.openxmlformats.org/officeDocument/2006/relationships/hyperlink"/></Relationships>
</file>